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B7" w:rsidRDefault="00FD20B7" w:rsidP="00FD20B7">
      <w:pPr>
        <w:pStyle w:val="af5"/>
      </w:pPr>
      <w:r>
        <w:t>Оглавление</w:t>
      </w:r>
    </w:p>
    <w:p w:rsidR="00FD20B7" w:rsidRPr="00FD20B7" w:rsidRDefault="00FD20B7" w:rsidP="00FD20B7">
      <w:pPr>
        <w:pStyle w:val="af5"/>
        <w:rPr>
          <w:color w:val="000000"/>
        </w:rPr>
      </w:pPr>
    </w:p>
    <w:p w:rsidR="00F24FCC" w:rsidRDefault="00F24FC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3A26D4">
        <w:rPr>
          <w:rStyle w:val="afd"/>
          <w:noProof/>
        </w:rPr>
        <w:t>Введение</w:t>
      </w:r>
    </w:p>
    <w:p w:rsidR="00F24FCC" w:rsidRDefault="002C4A5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5655" w:history="1">
        <w:r w:rsidR="00F24FCC" w:rsidRPr="001F58E9">
          <w:rPr>
            <w:rStyle w:val="afd"/>
            <w:noProof/>
          </w:rPr>
          <w:t>1. Значение, виды и конкуренция на рынке услуг</w:t>
        </w:r>
      </w:hyperlink>
    </w:p>
    <w:p w:rsidR="00F24FCC" w:rsidRDefault="00F24FC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A26D4">
        <w:rPr>
          <w:rStyle w:val="afd"/>
          <w:noProof/>
        </w:rPr>
        <w:t>1. Значение, виды и конкуренция на рынке услуг</w:t>
      </w:r>
    </w:p>
    <w:p w:rsidR="00F24FCC" w:rsidRDefault="002C4A5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5657" w:history="1">
        <w:r w:rsidR="00F24FCC" w:rsidRPr="001F58E9">
          <w:rPr>
            <w:rStyle w:val="afd"/>
            <w:noProof/>
          </w:rPr>
          <w:t>1.1 Услуга и ее роль в современной экономике</w:t>
        </w:r>
      </w:hyperlink>
    </w:p>
    <w:p w:rsidR="00F24FCC" w:rsidRDefault="00F24FC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A26D4">
        <w:rPr>
          <w:rStyle w:val="afd"/>
          <w:noProof/>
        </w:rPr>
        <w:t>1.2 Основные характеристики услуг</w:t>
      </w:r>
    </w:p>
    <w:p w:rsidR="00F24FCC" w:rsidRDefault="002C4A5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5659" w:history="1">
        <w:r w:rsidR="00F24FCC" w:rsidRPr="001F58E9">
          <w:rPr>
            <w:rStyle w:val="afd"/>
            <w:noProof/>
          </w:rPr>
          <w:t>1.3 Классификация услуг</w:t>
        </w:r>
      </w:hyperlink>
    </w:p>
    <w:p w:rsidR="00F24FCC" w:rsidRDefault="00F24FC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A26D4">
        <w:rPr>
          <w:rStyle w:val="afd"/>
          <w:noProof/>
        </w:rPr>
        <w:t>2. Аналитическая часть</w:t>
      </w:r>
    </w:p>
    <w:p w:rsidR="00F24FCC" w:rsidRDefault="002C4A5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5661" w:history="1">
        <w:r w:rsidR="00F24FCC" w:rsidRPr="001F58E9">
          <w:rPr>
            <w:rStyle w:val="afd"/>
            <w:noProof/>
          </w:rPr>
          <w:t>2.1 Краткая характеристика консультативно-оздоровительного кабинета "ИМАГО"</w:t>
        </w:r>
      </w:hyperlink>
    </w:p>
    <w:p w:rsidR="00F24FCC" w:rsidRDefault="00F24FC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A26D4">
        <w:rPr>
          <w:rStyle w:val="afd"/>
          <w:noProof/>
        </w:rPr>
        <w:t>2.2 Структура управления консультативно-оздоровительного кабинета "ИМАГО"</w:t>
      </w:r>
    </w:p>
    <w:p w:rsidR="00F24FCC" w:rsidRDefault="002C4A5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5663" w:history="1">
        <w:r w:rsidR="00F24FCC" w:rsidRPr="001F58E9">
          <w:rPr>
            <w:rStyle w:val="afd"/>
            <w:noProof/>
          </w:rPr>
          <w:t>2.3 Анализ внешней и внутренней среды консультативно-оздоровительного кабинета "ИМАГО"</w:t>
        </w:r>
      </w:hyperlink>
    </w:p>
    <w:p w:rsidR="00F24FCC" w:rsidRDefault="00F24FC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A26D4">
        <w:rPr>
          <w:rStyle w:val="afd"/>
          <w:noProof/>
        </w:rPr>
        <w:t>2.4 Анализ непосредственного окружения консультативно-оздоровительного кабинета "ИМАГО"</w:t>
      </w:r>
    </w:p>
    <w:p w:rsidR="00F24FCC" w:rsidRDefault="002C4A5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5665" w:history="1">
        <w:r w:rsidR="00F24FCC" w:rsidRPr="001F58E9">
          <w:rPr>
            <w:rStyle w:val="afd"/>
            <w:noProof/>
          </w:rPr>
          <w:t>2.5 Конкурентный анализ консультативно-оздоровительного кабинета "ИМАГО"</w:t>
        </w:r>
      </w:hyperlink>
    </w:p>
    <w:p w:rsidR="00F24FCC" w:rsidRDefault="00F24FC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A26D4">
        <w:rPr>
          <w:rStyle w:val="afd"/>
          <w:noProof/>
        </w:rPr>
        <w:t>3. Практическая часть</w:t>
      </w:r>
    </w:p>
    <w:p w:rsidR="00F24FCC" w:rsidRDefault="002C4A5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5667" w:history="1">
        <w:r w:rsidR="00F24FCC" w:rsidRPr="001F58E9">
          <w:rPr>
            <w:rStyle w:val="afd"/>
            <w:noProof/>
          </w:rPr>
          <w:t>3.1 Рекомендации по совершенствованию рынка услуг "ИМАГО"</w:t>
        </w:r>
      </w:hyperlink>
    </w:p>
    <w:p w:rsidR="00F24FCC" w:rsidRDefault="00F24FC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A26D4">
        <w:rPr>
          <w:rStyle w:val="afd"/>
          <w:noProof/>
        </w:rPr>
        <w:t>Заключение</w:t>
      </w:r>
    </w:p>
    <w:p w:rsidR="00F24FCC" w:rsidRDefault="002C4A5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5669" w:history="1">
        <w:r w:rsidR="00F24FCC" w:rsidRPr="001F58E9">
          <w:rPr>
            <w:rStyle w:val="afd"/>
            <w:noProof/>
          </w:rPr>
          <w:t>Список использованных источников</w:t>
        </w:r>
      </w:hyperlink>
    </w:p>
    <w:p w:rsidR="00F24FCC" w:rsidRDefault="00F24FC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A26D4">
        <w:rPr>
          <w:rStyle w:val="afd"/>
          <w:noProof/>
        </w:rPr>
        <w:t>Приложения</w:t>
      </w:r>
    </w:p>
    <w:p w:rsidR="00FD20B7" w:rsidRDefault="00F24FCC" w:rsidP="00FD20B7">
      <w:pPr>
        <w:pStyle w:val="1"/>
      </w:pPr>
      <w:r>
        <w:fldChar w:fldCharType="end"/>
      </w:r>
      <w:r w:rsidR="0012030E" w:rsidRPr="00FD20B7">
        <w:br w:type="page"/>
      </w:r>
      <w:bookmarkStart w:id="0" w:name="_Toc263663609"/>
      <w:bookmarkStart w:id="1" w:name="_Toc282270588"/>
      <w:bookmarkStart w:id="2" w:name="_Toc282452742"/>
      <w:bookmarkStart w:id="3" w:name="_Toc291785654"/>
      <w:r w:rsidR="00FD20B7" w:rsidRPr="00FD20B7">
        <w:lastRenderedPageBreak/>
        <w:t>В</w:t>
      </w:r>
      <w:bookmarkEnd w:id="0"/>
      <w:r w:rsidR="00FD20B7" w:rsidRPr="00FD20B7">
        <w:t>ведение</w:t>
      </w:r>
      <w:bookmarkEnd w:id="1"/>
      <w:bookmarkEnd w:id="2"/>
      <w:bookmarkEnd w:id="3"/>
    </w:p>
    <w:p w:rsidR="00FD20B7" w:rsidRPr="00FD20B7" w:rsidRDefault="00FD20B7" w:rsidP="00FD20B7">
      <w:pPr>
        <w:rPr>
          <w:lang w:eastAsia="en-US"/>
        </w:rPr>
      </w:pPr>
    </w:p>
    <w:p w:rsidR="00FD20B7" w:rsidRPr="00FD20B7" w:rsidRDefault="0012030E" w:rsidP="00FD20B7">
      <w:pPr>
        <w:tabs>
          <w:tab w:val="left" w:pos="726"/>
        </w:tabs>
      </w:pPr>
      <w:r w:rsidRPr="00FD20B7">
        <w:t>Для</w:t>
      </w:r>
      <w:r w:rsidR="00FD20B7" w:rsidRPr="00FD20B7">
        <w:t xml:space="preserve"> </w:t>
      </w:r>
      <w:r w:rsidRPr="00FD20B7">
        <w:t>обеспечения</w:t>
      </w:r>
      <w:r w:rsidR="00FD20B7" w:rsidRPr="00FD20B7">
        <w:t xml:space="preserve"> </w:t>
      </w:r>
      <w:r w:rsidRPr="00FD20B7">
        <w:t>требуемого</w:t>
      </w:r>
      <w:r w:rsidR="00FD20B7" w:rsidRPr="00FD20B7">
        <w:t xml:space="preserve"> </w:t>
      </w:r>
      <w:r w:rsidRPr="00FD20B7">
        <w:t>спроса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предлагаемые</w:t>
      </w:r>
      <w:r w:rsidR="00FD20B7" w:rsidRPr="00FD20B7">
        <w:t xml:space="preserve"> </w:t>
      </w:r>
      <w:r w:rsidRPr="00FD20B7">
        <w:t>услуги</w:t>
      </w:r>
      <w:r w:rsidR="00FD20B7" w:rsidRPr="00FD20B7">
        <w:t xml:space="preserve"> </w:t>
      </w:r>
      <w:r w:rsidRPr="00FD20B7">
        <w:t>крупные</w:t>
      </w:r>
      <w:r w:rsidR="00FD20B7" w:rsidRPr="00FD20B7">
        <w:t xml:space="preserve"> </w:t>
      </w:r>
      <w:r w:rsidRPr="00FD20B7">
        <w:t>компании</w:t>
      </w:r>
      <w:r w:rsidR="00FD20B7" w:rsidRPr="00FD20B7">
        <w:t xml:space="preserve"> </w:t>
      </w:r>
      <w:r w:rsidRPr="00FD20B7">
        <w:t>используют</w:t>
      </w:r>
      <w:r w:rsidR="00FD20B7" w:rsidRPr="00FD20B7">
        <w:t xml:space="preserve"> </w:t>
      </w:r>
      <w:r w:rsidRPr="00FD20B7">
        <w:t>комплексные</w:t>
      </w:r>
      <w:r w:rsidR="00FD20B7" w:rsidRPr="00FD20B7">
        <w:t xml:space="preserve"> </w:t>
      </w:r>
      <w:r w:rsidRPr="00FD20B7">
        <w:t>методы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их</w:t>
      </w:r>
      <w:r w:rsidR="00FD20B7" w:rsidRPr="00FD20B7">
        <w:t xml:space="preserve"> </w:t>
      </w:r>
      <w:r w:rsidRPr="00FD20B7">
        <w:t>продвижению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потенциальным</w:t>
      </w:r>
      <w:r w:rsidR="00FD20B7" w:rsidRPr="00FD20B7">
        <w:t xml:space="preserve"> </w:t>
      </w:r>
      <w:r w:rsidRPr="00FD20B7">
        <w:t>потребителям</w:t>
      </w:r>
      <w:r w:rsidR="00FD20B7" w:rsidRPr="00FD20B7">
        <w:t xml:space="preserve">. </w:t>
      </w:r>
      <w:r w:rsidRPr="00FD20B7">
        <w:t>Каждая</w:t>
      </w:r>
      <w:r w:rsidR="00FD20B7" w:rsidRPr="00FD20B7">
        <w:t xml:space="preserve"> </w:t>
      </w:r>
      <w:r w:rsidRPr="00FD20B7">
        <w:t>компания</w:t>
      </w:r>
      <w:r w:rsidR="00FD20B7" w:rsidRPr="00FD20B7">
        <w:t xml:space="preserve"> </w:t>
      </w:r>
      <w:r w:rsidRPr="00FD20B7">
        <w:t>ищет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этой</w:t>
      </w:r>
      <w:r w:rsidR="00FD20B7" w:rsidRPr="00FD20B7">
        <w:t xml:space="preserve"> </w:t>
      </w:r>
      <w:r w:rsidRPr="00FD20B7">
        <w:t>области</w:t>
      </w:r>
      <w:r w:rsidR="00FD20B7" w:rsidRPr="00FD20B7">
        <w:t xml:space="preserve"> </w:t>
      </w:r>
      <w:r w:rsidRPr="00FD20B7">
        <w:t>свои</w:t>
      </w:r>
      <w:r w:rsidR="00FD20B7" w:rsidRPr="00FD20B7">
        <w:t xml:space="preserve"> </w:t>
      </w:r>
      <w:r w:rsidRPr="00FD20B7">
        <w:t>решения,</w:t>
      </w:r>
      <w:r w:rsidR="00FD20B7" w:rsidRPr="00FD20B7">
        <w:t xml:space="preserve"> </w:t>
      </w:r>
      <w:r w:rsidRPr="00FD20B7">
        <w:t>часто</w:t>
      </w:r>
      <w:r w:rsidR="00FD20B7" w:rsidRPr="00FD20B7">
        <w:t xml:space="preserve"> </w:t>
      </w:r>
      <w:r w:rsidRPr="00FD20B7">
        <w:t>методом</w:t>
      </w:r>
      <w:r w:rsidR="00FD20B7" w:rsidRPr="00FD20B7">
        <w:t xml:space="preserve"> </w:t>
      </w:r>
      <w:r w:rsidRPr="00FD20B7">
        <w:t>проб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ошибок</w:t>
      </w:r>
      <w:r w:rsidR="00FD20B7" w:rsidRPr="00FD20B7">
        <w:t xml:space="preserve">. </w:t>
      </w:r>
      <w:r w:rsidRPr="00FD20B7">
        <w:t>Тем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менее,</w:t>
      </w:r>
      <w:r w:rsidR="00FD20B7" w:rsidRPr="00FD20B7">
        <w:t xml:space="preserve"> </w:t>
      </w:r>
      <w:r w:rsidRPr="00FD20B7">
        <w:t>здесь</w:t>
      </w:r>
      <w:r w:rsidR="00FD20B7" w:rsidRPr="00FD20B7">
        <w:t xml:space="preserve"> </w:t>
      </w:r>
      <w:r w:rsidRPr="00FD20B7">
        <w:t>прослеживается</w:t>
      </w:r>
      <w:r w:rsidR="00FD20B7" w:rsidRPr="00FD20B7">
        <w:t xml:space="preserve"> </w:t>
      </w:r>
      <w:r w:rsidRPr="00FD20B7">
        <w:t>два</w:t>
      </w:r>
      <w:r w:rsidR="00FD20B7" w:rsidRPr="00FD20B7">
        <w:t xml:space="preserve"> </w:t>
      </w:r>
      <w:r w:rsidRPr="00FD20B7">
        <w:t>взаимодополняющих</w:t>
      </w:r>
      <w:r w:rsidR="00FD20B7" w:rsidRPr="00FD20B7">
        <w:t xml:space="preserve"> </w:t>
      </w:r>
      <w:r w:rsidRPr="00FD20B7">
        <w:t>стратегических</w:t>
      </w:r>
      <w:r w:rsidR="00FD20B7" w:rsidRPr="00FD20B7">
        <w:t xml:space="preserve"> </w:t>
      </w:r>
      <w:r w:rsidRPr="00FD20B7">
        <w:t>подхода</w:t>
      </w:r>
      <w:r w:rsidR="00FD20B7" w:rsidRPr="00FD20B7">
        <w:t xml:space="preserve">. </w:t>
      </w:r>
      <w:r w:rsidRPr="00FD20B7">
        <w:t>Первый</w:t>
      </w:r>
      <w:r w:rsidR="00FD20B7" w:rsidRPr="00FD20B7">
        <w:t xml:space="preserve"> </w:t>
      </w:r>
      <w:r w:rsidRPr="00FD20B7">
        <w:t>касается</w:t>
      </w:r>
      <w:r w:rsidR="00FD20B7" w:rsidRPr="00FD20B7">
        <w:t xml:space="preserve"> </w:t>
      </w:r>
      <w:r w:rsidRPr="00FD20B7">
        <w:t>привлечения</w:t>
      </w:r>
      <w:r w:rsidR="00FD20B7" w:rsidRPr="00FD20B7">
        <w:t xml:space="preserve"> </w:t>
      </w:r>
      <w:r w:rsidRPr="00FD20B7">
        <w:t>первичных</w:t>
      </w:r>
      <w:r w:rsidR="00FD20B7" w:rsidRPr="00FD20B7">
        <w:t xml:space="preserve"> </w:t>
      </w:r>
      <w:r w:rsidRPr="00FD20B7">
        <w:t>клиентов,</w:t>
      </w:r>
      <w:r w:rsidR="00FD20B7" w:rsidRPr="00FD20B7">
        <w:t xml:space="preserve"> </w:t>
      </w:r>
      <w:r w:rsidRPr="00FD20B7">
        <w:t>второй</w:t>
      </w:r>
      <w:r w:rsidR="00FD20B7" w:rsidRPr="00FD20B7">
        <w:t xml:space="preserve"> - </w:t>
      </w:r>
      <w:r w:rsidRPr="00FD20B7">
        <w:t>особенностей</w:t>
      </w:r>
      <w:r w:rsidR="00FD20B7" w:rsidRPr="00FD20B7">
        <w:t xml:space="preserve"> </w:t>
      </w:r>
      <w:r w:rsidRPr="00FD20B7">
        <w:t>работы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постоянными</w:t>
      </w:r>
      <w:r w:rsidR="00FD20B7" w:rsidRPr="00FD20B7">
        <w:t xml:space="preserve"> </w:t>
      </w:r>
      <w:r w:rsidRPr="00FD20B7">
        <w:t>клиентами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С</w:t>
      </w:r>
      <w:r w:rsidR="00FD20B7" w:rsidRPr="00FD20B7">
        <w:t xml:space="preserve"> </w:t>
      </w:r>
      <w:r w:rsidRPr="00FD20B7">
        <w:t>помощью</w:t>
      </w:r>
      <w:r w:rsidR="00FD20B7" w:rsidRPr="00FD20B7">
        <w:t xml:space="preserve"> </w:t>
      </w:r>
      <w:r w:rsidRPr="00FD20B7">
        <w:t>системы</w:t>
      </w:r>
      <w:r w:rsidR="00FD20B7" w:rsidRPr="00FD20B7">
        <w:t xml:space="preserve"> </w:t>
      </w:r>
      <w:r w:rsidRPr="00FD20B7">
        <w:t>управления</w:t>
      </w:r>
      <w:r w:rsidR="00FD20B7" w:rsidRPr="00FD20B7">
        <w:t xml:space="preserve"> </w:t>
      </w:r>
      <w:r w:rsidRPr="00FD20B7">
        <w:t>взаимоотношениями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клиентами</w:t>
      </w:r>
      <w:r w:rsidR="00FD20B7" w:rsidRPr="00FD20B7">
        <w:t xml:space="preserve"> </w:t>
      </w:r>
      <w:r w:rsidRPr="00FD20B7">
        <w:t>решаются</w:t>
      </w:r>
      <w:r w:rsidR="00FD20B7" w:rsidRPr="00FD20B7">
        <w:t xml:space="preserve"> </w:t>
      </w:r>
      <w:r w:rsidRPr="00FD20B7">
        <w:t>задачи</w:t>
      </w:r>
      <w:r w:rsidR="00FD20B7" w:rsidRPr="00FD20B7">
        <w:t xml:space="preserve"> </w:t>
      </w:r>
      <w:r w:rsidRPr="00FD20B7">
        <w:t>конкурентоспособности,</w:t>
      </w:r>
      <w:r w:rsidR="00FD20B7" w:rsidRPr="00FD20B7">
        <w:t xml:space="preserve"> </w:t>
      </w:r>
      <w:r w:rsidRPr="00FD20B7">
        <w:t>оптимальной</w:t>
      </w:r>
      <w:r w:rsidR="00FD20B7" w:rsidRPr="00FD20B7">
        <w:t xml:space="preserve"> </w:t>
      </w:r>
      <w:r w:rsidRPr="00FD20B7">
        <w:t>загрузки</w:t>
      </w:r>
      <w:r w:rsidR="00FD20B7" w:rsidRPr="00FD20B7">
        <w:t xml:space="preserve"> </w:t>
      </w:r>
      <w:r w:rsidRPr="00FD20B7">
        <w:t>компании</w:t>
      </w:r>
      <w:r w:rsidR="00FD20B7" w:rsidRPr="00FD20B7">
        <w:t xml:space="preserve"> </w:t>
      </w:r>
      <w:r w:rsidRPr="00FD20B7">
        <w:t>целевыми</w:t>
      </w:r>
      <w:r w:rsidR="00FD20B7" w:rsidRPr="00FD20B7">
        <w:t xml:space="preserve"> </w:t>
      </w:r>
      <w:r w:rsidRPr="00FD20B7">
        <w:t>потребителями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достижения</w:t>
      </w:r>
      <w:r w:rsidR="00FD20B7" w:rsidRPr="00FD20B7">
        <w:t xml:space="preserve"> </w:t>
      </w:r>
      <w:r w:rsidRPr="00FD20B7">
        <w:t>максимальной</w:t>
      </w:r>
      <w:r w:rsidR="00FD20B7" w:rsidRPr="00FD20B7">
        <w:t xml:space="preserve"> </w:t>
      </w:r>
      <w:r w:rsidRPr="00FD20B7">
        <w:t>прибыльности</w:t>
      </w:r>
      <w:r w:rsidR="00FD20B7" w:rsidRPr="00FD20B7">
        <w:t xml:space="preserve"> </w:t>
      </w:r>
      <w:r w:rsidRPr="00FD20B7">
        <w:t>бизнеса</w:t>
      </w:r>
      <w:r w:rsidR="00FD20B7" w:rsidRPr="00FD20B7">
        <w:t xml:space="preserve"> </w:t>
      </w:r>
      <w:r w:rsidRPr="00FD20B7">
        <w:t>при</w:t>
      </w:r>
      <w:r w:rsidR="00FD20B7" w:rsidRPr="00FD20B7">
        <w:t xml:space="preserve"> </w:t>
      </w:r>
      <w:r w:rsidRPr="00FD20B7">
        <w:t>оптимальных</w:t>
      </w:r>
      <w:r w:rsidR="00FD20B7" w:rsidRPr="00FD20B7">
        <w:t xml:space="preserve"> </w:t>
      </w:r>
      <w:r w:rsidRPr="00FD20B7">
        <w:t>затратах</w:t>
      </w:r>
      <w:r w:rsidR="00FD20B7" w:rsidRPr="00FD20B7">
        <w:t xml:space="preserve"> </w:t>
      </w:r>
      <w:r w:rsidRPr="00FD20B7">
        <w:t>ресурсов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Учитывая</w:t>
      </w:r>
      <w:r w:rsidR="00FD20B7" w:rsidRPr="00FD20B7">
        <w:t xml:space="preserve"> </w:t>
      </w:r>
      <w:r w:rsidRPr="00FD20B7">
        <w:t>актуальность</w:t>
      </w:r>
      <w:r w:rsidR="00FD20B7" w:rsidRPr="00FD20B7">
        <w:t xml:space="preserve"> </w:t>
      </w:r>
      <w:r w:rsidRPr="00FD20B7">
        <w:t>данного</w:t>
      </w:r>
      <w:r w:rsidR="00FD20B7" w:rsidRPr="00FD20B7">
        <w:t xml:space="preserve"> </w:t>
      </w:r>
      <w:r w:rsidRPr="00FD20B7">
        <w:t>вопроса,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сегодняшний</w:t>
      </w:r>
      <w:r w:rsidR="00FD20B7" w:rsidRPr="00FD20B7">
        <w:t xml:space="preserve"> </w:t>
      </w:r>
      <w:r w:rsidRPr="00FD20B7">
        <w:t>день,</w:t>
      </w:r>
      <w:r w:rsidR="00FD20B7" w:rsidRPr="00FD20B7">
        <w:t xml:space="preserve"> </w:t>
      </w:r>
      <w:r w:rsidRPr="00FD20B7">
        <w:t>целью</w:t>
      </w:r>
      <w:r w:rsidR="00FD20B7" w:rsidRPr="00FD20B7">
        <w:t xml:space="preserve"> </w:t>
      </w:r>
      <w:r w:rsidR="00951D1C" w:rsidRPr="00FD20B7">
        <w:t>курсовой</w:t>
      </w:r>
      <w:r w:rsidR="00FD20B7" w:rsidRPr="00FD20B7">
        <w:t xml:space="preserve"> </w:t>
      </w:r>
      <w:r w:rsidRPr="00FD20B7">
        <w:t>работы</w:t>
      </w:r>
      <w:r w:rsidR="00FD20B7" w:rsidRPr="00FD20B7">
        <w:t xml:space="preserve"> </w:t>
      </w:r>
      <w:r w:rsidRPr="00FD20B7">
        <w:t>являетс</w:t>
      </w:r>
      <w:r w:rsidR="00951D1C" w:rsidRPr="00FD20B7">
        <w:t>я</w:t>
      </w:r>
      <w:r w:rsidR="00FD20B7" w:rsidRPr="00FD20B7">
        <w:t xml:space="preserve"> </w:t>
      </w:r>
      <w:r w:rsidR="00951D1C" w:rsidRPr="00FD20B7">
        <w:t>маркетинг</w:t>
      </w:r>
      <w:r w:rsidR="00FD20B7" w:rsidRPr="00FD20B7">
        <w:t xml:space="preserve"> </w:t>
      </w:r>
      <w:r w:rsidR="00951D1C" w:rsidRPr="00FD20B7">
        <w:t>в</w:t>
      </w:r>
      <w:r w:rsidR="00FD20B7" w:rsidRPr="00FD20B7">
        <w:t xml:space="preserve"> </w:t>
      </w:r>
      <w:r w:rsidR="00951D1C" w:rsidRPr="00FD20B7">
        <w:t>сфере</w:t>
      </w:r>
      <w:r w:rsidR="00FD20B7" w:rsidRPr="00FD20B7">
        <w:t xml:space="preserve"> </w:t>
      </w:r>
      <w:r w:rsidR="00951D1C" w:rsidRPr="00FD20B7">
        <w:t>услуг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Для</w:t>
      </w:r>
      <w:r w:rsidR="00FD20B7" w:rsidRPr="00FD20B7">
        <w:t xml:space="preserve"> </w:t>
      </w:r>
      <w:r w:rsidRPr="00FD20B7">
        <w:t>достижения</w:t>
      </w:r>
      <w:r w:rsidR="00FD20B7" w:rsidRPr="00FD20B7">
        <w:t xml:space="preserve"> </w:t>
      </w:r>
      <w:r w:rsidRPr="00FD20B7">
        <w:t>поставленной</w:t>
      </w:r>
      <w:r w:rsidR="00FD20B7" w:rsidRPr="00FD20B7">
        <w:t xml:space="preserve"> </w:t>
      </w:r>
      <w:r w:rsidRPr="00FD20B7">
        <w:t>цели</w:t>
      </w:r>
      <w:r w:rsidR="00FD20B7" w:rsidRPr="00FD20B7">
        <w:t xml:space="preserve"> </w:t>
      </w:r>
      <w:r w:rsidRPr="00FD20B7">
        <w:t>необходимо</w:t>
      </w:r>
      <w:r w:rsidR="00FD20B7" w:rsidRPr="00FD20B7">
        <w:t xml:space="preserve"> </w:t>
      </w:r>
      <w:r w:rsidRPr="00FD20B7">
        <w:t>решить</w:t>
      </w:r>
      <w:r w:rsidR="00FD20B7" w:rsidRPr="00FD20B7">
        <w:t xml:space="preserve"> </w:t>
      </w:r>
      <w:r w:rsidRPr="00FD20B7">
        <w:t>следующие</w:t>
      </w:r>
      <w:r w:rsidR="00FD20B7" w:rsidRPr="00FD20B7">
        <w:t xml:space="preserve"> </w:t>
      </w:r>
      <w:r w:rsidRPr="00FD20B7">
        <w:t>задачи</w:t>
      </w:r>
      <w:r w:rsidR="00FD20B7" w:rsidRPr="00FD20B7">
        <w:t>:</w:t>
      </w:r>
    </w:p>
    <w:p w:rsidR="00FD20B7" w:rsidRPr="00FD20B7" w:rsidRDefault="0012030E" w:rsidP="00FD20B7">
      <w:pPr>
        <w:tabs>
          <w:tab w:val="left" w:pos="726"/>
        </w:tabs>
        <w:rPr>
          <w:szCs w:val="24"/>
        </w:rPr>
      </w:pPr>
      <w:r w:rsidRPr="00FD20B7">
        <w:rPr>
          <w:szCs w:val="24"/>
        </w:rPr>
        <w:t>рассмотреть</w:t>
      </w:r>
      <w:r w:rsidR="00FD20B7" w:rsidRPr="00FD20B7">
        <w:rPr>
          <w:szCs w:val="24"/>
        </w:rPr>
        <w:t xml:space="preserve"> </w:t>
      </w:r>
      <w:r w:rsidR="007F5050" w:rsidRPr="00FD20B7">
        <w:rPr>
          <w:szCs w:val="24"/>
        </w:rPr>
        <w:t>значение</w:t>
      </w:r>
      <w:r w:rsidR="00FD20B7" w:rsidRPr="00FD20B7">
        <w:rPr>
          <w:szCs w:val="24"/>
        </w:rPr>
        <w:t xml:space="preserve"> </w:t>
      </w:r>
      <w:r w:rsidR="00064FC2" w:rsidRPr="00FD20B7">
        <w:rPr>
          <w:szCs w:val="24"/>
        </w:rPr>
        <w:t>услуг</w:t>
      </w:r>
      <w:r w:rsidR="00FD20B7" w:rsidRPr="00FD20B7">
        <w:rPr>
          <w:szCs w:val="24"/>
        </w:rPr>
        <w:t>;</w:t>
      </w:r>
    </w:p>
    <w:p w:rsidR="00FD20B7" w:rsidRPr="00FD20B7" w:rsidRDefault="007F5050" w:rsidP="00FD20B7">
      <w:pPr>
        <w:tabs>
          <w:tab w:val="left" w:pos="726"/>
        </w:tabs>
      </w:pPr>
      <w:r w:rsidRPr="00FD20B7">
        <w:t>рассмотреть</w:t>
      </w:r>
      <w:r w:rsidR="00FD20B7" w:rsidRPr="00FD20B7">
        <w:t xml:space="preserve"> </w:t>
      </w:r>
      <w:r w:rsidRPr="00FD20B7">
        <w:t>виды</w:t>
      </w:r>
      <w:r w:rsidR="00FD20B7" w:rsidRPr="00FD20B7">
        <w:t xml:space="preserve"> </w:t>
      </w:r>
      <w:r w:rsidRPr="00FD20B7">
        <w:t>услуг</w:t>
      </w:r>
      <w:r w:rsidR="00FD20B7" w:rsidRPr="00FD20B7">
        <w:t>;</w:t>
      </w:r>
    </w:p>
    <w:p w:rsidR="00FD20B7" w:rsidRPr="00FD20B7" w:rsidRDefault="007F5050" w:rsidP="00FD20B7">
      <w:pPr>
        <w:tabs>
          <w:tab w:val="left" w:pos="726"/>
        </w:tabs>
      </w:pPr>
      <w:r w:rsidRPr="00FD20B7">
        <w:t>рассмотреть</w:t>
      </w:r>
      <w:r w:rsidR="00FD20B7" w:rsidRPr="00FD20B7">
        <w:t xml:space="preserve"> </w:t>
      </w:r>
      <w:r w:rsidRPr="00FD20B7">
        <w:t>конкуренцию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рынке</w:t>
      </w:r>
      <w:r w:rsidR="00FD20B7" w:rsidRPr="00FD20B7">
        <w:t xml:space="preserve"> </w:t>
      </w:r>
      <w:r w:rsidRPr="00FD20B7">
        <w:t>услуг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Объектом</w:t>
      </w:r>
      <w:r w:rsidR="00FD20B7" w:rsidRPr="00FD20B7">
        <w:t xml:space="preserve"> </w:t>
      </w:r>
      <w:r w:rsidRPr="00FD20B7">
        <w:t>исследования</w:t>
      </w:r>
      <w:r w:rsidR="00FD20B7" w:rsidRPr="00FD20B7">
        <w:t xml:space="preserve"> </w:t>
      </w:r>
      <w:r w:rsidRPr="00FD20B7">
        <w:t>выступает</w:t>
      </w:r>
      <w:r w:rsidR="00FD20B7" w:rsidRPr="00FD20B7">
        <w:t xml:space="preserve"> </w:t>
      </w:r>
      <w:r w:rsidRPr="00FD20B7">
        <w:t>консультативно-оздоровительный</w:t>
      </w:r>
      <w:r w:rsidR="00FD20B7" w:rsidRPr="00FD20B7">
        <w:t xml:space="preserve"> </w:t>
      </w:r>
      <w:r w:rsidRPr="00FD20B7">
        <w:t>кабинет</w:t>
      </w:r>
      <w:r w:rsidR="00FD20B7">
        <w:t xml:space="preserve"> "</w:t>
      </w:r>
      <w:r w:rsidRPr="00FD20B7">
        <w:t>ИМАГО</w:t>
      </w:r>
      <w:r w:rsidR="00FD20B7">
        <w:t>" (</w:t>
      </w:r>
      <w:r w:rsidRPr="00FD20B7">
        <w:t>Индивидуальное</w:t>
      </w:r>
      <w:r w:rsidR="00FD20B7" w:rsidRPr="00FD20B7">
        <w:t xml:space="preserve"> </w:t>
      </w:r>
      <w:r w:rsidRPr="00FD20B7">
        <w:t>моделирование</w:t>
      </w:r>
      <w:r w:rsidR="00FD20B7" w:rsidRPr="00FD20B7">
        <w:t xml:space="preserve"> </w:t>
      </w:r>
      <w:r w:rsidRPr="00FD20B7">
        <w:t>анатомических</w:t>
      </w:r>
      <w:r w:rsidR="00FD20B7" w:rsidRPr="00FD20B7">
        <w:t xml:space="preserve"> </w:t>
      </w:r>
      <w:r w:rsidRPr="00FD20B7">
        <w:t>гомотопических</w:t>
      </w:r>
      <w:r w:rsidR="00FD20B7" w:rsidRPr="00FD20B7">
        <w:t xml:space="preserve"> </w:t>
      </w:r>
      <w:r w:rsidRPr="00FD20B7">
        <w:t>образов</w:t>
      </w:r>
      <w:r w:rsidR="00FD20B7" w:rsidRPr="00FD20B7">
        <w:t>).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Предметом</w:t>
      </w:r>
      <w:r w:rsidR="00FD20B7" w:rsidRPr="00FD20B7">
        <w:t xml:space="preserve"> </w:t>
      </w:r>
      <w:r w:rsidRPr="00FD20B7">
        <w:t>исследования</w:t>
      </w:r>
      <w:r w:rsidR="00FD20B7" w:rsidRPr="00FD20B7">
        <w:t xml:space="preserve"> </w:t>
      </w:r>
      <w:r w:rsidRPr="00FD20B7">
        <w:t>выступают</w:t>
      </w:r>
      <w:r w:rsidR="00FD20B7" w:rsidRPr="00FD20B7">
        <w:t xml:space="preserve"> </w:t>
      </w:r>
      <w:r w:rsidR="00AD5AF9" w:rsidRPr="00FD20B7">
        <w:t>услуг</w:t>
      </w:r>
      <w:r w:rsidR="007F5050" w:rsidRPr="00FD20B7">
        <w:t>и</w:t>
      </w:r>
      <w:r w:rsidR="00FD20B7" w:rsidRPr="00FD20B7">
        <w:t xml:space="preserve"> </w:t>
      </w:r>
      <w:r w:rsidR="00AD5AF9"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</w:t>
      </w:r>
      <w:r w:rsidR="00AD5AF9" w:rsidRPr="00FD20B7">
        <w:t>а</w:t>
      </w:r>
      <w:r w:rsidR="00FD20B7">
        <w:t xml:space="preserve"> "</w:t>
      </w:r>
      <w:r w:rsidRPr="00FD20B7">
        <w:t>ИМАГО</w:t>
      </w:r>
      <w:r w:rsidR="00FD20B7">
        <w:t>"</w:t>
      </w:r>
      <w:r w:rsidR="00FD20B7" w:rsidRPr="00FD20B7">
        <w:t>.</w:t>
      </w:r>
    </w:p>
    <w:p w:rsidR="00FD20B7" w:rsidRDefault="0012030E" w:rsidP="00FD20B7">
      <w:pPr>
        <w:tabs>
          <w:tab w:val="left" w:pos="726"/>
        </w:tabs>
        <w:rPr>
          <w:szCs w:val="24"/>
        </w:rPr>
      </w:pPr>
      <w:r w:rsidRPr="00FD20B7">
        <w:rPr>
          <w:szCs w:val="24"/>
        </w:rPr>
        <w:t>Теоретической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и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методологической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базой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исследования</w:t>
      </w:r>
      <w:r w:rsidR="00FD20B7" w:rsidRPr="00FD20B7">
        <w:rPr>
          <w:szCs w:val="24"/>
        </w:rPr>
        <w:t xml:space="preserve"> </w:t>
      </w:r>
      <w:r w:rsidR="00AC486C" w:rsidRPr="00FD20B7">
        <w:rPr>
          <w:szCs w:val="24"/>
        </w:rPr>
        <w:t>являются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общие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методы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научного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исследования</w:t>
      </w:r>
      <w:r w:rsidR="00FD20B7" w:rsidRPr="00FD20B7">
        <w:rPr>
          <w:szCs w:val="24"/>
        </w:rPr>
        <w:t xml:space="preserve">: </w:t>
      </w:r>
      <w:r w:rsidRPr="00FD20B7">
        <w:rPr>
          <w:szCs w:val="24"/>
        </w:rPr>
        <w:t>группировка,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классификация,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обобщение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и</w:t>
      </w:r>
      <w:r w:rsidR="00FD20B7" w:rsidRPr="00FD20B7">
        <w:rPr>
          <w:szCs w:val="24"/>
        </w:rPr>
        <w:t xml:space="preserve"> </w:t>
      </w:r>
      <w:r w:rsidR="00FD20B7">
        <w:rPr>
          <w:szCs w:val="24"/>
        </w:rPr>
        <w:t>т.д.</w:t>
      </w:r>
      <w:r w:rsidR="00FD20B7" w:rsidRPr="00FD20B7">
        <w:rPr>
          <w:szCs w:val="24"/>
        </w:rPr>
        <w:t xml:space="preserve">, </w:t>
      </w:r>
      <w:r w:rsidRPr="00FD20B7">
        <w:rPr>
          <w:szCs w:val="24"/>
        </w:rPr>
        <w:t>статистические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методы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анализа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динамики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и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структуры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изучаемого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объекта,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методы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экономического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анализа</w:t>
      </w:r>
      <w:r w:rsidR="00FD20B7" w:rsidRPr="00FD20B7">
        <w:rPr>
          <w:szCs w:val="24"/>
        </w:rPr>
        <w:t>.</w:t>
      </w:r>
    </w:p>
    <w:p w:rsidR="00246A9D" w:rsidRPr="00246A9D" w:rsidRDefault="00246A9D" w:rsidP="00246A9D">
      <w:pPr>
        <w:pStyle w:val="af4"/>
      </w:pPr>
      <w:r w:rsidRPr="00246A9D">
        <w:t>сфера услуга маркетинг</w:t>
      </w:r>
    </w:p>
    <w:p w:rsidR="00FD20B7" w:rsidRPr="00FD20B7" w:rsidRDefault="0012030E" w:rsidP="00FD20B7">
      <w:pPr>
        <w:tabs>
          <w:tab w:val="left" w:pos="726"/>
        </w:tabs>
        <w:rPr>
          <w:szCs w:val="24"/>
        </w:rPr>
      </w:pPr>
      <w:r w:rsidRPr="00FD20B7">
        <w:rPr>
          <w:szCs w:val="24"/>
        </w:rPr>
        <w:t>Информационной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базой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настоящего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исследования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являются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данные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внутреннего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кадрового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учета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и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управления,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данные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бухгалтерского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учета</w:t>
      </w:r>
      <w:r w:rsidR="00FD20B7" w:rsidRPr="00FD20B7">
        <w:rPr>
          <w:szCs w:val="24"/>
        </w:rPr>
        <w:t>.</w:t>
      </w:r>
    </w:p>
    <w:p w:rsidR="00FD20B7" w:rsidRPr="00FD20B7" w:rsidRDefault="0012030E" w:rsidP="00FD20B7">
      <w:pPr>
        <w:tabs>
          <w:tab w:val="left" w:pos="726"/>
        </w:tabs>
        <w:rPr>
          <w:szCs w:val="24"/>
        </w:rPr>
      </w:pPr>
      <w:r w:rsidRPr="00FD20B7">
        <w:rPr>
          <w:szCs w:val="24"/>
        </w:rPr>
        <w:t>Цели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и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задачи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данного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исследования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обусловили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структуру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работы</w:t>
      </w:r>
      <w:r w:rsidR="00FD20B7" w:rsidRPr="00FD20B7">
        <w:rPr>
          <w:szCs w:val="24"/>
        </w:rPr>
        <w:t xml:space="preserve">. </w:t>
      </w:r>
      <w:r w:rsidRPr="00FD20B7">
        <w:rPr>
          <w:szCs w:val="24"/>
        </w:rPr>
        <w:t>Данная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работа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представлена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введением,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основной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частью,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заключением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и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списком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использованн</w:t>
      </w:r>
      <w:r w:rsidR="00AC486C" w:rsidRPr="00FD20B7">
        <w:rPr>
          <w:szCs w:val="24"/>
        </w:rPr>
        <w:t>ых</w:t>
      </w:r>
      <w:r w:rsidR="00FD20B7" w:rsidRPr="00FD20B7">
        <w:rPr>
          <w:szCs w:val="24"/>
        </w:rPr>
        <w:t xml:space="preserve"> </w:t>
      </w:r>
      <w:r w:rsidR="00AC486C" w:rsidRPr="00FD20B7">
        <w:rPr>
          <w:szCs w:val="24"/>
        </w:rPr>
        <w:t>источников</w:t>
      </w:r>
      <w:r w:rsidR="00FD20B7" w:rsidRPr="00FD20B7">
        <w:rPr>
          <w:szCs w:val="24"/>
        </w:rPr>
        <w:t>.</w:t>
      </w:r>
    </w:p>
    <w:p w:rsidR="00FD20B7" w:rsidRDefault="002C4A57" w:rsidP="00FD20B7">
      <w:pPr>
        <w:pStyle w:val="1"/>
      </w:pPr>
      <w:bookmarkStart w:id="4" w:name="_Toc261537187"/>
      <w:bookmarkStart w:id="5" w:name="_Toc282270589"/>
      <w:bookmarkStart w:id="6" w:name="_Toc282270634"/>
      <w:bookmarkStart w:id="7" w:name="_Toc282452743"/>
      <w:bookmarkStart w:id="8" w:name="_Toc291785655"/>
      <w:r>
        <w:rPr>
          <w:lang w:eastAsia="ru-RU"/>
        </w:rPr>
        <w:pict>
          <v:rect id="_x0000_s1026" style="position:absolute;left:0;text-align:left;margin-left:3in;margin-top:75.65pt;width:27pt;height:27pt;z-index:251658240" stroked="f">
            <w10:wrap type="topAndBottom"/>
          </v:rect>
        </w:pict>
      </w:r>
      <w:r w:rsidR="0012030E" w:rsidRPr="00FD20B7">
        <w:br w:type="page"/>
      </w:r>
      <w:bookmarkStart w:id="9" w:name="_Toc263663610"/>
      <w:bookmarkStart w:id="10" w:name="_Toc282270590"/>
      <w:bookmarkStart w:id="11" w:name="_Toc282452744"/>
      <w:bookmarkStart w:id="12" w:name="_Toc291785656"/>
      <w:r w:rsidR="00FD20B7" w:rsidRPr="00FD20B7">
        <w:t>1</w:t>
      </w:r>
      <w:r w:rsidR="00FD20B7">
        <w:t>.</w:t>
      </w:r>
      <w:r w:rsidR="00FD20B7" w:rsidRPr="00FD20B7">
        <w:t xml:space="preserve"> </w:t>
      </w:r>
      <w:bookmarkEnd w:id="4"/>
      <w:bookmarkEnd w:id="9"/>
      <w:r w:rsidR="00FD20B7" w:rsidRPr="00FD20B7">
        <w:t>Значение, виды и конкуренция на рынке услуг</w:t>
      </w:r>
      <w:bookmarkEnd w:id="5"/>
      <w:bookmarkEnd w:id="6"/>
      <w:bookmarkEnd w:id="7"/>
      <w:bookmarkEnd w:id="8"/>
      <w:bookmarkEnd w:id="10"/>
      <w:bookmarkEnd w:id="11"/>
      <w:bookmarkEnd w:id="12"/>
    </w:p>
    <w:p w:rsidR="00FD20B7" w:rsidRPr="00FD20B7" w:rsidRDefault="00FD20B7" w:rsidP="00FD20B7">
      <w:pPr>
        <w:rPr>
          <w:lang w:eastAsia="en-US"/>
        </w:rPr>
      </w:pPr>
    </w:p>
    <w:p w:rsidR="00FD20B7" w:rsidRDefault="0012030E" w:rsidP="00FD20B7">
      <w:pPr>
        <w:pStyle w:val="1"/>
      </w:pPr>
      <w:bookmarkStart w:id="13" w:name="_Toc261537188"/>
      <w:bookmarkStart w:id="14" w:name="_Toc263663611"/>
      <w:bookmarkStart w:id="15" w:name="_Toc282270591"/>
      <w:bookmarkStart w:id="16" w:name="_Toc282452745"/>
      <w:bookmarkStart w:id="17" w:name="_Toc291785657"/>
      <w:r w:rsidRPr="00FD20B7">
        <w:t>1</w:t>
      </w:r>
      <w:r w:rsidR="00FD20B7">
        <w:t>.1</w:t>
      </w:r>
      <w:r w:rsidR="00FD20B7" w:rsidRPr="00FD20B7">
        <w:t xml:space="preserve"> </w:t>
      </w:r>
      <w:r w:rsidRPr="00FD20B7">
        <w:t>Услуга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ее</w:t>
      </w:r>
      <w:r w:rsidR="00FD20B7" w:rsidRPr="00FD20B7">
        <w:t xml:space="preserve"> </w:t>
      </w:r>
      <w:r w:rsidRPr="00FD20B7">
        <w:t>роль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современной</w:t>
      </w:r>
      <w:r w:rsidR="00FD20B7" w:rsidRPr="00FD20B7">
        <w:t xml:space="preserve"> </w:t>
      </w:r>
      <w:r w:rsidRPr="00FD20B7">
        <w:t>экономике</w:t>
      </w:r>
      <w:bookmarkEnd w:id="13"/>
      <w:bookmarkEnd w:id="14"/>
      <w:bookmarkEnd w:id="15"/>
      <w:bookmarkEnd w:id="16"/>
      <w:bookmarkEnd w:id="17"/>
    </w:p>
    <w:p w:rsidR="00FD20B7" w:rsidRPr="00FD20B7" w:rsidRDefault="00FD20B7" w:rsidP="00FD20B7">
      <w:pPr>
        <w:rPr>
          <w:lang w:eastAsia="en-US"/>
        </w:rPr>
      </w:pP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Сфера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является</w:t>
      </w:r>
      <w:r w:rsidR="00FD20B7" w:rsidRPr="00FD20B7">
        <w:t xml:space="preserve"> </w:t>
      </w:r>
      <w:r w:rsidRPr="00FD20B7">
        <w:t>одной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наиболее</w:t>
      </w:r>
      <w:r w:rsidR="00FD20B7" w:rsidRPr="00FD20B7">
        <w:t xml:space="preserve"> </w:t>
      </w:r>
      <w:r w:rsidRPr="00FD20B7">
        <w:t>перспективных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быстроразвивающихся</w:t>
      </w:r>
      <w:r w:rsidR="00FD20B7" w:rsidRPr="00FD20B7">
        <w:t xml:space="preserve"> </w:t>
      </w:r>
      <w:r w:rsidRPr="00FD20B7">
        <w:t>отраслей</w:t>
      </w:r>
      <w:r w:rsidR="00FD20B7" w:rsidRPr="00FD20B7">
        <w:t xml:space="preserve"> </w:t>
      </w:r>
      <w:r w:rsidRPr="00FD20B7">
        <w:t>экономики</w:t>
      </w:r>
      <w:r w:rsidR="00FD20B7" w:rsidRPr="00FD20B7">
        <w:t xml:space="preserve">. </w:t>
      </w:r>
      <w:r w:rsidRPr="00FD20B7">
        <w:t>Сегодня</w:t>
      </w:r>
      <w:r w:rsidR="00FD20B7" w:rsidRPr="00FD20B7">
        <w:t xml:space="preserve"> </w:t>
      </w:r>
      <w:r w:rsidRPr="00FD20B7">
        <w:t>уже</w:t>
      </w:r>
      <w:r w:rsidR="00FD20B7" w:rsidRPr="00FD20B7">
        <w:t xml:space="preserve"> </w:t>
      </w:r>
      <w:r w:rsidRPr="00FD20B7">
        <w:t>практически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осталось</w:t>
      </w:r>
      <w:r w:rsidR="00FD20B7" w:rsidRPr="00FD20B7">
        <w:t xml:space="preserve"> </w:t>
      </w:r>
      <w:r w:rsidRPr="00FD20B7">
        <w:t>предприятий,</w:t>
      </w:r>
      <w:r w:rsidR="00FD20B7" w:rsidRPr="00FD20B7">
        <w:t xml:space="preserve"> </w:t>
      </w:r>
      <w:r w:rsidRPr="00FD20B7">
        <w:t>которые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той</w:t>
      </w:r>
      <w:r w:rsidR="00FD20B7" w:rsidRPr="00FD20B7">
        <w:t xml:space="preserve"> </w:t>
      </w:r>
      <w:r w:rsidRPr="00FD20B7">
        <w:t>или</w:t>
      </w:r>
      <w:r w:rsidR="00FD20B7" w:rsidRPr="00FD20B7">
        <w:t xml:space="preserve"> </w:t>
      </w:r>
      <w:r w:rsidRPr="00FD20B7">
        <w:t>иной</w:t>
      </w:r>
      <w:r w:rsidR="00FD20B7" w:rsidRPr="00FD20B7">
        <w:t xml:space="preserve"> </w:t>
      </w:r>
      <w:r w:rsidRPr="00FD20B7">
        <w:t>степени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оказывали</w:t>
      </w:r>
      <w:r w:rsidR="00FD20B7" w:rsidRPr="00FD20B7">
        <w:t xml:space="preserve"> </w:t>
      </w:r>
      <w:r w:rsidRPr="00FD20B7">
        <w:t>бы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или,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крайней</w:t>
      </w:r>
      <w:r w:rsidR="00FD20B7" w:rsidRPr="00FD20B7">
        <w:t xml:space="preserve"> </w:t>
      </w:r>
      <w:r w:rsidRPr="00FD20B7">
        <w:t>мере,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соприкасались</w:t>
      </w:r>
      <w:r w:rsidR="00FD20B7" w:rsidRPr="00FD20B7">
        <w:t xml:space="preserve"> </w:t>
      </w:r>
      <w:r w:rsidRPr="00FD20B7">
        <w:t>бы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ними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rPr>
          <w:bCs/>
        </w:rPr>
        <w:t>Услуга</w:t>
      </w:r>
      <w:r w:rsidR="00FD20B7">
        <w:rPr>
          <w:bCs/>
        </w:rPr>
        <w:t xml:space="preserve"> (</w:t>
      </w:r>
      <w:r w:rsidRPr="00FD20B7">
        <w:rPr>
          <w:bCs/>
        </w:rPr>
        <w:t>от</w:t>
      </w:r>
      <w:r w:rsidR="00FD20B7" w:rsidRPr="00FD20B7">
        <w:rPr>
          <w:bCs/>
        </w:rPr>
        <w:t xml:space="preserve"> </w:t>
      </w:r>
      <w:r w:rsidRPr="00FD20B7">
        <w:rPr>
          <w:bCs/>
        </w:rPr>
        <w:t>англ</w:t>
      </w:r>
      <w:r w:rsidR="00FD20B7" w:rsidRPr="00FD20B7">
        <w:rPr>
          <w:bCs/>
        </w:rPr>
        <w:t xml:space="preserve">. </w:t>
      </w:r>
      <w:r w:rsidRPr="00FD20B7">
        <w:rPr>
          <w:bCs/>
        </w:rPr>
        <w:t>service</w:t>
      </w:r>
      <w:r w:rsidR="00FD20B7" w:rsidRPr="00FD20B7">
        <w:rPr>
          <w:bCs/>
        </w:rPr>
        <w:t xml:space="preserve">) - </w:t>
      </w:r>
      <w:r w:rsidRPr="00FD20B7">
        <w:t>это</w:t>
      </w:r>
      <w:r w:rsidR="00FD20B7" w:rsidRPr="00FD20B7">
        <w:t xml:space="preserve"> </w:t>
      </w:r>
      <w:r w:rsidRPr="00FD20B7">
        <w:t>результат</w:t>
      </w:r>
      <w:r w:rsidR="00FD20B7" w:rsidRPr="00FD20B7">
        <w:t xml:space="preserve"> </w:t>
      </w:r>
      <w:r w:rsidRPr="00FD20B7">
        <w:t>трудовой</w:t>
      </w:r>
      <w:r w:rsidR="00FD20B7" w:rsidRPr="00FD20B7">
        <w:t xml:space="preserve"> </w:t>
      </w:r>
      <w:r w:rsidRPr="00FD20B7">
        <w:t>деятельности,</w:t>
      </w:r>
      <w:r w:rsidR="00FD20B7" w:rsidRPr="00FD20B7">
        <w:t xml:space="preserve"> </w:t>
      </w:r>
      <w:r w:rsidRPr="00FD20B7">
        <w:t>являющийся</w:t>
      </w:r>
      <w:r w:rsidR="00FD20B7" w:rsidRPr="00FD20B7">
        <w:t xml:space="preserve"> </w:t>
      </w:r>
      <w:r w:rsidRPr="00FD20B7">
        <w:t>полезным</w:t>
      </w:r>
      <w:r w:rsidR="00FD20B7" w:rsidRPr="00FD20B7">
        <w:t xml:space="preserve"> </w:t>
      </w:r>
      <w:r w:rsidRPr="00FD20B7">
        <w:t>эффектом,</w:t>
      </w:r>
      <w:r w:rsidR="00FD20B7" w:rsidRPr="00FD20B7">
        <w:t xml:space="preserve"> </w:t>
      </w:r>
      <w:r w:rsidRPr="00FD20B7">
        <w:t>удовлетворяющим</w:t>
      </w:r>
      <w:r w:rsidR="00FD20B7" w:rsidRPr="00FD20B7">
        <w:t xml:space="preserve"> </w:t>
      </w:r>
      <w:r w:rsidRPr="00FD20B7">
        <w:t>какие-либо</w:t>
      </w:r>
      <w:r w:rsidR="00FD20B7" w:rsidRPr="00FD20B7">
        <w:t xml:space="preserve"> </w:t>
      </w:r>
      <w:r w:rsidRPr="00FD20B7">
        <w:t>потребности</w:t>
      </w:r>
      <w:r w:rsidR="00FD20B7" w:rsidRPr="00FD20B7">
        <w:t xml:space="preserve"> </w:t>
      </w:r>
      <w:r w:rsidRPr="00FD20B7">
        <w:t>человек</w:t>
      </w:r>
      <w:r w:rsidR="005F3AB4" w:rsidRPr="00FD20B7">
        <w:t>а</w:t>
      </w:r>
      <w:r w:rsidR="00FD20B7" w:rsidRPr="00FD20B7">
        <w:t>. [</w:t>
      </w:r>
      <w:r w:rsidRPr="00FD20B7">
        <w:t>9,</w:t>
      </w:r>
      <w:r w:rsidR="00FD20B7" w:rsidRPr="00FD20B7">
        <w:t xml:space="preserve"> </w:t>
      </w:r>
      <w:r w:rsidRPr="00FD20B7">
        <w:rPr>
          <w:lang w:val="en-US"/>
        </w:rPr>
        <w:t>c</w:t>
      </w:r>
      <w:r w:rsidR="00FD20B7">
        <w:t>.2</w:t>
      </w:r>
      <w:r w:rsidRPr="00FD20B7">
        <w:t>5</w:t>
      </w:r>
      <w:r w:rsidR="00FD20B7" w:rsidRPr="00FD20B7">
        <w:t>]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rPr>
          <w:bCs/>
        </w:rPr>
        <w:t>Услуга</w:t>
      </w:r>
      <w:r w:rsidR="00FD20B7" w:rsidRPr="00FD20B7">
        <w:rPr>
          <w:bCs/>
        </w:rPr>
        <w:t xml:space="preserve"> - </w:t>
      </w:r>
      <w:r w:rsidRPr="00FD20B7">
        <w:t>это</w:t>
      </w:r>
      <w:r w:rsidR="00FD20B7" w:rsidRPr="00FD20B7">
        <w:t xml:space="preserve"> </w:t>
      </w:r>
      <w:r w:rsidRPr="00FD20B7">
        <w:t>вид</w:t>
      </w:r>
      <w:r w:rsidR="00FD20B7" w:rsidRPr="00FD20B7">
        <w:t xml:space="preserve"> </w:t>
      </w:r>
      <w:r w:rsidRPr="00FD20B7">
        <w:t>деятельности,</w:t>
      </w:r>
      <w:r w:rsidR="00FD20B7" w:rsidRPr="00FD20B7">
        <w:t xml:space="preserve"> </w:t>
      </w:r>
      <w:r w:rsidRPr="00FD20B7">
        <w:t>работ,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процессе</w:t>
      </w:r>
      <w:r w:rsidR="00FD20B7" w:rsidRPr="00FD20B7">
        <w:t xml:space="preserve"> </w:t>
      </w:r>
      <w:r w:rsidRPr="00FD20B7">
        <w:t>выполнения</w:t>
      </w:r>
      <w:r w:rsidR="00FD20B7" w:rsidRPr="00FD20B7">
        <w:t xml:space="preserve"> </w:t>
      </w:r>
      <w:r w:rsidRPr="00FD20B7">
        <w:t>которых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создается</w:t>
      </w:r>
      <w:r w:rsidR="00FD20B7" w:rsidRPr="00FD20B7">
        <w:t xml:space="preserve"> </w:t>
      </w:r>
      <w:r w:rsidRPr="00FD20B7">
        <w:t>новый,</w:t>
      </w:r>
      <w:r w:rsidR="00FD20B7" w:rsidRPr="00FD20B7">
        <w:t xml:space="preserve"> </w:t>
      </w:r>
      <w:r w:rsidRPr="00FD20B7">
        <w:t>ранее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существовавший</w:t>
      </w:r>
      <w:r w:rsidR="00FD20B7" w:rsidRPr="00FD20B7">
        <w:t xml:space="preserve"> </w:t>
      </w:r>
      <w:r w:rsidRPr="00FD20B7">
        <w:t>материально</w:t>
      </w:r>
      <w:r w:rsidR="00FD20B7" w:rsidRPr="00FD20B7">
        <w:t xml:space="preserve"> - </w:t>
      </w:r>
      <w:r w:rsidRPr="00FD20B7">
        <w:t>вещественный</w:t>
      </w:r>
      <w:r w:rsidR="00FD20B7" w:rsidRPr="00FD20B7">
        <w:t xml:space="preserve"> </w:t>
      </w:r>
      <w:r w:rsidRPr="00FD20B7">
        <w:t>продукт,</w:t>
      </w:r>
      <w:r w:rsidR="00FD20B7" w:rsidRPr="00FD20B7">
        <w:t xml:space="preserve"> </w:t>
      </w:r>
      <w:r w:rsidRPr="00FD20B7">
        <w:t>но</w:t>
      </w:r>
      <w:r w:rsidR="00FD20B7" w:rsidRPr="00FD20B7">
        <w:t xml:space="preserve"> </w:t>
      </w:r>
      <w:r w:rsidRPr="00FD20B7">
        <w:t>изменяется</w:t>
      </w:r>
      <w:r w:rsidR="00FD20B7" w:rsidRPr="00FD20B7">
        <w:t xml:space="preserve"> </w:t>
      </w:r>
      <w:r w:rsidRPr="00FD20B7">
        <w:t>качество</w:t>
      </w:r>
      <w:r w:rsidR="00FD20B7" w:rsidRPr="00FD20B7">
        <w:t xml:space="preserve"> </w:t>
      </w:r>
      <w:r w:rsidRPr="00FD20B7">
        <w:t>уже</w:t>
      </w:r>
      <w:r w:rsidR="00FD20B7" w:rsidRPr="00FD20B7">
        <w:t xml:space="preserve"> </w:t>
      </w:r>
      <w:r w:rsidRPr="00FD20B7">
        <w:t>имеющегося,</w:t>
      </w:r>
      <w:r w:rsidR="00FD20B7" w:rsidRPr="00FD20B7">
        <w:t xml:space="preserve"> </w:t>
      </w:r>
      <w:r w:rsidRPr="00FD20B7">
        <w:t>созданного</w:t>
      </w:r>
      <w:r w:rsidR="00FD20B7" w:rsidRPr="00FD20B7">
        <w:t xml:space="preserve"> </w:t>
      </w:r>
      <w:r w:rsidRPr="00FD20B7">
        <w:t>продукта</w:t>
      </w:r>
      <w:r w:rsidR="00FD20B7" w:rsidRPr="00FD20B7">
        <w:t xml:space="preserve">. </w:t>
      </w:r>
      <w:r w:rsidRPr="00FD20B7">
        <w:t>Другими</w:t>
      </w:r>
      <w:r w:rsidR="00FD20B7" w:rsidRPr="00FD20B7">
        <w:t xml:space="preserve"> </w:t>
      </w:r>
      <w:r w:rsidRPr="00FD20B7">
        <w:t>словами</w:t>
      </w:r>
      <w:r w:rsidR="00FD20B7" w:rsidRPr="00FD20B7">
        <w:t xml:space="preserve"> - </w:t>
      </w:r>
      <w:r w:rsidRPr="00FD20B7">
        <w:t>это</w:t>
      </w:r>
      <w:r w:rsidR="00FD20B7" w:rsidRPr="00FD20B7">
        <w:t xml:space="preserve"> </w:t>
      </w:r>
      <w:r w:rsidRPr="00FD20B7">
        <w:t>благо,</w:t>
      </w:r>
      <w:r w:rsidR="00FD20B7" w:rsidRPr="00FD20B7">
        <w:t xml:space="preserve"> </w:t>
      </w:r>
      <w:r w:rsidRPr="00FD20B7">
        <w:t>предоставляемое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материальной</w:t>
      </w:r>
      <w:r w:rsidR="00FD20B7" w:rsidRPr="00FD20B7">
        <w:t xml:space="preserve"> </w:t>
      </w:r>
      <w:r w:rsidRPr="00FD20B7">
        <w:t>форме,</w:t>
      </w:r>
      <w:r w:rsidR="00FD20B7" w:rsidRPr="00FD20B7">
        <w:t xml:space="preserve"> </w:t>
      </w:r>
      <w:r w:rsidRPr="00FD20B7">
        <w:t>а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форме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. </w:t>
      </w:r>
      <w:r w:rsidR="00FD20B7">
        <w:t>Т.е.</w:t>
      </w:r>
      <w:r w:rsidR="00FD20B7" w:rsidRPr="00FD20B7">
        <w:t xml:space="preserve"> </w:t>
      </w:r>
      <w:r w:rsidRPr="00FD20B7">
        <w:t>само</w:t>
      </w:r>
      <w:r w:rsidR="00FD20B7" w:rsidRPr="00FD20B7">
        <w:t xml:space="preserve"> </w:t>
      </w:r>
      <w:r w:rsidRPr="00FD20B7">
        <w:t>оказание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создает</w:t>
      </w:r>
      <w:r w:rsidR="00FD20B7" w:rsidRPr="00FD20B7">
        <w:t xml:space="preserve"> </w:t>
      </w:r>
      <w:r w:rsidRPr="00FD20B7">
        <w:t>желаемый</w:t>
      </w:r>
      <w:r w:rsidR="00FD20B7" w:rsidRPr="00FD20B7">
        <w:t xml:space="preserve"> </w:t>
      </w:r>
      <w:r w:rsidRPr="00FD20B7">
        <w:t>результат</w:t>
      </w:r>
      <w:r w:rsidR="00FD20B7" w:rsidRPr="00FD20B7">
        <w:t>. [</w:t>
      </w:r>
      <w:r w:rsidRPr="00FD20B7">
        <w:t>13,</w:t>
      </w:r>
      <w:r w:rsidR="00FD20B7" w:rsidRPr="00FD20B7">
        <w:t xml:space="preserve"> </w:t>
      </w:r>
      <w:r w:rsidRPr="00FD20B7">
        <w:rPr>
          <w:lang w:val="en-US"/>
        </w:rPr>
        <w:t>c</w:t>
      </w:r>
      <w:r w:rsidR="00FD20B7">
        <w:t>.3</w:t>
      </w:r>
      <w:r w:rsidRPr="00FD20B7">
        <w:t>22</w:t>
      </w:r>
      <w:r w:rsidR="00FD20B7" w:rsidRPr="00FD20B7">
        <w:t>]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Один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классиков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области</w:t>
      </w:r>
      <w:r w:rsidR="00FD20B7" w:rsidRPr="00FD20B7">
        <w:t xml:space="preserve"> </w:t>
      </w:r>
      <w:r w:rsidRPr="00FD20B7">
        <w:t>маркетинга</w:t>
      </w:r>
      <w:r w:rsidR="00FD20B7" w:rsidRPr="00FD20B7">
        <w:t xml:space="preserve"> </w:t>
      </w:r>
      <w:r w:rsidRPr="00FD20B7">
        <w:t>Ф</w:t>
      </w:r>
      <w:r w:rsidR="00FD20B7" w:rsidRPr="00FD20B7">
        <w:t xml:space="preserve">. </w:t>
      </w:r>
      <w:r w:rsidRPr="00FD20B7">
        <w:t>Котлер,</w:t>
      </w:r>
      <w:r w:rsidR="00FD20B7" w:rsidRPr="00FD20B7">
        <w:t xml:space="preserve"> </w:t>
      </w:r>
      <w:r w:rsidRPr="00FD20B7">
        <w:t>д</w:t>
      </w:r>
      <w:r w:rsidR="005F3AB4" w:rsidRPr="00FD20B7">
        <w:t>ает</w:t>
      </w:r>
      <w:r w:rsidR="00FD20B7" w:rsidRPr="00FD20B7">
        <w:t xml:space="preserve"> </w:t>
      </w:r>
      <w:r w:rsidR="005F3AB4" w:rsidRPr="00FD20B7">
        <w:t>следующее</w:t>
      </w:r>
      <w:r w:rsidR="00FD20B7" w:rsidRPr="00FD20B7">
        <w:t xml:space="preserve"> </w:t>
      </w:r>
      <w:r w:rsidR="005F3AB4" w:rsidRPr="00FD20B7">
        <w:t>определение</w:t>
      </w:r>
      <w:r w:rsidR="00FD20B7" w:rsidRPr="00FD20B7">
        <w:t xml:space="preserve"> </w:t>
      </w:r>
      <w:r w:rsidR="005F3AB4" w:rsidRPr="00FD20B7">
        <w:t>услуг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rPr>
          <w:iCs/>
        </w:rPr>
        <w:t>Услуга</w:t>
      </w:r>
      <w:r w:rsidR="00FD20B7" w:rsidRPr="00FD20B7">
        <w:rPr>
          <w:iCs/>
        </w:rPr>
        <w:t xml:space="preserve"> - </w:t>
      </w:r>
      <w:r w:rsidRPr="00FD20B7">
        <w:t>любая</w:t>
      </w:r>
      <w:r w:rsidR="00FD20B7" w:rsidRPr="00FD20B7">
        <w:t xml:space="preserve"> </w:t>
      </w:r>
      <w:r w:rsidRPr="00FD20B7">
        <w:t>деятельность,</w:t>
      </w:r>
      <w:r w:rsidR="00FD20B7" w:rsidRPr="00FD20B7">
        <w:t xml:space="preserve"> </w:t>
      </w:r>
      <w:r w:rsidRPr="00FD20B7">
        <w:t>которую</w:t>
      </w:r>
      <w:r w:rsidR="00FD20B7" w:rsidRPr="00FD20B7">
        <w:t xml:space="preserve"> </w:t>
      </w:r>
      <w:r w:rsidRPr="00FD20B7">
        <w:t>одна</w:t>
      </w:r>
      <w:r w:rsidR="00FD20B7" w:rsidRPr="00FD20B7">
        <w:t xml:space="preserve"> </w:t>
      </w:r>
      <w:r w:rsidRPr="00FD20B7">
        <w:t>сторона</w:t>
      </w:r>
      <w:r w:rsidR="00FD20B7" w:rsidRPr="00FD20B7">
        <w:t xml:space="preserve"> </w:t>
      </w:r>
      <w:r w:rsidRPr="00FD20B7">
        <w:t>может</w:t>
      </w:r>
      <w:r w:rsidR="00FD20B7" w:rsidRPr="00FD20B7">
        <w:t xml:space="preserve"> </w:t>
      </w:r>
      <w:r w:rsidRPr="00FD20B7">
        <w:t>предложить</w:t>
      </w:r>
      <w:r w:rsidR="00FD20B7" w:rsidRPr="00FD20B7">
        <w:t xml:space="preserve"> </w:t>
      </w:r>
      <w:r w:rsidRPr="00FD20B7">
        <w:t>другой</w:t>
      </w:r>
      <w:r w:rsidR="00FD20B7" w:rsidRPr="00FD20B7">
        <w:t xml:space="preserve">; </w:t>
      </w:r>
      <w:r w:rsidRPr="00FD20B7">
        <w:t>неосязаемое</w:t>
      </w:r>
      <w:r w:rsidR="00FD20B7" w:rsidRPr="00FD20B7">
        <w:t xml:space="preserve"> </w:t>
      </w:r>
      <w:r w:rsidRPr="00FD20B7">
        <w:t>действие,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приводящее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владению</w:t>
      </w:r>
      <w:r w:rsidR="00FD20B7" w:rsidRPr="00FD20B7">
        <w:t xml:space="preserve"> </w:t>
      </w:r>
      <w:r w:rsidRPr="00FD20B7">
        <w:t>чем-либо</w:t>
      </w:r>
      <w:r w:rsidR="00FD20B7" w:rsidRPr="00FD20B7">
        <w:t xml:space="preserve">. </w:t>
      </w:r>
      <w:r w:rsidRPr="00FD20B7">
        <w:t>Ее</w:t>
      </w:r>
      <w:r w:rsidR="00FD20B7" w:rsidRPr="00FD20B7">
        <w:t xml:space="preserve"> </w:t>
      </w:r>
      <w:r w:rsidRPr="00FD20B7">
        <w:t>предоставление</w:t>
      </w:r>
      <w:r w:rsidR="00FD20B7" w:rsidRPr="00FD20B7">
        <w:t xml:space="preserve"> </w:t>
      </w:r>
      <w:r w:rsidRPr="00FD20B7">
        <w:t>может</w:t>
      </w:r>
      <w:r w:rsidR="00FD20B7" w:rsidRPr="00FD20B7">
        <w:t xml:space="preserve"> </w:t>
      </w:r>
      <w:r w:rsidRPr="00FD20B7">
        <w:t>быть</w:t>
      </w:r>
      <w:r w:rsidR="00FD20B7" w:rsidRPr="00FD20B7">
        <w:t xml:space="preserve"> </w:t>
      </w:r>
      <w:r w:rsidRPr="00FD20B7">
        <w:t>связано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материальным</w:t>
      </w:r>
      <w:r w:rsidR="00FD20B7" w:rsidRPr="00FD20B7">
        <w:t xml:space="preserve"> </w:t>
      </w:r>
      <w:r w:rsidRPr="00FD20B7">
        <w:t>продуктом</w:t>
      </w:r>
      <w:r w:rsidR="00FD20B7" w:rsidRPr="00FD20B7">
        <w:t>. [</w:t>
      </w:r>
      <w:r w:rsidRPr="00FD20B7">
        <w:t>20,</w:t>
      </w:r>
      <w:r w:rsidR="00FD20B7" w:rsidRPr="00FD20B7">
        <w:t xml:space="preserve"> </w:t>
      </w:r>
      <w:r w:rsidRPr="00FD20B7">
        <w:rPr>
          <w:lang w:val="en-US"/>
        </w:rPr>
        <w:t>c</w:t>
      </w:r>
      <w:r w:rsidR="00FD20B7">
        <w:t>.1</w:t>
      </w:r>
      <w:r w:rsidRPr="00FD20B7">
        <w:t>27</w:t>
      </w:r>
      <w:r w:rsidR="00FD20B7" w:rsidRPr="00FD20B7">
        <w:t>]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Услуга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своей</w:t>
      </w:r>
      <w:r w:rsidR="00FD20B7" w:rsidRPr="00FD20B7">
        <w:t xml:space="preserve"> </w:t>
      </w:r>
      <w:r w:rsidRPr="00FD20B7">
        <w:t>сути</w:t>
      </w:r>
      <w:r w:rsidR="00FD20B7" w:rsidRPr="00FD20B7">
        <w:t xml:space="preserve"> </w:t>
      </w:r>
      <w:r w:rsidRPr="00FD20B7">
        <w:t>является</w:t>
      </w:r>
      <w:r w:rsidR="00FD20B7" w:rsidRPr="00FD20B7">
        <w:t xml:space="preserve"> </w:t>
      </w:r>
      <w:r w:rsidRPr="00FD20B7">
        <w:t>неосязаемой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приводит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передаче</w:t>
      </w:r>
      <w:r w:rsidR="00FD20B7" w:rsidRPr="00FD20B7">
        <w:t xml:space="preserve"> </w:t>
      </w:r>
      <w:r w:rsidRPr="00FD20B7">
        <w:t>собственности</w:t>
      </w:r>
      <w:r w:rsidR="00FD20B7" w:rsidRPr="00FD20B7">
        <w:t xml:space="preserve">. </w:t>
      </w:r>
      <w:r w:rsidRPr="00FD20B7">
        <w:t>Посещение</w:t>
      </w:r>
      <w:r w:rsidR="00FD20B7" w:rsidRPr="00FD20B7">
        <w:t xml:space="preserve"> </w:t>
      </w:r>
      <w:r w:rsidRPr="00FD20B7">
        <w:t>театров,</w:t>
      </w:r>
      <w:r w:rsidR="00FD20B7" w:rsidRPr="00FD20B7">
        <w:t xml:space="preserve"> </w:t>
      </w:r>
      <w:r w:rsidRPr="00FD20B7">
        <w:t>спортивных</w:t>
      </w:r>
      <w:r w:rsidR="00FD20B7" w:rsidRPr="00FD20B7">
        <w:t xml:space="preserve"> </w:t>
      </w:r>
      <w:r w:rsidRPr="00FD20B7">
        <w:t>соревнований,</w:t>
      </w:r>
      <w:r w:rsidR="00FD20B7" w:rsidRPr="00FD20B7">
        <w:t xml:space="preserve"> </w:t>
      </w:r>
      <w:r w:rsidRPr="00FD20B7">
        <w:t>ресторанов,</w:t>
      </w:r>
      <w:r w:rsidR="00FD20B7" w:rsidRPr="00FD20B7">
        <w:t xml:space="preserve"> </w:t>
      </w:r>
      <w:r w:rsidRPr="00FD20B7">
        <w:t>парикмахерских,</w:t>
      </w:r>
      <w:r w:rsidR="00FD20B7" w:rsidRPr="00FD20B7">
        <w:t xml:space="preserve"> </w:t>
      </w:r>
      <w:r w:rsidRPr="00FD20B7">
        <w:t>визиты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врачам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адвокатам,</w:t>
      </w:r>
      <w:r w:rsidR="00FD20B7" w:rsidRPr="00FD20B7">
        <w:t xml:space="preserve"> </w:t>
      </w:r>
      <w:r w:rsidRPr="00FD20B7">
        <w:t>ремонт</w:t>
      </w:r>
      <w:r w:rsidR="00FD20B7" w:rsidRPr="00FD20B7">
        <w:t xml:space="preserve"> </w:t>
      </w:r>
      <w:r w:rsidRPr="00FD20B7">
        <w:t>квартиры,</w:t>
      </w:r>
      <w:r w:rsidR="00FD20B7" w:rsidRPr="00FD20B7">
        <w:t xml:space="preserve"> </w:t>
      </w:r>
      <w:r w:rsidRPr="00FD20B7">
        <w:t>автомобиля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бытовой</w:t>
      </w:r>
      <w:r w:rsidR="00FD20B7" w:rsidRPr="00FD20B7">
        <w:t xml:space="preserve"> </w:t>
      </w:r>
      <w:r w:rsidRPr="00FD20B7">
        <w:t>техники,</w:t>
      </w:r>
      <w:r w:rsidR="00FD20B7" w:rsidRPr="00FD20B7">
        <w:t xml:space="preserve"> </w:t>
      </w:r>
      <w:r w:rsidRPr="00FD20B7">
        <w:t>перелеты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переезды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другие</w:t>
      </w:r>
      <w:r w:rsidR="00FD20B7" w:rsidRPr="00FD20B7">
        <w:t xml:space="preserve"> </w:t>
      </w:r>
      <w:r w:rsidRPr="00FD20B7">
        <w:t>города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страны</w:t>
      </w:r>
      <w:r w:rsidR="00FD20B7" w:rsidRPr="00FD20B7">
        <w:t xml:space="preserve"> - </w:t>
      </w:r>
      <w:r w:rsidRPr="00FD20B7">
        <w:t>все</w:t>
      </w:r>
      <w:r w:rsidR="00FD20B7" w:rsidRPr="00FD20B7">
        <w:t xml:space="preserve"> </w:t>
      </w:r>
      <w:r w:rsidRPr="00FD20B7">
        <w:t>это</w:t>
      </w:r>
      <w:r w:rsidR="00FD20B7" w:rsidRPr="00FD20B7">
        <w:t xml:space="preserve"> </w:t>
      </w:r>
      <w:r w:rsidRPr="00FD20B7">
        <w:t>относят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услугам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rPr>
          <w:bCs/>
        </w:rPr>
        <w:t>Рынок</w:t>
      </w:r>
      <w:r w:rsidR="00FD20B7" w:rsidRPr="00FD20B7">
        <w:rPr>
          <w:bCs/>
        </w:rPr>
        <w:t xml:space="preserve"> </w:t>
      </w:r>
      <w:r w:rsidRPr="00FD20B7">
        <w:rPr>
          <w:bCs/>
        </w:rPr>
        <w:t>услуг</w:t>
      </w:r>
      <w:r w:rsidR="00FD20B7" w:rsidRPr="00FD20B7">
        <w:rPr>
          <w:bCs/>
        </w:rPr>
        <w:t xml:space="preserve"> - </w:t>
      </w:r>
      <w:r w:rsidRPr="00FD20B7">
        <w:t>сфера</w:t>
      </w:r>
      <w:r w:rsidR="00FD20B7" w:rsidRPr="00FD20B7">
        <w:t xml:space="preserve"> </w:t>
      </w:r>
      <w:r w:rsidRPr="00FD20B7">
        <w:t>обмена</w:t>
      </w:r>
      <w:r w:rsidR="00FD20B7" w:rsidRPr="00FD20B7">
        <w:t xml:space="preserve"> </w:t>
      </w:r>
      <w:r w:rsidRPr="00FD20B7">
        <w:t>услугами,</w:t>
      </w:r>
      <w:r w:rsidR="00FD20B7" w:rsidRPr="00FD20B7">
        <w:t xml:space="preserve"> </w:t>
      </w:r>
      <w:r w:rsidRPr="00FD20B7">
        <w:t>которые</w:t>
      </w:r>
      <w:r w:rsidR="00FD20B7" w:rsidRPr="00FD20B7">
        <w:t xml:space="preserve"> </w:t>
      </w:r>
      <w:r w:rsidRPr="00FD20B7">
        <w:t>являются</w:t>
      </w:r>
      <w:r w:rsidR="00FD20B7" w:rsidRPr="00FD20B7">
        <w:t xml:space="preserve"> </w:t>
      </w:r>
      <w:r w:rsidRPr="00FD20B7">
        <w:t>результатом</w:t>
      </w:r>
      <w:r w:rsidR="00FD20B7" w:rsidRPr="00FD20B7">
        <w:t xml:space="preserve"> </w:t>
      </w:r>
      <w:r w:rsidRPr="00FD20B7">
        <w:t>труда</w:t>
      </w:r>
      <w:r w:rsidR="00FD20B7" w:rsidRPr="00FD20B7">
        <w:t xml:space="preserve"> </w:t>
      </w:r>
      <w:r w:rsidRPr="00FD20B7">
        <w:t>предприятий</w:t>
      </w:r>
      <w:r w:rsidR="00FD20B7" w:rsidRPr="00FD20B7">
        <w:t xml:space="preserve"> </w:t>
      </w:r>
      <w:r w:rsidRPr="00FD20B7">
        <w:t>непроизводственной</w:t>
      </w:r>
      <w:r w:rsidR="00FD20B7" w:rsidRPr="00FD20B7">
        <w:t xml:space="preserve"> </w:t>
      </w:r>
      <w:r w:rsidRPr="00FD20B7">
        <w:t>сферы</w:t>
      </w:r>
      <w:r w:rsidR="00FD20B7" w:rsidRPr="00FD20B7">
        <w:t>. [</w:t>
      </w:r>
      <w:r w:rsidRPr="00FD20B7">
        <w:t>13,</w:t>
      </w:r>
      <w:r w:rsidR="00FD20B7" w:rsidRPr="00FD20B7">
        <w:t xml:space="preserve"> </w:t>
      </w:r>
      <w:r w:rsidRPr="00FD20B7">
        <w:rPr>
          <w:lang w:val="en-US"/>
        </w:rPr>
        <w:t>c</w:t>
      </w:r>
      <w:r w:rsidR="00FD20B7">
        <w:t>.3</w:t>
      </w:r>
      <w:r w:rsidRPr="00FD20B7">
        <w:t>23</w:t>
      </w:r>
      <w:r w:rsidR="00FD20B7" w:rsidRPr="00FD20B7">
        <w:t>]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Исторической</w:t>
      </w:r>
      <w:r w:rsidR="00FD20B7" w:rsidRPr="00FD20B7">
        <w:t xml:space="preserve"> </w:t>
      </w:r>
      <w:r w:rsidRPr="00FD20B7">
        <w:t>предпосылкой</w:t>
      </w:r>
      <w:r w:rsidR="00FD20B7" w:rsidRPr="00FD20B7">
        <w:t xml:space="preserve"> </w:t>
      </w:r>
      <w:r w:rsidRPr="00FD20B7">
        <w:t>возникновения</w:t>
      </w:r>
      <w:r w:rsidR="00FD20B7" w:rsidRPr="00FD20B7">
        <w:t xml:space="preserve"> </w:t>
      </w:r>
      <w:r w:rsidRPr="00FD20B7">
        <w:t>рынка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явилось</w:t>
      </w:r>
      <w:r w:rsidR="00FD20B7" w:rsidRPr="00FD20B7">
        <w:t xml:space="preserve"> </w:t>
      </w:r>
      <w:r w:rsidRPr="00FD20B7">
        <w:t>развитие</w:t>
      </w:r>
      <w:r w:rsidR="00FD20B7" w:rsidRPr="00FD20B7">
        <w:t xml:space="preserve"> </w:t>
      </w:r>
      <w:r w:rsidRPr="00FD20B7">
        <w:t>товарно-денежных</w:t>
      </w:r>
      <w:r w:rsidR="00FD20B7" w:rsidRPr="00FD20B7">
        <w:t xml:space="preserve"> </w:t>
      </w:r>
      <w:r w:rsidRPr="00FD20B7">
        <w:t>отношений</w:t>
      </w:r>
      <w:r w:rsidR="00FD20B7" w:rsidRPr="00FD20B7">
        <w:t xml:space="preserve">. </w:t>
      </w:r>
      <w:r w:rsidRPr="00FD20B7">
        <w:t>Рынок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появился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дополнение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уже</w:t>
      </w:r>
      <w:r w:rsidR="00FD20B7" w:rsidRPr="00FD20B7">
        <w:t xml:space="preserve"> </w:t>
      </w:r>
      <w:r w:rsidRPr="00FD20B7">
        <w:t>существовавшему</w:t>
      </w:r>
      <w:r w:rsidR="00FD20B7" w:rsidRPr="00FD20B7">
        <w:t xml:space="preserve"> </w:t>
      </w:r>
      <w:r w:rsidRPr="00FD20B7">
        <w:t>товарному</w:t>
      </w:r>
      <w:r w:rsidR="00FD20B7" w:rsidRPr="00FD20B7">
        <w:t xml:space="preserve"> </w:t>
      </w:r>
      <w:r w:rsidRPr="00FD20B7">
        <w:t>рынку,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долгое</w:t>
      </w:r>
      <w:r w:rsidR="00FD20B7" w:rsidRPr="00FD20B7">
        <w:t xml:space="preserve"> </w:t>
      </w:r>
      <w:r w:rsidRPr="00FD20B7">
        <w:t>время</w:t>
      </w:r>
      <w:r w:rsidR="00FD20B7" w:rsidRPr="00FD20B7">
        <w:t xml:space="preserve"> </w:t>
      </w:r>
      <w:r w:rsidRPr="00FD20B7">
        <w:t>эти</w:t>
      </w:r>
      <w:r w:rsidR="00FD20B7" w:rsidRPr="00FD20B7">
        <w:t xml:space="preserve"> </w:t>
      </w:r>
      <w:r w:rsidRPr="00FD20B7">
        <w:t>два</w:t>
      </w:r>
      <w:r w:rsidR="00FD20B7" w:rsidRPr="00FD20B7">
        <w:t xml:space="preserve"> </w:t>
      </w:r>
      <w:r w:rsidRPr="00FD20B7">
        <w:t>вида</w:t>
      </w:r>
      <w:r w:rsidR="00FD20B7" w:rsidRPr="00FD20B7">
        <w:t xml:space="preserve"> </w:t>
      </w:r>
      <w:r w:rsidRPr="00FD20B7">
        <w:t>рынка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были</w:t>
      </w:r>
      <w:r w:rsidR="00FD20B7" w:rsidRPr="00FD20B7">
        <w:t xml:space="preserve"> </w:t>
      </w:r>
      <w:r w:rsidRPr="00FD20B7">
        <w:t>дифференцированы</w:t>
      </w:r>
      <w:r w:rsidR="00FD20B7" w:rsidRPr="00FD20B7">
        <w:t xml:space="preserve"> </w:t>
      </w:r>
      <w:r w:rsidRPr="00FD20B7">
        <w:t>так,</w:t>
      </w:r>
      <w:r w:rsidR="00FD20B7" w:rsidRPr="00FD20B7">
        <w:t xml:space="preserve"> </w:t>
      </w:r>
      <w:r w:rsidRPr="00FD20B7">
        <w:t>как</w:t>
      </w:r>
      <w:r w:rsidR="00FD20B7" w:rsidRPr="00FD20B7">
        <w:t xml:space="preserve"> </w:t>
      </w:r>
      <w:r w:rsidRPr="00FD20B7">
        <w:t>это</w:t>
      </w:r>
      <w:r w:rsidR="00FD20B7" w:rsidRPr="00FD20B7">
        <w:t xml:space="preserve"> </w:t>
      </w:r>
      <w:r w:rsidRPr="00FD20B7">
        <w:t>произошло</w:t>
      </w:r>
      <w:r w:rsidR="00FD20B7" w:rsidRPr="00FD20B7">
        <w:t xml:space="preserve"> </w:t>
      </w:r>
      <w:r w:rsidRPr="00FD20B7">
        <w:t>после</w:t>
      </w:r>
      <w:r w:rsidR="00FD20B7" w:rsidRPr="00FD20B7">
        <w:t xml:space="preserve"> </w:t>
      </w:r>
      <w:r w:rsidRPr="00FD20B7">
        <w:t>бурного</w:t>
      </w:r>
      <w:r w:rsidR="00FD20B7" w:rsidRPr="00FD20B7">
        <w:t xml:space="preserve"> </w:t>
      </w:r>
      <w:r w:rsidRPr="00FD20B7">
        <w:t>роста</w:t>
      </w:r>
      <w:r w:rsidR="00FD20B7" w:rsidRPr="00FD20B7">
        <w:t xml:space="preserve"> </w:t>
      </w:r>
      <w:r w:rsidRPr="00FD20B7">
        <w:t>промышленности</w:t>
      </w:r>
      <w:r w:rsidR="00FD20B7" w:rsidRPr="00FD20B7">
        <w:t xml:space="preserve">. </w:t>
      </w:r>
      <w:r w:rsidRPr="00FD20B7">
        <w:t>К</w:t>
      </w:r>
      <w:r w:rsidR="00FD20B7" w:rsidRPr="00FD20B7">
        <w:t xml:space="preserve"> </w:t>
      </w:r>
      <w:r w:rsidRPr="00FD20B7">
        <w:t>тому</w:t>
      </w:r>
      <w:r w:rsidR="00FD20B7" w:rsidRPr="00FD20B7">
        <w:t xml:space="preserve"> </w:t>
      </w:r>
      <w:r w:rsidRPr="00FD20B7">
        <w:t>же</w:t>
      </w:r>
      <w:r w:rsidR="00FD20B7" w:rsidRPr="00FD20B7">
        <w:t xml:space="preserve"> </w:t>
      </w:r>
      <w:r w:rsidRPr="00FD20B7">
        <w:t>многие</w:t>
      </w:r>
      <w:r w:rsidR="00FD20B7" w:rsidRPr="00FD20B7">
        <w:t xml:space="preserve"> </w:t>
      </w:r>
      <w:r w:rsidRPr="00FD20B7">
        <w:t>товары,</w:t>
      </w:r>
      <w:r w:rsidR="00FD20B7" w:rsidRPr="00FD20B7">
        <w:t xml:space="preserve"> </w:t>
      </w:r>
      <w:r w:rsidRPr="00FD20B7">
        <w:t>являющиеся</w:t>
      </w:r>
      <w:r w:rsidR="00FD20B7" w:rsidRPr="00FD20B7">
        <w:t xml:space="preserve"> </w:t>
      </w:r>
      <w:r w:rsidRPr="00FD20B7">
        <w:t>материальным</w:t>
      </w:r>
      <w:r w:rsidR="00FD20B7" w:rsidRPr="00FD20B7">
        <w:t xml:space="preserve"> </w:t>
      </w:r>
      <w:r w:rsidRPr="00FD20B7">
        <w:t>результатом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попадали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товарный</w:t>
      </w:r>
      <w:r w:rsidR="00FD20B7" w:rsidRPr="00FD20B7">
        <w:t xml:space="preserve"> </w:t>
      </w:r>
      <w:r w:rsidRPr="00FD20B7">
        <w:t>рынок</w:t>
      </w:r>
      <w:r w:rsidR="00FD20B7" w:rsidRPr="00FD20B7">
        <w:t xml:space="preserve">. </w:t>
      </w:r>
      <w:r w:rsidRPr="00FD20B7">
        <w:t>Так,</w:t>
      </w:r>
      <w:r w:rsidR="00FD20B7" w:rsidRPr="00FD20B7">
        <w:t xml:space="preserve"> </w:t>
      </w:r>
      <w:r w:rsidRPr="00FD20B7">
        <w:t>ремесленник</w:t>
      </w:r>
      <w:r w:rsidR="00FD20B7" w:rsidRPr="00FD20B7">
        <w:t xml:space="preserve"> </w:t>
      </w:r>
      <w:r w:rsidRPr="00FD20B7">
        <w:t>мог</w:t>
      </w:r>
      <w:r w:rsidR="00FD20B7" w:rsidRPr="00FD20B7">
        <w:t xml:space="preserve"> </w:t>
      </w:r>
      <w:r w:rsidRPr="00FD20B7">
        <w:t>шить</w:t>
      </w:r>
      <w:r w:rsidR="00FD20B7" w:rsidRPr="00FD20B7">
        <w:t xml:space="preserve"> </w:t>
      </w:r>
      <w:r w:rsidRPr="00FD20B7">
        <w:t>одежду</w:t>
      </w:r>
      <w:r w:rsidR="00FD20B7" w:rsidRPr="00FD20B7">
        <w:t xml:space="preserve"> </w:t>
      </w:r>
      <w:r w:rsidRPr="00FD20B7">
        <w:t>или</w:t>
      </w:r>
      <w:r w:rsidR="00FD20B7" w:rsidRPr="00FD20B7">
        <w:t xml:space="preserve"> </w:t>
      </w:r>
      <w:r w:rsidRPr="00FD20B7">
        <w:t>обувь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заказ,</w:t>
      </w:r>
      <w:r w:rsidR="00FD20B7" w:rsidRPr="00FD20B7">
        <w:t xml:space="preserve"> </w:t>
      </w:r>
      <w:r w:rsidRPr="00FD20B7">
        <w:t>а</w:t>
      </w:r>
      <w:r w:rsidR="00FD20B7" w:rsidRPr="00FD20B7">
        <w:t xml:space="preserve"> </w:t>
      </w:r>
      <w:r w:rsidRPr="00FD20B7">
        <w:t>при</w:t>
      </w:r>
      <w:r w:rsidR="00FD20B7" w:rsidRPr="00FD20B7">
        <w:t xml:space="preserve"> </w:t>
      </w:r>
      <w:r w:rsidRPr="00FD20B7">
        <w:t>недостатке</w:t>
      </w:r>
      <w:r w:rsidR="00FD20B7" w:rsidRPr="00FD20B7">
        <w:t xml:space="preserve"> </w:t>
      </w:r>
      <w:r w:rsidRPr="00FD20B7">
        <w:t>заказов</w:t>
      </w:r>
      <w:r w:rsidR="00FD20B7" w:rsidRPr="00FD20B7">
        <w:t xml:space="preserve"> </w:t>
      </w:r>
      <w:r w:rsidRPr="00FD20B7">
        <w:t>либо</w:t>
      </w:r>
      <w:r w:rsidR="00FD20B7" w:rsidRPr="00FD20B7">
        <w:t xml:space="preserve"> </w:t>
      </w:r>
      <w:r w:rsidRPr="00FD20B7">
        <w:t>параллельно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ними</w:t>
      </w:r>
      <w:r w:rsidR="00FD20B7" w:rsidRPr="00FD20B7">
        <w:t xml:space="preserve"> - </w:t>
      </w:r>
      <w:r w:rsidRPr="00FD20B7">
        <w:t>для</w:t>
      </w:r>
      <w:r w:rsidR="00FD20B7" w:rsidRPr="00FD20B7">
        <w:t xml:space="preserve"> </w:t>
      </w:r>
      <w:r w:rsidRPr="00FD20B7">
        <w:t>продажи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рынке</w:t>
      </w:r>
      <w:r w:rsidR="00FD20B7" w:rsidRPr="00FD20B7">
        <w:t xml:space="preserve">. </w:t>
      </w:r>
      <w:r w:rsidRPr="00FD20B7">
        <w:t>Лишь</w:t>
      </w:r>
      <w:r w:rsidR="00FD20B7" w:rsidRPr="00FD20B7">
        <w:t xml:space="preserve"> </w:t>
      </w:r>
      <w:r w:rsidRPr="00FD20B7">
        <w:t>позднее</w:t>
      </w:r>
      <w:r w:rsidR="00FD20B7" w:rsidRPr="00FD20B7">
        <w:t xml:space="preserve"> </w:t>
      </w:r>
      <w:r w:rsidRPr="00FD20B7">
        <w:t>производство</w:t>
      </w:r>
      <w:r w:rsidR="00FD20B7" w:rsidRPr="00FD20B7">
        <w:t xml:space="preserve"> </w:t>
      </w:r>
      <w:r w:rsidRPr="00FD20B7">
        <w:t>товаров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исполнение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выделились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самостоятельные</w:t>
      </w:r>
      <w:r w:rsidR="00FD20B7" w:rsidRPr="00FD20B7">
        <w:t xml:space="preserve"> </w:t>
      </w:r>
      <w:r w:rsidRPr="00FD20B7">
        <w:t>сферы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К</w:t>
      </w:r>
      <w:r w:rsidR="00FD20B7" w:rsidRPr="00FD20B7">
        <w:t xml:space="preserve"> </w:t>
      </w:r>
      <w:r w:rsidRPr="00FD20B7">
        <w:t>числу</w:t>
      </w:r>
      <w:r w:rsidR="00FD20B7" w:rsidRPr="00FD20B7">
        <w:t xml:space="preserve"> </w:t>
      </w:r>
      <w:r w:rsidRPr="00FD20B7">
        <w:t>наиболее</w:t>
      </w:r>
      <w:r w:rsidR="00FD20B7" w:rsidRPr="00FD20B7">
        <w:t xml:space="preserve"> </w:t>
      </w:r>
      <w:r w:rsidRPr="00FD20B7">
        <w:t>древних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относятся</w:t>
      </w:r>
      <w:r w:rsidR="00FD20B7" w:rsidRPr="00FD20B7">
        <w:t xml:space="preserve"> </w:t>
      </w:r>
      <w:r w:rsidRPr="00FD20B7">
        <w:t>транспортные,</w:t>
      </w:r>
      <w:r w:rsidR="00FD20B7" w:rsidRPr="00FD20B7">
        <w:t xml:space="preserve"> </w:t>
      </w:r>
      <w:r w:rsidRPr="00FD20B7">
        <w:t>финансовые,</w:t>
      </w:r>
      <w:r w:rsidR="00FD20B7" w:rsidRPr="00FD20B7">
        <w:t xml:space="preserve"> </w:t>
      </w:r>
      <w:r w:rsidRPr="00FD20B7">
        <w:t>охранные,</w:t>
      </w:r>
      <w:r w:rsidR="00FD20B7" w:rsidRPr="00FD20B7">
        <w:t xml:space="preserve"> </w:t>
      </w:r>
      <w:r w:rsidRPr="00FD20B7">
        <w:t>медицинские</w:t>
      </w:r>
      <w:r w:rsidR="00FD20B7" w:rsidRPr="00FD20B7">
        <w:t xml:space="preserve"> </w:t>
      </w:r>
      <w:r w:rsidRPr="00FD20B7">
        <w:t>услуг</w:t>
      </w:r>
      <w:r w:rsidR="005F3AB4" w:rsidRPr="00FD20B7">
        <w:t>и</w:t>
      </w:r>
      <w:r w:rsidRPr="00FD20B7">
        <w:t>,</w:t>
      </w:r>
      <w:r w:rsidR="00FD20B7" w:rsidRPr="00FD20B7">
        <w:t xml:space="preserve"> </w:t>
      </w:r>
      <w:r w:rsidRPr="00FD20B7">
        <w:t>а</w:t>
      </w:r>
      <w:r w:rsidR="00FD20B7" w:rsidRPr="00FD20B7">
        <w:t xml:space="preserve"> </w:t>
      </w:r>
      <w:r w:rsidRPr="00FD20B7">
        <w:t>также</w:t>
      </w:r>
      <w:r w:rsidR="00FD20B7" w:rsidRPr="00FD20B7">
        <w:t xml:space="preserve"> </w:t>
      </w:r>
      <w:r w:rsidRPr="00FD20B7">
        <w:t>отдельные</w:t>
      </w:r>
      <w:r w:rsidR="00FD20B7" w:rsidRPr="00FD20B7">
        <w:t xml:space="preserve"> </w:t>
      </w:r>
      <w:r w:rsidRPr="00FD20B7">
        <w:t>виды</w:t>
      </w:r>
      <w:r w:rsidR="00FD20B7" w:rsidRPr="00FD20B7">
        <w:t xml:space="preserve"> </w:t>
      </w:r>
      <w:r w:rsidRPr="00FD20B7">
        <w:t>бытовых</w:t>
      </w:r>
      <w:r w:rsidR="00FD20B7" w:rsidRPr="00FD20B7">
        <w:t xml:space="preserve"> </w:t>
      </w:r>
      <w:r w:rsidRPr="00FD20B7">
        <w:t>услуг</w:t>
      </w:r>
      <w:r w:rsidR="00FD20B7">
        <w:t xml:space="preserve"> (</w:t>
      </w:r>
      <w:r w:rsidRPr="00FD20B7">
        <w:t>пошив</w:t>
      </w:r>
      <w:r w:rsidR="00FD20B7" w:rsidRPr="00FD20B7">
        <w:t xml:space="preserve"> </w:t>
      </w:r>
      <w:r w:rsidRPr="00FD20B7">
        <w:t>одежды,</w:t>
      </w:r>
      <w:r w:rsidR="00FD20B7" w:rsidRPr="00FD20B7">
        <w:t xml:space="preserve"> </w:t>
      </w:r>
      <w:r w:rsidRPr="00FD20B7">
        <w:t>обуви,</w:t>
      </w:r>
      <w:r w:rsidR="00FD20B7" w:rsidRPr="00FD20B7">
        <w:t xml:space="preserve"> </w:t>
      </w:r>
      <w:r w:rsidRPr="00FD20B7">
        <w:t>головных</w:t>
      </w:r>
      <w:r w:rsidR="00FD20B7" w:rsidRPr="00FD20B7">
        <w:t xml:space="preserve"> </w:t>
      </w:r>
      <w:r w:rsidRPr="00FD20B7">
        <w:t>уборов</w:t>
      </w:r>
      <w:r w:rsidR="00FD20B7" w:rsidRPr="00FD20B7">
        <w:t xml:space="preserve">), </w:t>
      </w:r>
      <w:r w:rsidRPr="00FD20B7">
        <w:t>услуг</w:t>
      </w:r>
      <w:r w:rsidR="005F3AB4" w:rsidRPr="00FD20B7">
        <w:t>и</w:t>
      </w:r>
      <w:r w:rsidR="00FD20B7" w:rsidRPr="00FD20B7">
        <w:t xml:space="preserve"> </w:t>
      </w:r>
      <w:r w:rsidRPr="00FD20B7">
        <w:t>связи,</w:t>
      </w:r>
      <w:r w:rsidR="00FD20B7" w:rsidRPr="00FD20B7">
        <w:t xml:space="preserve"> </w:t>
      </w:r>
      <w:r w:rsidRPr="00FD20B7">
        <w:t>питания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торговли</w:t>
      </w:r>
      <w:r w:rsidR="00FD20B7" w:rsidRPr="00FD20B7">
        <w:t xml:space="preserve">. </w:t>
      </w:r>
      <w:r w:rsidRPr="00FD20B7">
        <w:t>Широкое</w:t>
      </w:r>
      <w:r w:rsidR="00FD20B7" w:rsidRPr="00FD20B7">
        <w:t xml:space="preserve"> </w:t>
      </w:r>
      <w:r w:rsidRPr="00FD20B7">
        <w:t>распространение</w:t>
      </w:r>
      <w:r w:rsidR="00FD20B7" w:rsidRPr="00FD20B7">
        <w:t xml:space="preserve"> </w:t>
      </w:r>
      <w:r w:rsidRPr="00FD20B7">
        <w:t>имели</w:t>
      </w:r>
      <w:r w:rsidR="00FD20B7" w:rsidRPr="00FD20B7">
        <w:t xml:space="preserve"> </w:t>
      </w:r>
      <w:r w:rsidRPr="00FD20B7">
        <w:t>религиозные</w:t>
      </w:r>
      <w:r w:rsidR="00FD20B7" w:rsidRPr="00FD20B7">
        <w:t xml:space="preserve"> </w:t>
      </w:r>
      <w:r w:rsidRPr="00FD20B7">
        <w:t>услуг</w:t>
      </w:r>
      <w:r w:rsidR="005F3AB4" w:rsidRPr="00FD20B7">
        <w:t>и</w:t>
      </w:r>
      <w:r w:rsidR="00FD20B7" w:rsidRPr="00FD20B7">
        <w:t xml:space="preserve"> </w:t>
      </w:r>
      <w:r w:rsidRPr="00FD20B7">
        <w:t>церкви</w:t>
      </w:r>
      <w:r w:rsidR="00FD20B7" w:rsidRPr="00FD20B7">
        <w:t xml:space="preserve">. </w:t>
      </w:r>
      <w:r w:rsidRPr="00FD20B7">
        <w:t>В</w:t>
      </w:r>
      <w:r w:rsidR="00FD20B7" w:rsidRPr="00FD20B7">
        <w:t xml:space="preserve"> </w:t>
      </w:r>
      <w:r w:rsidRPr="00FD20B7">
        <w:t>давние</w:t>
      </w:r>
      <w:r w:rsidR="00FD20B7" w:rsidRPr="00FD20B7">
        <w:t xml:space="preserve"> </w:t>
      </w:r>
      <w:r w:rsidRPr="00FD20B7">
        <w:t>времена</w:t>
      </w:r>
      <w:r w:rsidR="00FD20B7" w:rsidRPr="00FD20B7">
        <w:t xml:space="preserve"> </w:t>
      </w:r>
      <w:r w:rsidRPr="00FD20B7">
        <w:t>имели</w:t>
      </w:r>
      <w:r w:rsidR="00FD20B7" w:rsidRPr="00FD20B7">
        <w:t xml:space="preserve"> </w:t>
      </w:r>
      <w:r w:rsidRPr="00FD20B7">
        <w:t>место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такие</w:t>
      </w:r>
      <w:r w:rsidR="00FD20B7" w:rsidRPr="00FD20B7">
        <w:t xml:space="preserve"> </w:t>
      </w:r>
      <w:r w:rsidRPr="00FD20B7">
        <w:t>необычные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столь</w:t>
      </w:r>
      <w:r w:rsidR="00FD20B7" w:rsidRPr="00FD20B7">
        <w:t xml:space="preserve"> </w:t>
      </w:r>
      <w:r w:rsidRPr="00FD20B7">
        <w:t>востребованные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современности</w:t>
      </w:r>
      <w:r w:rsidR="00FD20B7" w:rsidRPr="00FD20B7">
        <w:t xml:space="preserve"> </w:t>
      </w:r>
      <w:r w:rsidRPr="00FD20B7">
        <w:t>услуг</w:t>
      </w:r>
      <w:r w:rsidR="005F3AB4" w:rsidRPr="00FD20B7">
        <w:t>и</w:t>
      </w:r>
      <w:r w:rsidRPr="00FD20B7">
        <w:t>,</w:t>
      </w:r>
      <w:r w:rsidR="00FD20B7" w:rsidRPr="00FD20B7">
        <w:t xml:space="preserve"> </w:t>
      </w:r>
      <w:r w:rsidRPr="00FD20B7">
        <w:t>как</w:t>
      </w:r>
      <w:r w:rsidR="00FD20B7" w:rsidRPr="00FD20B7">
        <w:t xml:space="preserve"> </w:t>
      </w:r>
      <w:r w:rsidRPr="00FD20B7">
        <w:t>услуг</w:t>
      </w:r>
      <w:r w:rsidR="005F3AB4" w:rsidRPr="00FD20B7">
        <w:t>и</w:t>
      </w:r>
      <w:r w:rsidR="00FD20B7" w:rsidRPr="00FD20B7">
        <w:t xml:space="preserve"> </w:t>
      </w:r>
      <w:r w:rsidRPr="00FD20B7">
        <w:t>астрологов,</w:t>
      </w:r>
      <w:r w:rsidR="00FD20B7" w:rsidRPr="00FD20B7">
        <w:t xml:space="preserve"> </w:t>
      </w:r>
      <w:r w:rsidRPr="00FD20B7">
        <w:t>магов,</w:t>
      </w:r>
      <w:r w:rsidR="00FD20B7" w:rsidRPr="00FD20B7">
        <w:t xml:space="preserve"> </w:t>
      </w:r>
      <w:r w:rsidRPr="00FD20B7">
        <w:t>колдунов,</w:t>
      </w:r>
      <w:r w:rsidR="00FD20B7" w:rsidRPr="00FD20B7">
        <w:t xml:space="preserve"> </w:t>
      </w:r>
      <w:r w:rsidRPr="00FD20B7">
        <w:t>палачей,</w:t>
      </w:r>
      <w:r w:rsidR="00FD20B7" w:rsidRPr="00FD20B7">
        <w:t xml:space="preserve"> </w:t>
      </w:r>
      <w:r w:rsidRPr="00FD20B7">
        <w:t>скороходов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глашатаев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На</w:t>
      </w:r>
      <w:r w:rsidR="00FD20B7" w:rsidRPr="00FD20B7">
        <w:t xml:space="preserve"> </w:t>
      </w:r>
      <w:r w:rsidRPr="00FD20B7">
        <w:t>смену</w:t>
      </w:r>
      <w:r w:rsidR="00FD20B7" w:rsidRPr="00FD20B7">
        <w:t xml:space="preserve"> </w:t>
      </w:r>
      <w:r w:rsidRPr="00FD20B7">
        <w:t>старым</w:t>
      </w:r>
      <w:r w:rsidR="00FD20B7" w:rsidRPr="00FD20B7">
        <w:t xml:space="preserve"> </w:t>
      </w:r>
      <w:r w:rsidRPr="00FD20B7">
        <w:t>услугам</w:t>
      </w:r>
      <w:r w:rsidR="00FD20B7" w:rsidRPr="00FD20B7">
        <w:t xml:space="preserve"> </w:t>
      </w:r>
      <w:r w:rsidRPr="00FD20B7">
        <w:t>приходят</w:t>
      </w:r>
      <w:r w:rsidR="00FD20B7" w:rsidRPr="00FD20B7">
        <w:t xml:space="preserve"> </w:t>
      </w:r>
      <w:r w:rsidRPr="00FD20B7">
        <w:t>новые</w:t>
      </w:r>
      <w:r w:rsidR="00FD20B7" w:rsidRPr="00FD20B7">
        <w:t xml:space="preserve"> </w:t>
      </w:r>
      <w:r w:rsidRPr="00FD20B7">
        <w:t>виды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разновидности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: </w:t>
      </w:r>
      <w:r w:rsidRPr="00FD20B7">
        <w:t>информационные,</w:t>
      </w:r>
      <w:r w:rsidR="00FD20B7" w:rsidRPr="00FD20B7">
        <w:t xml:space="preserve"> </w:t>
      </w:r>
      <w:r w:rsidRPr="00FD20B7">
        <w:t>компьютерные,</w:t>
      </w:r>
      <w:r w:rsidR="00FD20B7" w:rsidRPr="00FD20B7">
        <w:t xml:space="preserve"> </w:t>
      </w:r>
      <w:r w:rsidRPr="00FD20B7">
        <w:t>полиграфические,</w:t>
      </w:r>
      <w:r w:rsidR="00FD20B7" w:rsidRPr="00FD20B7">
        <w:t xml:space="preserve"> </w:t>
      </w:r>
      <w:r w:rsidRPr="00FD20B7">
        <w:t>научные,</w:t>
      </w:r>
      <w:r w:rsidR="00FD20B7" w:rsidRPr="00FD20B7">
        <w:t xml:space="preserve"> </w:t>
      </w:r>
      <w:r w:rsidRPr="00FD20B7">
        <w:t>аудиторские,</w:t>
      </w:r>
      <w:r w:rsidR="00FD20B7" w:rsidRPr="00FD20B7">
        <w:t xml:space="preserve"> </w:t>
      </w:r>
      <w:r w:rsidRPr="00FD20B7">
        <w:t>консалтинговые,</w:t>
      </w:r>
      <w:r w:rsidR="00FD20B7" w:rsidRPr="00FD20B7">
        <w:t xml:space="preserve"> </w:t>
      </w:r>
      <w:r w:rsidRPr="00FD20B7">
        <w:t>биржевые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="00FD20B7">
        <w:t>т.п.</w:t>
      </w:r>
      <w:r w:rsidR="00FD20B7" w:rsidRPr="00FD20B7">
        <w:t xml:space="preserve"> </w:t>
      </w:r>
      <w:r w:rsidRPr="00FD20B7">
        <w:t>Некоторые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этих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являются</w:t>
      </w:r>
      <w:r w:rsidR="00FD20B7" w:rsidRPr="00FD20B7">
        <w:t xml:space="preserve"> </w:t>
      </w:r>
      <w:r w:rsidRPr="00FD20B7">
        <w:t>относительно</w:t>
      </w:r>
      <w:r w:rsidR="00FD20B7" w:rsidRPr="00FD20B7">
        <w:t xml:space="preserve"> </w:t>
      </w:r>
      <w:r w:rsidRPr="00FD20B7">
        <w:t>новыми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России,</w:t>
      </w:r>
      <w:r w:rsidR="00FD20B7" w:rsidRPr="00FD20B7">
        <w:t xml:space="preserve"> </w:t>
      </w:r>
      <w:r w:rsidRPr="00FD20B7">
        <w:t>а</w:t>
      </w:r>
      <w:r w:rsidR="00FD20B7" w:rsidRPr="00FD20B7">
        <w:t xml:space="preserve"> </w:t>
      </w:r>
      <w:r w:rsidRPr="00FD20B7">
        <w:t>вернее,</w:t>
      </w:r>
      <w:r w:rsidR="00FD20B7" w:rsidRPr="00FD20B7">
        <w:t xml:space="preserve"> </w:t>
      </w:r>
      <w:r w:rsidRPr="00FD20B7">
        <w:t>восстановленными</w:t>
      </w:r>
      <w:r w:rsidR="00FD20B7" w:rsidRPr="00FD20B7">
        <w:t xml:space="preserve">. </w:t>
      </w:r>
      <w:r w:rsidRPr="00FD20B7">
        <w:t>В</w:t>
      </w:r>
      <w:r w:rsidR="00FD20B7" w:rsidRPr="00FD20B7">
        <w:t xml:space="preserve"> </w:t>
      </w:r>
      <w:r w:rsidRPr="00FD20B7">
        <w:t>то</w:t>
      </w:r>
      <w:r w:rsidR="00FD20B7" w:rsidRPr="00FD20B7">
        <w:t xml:space="preserve"> </w:t>
      </w:r>
      <w:r w:rsidRPr="00FD20B7">
        <w:t>же</w:t>
      </w:r>
      <w:r w:rsidR="00FD20B7" w:rsidRPr="00FD20B7">
        <w:t xml:space="preserve"> </w:t>
      </w:r>
      <w:r w:rsidRPr="00FD20B7">
        <w:t>время</w:t>
      </w:r>
      <w:r w:rsidR="00FD20B7" w:rsidRPr="00FD20B7">
        <w:t xml:space="preserve"> </w:t>
      </w:r>
      <w:r w:rsidRPr="00FD20B7">
        <w:t>ряд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перечисленных</w:t>
      </w:r>
      <w:r w:rsidR="00FD20B7" w:rsidRPr="00FD20B7">
        <w:t xml:space="preserve"> </w:t>
      </w:r>
      <w:r w:rsidRPr="00FD20B7">
        <w:t>новых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являются</w:t>
      </w:r>
      <w:r w:rsidR="00FD20B7" w:rsidRPr="00FD20B7">
        <w:t xml:space="preserve"> </w:t>
      </w:r>
      <w:r w:rsidRPr="00FD20B7">
        <w:t>одним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результатов</w:t>
      </w:r>
      <w:r w:rsidR="00FD20B7" w:rsidRPr="00FD20B7">
        <w:t xml:space="preserve"> </w:t>
      </w:r>
      <w:r w:rsidRPr="00FD20B7">
        <w:t>достижений</w:t>
      </w:r>
      <w:r w:rsidR="00FD20B7" w:rsidRPr="00FD20B7">
        <w:t xml:space="preserve"> </w:t>
      </w:r>
      <w:r w:rsidRPr="00FD20B7">
        <w:t>научно-технического</w:t>
      </w:r>
      <w:r w:rsidR="00FD20B7" w:rsidRPr="00FD20B7">
        <w:t xml:space="preserve"> </w:t>
      </w:r>
      <w:r w:rsidRPr="00FD20B7">
        <w:t>прогресса,</w:t>
      </w:r>
      <w:r w:rsidR="00FD20B7" w:rsidRPr="00FD20B7">
        <w:t xml:space="preserve"> </w:t>
      </w:r>
      <w:r w:rsidRPr="00FD20B7">
        <w:t>иногда</w:t>
      </w:r>
      <w:r w:rsidR="00FD20B7" w:rsidRPr="00FD20B7">
        <w:t xml:space="preserve"> </w:t>
      </w:r>
      <w:r w:rsidRPr="00FD20B7">
        <w:t>даже</w:t>
      </w:r>
      <w:r w:rsidR="00FD20B7" w:rsidRPr="00FD20B7">
        <w:t xml:space="preserve"> </w:t>
      </w:r>
      <w:r w:rsidRPr="00FD20B7">
        <w:t>дополнительным</w:t>
      </w:r>
      <w:r w:rsidR="00FD20B7" w:rsidRPr="00FD20B7">
        <w:t xml:space="preserve">. </w:t>
      </w:r>
      <w:r w:rsidRPr="00FD20B7">
        <w:t>Например,</w:t>
      </w:r>
      <w:r w:rsidR="00FD20B7" w:rsidRPr="00FD20B7">
        <w:t xml:space="preserve"> </w:t>
      </w:r>
      <w:r w:rsidRPr="00FD20B7">
        <w:t>разработка,</w:t>
      </w:r>
      <w:r w:rsidR="00FD20B7" w:rsidRPr="00FD20B7">
        <w:t xml:space="preserve"> </w:t>
      </w:r>
      <w:r w:rsidRPr="00FD20B7">
        <w:t>производство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эксплуатация</w:t>
      </w:r>
      <w:r w:rsidR="00FD20B7" w:rsidRPr="00FD20B7">
        <w:t xml:space="preserve"> </w:t>
      </w:r>
      <w:r w:rsidRPr="00FD20B7">
        <w:t>компьютеров</w:t>
      </w:r>
      <w:r w:rsidR="00FD20B7" w:rsidRPr="00FD20B7">
        <w:t xml:space="preserve"> </w:t>
      </w:r>
      <w:r w:rsidRPr="00FD20B7">
        <w:t>вызвали</w:t>
      </w:r>
      <w:r w:rsidR="00FD20B7" w:rsidRPr="00FD20B7">
        <w:t xml:space="preserve"> </w:t>
      </w:r>
      <w:r w:rsidRPr="00FD20B7">
        <w:t>необходимость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информационных</w:t>
      </w:r>
      <w:r w:rsidR="00FD20B7" w:rsidRPr="00FD20B7">
        <w:t xml:space="preserve"> </w:t>
      </w:r>
      <w:r w:rsidRPr="00FD20B7">
        <w:t>услугах,</w:t>
      </w:r>
      <w:r w:rsidR="00FD20B7" w:rsidRPr="00FD20B7">
        <w:t xml:space="preserve"> </w:t>
      </w:r>
      <w:r w:rsidRPr="00FD20B7">
        <w:t>производство</w:t>
      </w:r>
      <w:r w:rsidR="00FD20B7" w:rsidRPr="00FD20B7">
        <w:t xml:space="preserve"> </w:t>
      </w:r>
      <w:r w:rsidRPr="00FD20B7">
        <w:t>телевизоров</w:t>
      </w:r>
      <w:r w:rsidR="00FD20B7" w:rsidRPr="00FD20B7">
        <w:t xml:space="preserve"> - </w:t>
      </w:r>
      <w:r w:rsidRPr="00FD20B7">
        <w:t>в</w:t>
      </w:r>
      <w:r w:rsidR="00FD20B7" w:rsidRPr="00FD20B7">
        <w:t xml:space="preserve"> </w:t>
      </w:r>
      <w:r w:rsidRPr="00FD20B7">
        <w:t>телекоммуникационных</w:t>
      </w:r>
      <w:r w:rsidR="00FD20B7" w:rsidRPr="00FD20B7">
        <w:t xml:space="preserve"> </w:t>
      </w:r>
      <w:r w:rsidRPr="00FD20B7">
        <w:t>услугах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Новые</w:t>
      </w:r>
      <w:r w:rsidR="00FD20B7" w:rsidRPr="00FD20B7">
        <w:t xml:space="preserve"> </w:t>
      </w:r>
      <w:r w:rsidRPr="00FD20B7">
        <w:t>дополнительные</w:t>
      </w:r>
      <w:r w:rsidR="00FD20B7" w:rsidRPr="00FD20B7">
        <w:t xml:space="preserve"> </w:t>
      </w:r>
      <w:r w:rsidRPr="00FD20B7">
        <w:t>виды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появляются</w:t>
      </w:r>
      <w:r w:rsidR="00FD20B7" w:rsidRPr="00FD20B7">
        <w:t xml:space="preserve"> </w:t>
      </w:r>
      <w:r w:rsidRPr="00FD20B7">
        <w:t>как</w:t>
      </w:r>
      <w:r w:rsidR="00FD20B7" w:rsidRPr="00FD20B7">
        <w:t xml:space="preserve"> </w:t>
      </w:r>
      <w:r w:rsidRPr="00FD20B7">
        <w:t>необходимое</w:t>
      </w:r>
      <w:r w:rsidR="00FD20B7" w:rsidRPr="00FD20B7">
        <w:t xml:space="preserve"> </w:t>
      </w:r>
      <w:r w:rsidRPr="00FD20B7">
        <w:t>подкрепление</w:t>
      </w:r>
      <w:r w:rsidR="00FD20B7" w:rsidRPr="00FD20B7">
        <w:t xml:space="preserve"> </w:t>
      </w:r>
      <w:r w:rsidRPr="00FD20B7">
        <w:t>основных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. </w:t>
      </w:r>
      <w:r w:rsidRPr="00FD20B7">
        <w:t>Так,</w:t>
      </w:r>
      <w:r w:rsidR="00FD20B7" w:rsidRPr="00FD20B7">
        <w:t xml:space="preserve"> </w:t>
      </w:r>
      <w:r w:rsidRPr="00FD20B7">
        <w:t>современные</w:t>
      </w:r>
      <w:r w:rsidR="00FD20B7" w:rsidRPr="00FD20B7">
        <w:t xml:space="preserve"> </w:t>
      </w:r>
      <w:r w:rsidRPr="00FD20B7">
        <w:t>транспортные</w:t>
      </w:r>
      <w:r w:rsidR="00FD20B7" w:rsidRPr="00FD20B7">
        <w:t xml:space="preserve"> </w:t>
      </w:r>
      <w:r w:rsidRPr="00FD20B7">
        <w:t>услуги</w:t>
      </w:r>
      <w:r w:rsidR="00FD20B7" w:rsidRPr="00FD20B7">
        <w:t xml:space="preserve"> </w:t>
      </w:r>
      <w:r w:rsidRPr="00FD20B7">
        <w:t>морского</w:t>
      </w:r>
      <w:r w:rsidR="00FD20B7" w:rsidRPr="00FD20B7">
        <w:t xml:space="preserve"> </w:t>
      </w:r>
      <w:r w:rsidRPr="00FD20B7">
        <w:t>торгового</w:t>
      </w:r>
      <w:r w:rsidR="00FD20B7" w:rsidRPr="00FD20B7">
        <w:t xml:space="preserve"> </w:t>
      </w:r>
      <w:r w:rsidRPr="00FD20B7">
        <w:t>флота</w:t>
      </w:r>
      <w:r w:rsidR="00FD20B7" w:rsidRPr="00FD20B7">
        <w:t xml:space="preserve"> </w:t>
      </w:r>
      <w:r w:rsidRPr="00FD20B7">
        <w:t>вызывают</w:t>
      </w:r>
      <w:r w:rsidR="00FD20B7" w:rsidRPr="00FD20B7">
        <w:t xml:space="preserve"> </w:t>
      </w:r>
      <w:r w:rsidRPr="00FD20B7">
        <w:t>необходимость</w:t>
      </w:r>
      <w:r w:rsidR="00FD20B7" w:rsidRPr="00FD20B7">
        <w:t xml:space="preserve"> </w:t>
      </w:r>
      <w:r w:rsidRPr="00FD20B7">
        <w:t>портовых</w:t>
      </w:r>
      <w:r w:rsidR="00FD20B7" w:rsidRPr="00FD20B7">
        <w:t xml:space="preserve"> </w:t>
      </w:r>
      <w:r w:rsidRPr="00FD20B7">
        <w:t>услуг</w:t>
      </w:r>
      <w:r w:rsidR="00FD20B7">
        <w:t xml:space="preserve"> (</w:t>
      </w:r>
      <w:r w:rsidRPr="00FD20B7">
        <w:t>погрузочно-разгрузочных,</w:t>
      </w:r>
      <w:r w:rsidR="00FD20B7" w:rsidRPr="00FD20B7">
        <w:t xml:space="preserve"> </w:t>
      </w:r>
      <w:r w:rsidRPr="00FD20B7">
        <w:t>диспетчерских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="00FD20B7">
        <w:t>т.п.</w:t>
      </w:r>
      <w:r w:rsidR="00FD20B7" w:rsidRPr="00FD20B7">
        <w:t xml:space="preserve">), </w:t>
      </w:r>
      <w:r w:rsidRPr="00FD20B7">
        <w:t>а</w:t>
      </w:r>
      <w:r w:rsidR="00FD20B7" w:rsidRPr="00FD20B7">
        <w:t xml:space="preserve"> </w:t>
      </w:r>
      <w:r w:rsidRPr="00FD20B7">
        <w:t>также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ремонту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обслуживанию</w:t>
      </w:r>
      <w:r w:rsidR="00FD20B7" w:rsidRPr="00FD20B7">
        <w:t xml:space="preserve"> </w:t>
      </w:r>
      <w:r w:rsidRPr="00FD20B7">
        <w:t>судов</w:t>
      </w:r>
      <w:r w:rsidR="00FD20B7" w:rsidRPr="00FD20B7">
        <w:t>. [</w:t>
      </w:r>
      <w:r w:rsidRPr="00FD20B7">
        <w:t>29,</w:t>
      </w:r>
      <w:r w:rsidR="00FD20B7" w:rsidRPr="00FD20B7">
        <w:t xml:space="preserve"> </w:t>
      </w:r>
      <w:r w:rsidRPr="00FD20B7">
        <w:t>с</w:t>
      </w:r>
      <w:r w:rsidR="00FD20B7">
        <w:t>.2</w:t>
      </w:r>
      <w:r w:rsidRPr="00FD20B7">
        <w:t>5</w:t>
      </w:r>
      <w:r w:rsidR="00FD20B7" w:rsidRPr="00FD20B7">
        <w:t>]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Вместе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этим,</w:t>
      </w:r>
      <w:r w:rsidR="00FD20B7" w:rsidRPr="00FD20B7">
        <w:t xml:space="preserve"> </w:t>
      </w:r>
      <w:r w:rsidRPr="00FD20B7">
        <w:t>сам</w:t>
      </w:r>
      <w:r w:rsidR="00FD20B7" w:rsidRPr="00FD20B7">
        <w:t xml:space="preserve"> </w:t>
      </w:r>
      <w:r w:rsidRPr="00FD20B7">
        <w:t>рынок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абсолютно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похож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другие</w:t>
      </w:r>
      <w:r w:rsidR="00FD20B7" w:rsidRPr="00FD20B7">
        <w:t xml:space="preserve"> </w:t>
      </w:r>
      <w:r w:rsidRPr="00FD20B7">
        <w:t>рынки</w:t>
      </w:r>
      <w:r w:rsidR="00FD20B7" w:rsidRPr="00FD20B7">
        <w:t xml:space="preserve">. </w:t>
      </w:r>
      <w:r w:rsidRPr="00FD20B7">
        <w:t>Этому</w:t>
      </w:r>
      <w:r w:rsidR="00FD20B7" w:rsidRPr="00FD20B7">
        <w:t xml:space="preserve"> </w:t>
      </w:r>
      <w:r w:rsidRPr="00FD20B7">
        <w:t>есть</w:t>
      </w:r>
      <w:r w:rsidR="00FD20B7" w:rsidRPr="00FD20B7">
        <w:t xml:space="preserve"> </w:t>
      </w:r>
      <w:r w:rsidRPr="00FD20B7">
        <w:t>несколько</w:t>
      </w:r>
      <w:r w:rsidR="00FD20B7" w:rsidRPr="00FD20B7">
        <w:t xml:space="preserve"> </w:t>
      </w:r>
      <w:r w:rsidRPr="00FD20B7">
        <w:t>объяснений</w:t>
      </w:r>
      <w:r w:rsidR="00FD20B7" w:rsidRPr="00FD20B7">
        <w:t xml:space="preserve">. </w:t>
      </w:r>
      <w:r w:rsidRPr="00FD20B7">
        <w:t>Во-первых,</w:t>
      </w:r>
      <w:r w:rsidR="00FD20B7" w:rsidRPr="00FD20B7">
        <w:t xml:space="preserve"> </w:t>
      </w:r>
      <w:r w:rsidRPr="00FD20B7">
        <w:t>сама</w:t>
      </w:r>
      <w:r w:rsidR="00FD20B7" w:rsidRPr="00FD20B7">
        <w:t xml:space="preserve"> </w:t>
      </w:r>
      <w:r w:rsidRPr="00FD20B7">
        <w:t>услуга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существует</w:t>
      </w:r>
      <w:r w:rsidR="00FD20B7" w:rsidRPr="00FD20B7">
        <w:t xml:space="preserve"> </w:t>
      </w:r>
      <w:r w:rsidRPr="00FD20B7">
        <w:t>до</w:t>
      </w:r>
      <w:r w:rsidR="00FD20B7" w:rsidRPr="00FD20B7">
        <w:t xml:space="preserve"> </w:t>
      </w:r>
      <w:r w:rsidRPr="00FD20B7">
        <w:t>момента</w:t>
      </w:r>
      <w:r w:rsidR="00FD20B7" w:rsidRPr="00FD20B7">
        <w:t xml:space="preserve"> </w:t>
      </w:r>
      <w:r w:rsidRPr="00FD20B7">
        <w:t>ее</w:t>
      </w:r>
      <w:r w:rsidR="00FD20B7" w:rsidRPr="00FD20B7">
        <w:t xml:space="preserve"> </w:t>
      </w:r>
      <w:r w:rsidRPr="00FD20B7">
        <w:t>предоставления</w:t>
      </w:r>
      <w:r w:rsidR="00FD20B7" w:rsidRPr="00FD20B7">
        <w:t xml:space="preserve">. </w:t>
      </w:r>
      <w:r w:rsidRPr="00FD20B7">
        <w:t>Поэтому</w:t>
      </w:r>
      <w:r w:rsidR="00FD20B7" w:rsidRPr="00FD20B7">
        <w:t xml:space="preserve"> </w:t>
      </w:r>
      <w:r w:rsidRPr="00FD20B7">
        <w:t>оценить</w:t>
      </w:r>
      <w:r w:rsidR="00FD20B7" w:rsidRPr="00FD20B7">
        <w:t xml:space="preserve"> </w:t>
      </w:r>
      <w:r w:rsidRPr="00FD20B7">
        <w:t>услугу,</w:t>
      </w:r>
      <w:r w:rsidR="00FD20B7" w:rsidRPr="00FD20B7">
        <w:t xml:space="preserve"> </w:t>
      </w:r>
      <w:r w:rsidRPr="00FD20B7">
        <w:t>а</w:t>
      </w:r>
      <w:r w:rsidR="00FD20B7" w:rsidRPr="00FD20B7">
        <w:t xml:space="preserve"> </w:t>
      </w:r>
      <w:r w:rsidRPr="00FD20B7">
        <w:t>тем</w:t>
      </w:r>
      <w:r w:rsidR="00FD20B7" w:rsidRPr="00FD20B7">
        <w:t xml:space="preserve"> </w:t>
      </w:r>
      <w:r w:rsidRPr="00FD20B7">
        <w:t>более</w:t>
      </w:r>
      <w:r w:rsidR="00FD20B7" w:rsidRPr="00FD20B7">
        <w:t xml:space="preserve"> </w:t>
      </w:r>
      <w:r w:rsidRPr="00FD20B7">
        <w:t>дать</w:t>
      </w:r>
      <w:r w:rsidR="00FD20B7" w:rsidRPr="00FD20B7">
        <w:t xml:space="preserve"> </w:t>
      </w:r>
      <w:r w:rsidRPr="00FD20B7">
        <w:t>ей</w:t>
      </w:r>
      <w:r w:rsidR="00FD20B7" w:rsidRPr="00FD20B7">
        <w:t xml:space="preserve"> </w:t>
      </w:r>
      <w:r w:rsidRPr="00FD20B7">
        <w:t>какую-либо</w:t>
      </w:r>
      <w:r w:rsidR="00FD20B7" w:rsidRPr="00FD20B7">
        <w:t xml:space="preserve"> </w:t>
      </w:r>
      <w:r w:rsidRPr="00FD20B7">
        <w:t>оценку</w:t>
      </w:r>
      <w:r w:rsidR="00FD20B7" w:rsidRPr="00FD20B7">
        <w:t xml:space="preserve"> </w:t>
      </w:r>
      <w:r w:rsidRPr="00FD20B7">
        <w:t>до</w:t>
      </w:r>
      <w:r w:rsidR="00FD20B7" w:rsidRPr="00FD20B7">
        <w:t xml:space="preserve"> </w:t>
      </w:r>
      <w:r w:rsidRPr="00FD20B7">
        <w:t>ее</w:t>
      </w:r>
      <w:r w:rsidR="00FD20B7" w:rsidRPr="00FD20B7">
        <w:t xml:space="preserve"> </w:t>
      </w:r>
      <w:r w:rsidRPr="00FD20B7">
        <w:t>получения</w:t>
      </w:r>
      <w:r w:rsidR="00FD20B7" w:rsidRPr="00FD20B7">
        <w:t xml:space="preserve"> - </w:t>
      </w:r>
      <w:r w:rsidRPr="00FD20B7">
        <w:t>невозможно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Сравнению</w:t>
      </w:r>
      <w:r w:rsidR="00FD20B7" w:rsidRPr="00FD20B7">
        <w:t xml:space="preserve"> </w:t>
      </w:r>
      <w:r w:rsidRPr="00FD20B7">
        <w:t>здесь</w:t>
      </w:r>
      <w:r w:rsidR="00FD20B7" w:rsidRPr="00FD20B7">
        <w:t xml:space="preserve"> </w:t>
      </w:r>
      <w:r w:rsidRPr="00FD20B7">
        <w:t>могут</w:t>
      </w:r>
      <w:r w:rsidR="00FD20B7" w:rsidRPr="00FD20B7">
        <w:t xml:space="preserve"> </w:t>
      </w:r>
      <w:r w:rsidRPr="00FD20B7">
        <w:t>только</w:t>
      </w:r>
      <w:r w:rsidR="00FD20B7" w:rsidRPr="00FD20B7">
        <w:t xml:space="preserve"> </w:t>
      </w:r>
      <w:r w:rsidRPr="00FD20B7">
        <w:t>подлежать</w:t>
      </w:r>
      <w:r w:rsidR="00FD20B7" w:rsidRPr="00FD20B7">
        <w:t xml:space="preserve"> </w:t>
      </w:r>
      <w:r w:rsidRPr="00FD20B7">
        <w:t>ожидаемые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полученные</w:t>
      </w:r>
      <w:r w:rsidR="00FD20B7" w:rsidRPr="00FD20B7">
        <w:t xml:space="preserve"> </w:t>
      </w:r>
      <w:r w:rsidRPr="00FD20B7">
        <w:t>выгоды</w:t>
      </w:r>
      <w:r w:rsidR="00FD20B7" w:rsidRPr="00FD20B7">
        <w:t xml:space="preserve">. </w:t>
      </w:r>
      <w:r w:rsidRPr="00FD20B7">
        <w:t>Во-вторых,</w:t>
      </w:r>
      <w:r w:rsidR="00FD20B7" w:rsidRPr="00FD20B7">
        <w:t xml:space="preserve"> </w:t>
      </w:r>
      <w:r w:rsidRPr="00FD20B7">
        <w:t>услугам</w:t>
      </w:r>
      <w:r w:rsidR="00FD20B7" w:rsidRPr="00FD20B7">
        <w:t xml:space="preserve"> </w:t>
      </w:r>
      <w:r w:rsidRPr="00FD20B7">
        <w:t>свойственна</w:t>
      </w:r>
      <w:r w:rsidR="00FD20B7" w:rsidRPr="00FD20B7">
        <w:t xml:space="preserve"> </w:t>
      </w:r>
      <w:r w:rsidRPr="00FD20B7">
        <w:t>высокая</w:t>
      </w:r>
      <w:r w:rsidR="00FD20B7" w:rsidRPr="00FD20B7">
        <w:t xml:space="preserve"> </w:t>
      </w:r>
      <w:r w:rsidRPr="00FD20B7">
        <w:t>степень</w:t>
      </w:r>
      <w:r w:rsidR="00FD20B7" w:rsidRPr="00FD20B7">
        <w:t xml:space="preserve"> </w:t>
      </w:r>
      <w:r w:rsidRPr="00FD20B7">
        <w:t>неопределенности,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ставит</w:t>
      </w:r>
      <w:r w:rsidR="00FD20B7" w:rsidRPr="00FD20B7">
        <w:t xml:space="preserve"> </w:t>
      </w:r>
      <w:r w:rsidRPr="00FD20B7">
        <w:t>клиента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невыгодное</w:t>
      </w:r>
      <w:r w:rsidR="00FD20B7" w:rsidRPr="00FD20B7">
        <w:t xml:space="preserve"> </w:t>
      </w:r>
      <w:r w:rsidRPr="00FD20B7">
        <w:t>положение,</w:t>
      </w:r>
      <w:r w:rsidR="00FD20B7" w:rsidRPr="00FD20B7">
        <w:t xml:space="preserve"> </w:t>
      </w:r>
      <w:r w:rsidRPr="00FD20B7">
        <w:t>а</w:t>
      </w:r>
      <w:r w:rsidR="00FD20B7" w:rsidRPr="00FD20B7">
        <w:t xml:space="preserve"> </w:t>
      </w:r>
      <w:r w:rsidRPr="00FD20B7">
        <w:t>продавцам</w:t>
      </w:r>
      <w:r w:rsidR="00FD20B7" w:rsidRPr="00FD20B7">
        <w:t xml:space="preserve"> </w:t>
      </w:r>
      <w:r w:rsidRPr="00FD20B7">
        <w:t>затрудняет</w:t>
      </w:r>
      <w:r w:rsidR="00FD20B7" w:rsidRPr="00FD20B7">
        <w:t xml:space="preserve"> </w:t>
      </w:r>
      <w:r w:rsidRPr="00FD20B7">
        <w:t>продвижение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рынок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Спрос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услуги,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мере</w:t>
      </w:r>
      <w:r w:rsidR="00FD20B7" w:rsidRPr="00FD20B7">
        <w:t xml:space="preserve"> </w:t>
      </w:r>
      <w:r w:rsidRPr="00FD20B7">
        <w:t>насыщения</w:t>
      </w:r>
      <w:r w:rsidR="00FD20B7" w:rsidRPr="00FD20B7">
        <w:t xml:space="preserve"> </w:t>
      </w:r>
      <w:r w:rsidRPr="00FD20B7">
        <w:t>рынка</w:t>
      </w:r>
      <w:r w:rsidR="00FD20B7" w:rsidRPr="00FD20B7">
        <w:t xml:space="preserve"> </w:t>
      </w:r>
      <w:r w:rsidRPr="00FD20B7">
        <w:t>товарами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усложнения</w:t>
      </w:r>
      <w:r w:rsidR="00FD20B7" w:rsidRPr="00FD20B7">
        <w:t xml:space="preserve"> </w:t>
      </w:r>
      <w:r w:rsidRPr="00FD20B7">
        <w:t>производства,</w:t>
      </w:r>
      <w:r w:rsidR="00FD20B7" w:rsidRPr="00FD20B7">
        <w:t xml:space="preserve"> </w:t>
      </w:r>
      <w:r w:rsidRPr="00FD20B7">
        <w:t>неуклонно</w:t>
      </w:r>
      <w:r w:rsidR="00FD20B7" w:rsidRPr="00FD20B7">
        <w:t xml:space="preserve"> </w:t>
      </w:r>
      <w:r w:rsidRPr="00FD20B7">
        <w:t>возрастает</w:t>
      </w:r>
      <w:r w:rsidR="00FD20B7" w:rsidRPr="00FD20B7">
        <w:t xml:space="preserve">. </w:t>
      </w:r>
      <w:r w:rsidRPr="00FD20B7">
        <w:t>В</w:t>
      </w:r>
      <w:r w:rsidR="00FD20B7" w:rsidRPr="00FD20B7">
        <w:t xml:space="preserve"> </w:t>
      </w:r>
      <w:r w:rsidRPr="00FD20B7">
        <w:t>большинстве</w:t>
      </w:r>
      <w:r w:rsidR="00FD20B7" w:rsidRPr="00FD20B7">
        <w:t xml:space="preserve"> </w:t>
      </w:r>
      <w:r w:rsidRPr="00FD20B7">
        <w:t>развитых</w:t>
      </w:r>
      <w:r w:rsidR="00FD20B7" w:rsidRPr="00FD20B7">
        <w:t xml:space="preserve"> </w:t>
      </w:r>
      <w:r w:rsidRPr="00FD20B7">
        <w:t>стран</w:t>
      </w:r>
      <w:r w:rsidR="00FD20B7" w:rsidRPr="00FD20B7">
        <w:t xml:space="preserve"> </w:t>
      </w:r>
      <w:r w:rsidRPr="00FD20B7">
        <w:t>сфера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обгоняет</w:t>
      </w:r>
      <w:r w:rsidR="00FD20B7" w:rsidRPr="00FD20B7">
        <w:t xml:space="preserve"> </w:t>
      </w:r>
      <w:r w:rsidRPr="00FD20B7">
        <w:t>производственную</w:t>
      </w:r>
      <w:r w:rsidR="00FD20B7" w:rsidRPr="00FD20B7">
        <w:t xml:space="preserve"> </w:t>
      </w:r>
      <w:r w:rsidRPr="00FD20B7">
        <w:t>сферу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только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темпам</w:t>
      </w:r>
      <w:r w:rsidR="00FD20B7" w:rsidRPr="00FD20B7">
        <w:t xml:space="preserve"> </w:t>
      </w:r>
      <w:r w:rsidRPr="00FD20B7">
        <w:t>роста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появлению</w:t>
      </w:r>
      <w:r w:rsidR="00FD20B7" w:rsidRPr="00FD20B7">
        <w:t xml:space="preserve"> </w:t>
      </w:r>
      <w:r w:rsidRPr="00FD20B7">
        <w:t>новых</w:t>
      </w:r>
      <w:r w:rsidR="00FD20B7" w:rsidRPr="00FD20B7">
        <w:t xml:space="preserve"> </w:t>
      </w:r>
      <w:r w:rsidRPr="00FD20B7">
        <w:t>видов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но</w:t>
      </w:r>
      <w:r w:rsidR="00FD20B7" w:rsidRPr="00FD20B7">
        <w:t xml:space="preserve"> </w:t>
      </w:r>
      <w:r w:rsidRPr="00FD20B7">
        <w:t>также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ее</w:t>
      </w:r>
      <w:r w:rsidR="00FD20B7" w:rsidRPr="00FD20B7">
        <w:t xml:space="preserve"> </w:t>
      </w:r>
      <w:r w:rsidRPr="00FD20B7">
        <w:t>приспособлению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потребностям</w:t>
      </w:r>
      <w:r w:rsidR="00FD20B7" w:rsidRPr="00FD20B7">
        <w:t xml:space="preserve"> </w:t>
      </w:r>
      <w:r w:rsidRPr="00FD20B7">
        <w:t>рынка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Основные</w:t>
      </w:r>
      <w:r w:rsidR="00FD20B7" w:rsidRPr="00FD20B7">
        <w:t xml:space="preserve"> </w:t>
      </w:r>
      <w:r w:rsidRPr="00FD20B7">
        <w:t>причины</w:t>
      </w:r>
      <w:r w:rsidR="00FD20B7" w:rsidRPr="00FD20B7">
        <w:t xml:space="preserve"> </w:t>
      </w:r>
      <w:r w:rsidRPr="00FD20B7">
        <w:t>столь</w:t>
      </w:r>
      <w:r w:rsidR="00FD20B7" w:rsidRPr="00FD20B7">
        <w:t xml:space="preserve"> </w:t>
      </w:r>
      <w:r w:rsidRPr="00FD20B7">
        <w:t>явного</w:t>
      </w:r>
      <w:r w:rsidR="00FD20B7" w:rsidRPr="00FD20B7">
        <w:t xml:space="preserve"> </w:t>
      </w:r>
      <w:r w:rsidRPr="00FD20B7">
        <w:t>повышения</w:t>
      </w:r>
      <w:r w:rsidR="00FD20B7" w:rsidRPr="00FD20B7">
        <w:t xml:space="preserve"> </w:t>
      </w:r>
      <w:r w:rsidRPr="00FD20B7">
        <w:t>роли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современной</w:t>
      </w:r>
      <w:r w:rsidR="00FD20B7" w:rsidRPr="00FD20B7">
        <w:t xml:space="preserve"> </w:t>
      </w:r>
      <w:r w:rsidRPr="00FD20B7">
        <w:t>экономике</w:t>
      </w:r>
      <w:r w:rsidR="00FD20B7" w:rsidRPr="00FD20B7">
        <w:t xml:space="preserve"> </w:t>
      </w:r>
      <w:r w:rsidRPr="00FD20B7">
        <w:t>видятся,</w:t>
      </w:r>
      <w:r w:rsidR="00FD20B7" w:rsidRPr="00FD20B7">
        <w:t xml:space="preserve"> </w:t>
      </w:r>
      <w:r w:rsidRPr="00FD20B7">
        <w:t>прежде</w:t>
      </w:r>
      <w:r w:rsidR="00FD20B7" w:rsidRPr="00FD20B7">
        <w:t xml:space="preserve"> </w:t>
      </w:r>
      <w:r w:rsidRPr="00FD20B7">
        <w:t>всего,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появлении</w:t>
      </w:r>
      <w:r w:rsidR="00FD20B7" w:rsidRPr="00FD20B7">
        <w:t xml:space="preserve"> </w:t>
      </w:r>
      <w:r w:rsidRPr="00FD20B7">
        <w:t>новых</w:t>
      </w:r>
      <w:r w:rsidR="00FD20B7" w:rsidRPr="00FD20B7">
        <w:t xml:space="preserve"> </w:t>
      </w:r>
      <w:r w:rsidRPr="00FD20B7">
        <w:t>видов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сфере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связи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влиянием</w:t>
      </w:r>
      <w:r w:rsidR="00FD20B7" w:rsidRPr="00FD20B7">
        <w:t xml:space="preserve"> </w:t>
      </w:r>
      <w:r w:rsidRPr="00FD20B7">
        <w:t>научно-технического</w:t>
      </w:r>
      <w:r w:rsidR="00FD20B7" w:rsidRPr="00FD20B7">
        <w:t xml:space="preserve"> </w:t>
      </w:r>
      <w:r w:rsidRPr="00FD20B7">
        <w:t>прогресса,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усложнении</w:t>
      </w:r>
      <w:r w:rsidR="00FD20B7" w:rsidRPr="00FD20B7">
        <w:t xml:space="preserve"> </w:t>
      </w:r>
      <w:r w:rsidRPr="00FD20B7">
        <w:t>производства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насыщении</w:t>
      </w:r>
      <w:r w:rsidR="00FD20B7" w:rsidRPr="00FD20B7">
        <w:t xml:space="preserve"> </w:t>
      </w:r>
      <w:r w:rsidRPr="00FD20B7">
        <w:t>рынка</w:t>
      </w:r>
      <w:r w:rsidR="00FD20B7" w:rsidRPr="00FD20B7">
        <w:t xml:space="preserve"> </w:t>
      </w:r>
      <w:r w:rsidRPr="00FD20B7">
        <w:t>товарами</w:t>
      </w:r>
      <w:r w:rsidR="00FD20B7" w:rsidRPr="00FD20B7">
        <w:t xml:space="preserve"> </w:t>
      </w:r>
      <w:r w:rsidRPr="00FD20B7">
        <w:t>повседневного</w:t>
      </w:r>
      <w:r w:rsidR="00FD20B7" w:rsidRPr="00FD20B7">
        <w:t xml:space="preserve"> </w:t>
      </w:r>
      <w:r w:rsidRPr="00FD20B7">
        <w:t>спроса</w:t>
      </w:r>
      <w:r w:rsidR="00FD20B7" w:rsidRPr="00FD20B7">
        <w:t xml:space="preserve">. </w:t>
      </w:r>
      <w:r w:rsidRPr="00FD20B7">
        <w:t>Предпосылками</w:t>
      </w:r>
      <w:r w:rsidR="00FD20B7" w:rsidRPr="00FD20B7">
        <w:t xml:space="preserve"> </w:t>
      </w:r>
      <w:r w:rsidRPr="00FD20B7">
        <w:t>роста</w:t>
      </w:r>
      <w:r w:rsidR="00FD20B7" w:rsidRPr="00FD20B7">
        <w:t xml:space="preserve"> </w:t>
      </w:r>
      <w:r w:rsidRPr="00FD20B7">
        <w:t>значимости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явились</w:t>
      </w:r>
      <w:r w:rsidR="00FD20B7" w:rsidRPr="00FD20B7">
        <w:t xml:space="preserve"> </w:t>
      </w:r>
      <w:r w:rsidRPr="00FD20B7">
        <w:t>также</w:t>
      </w:r>
      <w:r w:rsidR="00FD20B7" w:rsidRPr="00FD20B7">
        <w:t xml:space="preserve"> </w:t>
      </w:r>
      <w:r w:rsidRPr="00FD20B7">
        <w:t>увеличение</w:t>
      </w:r>
      <w:r w:rsidR="00FD20B7" w:rsidRPr="00FD20B7">
        <w:t xml:space="preserve"> </w:t>
      </w:r>
      <w:r w:rsidRPr="00FD20B7">
        <w:t>влияния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торговлю</w:t>
      </w:r>
      <w:r w:rsidR="00FD20B7" w:rsidRPr="00FD20B7">
        <w:t xml:space="preserve"> </w:t>
      </w:r>
      <w:r w:rsidRPr="00FD20B7">
        <w:t>новыми</w:t>
      </w:r>
      <w:r w:rsidR="00FD20B7" w:rsidRPr="00FD20B7">
        <w:t xml:space="preserve"> </w:t>
      </w:r>
      <w:r w:rsidRPr="00FD20B7">
        <w:t>типами</w:t>
      </w:r>
      <w:r w:rsidR="00FD20B7" w:rsidRPr="00FD20B7">
        <w:t xml:space="preserve"> </w:t>
      </w:r>
      <w:r w:rsidRPr="00FD20B7">
        <w:t>товаров,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особенности</w:t>
      </w:r>
      <w:r w:rsidR="00FD20B7" w:rsidRPr="00FD20B7">
        <w:t xml:space="preserve"> </w:t>
      </w:r>
      <w:r w:rsidRPr="00FD20B7">
        <w:t>технически</w:t>
      </w:r>
      <w:r w:rsidR="00FD20B7" w:rsidRPr="00FD20B7">
        <w:t xml:space="preserve"> </w:t>
      </w:r>
      <w:r w:rsidRPr="00FD20B7">
        <w:t>сложными</w:t>
      </w:r>
      <w:r w:rsidR="00FD20B7" w:rsidRPr="00FD20B7">
        <w:t xml:space="preserve">; </w:t>
      </w:r>
      <w:r w:rsidRPr="00FD20B7">
        <w:t>необходимость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комплексе</w:t>
      </w:r>
      <w:r w:rsidR="00FD20B7" w:rsidRPr="00FD20B7">
        <w:t xml:space="preserve"> </w:t>
      </w:r>
      <w:r w:rsidRPr="00FD20B7">
        <w:t>дополнительных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при</w:t>
      </w:r>
      <w:r w:rsidR="00FD20B7" w:rsidRPr="00FD20B7">
        <w:t xml:space="preserve"> </w:t>
      </w:r>
      <w:r w:rsidRPr="00FD20B7">
        <w:t>сбыте</w:t>
      </w:r>
      <w:r w:rsidR="00FD20B7" w:rsidRPr="00FD20B7">
        <w:t xml:space="preserve"> </w:t>
      </w:r>
      <w:r w:rsidRPr="00FD20B7">
        <w:t>товаров</w:t>
      </w:r>
      <w:r w:rsidR="00FD20B7" w:rsidRPr="00FD20B7">
        <w:t xml:space="preserve">; </w:t>
      </w:r>
      <w:r w:rsidRPr="00FD20B7">
        <w:t>увеличение</w:t>
      </w:r>
      <w:r w:rsidR="00FD20B7" w:rsidRPr="00FD20B7">
        <w:t xml:space="preserve"> </w:t>
      </w:r>
      <w:r w:rsidRPr="00FD20B7">
        <w:t>финансовых,</w:t>
      </w:r>
      <w:r w:rsidR="00FD20B7" w:rsidRPr="00FD20B7">
        <w:t xml:space="preserve"> </w:t>
      </w:r>
      <w:r w:rsidRPr="00FD20B7">
        <w:t>транспортных,</w:t>
      </w:r>
      <w:r w:rsidR="00FD20B7" w:rsidRPr="00FD20B7">
        <w:t xml:space="preserve"> </w:t>
      </w:r>
      <w:r w:rsidRPr="00FD20B7">
        <w:t>информационных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иных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связи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развитием</w:t>
      </w:r>
      <w:r w:rsidR="00FD20B7" w:rsidRPr="00FD20B7">
        <w:t xml:space="preserve"> </w:t>
      </w:r>
      <w:r w:rsidRPr="00FD20B7">
        <w:t>производства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Рост</w:t>
      </w:r>
      <w:r w:rsidR="00FD20B7" w:rsidRPr="00FD20B7">
        <w:t xml:space="preserve"> </w:t>
      </w:r>
      <w:r w:rsidRPr="00FD20B7">
        <w:t>знач</w:t>
      </w:r>
      <w:r w:rsidR="005F3AB4" w:rsidRPr="00FD20B7">
        <w:t>ения</w:t>
      </w:r>
      <w:r w:rsidR="00FD20B7" w:rsidRPr="00FD20B7">
        <w:t xml:space="preserve"> </w:t>
      </w:r>
      <w:r w:rsidR="005F3AB4" w:rsidRPr="00FD20B7">
        <w:t>роли</w:t>
      </w:r>
      <w:r w:rsidR="00FD20B7" w:rsidRPr="00FD20B7">
        <w:t xml:space="preserve"> </w:t>
      </w:r>
      <w:r w:rsidR="005F3AB4" w:rsidRPr="00FD20B7">
        <w:t>услуг</w:t>
      </w:r>
      <w:r w:rsidR="00FD20B7" w:rsidRPr="00FD20B7">
        <w:t xml:space="preserve"> </w:t>
      </w:r>
      <w:r w:rsidR="005F3AB4" w:rsidRPr="00FD20B7">
        <w:t>в</w:t>
      </w:r>
      <w:r w:rsidR="00FD20B7" w:rsidRPr="00FD20B7">
        <w:t xml:space="preserve"> </w:t>
      </w:r>
      <w:r w:rsidR="005F3AB4" w:rsidRPr="00FD20B7">
        <w:t>национальной</w:t>
      </w:r>
      <w:r w:rsidR="00FD20B7" w:rsidRPr="00FD20B7">
        <w:t xml:space="preserve"> </w:t>
      </w:r>
      <w:r w:rsidR="005F3AB4" w:rsidRPr="00FD20B7">
        <w:t>экономике</w:t>
      </w:r>
      <w:r w:rsidR="00FD20B7" w:rsidRPr="00FD20B7">
        <w:t xml:space="preserve"> </w:t>
      </w:r>
      <w:r w:rsidRPr="00FD20B7">
        <w:t>многих</w:t>
      </w:r>
      <w:r w:rsidR="00FD20B7" w:rsidRPr="00FD20B7">
        <w:t xml:space="preserve"> </w:t>
      </w:r>
      <w:r w:rsidRPr="00FD20B7">
        <w:t>стран</w:t>
      </w:r>
      <w:r w:rsidR="00FD20B7" w:rsidRPr="00FD20B7">
        <w:t xml:space="preserve"> </w:t>
      </w:r>
      <w:r w:rsidRPr="00FD20B7">
        <w:t>мира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могло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пройти</w:t>
      </w:r>
      <w:r w:rsidR="00FD20B7" w:rsidRPr="00FD20B7">
        <w:t xml:space="preserve"> </w:t>
      </w:r>
      <w:r w:rsidRPr="00FD20B7">
        <w:t>бесследно</w:t>
      </w:r>
      <w:r w:rsidR="00FD20B7" w:rsidRPr="00FD20B7">
        <w:t xml:space="preserve">: </w:t>
      </w:r>
      <w:r w:rsidRPr="00FD20B7">
        <w:t>свыше</w:t>
      </w:r>
      <w:r w:rsidR="00FD20B7" w:rsidRPr="00FD20B7">
        <w:t xml:space="preserve"> </w:t>
      </w:r>
      <w:r w:rsidRPr="00FD20B7">
        <w:t>40%</w:t>
      </w:r>
      <w:r w:rsidR="00FD20B7" w:rsidRPr="00FD20B7">
        <w:t xml:space="preserve"> </w:t>
      </w:r>
      <w:r w:rsidRPr="00FD20B7">
        <w:t>размещенных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мире</w:t>
      </w:r>
      <w:r w:rsidR="00FD20B7" w:rsidRPr="00FD20B7">
        <w:t xml:space="preserve"> </w:t>
      </w:r>
      <w:r w:rsidRPr="00FD20B7">
        <w:t>прямых</w:t>
      </w:r>
      <w:r w:rsidR="00FD20B7" w:rsidRPr="00FD20B7">
        <w:t xml:space="preserve"> </w:t>
      </w:r>
      <w:r w:rsidRPr="00FD20B7">
        <w:t>иностранных</w:t>
      </w:r>
      <w:r w:rsidR="00FD20B7" w:rsidRPr="00FD20B7">
        <w:t xml:space="preserve"> </w:t>
      </w:r>
      <w:r w:rsidRPr="00FD20B7">
        <w:t>инвестиций</w:t>
      </w:r>
      <w:r w:rsidR="00FD20B7" w:rsidRPr="00FD20B7">
        <w:t xml:space="preserve"> </w:t>
      </w:r>
      <w:r w:rsidRPr="00FD20B7">
        <w:t>вложено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сферу</w:t>
      </w:r>
      <w:r w:rsidR="00FD20B7" w:rsidRPr="00FD20B7">
        <w:t xml:space="preserve"> </w:t>
      </w:r>
      <w:r w:rsidRPr="00FD20B7">
        <w:t>услуг</w:t>
      </w:r>
      <w:r w:rsidR="00FD20B7">
        <w:t xml:space="preserve"> (</w:t>
      </w:r>
      <w:r w:rsidRPr="00FD20B7">
        <w:t>в</w:t>
      </w:r>
      <w:r w:rsidR="00FD20B7" w:rsidRPr="00FD20B7">
        <w:t xml:space="preserve"> </w:t>
      </w:r>
      <w:r w:rsidRPr="00FD20B7">
        <w:t>основном</w:t>
      </w:r>
      <w:r w:rsidR="00FD20B7" w:rsidRPr="00FD20B7">
        <w:t xml:space="preserve"> </w:t>
      </w:r>
      <w:r w:rsidRPr="00FD20B7">
        <w:t>торговлю,</w:t>
      </w:r>
      <w:r w:rsidR="00FD20B7" w:rsidRPr="00FD20B7">
        <w:t xml:space="preserve"> </w:t>
      </w:r>
      <w:r w:rsidRPr="00FD20B7">
        <w:t>банковские</w:t>
      </w:r>
      <w:r w:rsidR="00FD20B7" w:rsidRPr="00FD20B7">
        <w:t xml:space="preserve"> </w:t>
      </w:r>
      <w:r w:rsidRPr="00FD20B7">
        <w:t>услуг</w:t>
      </w:r>
      <w:r w:rsidR="005F3AB4" w:rsidRPr="00FD20B7">
        <w:t>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страхование</w:t>
      </w:r>
      <w:r w:rsidR="00FD20B7" w:rsidRPr="00FD20B7">
        <w:t xml:space="preserve">); </w:t>
      </w:r>
      <w:r w:rsidRPr="00FD20B7">
        <w:t>превышение</w:t>
      </w:r>
      <w:r w:rsidR="00FD20B7" w:rsidRPr="00FD20B7">
        <w:t xml:space="preserve"> </w:t>
      </w:r>
      <w:r w:rsidRPr="00FD20B7">
        <w:t>доли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ВВП</w:t>
      </w:r>
      <w:r w:rsidR="00FD20B7" w:rsidRPr="00FD20B7">
        <w:t xml:space="preserve"> </w:t>
      </w:r>
      <w:r w:rsidRPr="00FD20B7">
        <w:t>развитых</w:t>
      </w:r>
      <w:r w:rsidR="00FD20B7" w:rsidRPr="00FD20B7">
        <w:t xml:space="preserve"> </w:t>
      </w:r>
      <w:r w:rsidRPr="00FD20B7">
        <w:t>стран</w:t>
      </w:r>
      <w:r w:rsidR="00FD20B7" w:rsidRPr="00FD20B7">
        <w:t xml:space="preserve"> </w:t>
      </w:r>
      <w:r w:rsidRPr="00FD20B7">
        <w:t>70%</w:t>
      </w:r>
      <w:r w:rsidR="00FD20B7" w:rsidRPr="00FD20B7">
        <w:t xml:space="preserve"> </w:t>
      </w:r>
      <w:r w:rsidRPr="00FD20B7">
        <w:t>при</w:t>
      </w:r>
      <w:r w:rsidR="00FD20B7" w:rsidRPr="00FD20B7">
        <w:t xml:space="preserve"> </w:t>
      </w:r>
      <w:r w:rsidRPr="00FD20B7">
        <w:t>одновременном</w:t>
      </w:r>
      <w:r w:rsidR="00FD20B7" w:rsidRPr="00FD20B7">
        <w:t xml:space="preserve"> </w:t>
      </w:r>
      <w:r w:rsidRPr="00FD20B7">
        <w:t>увеличении</w:t>
      </w:r>
      <w:r w:rsidR="00FD20B7" w:rsidRPr="00FD20B7">
        <w:t xml:space="preserve"> </w:t>
      </w:r>
      <w:r w:rsidRPr="00FD20B7">
        <w:t>доли</w:t>
      </w:r>
      <w:r w:rsidR="00FD20B7" w:rsidRPr="00FD20B7">
        <w:t xml:space="preserve"> </w:t>
      </w:r>
      <w:r w:rsidRPr="00FD20B7">
        <w:t>занятых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сфере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; </w:t>
      </w:r>
      <w:r w:rsidRPr="00FD20B7">
        <w:t>80</w:t>
      </w:r>
      <w:r w:rsidR="00FD20B7" w:rsidRPr="00FD20B7">
        <w:t xml:space="preserve"> - </w:t>
      </w:r>
      <w:r w:rsidRPr="00FD20B7">
        <w:t>90</w:t>
      </w:r>
      <w:r w:rsidR="00FD20B7" w:rsidRPr="00FD20B7">
        <w:t xml:space="preserve"> </w:t>
      </w:r>
      <w:r w:rsidRPr="00FD20B7">
        <w:t>%</w:t>
      </w:r>
      <w:r w:rsidR="00FD20B7" w:rsidRPr="00FD20B7">
        <w:t xml:space="preserve"> </w:t>
      </w:r>
      <w:r w:rsidRPr="00FD20B7">
        <w:t>прироста</w:t>
      </w:r>
      <w:r w:rsidR="00FD20B7" w:rsidRPr="00FD20B7">
        <w:t xml:space="preserve"> </w:t>
      </w:r>
      <w:r w:rsidRPr="00FD20B7">
        <w:t>новых</w:t>
      </w:r>
      <w:r w:rsidR="00FD20B7" w:rsidRPr="00FD20B7">
        <w:t xml:space="preserve"> </w:t>
      </w:r>
      <w:r w:rsidRPr="00FD20B7">
        <w:t>рабочих</w:t>
      </w:r>
      <w:r w:rsidR="00FD20B7" w:rsidRPr="00FD20B7">
        <w:t xml:space="preserve"> </w:t>
      </w:r>
      <w:r w:rsidRPr="00FD20B7">
        <w:t>мест</w:t>
      </w:r>
      <w:r w:rsidR="00FD20B7" w:rsidRPr="00FD20B7">
        <w:t xml:space="preserve"> </w:t>
      </w:r>
      <w:r w:rsidRPr="00FD20B7">
        <w:t>приходится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сферу</w:t>
      </w:r>
      <w:r w:rsidR="00FD20B7" w:rsidRPr="00FD20B7">
        <w:t xml:space="preserve"> </w:t>
      </w:r>
      <w:r w:rsidRPr="00FD20B7">
        <w:t>услуг</w:t>
      </w:r>
      <w:r w:rsidR="00FD20B7" w:rsidRPr="00FD20B7">
        <w:t>. [</w:t>
      </w:r>
      <w:r w:rsidRPr="00FD20B7">
        <w:t>34,</w:t>
      </w:r>
      <w:r w:rsidR="00FD20B7" w:rsidRPr="00FD20B7">
        <w:t xml:space="preserve"> </w:t>
      </w:r>
      <w:r w:rsidRPr="00FD20B7">
        <w:rPr>
          <w:lang w:val="en-US"/>
        </w:rPr>
        <w:t>c</w:t>
      </w:r>
      <w:r w:rsidR="00FD20B7">
        <w:t>.5</w:t>
      </w:r>
      <w:r w:rsidR="00FD20B7" w:rsidRPr="00FD20B7">
        <w:t>]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Особенностью</w:t>
      </w:r>
      <w:r w:rsidR="00FD20B7" w:rsidRPr="00FD20B7">
        <w:t xml:space="preserve"> </w:t>
      </w:r>
      <w:r w:rsidRPr="00FD20B7">
        <w:t>экспорта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импорта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является</w:t>
      </w:r>
      <w:r w:rsidR="00FD20B7" w:rsidRPr="00FD20B7">
        <w:t xml:space="preserve"> </w:t>
      </w:r>
      <w:r w:rsidRPr="00FD20B7">
        <w:t>то,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результаты</w:t>
      </w:r>
      <w:r w:rsidR="00FD20B7" w:rsidRPr="00FD20B7">
        <w:t xml:space="preserve"> </w:t>
      </w:r>
      <w:r w:rsidRPr="00FD20B7">
        <w:t>их</w:t>
      </w:r>
      <w:r w:rsidR="00FD20B7" w:rsidRPr="00FD20B7">
        <w:t xml:space="preserve"> </w:t>
      </w:r>
      <w:r w:rsidRPr="00FD20B7">
        <w:t>предоставления,</w:t>
      </w:r>
      <w:r w:rsidR="00FD20B7" w:rsidRPr="00FD20B7">
        <w:t xml:space="preserve"> </w:t>
      </w:r>
      <w:r w:rsidRPr="00FD20B7">
        <w:t>даже</w:t>
      </w:r>
      <w:r w:rsidR="00FD20B7" w:rsidRPr="00FD20B7">
        <w:t xml:space="preserve"> </w:t>
      </w:r>
      <w:r w:rsidRPr="00FD20B7">
        <w:t>материальные,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пересекают</w:t>
      </w:r>
      <w:r w:rsidR="00FD20B7" w:rsidRPr="00FD20B7">
        <w:t xml:space="preserve"> </w:t>
      </w:r>
      <w:r w:rsidRPr="00FD20B7">
        <w:t>таможенную</w:t>
      </w:r>
      <w:r w:rsidR="00FD20B7" w:rsidRPr="00FD20B7">
        <w:t xml:space="preserve"> </w:t>
      </w:r>
      <w:r w:rsidRPr="00FD20B7">
        <w:t>границу</w:t>
      </w:r>
      <w:r w:rsidR="00FD20B7" w:rsidRPr="00FD20B7">
        <w:t xml:space="preserve"> </w:t>
      </w:r>
      <w:r w:rsidRPr="00FD20B7">
        <w:t>страны,</w:t>
      </w:r>
      <w:r w:rsidR="00FD20B7" w:rsidRPr="00FD20B7">
        <w:t xml:space="preserve"> </w:t>
      </w:r>
      <w:r w:rsidRPr="00FD20B7">
        <w:t>поэтому</w:t>
      </w:r>
      <w:r w:rsidR="00FD20B7" w:rsidRPr="00FD20B7">
        <w:t xml:space="preserve"> </w:t>
      </w:r>
      <w:r w:rsidRPr="00FD20B7">
        <w:t>при</w:t>
      </w:r>
      <w:r w:rsidR="00FD20B7" w:rsidRPr="00FD20B7">
        <w:t xml:space="preserve"> </w:t>
      </w:r>
      <w:r w:rsidRPr="00FD20B7">
        <w:t>мировой</w:t>
      </w:r>
      <w:r w:rsidR="00FD20B7" w:rsidRPr="00FD20B7">
        <w:t xml:space="preserve"> </w:t>
      </w:r>
      <w:r w:rsidRPr="00FD20B7">
        <w:t>торговле</w:t>
      </w:r>
      <w:r w:rsidR="00FD20B7" w:rsidRPr="00FD20B7">
        <w:t xml:space="preserve"> </w:t>
      </w:r>
      <w:r w:rsidRPr="00FD20B7">
        <w:t>услугами</w:t>
      </w:r>
      <w:r w:rsidR="00FD20B7" w:rsidRPr="00FD20B7">
        <w:t xml:space="preserve"> </w:t>
      </w:r>
      <w:r w:rsidRPr="00FD20B7">
        <w:t>отсутствуют</w:t>
      </w:r>
      <w:r w:rsidR="00FD20B7" w:rsidRPr="00FD20B7">
        <w:t xml:space="preserve"> </w:t>
      </w:r>
      <w:r w:rsidRPr="00FD20B7">
        <w:t>таможенные</w:t>
      </w:r>
      <w:r w:rsidR="00FD20B7" w:rsidRPr="00FD20B7">
        <w:t xml:space="preserve"> </w:t>
      </w:r>
      <w:r w:rsidRPr="00FD20B7">
        <w:t>пошлины</w:t>
      </w:r>
      <w:r w:rsidR="00FD20B7" w:rsidRPr="00FD20B7">
        <w:t xml:space="preserve">. </w:t>
      </w:r>
      <w:r w:rsidRPr="00FD20B7">
        <w:t>Экспорт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импорт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осуществляются</w:t>
      </w:r>
      <w:r w:rsidR="00FD20B7" w:rsidRPr="00FD20B7">
        <w:t xml:space="preserve"> </w:t>
      </w:r>
      <w:r w:rsidRPr="00FD20B7">
        <w:t>путем</w:t>
      </w:r>
      <w:r w:rsidR="00FD20B7" w:rsidRPr="00FD20B7">
        <w:t xml:space="preserve"> </w:t>
      </w:r>
      <w:r w:rsidRPr="00FD20B7">
        <w:t>открытия</w:t>
      </w:r>
      <w:r w:rsidR="00FD20B7" w:rsidRPr="00FD20B7">
        <w:t xml:space="preserve"> </w:t>
      </w:r>
      <w:r w:rsidRPr="00FD20B7">
        <w:t>филиалов</w:t>
      </w:r>
      <w:r w:rsidR="00FD20B7" w:rsidRPr="00FD20B7">
        <w:t xml:space="preserve"> </w:t>
      </w:r>
      <w:r w:rsidRPr="00FD20B7">
        <w:t>предприятий</w:t>
      </w:r>
      <w:r w:rsidR="00FD20B7" w:rsidRPr="00FD20B7">
        <w:t xml:space="preserve"> - </w:t>
      </w:r>
      <w:r w:rsidRPr="00FD20B7">
        <w:t>исполнителей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других</w:t>
      </w:r>
      <w:r w:rsidR="00FD20B7" w:rsidRPr="00FD20B7">
        <w:t xml:space="preserve"> </w:t>
      </w:r>
      <w:r w:rsidRPr="00FD20B7">
        <w:t>странах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В</w:t>
      </w:r>
      <w:r w:rsidR="00FD20B7" w:rsidRPr="00FD20B7">
        <w:t xml:space="preserve"> </w:t>
      </w:r>
      <w:r w:rsidRPr="00FD20B7">
        <w:t>мировой</w:t>
      </w:r>
      <w:r w:rsidR="00FD20B7" w:rsidRPr="00FD20B7">
        <w:t xml:space="preserve"> </w:t>
      </w:r>
      <w:r w:rsidRPr="00FD20B7">
        <w:t>торговле</w:t>
      </w:r>
      <w:r w:rsidR="00FD20B7" w:rsidRPr="00FD20B7">
        <w:t xml:space="preserve"> </w:t>
      </w:r>
      <w:r w:rsidRPr="00FD20B7">
        <w:t>услугами</w:t>
      </w:r>
      <w:r w:rsidR="00FD20B7" w:rsidRPr="00FD20B7">
        <w:t xml:space="preserve"> </w:t>
      </w:r>
      <w:r w:rsidRPr="00FD20B7">
        <w:t>доминирующее</w:t>
      </w:r>
      <w:r w:rsidR="00FD20B7" w:rsidRPr="00FD20B7">
        <w:t xml:space="preserve"> </w:t>
      </w:r>
      <w:r w:rsidRPr="00FD20B7">
        <w:t>положение</w:t>
      </w:r>
      <w:r w:rsidR="00FD20B7" w:rsidRPr="00FD20B7">
        <w:t xml:space="preserve"> </w:t>
      </w:r>
      <w:r w:rsidRPr="00FD20B7">
        <w:t>занимают</w:t>
      </w:r>
      <w:r w:rsidR="00FD20B7" w:rsidRPr="00FD20B7">
        <w:t xml:space="preserve"> </w:t>
      </w:r>
      <w:r w:rsidRPr="00FD20B7">
        <w:t>промышленно</w:t>
      </w:r>
      <w:r w:rsidR="00FD20B7" w:rsidRPr="00FD20B7">
        <w:t xml:space="preserve"> </w:t>
      </w:r>
      <w:r w:rsidRPr="00FD20B7">
        <w:t>развитые</w:t>
      </w:r>
      <w:r w:rsidR="00FD20B7" w:rsidRPr="00FD20B7">
        <w:t xml:space="preserve"> </w:t>
      </w:r>
      <w:r w:rsidRPr="00FD20B7">
        <w:t>страны</w:t>
      </w:r>
      <w:r w:rsidR="00FD20B7" w:rsidRPr="00FD20B7">
        <w:t xml:space="preserve"> </w:t>
      </w:r>
      <w:r w:rsidRPr="00FD20B7">
        <w:t>Северной</w:t>
      </w:r>
      <w:r w:rsidR="00FD20B7" w:rsidRPr="00FD20B7">
        <w:t xml:space="preserve"> </w:t>
      </w:r>
      <w:r w:rsidRPr="00FD20B7">
        <w:t>Америки,</w:t>
      </w:r>
      <w:r w:rsidR="00FD20B7" w:rsidRPr="00FD20B7">
        <w:t xml:space="preserve"> </w:t>
      </w:r>
      <w:r w:rsidRPr="00FD20B7">
        <w:t>Европы,</w:t>
      </w:r>
      <w:r w:rsidR="00FD20B7" w:rsidRPr="00FD20B7">
        <w:t xml:space="preserve"> </w:t>
      </w:r>
      <w:r w:rsidRPr="00FD20B7">
        <w:t>а</w:t>
      </w:r>
      <w:r w:rsidR="00FD20B7" w:rsidRPr="00FD20B7">
        <w:t xml:space="preserve"> </w:t>
      </w:r>
      <w:r w:rsidRPr="00FD20B7">
        <w:t>также</w:t>
      </w:r>
      <w:r w:rsidR="00FD20B7" w:rsidRPr="00FD20B7">
        <w:t xml:space="preserve"> </w:t>
      </w:r>
      <w:r w:rsidRPr="00FD20B7">
        <w:t>Япония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Южная</w:t>
      </w:r>
      <w:r w:rsidR="00FD20B7" w:rsidRPr="00FD20B7">
        <w:t xml:space="preserve"> </w:t>
      </w:r>
      <w:r w:rsidRPr="00FD20B7">
        <w:t>Корея,</w:t>
      </w:r>
      <w:r w:rsidR="00FD20B7" w:rsidRPr="00FD20B7">
        <w:t xml:space="preserve"> </w:t>
      </w:r>
      <w:r w:rsidRPr="00FD20B7">
        <w:t>предоставляющие</w:t>
      </w:r>
      <w:r w:rsidR="00FD20B7" w:rsidRPr="00FD20B7">
        <w:t xml:space="preserve"> </w:t>
      </w:r>
      <w:r w:rsidRPr="00FD20B7">
        <w:t>преимущественно</w:t>
      </w:r>
      <w:r w:rsidR="00FD20B7" w:rsidRPr="00FD20B7">
        <w:t xml:space="preserve"> </w:t>
      </w:r>
      <w:r w:rsidRPr="00FD20B7">
        <w:t>финансовые,</w:t>
      </w:r>
      <w:r w:rsidR="00FD20B7" w:rsidRPr="00FD20B7">
        <w:t xml:space="preserve"> </w:t>
      </w:r>
      <w:r w:rsidRPr="00FD20B7">
        <w:t>телекоммуникационные,</w:t>
      </w:r>
      <w:r w:rsidR="00FD20B7" w:rsidRPr="00FD20B7">
        <w:t xml:space="preserve"> </w:t>
      </w:r>
      <w:r w:rsidRPr="00FD20B7">
        <w:t>информационные,</w:t>
      </w:r>
      <w:r w:rsidR="00FD20B7" w:rsidRPr="00FD20B7">
        <w:t xml:space="preserve"> </w:t>
      </w:r>
      <w:r w:rsidRPr="00FD20B7">
        <w:t>образовательные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медицинские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. </w:t>
      </w:r>
      <w:r w:rsidRPr="00FD20B7">
        <w:t>На</w:t>
      </w:r>
      <w:r w:rsidR="00FD20B7" w:rsidRPr="00FD20B7">
        <w:t xml:space="preserve"> </w:t>
      </w:r>
      <w:r w:rsidRPr="00FD20B7">
        <w:t>долю</w:t>
      </w:r>
      <w:r w:rsidR="00FD20B7" w:rsidRPr="00FD20B7">
        <w:t xml:space="preserve"> </w:t>
      </w:r>
      <w:r w:rsidRPr="00FD20B7">
        <w:t>этих</w:t>
      </w:r>
      <w:r w:rsidR="00FD20B7" w:rsidRPr="00FD20B7">
        <w:t xml:space="preserve"> </w:t>
      </w:r>
      <w:r w:rsidRPr="00FD20B7">
        <w:t>стран</w:t>
      </w:r>
      <w:r w:rsidR="00FD20B7" w:rsidRPr="00FD20B7">
        <w:t xml:space="preserve"> </w:t>
      </w:r>
      <w:r w:rsidRPr="00FD20B7">
        <w:t>приходится</w:t>
      </w:r>
      <w:r w:rsidR="00FD20B7" w:rsidRPr="00FD20B7">
        <w:t xml:space="preserve"> </w:t>
      </w:r>
      <w:r w:rsidRPr="00FD20B7">
        <w:t>более</w:t>
      </w:r>
      <w:r w:rsidR="00FD20B7" w:rsidRPr="00FD20B7">
        <w:t xml:space="preserve"> </w:t>
      </w:r>
      <w:r w:rsidRPr="00FD20B7">
        <w:t>50%</w:t>
      </w:r>
      <w:r w:rsidR="00FD20B7" w:rsidRPr="00FD20B7">
        <w:t xml:space="preserve"> </w:t>
      </w:r>
      <w:r w:rsidRPr="00FD20B7">
        <w:t>мировой</w:t>
      </w:r>
      <w:r w:rsidR="00FD20B7" w:rsidRPr="00FD20B7">
        <w:t xml:space="preserve"> </w:t>
      </w:r>
      <w:r w:rsidRPr="00FD20B7">
        <w:t>торговли</w:t>
      </w:r>
      <w:r w:rsidR="00FD20B7" w:rsidRPr="00FD20B7">
        <w:t xml:space="preserve"> </w:t>
      </w:r>
      <w:r w:rsidRPr="00FD20B7">
        <w:t>услугами</w:t>
      </w:r>
      <w:r w:rsidR="00FD20B7" w:rsidRPr="00FD20B7">
        <w:t xml:space="preserve">. </w:t>
      </w:r>
      <w:r w:rsidRPr="00FD20B7">
        <w:t>Удельный</w:t>
      </w:r>
      <w:r w:rsidR="00FD20B7" w:rsidRPr="00FD20B7">
        <w:t xml:space="preserve"> </w:t>
      </w:r>
      <w:r w:rsidRPr="00FD20B7">
        <w:t>вес</w:t>
      </w:r>
      <w:r w:rsidR="00FD20B7" w:rsidRPr="00FD20B7">
        <w:t xml:space="preserve"> </w:t>
      </w:r>
      <w:r w:rsidRPr="00FD20B7">
        <w:t>развивающихся</w:t>
      </w:r>
      <w:r w:rsidR="00FD20B7" w:rsidRPr="00FD20B7">
        <w:t xml:space="preserve"> </w:t>
      </w:r>
      <w:r w:rsidRPr="00FD20B7">
        <w:t>стран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мировой</w:t>
      </w:r>
      <w:r w:rsidR="00FD20B7" w:rsidRPr="00FD20B7">
        <w:t xml:space="preserve"> </w:t>
      </w:r>
      <w:r w:rsidRPr="00FD20B7">
        <w:t>торговле</w:t>
      </w:r>
      <w:r w:rsidR="00FD20B7" w:rsidRPr="00FD20B7">
        <w:t xml:space="preserve"> </w:t>
      </w:r>
      <w:r w:rsidRPr="00FD20B7">
        <w:t>услугами</w:t>
      </w:r>
      <w:r w:rsidR="00FD20B7" w:rsidRPr="00FD20B7">
        <w:t xml:space="preserve"> </w:t>
      </w:r>
      <w:r w:rsidRPr="00FD20B7">
        <w:t>значительно</w:t>
      </w:r>
      <w:r w:rsidR="00FD20B7" w:rsidRPr="00FD20B7">
        <w:t xml:space="preserve"> </w:t>
      </w:r>
      <w:r w:rsidRPr="00FD20B7">
        <w:t>меньше,</w:t>
      </w:r>
      <w:r w:rsidR="00FD20B7" w:rsidRPr="00FD20B7">
        <w:t xml:space="preserve"> </w:t>
      </w:r>
      <w:r w:rsidRPr="00FD20B7">
        <w:t>при</w:t>
      </w:r>
      <w:r w:rsidR="00FD20B7" w:rsidRPr="00FD20B7">
        <w:t xml:space="preserve"> </w:t>
      </w:r>
      <w:r w:rsidRPr="00FD20B7">
        <w:t>этом</w:t>
      </w:r>
      <w:r w:rsidR="00FD20B7" w:rsidRPr="00FD20B7">
        <w:t xml:space="preserve"> </w:t>
      </w:r>
      <w:r w:rsidRPr="00FD20B7">
        <w:t>они</w:t>
      </w:r>
      <w:r w:rsidR="00FD20B7" w:rsidRPr="00FD20B7">
        <w:t xml:space="preserve"> </w:t>
      </w:r>
      <w:r w:rsidRPr="00FD20B7">
        <w:t>предоставляют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основном</w:t>
      </w:r>
      <w:r w:rsidR="00FD20B7" w:rsidRPr="00FD20B7">
        <w:t xml:space="preserve"> </w:t>
      </w:r>
      <w:r w:rsidRPr="00FD20B7">
        <w:t>транспортные,</w:t>
      </w:r>
      <w:r w:rsidR="00FD20B7" w:rsidRPr="00FD20B7">
        <w:t xml:space="preserve"> </w:t>
      </w:r>
      <w:r w:rsidRPr="00FD20B7">
        <w:t>туристские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финансовые</w:t>
      </w:r>
      <w:r w:rsidR="00FD20B7">
        <w:t xml:space="preserve"> (</w:t>
      </w:r>
      <w:r w:rsidRPr="00FD20B7">
        <w:t>оффшорные</w:t>
      </w:r>
      <w:r w:rsidR="00FD20B7" w:rsidRPr="00FD20B7">
        <w:t xml:space="preserve">) </w:t>
      </w:r>
      <w:r w:rsidRPr="00FD20B7">
        <w:t>услуг</w:t>
      </w:r>
      <w:r w:rsidR="009B151C" w:rsidRPr="00FD20B7">
        <w:t>и</w:t>
      </w:r>
      <w:r w:rsidR="00FD20B7" w:rsidRPr="00FD20B7">
        <w:t>. [</w:t>
      </w:r>
      <w:r w:rsidRPr="00FD20B7">
        <w:t>39,</w:t>
      </w:r>
      <w:r w:rsidR="00FD20B7" w:rsidRPr="00FD20B7">
        <w:t xml:space="preserve"> </w:t>
      </w:r>
      <w:r w:rsidRPr="00FD20B7">
        <w:rPr>
          <w:lang w:val="en-US"/>
        </w:rPr>
        <w:t>c</w:t>
      </w:r>
      <w:r w:rsidR="00FD20B7">
        <w:t>.4</w:t>
      </w:r>
      <w:r w:rsidRPr="00FD20B7">
        <w:t>2</w:t>
      </w:r>
      <w:r w:rsidR="00FD20B7" w:rsidRPr="00FD20B7">
        <w:t>]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Россия</w:t>
      </w:r>
      <w:r w:rsidR="00FD20B7" w:rsidRPr="00FD20B7">
        <w:t xml:space="preserve"> </w:t>
      </w:r>
      <w:r w:rsidRPr="00FD20B7">
        <w:t>является</w:t>
      </w:r>
      <w:r w:rsidR="00FD20B7" w:rsidRPr="00FD20B7">
        <w:t xml:space="preserve"> </w:t>
      </w:r>
      <w:r w:rsidRPr="00FD20B7">
        <w:t>импортером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экспортером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. </w:t>
      </w:r>
      <w:r w:rsidRPr="00FD20B7">
        <w:t>Она</w:t>
      </w:r>
      <w:r w:rsidR="00FD20B7" w:rsidRPr="00FD20B7">
        <w:t xml:space="preserve"> </w:t>
      </w:r>
      <w:r w:rsidRPr="00FD20B7">
        <w:t>входит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состав</w:t>
      </w:r>
      <w:r w:rsidR="00FD20B7" w:rsidRPr="00FD20B7">
        <w:t xml:space="preserve"> </w:t>
      </w:r>
      <w:r w:rsidRPr="00FD20B7">
        <w:t>30</w:t>
      </w:r>
      <w:r w:rsidR="00FD20B7" w:rsidRPr="00FD20B7">
        <w:t xml:space="preserve"> </w:t>
      </w:r>
      <w:r w:rsidRPr="00FD20B7">
        <w:t>стран</w:t>
      </w:r>
      <w:r w:rsidR="00FD20B7" w:rsidRPr="00FD20B7">
        <w:t xml:space="preserve"> - </w:t>
      </w:r>
      <w:r w:rsidRPr="00FD20B7">
        <w:t>участниц</w:t>
      </w:r>
      <w:r w:rsidR="00FD20B7" w:rsidRPr="00FD20B7">
        <w:t xml:space="preserve"> </w:t>
      </w:r>
      <w:r w:rsidRPr="00FD20B7">
        <w:t>международной</w:t>
      </w:r>
      <w:r w:rsidR="00FD20B7" w:rsidRPr="00FD20B7">
        <w:t xml:space="preserve"> </w:t>
      </w:r>
      <w:r w:rsidRPr="00FD20B7">
        <w:t>торговли</w:t>
      </w:r>
      <w:r w:rsidR="00FD20B7" w:rsidRPr="00FD20B7">
        <w:t xml:space="preserve"> </w:t>
      </w:r>
      <w:r w:rsidRPr="00FD20B7">
        <w:t>услугами</w:t>
      </w:r>
      <w:r w:rsidR="00FD20B7" w:rsidRPr="00FD20B7">
        <w:t xml:space="preserve">. </w:t>
      </w:r>
      <w:r w:rsidRPr="00FD20B7">
        <w:t>Доля</w:t>
      </w:r>
      <w:r w:rsidR="00FD20B7" w:rsidRPr="00FD20B7">
        <w:t xml:space="preserve"> </w:t>
      </w:r>
      <w:r w:rsidRPr="00FD20B7">
        <w:t>России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мировом</w:t>
      </w:r>
      <w:r w:rsidR="00FD20B7" w:rsidRPr="00FD20B7">
        <w:t xml:space="preserve"> </w:t>
      </w:r>
      <w:r w:rsidRPr="00FD20B7">
        <w:t>экспорте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импорте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пока</w:t>
      </w:r>
      <w:r w:rsidR="00FD20B7" w:rsidRPr="00FD20B7">
        <w:t xml:space="preserve"> </w:t>
      </w:r>
      <w:r w:rsidRPr="00FD20B7">
        <w:t>невысока,</w:t>
      </w:r>
      <w:r w:rsidR="00FD20B7" w:rsidRPr="00FD20B7">
        <w:t xml:space="preserve"> </w:t>
      </w:r>
      <w:r w:rsidRPr="00FD20B7">
        <w:t>вместе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тем</w:t>
      </w:r>
      <w:r w:rsidR="00FD20B7" w:rsidRPr="00FD20B7">
        <w:t xml:space="preserve"> </w:t>
      </w:r>
      <w:r w:rsidRPr="00FD20B7">
        <w:t>возрос</w:t>
      </w:r>
      <w:r w:rsidR="00FD20B7" w:rsidRPr="00FD20B7">
        <w:t xml:space="preserve"> </w:t>
      </w:r>
      <w:r w:rsidRPr="00FD20B7">
        <w:t>удельный</w:t>
      </w:r>
      <w:r w:rsidR="00FD20B7" w:rsidRPr="00FD20B7">
        <w:t xml:space="preserve"> </w:t>
      </w:r>
      <w:r w:rsidRPr="00FD20B7">
        <w:t>вес</w:t>
      </w:r>
      <w:r w:rsidR="00FD20B7" w:rsidRPr="00FD20B7">
        <w:t xml:space="preserve"> </w:t>
      </w:r>
      <w:r w:rsidRPr="00FD20B7">
        <w:t>туристских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особенно</w:t>
      </w:r>
      <w:r w:rsidR="00FD20B7" w:rsidRPr="00FD20B7">
        <w:t xml:space="preserve"> </w:t>
      </w:r>
      <w:r w:rsidRPr="00FD20B7">
        <w:t>их</w:t>
      </w:r>
      <w:r w:rsidR="00FD20B7" w:rsidRPr="00FD20B7">
        <w:t xml:space="preserve"> </w:t>
      </w:r>
      <w:r w:rsidRPr="00FD20B7">
        <w:t>экспорта</w:t>
      </w:r>
      <w:r w:rsidR="00FD20B7" w:rsidRPr="00FD20B7">
        <w:t xml:space="preserve">. </w:t>
      </w:r>
      <w:r w:rsidRPr="00FD20B7">
        <w:t>К</w:t>
      </w:r>
      <w:r w:rsidR="00FD20B7" w:rsidRPr="00FD20B7">
        <w:t xml:space="preserve"> </w:t>
      </w:r>
      <w:r w:rsidRPr="00FD20B7">
        <w:t>тому</w:t>
      </w:r>
      <w:r w:rsidR="00FD20B7" w:rsidRPr="00FD20B7">
        <w:t xml:space="preserve"> </w:t>
      </w:r>
      <w:r w:rsidRPr="00FD20B7">
        <w:t>же,</w:t>
      </w:r>
      <w:r w:rsidR="00FD20B7" w:rsidRPr="00FD20B7">
        <w:t xml:space="preserve"> </w:t>
      </w:r>
      <w:r w:rsidRPr="00FD20B7">
        <w:t>Россия</w:t>
      </w:r>
      <w:r w:rsidR="00FD20B7" w:rsidRPr="00FD20B7">
        <w:t xml:space="preserve"> </w:t>
      </w:r>
      <w:r w:rsidRPr="00FD20B7">
        <w:t>представляет</w:t>
      </w:r>
      <w:r w:rsidR="00FD20B7" w:rsidRPr="00FD20B7">
        <w:t xml:space="preserve"> </w:t>
      </w:r>
      <w:r w:rsidRPr="00FD20B7">
        <w:t>интерес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зарубежных</w:t>
      </w:r>
      <w:r w:rsidR="00FD20B7" w:rsidRPr="00FD20B7">
        <w:t xml:space="preserve"> </w:t>
      </w:r>
      <w:r w:rsidRPr="00FD20B7">
        <w:t>инвесторов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области</w:t>
      </w:r>
      <w:r w:rsidR="00FD20B7" w:rsidRPr="00FD20B7">
        <w:t xml:space="preserve"> </w:t>
      </w:r>
      <w:r w:rsidRPr="00FD20B7">
        <w:t>оказания</w:t>
      </w:r>
      <w:r w:rsidR="00FD20B7" w:rsidRPr="00FD20B7">
        <w:t xml:space="preserve"> </w:t>
      </w:r>
      <w:r w:rsidRPr="00FD20B7">
        <w:t>таких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как</w:t>
      </w:r>
      <w:r w:rsidR="00FD20B7" w:rsidRPr="00FD20B7">
        <w:t xml:space="preserve"> </w:t>
      </w:r>
      <w:r w:rsidRPr="00FD20B7">
        <w:t>посреднические,</w:t>
      </w:r>
      <w:r w:rsidR="00FD20B7" w:rsidRPr="00FD20B7">
        <w:t xml:space="preserve"> </w:t>
      </w:r>
      <w:r w:rsidRPr="00FD20B7">
        <w:t>аудиторские,</w:t>
      </w:r>
      <w:r w:rsidR="00FD20B7" w:rsidRPr="00FD20B7">
        <w:t xml:space="preserve"> </w:t>
      </w:r>
      <w:r w:rsidRPr="00FD20B7">
        <w:t>консалтинговые,</w:t>
      </w:r>
      <w:r w:rsidR="00FD20B7" w:rsidRPr="00FD20B7">
        <w:t xml:space="preserve"> </w:t>
      </w:r>
      <w:r w:rsidRPr="00FD20B7">
        <w:t>туристские,</w:t>
      </w:r>
      <w:r w:rsidR="00FD20B7" w:rsidRPr="00FD20B7">
        <w:t xml:space="preserve"> </w:t>
      </w:r>
      <w:r w:rsidRPr="00FD20B7">
        <w:t>общественного</w:t>
      </w:r>
      <w:r w:rsidR="00FD20B7" w:rsidRPr="00FD20B7">
        <w:t xml:space="preserve"> </w:t>
      </w:r>
      <w:r w:rsidRPr="00FD20B7">
        <w:t>питания,</w:t>
      </w:r>
      <w:r w:rsidR="00FD20B7" w:rsidRPr="00FD20B7">
        <w:t xml:space="preserve"> </w:t>
      </w:r>
      <w:r w:rsidRPr="00FD20B7">
        <w:t>торговли,</w:t>
      </w:r>
      <w:r w:rsidR="00FD20B7" w:rsidRPr="00FD20B7">
        <w:t xml:space="preserve"> </w:t>
      </w:r>
      <w:r w:rsidRPr="00FD20B7">
        <w:t>гостиничной</w:t>
      </w:r>
      <w:r w:rsidR="00FD20B7" w:rsidRPr="00FD20B7">
        <w:t xml:space="preserve"> </w:t>
      </w:r>
      <w:r w:rsidRPr="00FD20B7">
        <w:t>индустрии,</w:t>
      </w:r>
      <w:r w:rsidR="00FD20B7" w:rsidRPr="00FD20B7">
        <w:t xml:space="preserve"> </w:t>
      </w:r>
      <w:r w:rsidRPr="00FD20B7">
        <w:t>рекламы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образования</w:t>
      </w:r>
      <w:r w:rsidR="00FD20B7" w:rsidRPr="00FD20B7">
        <w:t>. [</w:t>
      </w:r>
      <w:r w:rsidRPr="00FD20B7">
        <w:t>39,</w:t>
      </w:r>
      <w:r w:rsidR="00FD20B7" w:rsidRPr="00FD20B7">
        <w:t xml:space="preserve"> </w:t>
      </w:r>
      <w:r w:rsidRPr="00FD20B7">
        <w:rPr>
          <w:lang w:val="en-US"/>
        </w:rPr>
        <w:t>c</w:t>
      </w:r>
      <w:r w:rsidR="00FD20B7">
        <w:t>.4</w:t>
      </w:r>
      <w:r w:rsidRPr="00FD20B7">
        <w:t>3</w:t>
      </w:r>
      <w:r w:rsidR="00FD20B7" w:rsidRPr="00FD20B7">
        <w:t>]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С</w:t>
      </w:r>
      <w:r w:rsidR="00FD20B7" w:rsidRPr="00FD20B7">
        <w:t xml:space="preserve"> </w:t>
      </w:r>
      <w:r w:rsidRPr="00FD20B7">
        <w:t>учетом</w:t>
      </w:r>
      <w:r w:rsidR="00FD20B7" w:rsidRPr="00FD20B7">
        <w:t xml:space="preserve"> </w:t>
      </w:r>
      <w:r w:rsidRPr="00FD20B7">
        <w:t>особенностей</w:t>
      </w:r>
      <w:r w:rsidR="00FD20B7" w:rsidRPr="00FD20B7">
        <w:t xml:space="preserve"> </w:t>
      </w:r>
      <w:r w:rsidRPr="00FD20B7">
        <w:t>рынка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определяют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особенности</w:t>
      </w:r>
      <w:r w:rsidR="00FD20B7" w:rsidRPr="00FD20B7">
        <w:t xml:space="preserve"> </w:t>
      </w:r>
      <w:r w:rsidRPr="00FD20B7">
        <w:t>маркетинга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который</w:t>
      </w:r>
      <w:r w:rsidR="00FD20B7" w:rsidRPr="00FD20B7">
        <w:t xml:space="preserve"> </w:t>
      </w:r>
      <w:r w:rsidRPr="00FD20B7">
        <w:t>призван</w:t>
      </w:r>
      <w:r w:rsidR="00FD20B7" w:rsidRPr="00FD20B7">
        <w:t xml:space="preserve"> </w:t>
      </w:r>
      <w:r w:rsidRPr="00FD20B7">
        <w:t>оценить</w:t>
      </w:r>
      <w:r w:rsidR="00FD20B7" w:rsidRPr="00FD20B7">
        <w:t xml:space="preserve"> </w:t>
      </w:r>
      <w:r w:rsidRPr="00FD20B7">
        <w:t>предоставляемые</w:t>
      </w:r>
      <w:r w:rsidR="00FD20B7" w:rsidRPr="00FD20B7">
        <w:t xml:space="preserve"> </w:t>
      </w:r>
      <w:r w:rsidRPr="00FD20B7">
        <w:t>потребителям</w:t>
      </w:r>
      <w:r w:rsidR="00FD20B7" w:rsidRPr="00FD20B7">
        <w:t xml:space="preserve"> </w:t>
      </w:r>
      <w:r w:rsidRPr="00FD20B7">
        <w:t>услуг</w:t>
      </w:r>
      <w:r w:rsidR="009B151C" w:rsidRPr="00FD20B7">
        <w:t>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оказать</w:t>
      </w:r>
      <w:r w:rsidR="00FD20B7" w:rsidRPr="00FD20B7">
        <w:t xml:space="preserve"> </w:t>
      </w:r>
      <w:r w:rsidRPr="00FD20B7">
        <w:t>содействие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их</w:t>
      </w:r>
      <w:r w:rsidR="00FD20B7" w:rsidRPr="00FD20B7">
        <w:t xml:space="preserve"> </w:t>
      </w:r>
      <w:r w:rsidRPr="00FD20B7">
        <w:t>правильном</w:t>
      </w:r>
      <w:r w:rsidR="00FD20B7" w:rsidRPr="00FD20B7">
        <w:t xml:space="preserve"> </w:t>
      </w:r>
      <w:r w:rsidRPr="00FD20B7">
        <w:t>выборе</w:t>
      </w:r>
      <w:r w:rsidR="00FD20B7" w:rsidRPr="00FD20B7">
        <w:t>.</w:t>
      </w:r>
    </w:p>
    <w:p w:rsidR="00FD20B7" w:rsidRDefault="00FD20B7" w:rsidP="00FD20B7">
      <w:pPr>
        <w:pStyle w:val="2"/>
        <w:keepNext w:val="0"/>
        <w:tabs>
          <w:tab w:val="left" w:pos="726"/>
        </w:tabs>
        <w:ind w:firstLine="709"/>
        <w:jc w:val="both"/>
        <w:rPr>
          <w:b w:val="0"/>
          <w:bCs w:val="0"/>
          <w:i w:val="0"/>
          <w:smallCaps w:val="0"/>
          <w:szCs w:val="24"/>
        </w:rPr>
      </w:pPr>
      <w:bookmarkStart w:id="18" w:name="_Toc261537189"/>
      <w:bookmarkStart w:id="19" w:name="_Toc263663612"/>
      <w:bookmarkStart w:id="20" w:name="_Toc282270592"/>
      <w:bookmarkStart w:id="21" w:name="_Toc282452746"/>
    </w:p>
    <w:p w:rsidR="00FD20B7" w:rsidRDefault="00DC429A" w:rsidP="00FD20B7">
      <w:pPr>
        <w:pStyle w:val="1"/>
      </w:pPr>
      <w:bookmarkStart w:id="22" w:name="_Toc291785658"/>
      <w:r w:rsidRPr="00FD20B7">
        <w:t>1</w:t>
      </w:r>
      <w:r w:rsidR="00FD20B7">
        <w:t>.2</w:t>
      </w:r>
      <w:r w:rsidR="00FD20B7" w:rsidRPr="00FD20B7">
        <w:t xml:space="preserve"> </w:t>
      </w:r>
      <w:r w:rsidR="0012030E" w:rsidRPr="00FD20B7">
        <w:t>Основные</w:t>
      </w:r>
      <w:r w:rsidR="00FD20B7" w:rsidRPr="00FD20B7">
        <w:t xml:space="preserve"> </w:t>
      </w:r>
      <w:r w:rsidR="0012030E" w:rsidRPr="00FD20B7">
        <w:t>характеристики</w:t>
      </w:r>
      <w:r w:rsidR="00FD20B7" w:rsidRPr="00FD20B7">
        <w:t xml:space="preserve"> </w:t>
      </w:r>
      <w:r w:rsidR="0012030E" w:rsidRPr="00FD20B7">
        <w:t>услуг</w:t>
      </w:r>
      <w:bookmarkEnd w:id="18"/>
      <w:bookmarkEnd w:id="19"/>
      <w:bookmarkEnd w:id="20"/>
      <w:bookmarkEnd w:id="21"/>
      <w:bookmarkEnd w:id="22"/>
    </w:p>
    <w:p w:rsidR="00FD20B7" w:rsidRPr="00FD20B7" w:rsidRDefault="00FD20B7" w:rsidP="00FD20B7">
      <w:pPr>
        <w:rPr>
          <w:lang w:eastAsia="en-US"/>
        </w:rPr>
      </w:pP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С</w:t>
      </w:r>
      <w:r w:rsidR="00FD20B7" w:rsidRPr="00FD20B7">
        <w:t xml:space="preserve"> </w:t>
      </w:r>
      <w:r w:rsidRPr="00FD20B7">
        <w:t>каждым</w:t>
      </w:r>
      <w:r w:rsidR="00FD20B7" w:rsidRPr="00FD20B7">
        <w:t xml:space="preserve"> </w:t>
      </w:r>
      <w:r w:rsidRPr="00FD20B7">
        <w:t>годом</w:t>
      </w:r>
      <w:r w:rsidR="00FD20B7" w:rsidRPr="00FD20B7">
        <w:t xml:space="preserve"> </w:t>
      </w:r>
      <w:r w:rsidRPr="00FD20B7">
        <w:t>становится</w:t>
      </w:r>
      <w:r w:rsidR="00FD20B7" w:rsidRPr="00FD20B7">
        <w:t xml:space="preserve"> </w:t>
      </w:r>
      <w:r w:rsidRPr="00FD20B7">
        <w:t>все</w:t>
      </w:r>
      <w:r w:rsidR="00FD20B7" w:rsidRPr="00FD20B7">
        <w:t xml:space="preserve"> </w:t>
      </w:r>
      <w:r w:rsidRPr="00FD20B7">
        <w:t>больше</w:t>
      </w:r>
      <w:r w:rsidR="00FD20B7" w:rsidRPr="00FD20B7">
        <w:t xml:space="preserve"> </w:t>
      </w:r>
      <w:r w:rsidRPr="00FD20B7">
        <w:t>предприятий,</w:t>
      </w:r>
      <w:r w:rsidR="00FD20B7" w:rsidRPr="00FD20B7">
        <w:t xml:space="preserve"> </w:t>
      </w:r>
      <w:r w:rsidRPr="00FD20B7">
        <w:t>осуществляющих</w:t>
      </w:r>
      <w:r w:rsidR="00FD20B7" w:rsidRPr="00FD20B7">
        <w:t xml:space="preserve"> </w:t>
      </w:r>
      <w:r w:rsidRPr="00FD20B7">
        <w:t>свою</w:t>
      </w:r>
      <w:r w:rsidR="00FD20B7" w:rsidRPr="00FD20B7">
        <w:t xml:space="preserve"> </w:t>
      </w:r>
      <w:r w:rsidRPr="00FD20B7">
        <w:t>деятельность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сфере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. </w:t>
      </w:r>
      <w:r w:rsidRPr="00FD20B7">
        <w:t>Сами</w:t>
      </w:r>
      <w:r w:rsidR="00FD20B7" w:rsidRPr="00FD20B7">
        <w:t xml:space="preserve"> </w:t>
      </w:r>
      <w:r w:rsidRPr="00FD20B7">
        <w:t>услуги</w:t>
      </w:r>
      <w:r w:rsidR="00FD20B7" w:rsidRPr="00FD20B7">
        <w:t xml:space="preserve"> </w:t>
      </w:r>
      <w:r w:rsidRPr="00FD20B7">
        <w:t>очень</w:t>
      </w:r>
      <w:r w:rsidR="00FD20B7" w:rsidRPr="00FD20B7">
        <w:t xml:space="preserve"> </w:t>
      </w:r>
      <w:r w:rsidRPr="00FD20B7">
        <w:t>разнообразны</w:t>
      </w:r>
      <w:r w:rsidR="00FD20B7" w:rsidRPr="00FD20B7">
        <w:t xml:space="preserve">. </w:t>
      </w:r>
      <w:r w:rsidRPr="00FD20B7">
        <w:t>Им</w:t>
      </w:r>
      <w:r w:rsidR="00FD20B7" w:rsidRPr="00FD20B7">
        <w:t xml:space="preserve"> </w:t>
      </w:r>
      <w:r w:rsidRPr="00FD20B7">
        <w:t>свойственны,</w:t>
      </w:r>
      <w:r w:rsidR="00FD20B7" w:rsidRPr="00FD20B7">
        <w:t xml:space="preserve"> </w:t>
      </w:r>
      <w:r w:rsidRPr="00FD20B7">
        <w:t>пять</w:t>
      </w:r>
      <w:r w:rsidR="00FD20B7" w:rsidRPr="00FD20B7">
        <w:t xml:space="preserve"> </w:t>
      </w:r>
      <w:r w:rsidRPr="00FD20B7">
        <w:t>специфических</w:t>
      </w:r>
      <w:r w:rsidR="00FD20B7" w:rsidRPr="00FD20B7">
        <w:t xml:space="preserve"> </w:t>
      </w:r>
      <w:r w:rsidRPr="00FD20B7">
        <w:t>характеристик,</w:t>
      </w:r>
      <w:r w:rsidR="00FD20B7" w:rsidRPr="00FD20B7">
        <w:t xml:space="preserve"> </w:t>
      </w:r>
      <w:r w:rsidRPr="00FD20B7">
        <w:t>которые</w:t>
      </w:r>
      <w:r w:rsidR="00FD20B7" w:rsidRPr="00FD20B7">
        <w:t xml:space="preserve"> </w:t>
      </w:r>
      <w:r w:rsidRPr="00FD20B7">
        <w:t>компании</w:t>
      </w:r>
      <w:r w:rsidR="00FD20B7" w:rsidRPr="00FD20B7">
        <w:t xml:space="preserve"> </w:t>
      </w:r>
      <w:r w:rsidRPr="00FD20B7">
        <w:t>должны</w:t>
      </w:r>
      <w:r w:rsidR="00FD20B7" w:rsidRPr="00FD20B7">
        <w:t xml:space="preserve"> </w:t>
      </w:r>
      <w:r w:rsidRPr="00FD20B7">
        <w:t>учитывать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только</w:t>
      </w:r>
      <w:r w:rsidR="00FD20B7" w:rsidRPr="00FD20B7">
        <w:t xml:space="preserve"> </w:t>
      </w:r>
      <w:r w:rsidRPr="00FD20B7">
        <w:t>при</w:t>
      </w:r>
      <w:r w:rsidR="00FD20B7" w:rsidRPr="00FD20B7">
        <w:t xml:space="preserve"> </w:t>
      </w:r>
      <w:r w:rsidRPr="00FD20B7">
        <w:t>разработке</w:t>
      </w:r>
      <w:r w:rsidR="00FD20B7" w:rsidRPr="00FD20B7">
        <w:t xml:space="preserve"> </w:t>
      </w:r>
      <w:r w:rsidRPr="00FD20B7">
        <w:t>маркетинговой</w:t>
      </w:r>
      <w:r w:rsidR="00FD20B7" w:rsidRPr="00FD20B7">
        <w:t xml:space="preserve"> </w:t>
      </w:r>
      <w:r w:rsidRPr="00FD20B7">
        <w:t>программы,</w:t>
      </w:r>
      <w:r w:rsidR="00FD20B7" w:rsidRPr="00FD20B7">
        <w:t xml:space="preserve"> </w:t>
      </w:r>
      <w:r w:rsidRPr="00FD20B7">
        <w:t>но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процессе</w:t>
      </w:r>
      <w:r w:rsidR="00FD20B7" w:rsidRPr="00FD20B7">
        <w:t xml:space="preserve"> </w:t>
      </w:r>
      <w:r w:rsidRPr="00FD20B7">
        <w:t>всей</w:t>
      </w:r>
      <w:r w:rsidR="00FD20B7" w:rsidRPr="00FD20B7">
        <w:t xml:space="preserve"> </w:t>
      </w:r>
      <w:r w:rsidRPr="00FD20B7">
        <w:t>маркетинговой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. </w:t>
      </w:r>
      <w:r w:rsidRPr="00FD20B7">
        <w:t>Если</w:t>
      </w:r>
      <w:r w:rsidR="00FD20B7" w:rsidRPr="00FD20B7">
        <w:t xml:space="preserve"> </w:t>
      </w:r>
      <w:r w:rsidRPr="00FD20B7">
        <w:t>еще</w:t>
      </w:r>
      <w:r w:rsidR="00FD20B7" w:rsidRPr="00FD20B7">
        <w:t xml:space="preserve"> </w:t>
      </w:r>
      <w:r w:rsidRPr="00FD20B7">
        <w:t>несколько</w:t>
      </w:r>
      <w:r w:rsidR="00FD20B7" w:rsidRPr="00FD20B7">
        <w:t xml:space="preserve"> </w:t>
      </w:r>
      <w:r w:rsidRPr="00FD20B7">
        <w:t>лет</w:t>
      </w:r>
      <w:r w:rsidR="00FD20B7" w:rsidRPr="00FD20B7">
        <w:t xml:space="preserve"> </w:t>
      </w:r>
      <w:r w:rsidRPr="00FD20B7">
        <w:t>назад</w:t>
      </w:r>
      <w:r w:rsidR="00FD20B7" w:rsidRPr="00FD20B7">
        <w:t xml:space="preserve"> </w:t>
      </w:r>
      <w:r w:rsidRPr="00FD20B7">
        <w:t>маркетологи</w:t>
      </w:r>
      <w:r w:rsidR="00FD20B7" w:rsidRPr="00FD20B7">
        <w:t xml:space="preserve"> </w:t>
      </w:r>
      <w:r w:rsidRPr="00FD20B7">
        <w:t>выделяли</w:t>
      </w:r>
      <w:r w:rsidR="00FD20B7" w:rsidRPr="00FD20B7">
        <w:t xml:space="preserve"> </w:t>
      </w:r>
      <w:r w:rsidRPr="00FD20B7">
        <w:t>только</w:t>
      </w:r>
      <w:r w:rsidR="00FD20B7" w:rsidRPr="00FD20B7">
        <w:t xml:space="preserve"> </w:t>
      </w:r>
      <w:r w:rsidRPr="00FD20B7">
        <w:t>4</w:t>
      </w:r>
      <w:r w:rsidR="00FD20B7" w:rsidRPr="00FD20B7">
        <w:t xml:space="preserve"> </w:t>
      </w:r>
      <w:r w:rsidRPr="00FD20B7">
        <w:t>основные</w:t>
      </w:r>
      <w:r w:rsidR="00FD20B7" w:rsidRPr="00FD20B7">
        <w:t xml:space="preserve"> </w:t>
      </w:r>
      <w:r w:rsidRPr="00FD20B7">
        <w:t>характеристики,</w:t>
      </w:r>
      <w:r w:rsidR="00FD20B7" w:rsidRPr="00FD20B7">
        <w:t xml:space="preserve"> </w:t>
      </w:r>
      <w:r w:rsidRPr="00FD20B7">
        <w:t>так</w:t>
      </w:r>
      <w:r w:rsidR="00FD20B7" w:rsidRPr="00FD20B7">
        <w:t xml:space="preserve"> </w:t>
      </w:r>
      <w:r w:rsidRPr="00FD20B7">
        <w:t>называемые</w:t>
      </w:r>
      <w:r w:rsidR="00FD20B7">
        <w:t xml:space="preserve"> "</w:t>
      </w:r>
      <w:r w:rsidRPr="00FD20B7">
        <w:t>4Н</w:t>
      </w:r>
      <w:r w:rsidR="00FD20B7">
        <w:t>" (</w:t>
      </w:r>
      <w:r w:rsidRPr="00FD20B7">
        <w:t>4</w:t>
      </w:r>
      <w:r w:rsidR="00FD20B7" w:rsidRPr="00FD20B7">
        <w:t xml:space="preserve"> </w:t>
      </w:r>
      <w:r w:rsidRPr="00FD20B7">
        <w:t>характеристики</w:t>
      </w:r>
      <w:r w:rsidR="00FD20B7" w:rsidRPr="00FD20B7">
        <w:t xml:space="preserve">) </w:t>
      </w:r>
      <w:r w:rsidRPr="00FD20B7">
        <w:t>услуг</w:t>
      </w:r>
      <w:r w:rsidR="00FD20B7" w:rsidRPr="00FD20B7">
        <w:t>.</w:t>
      </w:r>
    </w:p>
    <w:p w:rsidR="00FD20B7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В</w:t>
      </w:r>
      <w:r w:rsidR="00FD20B7" w:rsidRPr="00FD20B7">
        <w:t xml:space="preserve"> </w:t>
      </w:r>
      <w:r w:rsidRPr="00FD20B7">
        <w:t>настоящее</w:t>
      </w:r>
      <w:r w:rsidR="00FD20B7" w:rsidRPr="00FD20B7">
        <w:t xml:space="preserve"> </w:t>
      </w:r>
      <w:r w:rsidRPr="00FD20B7">
        <w:t>время</w:t>
      </w:r>
      <w:r w:rsidR="00FD20B7" w:rsidRPr="00FD20B7">
        <w:t xml:space="preserve"> </w:t>
      </w:r>
      <w:r w:rsidRPr="00FD20B7">
        <w:t>основные</w:t>
      </w:r>
      <w:r w:rsidR="00FD20B7" w:rsidRPr="00FD20B7">
        <w:t xml:space="preserve"> </w:t>
      </w:r>
      <w:r w:rsidRPr="00FD20B7">
        <w:t>характеристики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можно</w:t>
      </w:r>
      <w:r w:rsidR="00FD20B7" w:rsidRPr="00FD20B7">
        <w:t xml:space="preserve"> </w:t>
      </w:r>
      <w:r w:rsidRPr="00FD20B7">
        <w:t>условно</w:t>
      </w:r>
      <w:r w:rsidR="00FD20B7" w:rsidRPr="00FD20B7">
        <w:t xml:space="preserve"> </w:t>
      </w:r>
      <w:r w:rsidRPr="00FD20B7">
        <w:t>разделить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четыре</w:t>
      </w:r>
      <w:r w:rsidR="00FD20B7" w:rsidRPr="00FD20B7">
        <w:t xml:space="preserve"> </w:t>
      </w:r>
      <w:r w:rsidRPr="00FD20B7">
        <w:t>группы,</w:t>
      </w:r>
      <w:r w:rsidR="00FD20B7" w:rsidRPr="00FD20B7">
        <w:t xml:space="preserve"> </w:t>
      </w:r>
      <w:r w:rsidRPr="00FD20B7">
        <w:t>так</w:t>
      </w:r>
      <w:r w:rsidR="00FD20B7" w:rsidRPr="00FD20B7">
        <w:t xml:space="preserve"> </w:t>
      </w:r>
      <w:r w:rsidRPr="00FD20B7">
        <w:t>называемые</w:t>
      </w:r>
      <w:r w:rsidR="00FD20B7">
        <w:t xml:space="preserve"> "</w:t>
      </w:r>
      <w:r w:rsidRPr="00FD20B7">
        <w:t>4Р</w:t>
      </w:r>
      <w:r w:rsidR="00FD20B7">
        <w:t>"</w:t>
      </w:r>
      <w:r w:rsidR="00FD20B7" w:rsidRPr="00FD20B7">
        <w:t>:</w:t>
      </w:r>
    </w:p>
    <w:p w:rsidR="00FD20B7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услуга</w:t>
      </w:r>
      <w:r w:rsidR="00FD20B7">
        <w:t xml:space="preserve"> (</w:t>
      </w:r>
      <w:r w:rsidRPr="00FD20B7">
        <w:rPr>
          <w:lang w:val="en-US"/>
        </w:rPr>
        <w:t>product</w:t>
      </w:r>
      <w:r w:rsidR="00FD20B7" w:rsidRPr="00FD20B7">
        <w:t xml:space="preserve">) </w:t>
      </w:r>
      <w:r w:rsidRPr="00FD20B7">
        <w:t>представляет</w:t>
      </w:r>
      <w:r w:rsidR="00FD20B7" w:rsidRPr="00FD20B7">
        <w:t xml:space="preserve"> </w:t>
      </w:r>
      <w:r w:rsidRPr="00FD20B7">
        <w:t>собой</w:t>
      </w:r>
      <w:r w:rsidR="00FD20B7" w:rsidRPr="00FD20B7">
        <w:t xml:space="preserve"> </w:t>
      </w:r>
      <w:r w:rsidRPr="00FD20B7">
        <w:t>неразрывное</w:t>
      </w:r>
      <w:r w:rsidR="00FD20B7" w:rsidRPr="00FD20B7">
        <w:t xml:space="preserve"> </w:t>
      </w:r>
      <w:r w:rsidRPr="00FD20B7">
        <w:t>единство</w:t>
      </w:r>
      <w:r w:rsidR="00FD20B7" w:rsidRPr="00FD20B7">
        <w:t xml:space="preserve"> </w:t>
      </w:r>
      <w:r w:rsidRPr="00FD20B7">
        <w:t>собственной</w:t>
      </w:r>
      <w:r w:rsidR="00FD20B7" w:rsidRPr="00FD20B7">
        <w:t xml:space="preserve"> </w:t>
      </w:r>
      <w:r w:rsidRPr="00FD20B7">
        <w:t>услуги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целого</w:t>
      </w:r>
      <w:r w:rsidR="00FD20B7" w:rsidRPr="00FD20B7">
        <w:t xml:space="preserve"> </w:t>
      </w:r>
      <w:r w:rsidRPr="00FD20B7">
        <w:t>ряда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которые</w:t>
      </w:r>
      <w:r w:rsidR="00FD20B7" w:rsidRPr="00FD20B7">
        <w:t xml:space="preserve"> </w:t>
      </w:r>
      <w:r w:rsidRPr="00FD20B7">
        <w:t>компания</w:t>
      </w:r>
      <w:r w:rsidR="00FD20B7" w:rsidRPr="00FD20B7">
        <w:t xml:space="preserve"> </w:t>
      </w:r>
      <w:r w:rsidRPr="00FD20B7">
        <w:t>предлагает</w:t>
      </w:r>
      <w:r w:rsidR="00FD20B7" w:rsidRPr="00FD20B7">
        <w:t xml:space="preserve"> </w:t>
      </w:r>
      <w:r w:rsidRPr="00FD20B7">
        <w:t>целевому</w:t>
      </w:r>
      <w:r w:rsidR="00FD20B7" w:rsidRPr="00FD20B7">
        <w:t xml:space="preserve"> </w:t>
      </w:r>
      <w:r w:rsidRPr="00FD20B7">
        <w:t>рынку</w:t>
      </w:r>
      <w:r w:rsidR="00FD20B7" w:rsidRPr="00FD20B7">
        <w:t>;</w:t>
      </w:r>
    </w:p>
    <w:p w:rsidR="00FD20B7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цена</w:t>
      </w:r>
      <w:r w:rsidR="00FD20B7">
        <w:t xml:space="preserve"> (</w:t>
      </w:r>
      <w:r w:rsidRPr="00FD20B7">
        <w:rPr>
          <w:lang w:val="en-US"/>
        </w:rPr>
        <w:t>price</w:t>
      </w:r>
      <w:r w:rsidR="00FD20B7" w:rsidRPr="00FD20B7">
        <w:t xml:space="preserve">) - </w:t>
      </w:r>
      <w:r w:rsidRPr="00FD20B7">
        <w:t>это</w:t>
      </w:r>
      <w:r w:rsidR="00FD20B7" w:rsidRPr="00FD20B7">
        <w:t xml:space="preserve"> </w:t>
      </w:r>
      <w:r w:rsidRPr="00FD20B7">
        <w:t>количество</w:t>
      </w:r>
      <w:r w:rsidR="00FD20B7" w:rsidRPr="00FD20B7">
        <w:t xml:space="preserve"> </w:t>
      </w:r>
      <w:r w:rsidRPr="00FD20B7">
        <w:t>денег,</w:t>
      </w:r>
      <w:r w:rsidR="00FD20B7" w:rsidRPr="00FD20B7">
        <w:t xml:space="preserve"> </w:t>
      </w:r>
      <w:r w:rsidRPr="00FD20B7">
        <w:t>которое</w:t>
      </w:r>
      <w:r w:rsidR="00FD20B7" w:rsidRPr="00FD20B7">
        <w:t xml:space="preserve"> </w:t>
      </w:r>
      <w:r w:rsidRPr="00FD20B7">
        <w:t>должны</w:t>
      </w:r>
      <w:r w:rsidR="00FD20B7" w:rsidRPr="00FD20B7">
        <w:t xml:space="preserve"> </w:t>
      </w:r>
      <w:r w:rsidRPr="00FD20B7">
        <w:t>заплатить</w:t>
      </w:r>
      <w:r w:rsidR="00FD20B7" w:rsidRPr="00FD20B7">
        <w:t xml:space="preserve"> </w:t>
      </w:r>
      <w:r w:rsidRPr="00FD20B7">
        <w:t>потребители,</w:t>
      </w:r>
      <w:r w:rsidR="00FD20B7" w:rsidRPr="00FD20B7">
        <w:t xml:space="preserve"> </w:t>
      </w:r>
      <w:r w:rsidRPr="00FD20B7">
        <w:t>чтобы</w:t>
      </w:r>
      <w:r w:rsidR="00FD20B7" w:rsidRPr="00FD20B7">
        <w:t xml:space="preserve"> </w:t>
      </w:r>
      <w:r w:rsidRPr="00FD20B7">
        <w:t>получить</w:t>
      </w:r>
      <w:r w:rsidR="00FD20B7" w:rsidRPr="00FD20B7">
        <w:t xml:space="preserve"> </w:t>
      </w:r>
      <w:r w:rsidRPr="00FD20B7">
        <w:t>услугу</w:t>
      </w:r>
      <w:r w:rsidR="00FD20B7" w:rsidRPr="00FD20B7">
        <w:t>;</w:t>
      </w:r>
    </w:p>
    <w:p w:rsidR="00FD20B7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методы</w:t>
      </w:r>
      <w:r w:rsidR="00FD20B7" w:rsidRPr="00FD20B7">
        <w:t xml:space="preserve"> </w:t>
      </w:r>
      <w:r w:rsidRPr="00FD20B7">
        <w:t>распространения</w:t>
      </w:r>
      <w:r w:rsidR="00FD20B7">
        <w:t xml:space="preserve"> (</w:t>
      </w:r>
      <w:r w:rsidRPr="00FD20B7">
        <w:rPr>
          <w:lang w:val="en-US"/>
        </w:rPr>
        <w:t>place</w:t>
      </w:r>
      <w:r w:rsidR="00FD20B7" w:rsidRPr="00FD20B7">
        <w:t xml:space="preserve">) </w:t>
      </w:r>
      <w:r w:rsidRPr="00FD20B7">
        <w:t>включают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себя</w:t>
      </w:r>
      <w:r w:rsidR="00FD20B7" w:rsidRPr="00FD20B7">
        <w:t xml:space="preserve"> </w:t>
      </w:r>
      <w:r w:rsidRPr="00FD20B7">
        <w:t>действия</w:t>
      </w:r>
      <w:r w:rsidR="00FD20B7" w:rsidRPr="00FD20B7">
        <w:t xml:space="preserve"> </w:t>
      </w:r>
      <w:r w:rsidRPr="00FD20B7">
        <w:t>компании,</w:t>
      </w:r>
      <w:r w:rsidR="00FD20B7" w:rsidRPr="00FD20B7">
        <w:t xml:space="preserve"> </w:t>
      </w:r>
      <w:r w:rsidRPr="00FD20B7">
        <w:t>которые</w:t>
      </w:r>
      <w:r w:rsidR="00FD20B7" w:rsidRPr="00FD20B7">
        <w:t xml:space="preserve"> </w:t>
      </w:r>
      <w:r w:rsidRPr="00FD20B7">
        <w:t>делают</w:t>
      </w:r>
      <w:r w:rsidR="00FD20B7" w:rsidRPr="00FD20B7">
        <w:t xml:space="preserve"> </w:t>
      </w:r>
      <w:r w:rsidRPr="00FD20B7">
        <w:t>услугу</w:t>
      </w:r>
      <w:r w:rsidR="00FD20B7" w:rsidRPr="00FD20B7">
        <w:t xml:space="preserve"> </w:t>
      </w:r>
      <w:r w:rsidRPr="00FD20B7">
        <w:t>доступной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целевых</w:t>
      </w:r>
      <w:r w:rsidR="00FD20B7" w:rsidRPr="00FD20B7">
        <w:t xml:space="preserve"> </w:t>
      </w:r>
      <w:r w:rsidRPr="00FD20B7">
        <w:t>покупателей</w:t>
      </w:r>
      <w:r w:rsidR="00FD20B7" w:rsidRPr="00FD20B7">
        <w:t>;</w:t>
      </w:r>
    </w:p>
    <w:p w:rsidR="00FD20B7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методы</w:t>
      </w:r>
      <w:r w:rsidR="00FD20B7" w:rsidRPr="00FD20B7">
        <w:t xml:space="preserve"> </w:t>
      </w:r>
      <w:r w:rsidRPr="00FD20B7">
        <w:t>продвижения</w:t>
      </w:r>
      <w:r w:rsidR="00FD20B7">
        <w:t xml:space="preserve"> (</w:t>
      </w:r>
      <w:r w:rsidRPr="00FD20B7">
        <w:rPr>
          <w:lang w:val="en-US"/>
        </w:rPr>
        <w:t>promotion</w:t>
      </w:r>
      <w:r w:rsidR="00FD20B7" w:rsidRPr="00FD20B7">
        <w:t xml:space="preserve">) - </w:t>
      </w:r>
      <w:r w:rsidRPr="00FD20B7">
        <w:t>это</w:t>
      </w:r>
      <w:r w:rsidR="00FD20B7" w:rsidRPr="00FD20B7">
        <w:t xml:space="preserve"> </w:t>
      </w:r>
      <w:r w:rsidRPr="00FD20B7">
        <w:t>действия,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помощью</w:t>
      </w:r>
      <w:r w:rsidR="00FD20B7" w:rsidRPr="00FD20B7">
        <w:t xml:space="preserve"> </w:t>
      </w:r>
      <w:r w:rsidRPr="00FD20B7">
        <w:t>которых</w:t>
      </w:r>
      <w:r w:rsidR="00FD20B7" w:rsidRPr="00FD20B7">
        <w:t xml:space="preserve"> </w:t>
      </w:r>
      <w:r w:rsidRPr="00FD20B7">
        <w:t>компания</w:t>
      </w:r>
      <w:r w:rsidR="00FD20B7" w:rsidRPr="00FD20B7">
        <w:t xml:space="preserve"> </w:t>
      </w:r>
      <w:r w:rsidRPr="00FD20B7">
        <w:t>распространяет</w:t>
      </w:r>
      <w:r w:rsidR="00FD20B7" w:rsidRPr="00FD20B7">
        <w:t xml:space="preserve"> </w:t>
      </w:r>
      <w:r w:rsidRPr="00FD20B7">
        <w:t>сведения</w:t>
      </w:r>
      <w:r w:rsidR="00FD20B7" w:rsidRPr="00FD20B7">
        <w:t xml:space="preserve"> </w:t>
      </w:r>
      <w:r w:rsidRPr="00FD20B7">
        <w:t>о</w:t>
      </w:r>
      <w:r w:rsidR="00FD20B7" w:rsidRPr="00FD20B7">
        <w:t xml:space="preserve"> </w:t>
      </w:r>
      <w:r w:rsidRPr="00FD20B7">
        <w:t>достоинствах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убеждает</w:t>
      </w:r>
      <w:r w:rsidR="00FD20B7" w:rsidRPr="00FD20B7">
        <w:t xml:space="preserve"> </w:t>
      </w:r>
      <w:r w:rsidRPr="00FD20B7">
        <w:t>целевых</w:t>
      </w:r>
      <w:r w:rsidR="00FD20B7" w:rsidRPr="00FD20B7">
        <w:t xml:space="preserve"> </w:t>
      </w:r>
      <w:r w:rsidRPr="00FD20B7">
        <w:t>потребителей</w:t>
      </w:r>
      <w:r w:rsidR="00FD20B7" w:rsidRPr="00FD20B7">
        <w:t xml:space="preserve"> </w:t>
      </w:r>
      <w:r w:rsidRPr="00FD20B7">
        <w:t>приобретать</w:t>
      </w:r>
      <w:r w:rsidR="00FD20B7" w:rsidRPr="00FD20B7">
        <w:t xml:space="preserve"> </w:t>
      </w:r>
      <w:r w:rsidRPr="00FD20B7">
        <w:t>его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D20B7">
        <w:rPr>
          <w:iCs/>
        </w:rPr>
        <w:t>Отличительные</w:t>
      </w:r>
      <w:r w:rsidR="00FD20B7" w:rsidRPr="00FD20B7">
        <w:rPr>
          <w:iCs/>
        </w:rPr>
        <w:t xml:space="preserve"> </w:t>
      </w:r>
      <w:r w:rsidRPr="00FD20B7">
        <w:rPr>
          <w:iCs/>
        </w:rPr>
        <w:t>характеристики</w:t>
      </w:r>
      <w:r w:rsidR="00FD20B7" w:rsidRPr="00FD20B7">
        <w:rPr>
          <w:iCs/>
        </w:rPr>
        <w:t xml:space="preserve"> </w:t>
      </w:r>
      <w:r w:rsidRPr="00FD20B7">
        <w:rPr>
          <w:iCs/>
        </w:rPr>
        <w:t>услуг</w:t>
      </w:r>
      <w:r w:rsidR="00FD20B7" w:rsidRPr="00FD20B7">
        <w:rPr>
          <w:iCs/>
        </w:rPr>
        <w:t>:</w:t>
      </w:r>
    </w:p>
    <w:p w:rsidR="00FD20B7" w:rsidRPr="00FD20B7" w:rsidRDefault="005F3AB4" w:rsidP="00FD20B7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FD20B7">
        <w:rPr>
          <w:bCs/>
        </w:rPr>
        <w:t>неосязаемость</w:t>
      </w:r>
      <w:r w:rsidR="00FD20B7" w:rsidRPr="00FD20B7">
        <w:rPr>
          <w:bCs/>
        </w:rPr>
        <w:t xml:space="preserve"> </w:t>
      </w:r>
      <w:r w:rsidRPr="00FD20B7">
        <w:rPr>
          <w:bCs/>
        </w:rPr>
        <w:t>услуг</w:t>
      </w:r>
      <w:r w:rsidR="00FD20B7" w:rsidRPr="00FD20B7">
        <w:rPr>
          <w:bCs/>
        </w:rPr>
        <w:t>.</w:t>
      </w:r>
    </w:p>
    <w:p w:rsidR="00FD20B7" w:rsidRPr="00FD20B7" w:rsidRDefault="005F3AB4" w:rsidP="00FD20B7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D20B7">
        <w:rPr>
          <w:iCs/>
        </w:rPr>
        <w:t>У</w:t>
      </w:r>
      <w:r w:rsidR="0012030E" w:rsidRPr="00FD20B7">
        <w:rPr>
          <w:iCs/>
        </w:rPr>
        <w:t>слуги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невозможно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потрогать,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взять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в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руки,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услышать,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увидеть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или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попробовать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на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вкус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до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момента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приобретения</w:t>
      </w:r>
      <w:r w:rsidR="00FD20B7" w:rsidRPr="00FD20B7">
        <w:rPr>
          <w:iCs/>
        </w:rPr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Проблема</w:t>
      </w:r>
      <w:r w:rsidR="00FD20B7" w:rsidRPr="00FD20B7">
        <w:t xml:space="preserve"> </w:t>
      </w:r>
      <w:r w:rsidRPr="00FD20B7">
        <w:t>неосязаемости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является</w:t>
      </w:r>
      <w:r w:rsidR="00FD20B7" w:rsidRPr="00FD20B7">
        <w:t xml:space="preserve"> </w:t>
      </w:r>
      <w:r w:rsidRPr="00FD20B7">
        <w:t>насущной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потенциальных</w:t>
      </w:r>
      <w:r w:rsidR="00FD20B7" w:rsidRPr="00FD20B7">
        <w:t xml:space="preserve"> </w:t>
      </w:r>
      <w:r w:rsidRPr="00FD20B7">
        <w:t>покупателей,</w:t>
      </w:r>
      <w:r w:rsidR="00FD20B7" w:rsidRPr="00FD20B7">
        <w:t xml:space="preserve"> </w:t>
      </w:r>
      <w:r w:rsidRPr="00FD20B7">
        <w:t>поскольку</w:t>
      </w:r>
      <w:r w:rsidR="00FD20B7" w:rsidRPr="00FD20B7">
        <w:t xml:space="preserve"> </w:t>
      </w:r>
      <w:r w:rsidRPr="00FD20B7">
        <w:t>сложно,</w:t>
      </w:r>
      <w:r w:rsidR="00FD20B7" w:rsidRPr="00FD20B7">
        <w:t xml:space="preserve"> </w:t>
      </w:r>
      <w:r w:rsidRPr="00FD20B7">
        <w:t>а</w:t>
      </w:r>
      <w:r w:rsidR="00FD20B7" w:rsidRPr="00FD20B7">
        <w:t xml:space="preserve"> </w:t>
      </w:r>
      <w:r w:rsidRPr="00FD20B7">
        <w:t>подчас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невозможно</w:t>
      </w:r>
      <w:r w:rsidR="00FD20B7" w:rsidRPr="00FD20B7">
        <w:t xml:space="preserve"> </w:t>
      </w:r>
      <w:r w:rsidRPr="00FD20B7">
        <w:t>оценить</w:t>
      </w:r>
      <w:r w:rsidR="00FD20B7" w:rsidRPr="00FD20B7">
        <w:t xml:space="preserve"> </w:t>
      </w:r>
      <w:r w:rsidRPr="00FD20B7">
        <w:t>качество</w:t>
      </w:r>
      <w:r w:rsidR="00FD20B7" w:rsidRPr="00FD20B7">
        <w:t xml:space="preserve"> </w:t>
      </w:r>
      <w:r w:rsidRPr="00FD20B7">
        <w:t>предоставляемых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. </w:t>
      </w:r>
      <w:r w:rsidRPr="00FD20B7">
        <w:rPr>
          <w:iCs/>
        </w:rPr>
        <w:t>Например</w:t>
      </w:r>
      <w:r w:rsidRPr="00FD20B7">
        <w:t>,</w:t>
      </w:r>
      <w:r w:rsidR="00FD20B7" w:rsidRPr="00FD20B7">
        <w:t xml:space="preserve"> </w:t>
      </w:r>
      <w:r w:rsidRPr="00FD20B7">
        <w:t>театрал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может</w:t>
      </w:r>
      <w:r w:rsidR="00FD20B7" w:rsidRPr="00FD20B7">
        <w:t xml:space="preserve"> </w:t>
      </w:r>
      <w:r w:rsidRPr="00FD20B7">
        <w:t>увидеть</w:t>
      </w:r>
      <w:r w:rsidR="00FD20B7" w:rsidRPr="00FD20B7">
        <w:t xml:space="preserve"> </w:t>
      </w:r>
      <w:r w:rsidRPr="00FD20B7">
        <w:t>результат,</w:t>
      </w:r>
      <w:r w:rsidR="00FD20B7" w:rsidRPr="00FD20B7">
        <w:t xml:space="preserve"> </w:t>
      </w:r>
      <w:r w:rsidRPr="00FD20B7">
        <w:t>а</w:t>
      </w:r>
      <w:r w:rsidR="00FD20B7" w:rsidRPr="00FD20B7">
        <w:t xml:space="preserve"> </w:t>
      </w:r>
      <w:r w:rsidRPr="00FD20B7">
        <w:t>тем</w:t>
      </w:r>
      <w:r w:rsidR="00FD20B7" w:rsidRPr="00FD20B7">
        <w:t xml:space="preserve"> </w:t>
      </w:r>
      <w:r w:rsidRPr="00FD20B7">
        <w:t>более</w:t>
      </w:r>
      <w:r w:rsidR="00FD20B7" w:rsidRPr="00FD20B7">
        <w:t xml:space="preserve"> </w:t>
      </w:r>
      <w:r w:rsidRPr="00FD20B7">
        <w:t>оценить</w:t>
      </w:r>
      <w:r w:rsidR="00FD20B7" w:rsidRPr="00FD20B7">
        <w:t xml:space="preserve"> </w:t>
      </w:r>
      <w:r w:rsidRPr="00FD20B7">
        <w:t>качество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- </w:t>
      </w:r>
      <w:r w:rsidRPr="00FD20B7">
        <w:t>спектакля,</w:t>
      </w:r>
      <w:r w:rsidR="00FD20B7" w:rsidRPr="00FD20B7">
        <w:t xml:space="preserve"> </w:t>
      </w:r>
      <w:r w:rsidRPr="00FD20B7">
        <w:t>до</w:t>
      </w:r>
      <w:r w:rsidR="00FD20B7" w:rsidRPr="00FD20B7">
        <w:t xml:space="preserve"> </w:t>
      </w:r>
      <w:r w:rsidRPr="00FD20B7">
        <w:t>того</w:t>
      </w:r>
      <w:r w:rsidR="00FD20B7" w:rsidRPr="00FD20B7">
        <w:t xml:space="preserve"> </w:t>
      </w:r>
      <w:r w:rsidRPr="00FD20B7">
        <w:t>момента,</w:t>
      </w:r>
      <w:r w:rsidR="00FD20B7" w:rsidRPr="00FD20B7">
        <w:t xml:space="preserve"> </w:t>
      </w:r>
      <w:r w:rsidRPr="00FD20B7">
        <w:t>пока</w:t>
      </w:r>
      <w:r w:rsidR="00FD20B7" w:rsidRPr="00FD20B7">
        <w:t xml:space="preserve"> </w:t>
      </w:r>
      <w:r w:rsidRPr="00FD20B7">
        <w:t>он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приобретет</w:t>
      </w:r>
      <w:r w:rsidR="00FD20B7" w:rsidRPr="00FD20B7">
        <w:t xml:space="preserve"> </w:t>
      </w:r>
      <w:r w:rsidRPr="00FD20B7">
        <w:t>билет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посетит</w:t>
      </w:r>
      <w:r w:rsidR="00FD20B7" w:rsidRPr="00FD20B7">
        <w:t xml:space="preserve"> </w:t>
      </w:r>
      <w:r w:rsidRPr="00FD20B7">
        <w:t>театр</w:t>
      </w:r>
      <w:r w:rsidR="00FD20B7" w:rsidRPr="00FD20B7">
        <w:t xml:space="preserve">. </w:t>
      </w:r>
      <w:r w:rsidRPr="00FD20B7">
        <w:t>Пассажиры</w:t>
      </w:r>
      <w:r w:rsidR="00FD20B7" w:rsidRPr="00FD20B7">
        <w:t xml:space="preserve"> </w:t>
      </w:r>
      <w:r w:rsidRPr="00FD20B7">
        <w:t>авиакомпании</w:t>
      </w:r>
      <w:r w:rsidR="00FD20B7" w:rsidRPr="00FD20B7">
        <w:t xml:space="preserve"> </w:t>
      </w:r>
      <w:r w:rsidRPr="00FD20B7">
        <w:t>могут</w:t>
      </w:r>
      <w:r w:rsidR="00FD20B7" w:rsidRPr="00FD20B7">
        <w:t xml:space="preserve"> </w:t>
      </w:r>
      <w:r w:rsidRPr="00FD20B7">
        <w:t>лишь</w:t>
      </w:r>
      <w:r w:rsidR="00FD20B7" w:rsidRPr="00FD20B7">
        <w:t xml:space="preserve"> </w:t>
      </w:r>
      <w:r w:rsidRPr="00FD20B7">
        <w:t>довольствоваться</w:t>
      </w:r>
      <w:r w:rsidR="00FD20B7" w:rsidRPr="00FD20B7">
        <w:t xml:space="preserve"> </w:t>
      </w:r>
      <w:r w:rsidRPr="00FD20B7">
        <w:t>заверениями</w:t>
      </w:r>
      <w:r w:rsidR="00FD20B7" w:rsidRPr="00FD20B7">
        <w:t xml:space="preserve"> </w:t>
      </w:r>
      <w:r w:rsidRPr="00FD20B7">
        <w:t>последней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безопасности</w:t>
      </w:r>
      <w:r w:rsidR="00FD20B7" w:rsidRPr="00FD20B7">
        <w:t xml:space="preserve"> </w:t>
      </w:r>
      <w:r w:rsidRPr="00FD20B7">
        <w:t>полета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безаварийной</w:t>
      </w:r>
      <w:r w:rsidR="00FD20B7" w:rsidRPr="00FD20B7">
        <w:t xml:space="preserve"> </w:t>
      </w:r>
      <w:r w:rsidRPr="00FD20B7">
        <w:t>доставки</w:t>
      </w:r>
      <w:r w:rsidR="00FD20B7" w:rsidRPr="00FD20B7">
        <w:t xml:space="preserve"> </w:t>
      </w:r>
      <w:r w:rsidRPr="00FD20B7">
        <w:t>всех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пункт</w:t>
      </w:r>
      <w:r w:rsidR="00FD20B7" w:rsidRPr="00FD20B7">
        <w:t xml:space="preserve"> </w:t>
      </w:r>
      <w:r w:rsidRPr="00FD20B7">
        <w:t>назначения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В</w:t>
      </w:r>
      <w:r w:rsidR="00FD20B7" w:rsidRPr="00FD20B7">
        <w:t xml:space="preserve"> </w:t>
      </w:r>
      <w:r w:rsidRPr="00FD20B7">
        <w:t>этой</w:t>
      </w:r>
      <w:r w:rsidR="00FD20B7" w:rsidRPr="00FD20B7">
        <w:t xml:space="preserve"> </w:t>
      </w:r>
      <w:r w:rsidRPr="00FD20B7">
        <w:t>связи</w:t>
      </w:r>
      <w:r w:rsidR="00FD20B7" w:rsidRPr="00FD20B7">
        <w:t xml:space="preserve"> </w:t>
      </w:r>
      <w:r w:rsidRPr="00FD20B7">
        <w:t>степень</w:t>
      </w:r>
      <w:r w:rsidR="00FD20B7" w:rsidRPr="00FD20B7">
        <w:t xml:space="preserve"> </w:t>
      </w:r>
      <w:r w:rsidRPr="00FD20B7">
        <w:t>неопределенности</w:t>
      </w:r>
      <w:r w:rsidR="00FD20B7" w:rsidRPr="00FD20B7">
        <w:t xml:space="preserve"> </w:t>
      </w:r>
      <w:r w:rsidRPr="00FD20B7">
        <w:t>приобретения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только</w:t>
      </w:r>
      <w:r w:rsidR="00FD20B7" w:rsidRPr="00FD20B7">
        <w:t xml:space="preserve"> </w:t>
      </w:r>
      <w:r w:rsidRPr="00FD20B7">
        <w:t>увеличивается</w:t>
      </w:r>
      <w:r w:rsidR="00FD20B7" w:rsidRPr="00FD20B7">
        <w:t xml:space="preserve">. </w:t>
      </w:r>
      <w:r w:rsidRPr="00FD20B7">
        <w:t>Покупатели</w:t>
      </w:r>
      <w:r w:rsidR="00FD20B7" w:rsidRPr="00FD20B7">
        <w:t xml:space="preserve"> </w:t>
      </w:r>
      <w:r w:rsidRPr="00FD20B7">
        <w:t>вынуждены</w:t>
      </w:r>
      <w:r w:rsidR="00FD20B7" w:rsidRPr="00FD20B7">
        <w:t xml:space="preserve"> </w:t>
      </w:r>
      <w:r w:rsidRPr="00FD20B7">
        <w:t>искать</w:t>
      </w:r>
      <w:r w:rsidR="00FD20B7" w:rsidRPr="00FD20B7">
        <w:t xml:space="preserve"> </w:t>
      </w:r>
      <w:r w:rsidRPr="00FD20B7">
        <w:t>предпосылки</w:t>
      </w:r>
      <w:r w:rsidR="00FD20B7" w:rsidRPr="00FD20B7">
        <w:t xml:space="preserve"> </w:t>
      </w:r>
      <w:r w:rsidRPr="00FD20B7">
        <w:t>качества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исходя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цены,</w:t>
      </w:r>
      <w:r w:rsidR="00FD20B7" w:rsidRPr="00FD20B7">
        <w:t xml:space="preserve"> </w:t>
      </w:r>
      <w:r w:rsidRPr="00FD20B7">
        <w:t>персонала,</w:t>
      </w:r>
      <w:r w:rsidR="00FD20B7" w:rsidRPr="00FD20B7">
        <w:t xml:space="preserve"> </w:t>
      </w:r>
      <w:r w:rsidRPr="00FD20B7">
        <w:t>оборудования,</w:t>
      </w:r>
      <w:r w:rsidR="00FD20B7" w:rsidRPr="00FD20B7">
        <w:t xml:space="preserve"> </w:t>
      </w:r>
      <w:r w:rsidRPr="00FD20B7">
        <w:t>средства</w:t>
      </w:r>
      <w:r w:rsidR="00FD20B7" w:rsidRPr="00FD20B7">
        <w:t xml:space="preserve"> </w:t>
      </w:r>
      <w:r w:rsidRPr="00FD20B7">
        <w:t>предоставления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имиджа</w:t>
      </w:r>
      <w:r w:rsidR="00FD20B7" w:rsidRPr="00FD20B7">
        <w:t xml:space="preserve"> </w:t>
      </w:r>
      <w:r w:rsidRPr="00FD20B7">
        <w:t>продавца</w:t>
      </w:r>
      <w:r w:rsidR="00FD20B7" w:rsidRPr="00FD20B7">
        <w:t xml:space="preserve">. </w:t>
      </w:r>
      <w:r w:rsidR="00FD20B7">
        <w:t>Т.е.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всего</w:t>
      </w:r>
      <w:r w:rsidR="00FD20B7" w:rsidRPr="00FD20B7">
        <w:t xml:space="preserve"> </w:t>
      </w:r>
      <w:r w:rsidRPr="00FD20B7">
        <w:t>того,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потребитель</w:t>
      </w:r>
      <w:r w:rsidR="00FD20B7" w:rsidRPr="00FD20B7">
        <w:t xml:space="preserve"> </w:t>
      </w:r>
      <w:r w:rsidRPr="00FD20B7">
        <w:t>может</w:t>
      </w:r>
      <w:r w:rsidR="00FD20B7" w:rsidRPr="00FD20B7">
        <w:t xml:space="preserve"> </w:t>
      </w:r>
      <w:r w:rsidRPr="00FD20B7">
        <w:t>увидеть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оценить</w:t>
      </w:r>
      <w:r w:rsidR="00FD20B7" w:rsidRPr="00FD20B7">
        <w:t xml:space="preserve">. </w:t>
      </w:r>
      <w:r w:rsidRPr="00FD20B7">
        <w:t>Поэтому</w:t>
      </w:r>
      <w:r w:rsidR="00FD20B7" w:rsidRPr="00FD20B7">
        <w:t xml:space="preserve"> </w:t>
      </w:r>
      <w:r w:rsidRPr="00FD20B7">
        <w:t>функционирующей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сфере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организации,</w:t>
      </w:r>
      <w:r w:rsidR="00FD20B7" w:rsidRPr="00FD20B7">
        <w:t xml:space="preserve"> </w:t>
      </w:r>
      <w:r w:rsidRPr="00FD20B7">
        <w:rPr>
          <w:iCs/>
        </w:rPr>
        <w:t>для</w:t>
      </w:r>
      <w:r w:rsidR="00FD20B7" w:rsidRPr="00FD20B7">
        <w:rPr>
          <w:iCs/>
        </w:rPr>
        <w:t xml:space="preserve"> </w:t>
      </w:r>
      <w:r w:rsidRPr="00FD20B7">
        <w:rPr>
          <w:iCs/>
        </w:rPr>
        <w:t>укрепления</w:t>
      </w:r>
      <w:r w:rsidR="00FD20B7" w:rsidRPr="00FD20B7">
        <w:rPr>
          <w:iCs/>
        </w:rPr>
        <w:t xml:space="preserve"> </w:t>
      </w:r>
      <w:r w:rsidRPr="00FD20B7">
        <w:rPr>
          <w:iCs/>
        </w:rPr>
        <w:t>доверия</w:t>
      </w:r>
      <w:r w:rsidR="00FD20B7" w:rsidRPr="00FD20B7">
        <w:rPr>
          <w:iCs/>
        </w:rPr>
        <w:t xml:space="preserve"> </w:t>
      </w:r>
      <w:r w:rsidRPr="00FD20B7">
        <w:rPr>
          <w:iCs/>
        </w:rPr>
        <w:t>со</w:t>
      </w:r>
      <w:r w:rsidR="00FD20B7" w:rsidRPr="00FD20B7">
        <w:rPr>
          <w:iCs/>
        </w:rPr>
        <w:t xml:space="preserve"> </w:t>
      </w:r>
      <w:r w:rsidRPr="00FD20B7">
        <w:rPr>
          <w:iCs/>
        </w:rPr>
        <w:t>стороны</w:t>
      </w:r>
      <w:r w:rsidR="00FD20B7" w:rsidRPr="00FD20B7">
        <w:rPr>
          <w:iCs/>
        </w:rPr>
        <w:t xml:space="preserve"> </w:t>
      </w:r>
      <w:r w:rsidRPr="00FD20B7">
        <w:rPr>
          <w:iCs/>
        </w:rPr>
        <w:t>клиентов</w:t>
      </w:r>
      <w:r w:rsidRPr="00FD20B7">
        <w:t>,</w:t>
      </w:r>
      <w:r w:rsidR="00FD20B7" w:rsidRPr="00FD20B7">
        <w:t xml:space="preserve"> </w:t>
      </w:r>
      <w:r w:rsidRPr="00FD20B7">
        <w:t>крайне</w:t>
      </w:r>
      <w:r w:rsidR="00FD20B7" w:rsidRPr="00FD20B7">
        <w:t xml:space="preserve"> </w:t>
      </w:r>
      <w:r w:rsidRPr="00FD20B7">
        <w:t>целесообразно</w:t>
      </w:r>
      <w:r w:rsidR="00FD20B7" w:rsidRPr="00FD20B7">
        <w:t xml:space="preserve"> </w:t>
      </w:r>
      <w:r w:rsidRPr="00FD20B7">
        <w:rPr>
          <w:iCs/>
        </w:rPr>
        <w:t>повышать</w:t>
      </w:r>
      <w:r w:rsidR="00FD20B7" w:rsidRPr="00FD20B7">
        <w:rPr>
          <w:iCs/>
        </w:rPr>
        <w:t xml:space="preserve"> </w:t>
      </w:r>
      <w:r w:rsidRPr="00FD20B7">
        <w:rPr>
          <w:iCs/>
        </w:rPr>
        <w:t>степень</w:t>
      </w:r>
      <w:r w:rsidR="00FD20B7" w:rsidRPr="00FD20B7">
        <w:rPr>
          <w:iCs/>
        </w:rPr>
        <w:t xml:space="preserve"> </w:t>
      </w:r>
      <w:r w:rsidRPr="00FD20B7">
        <w:rPr>
          <w:iCs/>
        </w:rPr>
        <w:t>осязаемости</w:t>
      </w:r>
      <w:r w:rsidR="00FD20B7" w:rsidRPr="00FD20B7">
        <w:rPr>
          <w:iCs/>
        </w:rPr>
        <w:t xml:space="preserve"> </w:t>
      </w:r>
      <w:r w:rsidRPr="00FD20B7">
        <w:rPr>
          <w:iCs/>
        </w:rPr>
        <w:t>услуг</w:t>
      </w:r>
      <w:r w:rsidRPr="00FD20B7">
        <w:t>,</w:t>
      </w:r>
      <w:r w:rsidR="00FD20B7" w:rsidRPr="00FD20B7">
        <w:t xml:space="preserve"> </w:t>
      </w:r>
      <w:r w:rsidRPr="00FD20B7">
        <w:t>дополнительно</w:t>
      </w:r>
      <w:r w:rsidR="00FD20B7" w:rsidRPr="00FD20B7">
        <w:t xml:space="preserve"> </w:t>
      </w:r>
      <w:r w:rsidRPr="00FD20B7">
        <w:rPr>
          <w:iCs/>
        </w:rPr>
        <w:t>подчеркивать</w:t>
      </w:r>
      <w:r w:rsidR="00FD20B7" w:rsidRPr="00FD20B7">
        <w:rPr>
          <w:iCs/>
        </w:rPr>
        <w:t xml:space="preserve"> </w:t>
      </w:r>
      <w:r w:rsidRPr="00FD20B7">
        <w:rPr>
          <w:iCs/>
        </w:rPr>
        <w:t>ее</w:t>
      </w:r>
      <w:r w:rsidR="00FD20B7" w:rsidRPr="00FD20B7">
        <w:rPr>
          <w:iCs/>
        </w:rPr>
        <w:t xml:space="preserve"> </w:t>
      </w:r>
      <w:r w:rsidRPr="00FD20B7">
        <w:rPr>
          <w:iCs/>
        </w:rPr>
        <w:t>значимость</w:t>
      </w:r>
      <w:r w:rsidRPr="00FD20B7">
        <w:t>,</w:t>
      </w:r>
      <w:r w:rsidR="00FD20B7" w:rsidRPr="00FD20B7">
        <w:t xml:space="preserve"> </w:t>
      </w:r>
      <w:r w:rsidRPr="00FD20B7">
        <w:rPr>
          <w:iCs/>
        </w:rPr>
        <w:t>демонстрировать</w:t>
      </w:r>
      <w:r w:rsidR="00FD20B7" w:rsidRPr="00FD20B7">
        <w:rPr>
          <w:iCs/>
        </w:rPr>
        <w:t xml:space="preserve"> </w:t>
      </w:r>
      <w:r w:rsidRPr="00FD20B7">
        <w:rPr>
          <w:bCs/>
          <w:iCs/>
        </w:rPr>
        <w:t>пользу</w:t>
      </w:r>
      <w:r w:rsidR="00FD20B7" w:rsidRPr="00FD20B7">
        <w:rPr>
          <w:bCs/>
          <w:iCs/>
        </w:rPr>
        <w:t xml:space="preserve"> </w:t>
      </w:r>
      <w:r w:rsidRPr="00FD20B7">
        <w:rPr>
          <w:bCs/>
          <w:iCs/>
        </w:rPr>
        <w:t>и</w:t>
      </w:r>
      <w:r w:rsidR="00FD20B7" w:rsidRPr="00FD20B7">
        <w:rPr>
          <w:bCs/>
          <w:iCs/>
        </w:rPr>
        <w:t xml:space="preserve"> </w:t>
      </w:r>
      <w:r w:rsidRPr="00FD20B7">
        <w:rPr>
          <w:bCs/>
          <w:iCs/>
        </w:rPr>
        <w:t>выгоду</w:t>
      </w:r>
      <w:r w:rsidRPr="00FD20B7">
        <w:t>,</w:t>
      </w:r>
      <w:r w:rsidR="00FD20B7" w:rsidRPr="00FD20B7">
        <w:t xml:space="preserve"> </w:t>
      </w:r>
      <w:r w:rsidRPr="00FD20B7">
        <w:t>которые</w:t>
      </w:r>
      <w:r w:rsidR="00FD20B7" w:rsidRPr="00FD20B7">
        <w:t xml:space="preserve"> </w:t>
      </w:r>
      <w:r w:rsidRPr="00FD20B7">
        <w:t>получит</w:t>
      </w:r>
      <w:r w:rsidR="00FD20B7" w:rsidRPr="00FD20B7">
        <w:t xml:space="preserve"> </w:t>
      </w:r>
      <w:r w:rsidRPr="00FD20B7">
        <w:t>потребитель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ее</w:t>
      </w:r>
      <w:r w:rsidR="00FD20B7" w:rsidRPr="00FD20B7">
        <w:t xml:space="preserve"> </w:t>
      </w:r>
      <w:r w:rsidRPr="00FD20B7">
        <w:t>использованием</w:t>
      </w:r>
      <w:r w:rsidR="00FD20B7" w:rsidRPr="00FD20B7">
        <w:t xml:space="preserve">. </w:t>
      </w:r>
      <w:r w:rsidRPr="00FD20B7">
        <w:t>В</w:t>
      </w:r>
      <w:r w:rsidR="00FD20B7" w:rsidRPr="00FD20B7">
        <w:t xml:space="preserve"> </w:t>
      </w:r>
      <w:r w:rsidRPr="00FD20B7">
        <w:t>этом</w:t>
      </w:r>
      <w:r w:rsidR="00FD20B7" w:rsidRPr="00FD20B7">
        <w:t xml:space="preserve"> </w:t>
      </w:r>
      <w:r w:rsidRPr="00FD20B7">
        <w:t>заключается</w:t>
      </w:r>
      <w:r w:rsidR="00FD20B7" w:rsidRPr="00FD20B7">
        <w:t xml:space="preserve"> </w:t>
      </w:r>
      <w:r w:rsidRPr="00FD20B7">
        <w:t>одна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основных</w:t>
      </w:r>
      <w:r w:rsidR="00FD20B7" w:rsidRPr="00FD20B7">
        <w:t xml:space="preserve"> </w:t>
      </w:r>
      <w:r w:rsidRPr="00FD20B7">
        <w:t>задач</w:t>
      </w:r>
      <w:r w:rsidR="00FD20B7" w:rsidRPr="00FD20B7">
        <w:t xml:space="preserve"> </w:t>
      </w:r>
      <w:r w:rsidRPr="00FD20B7">
        <w:t>маркетинга</w:t>
      </w:r>
      <w:r w:rsidR="00FD20B7" w:rsidRPr="00FD20B7">
        <w:t xml:space="preserve"> </w:t>
      </w:r>
      <w:r w:rsidRPr="00FD20B7">
        <w:t>услуг</w:t>
      </w:r>
      <w:r w:rsidR="00FD20B7" w:rsidRPr="00FD20B7">
        <w:t>. [</w:t>
      </w:r>
      <w:r w:rsidRPr="00FD20B7">
        <w:t>6,</w:t>
      </w:r>
      <w:r w:rsidR="00FD20B7" w:rsidRPr="00FD20B7">
        <w:t xml:space="preserve"> </w:t>
      </w:r>
      <w:r w:rsidRPr="00FD20B7">
        <w:rPr>
          <w:lang w:val="en-US"/>
        </w:rPr>
        <w:t>c</w:t>
      </w:r>
      <w:r w:rsidR="00FD20B7">
        <w:t>.3</w:t>
      </w:r>
      <w:r w:rsidR="00FD20B7" w:rsidRPr="00FD20B7">
        <w:t>]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D20B7">
        <w:rPr>
          <w:bCs/>
        </w:rPr>
        <w:t>неотделимость,</w:t>
      </w:r>
      <w:r w:rsidR="00FD20B7" w:rsidRPr="00FD20B7">
        <w:rPr>
          <w:bCs/>
        </w:rPr>
        <w:t xml:space="preserve"> </w:t>
      </w:r>
      <w:r w:rsidRPr="00FD20B7">
        <w:rPr>
          <w:bCs/>
        </w:rPr>
        <w:t>неразрывность</w:t>
      </w:r>
      <w:r w:rsidR="00FD20B7" w:rsidRPr="00FD20B7">
        <w:rPr>
          <w:bCs/>
        </w:rPr>
        <w:t xml:space="preserve"> </w:t>
      </w:r>
      <w:r w:rsidRPr="00FD20B7">
        <w:rPr>
          <w:bCs/>
        </w:rPr>
        <w:t>п</w:t>
      </w:r>
      <w:r w:rsidR="005F3AB4" w:rsidRPr="00FD20B7">
        <w:rPr>
          <w:bCs/>
        </w:rPr>
        <w:t>роизводства</w:t>
      </w:r>
      <w:r w:rsidR="00FD20B7" w:rsidRPr="00FD20B7">
        <w:rPr>
          <w:bCs/>
        </w:rPr>
        <w:t xml:space="preserve"> </w:t>
      </w:r>
      <w:r w:rsidR="005F3AB4" w:rsidRPr="00FD20B7">
        <w:rPr>
          <w:bCs/>
        </w:rPr>
        <w:t>и</w:t>
      </w:r>
      <w:r w:rsidR="00FD20B7" w:rsidRPr="00FD20B7">
        <w:rPr>
          <w:bCs/>
        </w:rPr>
        <w:t xml:space="preserve"> </w:t>
      </w:r>
      <w:r w:rsidR="005F3AB4" w:rsidRPr="00FD20B7">
        <w:rPr>
          <w:bCs/>
        </w:rPr>
        <w:t>потребления</w:t>
      </w:r>
      <w:r w:rsidR="00FD20B7" w:rsidRPr="00FD20B7">
        <w:rPr>
          <w:bCs/>
        </w:rPr>
        <w:t xml:space="preserve"> </w:t>
      </w:r>
      <w:r w:rsidR="005F3AB4" w:rsidRPr="00FD20B7">
        <w:rPr>
          <w:bCs/>
        </w:rPr>
        <w:t>услуг</w:t>
      </w:r>
      <w:r w:rsidR="00FD20B7" w:rsidRPr="00FD20B7">
        <w:rPr>
          <w:bCs/>
        </w:rPr>
        <w:t xml:space="preserve">. </w:t>
      </w:r>
      <w:r w:rsidRPr="00FD20B7">
        <w:rPr>
          <w:iCs/>
        </w:rPr>
        <w:t>Услуги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предоставляются</w:t>
      </w:r>
      <w:r w:rsidR="00FD20B7" w:rsidRPr="00FD20B7">
        <w:rPr>
          <w:iCs/>
        </w:rPr>
        <w:t xml:space="preserve"> </w:t>
      </w:r>
      <w:r w:rsidRPr="00FD20B7">
        <w:rPr>
          <w:iCs/>
        </w:rPr>
        <w:t>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потребляются</w:t>
      </w:r>
      <w:r w:rsidR="00FD20B7" w:rsidRPr="00FD20B7">
        <w:rPr>
          <w:iCs/>
        </w:rPr>
        <w:t xml:space="preserve"> </w:t>
      </w:r>
      <w:r w:rsidRPr="00FD20B7">
        <w:rPr>
          <w:iCs/>
        </w:rPr>
        <w:t>одновременно,</w:t>
      </w:r>
      <w:r w:rsidR="00FD20B7" w:rsidRPr="00FD20B7">
        <w:rPr>
          <w:iCs/>
        </w:rPr>
        <w:t xml:space="preserve"> </w:t>
      </w:r>
      <w:r w:rsidR="00FD20B7">
        <w:rPr>
          <w:iCs/>
        </w:rPr>
        <w:t>т.е.</w:t>
      </w:r>
      <w:r w:rsidR="00FD20B7" w:rsidRPr="00FD20B7">
        <w:rPr>
          <w:iCs/>
        </w:rPr>
        <w:t xml:space="preserve"> </w:t>
      </w:r>
      <w:r w:rsidRPr="00FD20B7">
        <w:rPr>
          <w:iCs/>
        </w:rPr>
        <w:t>могут</w:t>
      </w:r>
      <w:r w:rsidR="00FD20B7" w:rsidRPr="00FD20B7">
        <w:rPr>
          <w:iCs/>
        </w:rPr>
        <w:t xml:space="preserve"> </w:t>
      </w:r>
      <w:r w:rsidRPr="00FD20B7">
        <w:rPr>
          <w:iCs/>
        </w:rPr>
        <w:t>быть</w:t>
      </w:r>
      <w:r w:rsidR="00FD20B7" w:rsidRPr="00FD20B7">
        <w:rPr>
          <w:iCs/>
        </w:rPr>
        <w:t xml:space="preserve"> </w:t>
      </w:r>
      <w:r w:rsidRPr="00FD20B7">
        <w:rPr>
          <w:iCs/>
        </w:rPr>
        <w:t>оказаны</w:t>
      </w:r>
      <w:r w:rsidR="00FD20B7" w:rsidRPr="00FD20B7">
        <w:rPr>
          <w:iCs/>
        </w:rPr>
        <w:t xml:space="preserve"> </w:t>
      </w:r>
      <w:r w:rsidRPr="00FD20B7">
        <w:rPr>
          <w:iCs/>
        </w:rPr>
        <w:t>только</w:t>
      </w:r>
      <w:r w:rsidR="00FD20B7" w:rsidRPr="00FD20B7">
        <w:rPr>
          <w:iCs/>
        </w:rPr>
        <w:t xml:space="preserve"> </w:t>
      </w:r>
      <w:r w:rsidRPr="00FD20B7">
        <w:rPr>
          <w:iCs/>
        </w:rPr>
        <w:t>при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поступлении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заказа</w:t>
      </w:r>
      <w:r w:rsidR="00FD20B7" w:rsidRPr="00FD20B7">
        <w:rPr>
          <w:iCs/>
        </w:rPr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Услуг</w:t>
      </w:r>
      <w:r w:rsidR="009B151C" w:rsidRPr="00FD20B7">
        <w:t>и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отличие</w:t>
      </w:r>
      <w:r w:rsidR="00FD20B7" w:rsidRPr="00FD20B7">
        <w:t xml:space="preserve"> </w:t>
      </w:r>
      <w:r w:rsidRPr="00FD20B7">
        <w:t>от</w:t>
      </w:r>
      <w:r w:rsidR="00FD20B7" w:rsidRPr="00FD20B7">
        <w:t xml:space="preserve"> </w:t>
      </w:r>
      <w:r w:rsidRPr="00FD20B7">
        <w:t>материальных</w:t>
      </w:r>
      <w:r w:rsidR="00FD20B7" w:rsidRPr="00FD20B7">
        <w:t xml:space="preserve"> </w:t>
      </w:r>
      <w:r w:rsidRPr="00FD20B7">
        <w:t>товаров</w:t>
      </w:r>
      <w:r w:rsidR="00FD20B7">
        <w:t xml:space="preserve"> (</w:t>
      </w:r>
      <w:r w:rsidRPr="00FD20B7">
        <w:t>которые</w:t>
      </w:r>
      <w:r w:rsidR="00FD20B7" w:rsidRPr="00FD20B7">
        <w:t xml:space="preserve"> </w:t>
      </w:r>
      <w:r w:rsidRPr="00FD20B7">
        <w:t>производятся,</w:t>
      </w:r>
      <w:r w:rsidR="00FD20B7" w:rsidRPr="00FD20B7">
        <w:t xml:space="preserve"> </w:t>
      </w:r>
      <w:r w:rsidRPr="00FD20B7">
        <w:t>хранятся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складах,</w:t>
      </w:r>
      <w:r w:rsidR="00FD20B7" w:rsidRPr="00FD20B7">
        <w:t xml:space="preserve"> </w:t>
      </w:r>
      <w:r w:rsidRPr="00FD20B7">
        <w:t>реализуются</w:t>
      </w:r>
      <w:r w:rsidR="00FD20B7" w:rsidRPr="00FD20B7">
        <w:t xml:space="preserve"> </w:t>
      </w:r>
      <w:r w:rsidRPr="00FD20B7">
        <w:t>и,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результате,</w:t>
      </w:r>
      <w:r w:rsidR="00FD20B7" w:rsidRPr="00FD20B7">
        <w:t xml:space="preserve"> </w:t>
      </w:r>
      <w:r w:rsidRPr="00FD20B7">
        <w:t>потребляются</w:t>
      </w:r>
      <w:r w:rsidR="00FD20B7" w:rsidRPr="00FD20B7">
        <w:t xml:space="preserve">), </w:t>
      </w:r>
      <w:r w:rsidRPr="00FD20B7">
        <w:t>вначале</w:t>
      </w:r>
      <w:r w:rsidR="00FD20B7" w:rsidRPr="00FD20B7">
        <w:t xml:space="preserve"> </w:t>
      </w:r>
      <w:r w:rsidRPr="00FD20B7">
        <w:t>продают,</w:t>
      </w:r>
      <w:r w:rsidR="00FD20B7" w:rsidRPr="00FD20B7">
        <w:t xml:space="preserve"> </w:t>
      </w:r>
      <w:r w:rsidRPr="00FD20B7">
        <w:t>а</w:t>
      </w:r>
      <w:r w:rsidR="00FD20B7" w:rsidRPr="00FD20B7">
        <w:t xml:space="preserve"> </w:t>
      </w:r>
      <w:r w:rsidRPr="00FD20B7">
        <w:t>лишь</w:t>
      </w:r>
      <w:r w:rsidR="00FD20B7" w:rsidRPr="00FD20B7">
        <w:t xml:space="preserve"> </w:t>
      </w:r>
      <w:r w:rsidRPr="00FD20B7">
        <w:t>затем</w:t>
      </w:r>
      <w:r w:rsidR="00FD20B7" w:rsidRPr="00FD20B7">
        <w:t xml:space="preserve"> </w:t>
      </w:r>
      <w:r w:rsidRPr="00FD20B7">
        <w:t>производят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потребляют,</w:t>
      </w:r>
      <w:r w:rsidR="00FD20B7" w:rsidRPr="00FD20B7">
        <w:t xml:space="preserve"> </w:t>
      </w:r>
      <w:r w:rsidRPr="00FD20B7">
        <w:t>причем,</w:t>
      </w:r>
      <w:r w:rsidR="00FD20B7" w:rsidRPr="00FD20B7">
        <w:t xml:space="preserve"> </w:t>
      </w:r>
      <w:r w:rsidRPr="00FD20B7">
        <w:t>происходит</w:t>
      </w:r>
      <w:r w:rsidR="00FD20B7" w:rsidRPr="00FD20B7">
        <w:t xml:space="preserve"> </w:t>
      </w:r>
      <w:r w:rsidRPr="00FD20B7">
        <w:t>это</w:t>
      </w:r>
      <w:r w:rsidR="00FD20B7" w:rsidRPr="00FD20B7">
        <w:t xml:space="preserve"> </w:t>
      </w:r>
      <w:r w:rsidRPr="00FD20B7">
        <w:t>одновременно</w:t>
      </w:r>
      <w:r w:rsidR="00FD20B7" w:rsidRPr="00FD20B7">
        <w:t xml:space="preserve">. </w:t>
      </w:r>
      <w:r w:rsidRPr="00FD20B7">
        <w:t>Неотделимость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предполагает,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услуг</w:t>
      </w:r>
      <w:r w:rsidR="009B151C" w:rsidRPr="00FD20B7">
        <w:t>и</w:t>
      </w:r>
      <w:r w:rsidR="00FD20B7" w:rsidRPr="00FD20B7">
        <w:t xml:space="preserve"> </w:t>
      </w:r>
      <w:r w:rsidRPr="00FD20B7">
        <w:t>нельзя</w:t>
      </w:r>
      <w:r w:rsidR="00FD20B7" w:rsidRPr="00FD20B7">
        <w:t xml:space="preserve"> </w:t>
      </w:r>
      <w:r w:rsidRPr="00FD20B7">
        <w:t>отделить</w:t>
      </w:r>
      <w:r w:rsidR="00FD20B7" w:rsidRPr="00FD20B7">
        <w:t xml:space="preserve"> </w:t>
      </w:r>
      <w:r w:rsidRPr="00FD20B7">
        <w:t>от</w:t>
      </w:r>
      <w:r w:rsidR="00FD20B7" w:rsidRPr="00FD20B7">
        <w:t xml:space="preserve"> </w:t>
      </w:r>
      <w:r w:rsidRPr="00FD20B7">
        <w:t>их</w:t>
      </w:r>
      <w:r w:rsidR="00FD20B7" w:rsidRPr="00FD20B7">
        <w:t xml:space="preserve"> </w:t>
      </w:r>
      <w:r w:rsidRPr="00FD20B7">
        <w:t>источника,</w:t>
      </w:r>
      <w:r w:rsidR="00FD20B7" w:rsidRPr="00FD20B7">
        <w:t xml:space="preserve"> </w:t>
      </w:r>
      <w:r w:rsidRPr="00FD20B7">
        <w:t>вне</w:t>
      </w:r>
      <w:r w:rsidR="00FD20B7" w:rsidRPr="00FD20B7">
        <w:t xml:space="preserve"> </w:t>
      </w:r>
      <w:r w:rsidRPr="00FD20B7">
        <w:t>зависимости</w:t>
      </w:r>
      <w:r w:rsidR="00FD20B7" w:rsidRPr="00FD20B7">
        <w:t xml:space="preserve"> </w:t>
      </w:r>
      <w:r w:rsidRPr="00FD20B7">
        <w:t>от</w:t>
      </w:r>
      <w:r w:rsidR="00FD20B7" w:rsidRPr="00FD20B7">
        <w:t xml:space="preserve"> </w:t>
      </w:r>
      <w:r w:rsidRPr="00FD20B7">
        <w:t>того,</w:t>
      </w:r>
      <w:r w:rsidR="00FD20B7" w:rsidRPr="00FD20B7">
        <w:t xml:space="preserve"> </w:t>
      </w:r>
      <w:r w:rsidRPr="00FD20B7">
        <w:t>кто</w:t>
      </w:r>
      <w:r w:rsidR="00FD20B7" w:rsidRPr="00FD20B7">
        <w:t xml:space="preserve"> </w:t>
      </w:r>
      <w:r w:rsidRPr="00FD20B7">
        <w:t>эту</w:t>
      </w:r>
      <w:r w:rsidR="00FD20B7" w:rsidRPr="00FD20B7">
        <w:t xml:space="preserve"> </w:t>
      </w:r>
      <w:r w:rsidRPr="00FD20B7">
        <w:t>услугу</w:t>
      </w:r>
      <w:r w:rsidR="00FD20B7" w:rsidRPr="00FD20B7">
        <w:t xml:space="preserve"> </w:t>
      </w:r>
      <w:r w:rsidRPr="00FD20B7">
        <w:t>предоставляет</w:t>
      </w:r>
      <w:r w:rsidR="00FD20B7" w:rsidRPr="00FD20B7">
        <w:t xml:space="preserve">. </w:t>
      </w:r>
      <w:r w:rsidRPr="00FD20B7">
        <w:t>Человек</w:t>
      </w:r>
      <w:r w:rsidR="00FD20B7" w:rsidRPr="00FD20B7">
        <w:t xml:space="preserve"> </w:t>
      </w:r>
      <w:r w:rsidRPr="00FD20B7">
        <w:t>будет</w:t>
      </w:r>
      <w:r w:rsidR="00FD20B7" w:rsidRPr="00FD20B7">
        <w:t xml:space="preserve"> </w:t>
      </w:r>
      <w:r w:rsidRPr="00FD20B7">
        <w:t>считаться</w:t>
      </w:r>
      <w:r w:rsidR="00FD20B7" w:rsidRPr="00FD20B7">
        <w:t xml:space="preserve"> </w:t>
      </w:r>
      <w:r w:rsidRPr="00FD20B7">
        <w:t>частью</w:t>
      </w:r>
      <w:r w:rsidR="00FD20B7" w:rsidRPr="00FD20B7">
        <w:t xml:space="preserve"> </w:t>
      </w:r>
      <w:r w:rsidRPr="00FD20B7">
        <w:t>услуг</w:t>
      </w:r>
      <w:r w:rsidR="009B151C" w:rsidRPr="00FD20B7">
        <w:t>и</w:t>
      </w:r>
      <w:r w:rsidRPr="00FD20B7">
        <w:t>,</w:t>
      </w:r>
      <w:r w:rsidR="00FD20B7" w:rsidRPr="00FD20B7">
        <w:t xml:space="preserve"> </w:t>
      </w:r>
      <w:r w:rsidRPr="00FD20B7">
        <w:t>если</w:t>
      </w:r>
      <w:r w:rsidR="00FD20B7" w:rsidRPr="00FD20B7">
        <w:t xml:space="preserve"> </w:t>
      </w:r>
      <w:r w:rsidRPr="00FD20B7">
        <w:t>он</w:t>
      </w:r>
      <w:r w:rsidR="00FD20B7" w:rsidRPr="00FD20B7">
        <w:t xml:space="preserve"> </w:t>
      </w:r>
      <w:r w:rsidRPr="00FD20B7">
        <w:t>эту</w:t>
      </w:r>
      <w:r w:rsidR="00FD20B7" w:rsidRPr="00FD20B7">
        <w:t xml:space="preserve"> </w:t>
      </w:r>
      <w:r w:rsidRPr="00FD20B7">
        <w:t>услугу</w:t>
      </w:r>
      <w:r w:rsidR="00FD20B7" w:rsidRPr="00FD20B7">
        <w:t xml:space="preserve"> </w:t>
      </w:r>
      <w:r w:rsidRPr="00FD20B7">
        <w:t>предоставляет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rPr>
          <w:iCs/>
        </w:rPr>
        <w:t>Например</w:t>
      </w:r>
      <w:r w:rsidRPr="00FD20B7">
        <w:t>,</w:t>
      </w:r>
      <w:r w:rsidR="00FD20B7" w:rsidRPr="00FD20B7">
        <w:t xml:space="preserve"> </w:t>
      </w:r>
      <w:r w:rsidRPr="00FD20B7">
        <w:t>экскурсия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музею</w:t>
      </w:r>
      <w:r w:rsidR="00FD20B7" w:rsidRPr="00FD20B7">
        <w:t xml:space="preserve">. </w:t>
      </w:r>
      <w:r w:rsidRPr="00FD20B7">
        <w:t>Услугой</w:t>
      </w:r>
      <w:r w:rsidR="00FD20B7" w:rsidRPr="00FD20B7">
        <w:t xml:space="preserve"> </w:t>
      </w:r>
      <w:r w:rsidRPr="00FD20B7">
        <w:t>будет</w:t>
      </w:r>
      <w:r w:rsidR="00FD20B7" w:rsidRPr="00FD20B7">
        <w:t xml:space="preserve"> </w:t>
      </w:r>
      <w:r w:rsidRPr="00FD20B7">
        <w:t>считаться</w:t>
      </w:r>
      <w:r w:rsidR="00FD20B7" w:rsidRPr="00FD20B7">
        <w:t xml:space="preserve"> </w:t>
      </w:r>
      <w:r w:rsidRPr="00FD20B7">
        <w:t>рассказ</w:t>
      </w:r>
      <w:r w:rsidR="00FD20B7" w:rsidRPr="00FD20B7">
        <w:t xml:space="preserve"> </w:t>
      </w:r>
      <w:r w:rsidRPr="00FD20B7">
        <w:t>экскурсовода</w:t>
      </w:r>
      <w:r w:rsidR="00FD20B7" w:rsidRPr="00FD20B7">
        <w:t xml:space="preserve">. </w:t>
      </w:r>
      <w:r w:rsidRPr="00FD20B7">
        <w:t>Без</w:t>
      </w:r>
      <w:r w:rsidR="00FD20B7" w:rsidRPr="00FD20B7">
        <w:t xml:space="preserve"> </w:t>
      </w:r>
      <w:r w:rsidRPr="00FD20B7">
        <w:t>присутствия</w:t>
      </w:r>
      <w:r w:rsidR="00FD20B7" w:rsidRPr="00FD20B7">
        <w:t xml:space="preserve"> </w:t>
      </w:r>
      <w:r w:rsidRPr="00FD20B7">
        <w:t>экскурсантов</w:t>
      </w:r>
      <w:r w:rsidR="00FD20B7">
        <w:t xml:space="preserve"> (</w:t>
      </w:r>
      <w:r w:rsidRPr="00FD20B7">
        <w:t>потребителей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), </w:t>
      </w:r>
      <w:r w:rsidRPr="00FD20B7">
        <w:t>экскурсовод</w:t>
      </w:r>
      <w:r w:rsidR="00FD20B7" w:rsidRPr="00FD20B7">
        <w:t xml:space="preserve"> </w:t>
      </w:r>
      <w:r w:rsidRPr="00FD20B7">
        <w:t>предоставить</w:t>
      </w:r>
      <w:r w:rsidR="00FD20B7" w:rsidRPr="00FD20B7">
        <w:t xml:space="preserve"> </w:t>
      </w:r>
      <w:r w:rsidRPr="00FD20B7">
        <w:t>услугу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может</w:t>
      </w:r>
      <w:r w:rsidR="00FD20B7" w:rsidRPr="00FD20B7">
        <w:t>. [</w:t>
      </w:r>
      <w:r w:rsidRPr="00FD20B7">
        <w:t>6,</w:t>
      </w:r>
      <w:r w:rsidR="00FD20B7" w:rsidRPr="00FD20B7">
        <w:t xml:space="preserve"> </w:t>
      </w:r>
      <w:r w:rsidRPr="00FD20B7">
        <w:rPr>
          <w:lang w:val="en-US"/>
        </w:rPr>
        <w:t>c</w:t>
      </w:r>
      <w:r w:rsidR="00FD20B7">
        <w:t>.4</w:t>
      </w:r>
      <w:r w:rsidR="00FD20B7" w:rsidRPr="00FD20B7">
        <w:t>]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Исходя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этого,</w:t>
      </w:r>
      <w:r w:rsidR="00FD20B7" w:rsidRPr="00FD20B7">
        <w:t xml:space="preserve"> </w:t>
      </w:r>
      <w:r w:rsidRPr="00FD20B7">
        <w:t>маркетинг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призван</w:t>
      </w:r>
      <w:r w:rsidR="00FD20B7" w:rsidRPr="00FD20B7">
        <w:t xml:space="preserve"> </w:t>
      </w:r>
      <w:r w:rsidRPr="00FD20B7">
        <w:t>уделять</w:t>
      </w:r>
      <w:r w:rsidR="00FD20B7" w:rsidRPr="00FD20B7">
        <w:t xml:space="preserve"> </w:t>
      </w:r>
      <w:r w:rsidRPr="00FD20B7">
        <w:t>особое</w:t>
      </w:r>
      <w:r w:rsidR="00FD20B7" w:rsidRPr="00FD20B7">
        <w:t xml:space="preserve"> </w:t>
      </w:r>
      <w:r w:rsidRPr="00FD20B7">
        <w:t>внимание</w:t>
      </w:r>
      <w:r w:rsidR="00FD20B7" w:rsidRPr="00FD20B7">
        <w:t xml:space="preserve"> </w:t>
      </w:r>
      <w:r w:rsidRPr="00FD20B7">
        <w:t>взаимодействию</w:t>
      </w:r>
      <w:r w:rsidR="00FD20B7" w:rsidRPr="00FD20B7">
        <w:t xml:space="preserve"> </w:t>
      </w:r>
      <w:r w:rsidRPr="00FD20B7">
        <w:t>продавца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потребителя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. </w:t>
      </w:r>
      <w:r w:rsidRPr="00FD20B7">
        <w:t>Качество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будет</w:t>
      </w:r>
      <w:r w:rsidR="00FD20B7" w:rsidRPr="00FD20B7">
        <w:t xml:space="preserve"> </w:t>
      </w:r>
      <w:r w:rsidRPr="00FD20B7">
        <w:t>зависеть</w:t>
      </w:r>
      <w:r w:rsidR="00FD20B7" w:rsidRPr="00FD20B7">
        <w:t xml:space="preserve"> </w:t>
      </w:r>
      <w:r w:rsidRPr="00FD20B7">
        <w:t>как</w:t>
      </w:r>
      <w:r w:rsidR="00FD20B7" w:rsidRPr="00FD20B7">
        <w:t xml:space="preserve"> </w:t>
      </w:r>
      <w:r w:rsidRPr="00FD20B7">
        <w:t>от</w:t>
      </w:r>
      <w:r w:rsidR="00FD20B7" w:rsidRPr="00FD20B7">
        <w:t xml:space="preserve"> </w:t>
      </w:r>
      <w:r w:rsidRPr="00FD20B7">
        <w:t>производителя,</w:t>
      </w:r>
      <w:r w:rsidR="00FD20B7" w:rsidRPr="00FD20B7">
        <w:t xml:space="preserve"> </w:t>
      </w:r>
      <w:r w:rsidRPr="00FD20B7">
        <w:t>так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от</w:t>
      </w:r>
      <w:r w:rsidR="00FD20B7" w:rsidRPr="00FD20B7">
        <w:t xml:space="preserve"> </w:t>
      </w:r>
      <w:r w:rsidRPr="00FD20B7">
        <w:t>потребителя</w:t>
      </w:r>
      <w:r w:rsidR="00FD20B7" w:rsidRPr="00FD20B7">
        <w:t xml:space="preserve">. </w:t>
      </w:r>
      <w:r w:rsidRPr="00FD20B7">
        <w:t>Чем</w:t>
      </w:r>
      <w:r w:rsidR="00FD20B7" w:rsidRPr="00FD20B7">
        <w:t xml:space="preserve"> </w:t>
      </w:r>
      <w:r w:rsidRPr="00FD20B7">
        <w:t>серьезней</w:t>
      </w:r>
      <w:r w:rsidR="00FD20B7" w:rsidRPr="00FD20B7">
        <w:t xml:space="preserve"> </w:t>
      </w:r>
      <w:r w:rsidRPr="00FD20B7">
        <w:t>отнесется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аудиторской</w:t>
      </w:r>
      <w:r w:rsidR="00FD20B7" w:rsidRPr="00FD20B7">
        <w:t xml:space="preserve"> </w:t>
      </w:r>
      <w:r w:rsidRPr="00FD20B7">
        <w:t>проверке</w:t>
      </w:r>
      <w:r w:rsidR="00FD20B7" w:rsidRPr="00FD20B7">
        <w:t xml:space="preserve"> </w:t>
      </w:r>
      <w:r w:rsidRPr="00FD20B7">
        <w:t>клиент</w:t>
      </w:r>
      <w:r w:rsidR="00FD20B7" w:rsidRPr="00FD20B7">
        <w:t xml:space="preserve"> </w:t>
      </w:r>
      <w:r w:rsidRPr="00FD20B7">
        <w:t>аудиторской</w:t>
      </w:r>
      <w:r w:rsidR="00FD20B7" w:rsidRPr="00FD20B7">
        <w:t xml:space="preserve"> </w:t>
      </w:r>
      <w:r w:rsidRPr="00FD20B7">
        <w:t>фирмы</w:t>
      </w:r>
      <w:r w:rsidR="00FD20B7">
        <w:t xml:space="preserve"> (</w:t>
      </w:r>
      <w:r w:rsidRPr="00FD20B7">
        <w:t>в</w:t>
      </w:r>
      <w:r w:rsidR="00FD20B7" w:rsidRPr="00FD20B7">
        <w:t xml:space="preserve"> </w:t>
      </w:r>
      <w:r w:rsidRPr="00FD20B7">
        <w:t>надлежащий</w:t>
      </w:r>
      <w:r w:rsidR="00FD20B7" w:rsidRPr="00FD20B7">
        <w:t xml:space="preserve"> </w:t>
      </w:r>
      <w:r w:rsidRPr="00FD20B7">
        <w:t>срок</w:t>
      </w:r>
      <w:r w:rsidR="00FD20B7" w:rsidRPr="00FD20B7">
        <w:t xml:space="preserve"> </w:t>
      </w:r>
      <w:r w:rsidRPr="00FD20B7">
        <w:t>пригласит</w:t>
      </w:r>
      <w:r w:rsidR="00FD20B7" w:rsidRPr="00FD20B7">
        <w:t xml:space="preserve"> </w:t>
      </w:r>
      <w:r w:rsidRPr="00FD20B7">
        <w:t>аудиторов,</w:t>
      </w:r>
      <w:r w:rsidR="00FD20B7" w:rsidRPr="00FD20B7">
        <w:t xml:space="preserve"> </w:t>
      </w:r>
      <w:r w:rsidRPr="00FD20B7">
        <w:t>своевременно</w:t>
      </w:r>
      <w:r w:rsidR="00FD20B7" w:rsidRPr="00FD20B7">
        <w:t xml:space="preserve"> </w:t>
      </w:r>
      <w:r w:rsidRPr="00FD20B7">
        <w:t>подготовит</w:t>
      </w:r>
      <w:r w:rsidR="00FD20B7" w:rsidRPr="00FD20B7">
        <w:t xml:space="preserve"> </w:t>
      </w:r>
      <w:r w:rsidRPr="00FD20B7">
        <w:t>все</w:t>
      </w:r>
      <w:r w:rsidR="00FD20B7" w:rsidRPr="00FD20B7">
        <w:t xml:space="preserve"> </w:t>
      </w:r>
      <w:r w:rsidRPr="00FD20B7">
        <w:t>необходимые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аудита</w:t>
      </w:r>
      <w:r w:rsidR="00FD20B7" w:rsidRPr="00FD20B7">
        <w:t xml:space="preserve"> </w:t>
      </w:r>
      <w:r w:rsidRPr="00FD20B7">
        <w:t>документы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="00FD20B7">
        <w:t>т.д.</w:t>
      </w:r>
      <w:r w:rsidR="00FD20B7" w:rsidRPr="00FD20B7">
        <w:t xml:space="preserve">), </w:t>
      </w:r>
      <w:r w:rsidRPr="00FD20B7">
        <w:t>тем</w:t>
      </w:r>
      <w:r w:rsidR="00FD20B7" w:rsidRPr="00FD20B7">
        <w:t xml:space="preserve"> </w:t>
      </w:r>
      <w:r w:rsidRPr="00FD20B7">
        <w:t>качественней</w:t>
      </w:r>
      <w:r w:rsidR="00FD20B7" w:rsidRPr="00FD20B7">
        <w:t xml:space="preserve"> </w:t>
      </w:r>
      <w:r w:rsidRPr="00FD20B7">
        <w:t>будет</w:t>
      </w:r>
      <w:r w:rsidR="00FD20B7" w:rsidRPr="00FD20B7">
        <w:t xml:space="preserve"> </w:t>
      </w:r>
      <w:r w:rsidRPr="00FD20B7">
        <w:t>проведен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него</w:t>
      </w:r>
      <w:r w:rsidR="00FD20B7" w:rsidRPr="00FD20B7">
        <w:t xml:space="preserve"> </w:t>
      </w:r>
      <w:r w:rsidRPr="00FD20B7">
        <w:t>аудит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При</w:t>
      </w:r>
      <w:r w:rsidR="00FD20B7" w:rsidRPr="00FD20B7">
        <w:t xml:space="preserve"> </w:t>
      </w:r>
      <w:r w:rsidRPr="00FD20B7">
        <w:t>неразрывной</w:t>
      </w:r>
      <w:r w:rsidR="00FD20B7" w:rsidRPr="00FD20B7">
        <w:t xml:space="preserve"> </w:t>
      </w:r>
      <w:r w:rsidRPr="00FD20B7">
        <w:t>взаимосвязи</w:t>
      </w:r>
      <w:r w:rsidR="00FD20B7" w:rsidRPr="00FD20B7">
        <w:t xml:space="preserve"> </w:t>
      </w:r>
      <w:r w:rsidRPr="00FD20B7">
        <w:t>производства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потребления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степень</w:t>
      </w:r>
      <w:r w:rsidR="00FD20B7" w:rsidRPr="00FD20B7">
        <w:t xml:space="preserve"> </w:t>
      </w:r>
      <w:r w:rsidRPr="00FD20B7">
        <w:t>контакта</w:t>
      </w:r>
      <w:r w:rsidR="00FD20B7" w:rsidRPr="00FD20B7">
        <w:t xml:space="preserve"> </w:t>
      </w:r>
      <w:r w:rsidRPr="00FD20B7">
        <w:t>между</w:t>
      </w:r>
      <w:r w:rsidR="00FD20B7" w:rsidRPr="00FD20B7">
        <w:t xml:space="preserve"> </w:t>
      </w:r>
      <w:r w:rsidRPr="00FD20B7">
        <w:t>продавцом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клиентом</w:t>
      </w:r>
      <w:r w:rsidR="00FD20B7" w:rsidRPr="00FD20B7">
        <w:t xml:space="preserve"> </w:t>
      </w:r>
      <w:r w:rsidRPr="00FD20B7">
        <w:t>может</w:t>
      </w:r>
      <w:r w:rsidR="00FD20B7" w:rsidRPr="00FD20B7">
        <w:t xml:space="preserve"> </w:t>
      </w:r>
      <w:r w:rsidRPr="00FD20B7">
        <w:t>быть</w:t>
      </w:r>
      <w:r w:rsidR="00FD20B7" w:rsidRPr="00FD20B7">
        <w:t xml:space="preserve"> </w:t>
      </w:r>
      <w:r w:rsidRPr="00FD20B7">
        <w:t>различной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Некоторые</w:t>
      </w:r>
      <w:r w:rsidR="00FD20B7" w:rsidRPr="00FD20B7">
        <w:t xml:space="preserve"> </w:t>
      </w:r>
      <w:r w:rsidRPr="00FD20B7">
        <w:t>услуги</w:t>
      </w:r>
      <w:r w:rsidR="00FD20B7" w:rsidRPr="00FD20B7">
        <w:t xml:space="preserve"> </w:t>
      </w:r>
      <w:r w:rsidRPr="00FD20B7">
        <w:t>могут</w:t>
      </w:r>
      <w:r w:rsidR="00FD20B7" w:rsidRPr="00FD20B7">
        <w:t xml:space="preserve"> </w:t>
      </w:r>
      <w:r w:rsidRPr="00FD20B7">
        <w:t>предоставляться</w:t>
      </w:r>
      <w:r w:rsidR="00FD20B7" w:rsidRPr="00FD20B7">
        <w:t xml:space="preserve"> </w:t>
      </w:r>
      <w:r w:rsidRPr="00FD20B7">
        <w:t>без</w:t>
      </w:r>
      <w:r w:rsidR="00FD20B7" w:rsidRPr="00FD20B7">
        <w:t xml:space="preserve"> </w:t>
      </w:r>
      <w:r w:rsidRPr="00FD20B7">
        <w:t>присутствия</w:t>
      </w:r>
      <w:r w:rsidR="00FD20B7" w:rsidRPr="00FD20B7">
        <w:t xml:space="preserve"> </w:t>
      </w:r>
      <w:r w:rsidRPr="00FD20B7">
        <w:t>покупателя</w:t>
      </w:r>
      <w:r w:rsidR="00FD20B7">
        <w:t xml:space="preserve"> (</w:t>
      </w:r>
      <w:r w:rsidRPr="00FD20B7">
        <w:t>ремонт</w:t>
      </w:r>
      <w:r w:rsidR="00FD20B7" w:rsidRPr="00FD20B7">
        <w:t xml:space="preserve"> </w:t>
      </w:r>
      <w:r w:rsidRPr="00FD20B7">
        <w:t>автомобилей,</w:t>
      </w:r>
      <w:r w:rsidR="00FD20B7" w:rsidRPr="00FD20B7">
        <w:t xml:space="preserve"> </w:t>
      </w:r>
      <w:r w:rsidRPr="00FD20B7">
        <w:t>химическая</w:t>
      </w:r>
      <w:r w:rsidR="00FD20B7" w:rsidRPr="00FD20B7">
        <w:t xml:space="preserve"> </w:t>
      </w:r>
      <w:r w:rsidRPr="00FD20B7">
        <w:t>чистка</w:t>
      </w:r>
      <w:r w:rsidR="00FD20B7" w:rsidRPr="00FD20B7">
        <w:t xml:space="preserve"> </w:t>
      </w:r>
      <w:r w:rsidRPr="00FD20B7">
        <w:t>одежды,</w:t>
      </w:r>
      <w:r w:rsidR="00FD20B7" w:rsidRPr="00FD20B7">
        <w:t xml:space="preserve"> </w:t>
      </w:r>
      <w:r w:rsidRPr="00FD20B7">
        <w:t>ремонт</w:t>
      </w:r>
      <w:r w:rsidR="00FD20B7" w:rsidRPr="00FD20B7">
        <w:t xml:space="preserve"> </w:t>
      </w:r>
      <w:r w:rsidRPr="00FD20B7">
        <w:t>обуви</w:t>
      </w:r>
      <w:r w:rsidR="00FD20B7" w:rsidRPr="00FD20B7">
        <w:t xml:space="preserve">). </w:t>
      </w:r>
      <w:r w:rsidRPr="00FD20B7">
        <w:t>Другие</w:t>
      </w:r>
      <w:r w:rsidR="00FD20B7" w:rsidRPr="00FD20B7">
        <w:t xml:space="preserve"> </w:t>
      </w:r>
      <w:r w:rsidRPr="00FD20B7">
        <w:t>могут</w:t>
      </w:r>
      <w:r w:rsidR="00FD20B7" w:rsidRPr="00FD20B7">
        <w:t xml:space="preserve"> </w:t>
      </w:r>
      <w:r w:rsidRPr="00FD20B7">
        <w:t>осуществляться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помощью</w:t>
      </w:r>
      <w:r w:rsidR="00FD20B7" w:rsidRPr="00FD20B7">
        <w:t xml:space="preserve"> </w:t>
      </w:r>
      <w:r w:rsidRPr="00FD20B7">
        <w:t>письменных</w:t>
      </w:r>
      <w:r w:rsidR="00FD20B7" w:rsidRPr="00FD20B7">
        <w:t xml:space="preserve"> </w:t>
      </w:r>
      <w:r w:rsidRPr="00FD20B7">
        <w:t>коммуникаций</w:t>
      </w:r>
      <w:r w:rsidR="00FD20B7" w:rsidRPr="00FD20B7">
        <w:t xml:space="preserve"> </w:t>
      </w:r>
      <w:r w:rsidRPr="00FD20B7">
        <w:t>или</w:t>
      </w:r>
      <w:r w:rsidR="00FD20B7" w:rsidRPr="00FD20B7">
        <w:t xml:space="preserve"> </w:t>
      </w:r>
      <w:r w:rsidRPr="00FD20B7">
        <w:t>технических</w:t>
      </w:r>
      <w:r w:rsidR="00FD20B7" w:rsidRPr="00FD20B7">
        <w:t xml:space="preserve"> </w:t>
      </w:r>
      <w:r w:rsidRPr="00FD20B7">
        <w:t>средств</w:t>
      </w:r>
      <w:r w:rsidR="00FD20B7">
        <w:t xml:space="preserve"> (</w:t>
      </w:r>
      <w:r w:rsidRPr="00FD20B7">
        <w:t>выдача</w:t>
      </w:r>
      <w:r w:rsidR="00FD20B7" w:rsidRPr="00FD20B7">
        <w:t xml:space="preserve"> </w:t>
      </w:r>
      <w:r w:rsidRPr="00FD20B7">
        <w:t>денег</w:t>
      </w:r>
      <w:r w:rsidR="00FD20B7" w:rsidRPr="00FD20B7">
        <w:t xml:space="preserve"> </w:t>
      </w:r>
      <w:r w:rsidRPr="00FD20B7">
        <w:t>через</w:t>
      </w:r>
      <w:r w:rsidR="00FD20B7" w:rsidRPr="00FD20B7">
        <w:t xml:space="preserve"> </w:t>
      </w:r>
      <w:r w:rsidRPr="00FD20B7">
        <w:t>банкоматы</w:t>
      </w:r>
      <w:r w:rsidR="00FD20B7" w:rsidRPr="00FD20B7">
        <w:t xml:space="preserve">). </w:t>
      </w:r>
      <w:r w:rsidRPr="00FD20B7">
        <w:t>Кроме</w:t>
      </w:r>
      <w:r w:rsidR="00FD20B7" w:rsidRPr="00FD20B7">
        <w:t xml:space="preserve"> </w:t>
      </w:r>
      <w:r w:rsidRPr="00FD20B7">
        <w:t>того,</w:t>
      </w:r>
      <w:r w:rsidR="00FD20B7" w:rsidRPr="00FD20B7">
        <w:t xml:space="preserve"> </w:t>
      </w:r>
      <w:r w:rsidRPr="00FD20B7">
        <w:t>многие</w:t>
      </w:r>
      <w:r w:rsidR="00FD20B7" w:rsidRPr="00FD20B7">
        <w:t xml:space="preserve"> </w:t>
      </w:r>
      <w:r w:rsidRPr="00FD20B7">
        <w:t>услуг</w:t>
      </w:r>
      <w:r w:rsidR="00063AA9" w:rsidRPr="00FD20B7">
        <w:t>и</w:t>
      </w:r>
      <w:r w:rsidR="00FD20B7" w:rsidRPr="00FD20B7">
        <w:t xml:space="preserve"> </w:t>
      </w:r>
      <w:r w:rsidRPr="00FD20B7">
        <w:t>неотделимы</w:t>
      </w:r>
      <w:r w:rsidR="00FD20B7" w:rsidRPr="00FD20B7">
        <w:t xml:space="preserve"> </w:t>
      </w:r>
      <w:r w:rsidRPr="00FD20B7">
        <w:t>от</w:t>
      </w:r>
      <w:r w:rsidR="00FD20B7" w:rsidRPr="00FD20B7">
        <w:t xml:space="preserve"> </w:t>
      </w:r>
      <w:r w:rsidRPr="00FD20B7">
        <w:t>того,</w:t>
      </w:r>
      <w:r w:rsidR="00FD20B7" w:rsidRPr="00FD20B7">
        <w:t xml:space="preserve"> </w:t>
      </w:r>
      <w:r w:rsidRPr="00FD20B7">
        <w:t>кто</w:t>
      </w:r>
      <w:r w:rsidR="00FD20B7" w:rsidRPr="00FD20B7">
        <w:t xml:space="preserve"> </w:t>
      </w:r>
      <w:r w:rsidRPr="00FD20B7">
        <w:t>их</w:t>
      </w:r>
      <w:r w:rsidR="00FD20B7" w:rsidRPr="00FD20B7">
        <w:t xml:space="preserve"> </w:t>
      </w:r>
      <w:r w:rsidRPr="00FD20B7">
        <w:t>предоставляет</w:t>
      </w:r>
      <w:r w:rsidR="00FD20B7" w:rsidRPr="00FD20B7">
        <w:t xml:space="preserve">. </w:t>
      </w:r>
      <w:r w:rsidRPr="00FD20B7">
        <w:t>Например,</w:t>
      </w:r>
      <w:r w:rsidR="00FD20B7" w:rsidRPr="00FD20B7">
        <w:t xml:space="preserve"> </w:t>
      </w:r>
      <w:r w:rsidRPr="00FD20B7">
        <w:t>оказание</w:t>
      </w:r>
      <w:r w:rsidR="00FD20B7" w:rsidRPr="00FD20B7">
        <w:t xml:space="preserve"> </w:t>
      </w:r>
      <w:r w:rsidRPr="00FD20B7">
        <w:t>банковских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невозможно</w:t>
      </w:r>
      <w:r w:rsidR="00FD20B7" w:rsidRPr="00FD20B7">
        <w:t xml:space="preserve"> </w:t>
      </w:r>
      <w:r w:rsidRPr="00FD20B7">
        <w:t>без</w:t>
      </w:r>
      <w:r w:rsidR="00FD20B7" w:rsidRPr="00FD20B7">
        <w:t xml:space="preserve"> </w:t>
      </w:r>
      <w:r w:rsidRPr="00FD20B7">
        <w:t>банковских</w:t>
      </w:r>
      <w:r w:rsidR="00FD20B7" w:rsidRPr="00FD20B7">
        <w:t xml:space="preserve"> </w:t>
      </w:r>
      <w:r w:rsidRPr="00FD20B7">
        <w:t>служащих,</w:t>
      </w:r>
      <w:r w:rsidR="00FD20B7" w:rsidRPr="00FD20B7">
        <w:t xml:space="preserve"> </w:t>
      </w:r>
      <w:r w:rsidRPr="00FD20B7">
        <w:t>аудиторских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- </w:t>
      </w:r>
      <w:r w:rsidRPr="00FD20B7">
        <w:t>без</w:t>
      </w:r>
      <w:r w:rsidR="00FD20B7" w:rsidRPr="00FD20B7">
        <w:t xml:space="preserve"> </w:t>
      </w:r>
      <w:r w:rsidRPr="00FD20B7">
        <w:t>аттестованных</w:t>
      </w:r>
      <w:r w:rsidR="00FD20B7" w:rsidRPr="00FD20B7">
        <w:t xml:space="preserve"> </w:t>
      </w:r>
      <w:r w:rsidRPr="00FD20B7">
        <w:t>аудиторов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="00FD20B7">
        <w:t>т.д.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Поскольку</w:t>
      </w:r>
      <w:r w:rsidR="00FD20B7" w:rsidRPr="00FD20B7">
        <w:t xml:space="preserve"> </w:t>
      </w:r>
      <w:r w:rsidRPr="00FD20B7">
        <w:t>покупатель</w:t>
      </w:r>
      <w:r w:rsidR="00FD20B7" w:rsidRPr="00FD20B7">
        <w:t xml:space="preserve"> </w:t>
      </w:r>
      <w:r w:rsidRPr="00FD20B7">
        <w:t>включен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непрерывный</w:t>
      </w:r>
      <w:r w:rsidR="00FD20B7" w:rsidRPr="00FD20B7">
        <w:t xml:space="preserve"> </w:t>
      </w:r>
      <w:r w:rsidRPr="00FD20B7">
        <w:t>процесс</w:t>
      </w:r>
      <w:r w:rsidR="00FD20B7" w:rsidRPr="00FD20B7">
        <w:t xml:space="preserve"> </w:t>
      </w:r>
      <w:r w:rsidRPr="00FD20B7">
        <w:t>производства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потребления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то</w:t>
      </w:r>
      <w:r w:rsidR="00FD20B7" w:rsidRPr="00FD20B7">
        <w:t xml:space="preserve"> </w:t>
      </w:r>
      <w:r w:rsidRPr="00FD20B7">
        <w:rPr>
          <w:iCs/>
        </w:rPr>
        <w:t>продавец</w:t>
      </w:r>
      <w:r w:rsidR="00FD20B7" w:rsidRPr="00FD20B7">
        <w:rPr>
          <w:iCs/>
        </w:rPr>
        <w:t xml:space="preserve"> </w:t>
      </w:r>
      <w:r w:rsidRPr="00FD20B7">
        <w:rPr>
          <w:iCs/>
        </w:rPr>
        <w:t>должен</w:t>
      </w:r>
      <w:r w:rsidR="00FD20B7" w:rsidRPr="00FD20B7">
        <w:rPr>
          <w:iCs/>
        </w:rPr>
        <w:t xml:space="preserve"> </w:t>
      </w:r>
      <w:r w:rsidRPr="00FD20B7">
        <w:rPr>
          <w:iCs/>
        </w:rPr>
        <w:t>знать,</w:t>
      </w:r>
      <w:r w:rsidR="00FD20B7" w:rsidRPr="00FD20B7">
        <w:rPr>
          <w:iCs/>
        </w:rPr>
        <w:t xml:space="preserve"> </w:t>
      </w:r>
      <w:r w:rsidRPr="00FD20B7">
        <w:rPr>
          <w:iCs/>
        </w:rPr>
        <w:t>что</w:t>
      </w:r>
      <w:r w:rsidR="00FD20B7" w:rsidRPr="00FD20B7">
        <w:rPr>
          <w:iCs/>
        </w:rPr>
        <w:t xml:space="preserve"> </w:t>
      </w:r>
      <w:r w:rsidRPr="00FD20B7">
        <w:rPr>
          <w:iCs/>
        </w:rPr>
        <w:t>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как</w:t>
      </w:r>
      <w:r w:rsidR="00FD20B7" w:rsidRPr="00FD20B7">
        <w:rPr>
          <w:iCs/>
        </w:rPr>
        <w:t xml:space="preserve"> </w:t>
      </w:r>
      <w:r w:rsidRPr="00FD20B7">
        <w:rPr>
          <w:iCs/>
        </w:rPr>
        <w:t>продавать</w:t>
      </w:r>
      <w:r w:rsidR="00FD20B7" w:rsidRPr="00FD20B7">
        <w:t xml:space="preserve">. </w:t>
      </w:r>
      <w:r w:rsidRPr="00FD20B7">
        <w:t>Этот</w:t>
      </w:r>
      <w:r w:rsidR="00FD20B7" w:rsidRPr="00FD20B7">
        <w:t xml:space="preserve"> </w:t>
      </w:r>
      <w:r w:rsidRPr="00FD20B7">
        <w:t>момент</w:t>
      </w:r>
      <w:r w:rsidR="00FD20B7" w:rsidRPr="00FD20B7">
        <w:t xml:space="preserve"> </w:t>
      </w:r>
      <w:r w:rsidRPr="00FD20B7">
        <w:t>особенно</w:t>
      </w:r>
      <w:r w:rsidR="00FD20B7" w:rsidRPr="00FD20B7">
        <w:t xml:space="preserve"> </w:t>
      </w:r>
      <w:r w:rsidRPr="00FD20B7">
        <w:t>важен,</w:t>
      </w:r>
      <w:r w:rsidR="00FD20B7" w:rsidRPr="00FD20B7">
        <w:t xml:space="preserve"> </w:t>
      </w:r>
      <w:r w:rsidRPr="00FD20B7">
        <w:t>ведь</w:t>
      </w:r>
      <w:r w:rsidR="00FD20B7" w:rsidRPr="00FD20B7">
        <w:t xml:space="preserve"> </w:t>
      </w:r>
      <w:r w:rsidRPr="00FD20B7">
        <w:t>от</w:t>
      </w:r>
      <w:r w:rsidR="00FD20B7" w:rsidRPr="00FD20B7">
        <w:t xml:space="preserve"> </w:t>
      </w:r>
      <w:r w:rsidRPr="00FD20B7">
        <w:t>того,</w:t>
      </w:r>
      <w:r w:rsidR="00FD20B7" w:rsidRPr="00FD20B7">
        <w:t xml:space="preserve"> </w:t>
      </w:r>
      <w:r w:rsidRPr="00FD20B7">
        <w:t>какие</w:t>
      </w:r>
      <w:r w:rsidR="00FD20B7" w:rsidRPr="00FD20B7">
        <w:t xml:space="preserve"> </w:t>
      </w:r>
      <w:r w:rsidRPr="00FD20B7">
        <w:t>взаимоотношения</w:t>
      </w:r>
      <w:r w:rsidR="00FD20B7" w:rsidRPr="00FD20B7">
        <w:t xml:space="preserve"> </w:t>
      </w:r>
      <w:r w:rsidRPr="00FD20B7">
        <w:t>сложатся</w:t>
      </w:r>
      <w:r w:rsidR="00FD20B7" w:rsidRPr="00FD20B7">
        <w:t xml:space="preserve"> </w:t>
      </w:r>
      <w:r w:rsidRPr="00FD20B7">
        <w:t>у</w:t>
      </w:r>
      <w:r w:rsidR="00FD20B7" w:rsidRPr="00FD20B7">
        <w:t xml:space="preserve"> </w:t>
      </w:r>
      <w:r w:rsidRPr="00FD20B7">
        <w:t>персонала</w:t>
      </w:r>
      <w:r w:rsidR="00FD20B7" w:rsidRPr="00FD20B7">
        <w:t xml:space="preserve"> </w:t>
      </w:r>
      <w:r w:rsidRPr="00FD20B7">
        <w:t>предприятия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покупателями,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будет</w:t>
      </w:r>
      <w:r w:rsidR="00FD20B7" w:rsidRPr="00FD20B7">
        <w:t xml:space="preserve"> </w:t>
      </w:r>
      <w:r w:rsidRPr="00FD20B7">
        <w:t>зависеть</w:t>
      </w:r>
      <w:r w:rsidR="00FD20B7" w:rsidRPr="00FD20B7">
        <w:t xml:space="preserve"> </w:t>
      </w:r>
      <w:r w:rsidRPr="00FD20B7">
        <w:t>вероятность</w:t>
      </w:r>
      <w:r w:rsidR="00FD20B7" w:rsidRPr="00FD20B7">
        <w:t xml:space="preserve"> </w:t>
      </w:r>
      <w:r w:rsidRPr="00FD20B7">
        <w:t>повторного</w:t>
      </w:r>
      <w:r w:rsidR="00FD20B7" w:rsidRPr="00FD20B7">
        <w:t xml:space="preserve"> </w:t>
      </w:r>
      <w:r w:rsidRPr="00FD20B7">
        <w:t>приобретения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: </w:t>
      </w:r>
      <w:r w:rsidRPr="00FD20B7">
        <w:t>захотят</w:t>
      </w:r>
      <w:r w:rsidR="00FD20B7" w:rsidRPr="00FD20B7">
        <w:t xml:space="preserve"> </w:t>
      </w:r>
      <w:r w:rsidRPr="00FD20B7">
        <w:t>ли</w:t>
      </w:r>
      <w:r w:rsidR="00FD20B7" w:rsidRPr="00FD20B7">
        <w:t xml:space="preserve"> </w:t>
      </w:r>
      <w:r w:rsidRPr="00FD20B7">
        <w:t>клиенты</w:t>
      </w:r>
      <w:r w:rsidR="00FD20B7" w:rsidRPr="00FD20B7">
        <w:t xml:space="preserve"> </w:t>
      </w:r>
      <w:r w:rsidRPr="00FD20B7">
        <w:t>повторно</w:t>
      </w:r>
      <w:r w:rsidR="00FD20B7" w:rsidRPr="00FD20B7">
        <w:t xml:space="preserve"> </w:t>
      </w:r>
      <w:r w:rsidRPr="00FD20B7">
        <w:t>иметь</w:t>
      </w:r>
      <w:r w:rsidR="00FD20B7" w:rsidRPr="00FD20B7">
        <w:t xml:space="preserve"> </w:t>
      </w:r>
      <w:r w:rsidRPr="00FD20B7">
        <w:t>дело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этой</w:t>
      </w:r>
      <w:r w:rsidR="00FD20B7" w:rsidRPr="00FD20B7">
        <w:t xml:space="preserve"> </w:t>
      </w:r>
      <w:r w:rsidRPr="00FD20B7">
        <w:t>компанией,</w:t>
      </w:r>
      <w:r w:rsidR="00FD20B7" w:rsidRPr="00FD20B7">
        <w:t xml:space="preserve"> </w:t>
      </w:r>
      <w:r w:rsidRPr="00FD20B7">
        <w:t>или</w:t>
      </w:r>
      <w:r w:rsidR="00FD20B7" w:rsidRPr="00FD20B7">
        <w:t xml:space="preserve"> </w:t>
      </w:r>
      <w:r w:rsidRPr="00FD20B7">
        <w:t>нет</w:t>
      </w:r>
      <w:r w:rsidR="00FD20B7" w:rsidRPr="00FD20B7">
        <w:t>. [</w:t>
      </w:r>
      <w:r w:rsidRPr="00FD20B7">
        <w:t>6,</w:t>
      </w:r>
      <w:r w:rsidR="00FD20B7" w:rsidRPr="00FD20B7">
        <w:t xml:space="preserve"> </w:t>
      </w:r>
      <w:r w:rsidRPr="00FD20B7">
        <w:rPr>
          <w:lang w:val="en-US"/>
        </w:rPr>
        <w:t>c</w:t>
      </w:r>
      <w:r w:rsidR="00FD20B7">
        <w:t>.5</w:t>
      </w:r>
      <w:r w:rsidR="00FD20B7" w:rsidRPr="00FD20B7">
        <w:t>]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FD20B7">
        <w:rPr>
          <w:bCs/>
        </w:rPr>
        <w:t>непос</w:t>
      </w:r>
      <w:r w:rsidR="00063AA9" w:rsidRPr="00FD20B7">
        <w:rPr>
          <w:bCs/>
        </w:rPr>
        <w:t>тоянство</w:t>
      </w:r>
      <w:r w:rsidR="00FD20B7" w:rsidRPr="00FD20B7">
        <w:rPr>
          <w:bCs/>
        </w:rPr>
        <w:t xml:space="preserve"> </w:t>
      </w:r>
      <w:r w:rsidR="00063AA9" w:rsidRPr="00FD20B7">
        <w:rPr>
          <w:bCs/>
        </w:rPr>
        <w:t>качества,</w:t>
      </w:r>
      <w:r w:rsidR="00FD20B7" w:rsidRPr="00FD20B7">
        <w:rPr>
          <w:bCs/>
        </w:rPr>
        <w:t xml:space="preserve"> </w:t>
      </w:r>
      <w:r w:rsidR="00063AA9" w:rsidRPr="00FD20B7">
        <w:rPr>
          <w:bCs/>
        </w:rPr>
        <w:t>изменчивость</w:t>
      </w:r>
      <w:r w:rsidR="00FD20B7" w:rsidRPr="00FD20B7">
        <w:rPr>
          <w:bCs/>
        </w:rPr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D20B7">
        <w:rPr>
          <w:iCs/>
        </w:rPr>
        <w:t>Качество</w:t>
      </w:r>
      <w:r w:rsidR="00FD20B7" w:rsidRPr="00FD20B7">
        <w:rPr>
          <w:iCs/>
        </w:rPr>
        <w:t xml:space="preserve"> </w:t>
      </w:r>
      <w:r w:rsidRPr="00FD20B7">
        <w:rPr>
          <w:iCs/>
        </w:rPr>
        <w:t>услуг</w:t>
      </w:r>
      <w:r w:rsidR="00FD20B7" w:rsidRPr="00FD20B7">
        <w:rPr>
          <w:iCs/>
        </w:rPr>
        <w:t xml:space="preserve"> </w:t>
      </w:r>
      <w:r w:rsidRPr="00FD20B7">
        <w:rPr>
          <w:iCs/>
        </w:rPr>
        <w:t>может</w:t>
      </w:r>
      <w:r w:rsidR="00FD20B7" w:rsidRPr="00FD20B7">
        <w:rPr>
          <w:iCs/>
        </w:rPr>
        <w:t xml:space="preserve"> </w:t>
      </w:r>
      <w:r w:rsidRPr="00FD20B7">
        <w:rPr>
          <w:iCs/>
        </w:rPr>
        <w:t>существенно</w:t>
      </w:r>
      <w:r w:rsidR="00FD20B7" w:rsidRPr="00FD20B7">
        <w:rPr>
          <w:iCs/>
        </w:rPr>
        <w:t xml:space="preserve"> </w:t>
      </w:r>
      <w:r w:rsidRPr="00FD20B7">
        <w:rPr>
          <w:iCs/>
        </w:rPr>
        <w:t>изменяться,</w:t>
      </w:r>
      <w:r w:rsidR="00FD20B7" w:rsidRPr="00FD20B7">
        <w:rPr>
          <w:iCs/>
        </w:rPr>
        <w:t xml:space="preserve"> </w:t>
      </w:r>
      <w:r w:rsidRPr="00FD20B7">
        <w:rPr>
          <w:iCs/>
        </w:rPr>
        <w:t>в</w:t>
      </w:r>
      <w:r w:rsidR="00FD20B7" w:rsidRPr="00FD20B7">
        <w:rPr>
          <w:iCs/>
        </w:rPr>
        <w:t xml:space="preserve"> </w:t>
      </w:r>
      <w:r w:rsidRPr="00FD20B7">
        <w:rPr>
          <w:iCs/>
        </w:rPr>
        <w:t>зависимости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от</w:t>
      </w:r>
      <w:r w:rsidR="00FD20B7" w:rsidRPr="00FD20B7">
        <w:rPr>
          <w:iCs/>
        </w:rPr>
        <w:t xml:space="preserve"> </w:t>
      </w:r>
      <w:r w:rsidRPr="00FD20B7">
        <w:rPr>
          <w:iCs/>
        </w:rPr>
        <w:t>того,</w:t>
      </w:r>
      <w:r w:rsidR="00FD20B7" w:rsidRPr="00FD20B7">
        <w:rPr>
          <w:iCs/>
        </w:rPr>
        <w:t xml:space="preserve"> </w:t>
      </w:r>
      <w:r w:rsidRPr="00FD20B7">
        <w:rPr>
          <w:iCs/>
        </w:rPr>
        <w:t>когда,</w:t>
      </w:r>
      <w:r w:rsidR="00FD20B7" w:rsidRPr="00FD20B7">
        <w:rPr>
          <w:iCs/>
        </w:rPr>
        <w:t xml:space="preserve"> </w:t>
      </w:r>
      <w:r w:rsidRPr="00FD20B7">
        <w:rPr>
          <w:iCs/>
        </w:rPr>
        <w:t>кем</w:t>
      </w:r>
      <w:r w:rsidR="00FD20B7" w:rsidRPr="00FD20B7">
        <w:rPr>
          <w:iCs/>
        </w:rPr>
        <w:t xml:space="preserve"> </w:t>
      </w:r>
      <w:r w:rsidRPr="00FD20B7">
        <w:rPr>
          <w:iCs/>
        </w:rPr>
        <w:t>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при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каких</w:t>
      </w:r>
      <w:r w:rsidR="00FD20B7" w:rsidRPr="00FD20B7">
        <w:rPr>
          <w:iCs/>
        </w:rPr>
        <w:t xml:space="preserve"> </w:t>
      </w:r>
      <w:r w:rsidRPr="00FD20B7">
        <w:rPr>
          <w:iCs/>
        </w:rPr>
        <w:t>условиях</w:t>
      </w:r>
      <w:r w:rsidR="00FD20B7" w:rsidRPr="00FD20B7">
        <w:rPr>
          <w:iCs/>
        </w:rPr>
        <w:t xml:space="preserve"> </w:t>
      </w:r>
      <w:r w:rsidRPr="00FD20B7">
        <w:rPr>
          <w:iCs/>
        </w:rPr>
        <w:t>они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были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предоставлены</w:t>
      </w:r>
      <w:r w:rsidR="00FD20B7" w:rsidRPr="00FD20B7">
        <w:rPr>
          <w:iCs/>
        </w:rPr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D20B7">
        <w:t>Непостоянство</w:t>
      </w:r>
      <w:r w:rsidR="00FD20B7" w:rsidRPr="00FD20B7">
        <w:t xml:space="preserve"> </w:t>
      </w:r>
      <w:r w:rsidRPr="00FD20B7">
        <w:t>качества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предоставляемых</w:t>
      </w:r>
      <w:r w:rsidR="00FD20B7" w:rsidRPr="00FD20B7">
        <w:t xml:space="preserve"> </w:t>
      </w:r>
      <w:r w:rsidRPr="00FD20B7">
        <w:t>услугах</w:t>
      </w:r>
      <w:r w:rsidR="00FD20B7" w:rsidRPr="00FD20B7">
        <w:t xml:space="preserve"> </w:t>
      </w:r>
      <w:r w:rsidRPr="00FD20B7">
        <w:t>проявляется</w:t>
      </w:r>
      <w:r w:rsidR="00FD20B7" w:rsidRPr="00FD20B7">
        <w:t xml:space="preserve"> </w:t>
      </w:r>
      <w:r w:rsidRPr="00FD20B7">
        <w:t>гораздо</w:t>
      </w:r>
      <w:r w:rsidR="00FD20B7" w:rsidRPr="00FD20B7">
        <w:t xml:space="preserve"> </w:t>
      </w:r>
      <w:r w:rsidRPr="00FD20B7">
        <w:t>острее,</w:t>
      </w:r>
      <w:r w:rsidR="00FD20B7" w:rsidRPr="00FD20B7">
        <w:t xml:space="preserve"> </w:t>
      </w:r>
      <w:r w:rsidRPr="00FD20B7">
        <w:t>чем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материально</w:t>
      </w:r>
      <w:r w:rsidR="00FD20B7" w:rsidRPr="00FD20B7">
        <w:t xml:space="preserve"> </w:t>
      </w:r>
      <w:r w:rsidRPr="00FD20B7">
        <w:t>осязаемых</w:t>
      </w:r>
      <w:r w:rsidR="00FD20B7" w:rsidRPr="00FD20B7">
        <w:t xml:space="preserve"> </w:t>
      </w:r>
      <w:r w:rsidRPr="00FD20B7">
        <w:t>товарах</w:t>
      </w:r>
      <w:r w:rsidR="00FD20B7" w:rsidRPr="00FD20B7">
        <w:t xml:space="preserve">. </w:t>
      </w:r>
      <w:r w:rsidRPr="00FD20B7">
        <w:t>С</w:t>
      </w:r>
      <w:r w:rsidR="00FD20B7" w:rsidRPr="00FD20B7">
        <w:t xml:space="preserve"> </w:t>
      </w:r>
      <w:r w:rsidRPr="00FD20B7">
        <w:t>точки</w:t>
      </w:r>
      <w:r w:rsidR="00FD20B7" w:rsidRPr="00FD20B7">
        <w:t xml:space="preserve"> </w:t>
      </w:r>
      <w:r w:rsidRPr="00FD20B7">
        <w:t>зрения</w:t>
      </w:r>
      <w:r w:rsidR="00FD20B7" w:rsidRPr="00FD20B7">
        <w:t xml:space="preserve"> </w:t>
      </w:r>
      <w:r w:rsidRPr="00FD20B7">
        <w:t>качества</w:t>
      </w:r>
      <w:r w:rsidR="00FD20B7" w:rsidRPr="00FD20B7">
        <w:t xml:space="preserve"> </w:t>
      </w:r>
      <w:r w:rsidRPr="00FD20B7">
        <w:t>материальные</w:t>
      </w:r>
      <w:r w:rsidR="00FD20B7" w:rsidRPr="00FD20B7">
        <w:t xml:space="preserve"> </w:t>
      </w:r>
      <w:r w:rsidRPr="00FD20B7">
        <w:t>товары</w:t>
      </w:r>
      <w:r w:rsidR="00FD20B7" w:rsidRPr="00FD20B7">
        <w:t xml:space="preserve"> </w:t>
      </w:r>
      <w:r w:rsidRPr="00FD20B7">
        <w:t>могут</w:t>
      </w:r>
      <w:r w:rsidR="00FD20B7" w:rsidRPr="00FD20B7">
        <w:t xml:space="preserve"> </w:t>
      </w:r>
      <w:r w:rsidRPr="00FD20B7">
        <w:t>быть</w:t>
      </w:r>
      <w:r w:rsidR="00FD20B7" w:rsidRPr="00FD20B7">
        <w:t xml:space="preserve"> </w:t>
      </w:r>
      <w:r w:rsidRPr="00FD20B7">
        <w:t>плохими</w:t>
      </w:r>
      <w:r w:rsidR="00FD20B7" w:rsidRPr="00FD20B7">
        <w:t xml:space="preserve"> </w:t>
      </w:r>
      <w:r w:rsidRPr="00FD20B7">
        <w:t>или</w:t>
      </w:r>
      <w:r w:rsidR="00FD20B7" w:rsidRPr="00FD20B7">
        <w:t xml:space="preserve"> </w:t>
      </w:r>
      <w:r w:rsidRPr="00FD20B7">
        <w:t>хорошими,</w:t>
      </w:r>
      <w:r w:rsidR="00FD20B7" w:rsidRPr="00FD20B7">
        <w:t xml:space="preserve"> </w:t>
      </w:r>
      <w:r w:rsidRPr="00FD20B7">
        <w:t>однако</w:t>
      </w:r>
      <w:r w:rsidR="00FD20B7" w:rsidRPr="00FD20B7">
        <w:t xml:space="preserve"> </w:t>
      </w:r>
      <w:r w:rsidRPr="00FD20B7">
        <w:t>при</w:t>
      </w:r>
      <w:r w:rsidR="00FD20B7" w:rsidRPr="00FD20B7">
        <w:t xml:space="preserve"> </w:t>
      </w:r>
      <w:r w:rsidRPr="00FD20B7">
        <w:t>современном</w:t>
      </w:r>
      <w:r w:rsidR="00FD20B7" w:rsidRPr="00FD20B7">
        <w:t xml:space="preserve"> </w:t>
      </w:r>
      <w:r w:rsidRPr="00FD20B7">
        <w:t>производстве</w:t>
      </w:r>
      <w:r w:rsidR="00FD20B7" w:rsidRPr="00FD20B7">
        <w:t xml:space="preserve"> </w:t>
      </w:r>
      <w:r w:rsidRPr="00FD20B7">
        <w:t>их</w:t>
      </w:r>
      <w:r w:rsidR="00FD20B7" w:rsidRPr="00FD20B7">
        <w:t xml:space="preserve"> </w:t>
      </w:r>
      <w:r w:rsidRPr="00FD20B7">
        <w:t>качество</w:t>
      </w:r>
      <w:r w:rsidR="00FD20B7" w:rsidRPr="00FD20B7">
        <w:t xml:space="preserve"> </w:t>
      </w:r>
      <w:r w:rsidRPr="00FD20B7">
        <w:t>будет,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большому</w:t>
      </w:r>
      <w:r w:rsidR="00FD20B7" w:rsidRPr="00FD20B7">
        <w:t xml:space="preserve"> </w:t>
      </w:r>
      <w:r w:rsidRPr="00FD20B7">
        <w:t>счету,</w:t>
      </w:r>
      <w:r w:rsidR="00FD20B7" w:rsidRPr="00FD20B7">
        <w:t xml:space="preserve"> </w:t>
      </w:r>
      <w:r w:rsidRPr="00FD20B7">
        <w:t>постоянным</w:t>
      </w:r>
      <w:r w:rsidR="00FD20B7" w:rsidRPr="00FD20B7">
        <w:t xml:space="preserve">. </w:t>
      </w:r>
      <w:r w:rsidRPr="00FD20B7">
        <w:t>Это</w:t>
      </w:r>
      <w:r w:rsidR="00FD20B7" w:rsidRPr="00FD20B7">
        <w:t xml:space="preserve"> </w:t>
      </w:r>
      <w:r w:rsidRPr="00FD20B7">
        <w:t>объясняется</w:t>
      </w:r>
      <w:r w:rsidR="00FD20B7" w:rsidRPr="00FD20B7">
        <w:t xml:space="preserve"> </w:t>
      </w:r>
      <w:r w:rsidRPr="00FD20B7">
        <w:t>тем,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процесс</w:t>
      </w:r>
      <w:r w:rsidR="00FD20B7" w:rsidRPr="00FD20B7">
        <w:t xml:space="preserve"> </w:t>
      </w:r>
      <w:r w:rsidRPr="00FD20B7">
        <w:t>производства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потребления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происходит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участием</w:t>
      </w:r>
      <w:r w:rsidR="00FD20B7" w:rsidRPr="00FD20B7">
        <w:t xml:space="preserve"> </w:t>
      </w:r>
      <w:r w:rsidRPr="00FD20B7">
        <w:t>человеческого</w:t>
      </w:r>
      <w:r w:rsidR="00FD20B7" w:rsidRPr="00FD20B7">
        <w:t xml:space="preserve"> </w:t>
      </w:r>
      <w:r w:rsidRPr="00FD20B7">
        <w:t>фактора</w:t>
      </w:r>
      <w:r w:rsidR="00FD20B7" w:rsidRPr="00FD20B7">
        <w:t xml:space="preserve">. </w:t>
      </w:r>
      <w:r w:rsidRPr="00FD20B7">
        <w:rPr>
          <w:iCs/>
        </w:rPr>
        <w:t>Для</w:t>
      </w:r>
      <w:r w:rsidR="00FD20B7" w:rsidRPr="00FD20B7">
        <w:rPr>
          <w:iCs/>
        </w:rPr>
        <w:t xml:space="preserve"> </w:t>
      </w:r>
      <w:r w:rsidRPr="00FD20B7">
        <w:rPr>
          <w:iCs/>
        </w:rPr>
        <w:t>производителя</w:t>
      </w:r>
      <w:r w:rsidR="00FD20B7" w:rsidRPr="00FD20B7">
        <w:rPr>
          <w:iCs/>
        </w:rPr>
        <w:t xml:space="preserve"> </w:t>
      </w:r>
      <w:r w:rsidRPr="00FD20B7">
        <w:rPr>
          <w:iCs/>
        </w:rPr>
        <w:t>услуг</w:t>
      </w:r>
      <w:r w:rsidR="00FD20B7" w:rsidRPr="00FD20B7">
        <w:rPr>
          <w:iCs/>
        </w:rPr>
        <w:t xml:space="preserve"> </w:t>
      </w:r>
      <w:r w:rsidRPr="00FD20B7">
        <w:t>очень</w:t>
      </w:r>
      <w:r w:rsidR="00FD20B7" w:rsidRPr="00FD20B7">
        <w:t xml:space="preserve"> </w:t>
      </w:r>
      <w:r w:rsidRPr="00FD20B7">
        <w:t>часто</w:t>
      </w:r>
      <w:r w:rsidR="00FD20B7" w:rsidRPr="00FD20B7">
        <w:t xml:space="preserve"> </w:t>
      </w:r>
      <w:r w:rsidRPr="00FD20B7">
        <w:rPr>
          <w:iCs/>
        </w:rPr>
        <w:t>непостоянство</w:t>
      </w:r>
      <w:r w:rsidR="00FD20B7" w:rsidRPr="00FD20B7">
        <w:rPr>
          <w:iCs/>
        </w:rPr>
        <w:t xml:space="preserve"> </w:t>
      </w:r>
      <w:r w:rsidRPr="00FD20B7">
        <w:rPr>
          <w:iCs/>
        </w:rPr>
        <w:t>или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изменчивость</w:t>
      </w:r>
      <w:r w:rsidR="00FD20B7" w:rsidRPr="00FD20B7">
        <w:rPr>
          <w:iCs/>
        </w:rPr>
        <w:t xml:space="preserve"> </w:t>
      </w:r>
      <w:r w:rsidRPr="00FD20B7">
        <w:rPr>
          <w:iCs/>
        </w:rPr>
        <w:t>качества</w:t>
      </w:r>
      <w:r w:rsidR="00FD20B7" w:rsidRPr="00FD20B7">
        <w:rPr>
          <w:iCs/>
        </w:rPr>
        <w:t xml:space="preserve"> </w:t>
      </w:r>
      <w:r w:rsidRPr="00FD20B7">
        <w:rPr>
          <w:iCs/>
        </w:rPr>
        <w:t>услуг</w:t>
      </w:r>
      <w:r w:rsidR="00FD20B7" w:rsidRPr="00FD20B7">
        <w:rPr>
          <w:iCs/>
        </w:rPr>
        <w:t xml:space="preserve"> </w:t>
      </w:r>
      <w:r w:rsidRPr="00FD20B7">
        <w:rPr>
          <w:iCs/>
        </w:rPr>
        <w:t>связано</w:t>
      </w:r>
      <w:r w:rsidR="00FD20B7" w:rsidRPr="00FD20B7">
        <w:rPr>
          <w:iCs/>
        </w:rPr>
        <w:t xml:space="preserve"> </w:t>
      </w:r>
      <w:r w:rsidRPr="00FD20B7">
        <w:rPr>
          <w:iCs/>
        </w:rPr>
        <w:t>с</w:t>
      </w:r>
      <w:r w:rsidR="00FD20B7" w:rsidRPr="00FD20B7">
        <w:rPr>
          <w:iCs/>
        </w:rPr>
        <w:t xml:space="preserve"> </w:t>
      </w:r>
      <w:r w:rsidRPr="00FD20B7">
        <w:rPr>
          <w:iCs/>
        </w:rPr>
        <w:t>несоответствием</w:t>
      </w:r>
      <w:r w:rsidR="00FD20B7" w:rsidRPr="00FD20B7">
        <w:rPr>
          <w:iCs/>
        </w:rPr>
        <w:t xml:space="preserve"> </w:t>
      </w:r>
      <w:r w:rsidRPr="00FD20B7">
        <w:rPr>
          <w:iCs/>
        </w:rPr>
        <w:t>личных</w:t>
      </w:r>
      <w:r w:rsidR="00FD20B7" w:rsidRPr="00FD20B7">
        <w:rPr>
          <w:iCs/>
        </w:rPr>
        <w:t xml:space="preserve"> </w:t>
      </w:r>
      <w:r w:rsidRPr="00FD20B7">
        <w:rPr>
          <w:iCs/>
        </w:rPr>
        <w:t>черт</w:t>
      </w:r>
      <w:r w:rsidR="00FD20B7" w:rsidRPr="00FD20B7">
        <w:rPr>
          <w:iCs/>
        </w:rPr>
        <w:t xml:space="preserve"> </w:t>
      </w:r>
      <w:r w:rsidRPr="00FD20B7">
        <w:rPr>
          <w:iCs/>
        </w:rPr>
        <w:t>характера</w:t>
      </w:r>
      <w:r w:rsidR="00FD20B7" w:rsidRPr="00FD20B7">
        <w:rPr>
          <w:iCs/>
        </w:rPr>
        <w:t xml:space="preserve"> </w:t>
      </w:r>
      <w:r w:rsidRPr="00FD20B7">
        <w:rPr>
          <w:iCs/>
        </w:rPr>
        <w:t>служащего,</w:t>
      </w:r>
      <w:r w:rsidR="00FD20B7" w:rsidRPr="00FD20B7">
        <w:rPr>
          <w:iCs/>
        </w:rPr>
        <w:t xml:space="preserve"> </w:t>
      </w:r>
      <w:r w:rsidRPr="00FD20B7">
        <w:rPr>
          <w:iCs/>
        </w:rPr>
        <w:t>его</w:t>
      </w:r>
      <w:r w:rsidR="00FD20B7" w:rsidRPr="00FD20B7">
        <w:rPr>
          <w:iCs/>
        </w:rPr>
        <w:t xml:space="preserve"> </w:t>
      </w:r>
      <w:r w:rsidRPr="00FD20B7">
        <w:rPr>
          <w:iCs/>
        </w:rPr>
        <w:t>квалификацией,</w:t>
      </w:r>
      <w:r w:rsidR="00FD20B7" w:rsidRPr="00FD20B7">
        <w:rPr>
          <w:iCs/>
        </w:rPr>
        <w:t xml:space="preserve"> </w:t>
      </w:r>
      <w:r w:rsidRPr="00FD20B7">
        <w:rPr>
          <w:iCs/>
        </w:rPr>
        <w:t>с</w:t>
      </w:r>
      <w:r w:rsidR="00FD20B7" w:rsidRPr="00FD20B7">
        <w:rPr>
          <w:iCs/>
        </w:rPr>
        <w:t xml:space="preserve"> </w:t>
      </w:r>
      <w:r w:rsidRPr="00FD20B7">
        <w:rPr>
          <w:iCs/>
        </w:rPr>
        <w:t>недостатком</w:t>
      </w:r>
      <w:r w:rsidR="00FD20B7" w:rsidRPr="00FD20B7">
        <w:rPr>
          <w:iCs/>
        </w:rPr>
        <w:t xml:space="preserve"> </w:t>
      </w:r>
      <w:r w:rsidRPr="00FD20B7">
        <w:rPr>
          <w:iCs/>
        </w:rPr>
        <w:t>информации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коммуникации,</w:t>
      </w:r>
      <w:r w:rsidR="00FD20B7" w:rsidRPr="00FD20B7">
        <w:rPr>
          <w:iCs/>
        </w:rPr>
        <w:t xml:space="preserve"> </w:t>
      </w:r>
      <w:r w:rsidRPr="00FD20B7">
        <w:rPr>
          <w:iCs/>
        </w:rPr>
        <w:t>с</w:t>
      </w:r>
      <w:r w:rsidR="00FD20B7" w:rsidRPr="00FD20B7">
        <w:rPr>
          <w:iCs/>
        </w:rPr>
        <w:t xml:space="preserve"> </w:t>
      </w:r>
      <w:r w:rsidRPr="00FD20B7">
        <w:rPr>
          <w:iCs/>
        </w:rPr>
        <w:t>отсутствием</w:t>
      </w:r>
      <w:r w:rsidR="00FD20B7" w:rsidRPr="00FD20B7">
        <w:rPr>
          <w:iCs/>
        </w:rPr>
        <w:t xml:space="preserve"> </w:t>
      </w:r>
      <w:r w:rsidRPr="00FD20B7">
        <w:rPr>
          <w:iCs/>
        </w:rPr>
        <w:t>конкуренции,</w:t>
      </w:r>
      <w:r w:rsidR="00FD20B7" w:rsidRPr="00FD20B7">
        <w:rPr>
          <w:iCs/>
        </w:rPr>
        <w:t xml:space="preserve"> </w:t>
      </w:r>
      <w:r w:rsidRPr="00FD20B7">
        <w:rPr>
          <w:iCs/>
        </w:rPr>
        <w:t>слабой</w:t>
      </w:r>
      <w:r w:rsidR="00FD20B7" w:rsidRPr="00FD20B7">
        <w:rPr>
          <w:iCs/>
        </w:rPr>
        <w:t xml:space="preserve"> </w:t>
      </w:r>
      <w:r w:rsidRPr="00FD20B7">
        <w:rPr>
          <w:iCs/>
        </w:rPr>
        <w:t>тренировкой</w:t>
      </w:r>
      <w:r w:rsidR="00FD20B7" w:rsidRPr="00FD20B7">
        <w:rPr>
          <w:iCs/>
        </w:rPr>
        <w:t xml:space="preserve"> </w:t>
      </w:r>
      <w:r w:rsidRPr="00FD20B7">
        <w:rPr>
          <w:iCs/>
        </w:rPr>
        <w:t>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обучением</w:t>
      </w:r>
      <w:r w:rsidR="00FD20B7" w:rsidRPr="00FD20B7">
        <w:rPr>
          <w:iCs/>
        </w:rPr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D20B7">
        <w:rPr>
          <w:iCs/>
        </w:rPr>
        <w:t>Влияние</w:t>
      </w:r>
      <w:r w:rsidR="00FD20B7" w:rsidRPr="00FD20B7">
        <w:rPr>
          <w:iCs/>
        </w:rPr>
        <w:t xml:space="preserve"> </w:t>
      </w:r>
      <w:r w:rsidRPr="00FD20B7">
        <w:rPr>
          <w:iCs/>
        </w:rPr>
        <w:t>на</w:t>
      </w:r>
      <w:r w:rsidR="00FD20B7" w:rsidRPr="00FD20B7">
        <w:rPr>
          <w:iCs/>
        </w:rPr>
        <w:t xml:space="preserve"> </w:t>
      </w:r>
      <w:r w:rsidRPr="00FD20B7">
        <w:rPr>
          <w:iCs/>
        </w:rPr>
        <w:t>качество</w:t>
      </w:r>
      <w:r w:rsidR="00FD20B7" w:rsidRPr="00FD20B7">
        <w:rPr>
          <w:iCs/>
        </w:rPr>
        <w:t xml:space="preserve"> </w:t>
      </w:r>
      <w:r w:rsidRPr="00FD20B7">
        <w:rPr>
          <w:iCs/>
        </w:rPr>
        <w:t>услуг</w:t>
      </w:r>
      <w:r w:rsidR="00FD20B7" w:rsidRPr="00FD20B7">
        <w:rPr>
          <w:iCs/>
        </w:rPr>
        <w:t xml:space="preserve"> </w:t>
      </w:r>
      <w:r w:rsidRPr="00FD20B7">
        <w:rPr>
          <w:iCs/>
        </w:rPr>
        <w:t>со</w:t>
      </w:r>
      <w:r w:rsidR="00FD20B7" w:rsidRPr="00FD20B7">
        <w:rPr>
          <w:iCs/>
        </w:rPr>
        <w:t xml:space="preserve"> </w:t>
      </w:r>
      <w:r w:rsidRPr="00FD20B7">
        <w:rPr>
          <w:iCs/>
        </w:rPr>
        <w:t>стороны</w:t>
      </w:r>
      <w:r w:rsidR="00FD20B7" w:rsidRPr="00FD20B7">
        <w:rPr>
          <w:iCs/>
        </w:rPr>
        <w:t xml:space="preserve"> </w:t>
      </w:r>
      <w:r w:rsidRPr="00FD20B7">
        <w:rPr>
          <w:iCs/>
        </w:rPr>
        <w:t>покупателя</w:t>
      </w:r>
      <w:r w:rsidR="00FD20B7" w:rsidRPr="00FD20B7">
        <w:rPr>
          <w:iCs/>
        </w:rPr>
        <w:t xml:space="preserve"> </w:t>
      </w:r>
      <w:r w:rsidRPr="00FD20B7">
        <w:rPr>
          <w:iCs/>
        </w:rPr>
        <w:t>оказывает</w:t>
      </w:r>
      <w:r w:rsidR="00FD20B7" w:rsidRPr="00FD20B7">
        <w:rPr>
          <w:iCs/>
        </w:rPr>
        <w:t xml:space="preserve"> </w:t>
      </w:r>
      <w:r w:rsidRPr="00FD20B7">
        <w:rPr>
          <w:iCs/>
        </w:rPr>
        <w:t>сам</w:t>
      </w:r>
      <w:r w:rsidR="00FD20B7" w:rsidRPr="00FD20B7">
        <w:rPr>
          <w:iCs/>
        </w:rPr>
        <w:t xml:space="preserve"> </w:t>
      </w:r>
      <w:r w:rsidRPr="00FD20B7">
        <w:rPr>
          <w:iCs/>
        </w:rPr>
        <w:t>покупатель,</w:t>
      </w:r>
      <w:r w:rsidR="00FD20B7" w:rsidRPr="00FD20B7">
        <w:rPr>
          <w:iCs/>
        </w:rPr>
        <w:t xml:space="preserve"> </w:t>
      </w:r>
      <w:r w:rsidRPr="00FD20B7">
        <w:rPr>
          <w:iCs/>
        </w:rPr>
        <w:t>его</w:t>
      </w:r>
      <w:r w:rsidR="00FD20B7" w:rsidRPr="00FD20B7">
        <w:rPr>
          <w:iCs/>
        </w:rPr>
        <w:t xml:space="preserve"> </w:t>
      </w:r>
      <w:r w:rsidRPr="00FD20B7">
        <w:rPr>
          <w:iCs/>
        </w:rPr>
        <w:t>уникальность</w:t>
      </w:r>
      <w:r w:rsidR="00FD20B7" w:rsidRPr="00FD20B7">
        <w:rPr>
          <w:iCs/>
        </w:rPr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Вне</w:t>
      </w:r>
      <w:r w:rsidR="00FD20B7" w:rsidRPr="00FD20B7">
        <w:t xml:space="preserve"> </w:t>
      </w:r>
      <w:r w:rsidRPr="00FD20B7">
        <w:t>зависимости</w:t>
      </w:r>
      <w:r w:rsidR="00FD20B7" w:rsidRPr="00FD20B7">
        <w:t xml:space="preserve"> </w:t>
      </w:r>
      <w:r w:rsidRPr="00FD20B7">
        <w:t>от</w:t>
      </w:r>
      <w:r w:rsidR="00FD20B7" w:rsidRPr="00FD20B7">
        <w:t xml:space="preserve"> </w:t>
      </w:r>
      <w:r w:rsidRPr="00FD20B7">
        <w:t>того,</w:t>
      </w:r>
      <w:r w:rsidR="00FD20B7" w:rsidRPr="00FD20B7">
        <w:t xml:space="preserve"> </w:t>
      </w:r>
      <w:r w:rsidRPr="00FD20B7">
        <w:t>какого</w:t>
      </w:r>
      <w:r w:rsidR="00FD20B7" w:rsidRPr="00FD20B7">
        <w:t xml:space="preserve"> </w:t>
      </w:r>
      <w:r w:rsidRPr="00FD20B7">
        <w:t>характера</w:t>
      </w:r>
      <w:r w:rsidR="00FD20B7" w:rsidRPr="00FD20B7">
        <w:t xml:space="preserve"> </w:t>
      </w:r>
      <w:r w:rsidRPr="00FD20B7">
        <w:t>услуг</w:t>
      </w:r>
      <w:r w:rsidR="00063AA9" w:rsidRPr="00FD20B7">
        <w:t>и</w:t>
      </w:r>
      <w:r w:rsidR="00FD20B7" w:rsidRPr="00FD20B7">
        <w:t xml:space="preserve"> </w:t>
      </w:r>
      <w:r w:rsidRPr="00FD20B7">
        <w:t>оказывают</w:t>
      </w:r>
      <w:r w:rsidR="00FD20B7" w:rsidRPr="00FD20B7">
        <w:t xml:space="preserve"> </w:t>
      </w:r>
      <w:r w:rsidRPr="00FD20B7">
        <w:t>предприятия,</w:t>
      </w:r>
      <w:r w:rsidR="00FD20B7" w:rsidRPr="00FD20B7">
        <w:t xml:space="preserve"> </w:t>
      </w:r>
      <w:r w:rsidRPr="00FD20B7">
        <w:t>все</w:t>
      </w:r>
      <w:r w:rsidR="00FD20B7" w:rsidRPr="00FD20B7">
        <w:t xml:space="preserve"> </w:t>
      </w:r>
      <w:r w:rsidRPr="00FD20B7">
        <w:t>они</w:t>
      </w:r>
      <w:r w:rsidR="00FD20B7" w:rsidRPr="00FD20B7">
        <w:t xml:space="preserve"> </w:t>
      </w:r>
      <w:r w:rsidRPr="00FD20B7">
        <w:t>стремятся</w:t>
      </w:r>
      <w:r w:rsidR="00FD20B7" w:rsidRPr="00FD20B7">
        <w:t xml:space="preserve"> </w:t>
      </w:r>
      <w:r w:rsidRPr="00FD20B7">
        <w:t>уменьшить</w:t>
      </w:r>
      <w:r w:rsidR="00FD20B7" w:rsidRPr="00FD20B7">
        <w:t xml:space="preserve"> </w:t>
      </w:r>
      <w:r w:rsidRPr="00FD20B7">
        <w:t>непостоянство</w:t>
      </w:r>
      <w:r w:rsidR="00FD20B7" w:rsidRPr="00FD20B7">
        <w:t xml:space="preserve"> </w:t>
      </w:r>
      <w:r w:rsidRPr="00FD20B7">
        <w:t>их</w:t>
      </w:r>
      <w:r w:rsidR="00FD20B7" w:rsidRPr="00FD20B7">
        <w:t xml:space="preserve"> </w:t>
      </w:r>
      <w:r w:rsidRPr="00FD20B7">
        <w:t>качества</w:t>
      </w:r>
      <w:r w:rsidR="00FD20B7" w:rsidRPr="00FD20B7">
        <w:t xml:space="preserve"> </w:t>
      </w:r>
      <w:r w:rsidRPr="00FD20B7">
        <w:t>путем</w:t>
      </w:r>
      <w:r w:rsidR="00FD20B7" w:rsidRPr="00FD20B7">
        <w:t xml:space="preserve"> </w:t>
      </w:r>
      <w:r w:rsidRPr="00FD20B7">
        <w:t>обучения</w:t>
      </w:r>
      <w:r w:rsidR="00FD20B7" w:rsidRPr="00FD20B7">
        <w:t xml:space="preserve"> </w:t>
      </w:r>
      <w:r w:rsidRPr="00FD20B7">
        <w:t>персонала,</w:t>
      </w:r>
      <w:r w:rsidR="00FD20B7" w:rsidRPr="00FD20B7">
        <w:t xml:space="preserve"> </w:t>
      </w:r>
      <w:r w:rsidRPr="00FD20B7">
        <w:t>разработки</w:t>
      </w:r>
      <w:r w:rsidR="00FD20B7" w:rsidRPr="00FD20B7">
        <w:t xml:space="preserve"> </w:t>
      </w:r>
      <w:r w:rsidRPr="00FD20B7">
        <w:t>стандартов</w:t>
      </w:r>
      <w:r w:rsidR="00FD20B7" w:rsidRPr="00FD20B7">
        <w:t xml:space="preserve"> </w:t>
      </w:r>
      <w:r w:rsidRPr="00FD20B7">
        <w:t>обслуживания,</w:t>
      </w:r>
      <w:r w:rsidR="00FD20B7" w:rsidRPr="00FD20B7">
        <w:t xml:space="preserve"> </w:t>
      </w:r>
      <w:r w:rsidRPr="00FD20B7">
        <w:t>снижения</w:t>
      </w:r>
      <w:r w:rsidR="00FD20B7" w:rsidRPr="00FD20B7">
        <w:t xml:space="preserve"> </w:t>
      </w:r>
      <w:r w:rsidRPr="00FD20B7">
        <w:t>трудоемкости</w:t>
      </w:r>
      <w:r w:rsidR="00FD20B7" w:rsidRPr="00FD20B7">
        <w:t>. [</w:t>
      </w:r>
      <w:r w:rsidRPr="00FD20B7">
        <w:t>6,</w:t>
      </w:r>
      <w:r w:rsidR="00FD20B7" w:rsidRPr="00FD20B7">
        <w:t xml:space="preserve"> </w:t>
      </w:r>
      <w:r w:rsidRPr="00FD20B7">
        <w:rPr>
          <w:lang w:val="en-US"/>
        </w:rPr>
        <w:t>c</w:t>
      </w:r>
      <w:r w:rsidR="00FD20B7">
        <w:t>.6</w:t>
      </w:r>
      <w:r w:rsidR="00FD20B7" w:rsidRPr="00FD20B7">
        <w:t>]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FD20B7">
        <w:rPr>
          <w:bCs/>
        </w:rPr>
        <w:t>недолговечность,</w:t>
      </w:r>
      <w:r w:rsidR="00FD20B7" w:rsidRPr="00FD20B7">
        <w:rPr>
          <w:bCs/>
        </w:rPr>
        <w:t xml:space="preserve"> </w:t>
      </w:r>
      <w:r w:rsidR="00063AA9" w:rsidRPr="00FD20B7">
        <w:rPr>
          <w:bCs/>
        </w:rPr>
        <w:t>неспособность</w:t>
      </w:r>
      <w:r w:rsidR="00FD20B7" w:rsidRPr="00FD20B7">
        <w:rPr>
          <w:bCs/>
        </w:rPr>
        <w:t xml:space="preserve"> </w:t>
      </w:r>
      <w:r w:rsidR="00063AA9" w:rsidRPr="00FD20B7">
        <w:rPr>
          <w:bCs/>
        </w:rPr>
        <w:t>услуг</w:t>
      </w:r>
      <w:r w:rsidR="00FD20B7" w:rsidRPr="00FD20B7">
        <w:rPr>
          <w:bCs/>
        </w:rPr>
        <w:t xml:space="preserve"> </w:t>
      </w:r>
      <w:r w:rsidR="00063AA9" w:rsidRPr="00FD20B7">
        <w:rPr>
          <w:bCs/>
        </w:rPr>
        <w:t>к</w:t>
      </w:r>
      <w:r w:rsidR="00FD20B7" w:rsidRPr="00FD20B7">
        <w:rPr>
          <w:bCs/>
        </w:rPr>
        <w:t xml:space="preserve"> </w:t>
      </w:r>
      <w:r w:rsidR="00063AA9" w:rsidRPr="00FD20B7">
        <w:rPr>
          <w:bCs/>
        </w:rPr>
        <w:t>хранению</w:t>
      </w:r>
      <w:r w:rsidR="00FD20B7" w:rsidRPr="00FD20B7">
        <w:rPr>
          <w:bCs/>
        </w:rPr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D20B7">
        <w:rPr>
          <w:iCs/>
        </w:rPr>
        <w:t>Услуг</w:t>
      </w:r>
      <w:r w:rsidR="00063AA9" w:rsidRPr="00FD20B7">
        <w:rPr>
          <w:iCs/>
        </w:rPr>
        <w:t>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не</w:t>
      </w:r>
      <w:r w:rsidR="00FD20B7" w:rsidRPr="00FD20B7">
        <w:rPr>
          <w:iCs/>
        </w:rPr>
        <w:t xml:space="preserve"> </w:t>
      </w:r>
      <w:r w:rsidRPr="00FD20B7">
        <w:rPr>
          <w:iCs/>
        </w:rPr>
        <w:t>могут</w:t>
      </w:r>
      <w:r w:rsidR="00FD20B7" w:rsidRPr="00FD20B7">
        <w:rPr>
          <w:iCs/>
        </w:rPr>
        <w:t xml:space="preserve"> </w:t>
      </w:r>
      <w:r w:rsidRPr="00FD20B7">
        <w:rPr>
          <w:iCs/>
        </w:rPr>
        <w:t>быть</w:t>
      </w:r>
      <w:r w:rsidR="00FD20B7" w:rsidRPr="00FD20B7">
        <w:rPr>
          <w:iCs/>
        </w:rPr>
        <w:t xml:space="preserve"> </w:t>
      </w:r>
      <w:r w:rsidRPr="00FD20B7">
        <w:rPr>
          <w:iCs/>
        </w:rPr>
        <w:t>сохранены</w:t>
      </w:r>
      <w:r w:rsidR="00FD20B7" w:rsidRPr="00FD20B7">
        <w:rPr>
          <w:iCs/>
        </w:rPr>
        <w:t xml:space="preserve"> </w:t>
      </w:r>
      <w:r w:rsidRPr="00FD20B7">
        <w:rPr>
          <w:iCs/>
        </w:rPr>
        <w:t>для</w:t>
      </w:r>
      <w:r w:rsidR="00FD20B7" w:rsidRPr="00FD20B7">
        <w:rPr>
          <w:iCs/>
        </w:rPr>
        <w:t xml:space="preserve"> </w:t>
      </w:r>
      <w:r w:rsidRPr="00FD20B7">
        <w:rPr>
          <w:iCs/>
        </w:rPr>
        <w:t>дальнейшей</w:t>
      </w:r>
      <w:r w:rsidR="00FD20B7" w:rsidRPr="00FD20B7">
        <w:rPr>
          <w:iCs/>
        </w:rPr>
        <w:t xml:space="preserve"> </w:t>
      </w:r>
      <w:r w:rsidRPr="00FD20B7">
        <w:rPr>
          <w:iCs/>
        </w:rPr>
        <w:t>продажи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или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использования</w:t>
      </w:r>
      <w:r w:rsidR="00FD20B7" w:rsidRPr="00FD20B7">
        <w:rPr>
          <w:iCs/>
        </w:rPr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При</w:t>
      </w:r>
      <w:r w:rsidR="00FD20B7" w:rsidRPr="00FD20B7">
        <w:t xml:space="preserve"> </w:t>
      </w:r>
      <w:r w:rsidRPr="00FD20B7">
        <w:t>устойчивом</w:t>
      </w:r>
      <w:r w:rsidR="00FD20B7" w:rsidRPr="00FD20B7">
        <w:t xml:space="preserve"> </w:t>
      </w:r>
      <w:r w:rsidRPr="00FD20B7">
        <w:t>спросе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услуги,</w:t>
      </w:r>
      <w:r w:rsidR="00FD20B7" w:rsidRPr="00FD20B7">
        <w:t xml:space="preserve"> </w:t>
      </w:r>
      <w:r w:rsidRPr="00FD20B7">
        <w:t>их</w:t>
      </w:r>
      <w:r w:rsidR="00FD20B7" w:rsidRPr="00FD20B7">
        <w:t xml:space="preserve"> </w:t>
      </w:r>
      <w:r w:rsidRPr="00FD20B7">
        <w:t>недолговечность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вызывает</w:t>
      </w:r>
      <w:r w:rsidR="00FD20B7" w:rsidRPr="00FD20B7">
        <w:t xml:space="preserve"> </w:t>
      </w:r>
      <w:r w:rsidRPr="00FD20B7">
        <w:t>серьезных</w:t>
      </w:r>
      <w:r w:rsidR="00FD20B7" w:rsidRPr="00FD20B7">
        <w:t xml:space="preserve"> </w:t>
      </w:r>
      <w:r w:rsidRPr="00FD20B7">
        <w:t>проблем,</w:t>
      </w:r>
      <w:r w:rsidR="00FD20B7" w:rsidRPr="00FD20B7">
        <w:t xml:space="preserve"> </w:t>
      </w:r>
      <w:r w:rsidRPr="00FD20B7">
        <w:t>если</w:t>
      </w:r>
      <w:r w:rsidR="00FD20B7" w:rsidRPr="00FD20B7">
        <w:t xml:space="preserve"> </w:t>
      </w:r>
      <w:r w:rsidRPr="00FD20B7">
        <w:t>же</w:t>
      </w:r>
      <w:r w:rsidR="00FD20B7" w:rsidRPr="00FD20B7">
        <w:t xml:space="preserve"> </w:t>
      </w:r>
      <w:r w:rsidRPr="00FD20B7">
        <w:t>спрос</w:t>
      </w:r>
      <w:r w:rsidR="00FD20B7" w:rsidRPr="00FD20B7">
        <w:t xml:space="preserve"> </w:t>
      </w:r>
      <w:r w:rsidRPr="00FD20B7">
        <w:t>подвержен</w:t>
      </w:r>
      <w:r w:rsidR="00FD20B7" w:rsidRPr="00FD20B7">
        <w:t xml:space="preserve"> </w:t>
      </w:r>
      <w:r w:rsidRPr="00FD20B7">
        <w:t>колебаниям,</w:t>
      </w:r>
      <w:r w:rsidR="00FD20B7" w:rsidRPr="00FD20B7">
        <w:t xml:space="preserve"> </w:t>
      </w:r>
      <w:r w:rsidRPr="00FD20B7">
        <w:t>то</w:t>
      </w:r>
      <w:r w:rsidR="00FD20B7" w:rsidRPr="00FD20B7">
        <w:t xml:space="preserve"> </w:t>
      </w:r>
      <w:r w:rsidRPr="00FD20B7">
        <w:t>производители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сталкиваются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определенными</w:t>
      </w:r>
      <w:r w:rsidR="00FD20B7" w:rsidRPr="00FD20B7">
        <w:t xml:space="preserve"> </w:t>
      </w:r>
      <w:r w:rsidRPr="00FD20B7">
        <w:t>сложностями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Возможны</w:t>
      </w:r>
      <w:r w:rsidR="00FD20B7" w:rsidRPr="00FD20B7">
        <w:t xml:space="preserve"> </w:t>
      </w:r>
      <w:r w:rsidRPr="00FD20B7">
        <w:t>несколько</w:t>
      </w:r>
      <w:r w:rsidR="00FD20B7" w:rsidRPr="00FD20B7">
        <w:t xml:space="preserve"> </w:t>
      </w:r>
      <w:r w:rsidRPr="00FD20B7">
        <w:t>вариантов</w:t>
      </w:r>
      <w:r w:rsidR="00FD20B7" w:rsidRPr="00FD20B7">
        <w:t xml:space="preserve"> </w:t>
      </w:r>
      <w:r w:rsidRPr="00FD20B7">
        <w:t>устранения</w:t>
      </w:r>
      <w:r w:rsidR="00FD20B7" w:rsidRPr="00FD20B7">
        <w:t xml:space="preserve"> </w:t>
      </w:r>
      <w:r w:rsidRPr="00FD20B7">
        <w:t>несоответствий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достижения</w:t>
      </w:r>
      <w:r w:rsidR="00FD20B7" w:rsidRPr="00FD20B7">
        <w:t xml:space="preserve"> </w:t>
      </w:r>
      <w:r w:rsidRPr="00FD20B7">
        <w:t>согласования</w:t>
      </w:r>
      <w:r w:rsidR="00FD20B7" w:rsidRPr="00FD20B7">
        <w:t xml:space="preserve"> </w:t>
      </w:r>
      <w:r w:rsidRPr="00FD20B7">
        <w:t>между</w:t>
      </w:r>
      <w:r w:rsidR="00FD20B7" w:rsidRPr="00FD20B7">
        <w:t xml:space="preserve"> </w:t>
      </w:r>
      <w:r w:rsidRPr="00FD20B7">
        <w:t>спросом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предложением</w:t>
      </w:r>
      <w:r w:rsidR="00FD20B7" w:rsidRPr="00FD20B7">
        <w:t xml:space="preserve">. </w:t>
      </w:r>
      <w:r w:rsidRPr="00FD20B7">
        <w:t>Компании</w:t>
      </w:r>
      <w:r w:rsidR="00FD20B7" w:rsidRPr="00FD20B7">
        <w:t xml:space="preserve"> </w:t>
      </w:r>
      <w:r w:rsidRPr="00FD20B7">
        <w:t>могут</w:t>
      </w:r>
      <w:r w:rsidR="00FD20B7" w:rsidRPr="00FD20B7">
        <w:t xml:space="preserve"> </w:t>
      </w:r>
      <w:r w:rsidRPr="00FD20B7">
        <w:t>использовать</w:t>
      </w:r>
      <w:r w:rsidR="00FD20B7" w:rsidRPr="00FD20B7">
        <w:t xml:space="preserve"> </w:t>
      </w:r>
      <w:r w:rsidRPr="00FD20B7">
        <w:t>следующие</w:t>
      </w:r>
      <w:r w:rsidR="00FD20B7" w:rsidRPr="00FD20B7">
        <w:t xml:space="preserve"> </w:t>
      </w:r>
      <w:r w:rsidRPr="00FD20B7">
        <w:t>стратегии</w:t>
      </w:r>
      <w:r w:rsidR="00FD20B7" w:rsidRPr="00FD20B7">
        <w:t>: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rPr>
          <w:iCs/>
        </w:rPr>
        <w:t>установление</w:t>
      </w:r>
      <w:r w:rsidR="00FD20B7" w:rsidRPr="00FD20B7">
        <w:rPr>
          <w:iCs/>
        </w:rPr>
        <w:t xml:space="preserve"> </w:t>
      </w:r>
      <w:r w:rsidRPr="00FD20B7">
        <w:rPr>
          <w:iCs/>
        </w:rPr>
        <w:t>дифференцированных</w:t>
      </w:r>
      <w:r w:rsidR="00FD20B7" w:rsidRPr="00FD20B7">
        <w:rPr>
          <w:iCs/>
        </w:rPr>
        <w:t xml:space="preserve"> </w:t>
      </w:r>
      <w:r w:rsidRPr="00FD20B7">
        <w:rPr>
          <w:iCs/>
        </w:rPr>
        <w:t>цен,</w:t>
      </w:r>
      <w:r w:rsidR="00FD20B7" w:rsidRPr="00FD20B7">
        <w:rPr>
          <w:iCs/>
        </w:rPr>
        <w:t xml:space="preserve"> </w:t>
      </w:r>
      <w:r w:rsidRPr="00FD20B7">
        <w:rPr>
          <w:iCs/>
        </w:rPr>
        <w:t>скидок</w:t>
      </w:r>
      <w:r w:rsidR="00FD20B7" w:rsidRPr="00FD20B7">
        <w:rPr>
          <w:iCs/>
        </w:rPr>
        <w:t xml:space="preserve"> </w:t>
      </w:r>
      <w:r w:rsidRPr="00FD20B7">
        <w:rPr>
          <w:iCs/>
        </w:rPr>
        <w:t>дополнительных</w:t>
      </w:r>
      <w:r w:rsidR="00FD20B7" w:rsidRPr="00FD20B7">
        <w:rPr>
          <w:iCs/>
        </w:rPr>
        <w:t xml:space="preserve"> </w:t>
      </w:r>
      <w:r w:rsidRPr="00FD20B7">
        <w:rPr>
          <w:iCs/>
        </w:rPr>
        <w:t>услуг</w:t>
      </w:r>
      <w:r w:rsidR="00FD20B7" w:rsidRPr="00FD20B7">
        <w:rPr>
          <w:iCs/>
        </w:rPr>
        <w:t xml:space="preserve">. </w:t>
      </w:r>
      <w:r w:rsidRPr="00FD20B7">
        <w:t>Данный</w:t>
      </w:r>
      <w:r w:rsidR="00FD20B7" w:rsidRPr="00FD20B7">
        <w:t xml:space="preserve"> </w:t>
      </w:r>
      <w:r w:rsidRPr="00FD20B7">
        <w:t>метод</w:t>
      </w:r>
      <w:r w:rsidR="00FD20B7" w:rsidRPr="00FD20B7">
        <w:t xml:space="preserve"> </w:t>
      </w:r>
      <w:r w:rsidRPr="00FD20B7">
        <w:t>позволяет</w:t>
      </w:r>
      <w:r w:rsidR="00FD20B7" w:rsidRPr="00FD20B7">
        <w:t xml:space="preserve"> </w:t>
      </w:r>
      <w:r w:rsidRPr="00FD20B7">
        <w:t>сместить</w:t>
      </w:r>
      <w:r w:rsidR="00FD20B7" w:rsidRPr="00FD20B7">
        <w:t xml:space="preserve"> </w:t>
      </w:r>
      <w:r w:rsidRPr="00FD20B7">
        <w:t>часть</w:t>
      </w:r>
      <w:r w:rsidR="00FD20B7" w:rsidRPr="00FD20B7">
        <w:t xml:space="preserve"> </w:t>
      </w:r>
      <w:r w:rsidRPr="00FD20B7">
        <w:t>спроса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пикового</w:t>
      </w:r>
      <w:r w:rsidR="00FD20B7" w:rsidRPr="00FD20B7">
        <w:t xml:space="preserve"> </w:t>
      </w:r>
      <w:r w:rsidRPr="00FD20B7">
        <w:t>периода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период</w:t>
      </w:r>
      <w:r w:rsidR="00FD20B7" w:rsidRPr="00FD20B7">
        <w:t xml:space="preserve"> </w:t>
      </w:r>
      <w:r w:rsidRPr="00FD20B7">
        <w:t>затишья</w:t>
      </w:r>
      <w:r w:rsidR="00FD20B7" w:rsidRPr="00FD20B7">
        <w:t>;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rPr>
          <w:iCs/>
        </w:rPr>
        <w:t>введение</w:t>
      </w:r>
      <w:r w:rsidR="00FD20B7" w:rsidRPr="00FD20B7">
        <w:rPr>
          <w:iCs/>
        </w:rPr>
        <w:t xml:space="preserve"> </w:t>
      </w:r>
      <w:r w:rsidRPr="00FD20B7">
        <w:rPr>
          <w:iCs/>
        </w:rPr>
        <w:t>системы</w:t>
      </w:r>
      <w:r w:rsidR="00FD20B7" w:rsidRPr="00FD20B7">
        <w:rPr>
          <w:iCs/>
        </w:rPr>
        <w:t xml:space="preserve"> </w:t>
      </w:r>
      <w:r w:rsidRPr="00FD20B7">
        <w:rPr>
          <w:iCs/>
        </w:rPr>
        <w:t>предварительных</w:t>
      </w:r>
      <w:r w:rsidR="00FD20B7" w:rsidRPr="00FD20B7">
        <w:rPr>
          <w:iCs/>
        </w:rPr>
        <w:t xml:space="preserve"> </w:t>
      </w:r>
      <w:r w:rsidRPr="00FD20B7">
        <w:rPr>
          <w:iCs/>
        </w:rPr>
        <w:t>заказов</w:t>
      </w:r>
      <w:r w:rsidR="00FD20B7" w:rsidRPr="00FD20B7">
        <w:rPr>
          <w:iCs/>
        </w:rPr>
        <w:t xml:space="preserve"> </w:t>
      </w:r>
      <w:r w:rsidRPr="00FD20B7">
        <w:rPr>
          <w:iCs/>
        </w:rPr>
        <w:t>на</w:t>
      </w:r>
      <w:r w:rsidR="00FD20B7" w:rsidRPr="00FD20B7">
        <w:rPr>
          <w:iCs/>
        </w:rPr>
        <w:t xml:space="preserve"> </w:t>
      </w:r>
      <w:r w:rsidRPr="00FD20B7">
        <w:rPr>
          <w:iCs/>
        </w:rPr>
        <w:t>услуги</w:t>
      </w:r>
      <w:r w:rsidR="00FD20B7" w:rsidRPr="00FD20B7">
        <w:rPr>
          <w:iCs/>
        </w:rPr>
        <w:t xml:space="preserve">. </w:t>
      </w:r>
      <w:r w:rsidRPr="00FD20B7">
        <w:t>Позволяет</w:t>
      </w:r>
      <w:r w:rsidR="00FD20B7" w:rsidRPr="00FD20B7">
        <w:t xml:space="preserve"> </w:t>
      </w:r>
      <w:r w:rsidRPr="00FD20B7">
        <w:t>контролировать</w:t>
      </w:r>
      <w:r w:rsidR="00FD20B7" w:rsidRPr="00FD20B7">
        <w:t xml:space="preserve"> </w:t>
      </w:r>
      <w:r w:rsidRPr="00FD20B7">
        <w:t>уровень</w:t>
      </w:r>
      <w:r w:rsidR="00FD20B7" w:rsidRPr="00FD20B7">
        <w:t xml:space="preserve"> </w:t>
      </w:r>
      <w:r w:rsidRPr="00FD20B7">
        <w:t>спроса,</w:t>
      </w:r>
      <w:r w:rsidR="00FD20B7" w:rsidRPr="00FD20B7">
        <w:t xml:space="preserve"> </w:t>
      </w:r>
      <w:r w:rsidRPr="00FD20B7">
        <w:t>направлять</w:t>
      </w:r>
      <w:r w:rsidR="00FD20B7" w:rsidRPr="00FD20B7">
        <w:t xml:space="preserve"> </w:t>
      </w:r>
      <w:r w:rsidRPr="00FD20B7">
        <w:t>его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нужное</w:t>
      </w:r>
      <w:r w:rsidR="00FD20B7" w:rsidRPr="00FD20B7">
        <w:t xml:space="preserve"> </w:t>
      </w:r>
      <w:r w:rsidRPr="00FD20B7">
        <w:t>русло</w:t>
      </w:r>
      <w:r w:rsidR="00FD20B7" w:rsidRPr="00FD20B7">
        <w:t>;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rPr>
          <w:iCs/>
        </w:rPr>
        <w:t>увеличение</w:t>
      </w:r>
      <w:r w:rsidR="00FD20B7" w:rsidRPr="00FD20B7">
        <w:rPr>
          <w:iCs/>
        </w:rPr>
        <w:t xml:space="preserve"> </w:t>
      </w:r>
      <w:r w:rsidRPr="00FD20B7">
        <w:rPr>
          <w:iCs/>
        </w:rPr>
        <w:t>скорости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обслуживания</w:t>
      </w:r>
      <w:r w:rsidR="00FD20B7" w:rsidRPr="00FD20B7">
        <w:rPr>
          <w:iCs/>
        </w:rPr>
        <w:t xml:space="preserve">. </w:t>
      </w:r>
      <w:r w:rsidRPr="00FD20B7">
        <w:t>Позволяет</w:t>
      </w:r>
      <w:r w:rsidR="00FD20B7" w:rsidRPr="00FD20B7">
        <w:t xml:space="preserve"> </w:t>
      </w:r>
      <w:r w:rsidRPr="00FD20B7">
        <w:t>работать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большим</w:t>
      </w:r>
      <w:r w:rsidR="00FD20B7" w:rsidRPr="00FD20B7">
        <w:t xml:space="preserve"> </w:t>
      </w:r>
      <w:r w:rsidRPr="00FD20B7">
        <w:t>числом</w:t>
      </w:r>
      <w:r w:rsidR="00FD20B7" w:rsidRPr="00FD20B7">
        <w:t xml:space="preserve"> </w:t>
      </w:r>
      <w:r w:rsidRPr="00FD20B7">
        <w:t>клиентов</w:t>
      </w:r>
      <w:r w:rsidR="00FD20B7" w:rsidRPr="00FD20B7">
        <w:t>;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rPr>
          <w:iCs/>
        </w:rPr>
        <w:t>улучшение</w:t>
      </w:r>
      <w:r w:rsidR="00FD20B7" w:rsidRPr="00FD20B7">
        <w:rPr>
          <w:iCs/>
        </w:rPr>
        <w:t xml:space="preserve"> </w:t>
      </w:r>
      <w:r w:rsidRPr="00FD20B7">
        <w:rPr>
          <w:iCs/>
        </w:rPr>
        <w:t>сервиса</w:t>
      </w:r>
      <w:r w:rsidR="00FD20B7" w:rsidRPr="00FD20B7">
        <w:rPr>
          <w:iCs/>
        </w:rPr>
        <w:t xml:space="preserve"> </w:t>
      </w:r>
      <w:r w:rsidRPr="00FD20B7">
        <w:rPr>
          <w:iCs/>
        </w:rPr>
        <w:t>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качества</w:t>
      </w:r>
      <w:r w:rsidR="00FD20B7" w:rsidRPr="00FD20B7">
        <w:rPr>
          <w:iCs/>
        </w:rPr>
        <w:t xml:space="preserve"> </w:t>
      </w:r>
      <w:r w:rsidRPr="00FD20B7">
        <w:rPr>
          <w:iCs/>
        </w:rPr>
        <w:t>в</w:t>
      </w:r>
      <w:r w:rsidR="00FD20B7" w:rsidRPr="00FD20B7">
        <w:rPr>
          <w:iCs/>
        </w:rPr>
        <w:t xml:space="preserve"> </w:t>
      </w:r>
      <w:r w:rsidRPr="00FD20B7">
        <w:rPr>
          <w:iCs/>
        </w:rPr>
        <w:t>обслуживании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клиентов</w:t>
      </w:r>
      <w:r w:rsidR="00FD20B7">
        <w:rPr>
          <w:iCs/>
        </w:rPr>
        <w:t xml:space="preserve"> (</w:t>
      </w:r>
      <w:r w:rsidRPr="00FD20B7">
        <w:t>светлые,</w:t>
      </w:r>
      <w:r w:rsidR="00FD20B7" w:rsidRPr="00FD20B7">
        <w:t xml:space="preserve"> </w:t>
      </w:r>
      <w:r w:rsidRPr="00FD20B7">
        <w:t>хорошо</w:t>
      </w:r>
      <w:r w:rsidR="00FD20B7" w:rsidRPr="00FD20B7">
        <w:t xml:space="preserve"> </w:t>
      </w:r>
      <w:r w:rsidRPr="00FD20B7">
        <w:t>проветриваемые</w:t>
      </w:r>
      <w:r w:rsidR="00FD20B7" w:rsidRPr="00FD20B7">
        <w:t xml:space="preserve"> </w:t>
      </w:r>
      <w:r w:rsidRPr="00FD20B7">
        <w:t>помещения,</w:t>
      </w:r>
      <w:r w:rsidR="00FD20B7" w:rsidRPr="00FD20B7">
        <w:t xml:space="preserve"> </w:t>
      </w:r>
      <w:r w:rsidRPr="00FD20B7">
        <w:t>уютный</w:t>
      </w:r>
      <w:r w:rsidR="00FD20B7" w:rsidRPr="00FD20B7">
        <w:t xml:space="preserve"> </w:t>
      </w:r>
      <w:r w:rsidRPr="00FD20B7">
        <w:t>интерьер,</w:t>
      </w:r>
      <w:r w:rsidR="00FD20B7" w:rsidRPr="00FD20B7">
        <w:t xml:space="preserve"> </w:t>
      </w:r>
      <w:r w:rsidRPr="00FD20B7">
        <w:t>мягкие</w:t>
      </w:r>
      <w:r w:rsidR="00FD20B7" w:rsidRPr="00FD20B7">
        <w:t xml:space="preserve"> </w:t>
      </w:r>
      <w:r w:rsidRPr="00FD20B7">
        <w:t>кресла,</w:t>
      </w:r>
      <w:r w:rsidR="00FD20B7" w:rsidRPr="00FD20B7">
        <w:t xml:space="preserve"> </w:t>
      </w:r>
      <w:r w:rsidRPr="00FD20B7">
        <w:t>свежая</w:t>
      </w:r>
      <w:r w:rsidR="00FD20B7" w:rsidRPr="00FD20B7">
        <w:t xml:space="preserve"> </w:t>
      </w:r>
      <w:r w:rsidRPr="00FD20B7">
        <w:t>пресса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журнальном</w:t>
      </w:r>
      <w:r w:rsidR="00FD20B7" w:rsidRPr="00FD20B7">
        <w:t xml:space="preserve"> </w:t>
      </w:r>
      <w:r w:rsidRPr="00FD20B7">
        <w:t>столике,</w:t>
      </w:r>
      <w:r w:rsidR="00FD20B7" w:rsidRPr="00FD20B7">
        <w:t xml:space="preserve"> </w:t>
      </w:r>
      <w:r w:rsidRPr="00FD20B7">
        <w:t>горячий</w:t>
      </w:r>
      <w:r w:rsidR="00FD20B7" w:rsidRPr="00FD20B7">
        <w:t xml:space="preserve"> </w:t>
      </w:r>
      <w:r w:rsidRPr="00FD20B7">
        <w:t>кофе</w:t>
      </w:r>
      <w:r w:rsidR="00FD20B7" w:rsidRPr="00FD20B7">
        <w:t xml:space="preserve">). </w:t>
      </w:r>
      <w:r w:rsidRPr="00FD20B7">
        <w:t>Помогает</w:t>
      </w:r>
      <w:r w:rsidR="00FD20B7" w:rsidRPr="00FD20B7">
        <w:t xml:space="preserve"> </w:t>
      </w:r>
      <w:r w:rsidRPr="00FD20B7">
        <w:t>облегчить</w:t>
      </w:r>
      <w:r w:rsidR="00FD20B7" w:rsidRPr="00FD20B7">
        <w:t xml:space="preserve"> </w:t>
      </w:r>
      <w:r w:rsidRPr="00FD20B7">
        <w:t>клиентам</w:t>
      </w:r>
      <w:r w:rsidR="00FD20B7" w:rsidRPr="00FD20B7">
        <w:t xml:space="preserve"> </w:t>
      </w:r>
      <w:r w:rsidRPr="00FD20B7">
        <w:t>время</w:t>
      </w:r>
      <w:r w:rsidR="00FD20B7" w:rsidRPr="00FD20B7">
        <w:t xml:space="preserve"> </w:t>
      </w:r>
      <w:r w:rsidRPr="00FD20B7">
        <w:t>ожидания</w:t>
      </w:r>
      <w:r w:rsidR="00FD20B7" w:rsidRPr="00FD20B7">
        <w:t xml:space="preserve"> </w:t>
      </w:r>
      <w:r w:rsidRPr="00FD20B7">
        <w:t>основной</w:t>
      </w:r>
      <w:r w:rsidR="00FD20B7" w:rsidRPr="00FD20B7">
        <w:t xml:space="preserve"> </w:t>
      </w:r>
      <w:r w:rsidRPr="00FD20B7">
        <w:t>услуги</w:t>
      </w:r>
      <w:r w:rsidR="00FD20B7" w:rsidRPr="00FD20B7">
        <w:t>;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rPr>
          <w:iCs/>
        </w:rPr>
        <w:t>стимулирование</w:t>
      </w:r>
      <w:r w:rsidR="00FD20B7" w:rsidRPr="00FD20B7">
        <w:rPr>
          <w:iCs/>
        </w:rPr>
        <w:t xml:space="preserve"> </w:t>
      </w:r>
      <w:r w:rsidRPr="00FD20B7">
        <w:rPr>
          <w:iCs/>
        </w:rPr>
        <w:t>персонала</w:t>
      </w:r>
      <w:r w:rsidR="00FD20B7" w:rsidRPr="00FD20B7">
        <w:rPr>
          <w:iCs/>
        </w:rPr>
        <w:t xml:space="preserve"> </w:t>
      </w:r>
      <w:r w:rsidRPr="00FD20B7">
        <w:rPr>
          <w:iCs/>
        </w:rPr>
        <w:t>к</w:t>
      </w:r>
      <w:r w:rsidR="00FD20B7" w:rsidRPr="00FD20B7">
        <w:rPr>
          <w:iCs/>
        </w:rPr>
        <w:t xml:space="preserve"> </w:t>
      </w:r>
      <w:r w:rsidRPr="00FD20B7">
        <w:rPr>
          <w:iCs/>
        </w:rPr>
        <w:t>совмещению</w:t>
      </w:r>
      <w:r w:rsidR="00FD20B7" w:rsidRPr="00FD20B7">
        <w:rPr>
          <w:iCs/>
        </w:rPr>
        <w:t xml:space="preserve"> </w:t>
      </w:r>
      <w:r w:rsidRPr="00FD20B7">
        <w:rPr>
          <w:iCs/>
        </w:rPr>
        <w:t>функций</w:t>
      </w:r>
      <w:r w:rsidR="00FD20B7" w:rsidRPr="00FD20B7">
        <w:rPr>
          <w:iCs/>
        </w:rPr>
        <w:t xml:space="preserve">. </w:t>
      </w:r>
      <w:r w:rsidRPr="00FD20B7">
        <w:t>Дает</w:t>
      </w:r>
      <w:r w:rsidR="00FD20B7" w:rsidRPr="00FD20B7">
        <w:t xml:space="preserve"> </w:t>
      </w:r>
      <w:r w:rsidRPr="00FD20B7">
        <w:t>возможность</w:t>
      </w:r>
      <w:r w:rsidR="00FD20B7" w:rsidRPr="00FD20B7">
        <w:t xml:space="preserve"> </w:t>
      </w:r>
      <w:r w:rsidRPr="00FD20B7">
        <w:t>обслуживать</w:t>
      </w:r>
      <w:r w:rsidR="00FD20B7" w:rsidRPr="00FD20B7">
        <w:t xml:space="preserve"> </w:t>
      </w:r>
      <w:r w:rsidRPr="00FD20B7">
        <w:t>значительно</w:t>
      </w:r>
      <w:r w:rsidR="00FD20B7" w:rsidRPr="00FD20B7">
        <w:t xml:space="preserve"> </w:t>
      </w:r>
      <w:r w:rsidRPr="00FD20B7">
        <w:t>большее</w:t>
      </w:r>
      <w:r w:rsidR="00FD20B7" w:rsidRPr="00FD20B7">
        <w:t xml:space="preserve"> </w:t>
      </w:r>
      <w:r w:rsidRPr="00FD20B7">
        <w:t>количество</w:t>
      </w:r>
      <w:r w:rsidR="00FD20B7" w:rsidRPr="00FD20B7">
        <w:t xml:space="preserve"> </w:t>
      </w:r>
      <w:r w:rsidRPr="00FD20B7">
        <w:t>клиентов</w:t>
      </w:r>
      <w:r w:rsidR="00FD20B7" w:rsidRPr="00FD20B7">
        <w:t>. [</w:t>
      </w:r>
      <w:r w:rsidRPr="00FD20B7">
        <w:t>6,</w:t>
      </w:r>
      <w:r w:rsidR="00FD20B7" w:rsidRPr="00FD20B7">
        <w:t xml:space="preserve"> </w:t>
      </w:r>
      <w:r w:rsidRPr="00FD20B7">
        <w:rPr>
          <w:lang w:val="en-US"/>
        </w:rPr>
        <w:t>c</w:t>
      </w:r>
      <w:r w:rsidR="00FD20B7">
        <w:t>.7</w:t>
      </w:r>
      <w:r w:rsidR="00FD20B7" w:rsidRPr="00FD20B7">
        <w:t>]</w:t>
      </w:r>
    </w:p>
    <w:p w:rsidR="00FD20B7" w:rsidRPr="00FD20B7" w:rsidRDefault="00516CE8" w:rsidP="00FD20B7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FD20B7">
        <w:rPr>
          <w:bCs/>
        </w:rPr>
        <w:t>отсутствие</w:t>
      </w:r>
      <w:r w:rsidR="00FD20B7" w:rsidRPr="00FD20B7">
        <w:rPr>
          <w:bCs/>
        </w:rPr>
        <w:t xml:space="preserve"> </w:t>
      </w:r>
      <w:r w:rsidRPr="00FD20B7">
        <w:rPr>
          <w:bCs/>
        </w:rPr>
        <w:t>владения</w:t>
      </w:r>
      <w:r w:rsidR="00FD20B7" w:rsidRPr="00FD20B7">
        <w:rPr>
          <w:bCs/>
        </w:rPr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D20B7">
        <w:rPr>
          <w:iCs/>
        </w:rPr>
        <w:t>Потребитель</w:t>
      </w:r>
      <w:r w:rsidR="00FD20B7" w:rsidRPr="00FD20B7">
        <w:rPr>
          <w:iCs/>
        </w:rPr>
        <w:t xml:space="preserve"> </w:t>
      </w:r>
      <w:r w:rsidRPr="00FD20B7">
        <w:rPr>
          <w:iCs/>
        </w:rPr>
        <w:t>услуг,</w:t>
      </w:r>
      <w:r w:rsidR="00FD20B7" w:rsidRPr="00FD20B7">
        <w:rPr>
          <w:iCs/>
        </w:rPr>
        <w:t xml:space="preserve"> </w:t>
      </w:r>
      <w:r w:rsidRPr="00FD20B7">
        <w:rPr>
          <w:iCs/>
        </w:rPr>
        <w:t>как</w:t>
      </w:r>
      <w:r w:rsidR="00FD20B7" w:rsidRPr="00FD20B7">
        <w:rPr>
          <w:iCs/>
        </w:rPr>
        <w:t xml:space="preserve"> </w:t>
      </w:r>
      <w:r w:rsidRPr="00FD20B7">
        <w:rPr>
          <w:iCs/>
        </w:rPr>
        <w:t>правило,</w:t>
      </w:r>
      <w:r w:rsidR="00FD20B7" w:rsidRPr="00FD20B7">
        <w:rPr>
          <w:iCs/>
        </w:rPr>
        <w:t xml:space="preserve"> </w:t>
      </w:r>
      <w:r w:rsidRPr="00FD20B7">
        <w:rPr>
          <w:iCs/>
        </w:rPr>
        <w:t>пользуется</w:t>
      </w:r>
      <w:r w:rsidR="00FD20B7" w:rsidRPr="00FD20B7">
        <w:rPr>
          <w:iCs/>
        </w:rPr>
        <w:t xml:space="preserve"> </w:t>
      </w:r>
      <w:r w:rsidRPr="00FD20B7">
        <w:rPr>
          <w:iCs/>
        </w:rPr>
        <w:t>ей</w:t>
      </w:r>
      <w:r w:rsidR="00FD20B7" w:rsidRPr="00FD20B7">
        <w:rPr>
          <w:iCs/>
        </w:rPr>
        <w:t xml:space="preserve"> </w:t>
      </w:r>
      <w:r w:rsidRPr="00FD20B7">
        <w:rPr>
          <w:iCs/>
        </w:rPr>
        <w:t>на</w:t>
      </w:r>
      <w:r w:rsidR="00FD20B7" w:rsidRPr="00FD20B7">
        <w:rPr>
          <w:iCs/>
        </w:rPr>
        <w:t xml:space="preserve"> </w:t>
      </w:r>
      <w:r w:rsidRPr="00FD20B7">
        <w:rPr>
          <w:iCs/>
        </w:rPr>
        <w:t>протяжении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ограниченного</w:t>
      </w:r>
      <w:r w:rsidR="00FD20B7" w:rsidRPr="00FD20B7">
        <w:rPr>
          <w:iCs/>
        </w:rPr>
        <w:t xml:space="preserve"> </w:t>
      </w:r>
      <w:r w:rsidRPr="00FD20B7">
        <w:rPr>
          <w:iCs/>
        </w:rPr>
        <w:t>количества</w:t>
      </w:r>
      <w:r w:rsidR="00FD20B7" w:rsidRPr="00FD20B7">
        <w:rPr>
          <w:iCs/>
        </w:rPr>
        <w:t xml:space="preserve"> </w:t>
      </w:r>
      <w:r w:rsidRPr="00FD20B7">
        <w:rPr>
          <w:iCs/>
        </w:rPr>
        <w:t>времени</w:t>
      </w:r>
      <w:r w:rsidR="00FD20B7" w:rsidRPr="00FD20B7">
        <w:rPr>
          <w:iCs/>
        </w:rPr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В</w:t>
      </w:r>
      <w:r w:rsidR="00FD20B7" w:rsidRPr="00FD20B7">
        <w:t xml:space="preserve"> </w:t>
      </w:r>
      <w:r w:rsidRPr="00FD20B7">
        <w:t>отличие</w:t>
      </w:r>
      <w:r w:rsidR="00FD20B7" w:rsidRPr="00FD20B7">
        <w:t xml:space="preserve"> </w:t>
      </w:r>
      <w:r w:rsidRPr="00FD20B7">
        <w:t>от</w:t>
      </w:r>
      <w:r w:rsidR="00FD20B7" w:rsidRPr="00FD20B7">
        <w:t xml:space="preserve"> </w:t>
      </w:r>
      <w:r w:rsidRPr="00FD20B7">
        <w:t>товаров,</w:t>
      </w:r>
      <w:r w:rsidR="00FD20B7" w:rsidRPr="00FD20B7">
        <w:t xml:space="preserve"> </w:t>
      </w:r>
      <w:r w:rsidRPr="00FD20B7">
        <w:t>имеющих</w:t>
      </w:r>
      <w:r w:rsidR="00FD20B7" w:rsidRPr="00FD20B7">
        <w:t xml:space="preserve"> </w:t>
      </w:r>
      <w:r w:rsidRPr="00FD20B7">
        <w:t>материальную</w:t>
      </w:r>
      <w:r w:rsidR="00FD20B7" w:rsidRPr="00FD20B7">
        <w:t xml:space="preserve"> </w:t>
      </w:r>
      <w:r w:rsidRPr="00FD20B7">
        <w:t>форму,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являются</w:t>
      </w:r>
      <w:r w:rsidR="00FD20B7" w:rsidRPr="00FD20B7">
        <w:t xml:space="preserve"> </w:t>
      </w:r>
      <w:r w:rsidRPr="00FD20B7">
        <w:t>чьей-либо</w:t>
      </w:r>
      <w:r w:rsidR="00FD20B7" w:rsidRPr="00FD20B7">
        <w:t xml:space="preserve"> </w:t>
      </w:r>
      <w:r w:rsidRPr="00FD20B7">
        <w:t>собственностью</w:t>
      </w:r>
      <w:r w:rsidR="00FD20B7" w:rsidRPr="00FD20B7">
        <w:t xml:space="preserve">. </w:t>
      </w:r>
      <w:r w:rsidRPr="00FD20B7">
        <w:t>В</w:t>
      </w:r>
      <w:r w:rsidR="00FD20B7" w:rsidRPr="00FD20B7">
        <w:t xml:space="preserve"> </w:t>
      </w:r>
      <w:r w:rsidRPr="00FD20B7">
        <w:t>большинстве</w:t>
      </w:r>
      <w:r w:rsidR="00FD20B7" w:rsidRPr="00FD20B7">
        <w:t xml:space="preserve"> </w:t>
      </w:r>
      <w:r w:rsidRPr="00FD20B7">
        <w:t>случаев,</w:t>
      </w:r>
      <w:r w:rsidR="00FD20B7" w:rsidRPr="00FD20B7">
        <w:t xml:space="preserve"> </w:t>
      </w:r>
      <w:r w:rsidRPr="00FD20B7">
        <w:t>предоставленной</w:t>
      </w:r>
      <w:r w:rsidR="00FD20B7" w:rsidRPr="00FD20B7">
        <w:t xml:space="preserve"> </w:t>
      </w:r>
      <w:r w:rsidRPr="00FD20B7">
        <w:t>услугой</w:t>
      </w:r>
      <w:r w:rsidR="00FD20B7" w:rsidRPr="00FD20B7">
        <w:t xml:space="preserve"> </w:t>
      </w:r>
      <w:r w:rsidRPr="00FD20B7">
        <w:t>нельзя</w:t>
      </w:r>
      <w:r w:rsidR="00FD20B7" w:rsidRPr="00FD20B7">
        <w:t xml:space="preserve"> </w:t>
      </w:r>
      <w:r w:rsidRPr="00FD20B7">
        <w:t>пользоваться</w:t>
      </w:r>
      <w:r w:rsidR="00FD20B7" w:rsidRPr="00FD20B7">
        <w:t xml:space="preserve"> </w:t>
      </w:r>
      <w:r w:rsidRPr="00FD20B7">
        <w:t>слишком</w:t>
      </w:r>
      <w:r w:rsidR="00FD20B7" w:rsidRPr="00FD20B7">
        <w:t xml:space="preserve"> </w:t>
      </w:r>
      <w:r w:rsidRPr="00FD20B7">
        <w:t>большой</w:t>
      </w:r>
      <w:r w:rsidR="00FD20B7" w:rsidRPr="00FD20B7">
        <w:t xml:space="preserve"> </w:t>
      </w:r>
      <w:r w:rsidRPr="00FD20B7">
        <w:t>промежуток</w:t>
      </w:r>
      <w:r w:rsidR="00FD20B7" w:rsidRPr="00FD20B7">
        <w:t xml:space="preserve"> </w:t>
      </w:r>
      <w:r w:rsidRPr="00FD20B7">
        <w:t>времени</w:t>
      </w:r>
      <w:r w:rsidR="00FD20B7" w:rsidRPr="00FD20B7">
        <w:t xml:space="preserve">. </w:t>
      </w:r>
      <w:r w:rsidRPr="00FD20B7">
        <w:t>В</w:t>
      </w:r>
      <w:r w:rsidR="00FD20B7" w:rsidRPr="00FD20B7">
        <w:t xml:space="preserve"> </w:t>
      </w:r>
      <w:r w:rsidRPr="00FD20B7">
        <w:t>конечном</w:t>
      </w:r>
      <w:r w:rsidR="00FD20B7" w:rsidRPr="00FD20B7">
        <w:t xml:space="preserve"> </w:t>
      </w:r>
      <w:r w:rsidRPr="00FD20B7">
        <w:t>счете,</w:t>
      </w:r>
      <w:r w:rsidR="00FD20B7" w:rsidRPr="00FD20B7">
        <w:t xml:space="preserve"> </w:t>
      </w:r>
      <w:r w:rsidRPr="00FD20B7">
        <w:t>она</w:t>
      </w:r>
      <w:r w:rsidR="00FD20B7" w:rsidRPr="00FD20B7">
        <w:t xml:space="preserve"> </w:t>
      </w:r>
      <w:r w:rsidRPr="00FD20B7">
        <w:t>либо</w:t>
      </w:r>
      <w:r w:rsidR="00FD20B7" w:rsidRPr="00FD20B7">
        <w:t xml:space="preserve"> </w:t>
      </w:r>
      <w:r w:rsidRPr="00FD20B7">
        <w:t>устаревает,</w:t>
      </w:r>
      <w:r w:rsidR="00FD20B7" w:rsidRPr="00FD20B7">
        <w:t xml:space="preserve"> </w:t>
      </w:r>
      <w:r w:rsidRPr="00FD20B7">
        <w:t>либо</w:t>
      </w:r>
      <w:r w:rsidR="00FD20B7" w:rsidRPr="00FD20B7">
        <w:t xml:space="preserve"> </w:t>
      </w:r>
      <w:r w:rsidRPr="00FD20B7">
        <w:t>становится</w:t>
      </w:r>
      <w:r w:rsidR="00FD20B7" w:rsidRPr="00FD20B7">
        <w:t xml:space="preserve"> </w:t>
      </w:r>
      <w:r w:rsidRPr="00FD20B7">
        <w:t>неактуальной</w:t>
      </w:r>
      <w:r w:rsidR="00FD20B7" w:rsidRPr="00FD20B7">
        <w:t xml:space="preserve">. </w:t>
      </w:r>
      <w:r w:rsidRPr="00FD20B7">
        <w:t>Любой</w:t>
      </w:r>
      <w:r w:rsidR="00FD20B7" w:rsidRPr="00FD20B7">
        <w:t xml:space="preserve"> </w:t>
      </w:r>
      <w:r w:rsidRPr="00FD20B7">
        <w:t>спектакль,</w:t>
      </w:r>
      <w:r w:rsidR="00FD20B7" w:rsidRPr="00FD20B7">
        <w:t xml:space="preserve"> </w:t>
      </w:r>
      <w:r w:rsidRPr="00FD20B7">
        <w:t>футбольный</w:t>
      </w:r>
      <w:r w:rsidR="00FD20B7" w:rsidRPr="00FD20B7">
        <w:t xml:space="preserve"> </w:t>
      </w:r>
      <w:r w:rsidRPr="00FD20B7">
        <w:t>матч,</w:t>
      </w:r>
      <w:r w:rsidR="00FD20B7" w:rsidRPr="00FD20B7">
        <w:t xml:space="preserve"> </w:t>
      </w:r>
      <w:r w:rsidRPr="00FD20B7">
        <w:t>отдых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море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путевке,</w:t>
      </w:r>
      <w:r w:rsidR="00FD20B7" w:rsidRPr="00FD20B7">
        <w:t xml:space="preserve"> </w:t>
      </w:r>
      <w:r w:rsidRPr="00FD20B7">
        <w:t>рано</w:t>
      </w:r>
      <w:r w:rsidR="00FD20B7" w:rsidRPr="00FD20B7">
        <w:t xml:space="preserve"> </w:t>
      </w:r>
      <w:r w:rsidRPr="00FD20B7">
        <w:t>или</w:t>
      </w:r>
      <w:r w:rsidR="00FD20B7" w:rsidRPr="00FD20B7">
        <w:t xml:space="preserve"> </w:t>
      </w:r>
      <w:r w:rsidRPr="00FD20B7">
        <w:t>поздно</w:t>
      </w:r>
      <w:r w:rsidR="00FD20B7" w:rsidRPr="00FD20B7">
        <w:t xml:space="preserve"> </w:t>
      </w:r>
      <w:r w:rsidRPr="00FD20B7">
        <w:t>заканчиваются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Из-за</w:t>
      </w:r>
      <w:r w:rsidR="00FD20B7" w:rsidRPr="00FD20B7">
        <w:t xml:space="preserve"> </w:t>
      </w:r>
      <w:r w:rsidRPr="00FD20B7">
        <w:t>отсутствия</w:t>
      </w:r>
      <w:r w:rsidR="00FD20B7" w:rsidRPr="00FD20B7">
        <w:t xml:space="preserve"> </w:t>
      </w:r>
      <w:r w:rsidRPr="00FD20B7">
        <w:t>владения</w:t>
      </w:r>
      <w:r w:rsidR="00FD20B7" w:rsidRPr="00FD20B7">
        <w:t xml:space="preserve"> </w:t>
      </w:r>
      <w:r w:rsidRPr="00FD20B7">
        <w:t>компании,</w:t>
      </w:r>
      <w:r w:rsidR="00FD20B7" w:rsidRPr="00FD20B7">
        <w:t xml:space="preserve"> </w:t>
      </w:r>
      <w:r w:rsidRPr="00FD20B7">
        <w:t>предлагающие</w:t>
      </w:r>
      <w:r w:rsidR="00FD20B7" w:rsidRPr="00FD20B7">
        <w:t xml:space="preserve"> </w:t>
      </w:r>
      <w:r w:rsidRPr="00FD20B7">
        <w:t>услуги,</w:t>
      </w:r>
      <w:r w:rsidR="00FD20B7" w:rsidRPr="00FD20B7">
        <w:t xml:space="preserve"> </w:t>
      </w:r>
      <w:r w:rsidRPr="00FD20B7">
        <w:t>должны</w:t>
      </w:r>
      <w:r w:rsidR="00FD20B7" w:rsidRPr="00FD20B7">
        <w:t xml:space="preserve"> </w:t>
      </w:r>
      <w:r w:rsidRPr="00FD20B7">
        <w:t>прилагать</w:t>
      </w:r>
      <w:r w:rsidR="00FD20B7" w:rsidRPr="00FD20B7">
        <w:t xml:space="preserve"> </w:t>
      </w:r>
      <w:r w:rsidRPr="00FD20B7">
        <w:t>особые</w:t>
      </w:r>
      <w:r w:rsidR="00FD20B7" w:rsidRPr="00FD20B7">
        <w:t xml:space="preserve"> </w:t>
      </w:r>
      <w:r w:rsidRPr="00FD20B7">
        <w:t>усилия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укрепления</w:t>
      </w:r>
      <w:r w:rsidR="00FD20B7" w:rsidRPr="00FD20B7">
        <w:t xml:space="preserve"> </w:t>
      </w:r>
      <w:r w:rsidRPr="00FD20B7">
        <w:t>имиджа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привлекательности</w:t>
      </w:r>
      <w:r w:rsidR="00FD20B7" w:rsidRPr="00FD20B7">
        <w:t xml:space="preserve"> </w:t>
      </w:r>
      <w:r w:rsidRPr="00FD20B7">
        <w:t>своей</w:t>
      </w:r>
      <w:r w:rsidR="00FD20B7" w:rsidRPr="00FD20B7">
        <w:t xml:space="preserve"> </w:t>
      </w:r>
      <w:r w:rsidRPr="00FD20B7">
        <w:t>марки,</w:t>
      </w:r>
      <w:r w:rsidR="00FD20B7" w:rsidRPr="00FD20B7">
        <w:t xml:space="preserve"> </w:t>
      </w:r>
      <w:r w:rsidRPr="00FD20B7">
        <w:t>путем</w:t>
      </w:r>
      <w:r w:rsidR="00FD20B7" w:rsidRPr="00FD20B7">
        <w:t xml:space="preserve"> </w:t>
      </w:r>
      <w:r w:rsidRPr="00FD20B7">
        <w:t>создания</w:t>
      </w:r>
      <w:r w:rsidR="00FD20B7" w:rsidRPr="00FD20B7">
        <w:t xml:space="preserve"> </w:t>
      </w:r>
      <w:r w:rsidRPr="00FD20B7">
        <w:t>членских</w:t>
      </w:r>
      <w:r w:rsidR="00FD20B7" w:rsidRPr="00FD20B7">
        <w:t xml:space="preserve"> </w:t>
      </w:r>
      <w:r w:rsidRPr="00FD20B7">
        <w:t>клубов,</w:t>
      </w:r>
      <w:r w:rsidR="00FD20B7" w:rsidRPr="00FD20B7">
        <w:t xml:space="preserve"> </w:t>
      </w:r>
      <w:r w:rsidRPr="00FD20B7">
        <w:t>ассоциаций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целью</w:t>
      </w:r>
      <w:r w:rsidR="00FD20B7" w:rsidRPr="00FD20B7">
        <w:t xml:space="preserve"> </w:t>
      </w:r>
      <w:r w:rsidRPr="00FD20B7">
        <w:t>усиления</w:t>
      </w:r>
      <w:r w:rsidR="00FD20B7" w:rsidRPr="00FD20B7">
        <w:t xml:space="preserve"> </w:t>
      </w:r>
      <w:r w:rsidRPr="00FD20B7">
        <w:t>чувства</w:t>
      </w:r>
      <w:r w:rsidR="00FD20B7" w:rsidRPr="00FD20B7">
        <w:t xml:space="preserve"> </w:t>
      </w:r>
      <w:r w:rsidRPr="00FD20B7">
        <w:t>собственности</w:t>
      </w:r>
      <w:r w:rsidR="00FD20B7" w:rsidRPr="00FD20B7">
        <w:t xml:space="preserve">. </w:t>
      </w:r>
      <w:r w:rsidRPr="00FD20B7">
        <w:t>Особое</w:t>
      </w:r>
      <w:r w:rsidR="00FD20B7" w:rsidRPr="00FD20B7">
        <w:t xml:space="preserve"> </w:t>
      </w:r>
      <w:r w:rsidRPr="00FD20B7">
        <w:t>внимание</w:t>
      </w:r>
      <w:r w:rsidR="00FD20B7" w:rsidRPr="00FD20B7">
        <w:t xml:space="preserve"> </w:t>
      </w:r>
      <w:r w:rsidRPr="00FD20B7">
        <w:t>уделяется</w:t>
      </w:r>
      <w:r w:rsidR="00FD20B7" w:rsidRPr="00FD20B7">
        <w:t xml:space="preserve"> </w:t>
      </w:r>
      <w:r w:rsidRPr="00FD20B7">
        <w:t>созданию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поддержанию</w:t>
      </w:r>
      <w:r w:rsidR="00FD20B7" w:rsidRPr="00FD20B7">
        <w:t xml:space="preserve"> </w:t>
      </w:r>
      <w:r w:rsidRPr="00FD20B7">
        <w:t>брэнда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Весьма</w:t>
      </w:r>
      <w:r w:rsidR="00FD20B7" w:rsidRPr="00FD20B7">
        <w:t xml:space="preserve"> </w:t>
      </w:r>
      <w:r w:rsidRPr="00FD20B7">
        <w:t>действенен</w:t>
      </w:r>
      <w:r w:rsidR="00FD20B7" w:rsidRPr="00FD20B7">
        <w:t xml:space="preserve"> </w:t>
      </w:r>
      <w:r w:rsidRPr="00FD20B7">
        <w:t>способ</w:t>
      </w:r>
      <w:r w:rsidR="00FD20B7" w:rsidRPr="00FD20B7">
        <w:t xml:space="preserve"> </w:t>
      </w:r>
      <w:r w:rsidRPr="00FD20B7">
        <w:t>введения</w:t>
      </w:r>
      <w:r w:rsidR="00FD20B7" w:rsidRPr="00FD20B7">
        <w:t xml:space="preserve"> </w:t>
      </w:r>
      <w:r w:rsidRPr="00FD20B7">
        <w:t>системы</w:t>
      </w:r>
      <w:r w:rsidR="00FD20B7" w:rsidRPr="00FD20B7">
        <w:t xml:space="preserve"> </w:t>
      </w:r>
      <w:r w:rsidRPr="00FD20B7">
        <w:t>скидок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поощрений</w:t>
      </w:r>
      <w:r w:rsidR="00FD20B7" w:rsidRPr="00FD20B7">
        <w:t xml:space="preserve"> </w:t>
      </w:r>
      <w:r w:rsidRPr="00FD20B7">
        <w:t>потребителей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повторному</w:t>
      </w:r>
      <w:r w:rsidR="00FD20B7" w:rsidRPr="00FD20B7">
        <w:t xml:space="preserve"> </w:t>
      </w:r>
      <w:r w:rsidRPr="00FD20B7">
        <w:t>приобретению</w:t>
      </w:r>
      <w:r w:rsidR="00FD20B7" w:rsidRPr="00FD20B7">
        <w:t xml:space="preserve"> </w:t>
      </w:r>
      <w:r w:rsidRPr="00FD20B7">
        <w:t>услуг</w:t>
      </w:r>
      <w:r w:rsidR="00FD20B7" w:rsidRPr="00FD20B7">
        <w:t>. [</w:t>
      </w:r>
      <w:r w:rsidRPr="00FD20B7">
        <w:t>6,</w:t>
      </w:r>
      <w:r w:rsidR="00FD20B7" w:rsidRPr="00FD20B7">
        <w:t xml:space="preserve"> </w:t>
      </w:r>
      <w:r w:rsidRPr="00FD20B7">
        <w:rPr>
          <w:lang w:val="en-US"/>
        </w:rPr>
        <w:t>c</w:t>
      </w:r>
      <w:r w:rsidR="00FD20B7">
        <w:t>.8</w:t>
      </w:r>
      <w:r w:rsidR="00FD20B7" w:rsidRPr="00FD20B7">
        <w:t>]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FD20B7">
        <w:rPr>
          <w:bCs/>
        </w:rPr>
        <w:t>взаимозаменяемость</w:t>
      </w:r>
      <w:r w:rsidR="00FD20B7" w:rsidRPr="00FD20B7">
        <w:rPr>
          <w:bCs/>
        </w:rPr>
        <w:t xml:space="preserve"> </w:t>
      </w:r>
      <w:r w:rsidRPr="00FD20B7">
        <w:rPr>
          <w:bCs/>
        </w:rPr>
        <w:t>услуг</w:t>
      </w:r>
      <w:r w:rsidR="00FD20B7" w:rsidRPr="00FD20B7">
        <w:rPr>
          <w:bCs/>
        </w:rPr>
        <w:t xml:space="preserve"> </w:t>
      </w:r>
      <w:r w:rsidRPr="00FD20B7">
        <w:rPr>
          <w:bCs/>
        </w:rPr>
        <w:t>товарами,</w:t>
      </w:r>
      <w:r w:rsidR="00FD20B7" w:rsidRPr="00FD20B7">
        <w:rPr>
          <w:bCs/>
        </w:rPr>
        <w:t xml:space="preserve"> </w:t>
      </w:r>
      <w:r w:rsidRPr="00FD20B7">
        <w:rPr>
          <w:bCs/>
        </w:rPr>
        <w:t>имеющими</w:t>
      </w:r>
      <w:r w:rsidR="00FD20B7" w:rsidRPr="00FD20B7">
        <w:rPr>
          <w:bCs/>
        </w:rPr>
        <w:t xml:space="preserve"> </w:t>
      </w:r>
      <w:r w:rsidRPr="00FD20B7">
        <w:rPr>
          <w:bCs/>
        </w:rPr>
        <w:t>материальн</w:t>
      </w:r>
      <w:r w:rsidR="00516CE8" w:rsidRPr="00FD20B7">
        <w:rPr>
          <w:bCs/>
        </w:rPr>
        <w:t>ую</w:t>
      </w:r>
      <w:r w:rsidR="00FD20B7" w:rsidRPr="00FD20B7">
        <w:rPr>
          <w:bCs/>
        </w:rPr>
        <w:t xml:space="preserve"> </w:t>
      </w:r>
      <w:r w:rsidR="00516CE8" w:rsidRPr="00FD20B7">
        <w:rPr>
          <w:bCs/>
        </w:rPr>
        <w:t>форму</w:t>
      </w:r>
      <w:r w:rsidR="00FD20B7" w:rsidRPr="00FD20B7">
        <w:rPr>
          <w:bCs/>
        </w:rPr>
        <w:t>.</w:t>
      </w:r>
    </w:p>
    <w:p w:rsidR="00FD20B7" w:rsidRPr="00FD20B7" w:rsidRDefault="00516CE8" w:rsidP="00FD20B7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D20B7">
        <w:rPr>
          <w:iCs/>
        </w:rPr>
        <w:t>Способность</w:t>
      </w:r>
      <w:r w:rsidR="00FD20B7" w:rsidRPr="00FD20B7">
        <w:rPr>
          <w:iCs/>
        </w:rPr>
        <w:t xml:space="preserve"> </w:t>
      </w:r>
      <w:r w:rsidRPr="00FD20B7">
        <w:rPr>
          <w:iCs/>
        </w:rPr>
        <w:t>товаров</w:t>
      </w:r>
      <w:r w:rsidR="00FD20B7" w:rsidRPr="00FD20B7">
        <w:rPr>
          <w:iCs/>
        </w:rPr>
        <w:t xml:space="preserve"> </w:t>
      </w:r>
      <w:r w:rsidRPr="00FD20B7">
        <w:rPr>
          <w:iCs/>
        </w:rPr>
        <w:t>заменять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те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услуг</w:t>
      </w:r>
      <w:r w:rsidRPr="00FD20B7">
        <w:rPr>
          <w:iCs/>
        </w:rPr>
        <w:t>и</w:t>
      </w:r>
      <w:r w:rsidR="0012030E" w:rsidRPr="00FD20B7">
        <w:rPr>
          <w:iCs/>
        </w:rPr>
        <w:t>,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которые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удовлетворяют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одинаковые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или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аналогичные</w:t>
      </w:r>
      <w:r w:rsidR="00FD20B7" w:rsidRPr="00FD20B7">
        <w:rPr>
          <w:iCs/>
        </w:rPr>
        <w:t xml:space="preserve"> </w:t>
      </w:r>
      <w:r w:rsidR="0012030E" w:rsidRPr="00FD20B7">
        <w:rPr>
          <w:iCs/>
        </w:rPr>
        <w:t>потребности</w:t>
      </w:r>
      <w:r w:rsidR="00FD20B7" w:rsidRPr="00FD20B7">
        <w:rPr>
          <w:iCs/>
        </w:rPr>
        <w:t>.</w:t>
      </w:r>
    </w:p>
    <w:p w:rsidR="00FD20B7" w:rsidRPr="00FD20B7" w:rsidRDefault="00516CE8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Эта</w:t>
      </w:r>
      <w:r w:rsidR="00FD20B7" w:rsidRPr="00FD20B7">
        <w:t xml:space="preserve"> </w:t>
      </w:r>
      <w:r w:rsidRPr="00FD20B7">
        <w:t>особенность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также</w:t>
      </w:r>
      <w:r w:rsidR="00FD20B7" w:rsidRPr="00FD20B7">
        <w:t xml:space="preserve"> </w:t>
      </w:r>
      <w:r w:rsidRPr="00FD20B7">
        <w:t>может</w:t>
      </w:r>
      <w:r w:rsidR="00FD20B7" w:rsidRPr="00FD20B7">
        <w:t xml:space="preserve"> </w:t>
      </w:r>
      <w:r w:rsidRPr="00FD20B7">
        <w:t>появляться</w:t>
      </w:r>
      <w:r w:rsidR="00FD20B7" w:rsidRPr="00FD20B7">
        <w:t xml:space="preserve"> </w:t>
      </w:r>
      <w:r w:rsidR="0012030E" w:rsidRPr="00FD20B7">
        <w:t>и</w:t>
      </w:r>
      <w:r w:rsidR="00FD20B7" w:rsidRPr="00FD20B7">
        <w:t xml:space="preserve"> </w:t>
      </w:r>
      <w:r w:rsidR="0012030E" w:rsidRPr="00FD20B7">
        <w:t>в</w:t>
      </w:r>
      <w:r w:rsidR="00FD20B7" w:rsidRPr="00FD20B7">
        <w:t xml:space="preserve"> </w:t>
      </w:r>
      <w:r w:rsidR="0012030E" w:rsidRPr="00FD20B7">
        <w:t>противоположном</w:t>
      </w:r>
      <w:r w:rsidR="00FD20B7" w:rsidRPr="00FD20B7">
        <w:t xml:space="preserve"> </w:t>
      </w:r>
      <w:r w:rsidR="0012030E" w:rsidRPr="00FD20B7">
        <w:t>направлении</w:t>
      </w:r>
      <w:r w:rsidR="00FD20B7" w:rsidRPr="00FD20B7">
        <w:t xml:space="preserve">: </w:t>
      </w:r>
      <w:r w:rsidR="0012030E" w:rsidRPr="00FD20B7">
        <w:t>услуг</w:t>
      </w:r>
      <w:r w:rsidRPr="00FD20B7">
        <w:t>и</w:t>
      </w:r>
      <w:r w:rsidR="00FD20B7" w:rsidRPr="00FD20B7">
        <w:t xml:space="preserve"> </w:t>
      </w:r>
      <w:r w:rsidR="0012030E" w:rsidRPr="00FD20B7">
        <w:t>могут</w:t>
      </w:r>
      <w:r w:rsidR="00FD20B7" w:rsidRPr="00FD20B7">
        <w:t xml:space="preserve"> </w:t>
      </w:r>
      <w:r w:rsidR="0012030E" w:rsidRPr="00FD20B7">
        <w:t>заменять</w:t>
      </w:r>
      <w:r w:rsidR="00FD20B7" w:rsidRPr="00FD20B7">
        <w:t xml:space="preserve"> </w:t>
      </w:r>
      <w:r w:rsidR="0012030E" w:rsidRPr="00FD20B7">
        <w:t>товары</w:t>
      </w:r>
      <w:r w:rsidR="00FD20B7" w:rsidRPr="00FD20B7">
        <w:t>. [</w:t>
      </w:r>
      <w:r w:rsidR="0012030E" w:rsidRPr="00FD20B7">
        <w:t>6,</w:t>
      </w:r>
      <w:r w:rsidR="00FD20B7" w:rsidRPr="00FD20B7">
        <w:t xml:space="preserve"> </w:t>
      </w:r>
      <w:r w:rsidR="0012030E" w:rsidRPr="00FD20B7">
        <w:rPr>
          <w:lang w:val="en-US"/>
        </w:rPr>
        <w:t>c</w:t>
      </w:r>
      <w:r w:rsidR="00FD20B7">
        <w:t>.1</w:t>
      </w:r>
      <w:r w:rsidR="0012030E" w:rsidRPr="00FD20B7">
        <w:t>0</w:t>
      </w:r>
      <w:r w:rsidR="00FD20B7" w:rsidRPr="00FD20B7">
        <w:t>]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В</w:t>
      </w:r>
      <w:r w:rsidR="00FD20B7" w:rsidRPr="00FD20B7">
        <w:t xml:space="preserve"> </w:t>
      </w:r>
      <w:r w:rsidRPr="00FD20B7">
        <w:t>результате,</w:t>
      </w:r>
      <w:r w:rsidR="00FD20B7" w:rsidRPr="00FD20B7">
        <w:t xml:space="preserve"> </w:t>
      </w:r>
      <w:r w:rsidRPr="00FD20B7">
        <w:t>между</w:t>
      </w:r>
      <w:r w:rsidR="00FD20B7" w:rsidRPr="00FD20B7">
        <w:t xml:space="preserve"> </w:t>
      </w:r>
      <w:r w:rsidRPr="00FD20B7">
        <w:t>материальными</w:t>
      </w:r>
      <w:r w:rsidR="00FD20B7" w:rsidRPr="00FD20B7">
        <w:t xml:space="preserve"> </w:t>
      </w:r>
      <w:r w:rsidRPr="00FD20B7">
        <w:t>товарами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услугами</w:t>
      </w:r>
      <w:r w:rsidR="00FD20B7" w:rsidRPr="00FD20B7">
        <w:t xml:space="preserve"> </w:t>
      </w:r>
      <w:r w:rsidRPr="00FD20B7">
        <w:t>возникают</w:t>
      </w:r>
      <w:r w:rsidR="00FD20B7" w:rsidRPr="00FD20B7">
        <w:t xml:space="preserve"> </w:t>
      </w:r>
      <w:r w:rsidRPr="00FD20B7">
        <w:t>конкурентные</w:t>
      </w:r>
      <w:r w:rsidR="00FD20B7" w:rsidRPr="00FD20B7">
        <w:t xml:space="preserve"> </w:t>
      </w:r>
      <w:r w:rsidRPr="00FD20B7">
        <w:t>отношения</w:t>
      </w:r>
      <w:r w:rsidR="00FD20B7" w:rsidRPr="00FD20B7">
        <w:t xml:space="preserve">. </w:t>
      </w:r>
      <w:r w:rsidRPr="00FD20B7">
        <w:t>Таким</w:t>
      </w:r>
      <w:r w:rsidR="00FD20B7" w:rsidRPr="00FD20B7">
        <w:t xml:space="preserve"> </w:t>
      </w:r>
      <w:r w:rsidRPr="00FD20B7">
        <w:t>образом,</w:t>
      </w:r>
      <w:r w:rsidR="00FD20B7" w:rsidRPr="00FD20B7">
        <w:t xml:space="preserve"> </w:t>
      </w:r>
      <w:r w:rsidRPr="00FD20B7">
        <w:t>можно</w:t>
      </w:r>
      <w:r w:rsidR="00FD20B7" w:rsidRPr="00FD20B7">
        <w:t xml:space="preserve"> </w:t>
      </w:r>
      <w:r w:rsidRPr="00FD20B7">
        <w:t>говорить</w:t>
      </w:r>
      <w:r w:rsidR="00FD20B7" w:rsidRPr="00FD20B7">
        <w:t xml:space="preserve"> </w:t>
      </w:r>
      <w:r w:rsidRPr="00FD20B7">
        <w:t>о</w:t>
      </w:r>
      <w:r w:rsidR="00FD20B7" w:rsidRPr="00FD20B7">
        <w:t xml:space="preserve"> </w:t>
      </w:r>
      <w:r w:rsidRPr="00FD20B7">
        <w:t>так</w:t>
      </w:r>
      <w:r w:rsidR="00FD20B7" w:rsidRPr="00FD20B7">
        <w:t xml:space="preserve"> </w:t>
      </w:r>
      <w:r w:rsidRPr="00FD20B7">
        <w:t>называемой</w:t>
      </w:r>
      <w:r w:rsidR="00FD20B7" w:rsidRPr="00FD20B7">
        <w:t xml:space="preserve"> </w:t>
      </w:r>
      <w:r w:rsidRPr="00FD20B7">
        <w:t>межродовой</w:t>
      </w:r>
      <w:r w:rsidR="00FD20B7" w:rsidRPr="00FD20B7">
        <w:t xml:space="preserve"> </w:t>
      </w:r>
      <w:r w:rsidRPr="00FD20B7">
        <w:t>конкуренции,</w:t>
      </w:r>
      <w:r w:rsidR="00FD20B7" w:rsidRPr="00FD20B7">
        <w:t xml:space="preserve"> </w:t>
      </w:r>
      <w:r w:rsidRPr="00FD20B7">
        <w:t>поскольку</w:t>
      </w:r>
      <w:r w:rsidR="00FD20B7" w:rsidRPr="00FD20B7">
        <w:t xml:space="preserve"> </w:t>
      </w:r>
      <w:r w:rsidRPr="00FD20B7">
        <w:t>относятся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разным</w:t>
      </w:r>
      <w:r w:rsidR="00FD20B7" w:rsidRPr="00FD20B7">
        <w:t xml:space="preserve"> </w:t>
      </w:r>
      <w:r w:rsidRPr="00FD20B7">
        <w:t>родам</w:t>
      </w:r>
      <w:r w:rsidR="00FD20B7" w:rsidRPr="00FD20B7">
        <w:t xml:space="preserve">: </w:t>
      </w:r>
      <w:r w:rsidRPr="00FD20B7">
        <w:t>к</w:t>
      </w:r>
      <w:r w:rsidR="00FD20B7" w:rsidRPr="00FD20B7">
        <w:t xml:space="preserve"> </w:t>
      </w:r>
      <w:r w:rsidRPr="00FD20B7">
        <w:t>роду</w:t>
      </w:r>
      <w:r w:rsidR="00FD20B7" w:rsidRPr="00FD20B7">
        <w:t xml:space="preserve"> </w:t>
      </w:r>
      <w:r w:rsidRPr="00FD20B7">
        <w:t>товаров,</w:t>
      </w:r>
      <w:r w:rsidR="00FD20B7" w:rsidRPr="00FD20B7">
        <w:t xml:space="preserve"> </w:t>
      </w:r>
      <w:r w:rsidRPr="00FD20B7">
        <w:t>имеющих</w:t>
      </w:r>
      <w:r w:rsidR="00FD20B7" w:rsidRPr="00FD20B7">
        <w:t xml:space="preserve"> </w:t>
      </w:r>
      <w:r w:rsidRPr="00FD20B7">
        <w:t>материальную</w:t>
      </w:r>
      <w:r w:rsidR="00FD20B7" w:rsidRPr="00FD20B7">
        <w:t xml:space="preserve"> </w:t>
      </w:r>
      <w:r w:rsidRPr="00FD20B7">
        <w:t>форму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роду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="00FD20B7">
        <w:t>т.е.</w:t>
      </w:r>
      <w:r w:rsidR="00FD20B7" w:rsidRPr="00FD20B7">
        <w:t xml:space="preserve"> </w:t>
      </w:r>
      <w:r w:rsidRPr="00FD20B7">
        <w:t>товаров,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обладающих</w:t>
      </w:r>
      <w:r w:rsidR="00FD20B7" w:rsidRPr="00FD20B7">
        <w:t xml:space="preserve"> </w:t>
      </w:r>
      <w:r w:rsidRPr="00FD20B7">
        <w:t>вещественными</w:t>
      </w:r>
      <w:r w:rsidR="00FD20B7" w:rsidRPr="00FD20B7">
        <w:t xml:space="preserve"> </w:t>
      </w:r>
      <w:r w:rsidRPr="00FD20B7">
        <w:t>характеристиками</w:t>
      </w:r>
      <w:r w:rsidR="00FD20B7" w:rsidRPr="00FD20B7">
        <w:t>.</w:t>
      </w:r>
    </w:p>
    <w:p w:rsidR="00FD20B7" w:rsidRDefault="00FD20B7" w:rsidP="00FD20B7">
      <w:pPr>
        <w:pStyle w:val="2"/>
        <w:keepNext w:val="0"/>
        <w:tabs>
          <w:tab w:val="left" w:pos="726"/>
        </w:tabs>
        <w:ind w:firstLine="709"/>
        <w:jc w:val="both"/>
        <w:rPr>
          <w:b w:val="0"/>
          <w:bCs w:val="0"/>
          <w:i w:val="0"/>
          <w:iCs/>
          <w:smallCaps w:val="0"/>
        </w:rPr>
      </w:pPr>
      <w:bookmarkStart w:id="23" w:name="_Toc282270593"/>
      <w:bookmarkStart w:id="24" w:name="_Toc282452747"/>
    </w:p>
    <w:p w:rsidR="00FD20B7" w:rsidRDefault="00B21D17" w:rsidP="00FD20B7">
      <w:pPr>
        <w:pStyle w:val="1"/>
      </w:pPr>
      <w:bookmarkStart w:id="25" w:name="_Toc291785659"/>
      <w:r w:rsidRPr="00FD20B7">
        <w:t>1</w:t>
      </w:r>
      <w:r w:rsidR="00FD20B7">
        <w:t>.3</w:t>
      </w:r>
      <w:r w:rsidR="00FD20B7" w:rsidRPr="00FD20B7">
        <w:t xml:space="preserve"> </w:t>
      </w:r>
      <w:r w:rsidR="007F5050" w:rsidRPr="00FD20B7">
        <w:t>Классификация</w:t>
      </w:r>
      <w:r w:rsidR="00FD20B7" w:rsidRPr="00FD20B7">
        <w:t xml:space="preserve"> </w:t>
      </w:r>
      <w:r w:rsidR="007F5050" w:rsidRPr="00FD20B7">
        <w:t>услуг</w:t>
      </w:r>
      <w:bookmarkEnd w:id="23"/>
      <w:bookmarkEnd w:id="24"/>
      <w:bookmarkEnd w:id="25"/>
    </w:p>
    <w:p w:rsidR="00FD20B7" w:rsidRPr="00FD20B7" w:rsidRDefault="00FD20B7" w:rsidP="00FD20B7">
      <w:pPr>
        <w:rPr>
          <w:lang w:eastAsia="en-US"/>
        </w:rPr>
      </w:pP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Исторически</w:t>
      </w:r>
      <w:r w:rsidR="00FD20B7" w:rsidRPr="00FD20B7">
        <w:t xml:space="preserve"> </w:t>
      </w:r>
      <w:r w:rsidRPr="00FD20B7">
        <w:t>каждый</w:t>
      </w:r>
      <w:r w:rsidR="00FD20B7" w:rsidRPr="00FD20B7">
        <w:t xml:space="preserve"> </w:t>
      </w:r>
      <w:r w:rsidRPr="00FD20B7">
        <w:t>вид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рассматривался</w:t>
      </w:r>
      <w:r w:rsidR="00FD20B7" w:rsidRPr="00FD20B7">
        <w:t xml:space="preserve"> </w:t>
      </w:r>
      <w:r w:rsidRPr="00FD20B7">
        <w:t>отдельно,</w:t>
      </w:r>
      <w:r w:rsidR="00FD20B7" w:rsidRPr="00FD20B7">
        <w:t xml:space="preserve"> </w:t>
      </w:r>
      <w:r w:rsidRPr="00FD20B7">
        <w:t>как</w:t>
      </w:r>
      <w:r w:rsidR="00FD20B7" w:rsidRPr="00FD20B7">
        <w:t xml:space="preserve"> </w:t>
      </w:r>
      <w:r w:rsidRPr="00FD20B7">
        <w:t>особая</w:t>
      </w:r>
      <w:r w:rsidR="00FD20B7" w:rsidRPr="00FD20B7">
        <w:t xml:space="preserve"> </w:t>
      </w:r>
      <w:r w:rsidRPr="00FD20B7">
        <w:t>сфера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присущими</w:t>
      </w:r>
      <w:r w:rsidR="00FD20B7" w:rsidRPr="00FD20B7">
        <w:t xml:space="preserve"> </w:t>
      </w:r>
      <w:r w:rsidRPr="00FD20B7">
        <w:t>только</w:t>
      </w:r>
      <w:r w:rsidR="00FD20B7" w:rsidRPr="00FD20B7">
        <w:t xml:space="preserve"> </w:t>
      </w:r>
      <w:r w:rsidRPr="00FD20B7">
        <w:t>ей</w:t>
      </w:r>
      <w:r w:rsidR="00FD20B7" w:rsidRPr="00FD20B7">
        <w:t xml:space="preserve"> </w:t>
      </w:r>
      <w:r w:rsidRPr="00FD20B7">
        <w:t>особенностями</w:t>
      </w:r>
      <w:r w:rsidR="00FD20B7" w:rsidRPr="00FD20B7">
        <w:t xml:space="preserve">. </w:t>
      </w:r>
      <w:r w:rsidRPr="00FD20B7">
        <w:t>Сама</w:t>
      </w:r>
      <w:r w:rsidR="00FD20B7" w:rsidRPr="00FD20B7">
        <w:t xml:space="preserve"> </w:t>
      </w:r>
      <w:r w:rsidRPr="00FD20B7">
        <w:t>же</w:t>
      </w:r>
      <w:r w:rsidR="00FD20B7" w:rsidRPr="00FD20B7">
        <w:t xml:space="preserve"> </w:t>
      </w:r>
      <w:r w:rsidRPr="00FD20B7">
        <w:t>сфера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представлялась,</w:t>
      </w:r>
      <w:r w:rsidR="00FD20B7" w:rsidRPr="00FD20B7">
        <w:t xml:space="preserve"> </w:t>
      </w:r>
      <w:r w:rsidRPr="00FD20B7">
        <w:t>как</w:t>
      </w:r>
      <w:r w:rsidR="00FD20B7" w:rsidRPr="00FD20B7">
        <w:t xml:space="preserve"> </w:t>
      </w:r>
      <w:r w:rsidRPr="00FD20B7">
        <w:t>совокупность</w:t>
      </w:r>
      <w:r w:rsidR="00FD20B7" w:rsidRPr="00FD20B7">
        <w:t xml:space="preserve"> </w:t>
      </w:r>
      <w:r w:rsidRPr="00FD20B7">
        <w:t>этих</w:t>
      </w:r>
      <w:r w:rsidR="00FD20B7" w:rsidRPr="00FD20B7">
        <w:t xml:space="preserve"> </w:t>
      </w:r>
      <w:r w:rsidRPr="00FD20B7">
        <w:t>многих</w:t>
      </w:r>
      <w:r w:rsidR="00FD20B7" w:rsidRPr="00FD20B7">
        <w:t xml:space="preserve"> </w:t>
      </w:r>
      <w:r w:rsidRPr="00FD20B7">
        <w:t>видов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фактически</w:t>
      </w:r>
      <w:r w:rsidR="00FD20B7" w:rsidRPr="00FD20B7">
        <w:t xml:space="preserve"> </w:t>
      </w:r>
      <w:r w:rsidRPr="00FD20B7">
        <w:t>сводилась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их</w:t>
      </w:r>
      <w:r w:rsidR="00FD20B7" w:rsidRPr="00FD20B7">
        <w:t xml:space="preserve"> </w:t>
      </w:r>
      <w:r w:rsidRPr="00FD20B7">
        <w:t>перечислению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Обычное</w:t>
      </w:r>
      <w:r w:rsidR="00FD20B7" w:rsidRPr="00FD20B7">
        <w:t xml:space="preserve"> </w:t>
      </w:r>
      <w:r w:rsidRPr="00FD20B7">
        <w:t>перечисление</w:t>
      </w:r>
      <w:r w:rsidR="00FD20B7" w:rsidRPr="00FD20B7">
        <w:t xml:space="preserve"> </w:t>
      </w:r>
      <w:r w:rsidRPr="00FD20B7">
        <w:t>отраслей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может</w:t>
      </w:r>
      <w:r w:rsidR="00FD20B7" w:rsidRPr="00FD20B7">
        <w:t xml:space="preserve"> </w:t>
      </w:r>
      <w:r w:rsidRPr="00FD20B7">
        <w:t>только</w:t>
      </w:r>
      <w:r w:rsidR="00FD20B7" w:rsidRPr="00FD20B7">
        <w:t xml:space="preserve"> </w:t>
      </w:r>
      <w:r w:rsidRPr="00FD20B7">
        <w:t>показать</w:t>
      </w:r>
      <w:r w:rsidR="00FD20B7" w:rsidRPr="00FD20B7">
        <w:t xml:space="preserve"> </w:t>
      </w:r>
      <w:r w:rsidRPr="00FD20B7">
        <w:t>их</w:t>
      </w:r>
      <w:r w:rsidR="00FD20B7" w:rsidRPr="00FD20B7">
        <w:t xml:space="preserve"> </w:t>
      </w:r>
      <w:r w:rsidRPr="00FD20B7">
        <w:t>разнообразие</w:t>
      </w:r>
      <w:r w:rsidR="00FD20B7" w:rsidRPr="00FD20B7">
        <w:t xml:space="preserve">. </w:t>
      </w:r>
      <w:r w:rsidRPr="00FD20B7">
        <w:t>Специфику</w:t>
      </w:r>
      <w:r w:rsidR="00FD20B7" w:rsidRPr="00FD20B7">
        <w:t xml:space="preserve"> </w:t>
      </w:r>
      <w:r w:rsidRPr="00FD20B7">
        <w:t>же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их</w:t>
      </w:r>
      <w:r w:rsidR="00FD20B7" w:rsidRPr="00FD20B7">
        <w:t xml:space="preserve"> </w:t>
      </w:r>
      <w:r w:rsidRPr="00FD20B7">
        <w:t>экономическую</w:t>
      </w:r>
      <w:r w:rsidR="00FD20B7" w:rsidRPr="00FD20B7">
        <w:t xml:space="preserve"> </w:t>
      </w:r>
      <w:r w:rsidRPr="00FD20B7">
        <w:t>сущность,</w:t>
      </w:r>
      <w:r w:rsidR="00FD20B7" w:rsidRPr="00FD20B7">
        <w:t xml:space="preserve"> </w:t>
      </w:r>
      <w:r w:rsidRPr="00FD20B7">
        <w:t>а,</w:t>
      </w:r>
      <w:r w:rsidR="00FD20B7" w:rsidRPr="00FD20B7">
        <w:t xml:space="preserve"> </w:t>
      </w:r>
      <w:r w:rsidRPr="00FD20B7">
        <w:t>следовательно,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специфику</w:t>
      </w:r>
      <w:r w:rsidR="00FD20B7" w:rsidRPr="00FD20B7">
        <w:t xml:space="preserve"> </w:t>
      </w:r>
      <w:r w:rsidRPr="00FD20B7">
        <w:t>методов</w:t>
      </w:r>
      <w:r w:rsidR="00FD20B7" w:rsidRPr="00FD20B7">
        <w:t xml:space="preserve"> </w:t>
      </w:r>
      <w:r w:rsidRPr="00FD20B7">
        <w:t>управления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маркетинге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простое</w:t>
      </w:r>
      <w:r w:rsidR="00FD20B7" w:rsidRPr="00FD20B7">
        <w:t xml:space="preserve"> </w:t>
      </w:r>
      <w:r w:rsidRPr="00FD20B7">
        <w:t>перечисление</w:t>
      </w:r>
      <w:r w:rsidR="00FD20B7" w:rsidRPr="00FD20B7">
        <w:t xml:space="preserve"> </w:t>
      </w:r>
      <w:r w:rsidRPr="00FD20B7">
        <w:t>раскрыть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состоянии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Всю</w:t>
      </w:r>
      <w:r w:rsidR="00FD20B7" w:rsidRPr="00FD20B7">
        <w:t xml:space="preserve"> </w:t>
      </w:r>
      <w:r w:rsidRPr="00FD20B7">
        <w:t>совокупность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можно</w:t>
      </w:r>
      <w:r w:rsidR="00FD20B7" w:rsidRPr="00FD20B7">
        <w:t xml:space="preserve"> </w:t>
      </w:r>
      <w:r w:rsidRPr="00FD20B7">
        <w:t>подразделить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однородные</w:t>
      </w:r>
      <w:r w:rsidR="00FD20B7" w:rsidRPr="00FD20B7">
        <w:t xml:space="preserve"> </w:t>
      </w:r>
      <w:r w:rsidRPr="00FD20B7">
        <w:t>группы,</w:t>
      </w:r>
      <w:r w:rsidR="00FD20B7" w:rsidRPr="00FD20B7">
        <w:t xml:space="preserve"> </w:t>
      </w:r>
      <w:r w:rsidRPr="00FD20B7">
        <w:t>подгруппы,</w:t>
      </w:r>
      <w:r w:rsidR="00FD20B7" w:rsidRPr="00FD20B7">
        <w:t xml:space="preserve"> </w:t>
      </w:r>
      <w:r w:rsidRPr="00FD20B7">
        <w:t>виды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разновидности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достаточно</w:t>
      </w:r>
      <w:r w:rsidR="00FD20B7" w:rsidRPr="00FD20B7">
        <w:t xml:space="preserve"> </w:t>
      </w:r>
      <w:r w:rsidRPr="00FD20B7">
        <w:t>большому</w:t>
      </w:r>
      <w:r w:rsidR="00FD20B7" w:rsidRPr="00FD20B7">
        <w:t xml:space="preserve"> </w:t>
      </w:r>
      <w:r w:rsidRPr="00FD20B7">
        <w:t>количеству</w:t>
      </w:r>
      <w:r w:rsidR="00FD20B7" w:rsidRPr="00FD20B7">
        <w:t xml:space="preserve"> </w:t>
      </w:r>
      <w:r w:rsidRPr="00FD20B7">
        <w:t>независимых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взаимосвязанных</w:t>
      </w:r>
      <w:r w:rsidR="00FD20B7" w:rsidRPr="00FD20B7">
        <w:t xml:space="preserve"> </w:t>
      </w:r>
      <w:r w:rsidRPr="00FD20B7">
        <w:t>классификационных</w:t>
      </w:r>
      <w:r w:rsidR="00FD20B7" w:rsidRPr="00FD20B7">
        <w:t xml:space="preserve"> </w:t>
      </w:r>
      <w:r w:rsidRPr="00FD20B7">
        <w:t>признаков</w:t>
      </w:r>
      <w:r w:rsidR="00FD20B7" w:rsidRPr="00FD20B7">
        <w:t xml:space="preserve">. </w:t>
      </w:r>
      <w:r w:rsidRPr="00FD20B7">
        <w:t>Это</w:t>
      </w:r>
      <w:r w:rsidR="00FD20B7" w:rsidRPr="00FD20B7">
        <w:t xml:space="preserve"> </w:t>
      </w:r>
      <w:r w:rsidRPr="00FD20B7">
        <w:t>требует</w:t>
      </w:r>
      <w:r w:rsidR="00FD20B7" w:rsidRPr="00FD20B7">
        <w:t xml:space="preserve"> </w:t>
      </w:r>
      <w:r w:rsidRPr="00FD20B7">
        <w:t>применения</w:t>
      </w:r>
      <w:r w:rsidR="00FD20B7" w:rsidRPr="00FD20B7">
        <w:t xml:space="preserve"> </w:t>
      </w:r>
      <w:r w:rsidRPr="00FD20B7">
        <w:t>различных</w:t>
      </w:r>
      <w:r w:rsidR="00FD20B7" w:rsidRPr="00FD20B7">
        <w:t xml:space="preserve"> </w:t>
      </w:r>
      <w:r w:rsidRPr="00FD20B7">
        <w:t>методов</w:t>
      </w:r>
      <w:r w:rsidR="00FD20B7" w:rsidRPr="00FD20B7">
        <w:t xml:space="preserve"> </w:t>
      </w:r>
      <w:r w:rsidRPr="00FD20B7">
        <w:t>классификации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Классификация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совершенствование</w:t>
      </w:r>
      <w:r w:rsidR="00FD20B7" w:rsidRPr="00FD20B7">
        <w:t xml:space="preserve"> </w:t>
      </w:r>
      <w:r w:rsidRPr="00FD20B7">
        <w:t>их</w:t>
      </w:r>
      <w:r w:rsidR="00FD20B7" w:rsidRPr="00FD20B7">
        <w:t xml:space="preserve"> </w:t>
      </w:r>
      <w:r w:rsidRPr="00FD20B7">
        <w:t>учета</w:t>
      </w:r>
      <w:r w:rsidR="00FD20B7" w:rsidRPr="00FD20B7">
        <w:t xml:space="preserve"> - </w:t>
      </w:r>
      <w:r w:rsidRPr="00FD20B7">
        <w:t>важная</w:t>
      </w:r>
      <w:r w:rsidR="00FD20B7" w:rsidRPr="00FD20B7">
        <w:t xml:space="preserve"> </w:t>
      </w:r>
      <w:r w:rsidRPr="00FD20B7">
        <w:t>проблема</w:t>
      </w:r>
      <w:r w:rsidR="00FD20B7" w:rsidRPr="00FD20B7">
        <w:t xml:space="preserve"> </w:t>
      </w:r>
      <w:r w:rsidRPr="00FD20B7">
        <w:t>во</w:t>
      </w:r>
      <w:r w:rsidR="00FD20B7" w:rsidRPr="00FD20B7">
        <w:t xml:space="preserve"> </w:t>
      </w:r>
      <w:r w:rsidRPr="00FD20B7">
        <w:t>всех</w:t>
      </w:r>
      <w:r w:rsidR="00FD20B7" w:rsidRPr="00FD20B7">
        <w:t xml:space="preserve"> </w:t>
      </w:r>
      <w:r w:rsidRPr="00FD20B7">
        <w:t>странах</w:t>
      </w:r>
      <w:r w:rsidR="00FD20B7" w:rsidRPr="00FD20B7">
        <w:t xml:space="preserve"> </w:t>
      </w:r>
      <w:r w:rsidRPr="00FD20B7">
        <w:t>мира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FD20B7">
        <w:t>Среди</w:t>
      </w:r>
      <w:r w:rsidR="00FD20B7" w:rsidRPr="00FD20B7">
        <w:t xml:space="preserve"> </w:t>
      </w:r>
      <w:r w:rsidRPr="00FD20B7">
        <w:t>множества</w:t>
      </w:r>
      <w:r w:rsidR="00FD20B7" w:rsidRPr="00FD20B7">
        <w:t xml:space="preserve"> </w:t>
      </w:r>
      <w:r w:rsidRPr="00FD20B7">
        <w:t>принципов</w:t>
      </w:r>
      <w:r w:rsidR="00FD20B7" w:rsidRPr="00FD20B7">
        <w:t xml:space="preserve"> </w:t>
      </w:r>
      <w:r w:rsidRPr="00FD20B7">
        <w:t>классификации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особый</w:t>
      </w:r>
      <w:r w:rsidR="00FD20B7" w:rsidRPr="00FD20B7">
        <w:t xml:space="preserve"> </w:t>
      </w:r>
      <w:r w:rsidRPr="00FD20B7">
        <w:t>интерес</w:t>
      </w:r>
      <w:r w:rsidR="00FD20B7" w:rsidRPr="00FD20B7">
        <w:t xml:space="preserve"> </w:t>
      </w:r>
      <w:r w:rsidRPr="00FD20B7">
        <w:t>представл</w:t>
      </w:r>
      <w:r w:rsidR="00516CE8" w:rsidRPr="00FD20B7">
        <w:t>яет</w:t>
      </w:r>
      <w:r w:rsidR="00FD20B7" w:rsidRPr="00FD20B7">
        <w:t xml:space="preserve"> </w:t>
      </w:r>
      <w:r w:rsidR="00516CE8" w:rsidRPr="00FD20B7">
        <w:t>классификация</w:t>
      </w:r>
      <w:r w:rsidR="00FD20B7" w:rsidRPr="00FD20B7">
        <w:t xml:space="preserve"> </w:t>
      </w:r>
      <w:r w:rsidR="00516CE8" w:rsidRPr="00FD20B7">
        <w:t>Ф</w:t>
      </w:r>
      <w:r w:rsidR="00FD20B7" w:rsidRPr="00FD20B7">
        <w:t xml:space="preserve">. </w:t>
      </w:r>
      <w:r w:rsidR="00516CE8" w:rsidRPr="00FD20B7">
        <w:t>Ловелока</w:t>
      </w:r>
      <w:r w:rsidR="00FD20B7">
        <w:t xml:space="preserve"> (</w:t>
      </w:r>
      <w:r w:rsidR="00516CE8" w:rsidRPr="00FD20B7">
        <w:t>т</w:t>
      </w:r>
      <w:r w:rsidRPr="00FD20B7">
        <w:t>абл</w:t>
      </w:r>
      <w:r w:rsidR="00FD20B7">
        <w:t>.1</w:t>
      </w:r>
      <w:r w:rsidR="00FD20B7" w:rsidRPr="00FD20B7">
        <w:t xml:space="preserve">), </w:t>
      </w:r>
      <w:r w:rsidRPr="00FD20B7">
        <w:t>которая</w:t>
      </w:r>
      <w:r w:rsidR="00FD20B7" w:rsidRPr="00FD20B7">
        <w:t xml:space="preserve"> </w:t>
      </w:r>
      <w:r w:rsidRPr="00FD20B7">
        <w:t>приводится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изложении</w:t>
      </w:r>
      <w:r w:rsidR="00FD20B7" w:rsidRPr="00FD20B7">
        <w:t xml:space="preserve"> </w:t>
      </w:r>
      <w:r w:rsidRPr="00FD20B7">
        <w:t>В</w:t>
      </w:r>
      <w:r w:rsidR="00FD20B7">
        <w:t xml:space="preserve">.Д. </w:t>
      </w:r>
      <w:r w:rsidRPr="00FD20B7">
        <w:t>Марковой</w:t>
      </w:r>
      <w:r w:rsidR="00FD20B7" w:rsidRPr="00FD20B7">
        <w:t>. [</w:t>
      </w:r>
      <w:r w:rsidRPr="00FD20B7">
        <w:t>8,</w:t>
      </w:r>
      <w:r w:rsidR="00FD20B7" w:rsidRPr="00FD20B7">
        <w:t xml:space="preserve"> </w:t>
      </w:r>
      <w:r w:rsidRPr="00FD20B7">
        <w:t>с</w:t>
      </w:r>
      <w:r w:rsidR="00FD20B7">
        <w:t>.2</w:t>
      </w:r>
      <w:r w:rsidRPr="00FD20B7">
        <w:t>4</w:t>
      </w:r>
      <w:r w:rsidR="00FD20B7" w:rsidRPr="00FD20B7">
        <w:t xml:space="preserve">] </w:t>
      </w:r>
      <w:r w:rsidRPr="00FD20B7">
        <w:t>Согласно</w:t>
      </w:r>
      <w:r w:rsidR="00FD20B7" w:rsidRPr="00FD20B7">
        <w:t xml:space="preserve"> </w:t>
      </w:r>
      <w:r w:rsidRPr="00FD20B7">
        <w:t>данной</w:t>
      </w:r>
      <w:r w:rsidR="00FD20B7" w:rsidRPr="00FD20B7">
        <w:t xml:space="preserve"> </w:t>
      </w:r>
      <w:r w:rsidRPr="00FD20B7">
        <w:t>теории,</w:t>
      </w:r>
      <w:r w:rsidR="00FD20B7" w:rsidRPr="00FD20B7">
        <w:t xml:space="preserve"> </w:t>
      </w:r>
      <w:r w:rsidRPr="00FD20B7">
        <w:t>главное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классификации</w:t>
      </w:r>
      <w:r w:rsidR="00FD20B7" w:rsidRPr="00FD20B7">
        <w:t xml:space="preserve"> - </w:t>
      </w:r>
      <w:r w:rsidRPr="00FD20B7">
        <w:rPr>
          <w:iCs/>
        </w:rPr>
        <w:t>на</w:t>
      </w:r>
      <w:r w:rsidR="00FD20B7" w:rsidRPr="00FD20B7">
        <w:rPr>
          <w:iCs/>
        </w:rPr>
        <w:t xml:space="preserve"> </w:t>
      </w:r>
      <w:r w:rsidRPr="00FD20B7">
        <w:rPr>
          <w:iCs/>
        </w:rPr>
        <w:t>кого</w:t>
      </w:r>
      <w:r w:rsidR="00FD20B7">
        <w:rPr>
          <w:iCs/>
        </w:rPr>
        <w:t xml:space="preserve"> (</w:t>
      </w:r>
      <w:r w:rsidRPr="00FD20B7">
        <w:rPr>
          <w:iCs/>
        </w:rPr>
        <w:t>на</w:t>
      </w:r>
      <w:r w:rsidR="00FD20B7" w:rsidRPr="00FD20B7">
        <w:rPr>
          <w:iCs/>
        </w:rPr>
        <w:t xml:space="preserve"> </w:t>
      </w:r>
      <w:r w:rsidRPr="00FD20B7">
        <w:rPr>
          <w:iCs/>
        </w:rPr>
        <w:t>что</w:t>
      </w:r>
      <w:r w:rsidR="00FD20B7" w:rsidRPr="00FD20B7">
        <w:rPr>
          <w:iCs/>
        </w:rPr>
        <w:t xml:space="preserve">) </w:t>
      </w:r>
      <w:r w:rsidRPr="00FD20B7">
        <w:rPr>
          <w:iCs/>
        </w:rPr>
        <w:t>направлены</w:t>
      </w:r>
      <w:r w:rsidR="00FD20B7" w:rsidRPr="00FD20B7">
        <w:rPr>
          <w:iCs/>
        </w:rPr>
        <w:t xml:space="preserve"> </w:t>
      </w:r>
      <w:r w:rsidRPr="00FD20B7">
        <w:rPr>
          <w:iCs/>
        </w:rPr>
        <w:t>услуг</w:t>
      </w:r>
      <w:r w:rsidR="00516CE8" w:rsidRPr="00FD20B7">
        <w:rPr>
          <w:iCs/>
        </w:rPr>
        <w:t>и</w:t>
      </w:r>
      <w:r w:rsidR="00FD20B7" w:rsidRPr="00FD20B7">
        <w:rPr>
          <w:iCs/>
        </w:rPr>
        <w:t xml:space="preserve"> </w:t>
      </w:r>
      <w:r w:rsidRPr="00FD20B7">
        <w:t>и</w:t>
      </w:r>
      <w:r w:rsidR="00FD20B7" w:rsidRPr="00FD20B7">
        <w:t xml:space="preserve"> </w:t>
      </w:r>
      <w:r w:rsidRPr="00FD20B7">
        <w:rPr>
          <w:iCs/>
        </w:rPr>
        <w:t>являются</w:t>
      </w:r>
      <w:r w:rsidR="00FD20B7" w:rsidRPr="00FD20B7">
        <w:rPr>
          <w:iCs/>
        </w:rPr>
        <w:t xml:space="preserve"> </w:t>
      </w:r>
      <w:r w:rsidRPr="00FD20B7">
        <w:rPr>
          <w:iCs/>
        </w:rPr>
        <w:t>они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осязаемыми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или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нет</w:t>
      </w:r>
      <w:r w:rsidR="00FD20B7" w:rsidRPr="00FD20B7">
        <w:rPr>
          <w:iCs/>
        </w:rPr>
        <w:t>.</w:t>
      </w:r>
    </w:p>
    <w:p w:rsidR="00FD20B7" w:rsidRDefault="00FD20B7" w:rsidP="00FD20B7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</w:p>
    <w:p w:rsidR="0012030E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rPr>
          <w:bCs/>
          <w:iCs/>
        </w:rPr>
        <w:t>Таблица</w:t>
      </w:r>
      <w:r w:rsidR="00FD20B7" w:rsidRPr="00FD20B7">
        <w:rPr>
          <w:bCs/>
          <w:iCs/>
        </w:rPr>
        <w:t xml:space="preserve"> </w:t>
      </w:r>
      <w:r w:rsidRPr="00FD20B7">
        <w:rPr>
          <w:bCs/>
          <w:iCs/>
        </w:rPr>
        <w:t>1</w:t>
      </w:r>
      <w:r w:rsidR="00FD20B7" w:rsidRPr="00FD20B7">
        <w:rPr>
          <w:bCs/>
          <w:iCs/>
        </w:rPr>
        <w:t xml:space="preserve"> - </w:t>
      </w:r>
      <w:r w:rsidRPr="00FD20B7">
        <w:rPr>
          <w:iCs/>
        </w:rPr>
        <w:t>Классификация</w:t>
      </w:r>
      <w:r w:rsidR="00FD20B7" w:rsidRPr="00FD20B7">
        <w:rPr>
          <w:iCs/>
        </w:rPr>
        <w:t xml:space="preserve"> </w:t>
      </w:r>
      <w:r w:rsidRPr="00FD20B7">
        <w:rPr>
          <w:iCs/>
        </w:rPr>
        <w:t>услуг</w:t>
      </w:r>
      <w:r w:rsidR="00FD20B7" w:rsidRPr="00FD20B7">
        <w:rPr>
          <w:iCs/>
        </w:rPr>
        <w:t xml:space="preserve"> </w:t>
      </w:r>
      <w:r w:rsidRPr="00FD20B7">
        <w:rPr>
          <w:iCs/>
        </w:rPr>
        <w:t>Ф</w:t>
      </w:r>
      <w:r w:rsidR="00FD20B7" w:rsidRPr="00FD20B7">
        <w:rPr>
          <w:iCs/>
        </w:rPr>
        <w:t xml:space="preserve">. </w:t>
      </w:r>
      <w:r w:rsidRPr="00FD20B7">
        <w:rPr>
          <w:iCs/>
        </w:rPr>
        <w:t>Ловелока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73"/>
        <w:gridCol w:w="4509"/>
      </w:tblGrid>
      <w:tr w:rsidR="0012030E" w:rsidRPr="00FD20B7" w:rsidTr="00246E1C">
        <w:trPr>
          <w:trHeight w:hRule="exact" w:val="660"/>
          <w:jc w:val="center"/>
        </w:trPr>
        <w:tc>
          <w:tcPr>
            <w:tcW w:w="709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№</w:t>
            </w:r>
          </w:p>
        </w:tc>
        <w:tc>
          <w:tcPr>
            <w:tcW w:w="3865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Основные</w:t>
            </w:r>
            <w:r w:rsidR="00FD20B7" w:rsidRPr="00FD20B7">
              <w:t xml:space="preserve"> </w:t>
            </w:r>
            <w:r w:rsidRPr="00FD20B7">
              <w:t>классы</w:t>
            </w:r>
            <w:r w:rsidR="00FD20B7" w:rsidRPr="00FD20B7">
              <w:t xml:space="preserve"> </w:t>
            </w:r>
            <w:r w:rsidRPr="00FD20B7">
              <w:t>услуг</w:t>
            </w:r>
          </w:p>
        </w:tc>
        <w:tc>
          <w:tcPr>
            <w:tcW w:w="450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Сферы</w:t>
            </w:r>
            <w:r w:rsidR="00FD20B7" w:rsidRPr="00FD20B7">
              <w:t xml:space="preserve"> </w:t>
            </w:r>
            <w:r w:rsidRPr="00FD20B7">
              <w:t>услуг</w:t>
            </w:r>
          </w:p>
        </w:tc>
      </w:tr>
      <w:tr w:rsidR="0012030E" w:rsidRPr="00FD20B7" w:rsidTr="00246E1C">
        <w:trPr>
          <w:trHeight w:hRule="exact" w:val="980"/>
          <w:jc w:val="center"/>
        </w:trPr>
        <w:tc>
          <w:tcPr>
            <w:tcW w:w="709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1</w:t>
            </w:r>
          </w:p>
        </w:tc>
        <w:tc>
          <w:tcPr>
            <w:tcW w:w="3865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Осязаемые</w:t>
            </w:r>
            <w:r w:rsidR="00FD20B7" w:rsidRPr="00FD20B7">
              <w:t xml:space="preserve"> </w:t>
            </w:r>
            <w:r w:rsidRPr="00FD20B7">
              <w:t>действия,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направленные</w:t>
            </w:r>
            <w:r w:rsidR="00FD20B7" w:rsidRPr="00FD20B7">
              <w:t xml:space="preserve"> </w:t>
            </w:r>
            <w:r w:rsidRPr="00FD20B7">
              <w:t>на</w:t>
            </w:r>
            <w:r w:rsidR="00FD20B7" w:rsidRPr="00FD20B7">
              <w:t xml:space="preserve"> </w:t>
            </w:r>
            <w:r w:rsidRPr="00FD20B7">
              <w:t>тело</w:t>
            </w:r>
            <w:r w:rsidR="00FD20B7" w:rsidRPr="00FD20B7">
              <w:t xml:space="preserve"> </w:t>
            </w:r>
            <w:r w:rsidRPr="00FD20B7">
              <w:t>человека</w:t>
            </w:r>
            <w:r w:rsidR="00FD20B7" w:rsidRPr="00FD20B7">
              <w:t xml:space="preserve">. </w:t>
            </w:r>
          </w:p>
        </w:tc>
        <w:tc>
          <w:tcPr>
            <w:tcW w:w="450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Здравоохранение,</w:t>
            </w:r>
            <w:r w:rsidR="00FD20B7" w:rsidRPr="00FD20B7">
              <w:t xml:space="preserve"> </w:t>
            </w:r>
            <w:r w:rsidRPr="00FD20B7">
              <w:t>пассажирский</w:t>
            </w:r>
            <w:r w:rsidR="00FD20B7" w:rsidRPr="00FD20B7">
              <w:t xml:space="preserve"> </w:t>
            </w:r>
            <w:r w:rsidRPr="00FD20B7">
              <w:t>транс-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порт,</w:t>
            </w:r>
            <w:r w:rsidR="00FD20B7" w:rsidRPr="00FD20B7">
              <w:t xml:space="preserve"> </w:t>
            </w:r>
            <w:r w:rsidRPr="00FD20B7">
              <w:t>салоны</w:t>
            </w:r>
            <w:r w:rsidR="00FD20B7" w:rsidRPr="00FD20B7">
              <w:t xml:space="preserve"> </w:t>
            </w:r>
            <w:r w:rsidRPr="00FD20B7">
              <w:t>красоты</w:t>
            </w:r>
            <w:r w:rsidR="00FD20B7" w:rsidRPr="00FD20B7">
              <w:t xml:space="preserve"> </w:t>
            </w:r>
            <w:r w:rsidRPr="00FD20B7">
              <w:t>и</w:t>
            </w:r>
            <w:r w:rsidR="00FD20B7" w:rsidRPr="00FD20B7">
              <w:t xml:space="preserve"> </w:t>
            </w:r>
            <w:r w:rsidRPr="00FD20B7">
              <w:t>парикмахерские,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спортивные</w:t>
            </w:r>
            <w:r w:rsidR="00FD20B7" w:rsidRPr="00FD20B7">
              <w:t xml:space="preserve"> </w:t>
            </w:r>
            <w:r w:rsidRPr="00FD20B7">
              <w:t>заведения,</w:t>
            </w:r>
            <w:r w:rsidR="00FD20B7" w:rsidRPr="00FD20B7">
              <w:t xml:space="preserve"> </w:t>
            </w:r>
            <w:r w:rsidRPr="00FD20B7">
              <w:t>рестораны</w:t>
            </w:r>
            <w:r w:rsidR="00FD20B7" w:rsidRPr="00FD20B7">
              <w:t xml:space="preserve"> </w:t>
            </w:r>
            <w:r w:rsidRPr="00FD20B7">
              <w:t>и</w:t>
            </w:r>
            <w:r w:rsidR="00FD20B7" w:rsidRPr="00FD20B7">
              <w:t xml:space="preserve"> </w:t>
            </w:r>
            <w:r w:rsidRPr="00FD20B7">
              <w:t>кафе</w:t>
            </w:r>
            <w:r w:rsidR="00FD20B7" w:rsidRPr="00FD20B7">
              <w:t xml:space="preserve">. </w:t>
            </w:r>
          </w:p>
        </w:tc>
      </w:tr>
      <w:tr w:rsidR="0012030E" w:rsidRPr="00FD20B7" w:rsidTr="00246E1C">
        <w:trPr>
          <w:trHeight w:hRule="exact" w:val="1392"/>
          <w:jc w:val="center"/>
        </w:trPr>
        <w:tc>
          <w:tcPr>
            <w:tcW w:w="709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2</w:t>
            </w:r>
          </w:p>
        </w:tc>
        <w:tc>
          <w:tcPr>
            <w:tcW w:w="3865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Осязаемые</w:t>
            </w:r>
            <w:r w:rsidR="00FD20B7" w:rsidRPr="00FD20B7">
              <w:t xml:space="preserve"> </w:t>
            </w:r>
            <w:r w:rsidRPr="00FD20B7">
              <w:t>действия,</w:t>
            </w:r>
          </w:p>
          <w:p w:rsidR="0012030E" w:rsidRPr="00FD20B7" w:rsidRDefault="00516CE8" w:rsidP="00FD20B7">
            <w:pPr>
              <w:pStyle w:val="af9"/>
            </w:pPr>
            <w:r w:rsidRPr="00FD20B7">
              <w:t>направленные</w:t>
            </w:r>
            <w:r w:rsidR="00FD20B7" w:rsidRPr="00FD20B7">
              <w:t xml:space="preserve"> </w:t>
            </w:r>
            <w:r w:rsidRPr="00FD20B7">
              <w:t>на</w:t>
            </w:r>
            <w:r w:rsidR="00FD20B7" w:rsidRPr="00FD20B7">
              <w:t xml:space="preserve"> </w:t>
            </w:r>
            <w:r w:rsidR="0012030E" w:rsidRPr="00FD20B7">
              <w:t>товары</w:t>
            </w:r>
            <w:r w:rsidR="00FD20B7" w:rsidRPr="00FD20B7">
              <w:t xml:space="preserve"> </w:t>
            </w:r>
            <w:r w:rsidR="0012030E" w:rsidRPr="00FD20B7">
              <w:t>и</w:t>
            </w:r>
            <w:r w:rsidR="00FD20B7" w:rsidRPr="00FD20B7">
              <w:t xml:space="preserve"> </w:t>
            </w:r>
            <w:r w:rsidR="0012030E" w:rsidRPr="00FD20B7">
              <w:t>другие</w:t>
            </w:r>
            <w:r w:rsidR="00FD20B7" w:rsidRPr="00FD20B7">
              <w:t xml:space="preserve"> </w:t>
            </w:r>
            <w:r w:rsidR="0012030E" w:rsidRPr="00FD20B7">
              <w:t>физические</w:t>
            </w:r>
            <w:r w:rsidR="00FD20B7" w:rsidRPr="00FD20B7">
              <w:t xml:space="preserve"> </w:t>
            </w:r>
            <w:r w:rsidR="0012030E" w:rsidRPr="00FD20B7">
              <w:t>объекты</w:t>
            </w:r>
            <w:r w:rsidR="00FD20B7" w:rsidRPr="00FD20B7">
              <w:t xml:space="preserve">. </w:t>
            </w:r>
          </w:p>
        </w:tc>
        <w:tc>
          <w:tcPr>
            <w:tcW w:w="450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Грузовой</w:t>
            </w:r>
            <w:r w:rsidR="00FD20B7" w:rsidRPr="00FD20B7">
              <w:t xml:space="preserve"> </w:t>
            </w:r>
            <w:r w:rsidRPr="00FD20B7">
              <w:t>транспорт,</w:t>
            </w:r>
            <w:r w:rsidR="00FD20B7" w:rsidRPr="00FD20B7">
              <w:t xml:space="preserve"> </w:t>
            </w:r>
            <w:r w:rsidRPr="00FD20B7">
              <w:t>ремонт</w:t>
            </w:r>
            <w:r w:rsidR="00FD20B7" w:rsidRPr="00FD20B7">
              <w:t xml:space="preserve"> </w:t>
            </w:r>
            <w:r w:rsidRPr="00FD20B7">
              <w:t>и</w:t>
            </w:r>
            <w:r w:rsidR="00FD20B7" w:rsidRPr="00FD20B7">
              <w:t xml:space="preserve"> </w:t>
            </w:r>
            <w:r w:rsidRPr="00FD20B7">
              <w:t>содержание</w:t>
            </w:r>
            <w:r w:rsidR="00FD20B7" w:rsidRPr="00FD20B7">
              <w:t xml:space="preserve"> </w:t>
            </w:r>
            <w:r w:rsidRPr="00FD20B7">
              <w:t>оборудования,</w:t>
            </w:r>
            <w:r w:rsidR="00FD20B7" w:rsidRPr="00FD20B7">
              <w:t xml:space="preserve"> </w:t>
            </w:r>
            <w:r w:rsidRPr="00FD20B7">
              <w:t>охрана,</w:t>
            </w:r>
            <w:r w:rsidR="00FD20B7" w:rsidRPr="00FD20B7">
              <w:t xml:space="preserve"> </w:t>
            </w:r>
            <w:r w:rsidRPr="00FD20B7">
              <w:t>поддержание</w:t>
            </w:r>
            <w:r w:rsidR="00FD20B7" w:rsidRPr="00FD20B7">
              <w:t xml:space="preserve"> </w:t>
            </w:r>
            <w:r w:rsidRPr="00FD20B7">
              <w:t>чистоты</w:t>
            </w:r>
            <w:r w:rsidR="00FD20B7" w:rsidRPr="00FD20B7">
              <w:t xml:space="preserve"> </w:t>
            </w:r>
            <w:r w:rsidRPr="00FD20B7">
              <w:t>и</w:t>
            </w:r>
            <w:r w:rsidR="00FD20B7" w:rsidRPr="00FD20B7">
              <w:t xml:space="preserve"> </w:t>
            </w:r>
            <w:r w:rsidRPr="00FD20B7">
              <w:t>порядка,</w:t>
            </w:r>
            <w:r w:rsidR="00FD20B7" w:rsidRPr="00FD20B7">
              <w:t xml:space="preserve"> </w:t>
            </w:r>
            <w:r w:rsidRPr="00FD20B7">
              <w:t>прачечные,</w:t>
            </w:r>
            <w:r w:rsidR="00FD20B7" w:rsidRPr="00FD20B7">
              <w:t xml:space="preserve"> </w:t>
            </w:r>
            <w:r w:rsidRPr="00FD20B7">
              <w:t>химчистки,</w:t>
            </w:r>
            <w:r w:rsidR="00FD20B7" w:rsidRPr="00FD20B7">
              <w:t xml:space="preserve"> </w:t>
            </w:r>
            <w:r w:rsidRPr="00FD20B7">
              <w:t>ветеринарные</w:t>
            </w:r>
            <w:r w:rsidR="00FD20B7" w:rsidRPr="00FD20B7">
              <w:t xml:space="preserve"> </w:t>
            </w:r>
            <w:r w:rsidRPr="00FD20B7">
              <w:t>услуг</w:t>
            </w:r>
            <w:r w:rsidR="00FD20B7" w:rsidRPr="00FD20B7">
              <w:t xml:space="preserve">. </w:t>
            </w:r>
          </w:p>
        </w:tc>
      </w:tr>
      <w:tr w:rsidR="0012030E" w:rsidRPr="00FD20B7" w:rsidTr="00246E1C">
        <w:trPr>
          <w:trHeight w:hRule="exact" w:val="980"/>
          <w:jc w:val="center"/>
        </w:trPr>
        <w:tc>
          <w:tcPr>
            <w:tcW w:w="709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3</w:t>
            </w:r>
          </w:p>
        </w:tc>
        <w:tc>
          <w:tcPr>
            <w:tcW w:w="3865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Неосязаемые</w:t>
            </w:r>
            <w:r w:rsidR="00FD20B7" w:rsidRPr="00FD20B7">
              <w:t xml:space="preserve"> </w:t>
            </w:r>
            <w:r w:rsidRPr="00FD20B7">
              <w:t>действия,</w:t>
            </w:r>
            <w:r w:rsidR="00FD20B7" w:rsidRPr="00FD20B7">
              <w:t xml:space="preserve"> </w:t>
            </w:r>
            <w:r w:rsidRPr="00FD20B7">
              <w:t>направленные</w:t>
            </w:r>
            <w:r w:rsidR="00FD20B7" w:rsidRPr="00FD20B7">
              <w:t xml:space="preserve"> </w:t>
            </w:r>
            <w:r w:rsidRPr="00FD20B7">
              <w:t>на</w:t>
            </w:r>
            <w:r w:rsidR="00FD20B7" w:rsidRPr="00FD20B7">
              <w:t xml:space="preserve"> </w:t>
            </w:r>
            <w:r w:rsidRPr="00FD20B7">
              <w:t>сознание</w:t>
            </w:r>
            <w:r w:rsidR="00FD20B7" w:rsidRPr="00FD20B7">
              <w:t xml:space="preserve"> </w:t>
            </w:r>
            <w:r w:rsidRPr="00FD20B7">
              <w:t>человека</w:t>
            </w:r>
            <w:r w:rsidR="00FD20B7" w:rsidRPr="00FD20B7">
              <w:t xml:space="preserve">. </w:t>
            </w:r>
          </w:p>
        </w:tc>
        <w:tc>
          <w:tcPr>
            <w:tcW w:w="450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Образование,</w:t>
            </w:r>
            <w:r w:rsidR="00FD20B7" w:rsidRPr="00FD20B7">
              <w:t xml:space="preserve"> </w:t>
            </w:r>
            <w:r w:rsidRPr="00FD20B7">
              <w:t>радио</w:t>
            </w:r>
            <w:r w:rsidR="00FD20B7" w:rsidRPr="00FD20B7">
              <w:t xml:space="preserve"> </w:t>
            </w:r>
            <w:r w:rsidRPr="00FD20B7">
              <w:t>и</w:t>
            </w:r>
            <w:r w:rsidR="00FD20B7" w:rsidRPr="00FD20B7">
              <w:t xml:space="preserve"> </w:t>
            </w:r>
            <w:r w:rsidRPr="00FD20B7">
              <w:t>телевизионное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вещание,</w:t>
            </w:r>
            <w:r w:rsidR="00FD20B7" w:rsidRPr="00FD20B7">
              <w:t xml:space="preserve"> </w:t>
            </w:r>
            <w:r w:rsidRPr="00FD20B7">
              <w:t>информационные</w:t>
            </w:r>
            <w:r w:rsidR="00FD20B7" w:rsidRPr="00FD20B7">
              <w:t xml:space="preserve"> </w:t>
            </w:r>
            <w:r w:rsidRPr="00FD20B7">
              <w:t>услуг,</w:t>
            </w:r>
            <w:r w:rsidR="00FD20B7" w:rsidRPr="00FD20B7">
              <w:t xml:space="preserve"> </w:t>
            </w:r>
            <w:r w:rsidRPr="00FD20B7">
              <w:t>театры,</w:t>
            </w:r>
            <w:r w:rsidR="00FD20B7" w:rsidRPr="00FD20B7">
              <w:t xml:space="preserve"> </w:t>
            </w:r>
            <w:r w:rsidRPr="00FD20B7">
              <w:t>музеи</w:t>
            </w:r>
            <w:r w:rsidR="00FD20B7" w:rsidRPr="00FD20B7">
              <w:t xml:space="preserve">. </w:t>
            </w:r>
          </w:p>
        </w:tc>
      </w:tr>
      <w:tr w:rsidR="0012030E" w:rsidRPr="00FD20B7" w:rsidTr="00246E1C">
        <w:trPr>
          <w:trHeight w:hRule="exact" w:val="981"/>
          <w:jc w:val="center"/>
        </w:trPr>
        <w:tc>
          <w:tcPr>
            <w:tcW w:w="709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4</w:t>
            </w:r>
          </w:p>
        </w:tc>
        <w:tc>
          <w:tcPr>
            <w:tcW w:w="3865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Неосязаемые</w:t>
            </w:r>
            <w:r w:rsidR="00FD20B7" w:rsidRPr="00FD20B7">
              <w:t xml:space="preserve"> </w:t>
            </w:r>
            <w:r w:rsidRPr="00FD20B7">
              <w:t>действия</w:t>
            </w:r>
            <w:r w:rsidR="00FD20B7" w:rsidRPr="00FD20B7">
              <w:t xml:space="preserve"> </w:t>
            </w:r>
            <w:r w:rsidRPr="00FD20B7">
              <w:t>с</w:t>
            </w:r>
            <w:r w:rsidR="00FD20B7" w:rsidRPr="00FD20B7">
              <w:t xml:space="preserve"> </w:t>
            </w:r>
            <w:r w:rsidRPr="00FD20B7">
              <w:t>неосязаемыми</w:t>
            </w:r>
            <w:r w:rsidR="00FD20B7" w:rsidRPr="00FD20B7">
              <w:t xml:space="preserve"> </w:t>
            </w:r>
            <w:r w:rsidRPr="00FD20B7">
              <w:t>активами</w:t>
            </w:r>
            <w:r w:rsidR="00FD20B7" w:rsidRPr="00FD20B7">
              <w:t xml:space="preserve">. </w:t>
            </w:r>
          </w:p>
        </w:tc>
        <w:tc>
          <w:tcPr>
            <w:tcW w:w="450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Банки,</w:t>
            </w:r>
            <w:r w:rsidR="00FD20B7" w:rsidRPr="00FD20B7">
              <w:t xml:space="preserve"> </w:t>
            </w:r>
            <w:r w:rsidRPr="00FD20B7">
              <w:t>юридические</w:t>
            </w:r>
            <w:r w:rsidR="00FD20B7" w:rsidRPr="00FD20B7">
              <w:t xml:space="preserve"> </w:t>
            </w:r>
            <w:r w:rsidRPr="00FD20B7">
              <w:t>и</w:t>
            </w:r>
            <w:r w:rsidR="00FD20B7" w:rsidRPr="00FD20B7">
              <w:t xml:space="preserve"> </w:t>
            </w:r>
            <w:r w:rsidRPr="00FD20B7">
              <w:t>консалтинговые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услуг,</w:t>
            </w:r>
            <w:r w:rsidR="00FD20B7" w:rsidRPr="00FD20B7">
              <w:t xml:space="preserve"> </w:t>
            </w:r>
            <w:r w:rsidRPr="00FD20B7">
              <w:t>страхование,</w:t>
            </w:r>
            <w:r w:rsidR="00FD20B7" w:rsidRPr="00FD20B7">
              <w:t xml:space="preserve"> </w:t>
            </w:r>
            <w:r w:rsidRPr="00FD20B7">
              <w:t>операции</w:t>
            </w:r>
            <w:r w:rsidR="00FD20B7" w:rsidRPr="00FD20B7">
              <w:t xml:space="preserve"> </w:t>
            </w:r>
            <w:r w:rsidRPr="00FD20B7">
              <w:t>с</w:t>
            </w:r>
            <w:r w:rsidR="00FD20B7" w:rsidRPr="00FD20B7">
              <w:t xml:space="preserve"> </w:t>
            </w:r>
            <w:r w:rsidRPr="00FD20B7">
              <w:t>ценны-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ми</w:t>
            </w:r>
            <w:r w:rsidR="00FD20B7" w:rsidRPr="00FD20B7">
              <w:t xml:space="preserve"> </w:t>
            </w:r>
            <w:r w:rsidRPr="00FD20B7">
              <w:t>бумагами</w:t>
            </w:r>
            <w:r w:rsidR="00FD20B7" w:rsidRPr="00FD20B7">
              <w:t xml:space="preserve">. </w:t>
            </w:r>
          </w:p>
        </w:tc>
      </w:tr>
    </w:tbl>
    <w:p w:rsidR="00FD20B7" w:rsidRDefault="00FD20B7" w:rsidP="00FD20B7">
      <w:pPr>
        <w:tabs>
          <w:tab w:val="left" w:pos="726"/>
        </w:tabs>
        <w:autoSpaceDE w:val="0"/>
        <w:autoSpaceDN w:val="0"/>
        <w:adjustRightInd w:val="0"/>
      </w:pP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Приведенная</w:t>
      </w:r>
      <w:r w:rsidR="00FD20B7" w:rsidRPr="00FD20B7">
        <w:t xml:space="preserve"> </w:t>
      </w:r>
      <w:r w:rsidRPr="00FD20B7">
        <w:t>классификация</w:t>
      </w:r>
      <w:r w:rsidR="00FD20B7" w:rsidRPr="00FD20B7">
        <w:t xml:space="preserve"> </w:t>
      </w:r>
      <w:r w:rsidRPr="00FD20B7">
        <w:t>является</w:t>
      </w:r>
      <w:r w:rsidR="00FD20B7" w:rsidRPr="00FD20B7">
        <w:t xml:space="preserve"> </w:t>
      </w:r>
      <w:r w:rsidRPr="00FD20B7">
        <w:t>основной</w:t>
      </w:r>
      <w:r w:rsidR="00FD20B7" w:rsidRPr="00FD20B7">
        <w:t xml:space="preserve"> </w:t>
      </w:r>
      <w:r w:rsidRPr="00FD20B7">
        <w:t>классификацией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сфере</w:t>
      </w:r>
      <w:r w:rsidR="00FD20B7" w:rsidRPr="00FD20B7">
        <w:t xml:space="preserve"> </w:t>
      </w:r>
      <w:r w:rsidRPr="00FD20B7">
        <w:t>нематериального</w:t>
      </w:r>
      <w:r w:rsidR="00FD20B7" w:rsidRPr="00FD20B7">
        <w:t xml:space="preserve"> </w:t>
      </w:r>
      <w:r w:rsidRPr="00FD20B7">
        <w:t>производства,</w:t>
      </w:r>
      <w:r w:rsidR="00FD20B7" w:rsidRPr="00FD20B7">
        <w:t xml:space="preserve"> </w:t>
      </w:r>
      <w:r w:rsidRPr="00FD20B7">
        <w:t>самый</w:t>
      </w:r>
      <w:r w:rsidR="00FD20B7" w:rsidRPr="00FD20B7">
        <w:t xml:space="preserve"> </w:t>
      </w:r>
      <w:r w:rsidRPr="00FD20B7">
        <w:t>общий</w:t>
      </w:r>
      <w:r w:rsidR="00FD20B7" w:rsidRPr="00FD20B7">
        <w:t xml:space="preserve"> </w:t>
      </w:r>
      <w:r w:rsidRPr="00FD20B7">
        <w:t>подход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классификации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. </w:t>
      </w:r>
      <w:r w:rsidRPr="00FD20B7">
        <w:t>Ее</w:t>
      </w:r>
      <w:r w:rsidR="00FD20B7" w:rsidRPr="00FD20B7">
        <w:t xml:space="preserve"> </w:t>
      </w:r>
      <w:r w:rsidRPr="00FD20B7">
        <w:t>вполне</w:t>
      </w:r>
      <w:r w:rsidR="00FD20B7" w:rsidRPr="00FD20B7">
        <w:t xml:space="preserve"> </w:t>
      </w:r>
      <w:r w:rsidRPr="00FD20B7">
        <w:t>можно</w:t>
      </w:r>
      <w:r w:rsidR="00FD20B7" w:rsidRPr="00FD20B7">
        <w:t xml:space="preserve"> </w:t>
      </w:r>
      <w:r w:rsidRPr="00FD20B7">
        <w:t>дополнять</w:t>
      </w:r>
      <w:r w:rsidR="00FD20B7" w:rsidRPr="00FD20B7">
        <w:t xml:space="preserve"> </w:t>
      </w:r>
      <w:r w:rsidRPr="00FD20B7">
        <w:t>новыми</w:t>
      </w:r>
      <w:r w:rsidR="00FD20B7" w:rsidRPr="00FD20B7">
        <w:t xml:space="preserve"> </w:t>
      </w:r>
      <w:r w:rsidRPr="00FD20B7">
        <w:t>видами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развивать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дальнейшем</w:t>
      </w:r>
      <w:r w:rsidR="00FD20B7" w:rsidRPr="00FD20B7">
        <w:t xml:space="preserve">. </w:t>
      </w:r>
      <w:r w:rsidRPr="00FD20B7">
        <w:t>Услуг</w:t>
      </w:r>
      <w:r w:rsidR="0063485F" w:rsidRPr="00FD20B7">
        <w:t>и</w:t>
      </w:r>
      <w:r w:rsidRPr="00FD20B7">
        <w:t>,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примеру,</w:t>
      </w:r>
      <w:r w:rsidR="00FD20B7" w:rsidRPr="00FD20B7">
        <w:t xml:space="preserve"> </w:t>
      </w:r>
      <w:r w:rsidRPr="00FD20B7">
        <w:t>можно</w:t>
      </w:r>
      <w:r w:rsidR="00FD20B7" w:rsidRPr="00FD20B7">
        <w:t xml:space="preserve"> </w:t>
      </w:r>
      <w:r w:rsidRPr="00FD20B7">
        <w:t>классифицировать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степени</w:t>
      </w:r>
      <w:r w:rsidR="00FD20B7" w:rsidRPr="00FD20B7">
        <w:t xml:space="preserve"> </w:t>
      </w:r>
      <w:r w:rsidRPr="00FD20B7">
        <w:t>контакта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потребителем,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степени</w:t>
      </w:r>
      <w:r w:rsidR="00FD20B7" w:rsidRPr="00FD20B7">
        <w:t xml:space="preserve"> </w:t>
      </w:r>
      <w:r w:rsidRPr="00FD20B7">
        <w:t>регулирования</w:t>
      </w:r>
      <w:r w:rsidR="00FD20B7" w:rsidRPr="00FD20B7">
        <w:t xml:space="preserve"> </w:t>
      </w:r>
      <w:r w:rsidRPr="00FD20B7">
        <w:t>законодательными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нормативными</w:t>
      </w:r>
      <w:r w:rsidR="00FD20B7" w:rsidRPr="00FD20B7">
        <w:t xml:space="preserve"> </w:t>
      </w:r>
      <w:r w:rsidRPr="00FD20B7">
        <w:t>актами,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трудоемкости,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сегментам</w:t>
      </w:r>
      <w:r w:rsidR="00FD20B7" w:rsidRPr="00FD20B7">
        <w:t xml:space="preserve"> </w:t>
      </w:r>
      <w:r w:rsidRPr="00FD20B7">
        <w:t>потребителей,</w:t>
      </w:r>
      <w:r w:rsidR="00FD20B7" w:rsidRPr="00FD20B7">
        <w:t xml:space="preserve"> </w:t>
      </w:r>
      <w:r w:rsidRPr="00FD20B7">
        <w:t>подразделять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деловые</w:t>
      </w:r>
      <w:r w:rsidR="00FD20B7" w:rsidRPr="00FD20B7">
        <w:t xml:space="preserve"> </w:t>
      </w:r>
      <w:r w:rsidRPr="00FD20B7">
        <w:t>услуги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услуг</w:t>
      </w:r>
      <w:r w:rsidR="0063485F" w:rsidRPr="00FD20B7">
        <w:t>и</w:t>
      </w:r>
      <w:r w:rsidR="00FD20B7" w:rsidRPr="00FD20B7">
        <w:t xml:space="preserve"> </w:t>
      </w:r>
      <w:r w:rsidRPr="00FD20B7">
        <w:t>личного</w:t>
      </w:r>
      <w:r w:rsidR="00FD20B7" w:rsidRPr="00FD20B7">
        <w:t xml:space="preserve"> </w:t>
      </w:r>
      <w:r w:rsidRPr="00FD20B7">
        <w:t>характера,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другим</w:t>
      </w:r>
      <w:r w:rsidR="00FD20B7" w:rsidRPr="00FD20B7">
        <w:t xml:space="preserve"> </w:t>
      </w:r>
      <w:r w:rsidRPr="00FD20B7">
        <w:t>характеристикам</w:t>
      </w:r>
      <w:r w:rsidR="00FD20B7" w:rsidRPr="00FD20B7">
        <w:t>.</w:t>
      </w:r>
    </w:p>
    <w:p w:rsidR="00FD20B7" w:rsidRDefault="00C213DD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Классификация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может</w:t>
      </w:r>
      <w:r w:rsidR="00FD20B7" w:rsidRPr="00FD20B7">
        <w:t xml:space="preserve"> </w:t>
      </w:r>
      <w:r w:rsidRPr="00FD20B7">
        <w:t>осуществляться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степени</w:t>
      </w:r>
      <w:r w:rsidR="00FD20B7" w:rsidRPr="00FD20B7">
        <w:t xml:space="preserve"> </w:t>
      </w:r>
      <w:r w:rsidRPr="00FD20B7">
        <w:t>их</w:t>
      </w:r>
      <w:r w:rsidR="00FD20B7" w:rsidRPr="00FD20B7">
        <w:t xml:space="preserve"> </w:t>
      </w:r>
      <w:r w:rsidRPr="00FD20B7">
        <w:t>неосязаемости</w:t>
      </w:r>
      <w:r w:rsidR="00FD20B7">
        <w:t xml:space="preserve"> (</w:t>
      </w:r>
      <w:r w:rsidRPr="00FD20B7">
        <w:t>рис</w:t>
      </w:r>
      <w:r w:rsidR="00FD20B7">
        <w:t>.1</w:t>
      </w:r>
      <w:r w:rsidR="00FD20B7" w:rsidRPr="00FD20B7">
        <w:t>).</w:t>
      </w:r>
    </w:p>
    <w:p w:rsidR="00FD20B7" w:rsidRPr="00FD20B7" w:rsidRDefault="002C4A57" w:rsidP="00FD20B7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group id="_x0000_s1027" editas="orgchart" style="position:absolute;margin-left:-.45pt;margin-top:22.25pt;width:406pt;height:3in;z-index:251656192;mso-position-horizontal-relative:char;mso-position-vertical-relative:line" coordorigin="1637,2623" coordsize="6480,5040">
            <o:lock v:ext="edit" aspectratio="t"/>
            <o:diagram v:ext="edit" dgmstyle="16" dgmscalex="82123" dgmscaley="56174" dgmfontsize="10" constrainbounds="0,0,0,0" autoformat="t">
              <o:relationtable v:ext="edit">
                <o:rel v:ext="edit" idsrc="#_s1037" iddest="#_s1037"/>
                <o:rel v:ext="edit" idsrc="#_s1038" iddest="#_s1037" idcntr="#_s1036"/>
                <o:rel v:ext="edit" idsrc="#_s1039" iddest="#_s1037" idcntr="#_s1035"/>
                <o:rel v:ext="edit" idsrc="#_s1040" iddest="#_s1038" idcntr="#_s1034"/>
                <o:rel v:ext="edit" idsrc="#_s1041" iddest="#_s1038" idcntr="#_s1033"/>
                <o:rel v:ext="edit" idsrc="#_s1042" iddest="#_s1038" idcntr="#_s1032"/>
                <o:rel v:ext="edit" idsrc="#_s1043" iddest="#_s1039" idcntr="#_s1031"/>
                <o:rel v:ext="edit" idsrc="#_s1044" iddest="#_s1039" idcntr="#_s1030"/>
                <o:rel v:ext="edit" idsrc="#_s1045" iddest="#_s1039" idcntr="#_s102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637;top:2623;width:6480;height:504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9" o:spid="_x0000_s1029" type="#_x0000_t33" style="position:absolute;left:5598;top:4423;width:359;height:2881;rotation:180" o:connectortype="elbow" adj="-259392,-38992,-259392" strokeweight="2.25pt"/>
            <v:shape id="_s1030" o:spid="_x0000_s1030" type="#_x0000_t33" style="position:absolute;left:5598;top:4423;width:359;height:1800;rotation:180" o:connectortype="elbow" adj="-259392,-49429,-259392" strokeweight="2.25pt"/>
            <v:shape id="_s1031" o:spid="_x0000_s1031" type="#_x0000_t33" style="position:absolute;left:5598;top:4423;width:359;height:720;rotation:180" o:connectortype="elbow" adj="-259392,-91196,-259392" strokeweight="2.25pt"/>
            <v:shape id="_s1032" o:spid="_x0000_s1032" type="#_x0000_t33" style="position:absolute;left:2718;top:4423;width:359;height:2881;rotation:180" o:connectortype="elbow" adj="-86160,-38992,-86160" strokeweight="2.25pt"/>
            <v:shape id="_s1033" o:spid="_x0000_s1033" type="#_x0000_t33" style="position:absolute;left:2718;top:4423;width:359;height:1800;rotation:180" o:connectortype="elbow" adj="-86160,-49429,-86160" strokeweight="2.25pt"/>
            <v:shape id="_s1034" o:spid="_x0000_s1034" type="#_x0000_t33" style="position:absolute;left:2718;top:4423;width:359;height:720;rotation:180" o:connectortype="elbow" adj="-86160,-91196,-86160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5" o:spid="_x0000_s1035" type="#_x0000_t34" style="position:absolute;left:4698;top:2802;width:360;height:1441;rotation:270;flip:x" o:connectortype="elbow" adj="10835,16406,-346299" strokeweight="2.25pt"/>
            <v:shape id="_s1036" o:spid="_x0000_s1036" type="#_x0000_t34" style="position:absolute;left:3258;top:2803;width:360;height:1439;rotation:270" o:connectortype="elbow" adj="10835,-16416,-94019" strokeweight="2.25pt"/>
            <v:rect id="_s1037" o:spid="_x0000_s1037" style="position:absolute;left:3077;top:2623;width:2160;height:720;v-text-anchor:middle" o:dgmlayout="0" o:dgmnodekind="1" filled="f">
              <v:textbox style="mso-next-textbox:#_s1037" inset="0,0,0,0">
                <w:txbxContent>
                  <w:p w:rsidR="00FD20B7" w:rsidRPr="00C213DD" w:rsidRDefault="00FD20B7" w:rsidP="00FD20B7">
                    <w:pPr>
                      <w:pStyle w:val="af6"/>
                    </w:pPr>
                    <w:r w:rsidRPr="00C213DD">
                      <w:t xml:space="preserve">Услуги по степени </w:t>
                    </w:r>
                    <w:r>
                      <w:t>не</w:t>
                    </w:r>
                    <w:r w:rsidRPr="00C213DD">
                      <w:t>осязаемости</w:t>
                    </w:r>
                  </w:p>
                </w:txbxContent>
              </v:textbox>
            </v:rect>
            <v:rect id="_s1038" o:spid="_x0000_s1038" style="position:absolute;left:1637;top:3703;width:2160;height:720;v-text-anchor:middle" o:dgmlayout="2" o:dgmnodekind="0" o:dgmlayoutmru="2" filled="f">
              <v:textbox style="mso-next-textbox:#_s1038" inset="0,0,0,0">
                <w:txbxContent>
                  <w:p w:rsidR="00FD20B7" w:rsidRPr="00C213DD" w:rsidRDefault="00FD20B7" w:rsidP="00FD20B7">
                    <w:pPr>
                      <w:pStyle w:val="af6"/>
                    </w:pPr>
                    <w:r w:rsidRPr="00C213DD">
                      <w:t>материальные услуги</w:t>
                    </w:r>
                  </w:p>
                </w:txbxContent>
              </v:textbox>
            </v:rect>
            <v:rect id="_s1039" o:spid="_x0000_s1039" style="position:absolute;left:4517;top:3703;width:2160;height:720;v-text-anchor:middle" o:dgmlayout="2" o:dgmnodekind="0" o:dgmlayoutmru="2" filled="f">
              <v:textbox style="mso-next-textbox:#_s1039" inset="0,0,0,0">
                <w:txbxContent>
                  <w:p w:rsidR="00FD20B7" w:rsidRPr="00C213DD" w:rsidRDefault="00FD20B7" w:rsidP="00FD20B7">
                    <w:pPr>
                      <w:pStyle w:val="af6"/>
                    </w:pPr>
                    <w:r w:rsidRPr="00C213DD">
                      <w:t>Нематериальные услуги</w:t>
                    </w:r>
                  </w:p>
                </w:txbxContent>
              </v:textbox>
            </v:rect>
            <v:rect id="_s1040" o:spid="_x0000_s1040" style="position:absolute;left:3077;top:4783;width:2160;height:720;v-text-anchor:middle" o:dgmlayout="2" o:dgmnodekind="0" filled="f">
              <v:textbox style="mso-next-textbox:#_s1040" inset="0,0,0,0">
                <w:txbxContent>
                  <w:p w:rsidR="00FD20B7" w:rsidRPr="00C213DD" w:rsidRDefault="00FD20B7" w:rsidP="00FD20B7">
                    <w:pPr>
                      <w:pStyle w:val="af6"/>
                    </w:pPr>
                    <w:r w:rsidRPr="00C213DD">
                      <w:t>Ремонт машин</w:t>
                    </w:r>
                  </w:p>
                </w:txbxContent>
              </v:textbox>
            </v:rect>
            <v:rect id="_s1041" o:spid="_x0000_s1041" style="position:absolute;left:3077;top:5863;width:2160;height:720;v-text-anchor:middle" o:dgmlayout="2" o:dgmnodekind="0" filled="f">
              <v:textbox style="mso-next-textbox:#_s1041" inset="0,0,0,0">
                <w:txbxContent>
                  <w:p w:rsidR="00FD20B7" w:rsidRPr="00C213DD" w:rsidRDefault="00FD20B7" w:rsidP="00FD20B7">
                    <w:pPr>
                      <w:pStyle w:val="af6"/>
                    </w:pPr>
                    <w:r w:rsidRPr="00C213DD">
                      <w:t>Рестораны</w:t>
                    </w:r>
                  </w:p>
                </w:txbxContent>
              </v:textbox>
            </v:rect>
            <v:rect id="_s1042" o:spid="_x0000_s1042" style="position:absolute;left:3077;top:6943;width:2159;height:720;v-text-anchor:middle" o:dgmlayout="2" o:dgmnodekind="0" filled="f">
              <v:textbox style="mso-next-textbox:#_s1042" inset="0,0,0,0">
                <w:txbxContent>
                  <w:p w:rsidR="00FD20B7" w:rsidRPr="00C213DD" w:rsidRDefault="00FD20B7" w:rsidP="00FD20B7">
                    <w:pPr>
                      <w:pStyle w:val="af6"/>
                    </w:pPr>
                    <w:r w:rsidRPr="00C213DD">
                      <w:t>Больницы</w:t>
                    </w:r>
                  </w:p>
                </w:txbxContent>
              </v:textbox>
            </v:rect>
            <v:rect id="_s1043" o:spid="_x0000_s1043" style="position:absolute;left:5957;top:4783;width:2160;height:720;v-text-anchor:middle" o:dgmlayout="2" o:dgmnodekind="0" filled="f">
              <v:textbox style="mso-next-textbox:#_s1043" inset="0,0,0,0">
                <w:txbxContent>
                  <w:p w:rsidR="00FD20B7" w:rsidRPr="00C213DD" w:rsidRDefault="00FD20B7" w:rsidP="00FD20B7">
                    <w:pPr>
                      <w:pStyle w:val="af6"/>
                    </w:pPr>
                    <w:r w:rsidRPr="00C213DD">
                      <w:t>Гостиницы</w:t>
                    </w:r>
                  </w:p>
                </w:txbxContent>
              </v:textbox>
            </v:rect>
            <v:rect id="_s1044" o:spid="_x0000_s1044" style="position:absolute;left:5957;top:5863;width:2160;height:720;v-text-anchor:middle" o:dgmlayout="2" o:dgmnodekind="0" filled="f">
              <v:textbox style="mso-next-textbox:#_s1044" inset="0,0,0,0">
                <w:txbxContent>
                  <w:p w:rsidR="00FD20B7" w:rsidRPr="00C213DD" w:rsidRDefault="00FD20B7" w:rsidP="00FD20B7">
                    <w:pPr>
                      <w:pStyle w:val="af6"/>
                    </w:pPr>
                    <w:r w:rsidRPr="00C213DD">
                      <w:t>Консультации</w:t>
                    </w:r>
                  </w:p>
                </w:txbxContent>
              </v:textbox>
            </v:rect>
            <v:rect id="_s1045" o:spid="_x0000_s1045" style="position:absolute;left:5957;top:6943;width:2160;height:720;v-text-anchor:middle" o:dgmlayout="2" o:dgmnodekind="0" filled="f">
              <v:textbox style="mso-next-textbox:#_s1045" inset="0,0,0,0">
                <w:txbxContent>
                  <w:p w:rsidR="00FD20B7" w:rsidRPr="00C213DD" w:rsidRDefault="00FD20B7" w:rsidP="00FD20B7">
                    <w:pPr>
                      <w:pStyle w:val="af6"/>
                    </w:pPr>
                    <w:r w:rsidRPr="00C213DD">
                      <w:t>Образование</w:t>
                    </w:r>
                  </w:p>
                </w:txbxContent>
              </v:textbox>
            </v:rect>
          </v:group>
        </w:pict>
      </w:r>
    </w:p>
    <w:p w:rsidR="00FD20B7" w:rsidRPr="00FD20B7" w:rsidRDefault="002C4A57" w:rsidP="00FD20B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25" type="#_x0000_t75" style="width:6in;height:3in">
            <v:imagedata r:id="rId7" o:title="" croptop="-65521f" cropbottom="65521f"/>
          </v:shape>
        </w:pict>
      </w:r>
    </w:p>
    <w:p w:rsidR="0012030E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rPr>
          <w:iCs/>
        </w:rPr>
        <w:t>Рисунок</w:t>
      </w:r>
      <w:r w:rsidR="00FD20B7" w:rsidRPr="00FD20B7">
        <w:rPr>
          <w:iCs/>
        </w:rPr>
        <w:t xml:space="preserve"> </w:t>
      </w:r>
      <w:r w:rsidRPr="00FD20B7">
        <w:rPr>
          <w:iCs/>
        </w:rPr>
        <w:t>1</w:t>
      </w:r>
      <w:r w:rsidR="00FD20B7" w:rsidRPr="00FD20B7">
        <w:rPr>
          <w:iCs/>
        </w:rPr>
        <w:t xml:space="preserve"> - </w:t>
      </w:r>
      <w:r w:rsidRPr="00FD20B7">
        <w:rPr>
          <w:iCs/>
        </w:rPr>
        <w:t>Сравнение</w:t>
      </w:r>
      <w:r w:rsidR="00FD20B7" w:rsidRPr="00FD20B7">
        <w:rPr>
          <w:iCs/>
        </w:rPr>
        <w:t xml:space="preserve"> </w:t>
      </w:r>
      <w:r w:rsidRPr="00FD20B7">
        <w:rPr>
          <w:iCs/>
        </w:rPr>
        <w:t>услуг</w:t>
      </w:r>
      <w:r w:rsidR="00FD20B7" w:rsidRPr="00FD20B7">
        <w:rPr>
          <w:iCs/>
        </w:rPr>
        <w:t xml:space="preserve"> </w:t>
      </w:r>
      <w:r w:rsidRPr="00FD20B7">
        <w:rPr>
          <w:iCs/>
        </w:rPr>
        <w:t>по</w:t>
      </w:r>
      <w:r w:rsidR="00FD20B7" w:rsidRPr="00FD20B7">
        <w:rPr>
          <w:iCs/>
        </w:rPr>
        <w:t xml:space="preserve"> </w:t>
      </w:r>
      <w:r w:rsidRPr="00FD20B7">
        <w:rPr>
          <w:iCs/>
        </w:rPr>
        <w:t>степени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их</w:t>
      </w:r>
      <w:r w:rsidR="00FD20B7" w:rsidRPr="00FD20B7">
        <w:rPr>
          <w:iCs/>
        </w:rPr>
        <w:t xml:space="preserve"> </w:t>
      </w:r>
      <w:r w:rsidRPr="00FD20B7">
        <w:rPr>
          <w:iCs/>
        </w:rPr>
        <w:t>неосязаемости</w:t>
      </w:r>
    </w:p>
    <w:p w:rsidR="00FD20B7" w:rsidRDefault="00FD20B7" w:rsidP="00FD20B7">
      <w:pPr>
        <w:tabs>
          <w:tab w:val="left" w:pos="726"/>
        </w:tabs>
        <w:autoSpaceDE w:val="0"/>
        <w:autoSpaceDN w:val="0"/>
        <w:adjustRightInd w:val="0"/>
      </w:pP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Чем</w:t>
      </w:r>
      <w:r w:rsidR="00FD20B7" w:rsidRPr="00FD20B7">
        <w:t xml:space="preserve"> </w:t>
      </w:r>
      <w:r w:rsidRPr="00FD20B7">
        <w:t>меньше</w:t>
      </w:r>
      <w:r w:rsidR="00FD20B7" w:rsidRPr="00FD20B7">
        <w:t xml:space="preserve"> </w:t>
      </w:r>
      <w:r w:rsidR="0063485F" w:rsidRPr="00FD20B7">
        <w:t>выражен</w:t>
      </w:r>
      <w:r w:rsidR="00FD20B7" w:rsidRPr="00FD20B7">
        <w:t xml:space="preserve"> </w:t>
      </w:r>
      <w:r w:rsidR="0063485F" w:rsidRPr="00FD20B7">
        <w:t>признак</w:t>
      </w:r>
      <w:r w:rsidR="00FD20B7" w:rsidRPr="00FD20B7">
        <w:t xml:space="preserve"> </w:t>
      </w:r>
      <w:r w:rsidR="0063485F" w:rsidRPr="00FD20B7">
        <w:t>материальности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тем</w:t>
      </w:r>
      <w:r w:rsidR="00FD20B7" w:rsidRPr="00FD20B7">
        <w:t xml:space="preserve"> </w:t>
      </w:r>
      <w:r w:rsidRPr="00FD20B7">
        <w:t>меньше</w:t>
      </w:r>
      <w:r w:rsidR="00FD20B7" w:rsidRPr="00FD20B7">
        <w:t xml:space="preserve"> </w:t>
      </w:r>
      <w:r w:rsidRPr="00FD20B7">
        <w:t>их</w:t>
      </w:r>
      <w:r w:rsidR="00FD20B7" w:rsidRPr="00FD20B7">
        <w:t xml:space="preserve"> </w:t>
      </w:r>
      <w:r w:rsidRPr="00FD20B7">
        <w:t>маркетинг</w:t>
      </w:r>
      <w:r w:rsidR="00FD20B7" w:rsidRPr="00FD20B7">
        <w:t xml:space="preserve"> </w:t>
      </w:r>
      <w:r w:rsidRPr="00FD20B7">
        <w:t>похож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маркетинг</w:t>
      </w:r>
      <w:r w:rsidR="00FD20B7" w:rsidRPr="00FD20B7">
        <w:t xml:space="preserve"> </w:t>
      </w:r>
      <w:r w:rsidRPr="00FD20B7">
        <w:t>товаров</w:t>
      </w:r>
      <w:r w:rsidR="00FD20B7" w:rsidRPr="00FD20B7">
        <w:t xml:space="preserve">. </w:t>
      </w:r>
      <w:r w:rsidRPr="00FD20B7">
        <w:t>Нематериальные</w:t>
      </w:r>
      <w:r w:rsidR="00FD20B7" w:rsidRPr="00FD20B7">
        <w:t xml:space="preserve"> </w:t>
      </w:r>
      <w:r w:rsidRPr="00FD20B7">
        <w:t>услуг</w:t>
      </w:r>
      <w:r w:rsidR="0063485F" w:rsidRPr="00FD20B7">
        <w:t>и</w:t>
      </w:r>
      <w:r w:rsidR="00FD20B7" w:rsidRPr="00FD20B7">
        <w:t xml:space="preserve"> </w:t>
      </w:r>
      <w:r w:rsidRPr="00FD20B7">
        <w:t>можно</w:t>
      </w:r>
      <w:r w:rsidR="00FD20B7" w:rsidRPr="00FD20B7">
        <w:t xml:space="preserve"> </w:t>
      </w:r>
      <w:r w:rsidRPr="00FD20B7">
        <w:t>оценить</w:t>
      </w:r>
      <w:r w:rsidR="00FD20B7" w:rsidRPr="00FD20B7">
        <w:t xml:space="preserve"> </w:t>
      </w:r>
      <w:r w:rsidRPr="00FD20B7">
        <w:t>только</w:t>
      </w:r>
      <w:r w:rsidR="00FD20B7" w:rsidRPr="00FD20B7">
        <w:t xml:space="preserve"> </w:t>
      </w:r>
      <w:r w:rsidRPr="00FD20B7">
        <w:t>после</w:t>
      </w:r>
      <w:r w:rsidR="00FD20B7" w:rsidRPr="00FD20B7">
        <w:t xml:space="preserve"> </w:t>
      </w:r>
      <w:r w:rsidRPr="00FD20B7">
        <w:t>их</w:t>
      </w:r>
      <w:r w:rsidR="00FD20B7" w:rsidRPr="00FD20B7">
        <w:t xml:space="preserve"> </w:t>
      </w:r>
      <w:r w:rsidRPr="00FD20B7">
        <w:t>получения,</w:t>
      </w:r>
      <w:r w:rsidR="00FD20B7" w:rsidRPr="00FD20B7">
        <w:t xml:space="preserve"> </w:t>
      </w:r>
      <w:r w:rsidRPr="00FD20B7">
        <w:t>при</w:t>
      </w:r>
      <w:r w:rsidR="00FD20B7" w:rsidRPr="00FD20B7">
        <w:t xml:space="preserve"> </w:t>
      </w:r>
      <w:r w:rsidRPr="00FD20B7">
        <w:t>этом,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силу</w:t>
      </w:r>
      <w:r w:rsidR="00FD20B7" w:rsidRPr="00FD20B7">
        <w:t xml:space="preserve"> </w:t>
      </w:r>
      <w:r w:rsidRPr="00FD20B7">
        <w:t>различных</w:t>
      </w:r>
      <w:r w:rsidR="00FD20B7" w:rsidRPr="00FD20B7">
        <w:t xml:space="preserve"> </w:t>
      </w:r>
      <w:r w:rsidRPr="00FD20B7">
        <w:t>факторов,</w:t>
      </w:r>
      <w:r w:rsidR="00FD20B7" w:rsidRPr="00FD20B7">
        <w:t xml:space="preserve"> </w:t>
      </w:r>
      <w:r w:rsidRPr="00FD20B7">
        <w:t>оказывающих</w:t>
      </w:r>
      <w:r w:rsidR="00FD20B7" w:rsidRPr="00FD20B7">
        <w:t xml:space="preserve"> </w:t>
      </w:r>
      <w:r w:rsidRPr="00FD20B7">
        <w:t>влияние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сам</w:t>
      </w:r>
      <w:r w:rsidR="00FD20B7" w:rsidRPr="00FD20B7">
        <w:t xml:space="preserve"> </w:t>
      </w:r>
      <w:r w:rsidRPr="00FD20B7">
        <w:t>процесс</w:t>
      </w:r>
      <w:r w:rsidR="00FD20B7" w:rsidRPr="00FD20B7">
        <w:t xml:space="preserve"> </w:t>
      </w:r>
      <w:r w:rsidRPr="00FD20B7">
        <w:t>оказания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поддерживать</w:t>
      </w:r>
      <w:r w:rsidR="00FD20B7" w:rsidRPr="00FD20B7">
        <w:t xml:space="preserve"> </w:t>
      </w:r>
      <w:r w:rsidRPr="00FD20B7">
        <w:t>постоянный</w:t>
      </w:r>
      <w:r w:rsidR="00FD20B7" w:rsidRPr="00FD20B7">
        <w:t xml:space="preserve"> </w:t>
      </w:r>
      <w:r w:rsidRPr="00FD20B7">
        <w:t>уровень</w:t>
      </w:r>
      <w:r w:rsidR="00FD20B7" w:rsidRPr="00FD20B7">
        <w:t xml:space="preserve"> </w:t>
      </w:r>
      <w:r w:rsidRPr="00FD20B7">
        <w:t>обслуживания</w:t>
      </w:r>
      <w:r w:rsidR="00FD20B7" w:rsidRPr="00FD20B7">
        <w:t xml:space="preserve"> </w:t>
      </w:r>
      <w:r w:rsidRPr="00FD20B7">
        <w:t>довольно</w:t>
      </w:r>
      <w:r w:rsidR="00FD20B7" w:rsidRPr="00FD20B7">
        <w:t xml:space="preserve"> </w:t>
      </w:r>
      <w:r w:rsidRPr="00FD20B7">
        <w:t>сложно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Факторы</w:t>
      </w:r>
      <w:r w:rsidR="00FD20B7" w:rsidRPr="00FD20B7">
        <w:t xml:space="preserve"> </w:t>
      </w:r>
      <w:r w:rsidRPr="00FD20B7">
        <w:t>сегментации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могут</w:t>
      </w:r>
      <w:r w:rsidR="00FD20B7" w:rsidRPr="00FD20B7">
        <w:t xml:space="preserve"> </w:t>
      </w:r>
      <w:r w:rsidRPr="00FD20B7">
        <w:t>быть</w:t>
      </w:r>
      <w:r w:rsidR="00FD20B7" w:rsidRPr="00FD20B7">
        <w:t xml:space="preserve"> </w:t>
      </w:r>
      <w:r w:rsidRPr="00FD20B7">
        <w:t>комбинированными</w:t>
      </w:r>
      <w:r w:rsidR="00FD20B7">
        <w:t xml:space="preserve"> (</w:t>
      </w:r>
      <w:r w:rsidR="00FA66B5" w:rsidRPr="00FD20B7">
        <w:t>табл</w:t>
      </w:r>
      <w:r w:rsidR="00FD20B7">
        <w:t>.2</w:t>
      </w:r>
      <w:r w:rsidR="00FD20B7" w:rsidRPr="00FD20B7">
        <w:t>).</w:t>
      </w:r>
    </w:p>
    <w:p w:rsidR="00FD20B7" w:rsidRDefault="00FD20B7" w:rsidP="00FD20B7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</w:p>
    <w:p w:rsidR="0012030E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rPr>
          <w:bCs/>
          <w:iCs/>
        </w:rPr>
        <w:t>Таблица</w:t>
      </w:r>
      <w:r w:rsidR="00FD20B7" w:rsidRPr="00FD20B7">
        <w:rPr>
          <w:bCs/>
          <w:iCs/>
        </w:rPr>
        <w:t xml:space="preserve"> </w:t>
      </w:r>
      <w:r w:rsidRPr="00FD20B7">
        <w:rPr>
          <w:bCs/>
          <w:iCs/>
        </w:rPr>
        <w:t>2</w:t>
      </w:r>
      <w:r w:rsidR="00FD20B7" w:rsidRPr="00FD20B7">
        <w:rPr>
          <w:iCs/>
        </w:rPr>
        <w:t xml:space="preserve"> - </w:t>
      </w:r>
      <w:r w:rsidRPr="00FD20B7">
        <w:rPr>
          <w:iCs/>
        </w:rPr>
        <w:t>Матрица</w:t>
      </w:r>
      <w:r w:rsidR="00FD20B7" w:rsidRPr="00FD20B7">
        <w:rPr>
          <w:iCs/>
        </w:rPr>
        <w:t xml:space="preserve"> </w:t>
      </w:r>
      <w:r w:rsidRPr="00FD20B7">
        <w:rPr>
          <w:iCs/>
        </w:rPr>
        <w:t>сегментации</w:t>
      </w:r>
      <w:r w:rsidR="00FD20B7" w:rsidRPr="00FD20B7">
        <w:rPr>
          <w:iCs/>
        </w:rPr>
        <w:t xml:space="preserve"> </w:t>
      </w:r>
      <w:r w:rsidRPr="00FD20B7">
        <w:rPr>
          <w:iCs/>
        </w:rPr>
        <w:t>услуг</w:t>
      </w:r>
      <w:r w:rsidR="00FD20B7">
        <w:rPr>
          <w:iCs/>
        </w:rPr>
        <w:t xml:space="preserve"> (</w:t>
      </w:r>
      <w:r w:rsidRPr="00FD20B7">
        <w:rPr>
          <w:iCs/>
        </w:rPr>
        <w:t>потребителей</w:t>
      </w:r>
      <w:r w:rsidR="00FD20B7" w:rsidRPr="00FD20B7">
        <w:rPr>
          <w:iCs/>
        </w:rPr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3273"/>
        <w:gridCol w:w="3091"/>
      </w:tblGrid>
      <w:tr w:rsidR="0012030E" w:rsidRPr="00FD20B7" w:rsidTr="00246E1C">
        <w:trPr>
          <w:trHeight w:hRule="exact" w:val="851"/>
          <w:jc w:val="center"/>
        </w:trPr>
        <w:tc>
          <w:tcPr>
            <w:tcW w:w="270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Потребители</w:t>
            </w:r>
            <w:r w:rsidR="00FD20B7" w:rsidRPr="00FD20B7">
              <w:t xml:space="preserve"> </w:t>
            </w:r>
            <w:r w:rsidRPr="00FD20B7">
              <w:t>услуг</w:t>
            </w:r>
          </w:p>
        </w:tc>
        <w:tc>
          <w:tcPr>
            <w:tcW w:w="324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Деловые</w:t>
            </w:r>
            <w:r w:rsidR="00FD20B7" w:rsidRPr="00FD20B7">
              <w:t xml:space="preserve"> </w:t>
            </w:r>
            <w:r w:rsidRPr="00FD20B7">
              <w:t>услуг</w:t>
            </w:r>
            <w:r w:rsidR="0063485F" w:rsidRPr="00FD20B7">
              <w:t>и</w:t>
            </w:r>
          </w:p>
        </w:tc>
        <w:tc>
          <w:tcPr>
            <w:tcW w:w="306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Личные</w:t>
            </w:r>
            <w:r w:rsidR="00FD20B7" w:rsidRPr="00FD20B7">
              <w:t xml:space="preserve"> </w:t>
            </w:r>
            <w:r w:rsidRPr="00FD20B7">
              <w:t>услуг</w:t>
            </w:r>
            <w:r w:rsidR="0063485F" w:rsidRPr="00FD20B7">
              <w:t>и</w:t>
            </w:r>
          </w:p>
        </w:tc>
      </w:tr>
      <w:tr w:rsidR="0012030E" w:rsidRPr="00FD20B7" w:rsidTr="00246E1C">
        <w:trPr>
          <w:trHeight w:hRule="exact" w:val="1054"/>
          <w:jc w:val="center"/>
        </w:trPr>
        <w:tc>
          <w:tcPr>
            <w:tcW w:w="270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Только</w:t>
            </w:r>
            <w:r w:rsidR="00FD20B7" w:rsidRPr="00FD20B7">
              <w:t xml:space="preserve"> </w:t>
            </w:r>
            <w:r w:rsidRPr="00FD20B7">
              <w:t>услуга</w:t>
            </w:r>
          </w:p>
        </w:tc>
        <w:tc>
          <w:tcPr>
            <w:tcW w:w="324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Франчайзинг,</w:t>
            </w:r>
            <w:r w:rsidR="00FD20B7" w:rsidRPr="00FD20B7">
              <w:t xml:space="preserve"> </w:t>
            </w:r>
            <w:r w:rsidRPr="00FD20B7">
              <w:t>аудит,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безопасность,</w:t>
            </w:r>
            <w:r w:rsidR="00FD20B7" w:rsidRPr="00FD20B7">
              <w:t xml:space="preserve"> </w:t>
            </w:r>
            <w:r w:rsidRPr="00FD20B7">
              <w:t>путешествия</w:t>
            </w:r>
            <w:r w:rsidR="00FD20B7" w:rsidRPr="00FD20B7">
              <w:t xml:space="preserve"> </w:t>
            </w:r>
            <w:r w:rsidRPr="00FD20B7">
              <w:t>и</w:t>
            </w:r>
            <w:r w:rsidR="00FD20B7" w:rsidRPr="00FD20B7">
              <w:t xml:space="preserve"> </w:t>
            </w:r>
            <w:r w:rsidRPr="00FD20B7">
              <w:t>т</w:t>
            </w:r>
            <w:r w:rsidR="00FD20B7" w:rsidRPr="00FD20B7">
              <w:t xml:space="preserve">. </w:t>
            </w:r>
            <w:r w:rsidRPr="00FD20B7">
              <w:t>д</w:t>
            </w:r>
          </w:p>
        </w:tc>
        <w:tc>
          <w:tcPr>
            <w:tcW w:w="306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Образование,</w:t>
            </w:r>
            <w:r w:rsidR="00FD20B7" w:rsidRPr="00FD20B7">
              <w:t xml:space="preserve"> </w:t>
            </w:r>
            <w:r w:rsidRPr="00FD20B7">
              <w:t>развлечения,</w:t>
            </w:r>
            <w:r w:rsidR="00FD20B7" w:rsidRPr="00FD20B7">
              <w:t xml:space="preserve"> </w:t>
            </w:r>
            <w:r w:rsidRPr="00FD20B7">
              <w:t>путешествия,</w:t>
            </w:r>
            <w:r w:rsidR="00FD20B7" w:rsidRPr="00FD20B7">
              <w:t xml:space="preserve"> </w:t>
            </w:r>
            <w:r w:rsidRPr="00FD20B7">
              <w:t>трудоустройство</w:t>
            </w:r>
          </w:p>
        </w:tc>
      </w:tr>
      <w:tr w:rsidR="0012030E" w:rsidRPr="00FD20B7" w:rsidTr="00246E1C">
        <w:trPr>
          <w:trHeight w:hRule="exact" w:val="1068"/>
          <w:jc w:val="center"/>
        </w:trPr>
        <w:tc>
          <w:tcPr>
            <w:tcW w:w="270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Услуга,</w:t>
            </w:r>
            <w:r w:rsidR="00FD20B7" w:rsidRPr="00FD20B7">
              <w:t xml:space="preserve"> </w:t>
            </w:r>
            <w:r w:rsidRPr="00FD20B7">
              <w:t>увеличивающая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ценность</w:t>
            </w:r>
            <w:r w:rsidR="00FD20B7" w:rsidRPr="00FD20B7">
              <w:t xml:space="preserve"> </w:t>
            </w:r>
            <w:r w:rsidRPr="00FD20B7">
              <w:t>чего-либо</w:t>
            </w:r>
            <w:r w:rsidR="00FD20B7" w:rsidRPr="00FD20B7">
              <w:t xml:space="preserve"> </w:t>
            </w:r>
            <w:r w:rsidRPr="00FD20B7">
              <w:t>материального</w:t>
            </w:r>
          </w:p>
        </w:tc>
        <w:tc>
          <w:tcPr>
            <w:tcW w:w="324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Страхование,</w:t>
            </w:r>
            <w:r w:rsidR="00FD20B7" w:rsidRPr="00FD20B7">
              <w:t xml:space="preserve"> </w:t>
            </w:r>
            <w:r w:rsidRPr="00FD20B7">
              <w:t>реклама</w:t>
            </w:r>
            <w:r w:rsidR="00FD20B7" w:rsidRPr="00FD20B7">
              <w:t xml:space="preserve"> </w:t>
            </w:r>
            <w:r w:rsidRPr="00FD20B7">
              <w:t>и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дизайн,</w:t>
            </w:r>
            <w:r w:rsidR="00FD20B7" w:rsidRPr="00FD20B7">
              <w:t xml:space="preserve"> </w:t>
            </w:r>
            <w:r w:rsidRPr="00FD20B7">
              <w:t>уборка,</w:t>
            </w:r>
            <w:r w:rsidR="00FD20B7" w:rsidRPr="00FD20B7">
              <w:t xml:space="preserve"> </w:t>
            </w:r>
            <w:r w:rsidRPr="00FD20B7">
              <w:t>ремонт</w:t>
            </w:r>
          </w:p>
        </w:tc>
        <w:tc>
          <w:tcPr>
            <w:tcW w:w="306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Ремонт,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страхование</w:t>
            </w:r>
          </w:p>
        </w:tc>
      </w:tr>
      <w:tr w:rsidR="0012030E" w:rsidRPr="00FD20B7" w:rsidTr="00246E1C">
        <w:trPr>
          <w:trHeight w:hRule="exact" w:val="891"/>
          <w:jc w:val="center"/>
        </w:trPr>
        <w:tc>
          <w:tcPr>
            <w:tcW w:w="270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Услуга,</w:t>
            </w:r>
            <w:r w:rsidR="00FD20B7" w:rsidRPr="00FD20B7">
              <w:t xml:space="preserve"> </w:t>
            </w:r>
            <w:r w:rsidRPr="00FD20B7">
              <w:t>дающая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что-то</w:t>
            </w:r>
            <w:r w:rsidR="00FD20B7" w:rsidRPr="00FD20B7">
              <w:t xml:space="preserve"> </w:t>
            </w:r>
            <w:r w:rsidRPr="00FD20B7">
              <w:t>материальное</w:t>
            </w:r>
          </w:p>
        </w:tc>
        <w:tc>
          <w:tcPr>
            <w:tcW w:w="324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Перевозки,</w:t>
            </w:r>
            <w:r w:rsidR="00FD20B7" w:rsidRPr="00FD20B7">
              <w:t xml:space="preserve"> </w:t>
            </w:r>
            <w:r w:rsidRPr="00FD20B7">
              <w:t>торговля,</w:t>
            </w:r>
            <w:r w:rsidR="00FD20B7" w:rsidRPr="00FD20B7">
              <w:t xml:space="preserve"> </w:t>
            </w:r>
            <w:r w:rsidRPr="00FD20B7">
              <w:t>на-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ем</w:t>
            </w:r>
            <w:r w:rsidR="00FD20B7" w:rsidRPr="00FD20B7">
              <w:t xml:space="preserve"> </w:t>
            </w:r>
            <w:r w:rsidRPr="00FD20B7">
              <w:t>персонала</w:t>
            </w:r>
          </w:p>
        </w:tc>
        <w:tc>
          <w:tcPr>
            <w:tcW w:w="306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Перевозки,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торговля</w:t>
            </w:r>
          </w:p>
        </w:tc>
      </w:tr>
    </w:tbl>
    <w:p w:rsidR="00606C1A" w:rsidRPr="00FD20B7" w:rsidRDefault="00606C1A" w:rsidP="00FD20B7">
      <w:pPr>
        <w:tabs>
          <w:tab w:val="left" w:pos="726"/>
        </w:tabs>
        <w:autoSpaceDE w:val="0"/>
        <w:autoSpaceDN w:val="0"/>
        <w:adjustRightInd w:val="0"/>
      </w:pP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Для</w:t>
      </w:r>
      <w:r w:rsidR="00FD20B7" w:rsidRPr="00FD20B7">
        <w:t xml:space="preserve"> </w:t>
      </w:r>
      <w:r w:rsidRPr="00FD20B7">
        <w:t>классификации</w:t>
      </w:r>
      <w:r w:rsidR="00FD20B7" w:rsidRPr="00FD20B7">
        <w:t xml:space="preserve"> </w:t>
      </w:r>
      <w:r w:rsidRPr="00FD20B7">
        <w:t>политики,</w:t>
      </w:r>
      <w:r w:rsidR="00FD20B7" w:rsidRPr="00FD20B7">
        <w:t xml:space="preserve"> </w:t>
      </w:r>
      <w:r w:rsidRPr="00FD20B7">
        <w:t>проводимой</w:t>
      </w:r>
      <w:r w:rsidR="00FD20B7" w:rsidRPr="00FD20B7">
        <w:t xml:space="preserve"> </w:t>
      </w:r>
      <w:r w:rsidRPr="00FD20B7">
        <w:t>компаниями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сфере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используются</w:t>
      </w:r>
      <w:r w:rsidR="00FD20B7" w:rsidRPr="00FD20B7">
        <w:t xml:space="preserve"> </w:t>
      </w:r>
      <w:r w:rsidRPr="00FD20B7">
        <w:t>аналитические</w:t>
      </w:r>
      <w:r w:rsidR="00FD20B7" w:rsidRPr="00FD20B7">
        <w:t xml:space="preserve"> </w:t>
      </w:r>
      <w:r w:rsidRPr="00FD20B7">
        <w:t>матрицы</w:t>
      </w:r>
      <w:r w:rsidR="00FD20B7" w:rsidRPr="00FD20B7">
        <w:t xml:space="preserve">. </w:t>
      </w:r>
      <w:r w:rsidRPr="00FD20B7">
        <w:t>Е</w:t>
      </w:r>
      <w:r w:rsidR="00FD20B7">
        <w:t xml:space="preserve">.В. </w:t>
      </w:r>
      <w:r w:rsidRPr="00FD20B7">
        <w:t>Майдебура,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своей</w:t>
      </w:r>
      <w:r w:rsidR="00FD20B7" w:rsidRPr="00FD20B7">
        <w:t xml:space="preserve"> </w:t>
      </w:r>
      <w:r w:rsidRPr="00FD20B7">
        <w:t>книге</w:t>
      </w:r>
      <w:r w:rsidR="00FD20B7">
        <w:t xml:space="preserve"> "</w:t>
      </w:r>
      <w:r w:rsidRPr="00FD20B7">
        <w:t>Маркетинг</w:t>
      </w:r>
      <w:r w:rsidR="00FD20B7" w:rsidRPr="00FD20B7">
        <w:t xml:space="preserve"> </w:t>
      </w:r>
      <w:r w:rsidRPr="00FD20B7">
        <w:t>услуг</w:t>
      </w:r>
      <w:r w:rsidR="00FD20B7">
        <w:t>"</w:t>
      </w:r>
      <w:r w:rsidRPr="00FD20B7">
        <w:t>,</w:t>
      </w:r>
      <w:r w:rsidR="00FD20B7" w:rsidRPr="00FD20B7">
        <w:t xml:space="preserve"> </w:t>
      </w:r>
      <w:r w:rsidRPr="00FD20B7">
        <w:t>приводит</w:t>
      </w:r>
      <w:r w:rsidR="00FD20B7" w:rsidRPr="00FD20B7">
        <w:t xml:space="preserve"> </w:t>
      </w:r>
      <w:r w:rsidRPr="00FD20B7">
        <w:t>один</w:t>
      </w:r>
      <w:r w:rsidR="00FD20B7" w:rsidRPr="00FD20B7">
        <w:t xml:space="preserve"> </w:t>
      </w:r>
      <w:r w:rsidR="00DF75AE" w:rsidRPr="00FD20B7">
        <w:t>из</w:t>
      </w:r>
      <w:r w:rsidR="00FD20B7" w:rsidRPr="00FD20B7">
        <w:t xml:space="preserve"> </w:t>
      </w:r>
      <w:r w:rsidR="00DF75AE" w:rsidRPr="00FD20B7">
        <w:t>вариантов</w:t>
      </w:r>
      <w:r w:rsidR="00FD20B7" w:rsidRPr="00FD20B7">
        <w:t xml:space="preserve"> </w:t>
      </w:r>
      <w:r w:rsidR="00DF75AE" w:rsidRPr="00FD20B7">
        <w:t>подобной</w:t>
      </w:r>
      <w:r w:rsidR="00FD20B7" w:rsidRPr="00FD20B7">
        <w:t xml:space="preserve"> </w:t>
      </w:r>
      <w:r w:rsidR="00DF75AE" w:rsidRPr="00FD20B7">
        <w:t>матрицы</w:t>
      </w:r>
      <w:r w:rsidR="00FD20B7">
        <w:t xml:space="preserve"> (</w:t>
      </w:r>
      <w:r w:rsidR="00DF75AE" w:rsidRPr="00FD20B7">
        <w:t>табл</w:t>
      </w:r>
      <w:r w:rsidR="00FD20B7">
        <w:t>.3</w:t>
      </w:r>
      <w:r w:rsidR="00FD20B7" w:rsidRPr="00FD20B7">
        <w:t xml:space="preserve">), </w:t>
      </w:r>
      <w:r w:rsidRPr="00FD20B7">
        <w:t>параметрами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которой</w:t>
      </w:r>
      <w:r w:rsidR="00FD20B7" w:rsidRPr="00FD20B7">
        <w:t xml:space="preserve"> </w:t>
      </w:r>
      <w:r w:rsidRPr="00FD20B7">
        <w:t>являются</w:t>
      </w:r>
      <w:r w:rsidR="00FD20B7" w:rsidRPr="00FD20B7">
        <w:t xml:space="preserve"> </w:t>
      </w:r>
      <w:r w:rsidRPr="00FD20B7">
        <w:t>степень</w:t>
      </w:r>
      <w:r w:rsidR="00FD20B7" w:rsidRPr="00FD20B7">
        <w:t xml:space="preserve"> </w:t>
      </w:r>
      <w:r w:rsidRPr="00FD20B7">
        <w:t>участия</w:t>
      </w:r>
      <w:r w:rsidR="00FD20B7" w:rsidRPr="00FD20B7">
        <w:t xml:space="preserve"> </w:t>
      </w:r>
      <w:r w:rsidRPr="00FD20B7">
        <w:t>персонала</w:t>
      </w:r>
      <w:r w:rsidR="00FD20B7" w:rsidRPr="00FD20B7">
        <w:t xml:space="preserve"> </w:t>
      </w:r>
      <w:r w:rsidRPr="00FD20B7">
        <w:t>сферы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установлении</w:t>
      </w:r>
      <w:r w:rsidR="00FD20B7" w:rsidRPr="00FD20B7">
        <w:t xml:space="preserve"> </w:t>
      </w:r>
      <w:r w:rsidRPr="00FD20B7">
        <w:t>контактов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клиентами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степень</w:t>
      </w:r>
      <w:r w:rsidR="00FD20B7" w:rsidRPr="00FD20B7">
        <w:t xml:space="preserve"> </w:t>
      </w:r>
      <w:r w:rsidRPr="00FD20B7">
        <w:t>участия</w:t>
      </w:r>
      <w:r w:rsidR="00FD20B7" w:rsidRPr="00FD20B7">
        <w:t xml:space="preserve"> </w:t>
      </w:r>
      <w:r w:rsidRPr="00FD20B7">
        <w:t>клиента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обслуживании</w:t>
      </w:r>
      <w:r w:rsidR="00FD20B7" w:rsidRPr="00FD20B7">
        <w:t>. [</w:t>
      </w:r>
      <w:r w:rsidRPr="00FD20B7">
        <w:t>2,</w:t>
      </w:r>
      <w:r w:rsidR="00FD20B7" w:rsidRPr="00FD20B7">
        <w:t xml:space="preserve"> </w:t>
      </w:r>
      <w:r w:rsidRPr="00FD20B7">
        <w:t>с</w:t>
      </w:r>
      <w:r w:rsidR="00FD20B7">
        <w:t>.8</w:t>
      </w:r>
      <w:r w:rsidRPr="00FD20B7">
        <w:t>5</w:t>
      </w:r>
      <w:r w:rsidR="00FD20B7" w:rsidRPr="00FD20B7">
        <w:t>]</w:t>
      </w:r>
    </w:p>
    <w:p w:rsidR="00FD20B7" w:rsidRDefault="00FD20B7" w:rsidP="00FD20B7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</w:p>
    <w:p w:rsidR="0012030E" w:rsidRPr="00FD20B7" w:rsidRDefault="0012030E" w:rsidP="00FD20B7">
      <w:pPr>
        <w:tabs>
          <w:tab w:val="left" w:pos="726"/>
        </w:tabs>
        <w:autoSpaceDE w:val="0"/>
        <w:autoSpaceDN w:val="0"/>
        <w:adjustRightInd w:val="0"/>
        <w:ind w:left="709" w:firstLine="0"/>
      </w:pPr>
      <w:r w:rsidRPr="00FD20B7">
        <w:rPr>
          <w:bCs/>
          <w:iCs/>
        </w:rPr>
        <w:t>Таблица</w:t>
      </w:r>
      <w:r w:rsidR="00FD20B7" w:rsidRPr="00FD20B7">
        <w:rPr>
          <w:bCs/>
          <w:iCs/>
        </w:rPr>
        <w:t xml:space="preserve"> </w:t>
      </w:r>
      <w:r w:rsidRPr="00FD20B7">
        <w:rPr>
          <w:bCs/>
          <w:iCs/>
        </w:rPr>
        <w:t>3</w:t>
      </w:r>
      <w:r w:rsidR="00FD20B7" w:rsidRPr="00FD20B7">
        <w:rPr>
          <w:bCs/>
          <w:iCs/>
        </w:rPr>
        <w:t xml:space="preserve"> - </w:t>
      </w:r>
      <w:r w:rsidRPr="00FD20B7">
        <w:rPr>
          <w:iCs/>
        </w:rPr>
        <w:t>Матрица</w:t>
      </w:r>
      <w:r w:rsidR="00FD20B7" w:rsidRPr="00FD20B7">
        <w:rPr>
          <w:iCs/>
        </w:rPr>
        <w:t xml:space="preserve"> </w:t>
      </w:r>
      <w:r w:rsidRPr="00FD20B7">
        <w:rPr>
          <w:iCs/>
        </w:rPr>
        <w:t>сегментации</w:t>
      </w:r>
      <w:r w:rsidR="00FD20B7" w:rsidRPr="00FD20B7">
        <w:rPr>
          <w:iCs/>
        </w:rPr>
        <w:t xml:space="preserve"> </w:t>
      </w:r>
      <w:r w:rsidRPr="00FD20B7">
        <w:rPr>
          <w:iCs/>
        </w:rPr>
        <w:t>услуг</w:t>
      </w:r>
      <w:r w:rsidR="00FD20B7" w:rsidRPr="00FD20B7">
        <w:rPr>
          <w:iCs/>
        </w:rPr>
        <w:t xml:space="preserve"> </w:t>
      </w:r>
      <w:r w:rsidRPr="00FD20B7">
        <w:rPr>
          <w:iCs/>
        </w:rPr>
        <w:t>в</w:t>
      </w:r>
      <w:r w:rsidR="00FD20B7" w:rsidRPr="00FD20B7">
        <w:rPr>
          <w:iCs/>
        </w:rPr>
        <w:t xml:space="preserve"> </w:t>
      </w:r>
      <w:r w:rsidRPr="00FD20B7">
        <w:rPr>
          <w:iCs/>
        </w:rPr>
        <w:t>зависимости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от</w:t>
      </w:r>
      <w:r w:rsidR="00FD20B7" w:rsidRPr="00FD20B7">
        <w:rPr>
          <w:iCs/>
        </w:rPr>
        <w:t xml:space="preserve"> </w:t>
      </w:r>
      <w:r w:rsidRPr="00FD20B7">
        <w:rPr>
          <w:iCs/>
        </w:rPr>
        <w:t>степени</w:t>
      </w:r>
      <w:r w:rsidR="00FD20B7" w:rsidRPr="00FD20B7">
        <w:rPr>
          <w:iCs/>
        </w:rPr>
        <w:t xml:space="preserve"> </w:t>
      </w:r>
      <w:r w:rsidRPr="00FD20B7">
        <w:rPr>
          <w:iCs/>
        </w:rPr>
        <w:t>участия</w:t>
      </w:r>
      <w:r w:rsidR="00FD20B7" w:rsidRPr="00FD20B7">
        <w:rPr>
          <w:iCs/>
        </w:rPr>
        <w:t xml:space="preserve"> </w:t>
      </w:r>
      <w:r w:rsidRPr="00FD20B7">
        <w:rPr>
          <w:iCs/>
        </w:rPr>
        <w:t>в</w:t>
      </w:r>
      <w:r w:rsidR="00FD20B7" w:rsidRPr="00FD20B7">
        <w:rPr>
          <w:iCs/>
        </w:rPr>
        <w:t xml:space="preserve"> </w:t>
      </w:r>
      <w:r w:rsidRPr="00FD20B7">
        <w:rPr>
          <w:iCs/>
        </w:rPr>
        <w:t>об</w:t>
      </w:r>
      <w:r w:rsidRPr="00FD20B7">
        <w:rPr>
          <w:noProof/>
        </w:rPr>
        <w:t>служивании</w:t>
      </w:r>
      <w:r w:rsidR="00FD20B7" w:rsidRPr="00FD20B7">
        <w:rPr>
          <w:iCs/>
        </w:rPr>
        <w:t xml:space="preserve"> </w:t>
      </w:r>
      <w:r w:rsidRPr="00FD20B7">
        <w:rPr>
          <w:iCs/>
        </w:rPr>
        <w:t>клиентов</w:t>
      </w:r>
      <w:r w:rsidR="00FD20B7" w:rsidRPr="00FD20B7">
        <w:rPr>
          <w:iCs/>
        </w:rPr>
        <w:t xml:space="preserve"> </w:t>
      </w:r>
      <w:r w:rsidRPr="00FD20B7">
        <w:rPr>
          <w:iCs/>
        </w:rPr>
        <w:t>представителей</w:t>
      </w:r>
      <w:r w:rsidR="00FD20B7" w:rsidRPr="00FD20B7">
        <w:rPr>
          <w:iCs/>
        </w:rPr>
        <w:t xml:space="preserve"> </w:t>
      </w:r>
      <w:r w:rsidRPr="00FD20B7">
        <w:rPr>
          <w:iCs/>
        </w:rPr>
        <w:t>предприятия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466"/>
        <w:gridCol w:w="2733"/>
        <w:gridCol w:w="3314"/>
      </w:tblGrid>
      <w:tr w:rsidR="0012030E" w:rsidRPr="00FD20B7" w:rsidTr="00246E1C">
        <w:trPr>
          <w:trHeight w:hRule="exact" w:val="332"/>
          <w:jc w:val="center"/>
        </w:trPr>
        <w:tc>
          <w:tcPr>
            <w:tcW w:w="2977" w:type="dxa"/>
            <w:gridSpan w:val="2"/>
            <w:vMerge w:val="restart"/>
            <w:shd w:val="clear" w:color="auto" w:fill="auto"/>
          </w:tcPr>
          <w:p w:rsidR="0012030E" w:rsidRPr="00FD20B7" w:rsidRDefault="0012030E" w:rsidP="00FD20B7">
            <w:pPr>
              <w:pStyle w:val="af9"/>
            </w:pPr>
          </w:p>
        </w:tc>
        <w:tc>
          <w:tcPr>
            <w:tcW w:w="5912" w:type="dxa"/>
            <w:gridSpan w:val="2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246E1C">
              <w:rPr>
                <w:bCs/>
              </w:rPr>
              <w:t>Степень</w:t>
            </w:r>
            <w:r w:rsidR="00FD20B7" w:rsidRPr="00246E1C">
              <w:rPr>
                <w:bCs/>
              </w:rPr>
              <w:t xml:space="preserve"> </w:t>
            </w:r>
            <w:r w:rsidRPr="00246E1C">
              <w:rPr>
                <w:bCs/>
              </w:rPr>
              <w:t>контакта</w:t>
            </w:r>
            <w:r w:rsidR="00FD20B7" w:rsidRPr="00246E1C">
              <w:rPr>
                <w:bCs/>
              </w:rPr>
              <w:t xml:space="preserve"> </w:t>
            </w:r>
            <w:r w:rsidRPr="00246E1C">
              <w:rPr>
                <w:bCs/>
              </w:rPr>
              <w:t>с</w:t>
            </w:r>
            <w:r w:rsidR="00FD20B7" w:rsidRPr="00246E1C">
              <w:rPr>
                <w:bCs/>
              </w:rPr>
              <w:t xml:space="preserve"> </w:t>
            </w:r>
            <w:r w:rsidRPr="00246E1C">
              <w:rPr>
                <w:bCs/>
              </w:rPr>
              <w:t>клиентом</w:t>
            </w:r>
          </w:p>
        </w:tc>
      </w:tr>
      <w:tr w:rsidR="0012030E" w:rsidRPr="00FD20B7" w:rsidTr="00246E1C">
        <w:trPr>
          <w:trHeight w:hRule="exact" w:val="331"/>
          <w:jc w:val="center"/>
        </w:trPr>
        <w:tc>
          <w:tcPr>
            <w:tcW w:w="2977" w:type="dxa"/>
            <w:gridSpan w:val="2"/>
            <w:vMerge/>
            <w:shd w:val="clear" w:color="auto" w:fill="auto"/>
          </w:tcPr>
          <w:p w:rsidR="0012030E" w:rsidRPr="00FD20B7" w:rsidRDefault="0012030E" w:rsidP="00FD20B7">
            <w:pPr>
              <w:pStyle w:val="af9"/>
            </w:pPr>
          </w:p>
        </w:tc>
        <w:tc>
          <w:tcPr>
            <w:tcW w:w="2672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Низкая</w:t>
            </w:r>
          </w:p>
        </w:tc>
        <w:tc>
          <w:tcPr>
            <w:tcW w:w="324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Высокая</w:t>
            </w:r>
          </w:p>
        </w:tc>
      </w:tr>
      <w:tr w:rsidR="0012030E" w:rsidRPr="00FD20B7" w:rsidTr="00246E1C">
        <w:trPr>
          <w:trHeight w:hRule="exact" w:val="977"/>
          <w:jc w:val="center"/>
        </w:trPr>
        <w:tc>
          <w:tcPr>
            <w:tcW w:w="1544" w:type="dxa"/>
            <w:vMerge w:val="restart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246E1C">
              <w:rPr>
                <w:bCs/>
              </w:rPr>
              <w:t>Степень</w:t>
            </w:r>
            <w:r w:rsidR="00FD20B7" w:rsidRPr="00246E1C">
              <w:rPr>
                <w:bCs/>
              </w:rPr>
              <w:t xml:space="preserve"> </w:t>
            </w:r>
            <w:r w:rsidRPr="00246E1C">
              <w:rPr>
                <w:bCs/>
              </w:rPr>
              <w:t>участия</w:t>
            </w:r>
          </w:p>
          <w:p w:rsidR="0012030E" w:rsidRPr="00FD20B7" w:rsidRDefault="0012030E" w:rsidP="00FD20B7">
            <w:pPr>
              <w:pStyle w:val="af9"/>
            </w:pPr>
            <w:r w:rsidRPr="00246E1C">
              <w:rPr>
                <w:bCs/>
              </w:rPr>
              <w:t>клиентов</w:t>
            </w:r>
          </w:p>
        </w:tc>
        <w:tc>
          <w:tcPr>
            <w:tcW w:w="1433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Высокая</w:t>
            </w:r>
          </w:p>
        </w:tc>
        <w:tc>
          <w:tcPr>
            <w:tcW w:w="2672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Самообслуживание</w:t>
            </w:r>
          </w:p>
        </w:tc>
        <w:tc>
          <w:tcPr>
            <w:tcW w:w="324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Ремонт</w:t>
            </w:r>
            <w:r w:rsidR="00FD20B7" w:rsidRPr="00FD20B7">
              <w:t xml:space="preserve"> </w:t>
            </w:r>
            <w:r w:rsidRPr="00FD20B7">
              <w:t>оборудования,</w:t>
            </w:r>
            <w:r w:rsidR="00FD20B7" w:rsidRPr="00FD20B7">
              <w:t xml:space="preserve"> </w:t>
            </w:r>
            <w:r w:rsidRPr="00FD20B7">
              <w:t>содержание</w:t>
            </w:r>
            <w:r w:rsidR="00FD20B7" w:rsidRPr="00FD20B7">
              <w:t xml:space="preserve"> </w:t>
            </w:r>
            <w:r w:rsidRPr="00FD20B7">
              <w:t>жилья</w:t>
            </w:r>
          </w:p>
        </w:tc>
      </w:tr>
      <w:tr w:rsidR="0012030E" w:rsidRPr="00FD20B7" w:rsidTr="00246E1C">
        <w:trPr>
          <w:trHeight w:hRule="exact" w:val="654"/>
          <w:jc w:val="center"/>
        </w:trPr>
        <w:tc>
          <w:tcPr>
            <w:tcW w:w="1544" w:type="dxa"/>
            <w:vMerge/>
            <w:shd w:val="clear" w:color="auto" w:fill="auto"/>
          </w:tcPr>
          <w:p w:rsidR="0012030E" w:rsidRPr="00FD20B7" w:rsidRDefault="0012030E" w:rsidP="00FD20B7">
            <w:pPr>
              <w:pStyle w:val="af9"/>
            </w:pPr>
          </w:p>
        </w:tc>
        <w:tc>
          <w:tcPr>
            <w:tcW w:w="1433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Низкая</w:t>
            </w:r>
          </w:p>
        </w:tc>
        <w:tc>
          <w:tcPr>
            <w:tcW w:w="2672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Химчистка,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телевидение</w:t>
            </w:r>
          </w:p>
        </w:tc>
        <w:tc>
          <w:tcPr>
            <w:tcW w:w="3240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Ремонт</w:t>
            </w:r>
            <w:r w:rsidR="00FD20B7" w:rsidRPr="00FD20B7">
              <w:t xml:space="preserve"> </w:t>
            </w:r>
            <w:r w:rsidRPr="00FD20B7">
              <w:t>бытовой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техники</w:t>
            </w:r>
          </w:p>
        </w:tc>
      </w:tr>
    </w:tbl>
    <w:p w:rsidR="00DF75AE" w:rsidRPr="00FD20B7" w:rsidRDefault="00DF75AE" w:rsidP="00FD20B7">
      <w:pPr>
        <w:tabs>
          <w:tab w:val="left" w:pos="726"/>
        </w:tabs>
        <w:autoSpaceDE w:val="0"/>
        <w:autoSpaceDN w:val="0"/>
        <w:adjustRightInd w:val="0"/>
      </w:pP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Классификация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позволяет</w:t>
      </w:r>
      <w:r w:rsidR="00FD20B7" w:rsidRPr="00FD20B7">
        <w:t xml:space="preserve"> </w:t>
      </w:r>
      <w:r w:rsidRPr="00FD20B7">
        <w:t>улучшить</w:t>
      </w:r>
      <w:r w:rsidR="00FD20B7" w:rsidRPr="00FD20B7">
        <w:t xml:space="preserve"> </w:t>
      </w:r>
      <w:r w:rsidRPr="00FD20B7">
        <w:t>понимание</w:t>
      </w:r>
      <w:r w:rsidR="00FD20B7" w:rsidRPr="00FD20B7">
        <w:t xml:space="preserve"> </w:t>
      </w:r>
      <w:r w:rsidRPr="00FD20B7">
        <w:t>изучаемого</w:t>
      </w:r>
      <w:r w:rsidR="00FD20B7" w:rsidRPr="00FD20B7">
        <w:t xml:space="preserve"> </w:t>
      </w:r>
      <w:r w:rsidRPr="00FD20B7">
        <w:t>явления,</w:t>
      </w:r>
      <w:r w:rsidR="00FD20B7" w:rsidRPr="00FD20B7">
        <w:t xml:space="preserve"> </w:t>
      </w:r>
      <w:r w:rsidRPr="00FD20B7">
        <w:t>выделив</w:t>
      </w:r>
      <w:r w:rsidR="00FD20B7" w:rsidRPr="00FD20B7">
        <w:t xml:space="preserve"> </w:t>
      </w:r>
      <w:r w:rsidRPr="00FD20B7">
        <w:t>отличительные</w:t>
      </w:r>
      <w:r w:rsidR="00FD20B7" w:rsidRPr="00FD20B7">
        <w:t xml:space="preserve"> </w:t>
      </w:r>
      <w:r w:rsidRPr="00FD20B7">
        <w:t>черты</w:t>
      </w:r>
      <w:r w:rsidR="00FD20B7" w:rsidRPr="00FD20B7">
        <w:t xml:space="preserve"> </w:t>
      </w:r>
      <w:r w:rsidRPr="00FD20B7">
        <w:t>каждого</w:t>
      </w:r>
      <w:r w:rsidR="00FD20B7" w:rsidRPr="00FD20B7">
        <w:t xml:space="preserve"> </w:t>
      </w:r>
      <w:r w:rsidRPr="00FD20B7">
        <w:t>вида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определить</w:t>
      </w:r>
      <w:r w:rsidR="00FD20B7" w:rsidRPr="00FD20B7">
        <w:t xml:space="preserve"> </w:t>
      </w:r>
      <w:r w:rsidRPr="00FD20B7">
        <w:t>специфику</w:t>
      </w:r>
      <w:r w:rsidR="00FD20B7" w:rsidRPr="00FD20B7">
        <w:t xml:space="preserve"> </w:t>
      </w:r>
      <w:r w:rsidRPr="00FD20B7">
        <w:t>методов</w:t>
      </w:r>
      <w:r w:rsidR="00FD20B7" w:rsidRPr="00FD20B7">
        <w:t xml:space="preserve"> </w:t>
      </w:r>
      <w:r w:rsidRPr="00FD20B7">
        <w:t>управления</w:t>
      </w:r>
      <w:r w:rsidR="00FD20B7" w:rsidRPr="00FD20B7">
        <w:t xml:space="preserve"> </w:t>
      </w:r>
      <w:r w:rsidRPr="00FD20B7">
        <w:t>организацией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специфику</w:t>
      </w:r>
      <w:r w:rsidR="00FD20B7" w:rsidRPr="00FD20B7">
        <w:t xml:space="preserve"> </w:t>
      </w:r>
      <w:r w:rsidRPr="00FD20B7">
        <w:t>применения</w:t>
      </w:r>
      <w:r w:rsidR="00FD20B7" w:rsidRPr="00FD20B7">
        <w:t xml:space="preserve"> </w:t>
      </w:r>
      <w:r w:rsidRPr="00FD20B7">
        <w:t>маркетинга</w:t>
      </w:r>
      <w:r w:rsidR="00FD20B7" w:rsidRPr="00FD20B7">
        <w:t xml:space="preserve">. </w:t>
      </w:r>
      <w:r w:rsidRPr="00FD20B7">
        <w:t>Разнообразные</w:t>
      </w:r>
      <w:r w:rsidR="00FD20B7" w:rsidRPr="00FD20B7">
        <w:t xml:space="preserve"> </w:t>
      </w:r>
      <w:r w:rsidRPr="00FD20B7">
        <w:t>подходы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сегментации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могут</w:t>
      </w:r>
      <w:r w:rsidR="00FD20B7" w:rsidRPr="00FD20B7">
        <w:t xml:space="preserve"> </w:t>
      </w:r>
      <w:r w:rsidRPr="00FD20B7">
        <w:t>оказаться</w:t>
      </w:r>
      <w:r w:rsidR="00FD20B7" w:rsidRPr="00FD20B7">
        <w:t xml:space="preserve"> </w:t>
      </w:r>
      <w:r w:rsidRPr="00FD20B7">
        <w:t>полезными</w:t>
      </w:r>
      <w:r w:rsidR="00FD20B7" w:rsidRPr="00FD20B7">
        <w:t xml:space="preserve"> </w:t>
      </w:r>
      <w:r w:rsidRPr="00FD20B7">
        <w:t>при</w:t>
      </w:r>
      <w:r w:rsidR="00FD20B7" w:rsidRPr="00FD20B7">
        <w:t xml:space="preserve"> </w:t>
      </w:r>
      <w:r w:rsidRPr="00FD20B7">
        <w:t>позиционировании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рынке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побудить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поиску</w:t>
      </w:r>
      <w:r w:rsidR="00FD20B7" w:rsidRPr="00FD20B7">
        <w:t xml:space="preserve"> </w:t>
      </w:r>
      <w:r w:rsidRPr="00FD20B7">
        <w:t>новых</w:t>
      </w:r>
      <w:r w:rsidR="00FD20B7" w:rsidRPr="00FD20B7">
        <w:t xml:space="preserve"> </w:t>
      </w:r>
      <w:r w:rsidRPr="00FD20B7">
        <w:t>видов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рынке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представленных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Услуги,</w:t>
      </w:r>
      <w:r w:rsidR="00FD20B7" w:rsidRPr="00FD20B7">
        <w:t xml:space="preserve"> </w:t>
      </w:r>
      <w:r w:rsidRPr="00FD20B7">
        <w:t>при</w:t>
      </w:r>
      <w:r w:rsidR="00FD20B7" w:rsidRPr="00FD20B7">
        <w:t xml:space="preserve"> </w:t>
      </w:r>
      <w:r w:rsidRPr="00FD20B7">
        <w:t>всем</w:t>
      </w:r>
      <w:r w:rsidR="00FD20B7" w:rsidRPr="00FD20B7">
        <w:t xml:space="preserve"> </w:t>
      </w:r>
      <w:r w:rsidRPr="00FD20B7">
        <w:t>их</w:t>
      </w:r>
      <w:r w:rsidR="00FD20B7" w:rsidRPr="00FD20B7">
        <w:t xml:space="preserve"> </w:t>
      </w:r>
      <w:r w:rsidRPr="00FD20B7">
        <w:t>разнообразии,</w:t>
      </w:r>
      <w:r w:rsidR="00FD20B7" w:rsidRPr="00FD20B7">
        <w:t xml:space="preserve"> </w:t>
      </w:r>
      <w:r w:rsidRPr="00FD20B7">
        <w:t>можно</w:t>
      </w:r>
      <w:r w:rsidR="00FD20B7" w:rsidRPr="00FD20B7">
        <w:t xml:space="preserve"> </w:t>
      </w:r>
      <w:r w:rsidRPr="00FD20B7">
        <w:t>объединить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несколько</w:t>
      </w:r>
      <w:r w:rsidR="00FD20B7" w:rsidRPr="00FD20B7">
        <w:t xml:space="preserve"> </w:t>
      </w:r>
      <w:r w:rsidRPr="00FD20B7">
        <w:t>групп</w:t>
      </w:r>
      <w:r w:rsidR="00FD20B7" w:rsidRPr="00FD20B7">
        <w:t>.</w:t>
      </w:r>
    </w:p>
    <w:p w:rsidR="00FD20B7" w:rsidRDefault="00FD20B7" w:rsidP="00FD20B7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</w:p>
    <w:p w:rsidR="0012030E" w:rsidRPr="00FD20B7" w:rsidRDefault="00FD20B7" w:rsidP="00FD20B7">
      <w:pPr>
        <w:tabs>
          <w:tab w:val="left" w:pos="726"/>
        </w:tabs>
        <w:autoSpaceDE w:val="0"/>
        <w:autoSpaceDN w:val="0"/>
        <w:adjustRightInd w:val="0"/>
      </w:pPr>
      <w:r>
        <w:rPr>
          <w:bCs/>
          <w:iCs/>
        </w:rPr>
        <w:br w:type="page"/>
      </w:r>
      <w:r w:rsidR="0012030E" w:rsidRPr="00FD20B7">
        <w:rPr>
          <w:bCs/>
          <w:iCs/>
        </w:rPr>
        <w:t>Таблица</w:t>
      </w:r>
      <w:r w:rsidRPr="00FD20B7">
        <w:rPr>
          <w:bCs/>
          <w:iCs/>
        </w:rPr>
        <w:t xml:space="preserve"> </w:t>
      </w:r>
      <w:r w:rsidR="0012030E" w:rsidRPr="00FD20B7">
        <w:rPr>
          <w:bCs/>
          <w:iCs/>
        </w:rPr>
        <w:t>4</w:t>
      </w:r>
      <w:r w:rsidRPr="00FD20B7">
        <w:rPr>
          <w:bCs/>
          <w:iCs/>
        </w:rPr>
        <w:t xml:space="preserve"> - </w:t>
      </w:r>
      <w:r w:rsidR="0012030E" w:rsidRPr="00FD20B7">
        <w:rPr>
          <w:iCs/>
        </w:rPr>
        <w:t>Типы</w:t>
      </w:r>
      <w:r w:rsidRPr="00FD20B7">
        <w:rPr>
          <w:iCs/>
        </w:rPr>
        <w:t xml:space="preserve"> </w:t>
      </w:r>
      <w:r w:rsidR="0012030E" w:rsidRPr="00FD20B7">
        <w:rPr>
          <w:iCs/>
        </w:rPr>
        <w:t>услуг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5986"/>
      </w:tblGrid>
      <w:tr w:rsidR="0012030E" w:rsidRPr="00FD20B7" w:rsidTr="00246E1C">
        <w:trPr>
          <w:trHeight w:hRule="exact" w:val="683"/>
          <w:jc w:val="center"/>
        </w:trPr>
        <w:tc>
          <w:tcPr>
            <w:tcW w:w="2977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Типы</w:t>
            </w:r>
            <w:r w:rsidR="00FD20B7" w:rsidRPr="00FD20B7">
              <w:t xml:space="preserve"> </w:t>
            </w:r>
            <w:r w:rsidRPr="00FD20B7">
              <w:t>услуг</w:t>
            </w:r>
          </w:p>
        </w:tc>
        <w:tc>
          <w:tcPr>
            <w:tcW w:w="5737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Сферы</w:t>
            </w:r>
            <w:r w:rsidR="00FD20B7" w:rsidRPr="00FD20B7">
              <w:t xml:space="preserve"> </w:t>
            </w:r>
            <w:r w:rsidRPr="00FD20B7">
              <w:t>услуг</w:t>
            </w:r>
          </w:p>
        </w:tc>
      </w:tr>
      <w:tr w:rsidR="0012030E" w:rsidRPr="00FD20B7" w:rsidTr="00246E1C">
        <w:trPr>
          <w:trHeight w:hRule="exact" w:val="683"/>
          <w:jc w:val="center"/>
        </w:trPr>
        <w:tc>
          <w:tcPr>
            <w:tcW w:w="2977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Производственные</w:t>
            </w:r>
          </w:p>
        </w:tc>
        <w:tc>
          <w:tcPr>
            <w:tcW w:w="5737" w:type="dxa"/>
            <w:shd w:val="clear" w:color="auto" w:fill="auto"/>
          </w:tcPr>
          <w:p w:rsidR="00FD20B7" w:rsidRPr="00FD20B7" w:rsidRDefault="0012030E" w:rsidP="00FD20B7">
            <w:pPr>
              <w:pStyle w:val="af9"/>
            </w:pPr>
            <w:r w:rsidRPr="00FD20B7">
              <w:t>Инжиниринг,</w:t>
            </w:r>
            <w:r w:rsidR="00FD20B7" w:rsidRPr="00FD20B7">
              <w:t xml:space="preserve"> </w:t>
            </w:r>
            <w:r w:rsidRPr="00FD20B7">
              <w:t>лизинг,</w:t>
            </w:r>
            <w:r w:rsidR="00FD20B7" w:rsidRPr="00FD20B7">
              <w:t xml:space="preserve"> </w:t>
            </w:r>
            <w:r w:rsidRPr="00FD20B7">
              <w:t>обслуживание</w:t>
            </w:r>
            <w:r w:rsidR="00FD20B7">
              <w:t xml:space="preserve"> (</w:t>
            </w:r>
            <w:r w:rsidRPr="00FD20B7">
              <w:t>ремонт</w:t>
            </w:r>
            <w:r w:rsidR="00FD20B7" w:rsidRPr="00FD20B7">
              <w:t>)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оборудования</w:t>
            </w:r>
            <w:r w:rsidR="00FD20B7" w:rsidRPr="00FD20B7">
              <w:t xml:space="preserve"> </w:t>
            </w:r>
            <w:r w:rsidRPr="00FD20B7">
              <w:t>и</w:t>
            </w:r>
            <w:r w:rsidR="00FD20B7" w:rsidRPr="00FD20B7">
              <w:t xml:space="preserve"> </w:t>
            </w:r>
            <w:r w:rsidRPr="00FD20B7">
              <w:t>др</w:t>
            </w:r>
            <w:r w:rsidR="00FD20B7" w:rsidRPr="00FD20B7">
              <w:t xml:space="preserve">. </w:t>
            </w:r>
          </w:p>
        </w:tc>
      </w:tr>
      <w:tr w:rsidR="0012030E" w:rsidRPr="00FD20B7" w:rsidTr="00246E1C">
        <w:trPr>
          <w:trHeight w:hRule="exact" w:val="463"/>
          <w:jc w:val="center"/>
        </w:trPr>
        <w:tc>
          <w:tcPr>
            <w:tcW w:w="2977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Распределительные</w:t>
            </w:r>
          </w:p>
        </w:tc>
        <w:tc>
          <w:tcPr>
            <w:tcW w:w="5737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Торговля,</w:t>
            </w:r>
            <w:r w:rsidR="00FD20B7" w:rsidRPr="00FD20B7">
              <w:t xml:space="preserve"> </w:t>
            </w:r>
            <w:r w:rsidRPr="00FD20B7">
              <w:t>транспорт,</w:t>
            </w:r>
            <w:r w:rsidR="00FD20B7" w:rsidRPr="00FD20B7">
              <w:t xml:space="preserve"> </w:t>
            </w:r>
            <w:r w:rsidRPr="00FD20B7">
              <w:t>связь</w:t>
            </w:r>
          </w:p>
        </w:tc>
      </w:tr>
      <w:tr w:rsidR="0012030E" w:rsidRPr="00FD20B7" w:rsidTr="00246E1C">
        <w:trPr>
          <w:trHeight w:hRule="exact" w:val="683"/>
          <w:jc w:val="center"/>
        </w:trPr>
        <w:tc>
          <w:tcPr>
            <w:tcW w:w="2977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Профессиональные</w:t>
            </w:r>
          </w:p>
        </w:tc>
        <w:tc>
          <w:tcPr>
            <w:tcW w:w="5737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Банки,</w:t>
            </w:r>
            <w:r w:rsidR="00FD20B7" w:rsidRPr="00FD20B7">
              <w:t xml:space="preserve"> </w:t>
            </w:r>
            <w:r w:rsidRPr="00FD20B7">
              <w:t>страховые,</w:t>
            </w:r>
            <w:r w:rsidR="00FD20B7" w:rsidRPr="00FD20B7">
              <w:t xml:space="preserve"> </w:t>
            </w:r>
            <w:r w:rsidRPr="00FD20B7">
              <w:t>финансовые,</w:t>
            </w:r>
            <w:r w:rsidR="00FD20B7" w:rsidRPr="00FD20B7">
              <w:t xml:space="preserve"> </w:t>
            </w:r>
            <w:r w:rsidRPr="00FD20B7">
              <w:t>консультационные,</w:t>
            </w:r>
            <w:r w:rsidR="00FD20B7" w:rsidRPr="00FD20B7">
              <w:t xml:space="preserve"> </w:t>
            </w:r>
            <w:r w:rsidRPr="00FD20B7">
              <w:t>рекламные</w:t>
            </w:r>
            <w:r w:rsidR="00FD20B7" w:rsidRPr="00FD20B7">
              <w:t xml:space="preserve"> </w:t>
            </w:r>
            <w:r w:rsidRPr="00FD20B7">
              <w:t>и</w:t>
            </w:r>
            <w:r w:rsidR="00FD20B7" w:rsidRPr="00FD20B7">
              <w:t xml:space="preserve"> </w:t>
            </w:r>
            <w:r w:rsidRPr="00FD20B7">
              <w:t>другие</w:t>
            </w:r>
            <w:r w:rsidR="00FD20B7" w:rsidRPr="00FD20B7">
              <w:t xml:space="preserve"> </w:t>
            </w:r>
            <w:r w:rsidRPr="00FD20B7">
              <w:t>фирмы</w:t>
            </w:r>
          </w:p>
        </w:tc>
      </w:tr>
      <w:tr w:rsidR="0012030E" w:rsidRPr="00FD20B7" w:rsidTr="00246E1C">
        <w:trPr>
          <w:trHeight w:hRule="exact" w:val="682"/>
          <w:jc w:val="center"/>
        </w:trPr>
        <w:tc>
          <w:tcPr>
            <w:tcW w:w="2977" w:type="dxa"/>
            <w:shd w:val="clear" w:color="auto" w:fill="auto"/>
          </w:tcPr>
          <w:p w:rsidR="00FD20B7" w:rsidRDefault="0012030E" w:rsidP="00FD20B7">
            <w:pPr>
              <w:pStyle w:val="af9"/>
            </w:pPr>
            <w:r w:rsidRPr="00FD20B7">
              <w:t>Потребительские</w:t>
            </w:r>
          </w:p>
          <w:p w:rsidR="0012030E" w:rsidRPr="00FD20B7" w:rsidRDefault="00FD20B7" w:rsidP="00FD20B7">
            <w:pPr>
              <w:pStyle w:val="af9"/>
            </w:pPr>
            <w:r>
              <w:t>(</w:t>
            </w:r>
            <w:r w:rsidR="0012030E" w:rsidRPr="00FD20B7">
              <w:t>массовые</w:t>
            </w:r>
            <w:r w:rsidRPr="00FD20B7">
              <w:t xml:space="preserve">) </w:t>
            </w:r>
          </w:p>
        </w:tc>
        <w:tc>
          <w:tcPr>
            <w:tcW w:w="5737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Услуги,</w:t>
            </w:r>
            <w:r w:rsidR="00FD20B7" w:rsidRPr="00FD20B7">
              <w:t xml:space="preserve"> </w:t>
            </w:r>
            <w:r w:rsidRPr="00FD20B7">
              <w:t>связанные</w:t>
            </w:r>
            <w:r w:rsidR="00FD20B7" w:rsidRPr="00FD20B7">
              <w:t xml:space="preserve"> </w:t>
            </w:r>
            <w:r w:rsidRPr="00FD20B7">
              <w:t>с</w:t>
            </w:r>
            <w:r w:rsidR="00FD20B7" w:rsidRPr="00FD20B7">
              <w:t xml:space="preserve"> </w:t>
            </w:r>
            <w:r w:rsidRPr="00FD20B7">
              <w:t>домашним</w:t>
            </w:r>
            <w:r w:rsidR="00FD20B7" w:rsidRPr="00FD20B7">
              <w:t xml:space="preserve"> </w:t>
            </w:r>
            <w:r w:rsidRPr="00FD20B7">
              <w:t>хозяйством</w:t>
            </w:r>
            <w:r w:rsidR="00FD20B7" w:rsidRPr="00FD20B7">
              <w:t xml:space="preserve"> </w:t>
            </w:r>
            <w:r w:rsidRPr="00FD20B7">
              <w:t>и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времяпрепровождением</w:t>
            </w:r>
          </w:p>
        </w:tc>
      </w:tr>
      <w:tr w:rsidR="0012030E" w:rsidRPr="00FD20B7" w:rsidTr="00246E1C">
        <w:trPr>
          <w:trHeight w:hRule="exact" w:val="391"/>
          <w:jc w:val="center"/>
        </w:trPr>
        <w:tc>
          <w:tcPr>
            <w:tcW w:w="2977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Общественные</w:t>
            </w:r>
          </w:p>
        </w:tc>
        <w:tc>
          <w:tcPr>
            <w:tcW w:w="5737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ТВ,</w:t>
            </w:r>
            <w:r w:rsidR="00FD20B7" w:rsidRPr="00FD20B7">
              <w:t xml:space="preserve"> </w:t>
            </w:r>
            <w:r w:rsidRPr="00FD20B7">
              <w:t>радио,</w:t>
            </w:r>
            <w:r w:rsidR="00FD20B7" w:rsidRPr="00FD20B7">
              <w:t xml:space="preserve"> </w:t>
            </w:r>
            <w:r w:rsidRPr="00FD20B7">
              <w:t>образование,</w:t>
            </w:r>
            <w:r w:rsidR="00FD20B7" w:rsidRPr="00FD20B7">
              <w:t xml:space="preserve"> </w:t>
            </w:r>
            <w:r w:rsidRPr="00FD20B7">
              <w:t>культура</w:t>
            </w:r>
          </w:p>
        </w:tc>
      </w:tr>
    </w:tbl>
    <w:p w:rsidR="00FD20B7" w:rsidRDefault="00FD20B7" w:rsidP="00FD20B7">
      <w:pPr>
        <w:tabs>
          <w:tab w:val="left" w:pos="726"/>
        </w:tabs>
        <w:autoSpaceDE w:val="0"/>
        <w:autoSpaceDN w:val="0"/>
        <w:adjustRightInd w:val="0"/>
      </w:pP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Кроме</w:t>
      </w:r>
      <w:r w:rsidR="00FD20B7" w:rsidRPr="00FD20B7">
        <w:t xml:space="preserve"> </w:t>
      </w:r>
      <w:r w:rsidRPr="00FD20B7">
        <w:t>этого,</w:t>
      </w:r>
      <w:r w:rsidR="00FD20B7" w:rsidRPr="00FD20B7">
        <w:t xml:space="preserve"> </w:t>
      </w:r>
      <w:r w:rsidRPr="00FD20B7">
        <w:t>постоянно</w:t>
      </w:r>
      <w:r w:rsidR="00FD20B7" w:rsidRPr="00FD20B7">
        <w:t xml:space="preserve"> </w:t>
      </w:r>
      <w:r w:rsidRPr="00FD20B7">
        <w:t>появляются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новые</w:t>
      </w:r>
      <w:r w:rsidR="00FD20B7" w:rsidRPr="00FD20B7">
        <w:t xml:space="preserve"> </w:t>
      </w:r>
      <w:r w:rsidRPr="00FD20B7">
        <w:t>виды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которых</w:t>
      </w:r>
      <w:r w:rsidR="00FD20B7" w:rsidRPr="00FD20B7">
        <w:t xml:space="preserve"> </w:t>
      </w:r>
      <w:r w:rsidRPr="00FD20B7">
        <w:t>возникает</w:t>
      </w:r>
      <w:r w:rsidR="00FD20B7" w:rsidRPr="00FD20B7">
        <w:t xml:space="preserve"> </w:t>
      </w:r>
      <w:r w:rsidRPr="00FD20B7">
        <w:t>потребность</w:t>
      </w:r>
      <w:r w:rsidR="00FD20B7" w:rsidRPr="00FD20B7">
        <w:t xml:space="preserve"> </w:t>
      </w:r>
      <w:r w:rsidRPr="00FD20B7">
        <w:t>у</w:t>
      </w:r>
      <w:r w:rsidR="00FD20B7" w:rsidRPr="00FD20B7">
        <w:t xml:space="preserve"> </w:t>
      </w:r>
      <w:r w:rsidRPr="00FD20B7">
        <w:t>общества</w:t>
      </w:r>
      <w:r w:rsidR="00FD20B7">
        <w:t xml:space="preserve"> (</w:t>
      </w:r>
      <w:r w:rsidR="00FA66B5" w:rsidRPr="00FD20B7">
        <w:t>табл</w:t>
      </w:r>
      <w:r w:rsidR="00FD20B7">
        <w:t>.5</w:t>
      </w:r>
      <w:r w:rsidR="00FD20B7" w:rsidRPr="00FD20B7">
        <w:t>).</w:t>
      </w:r>
    </w:p>
    <w:p w:rsidR="00FD20B7" w:rsidRPr="00FD20B7" w:rsidRDefault="006C5F60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Многие</w:t>
      </w:r>
      <w:r w:rsidR="00FD20B7" w:rsidRPr="00FD20B7">
        <w:t xml:space="preserve"> </w:t>
      </w:r>
      <w:r w:rsidRPr="00FD20B7">
        <w:t>ранее</w:t>
      </w:r>
      <w:r w:rsidR="00FD20B7" w:rsidRPr="00FD20B7">
        <w:t xml:space="preserve"> </w:t>
      </w:r>
      <w:r w:rsidRPr="00FD20B7">
        <w:t>обособленные</w:t>
      </w:r>
      <w:r w:rsidR="00FD20B7" w:rsidRPr="00FD20B7">
        <w:t xml:space="preserve"> </w:t>
      </w:r>
      <w:r w:rsidRPr="00FD20B7">
        <w:t>виды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начинают</w:t>
      </w:r>
      <w:r w:rsidR="00FD20B7" w:rsidRPr="00FD20B7">
        <w:t xml:space="preserve"> </w:t>
      </w:r>
      <w:r w:rsidRPr="00FD20B7">
        <w:t>объединяться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рамках</w:t>
      </w:r>
      <w:r w:rsidR="00FD20B7" w:rsidRPr="00FD20B7">
        <w:t xml:space="preserve"> </w:t>
      </w:r>
      <w:r w:rsidRPr="00FD20B7">
        <w:t>одной</w:t>
      </w:r>
      <w:r w:rsidR="00FD20B7" w:rsidRPr="00FD20B7">
        <w:t xml:space="preserve"> </w:t>
      </w:r>
      <w:r w:rsidRPr="00FD20B7">
        <w:t>компании</w:t>
      </w:r>
      <w:r w:rsidR="00FD20B7" w:rsidRPr="00FD20B7">
        <w:t xml:space="preserve">. </w:t>
      </w:r>
      <w:r w:rsidRPr="00FD20B7">
        <w:t>Предлагая</w:t>
      </w:r>
      <w:r w:rsidR="00FD20B7" w:rsidRPr="00FD20B7">
        <w:t xml:space="preserve"> </w:t>
      </w:r>
      <w:r w:rsidRPr="00FD20B7">
        <w:t>целый</w:t>
      </w:r>
      <w:r w:rsidR="00FD20B7" w:rsidRPr="00FD20B7">
        <w:t xml:space="preserve"> </w:t>
      </w:r>
      <w:r w:rsidRPr="00FD20B7">
        <w:t>комплекс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компания</w:t>
      </w:r>
      <w:r w:rsidR="00FD20B7" w:rsidRPr="00FD20B7">
        <w:t xml:space="preserve"> </w:t>
      </w:r>
      <w:r w:rsidRPr="00FD20B7">
        <w:t>может</w:t>
      </w:r>
      <w:r w:rsidR="00FD20B7" w:rsidRPr="00FD20B7">
        <w:t xml:space="preserve"> </w:t>
      </w:r>
      <w:r w:rsidRPr="00FD20B7">
        <w:t>повысить</w:t>
      </w:r>
      <w:r w:rsidR="00FD20B7" w:rsidRPr="00FD20B7">
        <w:t xml:space="preserve"> </w:t>
      </w:r>
      <w:r w:rsidRPr="00FD20B7">
        <w:t>свою</w:t>
      </w:r>
      <w:r w:rsidR="00FD20B7" w:rsidRPr="00FD20B7">
        <w:t xml:space="preserve"> </w:t>
      </w:r>
      <w:r w:rsidRPr="00FD20B7">
        <w:t>конкурентоспособность,</w:t>
      </w:r>
      <w:r w:rsidR="00FD20B7" w:rsidRPr="00FD20B7">
        <w:t xml:space="preserve"> </w:t>
      </w:r>
      <w:r w:rsidRPr="00FD20B7">
        <w:t>ослабить</w:t>
      </w:r>
      <w:r w:rsidR="00FD20B7" w:rsidRPr="00FD20B7">
        <w:t xml:space="preserve"> </w:t>
      </w:r>
      <w:r w:rsidRPr="00FD20B7">
        <w:t>возможные</w:t>
      </w:r>
      <w:r w:rsidR="00FD20B7" w:rsidRPr="00FD20B7">
        <w:t xml:space="preserve"> </w:t>
      </w:r>
      <w:r w:rsidRPr="00FD20B7">
        <w:t>риски</w:t>
      </w:r>
      <w:r w:rsidR="00FD20B7" w:rsidRPr="00FD20B7">
        <w:t xml:space="preserve"> </w:t>
      </w:r>
      <w:r w:rsidRPr="00FD20B7">
        <w:t>за</w:t>
      </w:r>
      <w:r w:rsidR="00FD20B7" w:rsidRPr="00FD20B7">
        <w:t xml:space="preserve"> </w:t>
      </w:r>
      <w:r w:rsidRPr="00FD20B7">
        <w:t>счет</w:t>
      </w:r>
      <w:r w:rsidR="00FD20B7" w:rsidRPr="00FD20B7">
        <w:t xml:space="preserve"> </w:t>
      </w:r>
      <w:r w:rsidRPr="00FD20B7">
        <w:t>их</w:t>
      </w:r>
      <w:r w:rsidR="00FD20B7" w:rsidRPr="00FD20B7">
        <w:t xml:space="preserve"> </w:t>
      </w:r>
      <w:r w:rsidRPr="00FD20B7">
        <w:t>диверсификации</w:t>
      </w:r>
      <w:r w:rsidR="00FD20B7" w:rsidRPr="00FD20B7">
        <w:t>.</w:t>
      </w:r>
    </w:p>
    <w:p w:rsidR="00FD20B7" w:rsidRPr="00FD20B7" w:rsidRDefault="00FA66B5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Так,</w:t>
      </w:r>
      <w:r w:rsidR="00FD20B7" w:rsidRPr="00FD20B7">
        <w:t xml:space="preserve"> </w:t>
      </w:r>
      <w:r w:rsidRPr="00FD20B7">
        <w:t>банковские,</w:t>
      </w:r>
      <w:r w:rsidR="00FD20B7" w:rsidRPr="00FD20B7">
        <w:t xml:space="preserve"> </w:t>
      </w:r>
      <w:r w:rsidRPr="00FD20B7">
        <w:t>биржевые,</w:t>
      </w:r>
      <w:r w:rsidR="00FD20B7" w:rsidRPr="00FD20B7">
        <w:t xml:space="preserve"> </w:t>
      </w:r>
      <w:r w:rsidRPr="00FD20B7">
        <w:t>информационные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посреднические</w:t>
      </w:r>
      <w:r w:rsidR="00FD20B7" w:rsidRPr="00FD20B7">
        <w:t xml:space="preserve"> </w:t>
      </w:r>
      <w:r w:rsidRPr="00FD20B7">
        <w:t>услуги</w:t>
      </w:r>
      <w:r w:rsidR="00FD20B7" w:rsidRPr="00FD20B7">
        <w:t xml:space="preserve"> </w:t>
      </w:r>
      <w:r w:rsidRPr="00FD20B7">
        <w:t>сливаются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единый</w:t>
      </w:r>
      <w:r w:rsidR="00FD20B7" w:rsidRPr="00FD20B7">
        <w:t xml:space="preserve"> </w:t>
      </w:r>
      <w:r w:rsidRPr="00FD20B7">
        <w:t>комплекс</w:t>
      </w:r>
      <w:r w:rsidR="00FD20B7" w:rsidRPr="00FD20B7">
        <w:t xml:space="preserve"> </w:t>
      </w:r>
      <w:r w:rsidRPr="00FD20B7">
        <w:t>финансовых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образуя</w:t>
      </w:r>
      <w:r w:rsidR="00FD20B7" w:rsidRPr="00FD20B7">
        <w:t xml:space="preserve"> </w:t>
      </w:r>
      <w:r w:rsidRPr="00FD20B7">
        <w:t>вместе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этим</w:t>
      </w:r>
      <w:r w:rsidR="00FD20B7" w:rsidRPr="00FD20B7">
        <w:t xml:space="preserve"> </w:t>
      </w:r>
      <w:r w:rsidRPr="00FD20B7">
        <w:t>совершенно</w:t>
      </w:r>
      <w:r w:rsidR="00FD20B7" w:rsidRPr="00FD20B7">
        <w:t xml:space="preserve"> </w:t>
      </w:r>
      <w:r w:rsidRPr="00FD20B7">
        <w:t>новые</w:t>
      </w:r>
      <w:r w:rsidR="00FD20B7" w:rsidRPr="00FD20B7">
        <w:t xml:space="preserve"> </w:t>
      </w:r>
      <w:r w:rsidRPr="00FD20B7">
        <w:t>виды</w:t>
      </w:r>
      <w:r w:rsidR="00FD20B7" w:rsidRPr="00FD20B7">
        <w:t xml:space="preserve"> </w:t>
      </w:r>
      <w:r w:rsidRPr="00FD20B7">
        <w:t>услуг</w:t>
      </w:r>
      <w:r w:rsidR="00FD20B7">
        <w:t xml:space="preserve"> (</w:t>
      </w:r>
      <w:r w:rsidRPr="00FD20B7">
        <w:t>Интернет-трейдинг,</w:t>
      </w:r>
      <w:r w:rsidR="00FD20B7" w:rsidRPr="00FD20B7">
        <w:t xml:space="preserve"> </w:t>
      </w:r>
      <w:r w:rsidRPr="00FD20B7">
        <w:t>Интернет-банкинг</w:t>
      </w:r>
      <w:r w:rsidR="00FD20B7" w:rsidRPr="00FD20B7">
        <w:t>).</w:t>
      </w:r>
    </w:p>
    <w:p w:rsidR="00FD20B7" w:rsidRDefault="00FD20B7" w:rsidP="00FD20B7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</w:p>
    <w:p w:rsidR="0012030E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rPr>
          <w:bCs/>
          <w:iCs/>
        </w:rPr>
        <w:t>Таблица</w:t>
      </w:r>
      <w:r w:rsidR="00FD20B7" w:rsidRPr="00FD20B7">
        <w:rPr>
          <w:bCs/>
          <w:iCs/>
        </w:rPr>
        <w:t xml:space="preserve"> </w:t>
      </w:r>
      <w:r w:rsidRPr="00FD20B7">
        <w:rPr>
          <w:bCs/>
          <w:iCs/>
        </w:rPr>
        <w:t>5</w:t>
      </w:r>
      <w:r w:rsidR="00FD20B7" w:rsidRPr="00FD20B7">
        <w:rPr>
          <w:bCs/>
          <w:iCs/>
        </w:rPr>
        <w:t xml:space="preserve"> - </w:t>
      </w:r>
      <w:r w:rsidRPr="00FD20B7">
        <w:rPr>
          <w:iCs/>
        </w:rPr>
        <w:t>Новые</w:t>
      </w:r>
      <w:r w:rsidR="00FD20B7" w:rsidRPr="00FD20B7">
        <w:rPr>
          <w:iCs/>
        </w:rPr>
        <w:t xml:space="preserve"> </w:t>
      </w:r>
      <w:r w:rsidRPr="00FD20B7">
        <w:rPr>
          <w:iCs/>
        </w:rPr>
        <w:t>виды</w:t>
      </w:r>
      <w:r w:rsidR="00FD20B7" w:rsidRPr="00FD20B7">
        <w:rPr>
          <w:iCs/>
        </w:rPr>
        <w:t xml:space="preserve"> </w:t>
      </w:r>
      <w:r w:rsidRPr="00FD20B7">
        <w:rPr>
          <w:iCs/>
        </w:rPr>
        <w:t>услуг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6047"/>
      </w:tblGrid>
      <w:tr w:rsidR="0012030E" w:rsidRPr="00FD20B7" w:rsidTr="00246E1C">
        <w:trPr>
          <w:trHeight w:hRule="exact" w:val="331"/>
          <w:jc w:val="center"/>
        </w:trPr>
        <w:tc>
          <w:tcPr>
            <w:tcW w:w="2977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Услуг</w:t>
            </w:r>
            <w:r w:rsidR="0063485F" w:rsidRPr="00FD20B7">
              <w:t>и</w:t>
            </w:r>
          </w:p>
        </w:tc>
        <w:tc>
          <w:tcPr>
            <w:tcW w:w="5912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Характеристика</w:t>
            </w:r>
          </w:p>
        </w:tc>
      </w:tr>
      <w:tr w:rsidR="0012030E" w:rsidRPr="00FD20B7" w:rsidTr="00246E1C">
        <w:trPr>
          <w:trHeight w:hRule="exact" w:val="1620"/>
          <w:jc w:val="center"/>
        </w:trPr>
        <w:tc>
          <w:tcPr>
            <w:tcW w:w="2977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Новые</w:t>
            </w:r>
            <w:r w:rsidR="00FD20B7" w:rsidRPr="00FD20B7">
              <w:t xml:space="preserve"> </w:t>
            </w:r>
            <w:r w:rsidRPr="00FD20B7">
              <w:t>виды</w:t>
            </w:r>
            <w:r w:rsidR="00FD20B7" w:rsidRPr="00FD20B7">
              <w:t xml:space="preserve"> </w:t>
            </w:r>
            <w:r w:rsidRPr="00FD20B7">
              <w:t>деловых</w:t>
            </w:r>
            <w:r w:rsidR="00FD20B7">
              <w:t xml:space="preserve"> (</w:t>
            </w:r>
            <w:r w:rsidRPr="00FD20B7">
              <w:t>профессиональных</w:t>
            </w:r>
            <w:r w:rsidR="00FD20B7" w:rsidRPr="00FD20B7">
              <w:t xml:space="preserve">) </w:t>
            </w:r>
            <w:r w:rsidRPr="00FD20B7">
              <w:t>услуг</w:t>
            </w:r>
          </w:p>
        </w:tc>
        <w:tc>
          <w:tcPr>
            <w:tcW w:w="5912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Торговля</w:t>
            </w:r>
            <w:r w:rsidR="00FD20B7" w:rsidRPr="00FD20B7">
              <w:t xml:space="preserve"> </w:t>
            </w:r>
            <w:r w:rsidRPr="00FD20B7">
              <w:t>недвижимостью,</w:t>
            </w:r>
            <w:r w:rsidR="00FD20B7" w:rsidRPr="00FD20B7">
              <w:t xml:space="preserve"> </w:t>
            </w:r>
            <w:r w:rsidRPr="00FD20B7">
              <w:t>размещение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временно</w:t>
            </w:r>
            <w:r w:rsidR="00FD20B7" w:rsidRPr="00FD20B7">
              <w:t xml:space="preserve"> </w:t>
            </w:r>
            <w:r w:rsidRPr="00FD20B7">
              <w:t>свободных</w:t>
            </w:r>
            <w:r w:rsidR="00FD20B7" w:rsidRPr="00FD20B7">
              <w:t xml:space="preserve"> </w:t>
            </w:r>
            <w:r w:rsidRPr="00FD20B7">
              <w:t>средств,</w:t>
            </w:r>
            <w:r w:rsidR="00FD20B7" w:rsidRPr="00FD20B7">
              <w:t xml:space="preserve"> </w:t>
            </w:r>
            <w:r w:rsidRPr="00FD20B7">
              <w:t>информационные,</w:t>
            </w:r>
            <w:r w:rsidR="00FD20B7" w:rsidRPr="00FD20B7">
              <w:t xml:space="preserve"> </w:t>
            </w:r>
            <w:r w:rsidRPr="00FD20B7">
              <w:t>маркетинговые</w:t>
            </w:r>
            <w:r w:rsidR="00FD20B7" w:rsidRPr="00FD20B7">
              <w:t xml:space="preserve"> </w:t>
            </w:r>
            <w:r w:rsidRPr="00FD20B7">
              <w:t>и</w:t>
            </w:r>
            <w:r w:rsidR="00FD20B7" w:rsidRPr="00FD20B7">
              <w:t xml:space="preserve"> </w:t>
            </w:r>
            <w:r w:rsidRPr="00FD20B7">
              <w:t>рекламные</w:t>
            </w:r>
            <w:r w:rsidR="00FD20B7" w:rsidRPr="00FD20B7">
              <w:t xml:space="preserve"> </w:t>
            </w:r>
            <w:r w:rsidRPr="00FD20B7">
              <w:t>услуг,</w:t>
            </w:r>
            <w:r w:rsidR="00FD20B7" w:rsidRPr="00FD20B7">
              <w:t xml:space="preserve"> </w:t>
            </w:r>
            <w:r w:rsidRPr="00FD20B7">
              <w:t>составление</w:t>
            </w:r>
            <w:r w:rsidR="00FD20B7" w:rsidRPr="00FD20B7">
              <w:t xml:space="preserve"> </w:t>
            </w:r>
            <w:r w:rsidRPr="00FD20B7">
              <w:t>бухгалтерских</w:t>
            </w:r>
            <w:r w:rsidR="00FD20B7" w:rsidRPr="00FD20B7">
              <w:t xml:space="preserve"> </w:t>
            </w:r>
            <w:r w:rsidRPr="00FD20B7">
              <w:t>балансов</w:t>
            </w:r>
            <w:r w:rsidR="00FD20B7" w:rsidRPr="00FD20B7">
              <w:t xml:space="preserve"> </w:t>
            </w:r>
            <w:r w:rsidRPr="00FD20B7">
              <w:t>и</w:t>
            </w:r>
            <w:r w:rsidR="00FD20B7" w:rsidRPr="00FD20B7">
              <w:t xml:space="preserve"> </w:t>
            </w:r>
            <w:r w:rsidRPr="00FD20B7">
              <w:t>отчетов,</w:t>
            </w:r>
            <w:r w:rsidR="00FD20B7" w:rsidRPr="00FD20B7">
              <w:t xml:space="preserve"> </w:t>
            </w:r>
            <w:r w:rsidRPr="00FD20B7">
              <w:t>электронный</w:t>
            </w:r>
            <w:r w:rsidR="00FD20B7" w:rsidRPr="00FD20B7">
              <w:t xml:space="preserve"> </w:t>
            </w:r>
            <w:r w:rsidRPr="00FD20B7">
              <w:t>секретарь,</w:t>
            </w:r>
            <w:r w:rsidR="00FD20B7" w:rsidRPr="00FD20B7">
              <w:t xml:space="preserve"> </w:t>
            </w:r>
            <w:r w:rsidRPr="00FD20B7">
              <w:t>консультативно-оздоровительные</w:t>
            </w:r>
            <w:r w:rsidR="00FD20B7" w:rsidRPr="00FD20B7">
              <w:t xml:space="preserve"> </w:t>
            </w:r>
          </w:p>
        </w:tc>
      </w:tr>
      <w:tr w:rsidR="0012030E" w:rsidRPr="00FD20B7" w:rsidTr="00246E1C">
        <w:trPr>
          <w:trHeight w:hRule="exact" w:val="654"/>
          <w:jc w:val="center"/>
        </w:trPr>
        <w:tc>
          <w:tcPr>
            <w:tcW w:w="2977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Услуг</w:t>
            </w:r>
            <w:r w:rsidR="0063485F" w:rsidRPr="00FD20B7">
              <w:t>и</w:t>
            </w:r>
            <w:r w:rsidR="00FD20B7" w:rsidRPr="00FD20B7">
              <w:t xml:space="preserve"> </w:t>
            </w:r>
            <w:r w:rsidRPr="00FD20B7">
              <w:t>по</w:t>
            </w:r>
            <w:r w:rsidR="00FD20B7" w:rsidRPr="00FD20B7">
              <w:t xml:space="preserve"> </w:t>
            </w:r>
            <w:r w:rsidRPr="00FD20B7">
              <w:t>воспитанию</w:t>
            </w:r>
            <w:r w:rsidR="00FD20B7" w:rsidRPr="00FD20B7">
              <w:t xml:space="preserve"> </w:t>
            </w:r>
            <w:r w:rsidRPr="00FD20B7">
              <w:t>и</w:t>
            </w:r>
            <w:r w:rsidR="00FD20B7" w:rsidRPr="00FD20B7">
              <w:t xml:space="preserve"> </w:t>
            </w:r>
            <w:r w:rsidRPr="00FD20B7">
              <w:t>обучению</w:t>
            </w:r>
            <w:r w:rsidR="00FD20B7" w:rsidRPr="00FD20B7">
              <w:t xml:space="preserve"> </w:t>
            </w:r>
            <w:r w:rsidRPr="00FD20B7">
              <w:t>детей</w:t>
            </w:r>
          </w:p>
        </w:tc>
        <w:tc>
          <w:tcPr>
            <w:tcW w:w="5912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Гувернантки,</w:t>
            </w:r>
            <w:r w:rsidR="00FD20B7" w:rsidRPr="00FD20B7">
              <w:t xml:space="preserve"> </w:t>
            </w:r>
            <w:r w:rsidRPr="00FD20B7">
              <w:t>частные</w:t>
            </w:r>
            <w:r w:rsidR="00FD20B7" w:rsidRPr="00FD20B7">
              <w:t xml:space="preserve"> </w:t>
            </w:r>
            <w:r w:rsidRPr="00FD20B7">
              <w:t>сады</w:t>
            </w:r>
            <w:r w:rsidR="00FD20B7" w:rsidRPr="00FD20B7">
              <w:t xml:space="preserve"> </w:t>
            </w:r>
            <w:r w:rsidRPr="00FD20B7">
              <w:t>и</w:t>
            </w:r>
            <w:r w:rsidR="00FD20B7" w:rsidRPr="00FD20B7">
              <w:t xml:space="preserve"> </w:t>
            </w:r>
            <w:r w:rsidRPr="00FD20B7">
              <w:t>школы</w:t>
            </w:r>
          </w:p>
        </w:tc>
      </w:tr>
      <w:tr w:rsidR="0012030E" w:rsidRPr="00FD20B7" w:rsidTr="00246E1C">
        <w:trPr>
          <w:trHeight w:hRule="exact" w:val="654"/>
          <w:jc w:val="center"/>
        </w:trPr>
        <w:tc>
          <w:tcPr>
            <w:tcW w:w="2977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Услуг</w:t>
            </w:r>
            <w:r w:rsidR="0063485F" w:rsidRPr="00FD20B7">
              <w:t>и</w:t>
            </w:r>
            <w:r w:rsidR="00FD20B7" w:rsidRPr="00FD20B7">
              <w:t xml:space="preserve"> </w:t>
            </w:r>
            <w:r w:rsidRPr="00FD20B7">
              <w:t>по</w:t>
            </w:r>
            <w:r w:rsidR="00FD20B7" w:rsidRPr="00FD20B7">
              <w:t xml:space="preserve"> </w:t>
            </w:r>
            <w:r w:rsidRPr="00FD20B7">
              <w:t>уходу</w:t>
            </w:r>
            <w:r w:rsidR="00FD20B7" w:rsidRPr="00FD20B7">
              <w:t xml:space="preserve"> </w:t>
            </w:r>
            <w:r w:rsidRPr="00FD20B7">
              <w:t>за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животными</w:t>
            </w:r>
          </w:p>
        </w:tc>
        <w:tc>
          <w:tcPr>
            <w:tcW w:w="5912" w:type="dxa"/>
            <w:shd w:val="clear" w:color="auto" w:fill="auto"/>
          </w:tcPr>
          <w:p w:rsidR="0012030E" w:rsidRPr="00FD20B7" w:rsidRDefault="0012030E" w:rsidP="00FD20B7">
            <w:pPr>
              <w:pStyle w:val="af9"/>
            </w:pPr>
            <w:r w:rsidRPr="00FD20B7">
              <w:t>Лечение,</w:t>
            </w:r>
            <w:r w:rsidR="00FD20B7" w:rsidRPr="00FD20B7">
              <w:t xml:space="preserve"> </w:t>
            </w:r>
            <w:r w:rsidRPr="00FD20B7">
              <w:t>кормление,</w:t>
            </w:r>
            <w:r w:rsidR="00FD20B7" w:rsidRPr="00FD20B7">
              <w:t xml:space="preserve"> </w:t>
            </w:r>
            <w:r w:rsidRPr="00FD20B7">
              <w:t>прогулки</w:t>
            </w:r>
            <w:r w:rsidR="00FD20B7" w:rsidRPr="00FD20B7">
              <w:t xml:space="preserve"> </w:t>
            </w:r>
            <w:r w:rsidRPr="00FD20B7">
              <w:t>и</w:t>
            </w:r>
            <w:r w:rsidR="00FD20B7" w:rsidRPr="00FD20B7">
              <w:t xml:space="preserve"> </w:t>
            </w:r>
            <w:r w:rsidRPr="00FD20B7">
              <w:t>временное</w:t>
            </w:r>
          </w:p>
          <w:p w:rsidR="0012030E" w:rsidRPr="00FD20B7" w:rsidRDefault="0012030E" w:rsidP="00FD20B7">
            <w:pPr>
              <w:pStyle w:val="af9"/>
            </w:pPr>
            <w:r w:rsidRPr="00FD20B7">
              <w:t>содержание</w:t>
            </w:r>
          </w:p>
        </w:tc>
      </w:tr>
    </w:tbl>
    <w:p w:rsidR="0012030E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</w:p>
    <w:p w:rsidR="00FD20B7" w:rsidRPr="00FD20B7" w:rsidRDefault="0012030E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Происходит</w:t>
      </w:r>
      <w:r w:rsidR="00FD20B7" w:rsidRPr="00FD20B7">
        <w:t xml:space="preserve"> </w:t>
      </w:r>
      <w:r w:rsidRPr="00FD20B7">
        <w:t>объединение</w:t>
      </w:r>
      <w:r w:rsidR="00FD20B7" w:rsidRPr="00FD20B7">
        <w:t xml:space="preserve"> </w:t>
      </w:r>
      <w:r w:rsidRPr="00FD20B7">
        <w:t>разнообразных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рамках</w:t>
      </w:r>
      <w:r w:rsidR="00FD20B7" w:rsidRPr="00FD20B7">
        <w:t xml:space="preserve"> </w:t>
      </w:r>
      <w:r w:rsidRPr="00FD20B7">
        <w:t>туристского</w:t>
      </w:r>
      <w:r w:rsidR="00FD20B7" w:rsidRPr="00FD20B7">
        <w:t xml:space="preserve"> </w:t>
      </w:r>
      <w:r w:rsidRPr="00FD20B7">
        <w:t>бизнеса</w:t>
      </w:r>
      <w:r w:rsidR="00FD20B7" w:rsidRPr="00FD20B7">
        <w:t xml:space="preserve">. </w:t>
      </w:r>
      <w:r w:rsidRPr="00FD20B7">
        <w:t>Компании,</w:t>
      </w:r>
      <w:r w:rsidR="00FD20B7" w:rsidRPr="00FD20B7">
        <w:t xml:space="preserve"> </w:t>
      </w:r>
      <w:r w:rsidRPr="00FD20B7">
        <w:t>занимающиеся</w:t>
      </w:r>
      <w:r w:rsidR="00FD20B7" w:rsidRPr="00FD20B7">
        <w:t xml:space="preserve"> </w:t>
      </w:r>
      <w:r w:rsidRPr="00FD20B7">
        <w:t>перевозками,</w:t>
      </w:r>
      <w:r w:rsidR="00FD20B7" w:rsidRPr="00FD20B7">
        <w:t xml:space="preserve"> </w:t>
      </w:r>
      <w:r w:rsidRPr="00FD20B7">
        <w:t>начинают</w:t>
      </w:r>
      <w:r w:rsidR="00FD20B7" w:rsidRPr="00FD20B7">
        <w:t xml:space="preserve"> </w:t>
      </w:r>
      <w:r w:rsidRPr="00FD20B7">
        <w:t>предлагать</w:t>
      </w:r>
      <w:r w:rsidR="00FD20B7" w:rsidRPr="00FD20B7">
        <w:t xml:space="preserve"> </w:t>
      </w:r>
      <w:r w:rsidRPr="00FD20B7">
        <w:t>услуг</w:t>
      </w:r>
      <w:r w:rsidR="0063485F" w:rsidRPr="00FD20B7">
        <w:t>и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страхованию</w:t>
      </w:r>
      <w:r w:rsidR="00FD20B7" w:rsidRPr="00FD20B7">
        <w:t xml:space="preserve"> </w:t>
      </w:r>
      <w:r w:rsidRPr="00FD20B7">
        <w:t>жизни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имущества,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доставке</w:t>
      </w:r>
      <w:r w:rsidR="00FD20B7" w:rsidRPr="00FD20B7">
        <w:t xml:space="preserve"> </w:t>
      </w:r>
      <w:r w:rsidRPr="00FD20B7">
        <w:t>корреспонденции,</w:t>
      </w:r>
      <w:r w:rsidR="00FD20B7" w:rsidRPr="00FD20B7">
        <w:t xml:space="preserve"> </w:t>
      </w:r>
      <w:r w:rsidRPr="00FD20B7">
        <w:t>туристские</w:t>
      </w:r>
      <w:r w:rsidR="00FD20B7" w:rsidRPr="00FD20B7">
        <w:t xml:space="preserve"> </w:t>
      </w:r>
      <w:r w:rsidRPr="00FD20B7">
        <w:t>услуг</w:t>
      </w:r>
      <w:r w:rsidR="00BF7780" w:rsidRPr="00FD20B7">
        <w:t>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="00FD20B7">
        <w:t>т.д.</w:t>
      </w:r>
      <w:r w:rsidR="00FD20B7" w:rsidRPr="00FD20B7">
        <w:t xml:space="preserve"> </w:t>
      </w:r>
      <w:r w:rsidRPr="00FD20B7">
        <w:t>Таким</w:t>
      </w:r>
      <w:r w:rsidR="00FD20B7" w:rsidRPr="00FD20B7">
        <w:t xml:space="preserve"> </w:t>
      </w:r>
      <w:r w:rsidRPr="00FD20B7">
        <w:t>образом,</w:t>
      </w:r>
      <w:r w:rsidR="00FD20B7" w:rsidRPr="00FD20B7">
        <w:t xml:space="preserve"> </w:t>
      </w:r>
      <w:r w:rsidRPr="00FD20B7">
        <w:t>сегодня</w:t>
      </w:r>
      <w:r w:rsidR="00FD20B7" w:rsidRPr="00FD20B7">
        <w:t xml:space="preserve"> </w:t>
      </w:r>
      <w:r w:rsidRPr="00FD20B7">
        <w:t>мы</w:t>
      </w:r>
      <w:r w:rsidR="00FD20B7" w:rsidRPr="00FD20B7">
        <w:t xml:space="preserve"> </w:t>
      </w:r>
      <w:r w:rsidRPr="00FD20B7">
        <w:t>можем</w:t>
      </w:r>
      <w:r w:rsidR="00FD20B7" w:rsidRPr="00FD20B7">
        <w:t xml:space="preserve"> </w:t>
      </w:r>
      <w:r w:rsidRPr="00FD20B7">
        <w:t>говорить</w:t>
      </w:r>
      <w:r w:rsidR="00FD20B7" w:rsidRPr="00FD20B7">
        <w:t xml:space="preserve"> </w:t>
      </w:r>
      <w:r w:rsidRPr="00FD20B7">
        <w:t>о</w:t>
      </w:r>
      <w:r w:rsidR="00FD20B7" w:rsidRPr="00FD20B7">
        <w:t xml:space="preserve"> </w:t>
      </w:r>
      <w:r w:rsidRPr="00FD20B7">
        <w:t>тенденции</w:t>
      </w:r>
      <w:r w:rsidR="00FD20B7" w:rsidRPr="00FD20B7">
        <w:t xml:space="preserve"> </w:t>
      </w:r>
      <w:r w:rsidRPr="00FD20B7">
        <w:t>диверсификации</w:t>
      </w:r>
      <w:r w:rsidR="00FD20B7" w:rsidRPr="00FD20B7">
        <w:t xml:space="preserve"> </w:t>
      </w:r>
      <w:r w:rsidRPr="00FD20B7">
        <w:t>сферы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проявляющейся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современном</w:t>
      </w:r>
      <w:r w:rsidR="00FD20B7" w:rsidRPr="00FD20B7">
        <w:t xml:space="preserve"> </w:t>
      </w:r>
      <w:r w:rsidRPr="00FD20B7">
        <w:t>мире</w:t>
      </w:r>
      <w:r w:rsidR="00FD20B7" w:rsidRPr="00FD20B7">
        <w:t xml:space="preserve"> </w:t>
      </w:r>
      <w:r w:rsidRPr="00FD20B7">
        <w:t>все</w:t>
      </w:r>
      <w:r w:rsidR="00FD20B7" w:rsidRPr="00FD20B7">
        <w:t xml:space="preserve"> </w:t>
      </w:r>
      <w:r w:rsidRPr="00FD20B7">
        <w:t>более</w:t>
      </w:r>
      <w:r w:rsidR="00FD20B7" w:rsidRPr="00FD20B7">
        <w:t xml:space="preserve"> </w:t>
      </w:r>
      <w:r w:rsidRPr="00FD20B7">
        <w:t>отчетливо</w:t>
      </w:r>
      <w:r w:rsidR="00FD20B7" w:rsidRPr="00FD20B7">
        <w:t>.</w:t>
      </w:r>
    </w:p>
    <w:p w:rsidR="00FD20B7" w:rsidRPr="00FD20B7" w:rsidRDefault="00FD20B7" w:rsidP="00FD20B7">
      <w:pPr>
        <w:pStyle w:val="1"/>
      </w:pPr>
      <w:bookmarkStart w:id="26" w:name="_Toc282270596"/>
      <w:bookmarkStart w:id="27" w:name="_Toc282452748"/>
      <w:r>
        <w:br w:type="page"/>
      </w:r>
      <w:bookmarkStart w:id="28" w:name="_Toc291785660"/>
      <w:r w:rsidRPr="00FD20B7">
        <w:t>2</w:t>
      </w:r>
      <w:r>
        <w:t>.</w:t>
      </w:r>
      <w:r w:rsidRPr="00FD20B7">
        <w:t xml:space="preserve"> Аналитическая часть</w:t>
      </w:r>
      <w:bookmarkEnd w:id="26"/>
      <w:bookmarkEnd w:id="27"/>
      <w:bookmarkEnd w:id="28"/>
    </w:p>
    <w:p w:rsidR="00FD20B7" w:rsidRDefault="00FD20B7" w:rsidP="00FD20B7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  <w:szCs w:val="24"/>
        </w:rPr>
      </w:pPr>
      <w:bookmarkStart w:id="29" w:name="_Toc263663618"/>
      <w:bookmarkStart w:id="30" w:name="_Toc282270597"/>
      <w:bookmarkStart w:id="31" w:name="_Toc282452749"/>
    </w:p>
    <w:p w:rsidR="00FD20B7" w:rsidRDefault="00B21D17" w:rsidP="00FD20B7">
      <w:pPr>
        <w:pStyle w:val="1"/>
      </w:pPr>
      <w:bookmarkStart w:id="32" w:name="_Toc291785661"/>
      <w:r w:rsidRPr="00FD20B7">
        <w:t>2</w:t>
      </w:r>
      <w:r w:rsidR="00FD20B7">
        <w:t>.1</w:t>
      </w:r>
      <w:r w:rsidR="00FD20B7" w:rsidRPr="00FD20B7">
        <w:t xml:space="preserve"> </w:t>
      </w:r>
      <w:r w:rsidR="0012030E" w:rsidRPr="00FD20B7">
        <w:t>Краткая</w:t>
      </w:r>
      <w:r w:rsidR="00FD20B7" w:rsidRPr="00FD20B7">
        <w:t xml:space="preserve"> </w:t>
      </w:r>
      <w:r w:rsidR="0012030E" w:rsidRPr="00FD20B7">
        <w:t>характеристика</w:t>
      </w:r>
      <w:r w:rsidR="00FD20B7" w:rsidRPr="00FD20B7">
        <w:t xml:space="preserve"> </w:t>
      </w:r>
      <w:r w:rsidR="0012030E" w:rsidRPr="00FD20B7">
        <w:t>консультативно-оздоровительного</w:t>
      </w:r>
      <w:r w:rsidR="00FD20B7" w:rsidRPr="00FD20B7">
        <w:t xml:space="preserve"> </w:t>
      </w:r>
      <w:r w:rsidR="0012030E" w:rsidRPr="00FD20B7">
        <w:t>кабинета</w:t>
      </w:r>
      <w:r w:rsidR="00FD20B7">
        <w:t xml:space="preserve"> "</w:t>
      </w:r>
      <w:r w:rsidR="0012030E" w:rsidRPr="00FD20B7">
        <w:t>ИМАГО</w:t>
      </w:r>
      <w:r w:rsidR="00FD20B7">
        <w:t>"</w:t>
      </w:r>
      <w:bookmarkEnd w:id="29"/>
      <w:bookmarkEnd w:id="30"/>
      <w:bookmarkEnd w:id="31"/>
      <w:bookmarkEnd w:id="32"/>
    </w:p>
    <w:p w:rsidR="00FD20B7" w:rsidRPr="00FD20B7" w:rsidRDefault="00FD20B7" w:rsidP="00FD20B7">
      <w:pPr>
        <w:rPr>
          <w:lang w:eastAsia="en-US"/>
        </w:rPr>
      </w:pPr>
    </w:p>
    <w:p w:rsidR="00FD20B7" w:rsidRPr="00FD20B7" w:rsidRDefault="0012030E" w:rsidP="00FD20B7">
      <w:pPr>
        <w:tabs>
          <w:tab w:val="left" w:pos="726"/>
        </w:tabs>
      </w:pPr>
      <w:r w:rsidRPr="00FD20B7">
        <w:t>Фактически</w:t>
      </w:r>
      <w:r w:rsidR="00FD20B7" w:rsidRPr="00FD20B7">
        <w:t xml:space="preserve"> </w:t>
      </w:r>
      <w:r w:rsidRPr="00FD20B7">
        <w:t>проект</w:t>
      </w:r>
      <w:r w:rsidR="00FD20B7" w:rsidRPr="00FD20B7">
        <w:t xml:space="preserve"> </w:t>
      </w:r>
      <w:r w:rsidRPr="00FD20B7">
        <w:t>был</w:t>
      </w:r>
      <w:r w:rsidR="00FD20B7" w:rsidRPr="00FD20B7">
        <w:t xml:space="preserve"> </w:t>
      </w:r>
      <w:r w:rsidRPr="00FD20B7">
        <w:t>запущен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тестовом</w:t>
      </w:r>
      <w:r w:rsidR="00FD20B7" w:rsidRPr="00FD20B7">
        <w:t xml:space="preserve"> </w:t>
      </w:r>
      <w:r w:rsidRPr="00FD20B7">
        <w:t>режиме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инициативе</w:t>
      </w:r>
      <w:r w:rsidR="00FD20B7" w:rsidRPr="00FD20B7">
        <w:t xml:space="preserve"> </w:t>
      </w:r>
      <w:r w:rsidRPr="00FD20B7">
        <w:t>руководителя</w:t>
      </w:r>
      <w:r w:rsidR="00FD20B7" w:rsidRPr="00FD20B7">
        <w:t xml:space="preserve"> </w:t>
      </w:r>
      <w:r w:rsidRPr="00FD20B7">
        <w:t>Горовенк</w:t>
      </w:r>
      <w:r w:rsidR="00D76448" w:rsidRPr="00FD20B7">
        <w:t>о</w:t>
      </w:r>
      <w:r w:rsidR="00FD20B7" w:rsidRPr="00FD20B7">
        <w:t xml:space="preserve"> </w:t>
      </w:r>
      <w:r w:rsidR="00D76448" w:rsidRPr="00FD20B7">
        <w:t>Антона</w:t>
      </w:r>
      <w:r w:rsidR="00FD20B7" w:rsidRPr="00FD20B7">
        <w:t xml:space="preserve"> </w:t>
      </w:r>
      <w:r w:rsidR="00D76448" w:rsidRPr="00FD20B7">
        <w:t>Юрьевича</w:t>
      </w:r>
      <w:r w:rsidR="00FD20B7" w:rsidRPr="00FD20B7">
        <w:t xml:space="preserve"> </w:t>
      </w:r>
      <w:r w:rsidR="00D76448" w:rsidRPr="00FD20B7">
        <w:t>в</w:t>
      </w:r>
      <w:r w:rsidR="00FD20B7" w:rsidRPr="00FD20B7">
        <w:t xml:space="preserve"> </w:t>
      </w:r>
      <w:r w:rsidR="00D76448" w:rsidRPr="00FD20B7">
        <w:t>октябре</w:t>
      </w:r>
      <w:r w:rsidR="00FD20B7" w:rsidRPr="00FD20B7">
        <w:t xml:space="preserve"> </w:t>
      </w:r>
      <w:r w:rsidR="00D76448" w:rsidRPr="00FD20B7">
        <w:t>2007</w:t>
      </w:r>
      <w:r w:rsidR="00FD20B7" w:rsidRPr="00FD20B7">
        <w:t xml:space="preserve"> </w:t>
      </w:r>
      <w:r w:rsidRPr="00FD20B7">
        <w:t>года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личные</w:t>
      </w:r>
      <w:r w:rsidR="00FD20B7" w:rsidRPr="00FD20B7">
        <w:t xml:space="preserve"> </w:t>
      </w:r>
      <w:r w:rsidRPr="00FD20B7">
        <w:t>средства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средства</w:t>
      </w:r>
      <w:r w:rsidR="00FD20B7" w:rsidRPr="00FD20B7">
        <w:t xml:space="preserve"> </w:t>
      </w:r>
      <w:r w:rsidRPr="00FD20B7">
        <w:t>компаньонов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Регистрация</w:t>
      </w:r>
      <w:r w:rsidR="00FD20B7" w:rsidRPr="00FD20B7">
        <w:t xml:space="preserve"> </w:t>
      </w:r>
      <w:r w:rsidRPr="00FD20B7">
        <w:t>индивидуальной</w:t>
      </w:r>
      <w:r w:rsidR="00FD20B7" w:rsidRPr="00FD20B7">
        <w:t xml:space="preserve"> </w:t>
      </w:r>
      <w:r w:rsidRPr="00FD20B7">
        <w:t>предпринимательской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осуществлялась</w:t>
      </w:r>
      <w:r w:rsidR="00FD20B7" w:rsidRPr="00FD20B7">
        <w:t xml:space="preserve"> </w:t>
      </w:r>
      <w:r w:rsidRPr="00FD20B7">
        <w:t>органами</w:t>
      </w:r>
      <w:r w:rsidR="00FD20B7" w:rsidRPr="00FD20B7">
        <w:t xml:space="preserve"> </w:t>
      </w:r>
      <w:r w:rsidRPr="00FD20B7">
        <w:t>Межрайонной</w:t>
      </w:r>
      <w:r w:rsidR="00FD20B7" w:rsidRPr="00FD20B7">
        <w:t xml:space="preserve"> </w:t>
      </w:r>
      <w:r w:rsidRPr="00FD20B7">
        <w:t>инспекцией</w:t>
      </w:r>
      <w:r w:rsidR="00FD20B7" w:rsidRPr="00FD20B7">
        <w:t xml:space="preserve"> </w:t>
      </w:r>
      <w:r w:rsidRPr="00FD20B7">
        <w:t>Федеральной</w:t>
      </w:r>
      <w:r w:rsidR="00FD20B7" w:rsidRPr="00FD20B7">
        <w:t xml:space="preserve"> </w:t>
      </w:r>
      <w:r w:rsidRPr="00FD20B7">
        <w:t>налоговой</w:t>
      </w:r>
      <w:r w:rsidR="00FD20B7" w:rsidRPr="00FD20B7">
        <w:t xml:space="preserve"> </w:t>
      </w:r>
      <w:r w:rsidRPr="00FD20B7">
        <w:t>службы</w:t>
      </w:r>
      <w:r w:rsidR="00FD20B7" w:rsidRPr="00FD20B7">
        <w:t xml:space="preserve"> </w:t>
      </w:r>
      <w:r w:rsidRPr="00FD20B7">
        <w:t>№5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Красноярскому</w:t>
      </w:r>
      <w:r w:rsidR="00FD20B7" w:rsidRPr="00FD20B7">
        <w:t xml:space="preserve"> </w:t>
      </w:r>
      <w:r w:rsidRPr="00FD20B7">
        <w:t>краю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ИП</w:t>
      </w:r>
      <w:r w:rsidR="00FD20B7" w:rsidRPr="00FD20B7">
        <w:t xml:space="preserve"> </w:t>
      </w:r>
      <w:r w:rsidRPr="00FD20B7">
        <w:t>Горовенко</w:t>
      </w:r>
      <w:r w:rsidR="00FD20B7" w:rsidRPr="00FD20B7">
        <w:t xml:space="preserve"> </w:t>
      </w:r>
      <w:r w:rsidRPr="00FD20B7">
        <w:t>А</w:t>
      </w:r>
      <w:r w:rsidR="00FD20B7">
        <w:t xml:space="preserve">.Ю., </w:t>
      </w:r>
      <w:r w:rsidRPr="00FD20B7">
        <w:t>зарегистрирован</w:t>
      </w:r>
      <w:r w:rsidR="00FD20B7" w:rsidRPr="00FD20B7">
        <w:t xml:space="preserve"> </w:t>
      </w:r>
      <w:r w:rsidRPr="00FD20B7">
        <w:t>Межрайонной</w:t>
      </w:r>
      <w:r w:rsidR="00FD20B7" w:rsidRPr="00FD20B7">
        <w:t xml:space="preserve"> </w:t>
      </w:r>
      <w:r w:rsidRPr="00FD20B7">
        <w:t>инспекцией</w:t>
      </w:r>
      <w:r w:rsidR="00FD20B7" w:rsidRPr="00FD20B7">
        <w:t xml:space="preserve"> </w:t>
      </w:r>
      <w:r w:rsidRPr="00FD20B7">
        <w:t>Федеральной</w:t>
      </w:r>
      <w:r w:rsidR="00FD20B7" w:rsidRPr="00FD20B7">
        <w:t xml:space="preserve"> </w:t>
      </w:r>
      <w:r w:rsidRPr="00FD20B7">
        <w:t>налоговой</w:t>
      </w:r>
      <w:r w:rsidR="00FD20B7" w:rsidRPr="00FD20B7">
        <w:t xml:space="preserve"> </w:t>
      </w:r>
      <w:r w:rsidRPr="00FD20B7">
        <w:t>службы</w:t>
      </w:r>
      <w:r w:rsidR="00FD20B7" w:rsidRPr="00FD20B7">
        <w:t xml:space="preserve"> </w:t>
      </w:r>
      <w:r w:rsidRPr="00FD20B7">
        <w:t>№5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Красноярскому</w:t>
      </w:r>
      <w:r w:rsidR="00FD20B7" w:rsidRPr="00FD20B7">
        <w:t xml:space="preserve"> </w:t>
      </w:r>
      <w:r w:rsidRPr="00FD20B7">
        <w:t>краю</w:t>
      </w:r>
      <w:r w:rsidR="00FD20B7" w:rsidRPr="00FD20B7">
        <w:t xml:space="preserve">. </w:t>
      </w:r>
      <w:r w:rsidRPr="00FD20B7">
        <w:t>Индивидуальным</w:t>
      </w:r>
      <w:r w:rsidR="00FD20B7" w:rsidRPr="00FD20B7">
        <w:t xml:space="preserve"> </w:t>
      </w:r>
      <w:r w:rsidRPr="00FD20B7">
        <w:t>предпринимателем</w:t>
      </w:r>
      <w:r w:rsidR="00FD20B7">
        <w:t xml:space="preserve"> (</w:t>
      </w:r>
      <w:r w:rsidRPr="00FD20B7">
        <w:t>ИП</w:t>
      </w:r>
      <w:r w:rsidR="00FD20B7" w:rsidRPr="00FD20B7">
        <w:t xml:space="preserve">) </w:t>
      </w:r>
      <w:r w:rsidRPr="00FD20B7">
        <w:t>признается</w:t>
      </w:r>
      <w:r w:rsidR="00FD20B7" w:rsidRPr="00FD20B7">
        <w:t xml:space="preserve"> </w:t>
      </w:r>
      <w:r w:rsidRPr="00FD20B7">
        <w:t>физическое</w:t>
      </w:r>
      <w:r w:rsidR="00FD20B7" w:rsidRPr="00FD20B7">
        <w:t xml:space="preserve"> </w:t>
      </w:r>
      <w:r w:rsidRPr="00FD20B7">
        <w:t>лицо</w:t>
      </w:r>
      <w:r w:rsidR="00FD20B7">
        <w:t xml:space="preserve"> (</w:t>
      </w:r>
      <w:r w:rsidRPr="00FD20B7">
        <w:t>гражданин</w:t>
      </w:r>
      <w:r w:rsidR="00FD20B7" w:rsidRPr="00FD20B7">
        <w:t xml:space="preserve">), </w:t>
      </w:r>
      <w:r w:rsidRPr="00FD20B7">
        <w:t>зарегистрированный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регистрационном</w:t>
      </w:r>
      <w:r w:rsidR="00FD20B7" w:rsidRPr="00FD20B7">
        <w:t xml:space="preserve"> </w:t>
      </w:r>
      <w:r w:rsidRPr="00FD20B7">
        <w:t>центре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качестве</w:t>
      </w:r>
      <w:r w:rsidR="00FD20B7" w:rsidRPr="00FD20B7">
        <w:t xml:space="preserve"> </w:t>
      </w:r>
      <w:r w:rsidRPr="00FD20B7">
        <w:t>лица,</w:t>
      </w:r>
      <w:r w:rsidR="00FD20B7" w:rsidRPr="00FD20B7">
        <w:t xml:space="preserve"> </w:t>
      </w:r>
      <w:r w:rsidRPr="00FD20B7">
        <w:t>занимающегося</w:t>
      </w:r>
      <w:r w:rsidR="00FD20B7" w:rsidRPr="00FD20B7">
        <w:t xml:space="preserve"> </w:t>
      </w:r>
      <w:r w:rsidRPr="00FD20B7">
        <w:t>предпринимательской</w:t>
      </w:r>
      <w:r w:rsidR="00FD20B7" w:rsidRPr="00FD20B7">
        <w:t xml:space="preserve"> </w:t>
      </w:r>
      <w:r w:rsidRPr="00FD20B7">
        <w:t>деятельностью</w:t>
      </w:r>
      <w:r w:rsidR="00FD20B7" w:rsidRPr="00FD20B7">
        <w:t xml:space="preserve">. </w:t>
      </w:r>
      <w:r w:rsidRPr="00FD20B7">
        <w:t>ИП</w:t>
      </w:r>
      <w:r w:rsidR="00FD20B7" w:rsidRPr="00FD20B7">
        <w:t xml:space="preserve"> </w:t>
      </w:r>
      <w:r w:rsidRPr="00FD20B7">
        <w:t>регистрируется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месту</w:t>
      </w:r>
      <w:r w:rsidR="00FD20B7" w:rsidRPr="00FD20B7">
        <w:t xml:space="preserve"> </w:t>
      </w:r>
      <w:r w:rsidRPr="00FD20B7">
        <w:t>нахождения</w:t>
      </w:r>
      <w:r w:rsidR="00FD20B7">
        <w:t xml:space="preserve"> (</w:t>
      </w:r>
      <w:r w:rsidRPr="00FD20B7">
        <w:t>прописки</w:t>
      </w:r>
      <w:r w:rsidR="00FD20B7" w:rsidRPr="00FD20B7">
        <w:t>).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Предпринимательская</w:t>
      </w:r>
      <w:r w:rsidR="00FD20B7" w:rsidRPr="00FD20B7">
        <w:t xml:space="preserve"> </w:t>
      </w:r>
      <w:r w:rsidRPr="00FD20B7">
        <w:t>деятельность</w:t>
      </w:r>
      <w:r w:rsidR="00FD20B7" w:rsidRPr="00FD20B7">
        <w:t xml:space="preserve"> </w:t>
      </w:r>
      <w:r w:rsidR="00D76448" w:rsidRPr="00FD20B7">
        <w:t>ИП</w:t>
      </w:r>
      <w:r w:rsidR="00FD20B7" w:rsidRPr="00FD20B7">
        <w:t xml:space="preserve"> </w:t>
      </w:r>
      <w:r w:rsidR="00D76448" w:rsidRPr="00FD20B7">
        <w:t>Горовенко</w:t>
      </w:r>
      <w:r w:rsidR="00FD20B7" w:rsidRPr="00FD20B7">
        <w:t xml:space="preserve"> </w:t>
      </w:r>
      <w:r w:rsidRPr="00FD20B7">
        <w:t>основывается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оказании</w:t>
      </w:r>
      <w:r w:rsidR="00FD20B7" w:rsidRPr="00FD20B7">
        <w:t xml:space="preserve"> </w:t>
      </w:r>
      <w:r w:rsidRPr="00FD20B7">
        <w:t>консультативно-оздоровительных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населению</w:t>
      </w:r>
      <w:r w:rsidR="00FD20B7" w:rsidRPr="00FD20B7">
        <w:t xml:space="preserve"> </w:t>
      </w:r>
      <w:r w:rsidRPr="00FD20B7">
        <w:t>Красноярского</w:t>
      </w:r>
      <w:r w:rsidR="00FD20B7" w:rsidRPr="00FD20B7">
        <w:t xml:space="preserve"> </w:t>
      </w:r>
      <w:r w:rsidRPr="00FD20B7">
        <w:t>края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использованием</w:t>
      </w:r>
      <w:r w:rsidR="00FD20B7" w:rsidRPr="00FD20B7">
        <w:t xml:space="preserve"> </w:t>
      </w:r>
      <w:r w:rsidRPr="00FD20B7">
        <w:t>инновационного</w:t>
      </w:r>
      <w:r w:rsidR="00FD20B7" w:rsidRPr="00FD20B7">
        <w:t xml:space="preserve"> </w:t>
      </w:r>
      <w:r w:rsidRPr="00FD20B7">
        <w:t>оборудования</w:t>
      </w:r>
      <w:r w:rsidR="00FD20B7" w:rsidRPr="00FD20B7">
        <w:t xml:space="preserve"> </w:t>
      </w:r>
      <w:r w:rsidRPr="00FD20B7">
        <w:t>российских</w:t>
      </w:r>
      <w:r w:rsidR="00FD20B7" w:rsidRPr="00FD20B7">
        <w:t xml:space="preserve"> </w:t>
      </w:r>
      <w:r w:rsidRPr="00FD20B7">
        <w:t>ученых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комплексного</w:t>
      </w:r>
      <w:r w:rsidR="00FD20B7" w:rsidRPr="00FD20B7">
        <w:t xml:space="preserve"> </w:t>
      </w:r>
      <w:r w:rsidRPr="00FD20B7">
        <w:t>обследования</w:t>
      </w:r>
      <w:r w:rsidR="00FD20B7" w:rsidRPr="00FD20B7">
        <w:t xml:space="preserve"> </w:t>
      </w:r>
      <w:r w:rsidRPr="00FD20B7">
        <w:t>биофункционального</w:t>
      </w:r>
      <w:r w:rsidR="00FD20B7" w:rsidRPr="00FD20B7">
        <w:t xml:space="preserve"> </w:t>
      </w:r>
      <w:r w:rsidRPr="00FD20B7">
        <w:t>состояния</w:t>
      </w:r>
      <w:r w:rsidR="00FD20B7" w:rsidRPr="00FD20B7">
        <w:t xml:space="preserve"> </w:t>
      </w:r>
      <w:r w:rsidRPr="00FD20B7">
        <w:t>организма</w:t>
      </w:r>
      <w:r w:rsidR="00FD20B7" w:rsidRPr="00FD20B7">
        <w:t xml:space="preserve">. </w:t>
      </w:r>
      <w:r w:rsidRPr="00FD20B7">
        <w:t>Такого</w:t>
      </w:r>
      <w:r w:rsidR="00FD20B7" w:rsidRPr="00FD20B7">
        <w:t xml:space="preserve"> </w:t>
      </w:r>
      <w:r w:rsidRPr="00FD20B7">
        <w:t>рода</w:t>
      </w:r>
      <w:r w:rsidR="00FD20B7" w:rsidRPr="00FD20B7">
        <w:t xml:space="preserve"> </w:t>
      </w:r>
      <w:r w:rsidRPr="00FD20B7">
        <w:t>услуга</w:t>
      </w:r>
      <w:r w:rsidR="00FD20B7" w:rsidRPr="00FD20B7">
        <w:t xml:space="preserve"> </w:t>
      </w:r>
      <w:r w:rsidRPr="00FD20B7">
        <w:t>позволяет</w:t>
      </w:r>
      <w:r w:rsidR="00FD20B7" w:rsidRPr="00FD20B7">
        <w:t xml:space="preserve"> </w:t>
      </w:r>
      <w:r w:rsidRPr="00FD20B7">
        <w:t>клиенту</w:t>
      </w:r>
      <w:r w:rsidR="00FD20B7">
        <w:t xml:space="preserve"> (</w:t>
      </w:r>
      <w:r w:rsidRPr="00FD20B7">
        <w:t>пациенту</w:t>
      </w:r>
      <w:r w:rsidR="00FD20B7" w:rsidRPr="00FD20B7">
        <w:t xml:space="preserve">) </w:t>
      </w:r>
      <w:r w:rsidRPr="00FD20B7">
        <w:t>с</w:t>
      </w:r>
      <w:r w:rsidR="00FD20B7" w:rsidRPr="00FD20B7">
        <w:t xml:space="preserve"> </w:t>
      </w:r>
      <w:r w:rsidRPr="00FD20B7">
        <w:t>минимальными</w:t>
      </w:r>
      <w:r w:rsidR="00FD20B7" w:rsidRPr="00FD20B7">
        <w:t xml:space="preserve"> </w:t>
      </w:r>
      <w:r w:rsidRPr="00FD20B7">
        <w:t>временными</w:t>
      </w:r>
      <w:r w:rsidR="00FD20B7">
        <w:t xml:space="preserve"> (</w:t>
      </w:r>
      <w:r w:rsidRPr="00FD20B7">
        <w:t>2</w:t>
      </w:r>
      <w:r w:rsidR="00FD20B7" w:rsidRPr="00FD20B7">
        <w:t xml:space="preserve"> </w:t>
      </w:r>
      <w:r w:rsidRPr="00FD20B7">
        <w:t>часа</w:t>
      </w:r>
      <w:r w:rsidR="00FD20B7" w:rsidRPr="00FD20B7">
        <w:t xml:space="preserve">) </w:t>
      </w:r>
      <w:r w:rsidRPr="00FD20B7">
        <w:t>и</w:t>
      </w:r>
      <w:r w:rsidR="00FD20B7" w:rsidRPr="00FD20B7">
        <w:t xml:space="preserve"> </w:t>
      </w:r>
      <w:r w:rsidRPr="00FD20B7">
        <w:t>финансовыми</w:t>
      </w:r>
      <w:r w:rsidR="00FD20B7" w:rsidRPr="00FD20B7">
        <w:t xml:space="preserve"> </w:t>
      </w:r>
      <w:r w:rsidRPr="00FD20B7">
        <w:t>затратами</w:t>
      </w:r>
      <w:r w:rsidR="00FD20B7" w:rsidRPr="00FD20B7">
        <w:t xml:space="preserve"> </w:t>
      </w:r>
      <w:r w:rsidRPr="00FD20B7">
        <w:t>выявить</w:t>
      </w:r>
      <w:r w:rsidR="00FD20B7" w:rsidRPr="00FD20B7">
        <w:t xml:space="preserve"> </w:t>
      </w:r>
      <w:r w:rsidRPr="00FD20B7">
        <w:t>проблемные</w:t>
      </w:r>
      <w:r w:rsidR="00FD20B7" w:rsidRPr="00FD20B7">
        <w:t xml:space="preserve"> </w:t>
      </w:r>
      <w:r w:rsidRPr="00FD20B7">
        <w:t>зоны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организме</w:t>
      </w:r>
      <w:r w:rsidR="00FD20B7" w:rsidRPr="00FD20B7">
        <w:t xml:space="preserve"> </w:t>
      </w:r>
      <w:r w:rsidRPr="00FD20B7">
        <w:t>комплексно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отправиться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более</w:t>
      </w:r>
      <w:r w:rsidR="00FD20B7" w:rsidRPr="00FD20B7">
        <w:t xml:space="preserve"> </w:t>
      </w:r>
      <w:r w:rsidRPr="00FD20B7">
        <w:t>узкие</w:t>
      </w:r>
      <w:r w:rsidR="00FD20B7" w:rsidRPr="00FD20B7">
        <w:t xml:space="preserve"> </w:t>
      </w:r>
      <w:r w:rsidRPr="00FD20B7">
        <w:t>специализированные</w:t>
      </w:r>
      <w:r w:rsidR="00FD20B7" w:rsidRPr="00FD20B7">
        <w:t xml:space="preserve"> </w:t>
      </w:r>
      <w:r w:rsidRPr="00FD20B7">
        <w:t>медицинские</w:t>
      </w:r>
      <w:r w:rsidR="00FD20B7" w:rsidRPr="00FD20B7">
        <w:t xml:space="preserve"> </w:t>
      </w:r>
      <w:r w:rsidRPr="00FD20B7">
        <w:t>учреждения,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народным</w:t>
      </w:r>
      <w:r w:rsidR="00FD20B7" w:rsidRPr="00FD20B7">
        <w:t xml:space="preserve"> </w:t>
      </w:r>
      <w:r w:rsidRPr="00FD20B7">
        <w:t>целителям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="00FD20B7">
        <w:t>т.д.</w:t>
      </w:r>
    </w:p>
    <w:p w:rsidR="00FD20B7" w:rsidRPr="00FD20B7" w:rsidRDefault="00D76448" w:rsidP="00FD20B7">
      <w:pPr>
        <w:tabs>
          <w:tab w:val="left" w:pos="726"/>
        </w:tabs>
      </w:pPr>
      <w:r w:rsidRPr="00FD20B7">
        <w:t>Местонахождение</w:t>
      </w:r>
      <w:r w:rsidR="00FD20B7" w:rsidRPr="00FD20B7">
        <w:t xml:space="preserve"> </w:t>
      </w:r>
      <w:r w:rsidR="0012030E" w:rsidRPr="00FD20B7">
        <w:t>консультативно-оздоровительного</w:t>
      </w:r>
      <w:r w:rsidR="00FD20B7" w:rsidRPr="00FD20B7">
        <w:t xml:space="preserve"> </w:t>
      </w:r>
      <w:r w:rsidR="0012030E" w:rsidRPr="00FD20B7">
        <w:t>кабинета</w:t>
      </w:r>
      <w:r w:rsidR="00FD20B7">
        <w:t xml:space="preserve"> "</w:t>
      </w:r>
      <w:r w:rsidR="0012030E" w:rsidRPr="00FD20B7">
        <w:t>ИМАГО</w:t>
      </w:r>
      <w:r w:rsidR="00FD20B7" w:rsidRPr="00FD20B7">
        <w:t xml:space="preserve"> - </w:t>
      </w:r>
      <w:r w:rsidR="0012030E" w:rsidRPr="00FD20B7">
        <w:t>диагностика</w:t>
      </w:r>
      <w:r w:rsidR="00FD20B7">
        <w:t xml:space="preserve">" </w:t>
      </w:r>
      <w:r w:rsidR="0012030E" w:rsidRPr="00FD20B7">
        <w:t>в</w:t>
      </w:r>
      <w:r w:rsidR="00FD20B7" w:rsidRPr="00FD20B7">
        <w:t xml:space="preserve"> </w:t>
      </w:r>
      <w:r w:rsidR="0012030E" w:rsidRPr="00FD20B7">
        <w:t>городе</w:t>
      </w:r>
      <w:r w:rsidR="00FD20B7" w:rsidRPr="00FD20B7">
        <w:t xml:space="preserve"> </w:t>
      </w:r>
      <w:r w:rsidR="0012030E" w:rsidRPr="00FD20B7">
        <w:t>Красноярск</w:t>
      </w:r>
      <w:r w:rsidRPr="00FD20B7">
        <w:t>е</w:t>
      </w:r>
      <w:r w:rsidR="00FD20B7" w:rsidRPr="00FD20B7">
        <w:t xml:space="preserve"> </w:t>
      </w:r>
      <w:r w:rsidR="0012030E" w:rsidRPr="00FD20B7">
        <w:t>по</w:t>
      </w:r>
      <w:r w:rsidR="00FD20B7" w:rsidRPr="00FD20B7">
        <w:t xml:space="preserve"> </w:t>
      </w:r>
      <w:r w:rsidR="0012030E" w:rsidRPr="00FD20B7">
        <w:t>адресу</w:t>
      </w:r>
      <w:r w:rsidR="00FD20B7" w:rsidRPr="00FD20B7">
        <w:t xml:space="preserve"> </w:t>
      </w:r>
      <w:r w:rsidR="0012030E" w:rsidRPr="00FD20B7">
        <w:t>ул</w:t>
      </w:r>
      <w:r w:rsidR="00FD20B7" w:rsidRPr="00FD20B7">
        <w:t xml:space="preserve">. </w:t>
      </w:r>
      <w:r w:rsidR="0012030E" w:rsidRPr="00FD20B7">
        <w:t>Джамбульская</w:t>
      </w:r>
      <w:r w:rsidR="00FD20B7" w:rsidRPr="00FD20B7">
        <w:t xml:space="preserve"> </w:t>
      </w:r>
      <w:r w:rsidR="0012030E" w:rsidRPr="00FD20B7">
        <w:t>19б,</w:t>
      </w:r>
      <w:r w:rsidR="00FD20B7" w:rsidRPr="00FD20B7">
        <w:t xml:space="preserve"> </w:t>
      </w:r>
      <w:r w:rsidR="0012030E" w:rsidRPr="00FD20B7">
        <w:t>в</w:t>
      </w:r>
      <w:r w:rsidR="00FD20B7" w:rsidRPr="00FD20B7">
        <w:t xml:space="preserve"> </w:t>
      </w:r>
      <w:r w:rsidR="0012030E" w:rsidRPr="00FD20B7">
        <w:t>арендуемом</w:t>
      </w:r>
      <w:r w:rsidR="00FD20B7" w:rsidRPr="00FD20B7">
        <w:t xml:space="preserve"> </w:t>
      </w:r>
      <w:r w:rsidR="0012030E" w:rsidRPr="00FD20B7">
        <w:t>помещении</w:t>
      </w:r>
      <w:r w:rsidRPr="00FD20B7">
        <w:t>,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первом</w:t>
      </w:r>
      <w:r w:rsidR="00FD20B7" w:rsidRPr="00FD20B7">
        <w:t xml:space="preserve"> </w:t>
      </w:r>
      <w:r w:rsidRPr="00FD20B7">
        <w:t>этаже</w:t>
      </w:r>
      <w:r w:rsidR="00FD20B7" w:rsidRPr="00FD20B7">
        <w:t xml:space="preserve"> </w:t>
      </w:r>
      <w:r w:rsidRPr="00FD20B7">
        <w:t>салона</w:t>
      </w:r>
      <w:r w:rsidR="00FD20B7" w:rsidRPr="00FD20B7">
        <w:t xml:space="preserve"> </w:t>
      </w:r>
      <w:r w:rsidR="0012030E" w:rsidRPr="00FD20B7">
        <w:t>красоты</w:t>
      </w:r>
      <w:r w:rsidR="00FD20B7">
        <w:t xml:space="preserve"> "</w:t>
      </w:r>
      <w:r w:rsidR="0012030E" w:rsidRPr="00FD20B7">
        <w:t>Милена</w:t>
      </w:r>
      <w:r w:rsidR="00FD20B7">
        <w:t>"</w:t>
      </w:r>
      <w:r w:rsidR="00FD20B7" w:rsidRPr="00FD20B7">
        <w:t xml:space="preserve">. </w:t>
      </w:r>
      <w:r w:rsidR="0012030E" w:rsidRPr="00FD20B7">
        <w:t>Кабинет</w:t>
      </w:r>
      <w:r w:rsidR="00FD20B7" w:rsidRPr="00FD20B7">
        <w:t xml:space="preserve"> </w:t>
      </w:r>
      <w:r w:rsidR="0012030E" w:rsidRPr="00FD20B7">
        <w:t>работает</w:t>
      </w:r>
      <w:r w:rsidR="00FD20B7" w:rsidRPr="00FD20B7">
        <w:t xml:space="preserve"> </w:t>
      </w:r>
      <w:r w:rsidR="0012030E" w:rsidRPr="00FD20B7">
        <w:t>по</w:t>
      </w:r>
      <w:r w:rsidR="00FD20B7" w:rsidRPr="00FD20B7">
        <w:t xml:space="preserve"> </w:t>
      </w:r>
      <w:r w:rsidR="0012030E" w:rsidRPr="00FD20B7">
        <w:t>записи,</w:t>
      </w:r>
      <w:r w:rsidR="00FD20B7" w:rsidRPr="00FD20B7">
        <w:t xml:space="preserve"> </w:t>
      </w:r>
      <w:r w:rsidR="0012030E" w:rsidRPr="00FD20B7">
        <w:t>без</w:t>
      </w:r>
      <w:r w:rsidR="00FD20B7" w:rsidRPr="00FD20B7">
        <w:t xml:space="preserve"> </w:t>
      </w:r>
      <w:r w:rsidR="0012030E" w:rsidRPr="00FD20B7">
        <w:t>выходных</w:t>
      </w:r>
      <w:r w:rsidR="00FD20B7" w:rsidRPr="00FD20B7">
        <w:t xml:space="preserve">. </w:t>
      </w:r>
      <w:r w:rsidR="0012030E" w:rsidRPr="00FD20B7">
        <w:t>ИП</w:t>
      </w:r>
      <w:r w:rsidR="00FD20B7" w:rsidRPr="00FD20B7">
        <w:t xml:space="preserve"> </w:t>
      </w:r>
      <w:r w:rsidR="0012030E" w:rsidRPr="00FD20B7">
        <w:t>Горовенко</w:t>
      </w:r>
      <w:r w:rsidR="00FD20B7" w:rsidRPr="00FD20B7">
        <w:t xml:space="preserve"> </w:t>
      </w:r>
      <w:r w:rsidR="0012030E" w:rsidRPr="00FD20B7">
        <w:t>осуще</w:t>
      </w:r>
      <w:r w:rsidRPr="00FD20B7">
        <w:t>ствляет</w:t>
      </w:r>
      <w:r w:rsidR="00FD20B7" w:rsidRPr="00FD20B7">
        <w:t xml:space="preserve"> </w:t>
      </w:r>
      <w:r w:rsidRPr="00FD20B7">
        <w:t>свою</w:t>
      </w:r>
      <w:r w:rsidR="00FD20B7" w:rsidRPr="00FD20B7">
        <w:t xml:space="preserve"> </w:t>
      </w:r>
      <w:r w:rsidRPr="00FD20B7">
        <w:t>деятельность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2007</w:t>
      </w:r>
      <w:r w:rsidR="00FD20B7" w:rsidRPr="00FD20B7">
        <w:t xml:space="preserve"> </w:t>
      </w:r>
      <w:r w:rsidR="0012030E" w:rsidRPr="00FD20B7">
        <w:t>года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В</w:t>
      </w:r>
      <w:r w:rsidR="00FD20B7" w:rsidRPr="00FD20B7">
        <w:t xml:space="preserve"> </w:t>
      </w:r>
      <w:r w:rsidRPr="00FD20B7">
        <w:t>целом,</w:t>
      </w:r>
      <w:r w:rsidR="00FD20B7" w:rsidRPr="00FD20B7">
        <w:t xml:space="preserve"> </w:t>
      </w:r>
      <w:r w:rsidRPr="00FD20B7">
        <w:t>предприятие</w:t>
      </w:r>
      <w:r w:rsidR="00FD20B7" w:rsidRPr="00FD20B7">
        <w:t xml:space="preserve"> </w:t>
      </w:r>
      <w:r w:rsidRPr="00FD20B7">
        <w:t>создано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целью</w:t>
      </w:r>
      <w:r w:rsidR="00FD20B7" w:rsidRPr="00FD20B7">
        <w:t xml:space="preserve"> </w:t>
      </w:r>
      <w:r w:rsidRPr="00FD20B7">
        <w:t>комплексного</w:t>
      </w:r>
      <w:r w:rsidR="00FD20B7" w:rsidRPr="00FD20B7">
        <w:t xml:space="preserve"> </w:t>
      </w:r>
      <w:r w:rsidRPr="00FD20B7">
        <w:t>обследования</w:t>
      </w:r>
      <w:r w:rsidR="00FD20B7" w:rsidRPr="00FD20B7">
        <w:t xml:space="preserve"> </w:t>
      </w:r>
      <w:r w:rsidRPr="00FD20B7">
        <w:t>населения</w:t>
      </w:r>
      <w:r w:rsidR="00FD20B7" w:rsidRPr="00FD20B7">
        <w:t xml:space="preserve"> </w:t>
      </w:r>
      <w:r w:rsidRPr="00FD20B7">
        <w:t>города</w:t>
      </w:r>
      <w:r w:rsidR="00FD20B7" w:rsidRPr="00FD20B7">
        <w:t xml:space="preserve"> </w:t>
      </w:r>
      <w:r w:rsidRPr="00FD20B7">
        <w:t>Красноярска</w:t>
      </w:r>
      <w:r w:rsidR="00FD20B7" w:rsidRPr="00FD20B7">
        <w:t xml:space="preserve">. </w:t>
      </w:r>
      <w:r w:rsidRPr="00FD20B7">
        <w:t>В</w:t>
      </w:r>
      <w:r w:rsidR="00FD20B7" w:rsidRPr="00FD20B7">
        <w:t xml:space="preserve"> </w:t>
      </w:r>
      <w:r w:rsidRPr="00FD20B7">
        <w:t>соответствии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основной</w:t>
      </w:r>
      <w:r w:rsidR="00FD20B7" w:rsidRPr="00FD20B7">
        <w:t xml:space="preserve"> </w:t>
      </w:r>
      <w:r w:rsidRPr="00FD20B7">
        <w:t>задачей</w:t>
      </w:r>
      <w:r w:rsidR="00FD20B7" w:rsidRPr="00FD20B7">
        <w:t xml:space="preserve"> </w:t>
      </w:r>
      <w:r w:rsidRPr="00FD20B7">
        <w:t>стоящей</w:t>
      </w:r>
      <w:r w:rsidR="00FD20B7" w:rsidRPr="00FD20B7">
        <w:t xml:space="preserve"> </w:t>
      </w:r>
      <w:r w:rsidRPr="00FD20B7">
        <w:t>перед</w:t>
      </w:r>
      <w:r w:rsidR="00FD20B7" w:rsidRPr="00FD20B7">
        <w:t xml:space="preserve"> </w:t>
      </w:r>
      <w:r w:rsidRPr="00FD20B7">
        <w:t>кабинетом</w:t>
      </w:r>
      <w:r w:rsidR="00FD20B7">
        <w:t xml:space="preserve"> "</w:t>
      </w:r>
      <w:r w:rsidRPr="00FD20B7">
        <w:t>ИМАГО</w:t>
      </w:r>
      <w:r w:rsidR="00FD20B7">
        <w:t>"</w:t>
      </w:r>
      <w:r w:rsidRPr="00FD20B7">
        <w:t>,</w:t>
      </w:r>
      <w:r w:rsidR="00FD20B7" w:rsidRPr="00FD20B7">
        <w:t xml:space="preserve"> </w:t>
      </w:r>
      <w:r w:rsidRPr="00FD20B7">
        <w:t>осуществляются</w:t>
      </w:r>
      <w:r w:rsidR="00FD20B7" w:rsidRPr="00FD20B7">
        <w:t xml:space="preserve"> </w:t>
      </w:r>
      <w:r w:rsidRPr="00FD20B7">
        <w:t>следующие</w:t>
      </w:r>
      <w:r w:rsidR="00FD20B7" w:rsidRPr="00FD20B7">
        <w:t xml:space="preserve"> </w:t>
      </w:r>
      <w:r w:rsidRPr="00FD20B7">
        <w:t>виды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>: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оказание</w:t>
      </w:r>
      <w:r w:rsidR="00FD20B7" w:rsidRPr="00FD20B7">
        <w:t xml:space="preserve"> </w:t>
      </w:r>
      <w:r w:rsidRPr="00FD20B7">
        <w:t>консультативно-оздоровительных</w:t>
      </w:r>
      <w:r w:rsidR="00FD20B7" w:rsidRPr="00FD20B7">
        <w:t xml:space="preserve"> </w:t>
      </w:r>
      <w:r w:rsidRPr="00FD20B7">
        <w:t>услуг</w:t>
      </w:r>
      <w:r w:rsidR="00FD20B7" w:rsidRPr="00FD20B7">
        <w:t>;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осуществление</w:t>
      </w:r>
      <w:r w:rsidR="00FD20B7" w:rsidRPr="00FD20B7">
        <w:t xml:space="preserve"> </w:t>
      </w:r>
      <w:r w:rsidRPr="00FD20B7">
        <w:t>финансовой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>;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осуществление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установленном</w:t>
      </w:r>
      <w:r w:rsidR="00FD20B7" w:rsidRPr="00FD20B7">
        <w:t xml:space="preserve"> </w:t>
      </w:r>
      <w:r w:rsidRPr="00FD20B7">
        <w:t>порядке</w:t>
      </w:r>
      <w:r w:rsidR="00FD20B7" w:rsidRPr="00FD20B7">
        <w:t xml:space="preserve"> </w:t>
      </w:r>
      <w:r w:rsidRPr="00FD20B7">
        <w:t>необходимых</w:t>
      </w:r>
      <w:r w:rsidR="00FD20B7" w:rsidRPr="00FD20B7">
        <w:t xml:space="preserve"> </w:t>
      </w:r>
      <w:r w:rsidRPr="00FD20B7">
        <w:t>мероприятий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рекламе</w:t>
      </w:r>
      <w:r w:rsidR="00FD20B7" w:rsidRPr="00FD20B7">
        <w:t xml:space="preserve"> </w:t>
      </w:r>
      <w:r w:rsidRPr="00FD20B7">
        <w:t>своих</w:t>
      </w:r>
      <w:r w:rsidR="00FD20B7" w:rsidRPr="00FD20B7">
        <w:t xml:space="preserve"> </w:t>
      </w:r>
      <w:r w:rsidRPr="00FD20B7">
        <w:t>услуг</w:t>
      </w:r>
      <w:r w:rsidR="00FD20B7" w:rsidRPr="00FD20B7">
        <w:t>;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заключение</w:t>
      </w:r>
      <w:r w:rsidR="00FD20B7" w:rsidRPr="00FD20B7">
        <w:t xml:space="preserve"> </w:t>
      </w:r>
      <w:r w:rsidRPr="00FD20B7">
        <w:t>хозяйственных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иных</w:t>
      </w:r>
      <w:r w:rsidR="00FD20B7" w:rsidRPr="00FD20B7">
        <w:t xml:space="preserve"> </w:t>
      </w:r>
      <w:r w:rsidRPr="00FD20B7">
        <w:t>договоров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пределах</w:t>
      </w:r>
      <w:r w:rsidR="00FD20B7" w:rsidRPr="00FD20B7">
        <w:t xml:space="preserve"> </w:t>
      </w:r>
      <w:r w:rsidRPr="00FD20B7">
        <w:t>своей</w:t>
      </w:r>
      <w:r w:rsidR="00FD20B7" w:rsidRPr="00FD20B7">
        <w:t xml:space="preserve"> </w:t>
      </w:r>
      <w:r w:rsidRPr="00FD20B7">
        <w:t>компетенции</w:t>
      </w:r>
      <w:r w:rsidR="00FD20B7" w:rsidRPr="00FD20B7">
        <w:t>;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торгово-закупочная</w:t>
      </w:r>
      <w:r w:rsidR="00FD20B7" w:rsidRPr="00FD20B7">
        <w:t xml:space="preserve"> </w:t>
      </w:r>
      <w:r w:rsidRPr="00FD20B7">
        <w:t>деятельность</w:t>
      </w:r>
      <w:r w:rsidR="00FD20B7" w:rsidRPr="00FD20B7">
        <w:t>;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другие</w:t>
      </w:r>
      <w:r w:rsidR="00FD20B7" w:rsidRPr="00FD20B7">
        <w:t xml:space="preserve"> </w:t>
      </w:r>
      <w:r w:rsidRPr="00FD20B7">
        <w:t>виды</w:t>
      </w:r>
      <w:r w:rsidR="00FD20B7" w:rsidRPr="00FD20B7">
        <w:t xml:space="preserve"> </w:t>
      </w:r>
      <w:r w:rsidRPr="00FD20B7">
        <w:t>деятельности,</w:t>
      </w:r>
      <w:r w:rsidR="00FD20B7" w:rsidRPr="00FD20B7">
        <w:t xml:space="preserve"> </w:t>
      </w:r>
      <w:r w:rsidRPr="00FD20B7">
        <w:t>предусмотренные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уставе</w:t>
      </w:r>
      <w:r w:rsidR="00FD20B7" w:rsidRPr="00FD20B7">
        <w:t xml:space="preserve"> </w:t>
      </w:r>
      <w:r w:rsidRPr="00FD20B7">
        <w:t>предприятия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Деятельность</w:t>
      </w:r>
      <w:r w:rsidR="00FD20B7" w:rsidRPr="00FD20B7">
        <w:t xml:space="preserve"> </w:t>
      </w:r>
      <w:r w:rsidRPr="00FD20B7">
        <w:t>предприятия</w:t>
      </w:r>
      <w:r w:rsidR="00FD20B7" w:rsidRPr="00FD20B7">
        <w:t xml:space="preserve"> </w:t>
      </w:r>
      <w:r w:rsidRPr="00FD20B7">
        <w:t>осуществляется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основе</w:t>
      </w:r>
      <w:r w:rsidR="00FD20B7" w:rsidRPr="00FD20B7">
        <w:t xml:space="preserve"> </w:t>
      </w:r>
      <w:r w:rsidRPr="00FD20B7">
        <w:t>самостоятельно</w:t>
      </w:r>
      <w:r w:rsidR="00FD20B7" w:rsidRPr="00FD20B7">
        <w:t xml:space="preserve"> </w:t>
      </w:r>
      <w:r w:rsidRPr="00FD20B7">
        <w:t>разработанных</w:t>
      </w:r>
      <w:r w:rsidR="00FD20B7" w:rsidRPr="00FD20B7">
        <w:t xml:space="preserve"> </w:t>
      </w:r>
      <w:r w:rsidRPr="00FD20B7">
        <w:t>планов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Предприятие</w:t>
      </w:r>
      <w:r w:rsidR="00FD20B7" w:rsidRPr="00FD20B7">
        <w:t xml:space="preserve"> </w:t>
      </w:r>
      <w:r w:rsidRPr="00FD20B7">
        <w:t>осуществляет</w:t>
      </w:r>
      <w:r w:rsidR="00FD20B7" w:rsidRPr="00FD20B7">
        <w:t xml:space="preserve"> </w:t>
      </w:r>
      <w:r w:rsidRPr="00FD20B7">
        <w:t>самостоятельную</w:t>
      </w:r>
      <w:r w:rsidR="00FD20B7" w:rsidRPr="00FD20B7">
        <w:t xml:space="preserve"> </w:t>
      </w:r>
      <w:r w:rsidRPr="00FD20B7">
        <w:t>финансовую</w:t>
      </w:r>
      <w:r w:rsidR="00FD20B7" w:rsidRPr="00FD20B7">
        <w:t xml:space="preserve"> </w:t>
      </w:r>
      <w:r w:rsidRPr="00FD20B7">
        <w:t>деятельность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пределах,</w:t>
      </w:r>
      <w:r w:rsidR="00FD20B7" w:rsidRPr="00FD20B7">
        <w:t xml:space="preserve"> </w:t>
      </w:r>
      <w:r w:rsidRPr="00FD20B7">
        <w:t>установленных</w:t>
      </w:r>
      <w:r w:rsidR="00FD20B7" w:rsidRPr="00FD20B7">
        <w:t xml:space="preserve"> </w:t>
      </w:r>
      <w:r w:rsidRPr="00FD20B7">
        <w:t>действующим</w:t>
      </w:r>
      <w:r w:rsidR="00FD20B7" w:rsidRPr="00FD20B7">
        <w:t xml:space="preserve"> </w:t>
      </w:r>
      <w:r w:rsidRPr="00FD20B7">
        <w:t>законодательством</w:t>
      </w:r>
      <w:r w:rsidR="00FD20B7" w:rsidRPr="00FD20B7">
        <w:t xml:space="preserve">. </w:t>
      </w:r>
      <w:r w:rsidRPr="00FD20B7">
        <w:t>В</w:t>
      </w:r>
      <w:r w:rsidR="00FD20B7" w:rsidRPr="00FD20B7">
        <w:t xml:space="preserve"> </w:t>
      </w:r>
      <w:r w:rsidRPr="00FD20B7">
        <w:t>своей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предприятие</w:t>
      </w:r>
      <w:r w:rsidR="00FD20B7" w:rsidRPr="00FD20B7">
        <w:t xml:space="preserve"> </w:t>
      </w:r>
      <w:r w:rsidRPr="00FD20B7">
        <w:t>учитывает</w:t>
      </w:r>
      <w:r w:rsidR="00FD20B7" w:rsidRPr="00FD20B7">
        <w:t xml:space="preserve"> </w:t>
      </w:r>
      <w:r w:rsidRPr="00FD20B7">
        <w:t>также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интересы</w:t>
      </w:r>
      <w:r w:rsidR="00FD20B7" w:rsidRPr="00FD20B7">
        <w:t xml:space="preserve"> </w:t>
      </w:r>
      <w:r w:rsidRPr="00FD20B7">
        <w:t>потребителей,</w:t>
      </w:r>
      <w:r w:rsidR="00FD20B7" w:rsidRPr="00FD20B7">
        <w:t xml:space="preserve"> </w:t>
      </w:r>
      <w:r w:rsidRPr="00FD20B7">
        <w:t>соблюдая</w:t>
      </w:r>
      <w:r w:rsidR="00FD20B7" w:rsidRPr="00FD20B7">
        <w:t xml:space="preserve"> </w:t>
      </w:r>
      <w:r w:rsidRPr="00FD20B7">
        <w:t>требования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качеству</w:t>
      </w:r>
      <w:r w:rsidR="00FD20B7" w:rsidRPr="00FD20B7">
        <w:t xml:space="preserve"> </w:t>
      </w:r>
      <w:r w:rsidRPr="00FD20B7">
        <w:t>товаров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. </w:t>
      </w:r>
      <w:r w:rsidRPr="00FD20B7">
        <w:t>Предприятие</w:t>
      </w:r>
      <w:r w:rsidR="00FD20B7" w:rsidRPr="00FD20B7">
        <w:t xml:space="preserve"> </w:t>
      </w:r>
      <w:r w:rsidRPr="00FD20B7">
        <w:t>свободно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выборе</w:t>
      </w:r>
      <w:r w:rsidR="00FD20B7" w:rsidRPr="00FD20B7">
        <w:t xml:space="preserve"> </w:t>
      </w:r>
      <w:r w:rsidRPr="00FD20B7">
        <w:t>формы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предмета</w:t>
      </w:r>
      <w:r w:rsidR="00FD20B7" w:rsidRPr="00FD20B7">
        <w:t xml:space="preserve"> </w:t>
      </w:r>
      <w:r w:rsidRPr="00FD20B7">
        <w:t>хозяйственных</w:t>
      </w:r>
      <w:r w:rsidR="00FD20B7" w:rsidRPr="00FD20B7">
        <w:t xml:space="preserve"> </w:t>
      </w:r>
      <w:r w:rsidRPr="00FD20B7">
        <w:t>договоров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обязательств,</w:t>
      </w:r>
      <w:r w:rsidR="00FD20B7" w:rsidRPr="00FD20B7">
        <w:t xml:space="preserve"> </w:t>
      </w:r>
      <w:r w:rsidRPr="00FD20B7">
        <w:t>любых</w:t>
      </w:r>
      <w:r w:rsidR="00FD20B7" w:rsidRPr="00FD20B7">
        <w:t xml:space="preserve"> </w:t>
      </w:r>
      <w:r w:rsidRPr="00FD20B7">
        <w:t>других</w:t>
      </w:r>
      <w:r w:rsidR="00FD20B7" w:rsidRPr="00FD20B7">
        <w:t xml:space="preserve"> </w:t>
      </w:r>
      <w:r w:rsidRPr="00FD20B7">
        <w:t>условий</w:t>
      </w:r>
      <w:r w:rsidR="00FD20B7" w:rsidRPr="00FD20B7">
        <w:t xml:space="preserve"> </w:t>
      </w:r>
      <w:r w:rsidRPr="00FD20B7">
        <w:t>хозяйственных</w:t>
      </w:r>
      <w:r w:rsidR="00FD20B7" w:rsidRPr="00FD20B7">
        <w:t xml:space="preserve"> </w:t>
      </w:r>
      <w:r w:rsidRPr="00FD20B7">
        <w:t>взаимоотношений,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противоречащих</w:t>
      </w:r>
      <w:r w:rsidR="00FD20B7" w:rsidRPr="00FD20B7">
        <w:t xml:space="preserve"> </w:t>
      </w:r>
      <w:r w:rsidRPr="00FD20B7">
        <w:t>законодательству</w:t>
      </w:r>
      <w:r w:rsidR="00FD20B7" w:rsidRPr="00FD20B7">
        <w:t xml:space="preserve"> </w:t>
      </w:r>
      <w:r w:rsidRPr="00FD20B7">
        <w:t>Российской</w:t>
      </w:r>
      <w:r w:rsidR="00FD20B7" w:rsidRPr="00FD20B7">
        <w:t xml:space="preserve"> </w:t>
      </w:r>
      <w:r w:rsidRPr="00FD20B7">
        <w:t>Федерации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Кабинет</w:t>
      </w:r>
      <w:r w:rsidR="00FD20B7" w:rsidRPr="00FD20B7">
        <w:t xml:space="preserve"> </w:t>
      </w:r>
      <w:r w:rsidRPr="00FD20B7">
        <w:t>оказывает</w:t>
      </w:r>
      <w:r w:rsidR="00FD20B7" w:rsidRPr="00FD20B7">
        <w:t xml:space="preserve"> </w:t>
      </w:r>
      <w:r w:rsidRPr="00FD20B7">
        <w:t>услуги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ценам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тарифам,</w:t>
      </w:r>
      <w:r w:rsidR="00FD20B7" w:rsidRPr="00FD20B7">
        <w:t xml:space="preserve"> </w:t>
      </w:r>
      <w:r w:rsidRPr="00FD20B7">
        <w:t>установленным</w:t>
      </w:r>
      <w:r w:rsidR="00FD20B7" w:rsidRPr="00FD20B7">
        <w:t xml:space="preserve"> </w:t>
      </w:r>
      <w:r w:rsidRPr="00FD20B7">
        <w:t>самостоятельно</w:t>
      </w:r>
      <w:r w:rsidR="00FD20B7" w:rsidRPr="00FD20B7">
        <w:t xml:space="preserve"> </w:t>
      </w:r>
      <w:r w:rsidRPr="00FD20B7">
        <w:t>или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договорной</w:t>
      </w:r>
      <w:r w:rsidR="00FD20B7" w:rsidRPr="00FD20B7">
        <w:t xml:space="preserve"> </w:t>
      </w:r>
      <w:r w:rsidRPr="00FD20B7">
        <w:t>основе,</w:t>
      </w:r>
      <w:r w:rsidR="00FD20B7" w:rsidRPr="00FD20B7">
        <w:t xml:space="preserve"> </w:t>
      </w:r>
      <w:r w:rsidRPr="00FD20B7">
        <w:t>если</w:t>
      </w:r>
      <w:r w:rsidR="00FD20B7" w:rsidRPr="00FD20B7">
        <w:t xml:space="preserve"> </w:t>
      </w:r>
      <w:r w:rsidRPr="00FD20B7">
        <w:t>иное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предусматривает</w:t>
      </w:r>
      <w:r w:rsidR="00FD20B7" w:rsidRPr="00FD20B7">
        <w:t xml:space="preserve"> </w:t>
      </w:r>
      <w:r w:rsidRPr="00FD20B7">
        <w:t>законодательством</w:t>
      </w:r>
      <w:r w:rsidR="00FD20B7" w:rsidRPr="00FD20B7">
        <w:t xml:space="preserve"> </w:t>
      </w:r>
      <w:r w:rsidRPr="00FD20B7">
        <w:t>РФ</w:t>
      </w:r>
      <w:r w:rsidR="00FD20B7" w:rsidRPr="00FD20B7">
        <w:t xml:space="preserve">. </w:t>
      </w:r>
      <w:r w:rsidRPr="00FD20B7">
        <w:t>Контроль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ревизия</w:t>
      </w:r>
      <w:r w:rsidR="00FD20B7" w:rsidRPr="00FD20B7">
        <w:t xml:space="preserve"> </w:t>
      </w:r>
      <w:r w:rsidRPr="00FD20B7">
        <w:t>производственной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хозяйственной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предприятия</w:t>
      </w:r>
      <w:r w:rsidR="00FD20B7" w:rsidRPr="00FD20B7">
        <w:t xml:space="preserve"> </w:t>
      </w:r>
      <w:r w:rsidRPr="00FD20B7">
        <w:t>осуществляется</w:t>
      </w:r>
      <w:r w:rsidR="00FD20B7" w:rsidRPr="00FD20B7">
        <w:t xml:space="preserve"> </w:t>
      </w:r>
      <w:r w:rsidRPr="00FD20B7">
        <w:t>налоговыми,</w:t>
      </w:r>
      <w:r w:rsidR="00FD20B7" w:rsidRPr="00FD20B7">
        <w:t xml:space="preserve"> </w:t>
      </w:r>
      <w:r w:rsidRPr="00FD20B7">
        <w:t>природоохранными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другими</w:t>
      </w:r>
      <w:r w:rsidR="00FD20B7" w:rsidRPr="00FD20B7">
        <w:t xml:space="preserve"> </w:t>
      </w:r>
      <w:r w:rsidRPr="00FD20B7">
        <w:t>органами,</w:t>
      </w:r>
      <w:r w:rsidR="00FD20B7" w:rsidRPr="00FD20B7">
        <w:t xml:space="preserve"> </w:t>
      </w:r>
      <w:r w:rsidRPr="00FD20B7">
        <w:t>имеющими</w:t>
      </w:r>
      <w:r w:rsidR="00FD20B7" w:rsidRPr="00FD20B7">
        <w:t xml:space="preserve"> </w:t>
      </w:r>
      <w:r w:rsidRPr="00FD20B7">
        <w:t>право</w:t>
      </w:r>
      <w:r w:rsidR="00FD20B7" w:rsidRPr="00FD20B7">
        <w:t xml:space="preserve"> </w:t>
      </w:r>
      <w:r w:rsidRPr="00FD20B7">
        <w:t>контроля</w:t>
      </w:r>
      <w:r w:rsidR="00FD20B7" w:rsidRPr="00FD20B7">
        <w:t>.</w:t>
      </w:r>
    </w:p>
    <w:p w:rsidR="00FD20B7" w:rsidRDefault="00FD20B7" w:rsidP="00FD20B7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  <w:szCs w:val="24"/>
        </w:rPr>
      </w:pPr>
      <w:bookmarkStart w:id="33" w:name="_Toc263663619"/>
      <w:bookmarkStart w:id="34" w:name="_Toc282270598"/>
      <w:bookmarkStart w:id="35" w:name="_Toc282452750"/>
    </w:p>
    <w:p w:rsidR="00FD20B7" w:rsidRDefault="00FD20B7" w:rsidP="00FD20B7">
      <w:pPr>
        <w:pStyle w:val="1"/>
      </w:pPr>
      <w:r>
        <w:br w:type="page"/>
      </w:r>
      <w:bookmarkStart w:id="36" w:name="_Toc291785662"/>
      <w:r w:rsidR="0085443E" w:rsidRPr="00FD20B7">
        <w:t>2</w:t>
      </w:r>
      <w:r>
        <w:t>.2</w:t>
      </w:r>
      <w:r w:rsidRPr="00FD20B7">
        <w:t xml:space="preserve"> </w:t>
      </w:r>
      <w:r w:rsidR="004B04FB" w:rsidRPr="00FD20B7">
        <w:t>С</w:t>
      </w:r>
      <w:r w:rsidR="0012030E" w:rsidRPr="00FD20B7">
        <w:t>труктура</w:t>
      </w:r>
      <w:r w:rsidRPr="00FD20B7">
        <w:t xml:space="preserve"> </w:t>
      </w:r>
      <w:r w:rsidR="00563D3B" w:rsidRPr="00FD20B7">
        <w:t>управления</w:t>
      </w:r>
      <w:r w:rsidRPr="00FD20B7">
        <w:t xml:space="preserve"> </w:t>
      </w:r>
      <w:r w:rsidR="0012030E" w:rsidRPr="00FD20B7">
        <w:t>консультативно-оздоровительного</w:t>
      </w:r>
      <w:r w:rsidRPr="00FD20B7">
        <w:t xml:space="preserve"> </w:t>
      </w:r>
      <w:r w:rsidR="0012030E" w:rsidRPr="00FD20B7">
        <w:t>кабинета</w:t>
      </w:r>
      <w:r>
        <w:t xml:space="preserve"> "</w:t>
      </w:r>
      <w:r w:rsidR="0012030E" w:rsidRPr="00FD20B7">
        <w:t>ИМАГО</w:t>
      </w:r>
      <w:r>
        <w:t>"</w:t>
      </w:r>
      <w:bookmarkEnd w:id="33"/>
      <w:bookmarkEnd w:id="34"/>
      <w:bookmarkEnd w:id="35"/>
      <w:bookmarkEnd w:id="36"/>
    </w:p>
    <w:p w:rsidR="00FD20B7" w:rsidRPr="00FD20B7" w:rsidRDefault="00FD20B7" w:rsidP="00FD20B7">
      <w:pPr>
        <w:rPr>
          <w:lang w:eastAsia="en-US"/>
        </w:rPr>
      </w:pPr>
    </w:p>
    <w:p w:rsidR="00FD20B7" w:rsidRPr="00FD20B7" w:rsidRDefault="0012030E" w:rsidP="00FD20B7">
      <w:pPr>
        <w:tabs>
          <w:tab w:val="left" w:pos="726"/>
        </w:tabs>
      </w:pPr>
      <w:r w:rsidRPr="00FD20B7">
        <w:t>Основной</w:t>
      </w:r>
      <w:r w:rsidR="00FD20B7" w:rsidRPr="00FD20B7">
        <w:t xml:space="preserve"> </w:t>
      </w:r>
      <w:r w:rsidRPr="00FD20B7">
        <w:t>состав</w:t>
      </w:r>
      <w:r w:rsidR="00FD20B7" w:rsidRPr="00FD20B7">
        <w:t xml:space="preserve"> </w:t>
      </w:r>
      <w:r w:rsidRPr="00FD20B7">
        <w:t>работников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="00FD20B7" w:rsidRPr="00FD20B7">
        <w:t xml:space="preserve">- </w:t>
      </w:r>
      <w:r w:rsidRPr="00FD20B7">
        <w:t>люди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высшим</w:t>
      </w:r>
      <w:r w:rsidR="00FD20B7" w:rsidRPr="00FD20B7">
        <w:t xml:space="preserve"> </w:t>
      </w:r>
      <w:r w:rsidRPr="00FD20B7">
        <w:t>образованием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опытом</w:t>
      </w:r>
      <w:r w:rsidR="00FD20B7" w:rsidRPr="00FD20B7">
        <w:t xml:space="preserve"> </w:t>
      </w:r>
      <w:r w:rsidRPr="00FD20B7">
        <w:t>работы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различных</w:t>
      </w:r>
      <w:r w:rsidR="00FD20B7" w:rsidRPr="00FD20B7">
        <w:t xml:space="preserve"> </w:t>
      </w:r>
      <w:r w:rsidRPr="00FD20B7">
        <w:t>сферах,</w:t>
      </w:r>
      <w:r w:rsidR="00FD20B7" w:rsidRPr="00FD20B7">
        <w:t xml:space="preserve"> - </w:t>
      </w:r>
      <w:r w:rsidRPr="00FD20B7">
        <w:t>трудолюбивые,</w:t>
      </w:r>
      <w:r w:rsidR="00FD20B7" w:rsidRPr="00FD20B7">
        <w:t xml:space="preserve"> </w:t>
      </w:r>
      <w:r w:rsidRPr="00FD20B7">
        <w:t>добросовестные,</w:t>
      </w:r>
      <w:r w:rsidR="00FD20B7" w:rsidRPr="00FD20B7">
        <w:t xml:space="preserve"> </w:t>
      </w:r>
      <w:r w:rsidRPr="00FD20B7">
        <w:t>честные,</w:t>
      </w:r>
      <w:r w:rsidR="00FD20B7" w:rsidRPr="00FD20B7">
        <w:t xml:space="preserve"> </w:t>
      </w:r>
      <w:r w:rsidRPr="00FD20B7">
        <w:t>профессиональные</w:t>
      </w:r>
      <w:r w:rsidR="00FD20B7" w:rsidRPr="00FD20B7">
        <w:t xml:space="preserve"> </w:t>
      </w:r>
      <w:r w:rsidRPr="00FD20B7">
        <w:t>специалисты</w:t>
      </w:r>
      <w:r w:rsidR="00FD20B7" w:rsidRPr="00FD20B7">
        <w:t xml:space="preserve">. </w:t>
      </w:r>
      <w:r w:rsidRPr="00FD20B7">
        <w:t>Численность</w:t>
      </w:r>
      <w:r w:rsidR="00FD20B7" w:rsidRPr="00FD20B7">
        <w:t xml:space="preserve"> </w:t>
      </w:r>
      <w:r w:rsidRPr="00FD20B7">
        <w:t>персонала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начальном</w:t>
      </w:r>
      <w:r w:rsidR="00FD20B7" w:rsidRPr="00FD20B7">
        <w:t xml:space="preserve"> </w:t>
      </w:r>
      <w:r w:rsidRPr="00FD20B7">
        <w:t>этапе</w:t>
      </w:r>
      <w:r w:rsidR="00FD20B7" w:rsidRPr="00FD20B7">
        <w:t xml:space="preserve"> - </w:t>
      </w:r>
      <w:r w:rsidRPr="00FD20B7">
        <w:t>6</w:t>
      </w:r>
      <w:r w:rsidR="00FD20B7" w:rsidRPr="00FD20B7">
        <w:t xml:space="preserve"> </w:t>
      </w:r>
      <w:r w:rsidRPr="00FD20B7">
        <w:t>человек,</w:t>
      </w:r>
      <w:r w:rsidR="00FD20B7" w:rsidRPr="00FD20B7">
        <w:t xml:space="preserve"> </w:t>
      </w:r>
      <w:r w:rsidRPr="00FD20B7">
        <w:t>исключая</w:t>
      </w:r>
      <w:r w:rsidR="00FD20B7" w:rsidRPr="00FD20B7">
        <w:t xml:space="preserve"> </w:t>
      </w:r>
      <w:r w:rsidRPr="00FD20B7">
        <w:t>самого</w:t>
      </w:r>
      <w:r w:rsidR="00FD20B7" w:rsidRPr="00FD20B7">
        <w:t xml:space="preserve"> </w:t>
      </w:r>
      <w:r w:rsidRPr="00FD20B7">
        <w:t>предпринимателя</w:t>
      </w:r>
      <w:r w:rsidR="00FD20B7" w:rsidRPr="00FD20B7">
        <w:t xml:space="preserve">. </w:t>
      </w:r>
      <w:r w:rsidRPr="00FD20B7">
        <w:t>Все</w:t>
      </w:r>
      <w:r w:rsidR="00FD20B7" w:rsidRPr="00FD20B7">
        <w:t xml:space="preserve"> </w:t>
      </w:r>
      <w:r w:rsidRPr="00FD20B7">
        <w:t>привлеченные</w:t>
      </w:r>
      <w:r w:rsidR="00FD20B7" w:rsidRPr="00FD20B7">
        <w:t xml:space="preserve"> </w:t>
      </w:r>
      <w:r w:rsidRPr="00FD20B7">
        <w:t>работники</w:t>
      </w:r>
      <w:r w:rsidR="00FD20B7" w:rsidRPr="00FD20B7">
        <w:t xml:space="preserve"> </w:t>
      </w:r>
      <w:r w:rsidRPr="00FD20B7">
        <w:t>работают</w:t>
      </w:r>
      <w:r w:rsidR="00FD20B7" w:rsidRPr="00FD20B7">
        <w:t xml:space="preserve"> </w:t>
      </w:r>
      <w:r w:rsidRPr="00FD20B7">
        <w:t>сдельно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Организационная</w:t>
      </w:r>
      <w:r w:rsidR="00FD20B7" w:rsidRPr="00FD20B7">
        <w:t xml:space="preserve"> </w:t>
      </w:r>
      <w:r w:rsidRPr="00FD20B7">
        <w:t>структура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представлена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рис</w:t>
      </w:r>
      <w:r w:rsidR="00FD20B7">
        <w:t>.3</w:t>
      </w:r>
      <w:r w:rsidR="00FD20B7" w:rsidRPr="00FD20B7">
        <w:t>:</w:t>
      </w:r>
    </w:p>
    <w:p w:rsidR="00FD20B7" w:rsidRPr="00FD20B7" w:rsidRDefault="002C4A57" w:rsidP="00FD20B7">
      <w:pPr>
        <w:tabs>
          <w:tab w:val="left" w:pos="726"/>
        </w:tabs>
      </w:pPr>
      <w:r>
        <w:rPr>
          <w:noProof/>
        </w:rPr>
        <w:pict>
          <v:group id="_x0000_s1046" editas="orgchart" style="position:absolute;margin-left:0;margin-top:38.95pt;width:414pt;height:145.85pt;z-index:251657216;mso-position-horizontal-relative:char;mso-position-vertical-relative:line" coordorigin="1561,4573" coordsize="7200,2880">
            <o:lock v:ext="edit" aspectratio="t"/>
            <o:diagram v:ext="edit" dgmstyle="16" dgmscalex="75366" dgmscaley="66376" dgmfontsize="12" constrainbounds="0,0,0,0" autoformat="t">
              <o:relationtable v:ext="edit">
                <o:rel v:ext="edit" idsrc="#_s1052" iddest="#_s1052"/>
                <o:rel v:ext="edit" idsrc="#_s1056" iddest="#_s1052" idcntr="#_s1048"/>
                <o:rel v:ext="edit" idsrc="#_s1053" iddest="#_s1052" idcntr="#_s1051"/>
                <o:rel v:ext="edit" idsrc="#_s1054" iddest="#_s1052" idcntr="#_s1050"/>
                <o:rel v:ext="edit" idsrc="#_s1055" iddest="#_s1052" idcntr="#_s1049"/>
              </o:relationtable>
            </o:diagram>
            <v:shape id="_x0000_s1047" type="#_x0000_t75" style="position:absolute;left:1561;top:4573;width:7200;height:2880" o:preferrelative="f">
              <v:fill o:detectmouseclick="t"/>
              <v:path o:extrusionok="t" o:connecttype="none"/>
              <o:lock v:ext="edit" text="t"/>
            </v:shape>
            <v:shape id="_s1048" o:spid="_x0000_s1048" type="#_x0000_t33" style="position:absolute;left:4801;top:5293;width:360;height:720;flip:y" o:connectortype="elbow" adj="-194400,66220,-194400" strokeweight="2.25pt"/>
            <v:shape id="_s1049" o:spid="_x0000_s1049" type="#_x0000_t34" style="position:absolute;left:5701;top:4753;width:1440;height:2520;rotation:270;flip:x" o:connectortype="elbow" adj="2665,22114,-104195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50" o:spid="_x0000_s1050" type="#_x0000_t32" style="position:absolute;left:4442;top:6012;width:1440;height:1;rotation:270" o:connectortype="elbow" adj="-61291,-1,-61291" strokeweight="2.25pt"/>
            <v:shape id="_s1051" o:spid="_x0000_s1051" type="#_x0000_t34" style="position:absolute;left:3181;top:4753;width:1440;height:2520;rotation:270" o:connectortype="elbow" adj="2665,-22114,-18387" strokeweight="2.25pt"/>
            <v:rect id="_s1052" o:spid="_x0000_s1052" style="position:absolute;left:4081;top:4573;width:2160;height:720;v-text-anchor:middle" o:dgmlayout="0" o:dgmnodekind="1" filled="f">
              <v:textbox style="mso-next-textbox:#_s1052" inset="0,0,0,0">
                <w:txbxContent>
                  <w:p w:rsidR="00FD20B7" w:rsidRPr="00563D3B" w:rsidRDefault="00FD20B7" w:rsidP="00FD20B7">
                    <w:pPr>
                      <w:pStyle w:val="af6"/>
                    </w:pPr>
                    <w:r w:rsidRPr="00563D3B">
                      <w:t>ИП Горовенко</w:t>
                    </w:r>
                  </w:p>
                  <w:p w:rsidR="00FD20B7" w:rsidRPr="00563D3B" w:rsidRDefault="00FD20B7" w:rsidP="00FD20B7">
                    <w:pPr>
                      <w:pStyle w:val="af6"/>
                    </w:pPr>
                  </w:p>
                </w:txbxContent>
              </v:textbox>
            </v:rect>
            <v:rect id="_s1053" o:spid="_x0000_s1053" style="position:absolute;left:1561;top:6733;width:2160;height:720;v-text-anchor:middle" o:dgmlayout="0" o:dgmnodekind="0" filled="f">
              <v:textbox style="mso-next-textbox:#_s1053" inset="0,0,0,0">
                <w:txbxContent>
                  <w:p w:rsidR="00FD20B7" w:rsidRPr="00563D3B" w:rsidRDefault="00FD20B7" w:rsidP="00FD20B7">
                    <w:pPr>
                      <w:pStyle w:val="af6"/>
                    </w:pPr>
                    <w:r w:rsidRPr="00563D3B">
                      <w:t>Врачи - консультанты</w:t>
                    </w:r>
                  </w:p>
                </w:txbxContent>
              </v:textbox>
            </v:rect>
            <v:rect id="_s1054" o:spid="_x0000_s1054" style="position:absolute;left:4081;top:6733;width:2160;height:720;v-text-anchor:middle" o:dgmlayout="0" o:dgmnodekind="0" filled="f">
              <v:textbox style="mso-next-textbox:#_s1054" inset="0,0,0,0">
                <w:txbxContent>
                  <w:p w:rsidR="00FD20B7" w:rsidRPr="00563D3B" w:rsidRDefault="00FD20B7" w:rsidP="00FD20B7">
                    <w:pPr>
                      <w:pStyle w:val="af6"/>
                    </w:pPr>
                    <w:r w:rsidRPr="00563D3B">
                      <w:t xml:space="preserve">Администратор </w:t>
                    </w:r>
                  </w:p>
                </w:txbxContent>
              </v:textbox>
            </v:rect>
            <v:rect id="_s1055" o:spid="_x0000_s1055" style="position:absolute;left:6601;top:6733;width:2160;height:720;v-text-anchor:middle" o:dgmlayout="0" o:dgmnodekind="0" filled="f">
              <v:textbox style="mso-next-textbox:#_s1055" inset="0,0,0,0">
                <w:txbxContent>
                  <w:p w:rsidR="00FD20B7" w:rsidRPr="00563D3B" w:rsidRDefault="00FD20B7" w:rsidP="00FD20B7">
                    <w:pPr>
                      <w:pStyle w:val="af6"/>
                    </w:pPr>
                    <w:r w:rsidRPr="00563D3B">
                      <w:t>Менеджеры продаж</w:t>
                    </w:r>
                  </w:p>
                </w:txbxContent>
              </v:textbox>
            </v:rect>
            <v:rect id="_s1056" o:spid="_x0000_s1056" style="position:absolute;left:2642;top:5653;width:2159;height:720;v-text-anchor:middle" o:dgmlayout="0" o:dgmnodekind="2" filled="f">
              <v:textbox style="mso-next-textbox:#_s1056" inset="0,0,0,0">
                <w:txbxContent>
                  <w:p w:rsidR="00FD20B7" w:rsidRPr="00563D3B" w:rsidRDefault="00FD20B7" w:rsidP="00FD20B7">
                    <w:pPr>
                      <w:pStyle w:val="af6"/>
                    </w:pPr>
                    <w:r w:rsidRPr="00563D3B">
                      <w:t>Помощник руководителя</w:t>
                    </w:r>
                  </w:p>
                </w:txbxContent>
              </v:textbox>
            </v:rect>
            <w10:wrap type="topAndBottom"/>
          </v:group>
        </w:pict>
      </w:r>
    </w:p>
    <w:p w:rsidR="0012030E" w:rsidRPr="00FD20B7" w:rsidRDefault="0012030E" w:rsidP="00FD20B7">
      <w:pPr>
        <w:tabs>
          <w:tab w:val="left" w:pos="726"/>
        </w:tabs>
      </w:pPr>
      <w:r w:rsidRPr="00FD20B7">
        <w:t>Рисунок</w:t>
      </w:r>
      <w:r w:rsidR="00FD20B7" w:rsidRPr="00FD20B7">
        <w:t xml:space="preserve"> </w:t>
      </w:r>
      <w:r w:rsidRPr="00FD20B7">
        <w:t>3</w:t>
      </w:r>
      <w:r w:rsidR="00FD20B7" w:rsidRPr="00FD20B7">
        <w:t xml:space="preserve"> - </w:t>
      </w:r>
      <w:r w:rsidRPr="00FD20B7">
        <w:t>Организационная</w:t>
      </w:r>
      <w:r w:rsidR="00FD20B7" w:rsidRPr="00FD20B7">
        <w:t xml:space="preserve"> </w:t>
      </w:r>
      <w:r w:rsidRPr="00FD20B7">
        <w:t>структура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>"</w:t>
      </w:r>
    </w:p>
    <w:p w:rsidR="00FD20B7" w:rsidRDefault="00FD20B7" w:rsidP="00FD20B7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  <w:szCs w:val="24"/>
        </w:rPr>
      </w:pPr>
      <w:bookmarkStart w:id="37" w:name="_Toc263663620"/>
      <w:bookmarkStart w:id="38" w:name="_Toc282270599"/>
      <w:bookmarkStart w:id="39" w:name="_Toc282452751"/>
    </w:p>
    <w:p w:rsidR="00FD20B7" w:rsidRDefault="0085443E" w:rsidP="00FD20B7">
      <w:pPr>
        <w:pStyle w:val="1"/>
      </w:pPr>
      <w:bookmarkStart w:id="40" w:name="_Toc291785663"/>
      <w:r w:rsidRPr="00FD20B7">
        <w:t>2</w:t>
      </w:r>
      <w:r w:rsidR="00FD20B7">
        <w:t>.3</w:t>
      </w:r>
      <w:r w:rsidR="00FD20B7" w:rsidRPr="00FD20B7">
        <w:t xml:space="preserve"> </w:t>
      </w:r>
      <w:r w:rsidR="0012030E" w:rsidRPr="00FD20B7">
        <w:t>Анализ</w:t>
      </w:r>
      <w:r w:rsidR="00FD20B7" w:rsidRPr="00FD20B7">
        <w:t xml:space="preserve"> </w:t>
      </w:r>
      <w:r w:rsidR="0012030E" w:rsidRPr="00FD20B7">
        <w:t>внешней</w:t>
      </w:r>
      <w:r w:rsidR="00FD20B7" w:rsidRPr="00FD20B7">
        <w:t xml:space="preserve"> </w:t>
      </w:r>
      <w:r w:rsidR="0012030E" w:rsidRPr="00FD20B7">
        <w:t>и</w:t>
      </w:r>
      <w:r w:rsidR="00FD20B7" w:rsidRPr="00FD20B7">
        <w:t xml:space="preserve"> </w:t>
      </w:r>
      <w:r w:rsidR="0012030E" w:rsidRPr="00FD20B7">
        <w:t>внутренней</w:t>
      </w:r>
      <w:r w:rsidR="00FD20B7" w:rsidRPr="00FD20B7">
        <w:t xml:space="preserve"> </w:t>
      </w:r>
      <w:r w:rsidR="0012030E" w:rsidRPr="00FD20B7">
        <w:t>среды</w:t>
      </w:r>
      <w:r w:rsidR="00FD20B7" w:rsidRPr="00FD20B7">
        <w:t xml:space="preserve"> </w:t>
      </w:r>
      <w:r w:rsidR="0012030E" w:rsidRPr="00FD20B7">
        <w:t>консультативно-оздоровительного</w:t>
      </w:r>
      <w:r w:rsidR="00FD20B7" w:rsidRPr="00FD20B7">
        <w:t xml:space="preserve"> </w:t>
      </w:r>
      <w:r w:rsidR="0012030E" w:rsidRPr="00FD20B7">
        <w:t>кабинета</w:t>
      </w:r>
      <w:r w:rsidR="00FD20B7">
        <w:t xml:space="preserve"> "</w:t>
      </w:r>
      <w:r w:rsidR="0012030E" w:rsidRPr="00FD20B7">
        <w:t>ИМАГО</w:t>
      </w:r>
      <w:r w:rsidR="00FD20B7">
        <w:t>"</w:t>
      </w:r>
      <w:bookmarkEnd w:id="37"/>
      <w:bookmarkEnd w:id="38"/>
      <w:bookmarkEnd w:id="39"/>
      <w:bookmarkEnd w:id="40"/>
    </w:p>
    <w:p w:rsidR="00FD20B7" w:rsidRPr="00FD20B7" w:rsidRDefault="00FD20B7" w:rsidP="00FD20B7">
      <w:pPr>
        <w:rPr>
          <w:lang w:eastAsia="en-US"/>
        </w:rPr>
      </w:pPr>
    </w:p>
    <w:p w:rsidR="00FD20B7" w:rsidRPr="00FD20B7" w:rsidRDefault="00742E2D" w:rsidP="00FD20B7">
      <w:pPr>
        <w:tabs>
          <w:tab w:val="left" w:pos="726"/>
        </w:tabs>
      </w:pPr>
      <w:r w:rsidRPr="00FD20B7">
        <w:t>Среда</w:t>
      </w:r>
      <w:r w:rsidR="00FD20B7" w:rsidRPr="00FD20B7">
        <w:t xml:space="preserve"> </w:t>
      </w:r>
      <w:r w:rsidRPr="00FD20B7">
        <w:t>обитания</w:t>
      </w:r>
      <w:r w:rsidR="00FD20B7" w:rsidRPr="00FD20B7">
        <w:t xml:space="preserve"> </w:t>
      </w:r>
      <w:r w:rsidRPr="00FD20B7">
        <w:t>делится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две</w:t>
      </w:r>
      <w:r w:rsidR="00FD20B7" w:rsidRPr="00FD20B7">
        <w:t xml:space="preserve"> </w:t>
      </w:r>
      <w:r w:rsidRPr="00FD20B7">
        <w:t>части</w:t>
      </w:r>
      <w:r w:rsidR="00FD20B7" w:rsidRPr="00FD20B7">
        <w:t xml:space="preserve">: </w:t>
      </w:r>
      <w:r w:rsidRPr="00FD20B7">
        <w:t>внешняя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внутренняя</w:t>
      </w:r>
      <w:r w:rsidR="00FD20B7" w:rsidRPr="00FD20B7">
        <w:t xml:space="preserve"> </w:t>
      </w:r>
      <w:r w:rsidRPr="00FD20B7">
        <w:t>среда</w:t>
      </w:r>
      <w:r w:rsidR="00FD20B7" w:rsidRPr="00FD20B7">
        <w:t xml:space="preserve">. </w:t>
      </w:r>
      <w:r w:rsidRPr="00FD20B7">
        <w:t>Изучение</w:t>
      </w:r>
      <w:r w:rsidR="00FD20B7" w:rsidRPr="00FD20B7">
        <w:t xml:space="preserve"> </w:t>
      </w:r>
      <w:r w:rsidRPr="00FD20B7">
        <w:t>внешней</w:t>
      </w:r>
      <w:r w:rsidR="00FD20B7" w:rsidRPr="00FD20B7">
        <w:t xml:space="preserve"> </w:t>
      </w:r>
      <w:r w:rsidRPr="00FD20B7">
        <w:t>среды</w:t>
      </w:r>
      <w:r w:rsidR="00FD20B7" w:rsidRPr="00FD20B7">
        <w:t xml:space="preserve"> </w:t>
      </w:r>
      <w:r w:rsidRPr="00FD20B7">
        <w:t>выявляет,</w:t>
      </w:r>
      <w:r w:rsidR="00FD20B7" w:rsidRPr="00FD20B7">
        <w:t xml:space="preserve"> </w:t>
      </w:r>
      <w:r w:rsidRPr="00FD20B7">
        <w:t>какие</w:t>
      </w:r>
      <w:r w:rsidR="00FD20B7" w:rsidRPr="00FD20B7">
        <w:t xml:space="preserve"> </w:t>
      </w:r>
      <w:r w:rsidRPr="00FD20B7">
        <w:t>угрозы</w:t>
      </w:r>
      <w:r w:rsidR="00FD20B7" w:rsidRPr="00FD20B7">
        <w:t xml:space="preserve"> </w:t>
      </w:r>
      <w:r w:rsidRPr="00FD20B7">
        <w:t>таит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себе</w:t>
      </w:r>
      <w:r w:rsidR="00FD20B7" w:rsidRPr="00FD20B7">
        <w:t xml:space="preserve"> </w:t>
      </w:r>
      <w:r w:rsidRPr="00FD20B7">
        <w:t>внешняя</w:t>
      </w:r>
      <w:r w:rsidR="00FD20B7" w:rsidRPr="00FD20B7">
        <w:t xml:space="preserve"> </w:t>
      </w:r>
      <w:r w:rsidRPr="00FD20B7">
        <w:t>среда</w:t>
      </w:r>
      <w:r w:rsidR="00FD20B7" w:rsidRPr="00FD20B7">
        <w:t xml:space="preserve">. </w:t>
      </w:r>
      <w:r w:rsidRPr="00FD20B7">
        <w:t>Изучение</w:t>
      </w:r>
      <w:r w:rsidR="00FD20B7" w:rsidRPr="00FD20B7">
        <w:t xml:space="preserve"> </w:t>
      </w:r>
      <w:r w:rsidRPr="00FD20B7">
        <w:t>внутренней</w:t>
      </w:r>
      <w:r w:rsidR="00FD20B7" w:rsidRPr="00FD20B7">
        <w:t xml:space="preserve"> </w:t>
      </w:r>
      <w:r w:rsidRPr="00FD20B7">
        <w:t>среды</w:t>
      </w:r>
      <w:r w:rsidR="00FD20B7" w:rsidRPr="00FD20B7">
        <w:t xml:space="preserve"> </w:t>
      </w:r>
      <w:r w:rsidRPr="00FD20B7">
        <w:t>выявляет,</w:t>
      </w:r>
      <w:r w:rsidR="00FD20B7" w:rsidRPr="00FD20B7">
        <w:t xml:space="preserve"> </w:t>
      </w:r>
      <w:r w:rsidRPr="00FD20B7">
        <w:t>какими</w:t>
      </w:r>
      <w:r w:rsidR="00FD20B7" w:rsidRPr="00FD20B7">
        <w:t xml:space="preserve"> </w:t>
      </w:r>
      <w:r w:rsidRPr="00FD20B7">
        <w:t>сильными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слабыми</w:t>
      </w:r>
      <w:r w:rsidR="00FD20B7" w:rsidRPr="00FD20B7">
        <w:t xml:space="preserve"> </w:t>
      </w:r>
      <w:r w:rsidRPr="00FD20B7">
        <w:t>сторонами</w:t>
      </w:r>
      <w:r w:rsidR="00FD20B7" w:rsidRPr="00FD20B7">
        <w:t xml:space="preserve"> </w:t>
      </w:r>
      <w:r w:rsidRPr="00FD20B7">
        <w:t>обладает</w:t>
      </w:r>
      <w:r w:rsidR="00FD20B7" w:rsidRPr="00FD20B7">
        <w:t xml:space="preserve"> </w:t>
      </w:r>
      <w:r w:rsidRPr="00FD20B7">
        <w:t>исследуемое</w:t>
      </w:r>
      <w:r w:rsidR="00FD20B7" w:rsidRPr="00FD20B7">
        <w:t xml:space="preserve"> </w:t>
      </w:r>
      <w:r w:rsidRPr="00FD20B7">
        <w:t>предприятие</w:t>
      </w:r>
      <w:r w:rsidR="00FD20B7" w:rsidRPr="00FD20B7">
        <w:t xml:space="preserve">. </w:t>
      </w:r>
      <w:r w:rsidRPr="00FD20B7">
        <w:t>Сильные</w:t>
      </w:r>
      <w:r w:rsidR="00FD20B7" w:rsidRPr="00FD20B7">
        <w:t xml:space="preserve"> </w:t>
      </w:r>
      <w:r w:rsidRPr="00FD20B7">
        <w:t>стороны</w:t>
      </w:r>
      <w:r w:rsidR="00FD20B7" w:rsidRPr="00FD20B7">
        <w:t xml:space="preserve"> </w:t>
      </w:r>
      <w:r w:rsidRPr="00FD20B7">
        <w:t>служат</w:t>
      </w:r>
      <w:r w:rsidR="00FD20B7" w:rsidRPr="00FD20B7">
        <w:t xml:space="preserve"> </w:t>
      </w:r>
      <w:r w:rsidRPr="00FD20B7">
        <w:t>базой,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которую</w:t>
      </w:r>
      <w:r w:rsidR="00FD20B7" w:rsidRPr="00FD20B7">
        <w:t xml:space="preserve"> </w:t>
      </w:r>
      <w:r w:rsidRPr="00FD20B7">
        <w:t>предприятие</w:t>
      </w:r>
      <w:r w:rsidR="00FD20B7" w:rsidRPr="00FD20B7">
        <w:t xml:space="preserve"> </w:t>
      </w:r>
      <w:r w:rsidRPr="00FD20B7">
        <w:t>может</w:t>
      </w:r>
      <w:r w:rsidR="00FD20B7" w:rsidRPr="00FD20B7">
        <w:t xml:space="preserve"> </w:t>
      </w:r>
      <w:r w:rsidRPr="00FD20B7">
        <w:t>опираться</w:t>
      </w:r>
      <w:r w:rsidR="00FD20B7" w:rsidRPr="00FD20B7">
        <w:t xml:space="preserve">. </w:t>
      </w:r>
      <w:r w:rsidRPr="00FD20B7">
        <w:t>А</w:t>
      </w:r>
      <w:r w:rsidR="00FD20B7" w:rsidRPr="00FD20B7">
        <w:t xml:space="preserve"> </w:t>
      </w:r>
      <w:r w:rsidRPr="00FD20B7">
        <w:t>от</w:t>
      </w:r>
      <w:r w:rsidR="00FD20B7" w:rsidRPr="00FD20B7">
        <w:t xml:space="preserve"> </w:t>
      </w:r>
      <w:r w:rsidRPr="00FD20B7">
        <w:t>слабых</w:t>
      </w:r>
      <w:r w:rsidR="00FD20B7" w:rsidRPr="00FD20B7">
        <w:t xml:space="preserve"> </w:t>
      </w:r>
      <w:r w:rsidRPr="00FD20B7">
        <w:t>сторон</w:t>
      </w:r>
      <w:r w:rsidR="00FD20B7" w:rsidRPr="00FD20B7">
        <w:t xml:space="preserve"> </w:t>
      </w:r>
      <w:r w:rsidRPr="00FD20B7">
        <w:t>предприятию</w:t>
      </w:r>
      <w:r w:rsidR="00FD20B7" w:rsidRPr="00FD20B7">
        <w:t xml:space="preserve"> </w:t>
      </w:r>
      <w:r w:rsidRPr="00FD20B7">
        <w:t>нужно</w:t>
      </w:r>
      <w:r w:rsidR="00FD20B7" w:rsidRPr="00FD20B7">
        <w:t xml:space="preserve"> </w:t>
      </w:r>
      <w:r w:rsidRPr="00FD20B7">
        <w:t>избавляться</w:t>
      </w:r>
      <w:r w:rsidR="00FD20B7" w:rsidRPr="00FD20B7">
        <w:t>.</w:t>
      </w:r>
    </w:p>
    <w:p w:rsidR="00FD20B7" w:rsidRPr="00FD20B7" w:rsidRDefault="00742E2D" w:rsidP="00FD20B7">
      <w:pPr>
        <w:tabs>
          <w:tab w:val="left" w:pos="726"/>
        </w:tabs>
      </w:pPr>
      <w:r w:rsidRPr="00FD20B7">
        <w:t>Внешняя</w:t>
      </w:r>
      <w:r w:rsidR="00FD20B7" w:rsidRPr="00FD20B7">
        <w:t xml:space="preserve"> </w:t>
      </w:r>
      <w:r w:rsidRPr="00FD20B7">
        <w:t>среда</w:t>
      </w:r>
      <w:r w:rsidR="00FD20B7" w:rsidRPr="00FD20B7">
        <w:t xml:space="preserve"> </w:t>
      </w:r>
      <w:r w:rsidRPr="00FD20B7">
        <w:t>предприятия</w:t>
      </w:r>
      <w:r w:rsidR="00FD20B7" w:rsidRPr="00FD20B7">
        <w:t xml:space="preserve"> </w:t>
      </w:r>
      <w:r w:rsidRPr="00FD20B7">
        <w:t>состоит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макроокружения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непосредственного</w:t>
      </w:r>
      <w:r w:rsidR="00FD20B7" w:rsidRPr="00FD20B7">
        <w:t xml:space="preserve"> </w:t>
      </w:r>
      <w:r w:rsidRPr="00FD20B7">
        <w:t>окружения</w:t>
      </w:r>
      <w:r w:rsidR="00FD20B7" w:rsidRPr="00FD20B7">
        <w:t xml:space="preserve">. </w:t>
      </w:r>
      <w:r w:rsidRPr="00FD20B7">
        <w:t>Рассмотрим</w:t>
      </w:r>
      <w:r w:rsidR="00FD20B7" w:rsidRPr="00FD20B7">
        <w:t xml:space="preserve"> </w:t>
      </w:r>
      <w:r w:rsidRPr="00FD20B7">
        <w:t>эти</w:t>
      </w:r>
      <w:r w:rsidR="00FD20B7" w:rsidRPr="00FD20B7">
        <w:t xml:space="preserve"> </w:t>
      </w:r>
      <w:r w:rsidRPr="00FD20B7">
        <w:t>среды</w:t>
      </w:r>
      <w:r w:rsidR="00FD20B7" w:rsidRPr="00FD20B7">
        <w:t>.</w:t>
      </w:r>
    </w:p>
    <w:p w:rsidR="00FD20B7" w:rsidRPr="00FD20B7" w:rsidRDefault="00742E2D" w:rsidP="00FD20B7">
      <w:pPr>
        <w:tabs>
          <w:tab w:val="left" w:pos="726"/>
        </w:tabs>
      </w:pPr>
      <w:r w:rsidRPr="00FD20B7">
        <w:t>Макроокружение</w:t>
      </w:r>
      <w:r w:rsidR="00FD20B7" w:rsidRPr="00FD20B7">
        <w:t xml:space="preserve"> </w:t>
      </w:r>
      <w:r w:rsidRPr="00FD20B7">
        <w:t>создает</w:t>
      </w:r>
      <w:r w:rsidR="00FD20B7" w:rsidRPr="00FD20B7">
        <w:t xml:space="preserve"> </w:t>
      </w:r>
      <w:r w:rsidRPr="00FD20B7">
        <w:t>общие</w:t>
      </w:r>
      <w:r w:rsidR="00FD20B7" w:rsidRPr="00FD20B7">
        <w:t xml:space="preserve"> </w:t>
      </w:r>
      <w:r w:rsidRPr="00FD20B7">
        <w:t>условия</w:t>
      </w:r>
      <w:r w:rsidR="00FD20B7" w:rsidRPr="00FD20B7">
        <w:t xml:space="preserve"> </w:t>
      </w:r>
      <w:r w:rsidRPr="00FD20B7">
        <w:t>нахождения</w:t>
      </w:r>
      <w:r w:rsidR="00FD20B7" w:rsidRPr="00FD20B7">
        <w:t xml:space="preserve"> </w:t>
      </w:r>
      <w:r w:rsidRPr="00FD20B7">
        <w:t>организации</w:t>
      </w:r>
      <w:r w:rsidR="00FD20B7" w:rsidRPr="00FD20B7">
        <w:t xml:space="preserve"> </w:t>
      </w:r>
      <w:r w:rsidRPr="00FD20B7">
        <w:t>во</w:t>
      </w:r>
      <w:r w:rsidR="00FD20B7" w:rsidRPr="00FD20B7">
        <w:t xml:space="preserve"> </w:t>
      </w:r>
      <w:r w:rsidRPr="00FD20B7">
        <w:t>внешней</w:t>
      </w:r>
      <w:r w:rsidR="00FD20B7" w:rsidRPr="00FD20B7">
        <w:t xml:space="preserve"> </w:t>
      </w:r>
      <w:r w:rsidRPr="00FD20B7">
        <w:t>среде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состоит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экономической,</w:t>
      </w:r>
      <w:r w:rsidR="00FD20B7" w:rsidRPr="00FD20B7">
        <w:t xml:space="preserve"> </w:t>
      </w:r>
      <w:r w:rsidRPr="00FD20B7">
        <w:t>правовой,</w:t>
      </w:r>
      <w:r w:rsidR="00FD20B7" w:rsidRPr="00FD20B7">
        <w:t xml:space="preserve"> </w:t>
      </w:r>
      <w:r w:rsidRPr="00FD20B7">
        <w:t>политической,</w:t>
      </w:r>
      <w:r w:rsidR="00FD20B7" w:rsidRPr="00FD20B7">
        <w:t xml:space="preserve"> </w:t>
      </w:r>
      <w:r w:rsidRPr="00FD20B7">
        <w:t>социальной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технической</w:t>
      </w:r>
      <w:r w:rsidR="00FD20B7" w:rsidRPr="00FD20B7">
        <w:t xml:space="preserve"> </w:t>
      </w:r>
      <w:r w:rsidRPr="00FD20B7">
        <w:t>компонент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Анализ</w:t>
      </w:r>
      <w:r w:rsidR="00FD20B7" w:rsidRPr="00FD20B7">
        <w:t xml:space="preserve"> </w:t>
      </w:r>
      <w:r w:rsidRPr="00FD20B7">
        <w:t>внешней</w:t>
      </w:r>
      <w:r w:rsidR="00FD20B7" w:rsidRPr="00FD20B7">
        <w:t xml:space="preserve"> </w:t>
      </w:r>
      <w:r w:rsidRPr="00FD20B7">
        <w:t>среды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Проанализируем</w:t>
      </w:r>
      <w:r w:rsidR="00FD20B7" w:rsidRPr="00FD20B7">
        <w:t xml:space="preserve"> </w:t>
      </w:r>
      <w:r w:rsidRPr="00FD20B7">
        <w:t>влияние</w:t>
      </w:r>
      <w:r w:rsidR="00FD20B7" w:rsidRPr="00FD20B7">
        <w:t xml:space="preserve"> </w:t>
      </w:r>
      <w:r w:rsidRPr="00FD20B7">
        <w:t>СТЭП</w:t>
      </w:r>
      <w:r w:rsidR="00FD20B7" w:rsidRPr="00FD20B7">
        <w:t xml:space="preserve"> </w:t>
      </w:r>
      <w:r w:rsidRPr="00FD20B7">
        <w:t>факторов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данное</w:t>
      </w:r>
      <w:r w:rsidR="00FD20B7" w:rsidRPr="00FD20B7">
        <w:t xml:space="preserve"> </w:t>
      </w:r>
      <w:r w:rsidRPr="00FD20B7">
        <w:t>предприятие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К</w:t>
      </w:r>
      <w:r w:rsidR="00FD20B7" w:rsidRPr="00FD20B7">
        <w:t xml:space="preserve"> </w:t>
      </w:r>
      <w:r w:rsidRPr="00FD20B7">
        <w:t>социальным</w:t>
      </w:r>
      <w:r w:rsidR="00FD20B7" w:rsidRPr="00FD20B7">
        <w:t xml:space="preserve"> </w:t>
      </w:r>
      <w:r w:rsidRPr="00FD20B7">
        <w:t>факторам,</w:t>
      </w:r>
      <w:r w:rsidR="00FD20B7" w:rsidRPr="00FD20B7">
        <w:t xml:space="preserve"> </w:t>
      </w:r>
      <w:r w:rsidRPr="00FD20B7">
        <w:t>можно</w:t>
      </w:r>
      <w:r w:rsidR="00FD20B7" w:rsidRPr="00FD20B7">
        <w:t xml:space="preserve"> </w:t>
      </w:r>
      <w:r w:rsidRPr="00FD20B7">
        <w:t>отнести</w:t>
      </w:r>
      <w:r w:rsidR="00FD20B7" w:rsidRPr="00FD20B7">
        <w:t>: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численность</w:t>
      </w:r>
      <w:r w:rsidR="00FD20B7" w:rsidRPr="00FD20B7">
        <w:t xml:space="preserve"> </w:t>
      </w:r>
      <w:r w:rsidRPr="00FD20B7">
        <w:t>населения</w:t>
      </w:r>
      <w:r w:rsidR="00FD20B7" w:rsidRPr="00FD20B7">
        <w:t>;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заинтересованность</w:t>
      </w:r>
      <w:r w:rsidR="00FD20B7" w:rsidRPr="00FD20B7">
        <w:t xml:space="preserve"> </w:t>
      </w:r>
      <w:r w:rsidRPr="00FD20B7">
        <w:t>населения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получен</w:t>
      </w:r>
      <w:r w:rsidR="00970842" w:rsidRPr="00FD20B7">
        <w:t>ии</w:t>
      </w:r>
      <w:r w:rsidR="00FD20B7" w:rsidRPr="00FD20B7">
        <w:t xml:space="preserve"> </w:t>
      </w:r>
      <w:r w:rsidR="00970842" w:rsidRPr="00FD20B7">
        <w:t>информации</w:t>
      </w:r>
      <w:r w:rsidR="00FD20B7" w:rsidRPr="00FD20B7">
        <w:t xml:space="preserve"> </w:t>
      </w:r>
      <w:r w:rsidR="00970842" w:rsidRPr="00FD20B7">
        <w:t>о</w:t>
      </w:r>
      <w:r w:rsidR="00FD20B7" w:rsidRPr="00FD20B7">
        <w:t xml:space="preserve"> </w:t>
      </w:r>
      <w:r w:rsidR="00970842" w:rsidRPr="00FD20B7">
        <w:t>сво</w:t>
      </w:r>
      <w:r w:rsidR="00521715" w:rsidRPr="00FD20B7">
        <w:t>ем</w:t>
      </w:r>
      <w:r w:rsidR="00FD20B7" w:rsidRPr="00FD20B7">
        <w:t xml:space="preserve"> </w:t>
      </w:r>
      <w:r w:rsidR="00521715" w:rsidRPr="00FD20B7">
        <w:t>здоровье</w:t>
      </w:r>
      <w:r w:rsidR="00FD20B7" w:rsidRPr="00FD20B7">
        <w:t>;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пропаганда</w:t>
      </w:r>
      <w:r w:rsidR="00FD20B7" w:rsidRPr="00FD20B7">
        <w:t xml:space="preserve"> </w:t>
      </w:r>
      <w:r w:rsidRPr="00FD20B7">
        <w:t>здорового</w:t>
      </w:r>
      <w:r w:rsidR="00FD20B7" w:rsidRPr="00FD20B7">
        <w:t xml:space="preserve"> </w:t>
      </w:r>
      <w:r w:rsidRPr="00FD20B7">
        <w:t>образа</w:t>
      </w:r>
      <w:r w:rsidR="00FD20B7" w:rsidRPr="00FD20B7">
        <w:t xml:space="preserve"> </w:t>
      </w:r>
      <w:r w:rsidRPr="00FD20B7">
        <w:t>жизни</w:t>
      </w:r>
      <w:r w:rsidR="00FD20B7" w:rsidRPr="00FD20B7">
        <w:t>.</w:t>
      </w:r>
    </w:p>
    <w:p w:rsidR="00FD20B7" w:rsidRPr="00FD20B7" w:rsidRDefault="005C7E95" w:rsidP="00FD20B7">
      <w:pPr>
        <w:tabs>
          <w:tab w:val="left" w:pos="726"/>
        </w:tabs>
      </w:pPr>
      <w:r w:rsidRPr="00FD20B7">
        <w:t>По</w:t>
      </w:r>
      <w:r w:rsidR="00FD20B7" w:rsidRPr="00FD20B7">
        <w:t xml:space="preserve"> </w:t>
      </w:r>
      <w:r w:rsidRPr="00FD20B7">
        <w:t>предварительной</w:t>
      </w:r>
      <w:r w:rsidR="00FD20B7" w:rsidRPr="00FD20B7">
        <w:t xml:space="preserve"> </w:t>
      </w:r>
      <w:r w:rsidRPr="00FD20B7">
        <w:t>оценке,</w:t>
      </w:r>
      <w:r w:rsidR="00FD20B7" w:rsidRPr="00FD20B7">
        <w:t xml:space="preserve"> </w:t>
      </w:r>
      <w:r w:rsidRPr="00FD20B7">
        <w:t>численность</w:t>
      </w:r>
      <w:r w:rsidR="00FD20B7" w:rsidRPr="00FD20B7">
        <w:t xml:space="preserve"> </w:t>
      </w:r>
      <w:r w:rsidRPr="00FD20B7">
        <w:t>постоянного</w:t>
      </w:r>
      <w:r w:rsidR="00FD20B7" w:rsidRPr="00FD20B7">
        <w:t xml:space="preserve"> </w:t>
      </w:r>
      <w:r w:rsidRPr="00FD20B7">
        <w:t>населения</w:t>
      </w:r>
      <w:r w:rsidR="00FD20B7" w:rsidRPr="00FD20B7">
        <w:t xml:space="preserve"> </w:t>
      </w:r>
      <w:r w:rsidRPr="00FD20B7">
        <w:t>Красноярского</w:t>
      </w:r>
      <w:r w:rsidR="00FD20B7" w:rsidRPr="00FD20B7">
        <w:t xml:space="preserve"> </w:t>
      </w:r>
      <w:r w:rsidRPr="00FD20B7">
        <w:t>края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1</w:t>
      </w:r>
      <w:r w:rsidR="00FD20B7" w:rsidRPr="00FD20B7">
        <w:t xml:space="preserve"> </w:t>
      </w:r>
      <w:r w:rsidRPr="00FD20B7">
        <w:t>января</w:t>
      </w:r>
      <w:r w:rsidR="00FD20B7" w:rsidRPr="00FD20B7">
        <w:t xml:space="preserve"> </w:t>
      </w:r>
      <w:r w:rsidRPr="00FD20B7">
        <w:t>2010</w:t>
      </w:r>
      <w:r w:rsidR="00FD20B7" w:rsidRPr="00FD20B7">
        <w:t xml:space="preserve"> </w:t>
      </w:r>
      <w:r w:rsidRPr="00FD20B7">
        <w:t>года</w:t>
      </w:r>
      <w:r w:rsidR="00FD20B7" w:rsidRPr="00FD20B7">
        <w:t xml:space="preserve"> </w:t>
      </w:r>
      <w:r w:rsidRPr="00FD20B7">
        <w:t>составила</w:t>
      </w:r>
      <w:r w:rsidR="00FD20B7" w:rsidRPr="00FD20B7">
        <w:t xml:space="preserve"> </w:t>
      </w:r>
      <w:r w:rsidRPr="00FD20B7">
        <w:t>2889,6</w:t>
      </w:r>
      <w:r w:rsidR="00FD20B7" w:rsidRPr="00FD20B7">
        <w:t xml:space="preserve"> </w:t>
      </w:r>
      <w:r w:rsidRPr="00FD20B7">
        <w:t>тыс</w:t>
      </w:r>
      <w:r w:rsidR="00FD20B7" w:rsidRPr="00FD20B7">
        <w:t xml:space="preserve">. </w:t>
      </w:r>
      <w:r w:rsidRPr="00FD20B7">
        <w:t>человек,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3,4</w:t>
      </w:r>
      <w:r w:rsidR="00FD20B7" w:rsidRPr="00FD20B7">
        <w:t xml:space="preserve"> </w:t>
      </w:r>
      <w:r w:rsidRPr="00FD20B7">
        <w:t>тыс</w:t>
      </w:r>
      <w:r w:rsidR="00FD20B7" w:rsidRPr="00FD20B7">
        <w:t xml:space="preserve">. </w:t>
      </w:r>
      <w:r w:rsidRPr="00FD20B7">
        <w:t>человек</w:t>
      </w:r>
      <w:r w:rsidR="00FD20B7" w:rsidRPr="00FD20B7">
        <w:t xml:space="preserve"> </w:t>
      </w:r>
      <w:r w:rsidRPr="00FD20B7">
        <w:t>меньше</w:t>
      </w:r>
      <w:r w:rsidR="00FD20B7" w:rsidRPr="00FD20B7">
        <w:t xml:space="preserve"> </w:t>
      </w:r>
      <w:r w:rsidRPr="00FD20B7">
        <w:t>чем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2008</w:t>
      </w:r>
      <w:r w:rsidR="00FD20B7" w:rsidRPr="00FD20B7">
        <w:t xml:space="preserve"> </w:t>
      </w:r>
      <w:r w:rsidRPr="00FD20B7">
        <w:t>году</w:t>
      </w:r>
      <w:r w:rsidR="00FD20B7" w:rsidRPr="00FD20B7">
        <w:t>.</w:t>
      </w:r>
    </w:p>
    <w:p w:rsidR="00FD20B7" w:rsidRPr="00FD20B7" w:rsidRDefault="00B21A3C" w:rsidP="00FD20B7">
      <w:pPr>
        <w:tabs>
          <w:tab w:val="left" w:pos="726"/>
        </w:tabs>
      </w:pPr>
      <w:r w:rsidRPr="00FD20B7">
        <w:t>С</w:t>
      </w:r>
      <w:r w:rsidR="00FD20B7" w:rsidRPr="00FD20B7">
        <w:t xml:space="preserve"> </w:t>
      </w:r>
      <w:r w:rsidRPr="00FD20B7">
        <w:t>2009</w:t>
      </w:r>
      <w:r w:rsidR="00FD20B7" w:rsidRPr="00FD20B7">
        <w:t xml:space="preserve"> </w:t>
      </w:r>
      <w:r w:rsidRPr="00FD20B7">
        <w:t>года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России</w:t>
      </w:r>
      <w:r w:rsidR="00FD20B7" w:rsidRPr="00FD20B7">
        <w:t xml:space="preserve"> </w:t>
      </w:r>
      <w:r w:rsidRPr="00FD20B7">
        <w:t>стартовала</w:t>
      </w:r>
      <w:r w:rsidR="00FD20B7" w:rsidRPr="00FD20B7">
        <w:t xml:space="preserve"> </w:t>
      </w:r>
      <w:r w:rsidRPr="00FD20B7">
        <w:t>программа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формированию</w:t>
      </w:r>
      <w:r w:rsidR="00FD20B7" w:rsidRPr="00FD20B7">
        <w:t xml:space="preserve"> </w:t>
      </w:r>
      <w:r w:rsidRPr="00FD20B7">
        <w:t>здорового</w:t>
      </w:r>
      <w:r w:rsidR="00FD20B7" w:rsidRPr="00FD20B7">
        <w:t xml:space="preserve"> </w:t>
      </w:r>
      <w:r w:rsidRPr="00FD20B7">
        <w:t>образа</w:t>
      </w:r>
      <w:r w:rsidR="00FD20B7" w:rsidRPr="00FD20B7">
        <w:t xml:space="preserve"> </w:t>
      </w:r>
      <w:r w:rsidRPr="00FD20B7">
        <w:t>жизни</w:t>
      </w:r>
      <w:r w:rsidR="00FD20B7">
        <w:t xml:space="preserve"> "</w:t>
      </w:r>
      <w:r w:rsidRPr="00FD20B7">
        <w:t>Здоровая</w:t>
      </w:r>
      <w:r w:rsidR="00FD20B7" w:rsidRPr="00FD20B7">
        <w:t xml:space="preserve"> </w:t>
      </w:r>
      <w:r w:rsidRPr="00FD20B7">
        <w:t>Россия</w:t>
      </w:r>
      <w:r w:rsidR="00FD20B7">
        <w:t>" (</w:t>
      </w:r>
      <w:r w:rsidRPr="00FD20B7">
        <w:t>включая</w:t>
      </w:r>
      <w:r w:rsidR="00FD20B7" w:rsidRPr="00FD20B7">
        <w:t xml:space="preserve"> </w:t>
      </w:r>
      <w:r w:rsidRPr="00FD20B7">
        <w:t>борьбу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чрезмерным</w:t>
      </w:r>
      <w:r w:rsidR="00FD20B7" w:rsidRPr="00FD20B7">
        <w:t xml:space="preserve"> </w:t>
      </w:r>
      <w:r w:rsidRPr="00FD20B7">
        <w:t>потреблением</w:t>
      </w:r>
      <w:r w:rsidR="00FD20B7" w:rsidRPr="00FD20B7">
        <w:t xml:space="preserve"> </w:t>
      </w:r>
      <w:r w:rsidRPr="00FD20B7">
        <w:t>алкоголя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табака</w:t>
      </w:r>
      <w:r w:rsidR="00FD20B7" w:rsidRPr="00FD20B7">
        <w:t xml:space="preserve">). </w:t>
      </w:r>
      <w:r w:rsidRPr="00FD20B7">
        <w:t>В</w:t>
      </w:r>
      <w:r w:rsidR="00FD20B7" w:rsidRPr="00FD20B7">
        <w:t xml:space="preserve"> </w:t>
      </w:r>
      <w:r w:rsidRPr="00FD20B7">
        <w:t>рамках</w:t>
      </w:r>
      <w:r w:rsidR="00FD20B7" w:rsidRPr="00FD20B7">
        <w:t xml:space="preserve"> </w:t>
      </w:r>
      <w:r w:rsidRPr="00FD20B7">
        <w:t>этой</w:t>
      </w:r>
      <w:r w:rsidR="00FD20B7" w:rsidRPr="00FD20B7">
        <w:t xml:space="preserve"> </w:t>
      </w:r>
      <w:r w:rsidRPr="00FD20B7">
        <w:t>программы</w:t>
      </w:r>
      <w:r w:rsidR="00FD20B7" w:rsidRPr="00FD20B7">
        <w:t xml:space="preserve"> </w:t>
      </w:r>
      <w:r w:rsidRPr="00FD20B7">
        <w:t>начата</w:t>
      </w:r>
      <w:r w:rsidR="00FD20B7" w:rsidRPr="00FD20B7">
        <w:t xml:space="preserve"> </w:t>
      </w:r>
      <w:r w:rsidRPr="00FD20B7">
        <w:t>масштабная</w:t>
      </w:r>
      <w:r w:rsidR="00FD20B7" w:rsidRPr="00FD20B7">
        <w:t xml:space="preserve"> </w:t>
      </w:r>
      <w:r w:rsidRPr="00FD20B7">
        <w:t>коммуникационная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информационно-образовательная</w:t>
      </w:r>
      <w:r w:rsidR="00FD20B7" w:rsidRPr="00FD20B7">
        <w:t xml:space="preserve"> </w:t>
      </w:r>
      <w:r w:rsidRPr="00FD20B7">
        <w:t>кампании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телевидении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сети</w:t>
      </w:r>
      <w:r w:rsidR="00FD20B7" w:rsidRPr="00FD20B7">
        <w:t xml:space="preserve"> </w:t>
      </w:r>
      <w:r w:rsidRPr="00FD20B7">
        <w:t>Интернет</w:t>
      </w:r>
      <w:r w:rsidR="00FD20B7" w:rsidRPr="00FD20B7">
        <w:t xml:space="preserve">. </w:t>
      </w:r>
      <w:r w:rsidRPr="00FD20B7">
        <w:t>Для</w:t>
      </w:r>
      <w:r w:rsidR="00FD20B7" w:rsidRPr="00FD20B7">
        <w:t xml:space="preserve"> </w:t>
      </w:r>
      <w:r w:rsidRPr="00FD20B7">
        <w:t>формирования</w:t>
      </w:r>
      <w:r w:rsidR="00FD20B7" w:rsidRPr="00FD20B7">
        <w:t xml:space="preserve"> </w:t>
      </w:r>
      <w:r w:rsidRPr="00FD20B7">
        <w:t>здорового</w:t>
      </w:r>
      <w:r w:rsidR="00FD20B7" w:rsidRPr="00FD20B7">
        <w:t xml:space="preserve"> </w:t>
      </w:r>
      <w:r w:rsidRPr="00FD20B7">
        <w:t>образа</w:t>
      </w:r>
      <w:r w:rsidR="00FD20B7" w:rsidRPr="00FD20B7">
        <w:t xml:space="preserve"> </w:t>
      </w:r>
      <w:r w:rsidRPr="00FD20B7">
        <w:t>жизни</w:t>
      </w:r>
      <w:r w:rsidR="00FD20B7" w:rsidRPr="00FD20B7">
        <w:t xml:space="preserve"> </w:t>
      </w:r>
      <w:r w:rsidRPr="00FD20B7">
        <w:t>создана</w:t>
      </w:r>
      <w:r w:rsidR="00FD20B7" w:rsidRPr="00FD20B7">
        <w:t xml:space="preserve"> </w:t>
      </w:r>
      <w:r w:rsidRPr="00FD20B7">
        <w:t>инфраструктура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502</w:t>
      </w:r>
      <w:r w:rsidR="00FD20B7" w:rsidRPr="00FD20B7">
        <w:t xml:space="preserve"> </w:t>
      </w:r>
      <w:r w:rsidRPr="00FD20B7">
        <w:t>центров</w:t>
      </w:r>
      <w:r w:rsidR="00FD20B7" w:rsidRPr="00FD20B7">
        <w:t xml:space="preserve"> </w:t>
      </w:r>
      <w:r w:rsidRPr="00FD20B7">
        <w:t>здоровья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взрослых</w:t>
      </w:r>
      <w:r w:rsidR="00FD20B7" w:rsidRPr="00FD20B7">
        <w:t xml:space="preserve">. </w:t>
      </w:r>
      <w:r w:rsidRPr="00FD20B7">
        <w:t>В</w:t>
      </w:r>
      <w:r w:rsidR="00FD20B7" w:rsidRPr="00FD20B7">
        <w:t xml:space="preserve"> </w:t>
      </w:r>
      <w:r w:rsidRPr="00FD20B7">
        <w:t>2010</w:t>
      </w:r>
      <w:r w:rsidR="00FD20B7" w:rsidRPr="00FD20B7">
        <w:t xml:space="preserve"> </w:t>
      </w:r>
      <w:r w:rsidRPr="00FD20B7">
        <w:t>году</w:t>
      </w:r>
      <w:r w:rsidR="00FD20B7" w:rsidRPr="00FD20B7">
        <w:t xml:space="preserve"> </w:t>
      </w:r>
      <w:r w:rsidRPr="00FD20B7">
        <w:t>запланировано</w:t>
      </w:r>
      <w:r w:rsidR="00FD20B7" w:rsidRPr="00FD20B7">
        <w:t xml:space="preserve"> </w:t>
      </w:r>
      <w:r w:rsidRPr="00FD20B7">
        <w:t>создание</w:t>
      </w:r>
      <w:r w:rsidR="00FD20B7" w:rsidRPr="00FD20B7">
        <w:t xml:space="preserve"> </w:t>
      </w:r>
      <w:r w:rsidRPr="00FD20B7">
        <w:t>еще</w:t>
      </w:r>
      <w:r w:rsidR="00FD20B7" w:rsidRPr="00FD20B7">
        <w:t xml:space="preserve"> </w:t>
      </w:r>
      <w:r w:rsidRPr="00FD20B7">
        <w:t>193</w:t>
      </w:r>
      <w:r w:rsidR="00FD20B7" w:rsidRPr="00FD20B7">
        <w:t xml:space="preserve"> </w:t>
      </w:r>
      <w:r w:rsidRPr="00FD20B7">
        <w:t>детских</w:t>
      </w:r>
      <w:r w:rsidR="00FD20B7" w:rsidRPr="00FD20B7">
        <w:t xml:space="preserve"> </w:t>
      </w:r>
      <w:r w:rsidRPr="00FD20B7">
        <w:t>центров</w:t>
      </w:r>
      <w:r w:rsidR="00FD20B7" w:rsidRPr="00FD20B7">
        <w:t xml:space="preserve"> </w:t>
      </w:r>
      <w:r w:rsidRPr="00FD20B7">
        <w:t>здоровья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К</w:t>
      </w:r>
      <w:r w:rsidR="00FD20B7" w:rsidRPr="00FD20B7">
        <w:t xml:space="preserve"> </w:t>
      </w:r>
      <w:r w:rsidRPr="00FD20B7">
        <w:t>технологическим</w:t>
      </w:r>
      <w:r w:rsidR="00FD20B7" w:rsidRPr="00FD20B7">
        <w:t xml:space="preserve"> </w:t>
      </w:r>
      <w:r w:rsidRPr="00FD20B7">
        <w:t>факторам</w:t>
      </w:r>
      <w:r w:rsidR="00FD20B7" w:rsidRPr="00FD20B7">
        <w:t xml:space="preserve"> </w:t>
      </w:r>
      <w:r w:rsidRPr="00FD20B7">
        <w:t>можно</w:t>
      </w:r>
      <w:r w:rsidR="00FD20B7" w:rsidRPr="00FD20B7">
        <w:t xml:space="preserve"> </w:t>
      </w:r>
      <w:r w:rsidRPr="00FD20B7">
        <w:t>отнести</w:t>
      </w:r>
      <w:r w:rsidR="00FD20B7" w:rsidRPr="00FD20B7">
        <w:t>: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уровень</w:t>
      </w:r>
      <w:r w:rsidR="00FD20B7" w:rsidRPr="00FD20B7">
        <w:t xml:space="preserve"> </w:t>
      </w:r>
      <w:r w:rsidRPr="00FD20B7">
        <w:t>коммуникационного</w:t>
      </w:r>
      <w:r w:rsidR="00FD20B7" w:rsidRPr="00FD20B7">
        <w:t xml:space="preserve"> </w:t>
      </w:r>
      <w:r w:rsidRPr="00FD20B7">
        <w:t>состояния</w:t>
      </w:r>
      <w:r w:rsidR="00FD20B7" w:rsidRPr="00FD20B7">
        <w:t xml:space="preserve"> </w:t>
      </w:r>
      <w:r w:rsidRPr="00FD20B7">
        <w:t>рынка</w:t>
      </w:r>
      <w:r w:rsidR="00FD20B7" w:rsidRPr="00FD20B7">
        <w:t>;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доступность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информации</w:t>
      </w:r>
      <w:r w:rsidR="00FD20B7" w:rsidRPr="00FD20B7">
        <w:t>;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внедрение</w:t>
      </w:r>
      <w:r w:rsidR="00FD20B7" w:rsidRPr="00FD20B7">
        <w:t xml:space="preserve"> </w:t>
      </w:r>
      <w:r w:rsidRPr="00FD20B7">
        <w:t>новых</w:t>
      </w:r>
      <w:r w:rsidR="00FD20B7" w:rsidRPr="00FD20B7">
        <w:t xml:space="preserve"> </w:t>
      </w:r>
      <w:r w:rsidRPr="00FD20B7">
        <w:t>технологий</w:t>
      </w:r>
      <w:r w:rsidR="00FD20B7" w:rsidRPr="00FD20B7">
        <w:t>.</w:t>
      </w:r>
    </w:p>
    <w:p w:rsidR="00FD20B7" w:rsidRPr="00FD20B7" w:rsidRDefault="00397ABA" w:rsidP="00FD20B7">
      <w:pPr>
        <w:tabs>
          <w:tab w:val="left" w:pos="726"/>
        </w:tabs>
      </w:pPr>
      <w:r w:rsidRPr="00FD20B7">
        <w:t>20</w:t>
      </w:r>
      <w:r w:rsidR="00FD20B7" w:rsidRPr="00FD20B7">
        <w:t xml:space="preserve"> </w:t>
      </w:r>
      <w:r w:rsidRPr="00FD20B7">
        <w:t>апреля</w:t>
      </w:r>
      <w:r w:rsidR="00FD20B7" w:rsidRPr="00FD20B7">
        <w:t xml:space="preserve"> </w:t>
      </w:r>
      <w:r w:rsidRPr="00FD20B7">
        <w:t>2010</w:t>
      </w:r>
      <w:r w:rsidR="00FD20B7" w:rsidRPr="00FD20B7">
        <w:t xml:space="preserve"> </w:t>
      </w:r>
      <w:r w:rsidRPr="00FD20B7">
        <w:t>года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Государственной</w:t>
      </w:r>
      <w:r w:rsidR="00FD20B7" w:rsidRPr="00FD20B7">
        <w:t xml:space="preserve"> </w:t>
      </w:r>
      <w:r w:rsidRPr="00FD20B7">
        <w:t>Думе</w:t>
      </w:r>
      <w:r w:rsidR="00FD20B7" w:rsidRPr="00FD20B7">
        <w:t xml:space="preserve"> </w:t>
      </w:r>
      <w:r w:rsidRPr="00FD20B7">
        <w:t>была</w:t>
      </w:r>
      <w:r w:rsidR="00FD20B7" w:rsidRPr="00FD20B7">
        <w:t xml:space="preserve"> </w:t>
      </w:r>
      <w:r w:rsidRPr="00FD20B7">
        <w:t>заявлена</w:t>
      </w:r>
      <w:r w:rsidR="00FD20B7" w:rsidRPr="00FD20B7">
        <w:t xml:space="preserve"> </w:t>
      </w:r>
      <w:r w:rsidRPr="00FD20B7">
        <w:t>широкомасштабная</w:t>
      </w:r>
      <w:r w:rsidR="00FD20B7" w:rsidRPr="00FD20B7">
        <w:t xml:space="preserve"> </w:t>
      </w:r>
      <w:r w:rsidRPr="00FD20B7">
        <w:t>программа</w:t>
      </w:r>
      <w:r w:rsidR="00FD20B7" w:rsidRPr="00FD20B7">
        <w:t xml:space="preserve"> </w:t>
      </w:r>
      <w:r w:rsidRPr="00FD20B7">
        <w:t>реформирования</w:t>
      </w:r>
      <w:r w:rsidR="00FD20B7" w:rsidRPr="00FD20B7">
        <w:t xml:space="preserve"> </w:t>
      </w:r>
      <w:r w:rsidRPr="00FD20B7">
        <w:t>системы</w:t>
      </w:r>
      <w:r w:rsidR="00FD20B7" w:rsidRPr="00FD20B7">
        <w:t xml:space="preserve"> </w:t>
      </w:r>
      <w:r w:rsidRPr="00FD20B7">
        <w:t>здравоохранения</w:t>
      </w:r>
      <w:r w:rsidR="00FD20B7" w:rsidRPr="00FD20B7">
        <w:t xml:space="preserve">. </w:t>
      </w:r>
      <w:r w:rsidRPr="00FD20B7">
        <w:t>Для</w:t>
      </w:r>
      <w:r w:rsidR="00FD20B7" w:rsidRPr="00FD20B7">
        <w:t xml:space="preserve"> </w:t>
      </w:r>
      <w:r w:rsidRPr="00FD20B7">
        <w:t>её</w:t>
      </w:r>
      <w:r w:rsidR="00FD20B7" w:rsidRPr="00FD20B7">
        <w:t xml:space="preserve"> </w:t>
      </w:r>
      <w:r w:rsidRPr="00FD20B7">
        <w:t>реализации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составе</w:t>
      </w:r>
      <w:r w:rsidR="00FD20B7" w:rsidRPr="00FD20B7">
        <w:t xml:space="preserve"> </w:t>
      </w:r>
      <w:r w:rsidRPr="00FD20B7">
        <w:t>Федерального</w:t>
      </w:r>
      <w:r w:rsidR="00FD20B7" w:rsidRPr="00FD20B7">
        <w:t xml:space="preserve"> </w:t>
      </w:r>
      <w:r w:rsidRPr="00FD20B7">
        <w:t>фонда</w:t>
      </w:r>
      <w:r w:rsidR="00FD20B7" w:rsidRPr="00FD20B7">
        <w:t xml:space="preserve"> </w:t>
      </w:r>
      <w:r w:rsidRPr="00FD20B7">
        <w:t>обязательного</w:t>
      </w:r>
      <w:r w:rsidR="00FD20B7" w:rsidRPr="00FD20B7">
        <w:t xml:space="preserve"> </w:t>
      </w:r>
      <w:r w:rsidRPr="00FD20B7">
        <w:t>медицинского</w:t>
      </w:r>
      <w:r w:rsidR="00FD20B7" w:rsidRPr="00FD20B7">
        <w:t xml:space="preserve"> </w:t>
      </w:r>
      <w:r w:rsidRPr="00FD20B7">
        <w:t>страхования</w:t>
      </w:r>
      <w:r w:rsidR="00FD20B7" w:rsidRPr="00FD20B7">
        <w:t xml:space="preserve"> </w:t>
      </w:r>
      <w:r w:rsidRPr="00FD20B7">
        <w:t>предусматривается</w:t>
      </w:r>
      <w:r w:rsidR="00FD20B7" w:rsidRPr="00FD20B7">
        <w:t xml:space="preserve"> </w:t>
      </w:r>
      <w:r w:rsidRPr="00FD20B7">
        <w:t>создание</w:t>
      </w:r>
      <w:r w:rsidR="00FD20B7" w:rsidRPr="00FD20B7">
        <w:t xml:space="preserve"> </w:t>
      </w:r>
      <w:r w:rsidRPr="00FD20B7">
        <w:t>фонда</w:t>
      </w:r>
      <w:r w:rsidR="00FD20B7" w:rsidRPr="00FD20B7">
        <w:t xml:space="preserve"> </w:t>
      </w:r>
      <w:r w:rsidRPr="00FD20B7">
        <w:t>модернизации</w:t>
      </w:r>
      <w:r w:rsidR="00FD20B7" w:rsidRPr="00FD20B7">
        <w:t xml:space="preserve"> </w:t>
      </w:r>
      <w:r w:rsidRPr="00FD20B7">
        <w:t>здравоохранения</w:t>
      </w:r>
      <w:r w:rsidR="00FD20B7" w:rsidRPr="00FD20B7">
        <w:t xml:space="preserve"> </w:t>
      </w:r>
      <w:r w:rsidRPr="00FD20B7">
        <w:t>субъектов</w:t>
      </w:r>
      <w:r w:rsidR="00FD20B7" w:rsidRPr="00FD20B7">
        <w:t xml:space="preserve"> </w:t>
      </w:r>
      <w:r w:rsidRPr="00FD20B7">
        <w:t>Российской</w:t>
      </w:r>
      <w:r w:rsidR="00FD20B7" w:rsidRPr="00FD20B7">
        <w:t xml:space="preserve"> </w:t>
      </w:r>
      <w:r w:rsidRPr="00FD20B7">
        <w:t>Федерации,</w:t>
      </w:r>
      <w:r w:rsidR="00FD20B7" w:rsidRPr="00FD20B7">
        <w:t xml:space="preserve"> </w:t>
      </w:r>
      <w:r w:rsidRPr="00FD20B7">
        <w:t>который</w:t>
      </w:r>
      <w:r w:rsidR="00FD20B7" w:rsidRPr="00FD20B7">
        <w:t xml:space="preserve"> </w:t>
      </w:r>
      <w:r w:rsidRPr="00FD20B7">
        <w:t>будет</w:t>
      </w:r>
      <w:r w:rsidR="00FD20B7" w:rsidRPr="00FD20B7">
        <w:t xml:space="preserve"> </w:t>
      </w:r>
      <w:r w:rsidRPr="00FD20B7">
        <w:t>аккумулировать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2011</w:t>
      </w:r>
      <w:r w:rsidR="00FD20B7" w:rsidRPr="00FD20B7">
        <w:t xml:space="preserve"> </w:t>
      </w:r>
      <w:r w:rsidRPr="00FD20B7">
        <w:t>года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течение</w:t>
      </w:r>
      <w:r w:rsidR="00FD20B7" w:rsidRPr="00FD20B7">
        <w:t xml:space="preserve"> </w:t>
      </w:r>
      <w:r w:rsidRPr="00FD20B7">
        <w:t>двух</w:t>
      </w:r>
      <w:r w:rsidR="00FD20B7" w:rsidRPr="00FD20B7">
        <w:t xml:space="preserve"> </w:t>
      </w:r>
      <w:r w:rsidRPr="00FD20B7">
        <w:t>лет</w:t>
      </w:r>
      <w:r w:rsidR="00FD20B7" w:rsidRPr="00FD20B7">
        <w:t xml:space="preserve"> </w:t>
      </w:r>
      <w:r w:rsidRPr="00FD20B7">
        <w:t>средства,</w:t>
      </w:r>
      <w:r w:rsidR="00FD20B7" w:rsidRPr="00FD20B7">
        <w:t xml:space="preserve"> </w:t>
      </w:r>
      <w:r w:rsidRPr="00FD20B7">
        <w:t>поступающие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Федеральный</w:t>
      </w:r>
      <w:r w:rsidR="00FD20B7" w:rsidRPr="00FD20B7">
        <w:t xml:space="preserve"> </w:t>
      </w:r>
      <w:r w:rsidRPr="00FD20B7">
        <w:t>фонд</w:t>
      </w:r>
      <w:r w:rsidR="00FD20B7" w:rsidRPr="00FD20B7">
        <w:t xml:space="preserve"> </w:t>
      </w:r>
      <w:r w:rsidRPr="00FD20B7">
        <w:t>ОМС,</w:t>
      </w:r>
      <w:r w:rsidR="00FD20B7" w:rsidRPr="00FD20B7">
        <w:t xml:space="preserve"> </w:t>
      </w:r>
      <w:r w:rsidRPr="00FD20B7">
        <w:t>полученные</w:t>
      </w:r>
      <w:r w:rsidR="00FD20B7" w:rsidRPr="00FD20B7">
        <w:t xml:space="preserve"> </w:t>
      </w:r>
      <w:r w:rsidRPr="00FD20B7">
        <w:t>от</w:t>
      </w:r>
      <w:r w:rsidR="00FD20B7" w:rsidRPr="00FD20B7">
        <w:t xml:space="preserve"> </w:t>
      </w:r>
      <w:r w:rsidRPr="00FD20B7">
        <w:t>увеличения</w:t>
      </w:r>
      <w:r w:rsidR="00FD20B7" w:rsidRPr="00FD20B7">
        <w:t xml:space="preserve"> </w:t>
      </w:r>
      <w:r w:rsidRPr="00FD20B7">
        <w:t>ставки</w:t>
      </w:r>
      <w:r w:rsidR="00FD20B7" w:rsidRPr="00FD20B7">
        <w:t xml:space="preserve"> </w:t>
      </w:r>
      <w:r w:rsidRPr="00FD20B7">
        <w:t>страховых</w:t>
      </w:r>
      <w:r w:rsidR="00FD20B7" w:rsidRPr="00FD20B7">
        <w:t xml:space="preserve"> </w:t>
      </w:r>
      <w:r w:rsidRPr="00FD20B7">
        <w:t>взносов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обязательное</w:t>
      </w:r>
      <w:r w:rsidR="00FD20B7" w:rsidRPr="00FD20B7">
        <w:t xml:space="preserve"> </w:t>
      </w:r>
      <w:r w:rsidRPr="00FD20B7">
        <w:t>медицинское</w:t>
      </w:r>
      <w:r w:rsidR="00FD20B7" w:rsidRPr="00FD20B7">
        <w:t xml:space="preserve"> </w:t>
      </w:r>
      <w:r w:rsidRPr="00FD20B7">
        <w:t>страхование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3,1</w:t>
      </w:r>
      <w:r w:rsidR="00FD20B7" w:rsidRPr="00FD20B7">
        <w:t xml:space="preserve"> </w:t>
      </w:r>
      <w:r w:rsidRPr="00FD20B7">
        <w:t>до</w:t>
      </w:r>
      <w:r w:rsidR="00FD20B7" w:rsidRPr="00FD20B7">
        <w:t xml:space="preserve"> </w:t>
      </w:r>
      <w:r w:rsidRPr="00FD20B7">
        <w:t>5,1</w:t>
      </w:r>
      <w:r w:rsidR="00FD20B7" w:rsidRPr="00FD20B7">
        <w:t xml:space="preserve"> </w:t>
      </w:r>
      <w:r w:rsidRPr="00FD20B7">
        <w:t>процента</w:t>
      </w:r>
      <w:r w:rsidR="00FD20B7" w:rsidRPr="00FD20B7">
        <w:t>.</w:t>
      </w:r>
    </w:p>
    <w:p w:rsidR="00FD20B7" w:rsidRPr="00FD20B7" w:rsidRDefault="00397ABA" w:rsidP="00FD20B7">
      <w:pPr>
        <w:tabs>
          <w:tab w:val="left" w:pos="726"/>
        </w:tabs>
      </w:pPr>
      <w:r w:rsidRPr="00FD20B7">
        <w:t>Эти</w:t>
      </w:r>
      <w:r w:rsidR="00FD20B7" w:rsidRPr="00FD20B7">
        <w:t xml:space="preserve"> </w:t>
      </w:r>
      <w:r w:rsidRPr="00FD20B7">
        <w:t>средства</w:t>
      </w:r>
      <w:r w:rsidR="00FD20B7" w:rsidRPr="00FD20B7">
        <w:t xml:space="preserve"> </w:t>
      </w:r>
      <w:r w:rsidRPr="00FD20B7">
        <w:t>пойдут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модернизацию</w:t>
      </w:r>
      <w:r w:rsidR="00FD20B7" w:rsidRPr="00FD20B7">
        <w:t xml:space="preserve"> </w:t>
      </w:r>
      <w:r w:rsidRPr="00FD20B7">
        <w:t>здравоохранения</w:t>
      </w:r>
      <w:r w:rsidR="00FD20B7" w:rsidRPr="00FD20B7">
        <w:t xml:space="preserve"> </w:t>
      </w:r>
      <w:r w:rsidRPr="00FD20B7">
        <w:t>во</w:t>
      </w:r>
      <w:r w:rsidR="00FD20B7" w:rsidRPr="00FD20B7">
        <w:t xml:space="preserve"> </w:t>
      </w:r>
      <w:r w:rsidRPr="00FD20B7">
        <w:t>всех</w:t>
      </w:r>
      <w:r w:rsidR="00FD20B7" w:rsidRPr="00FD20B7">
        <w:t xml:space="preserve"> </w:t>
      </w:r>
      <w:r w:rsidRPr="00FD20B7">
        <w:t>регионах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трем</w:t>
      </w:r>
      <w:r w:rsidR="00FD20B7" w:rsidRPr="00FD20B7">
        <w:t xml:space="preserve"> </w:t>
      </w:r>
      <w:r w:rsidRPr="00FD20B7">
        <w:t>направлениям</w:t>
      </w:r>
      <w:r w:rsidR="00FD20B7" w:rsidRPr="00FD20B7">
        <w:t>:</w:t>
      </w:r>
    </w:p>
    <w:p w:rsidR="00FD20B7" w:rsidRPr="00FD20B7" w:rsidRDefault="00397ABA" w:rsidP="00FD20B7">
      <w:pPr>
        <w:tabs>
          <w:tab w:val="left" w:pos="726"/>
        </w:tabs>
      </w:pPr>
      <w:r w:rsidRPr="00FD20B7">
        <w:t>модернизация</w:t>
      </w:r>
      <w:r w:rsidR="00FD20B7" w:rsidRPr="00FD20B7">
        <w:t xml:space="preserve"> </w:t>
      </w:r>
      <w:r w:rsidRPr="00FD20B7">
        <w:t>материально</w:t>
      </w:r>
      <w:r w:rsidR="00FD20B7" w:rsidRPr="00FD20B7">
        <w:t xml:space="preserve"> </w:t>
      </w:r>
      <w:r w:rsidRPr="00FD20B7">
        <w:t>технической</w:t>
      </w:r>
      <w:r w:rsidR="00FD20B7" w:rsidRPr="00FD20B7">
        <w:t xml:space="preserve"> </w:t>
      </w:r>
      <w:r w:rsidRPr="00FD20B7">
        <w:t>базы</w:t>
      </w:r>
      <w:r w:rsidR="00FD20B7">
        <w:t xml:space="preserve"> (</w:t>
      </w:r>
      <w:r w:rsidRPr="00FD20B7">
        <w:t>это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капитальный</w:t>
      </w:r>
      <w:r w:rsidR="00FD20B7" w:rsidRPr="00FD20B7">
        <w:t xml:space="preserve"> </w:t>
      </w:r>
      <w:r w:rsidRPr="00FD20B7">
        <w:t>ремонт,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оснащение</w:t>
      </w:r>
      <w:r w:rsidR="00FD20B7" w:rsidRPr="00FD20B7">
        <w:t xml:space="preserve"> </w:t>
      </w:r>
      <w:r w:rsidRPr="00FD20B7">
        <w:t>оборудованием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соответствии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новыми</w:t>
      </w:r>
      <w:r w:rsidR="00FD20B7" w:rsidRPr="00FD20B7">
        <w:t xml:space="preserve"> </w:t>
      </w:r>
      <w:r w:rsidRPr="00FD20B7">
        <w:t>порядками</w:t>
      </w:r>
      <w:r w:rsidR="00FD20B7" w:rsidRPr="00FD20B7">
        <w:t xml:space="preserve"> </w:t>
      </w:r>
      <w:r w:rsidRPr="00FD20B7">
        <w:t>оказания</w:t>
      </w:r>
      <w:r w:rsidR="00FD20B7" w:rsidRPr="00FD20B7">
        <w:t xml:space="preserve"> </w:t>
      </w:r>
      <w:r w:rsidRPr="00FD20B7">
        <w:t>медицинской</w:t>
      </w:r>
      <w:r w:rsidR="00FD20B7" w:rsidRPr="00FD20B7">
        <w:t xml:space="preserve"> </w:t>
      </w:r>
      <w:r w:rsidRPr="00FD20B7">
        <w:t>помощи</w:t>
      </w:r>
      <w:r w:rsidR="00FD20B7" w:rsidRPr="00FD20B7">
        <w:t>);</w:t>
      </w:r>
    </w:p>
    <w:p w:rsidR="00FD20B7" w:rsidRPr="00FD20B7" w:rsidRDefault="00397ABA" w:rsidP="00FD20B7">
      <w:pPr>
        <w:tabs>
          <w:tab w:val="left" w:pos="726"/>
        </w:tabs>
      </w:pPr>
      <w:r w:rsidRPr="00FD20B7">
        <w:t>информатизация</w:t>
      </w:r>
      <w:r w:rsidR="00FD20B7" w:rsidRPr="00FD20B7">
        <w:t xml:space="preserve"> </w:t>
      </w:r>
      <w:r w:rsidRPr="00FD20B7">
        <w:t>здравоохранения</w:t>
      </w:r>
      <w:r w:rsidR="00FD20B7">
        <w:t xml:space="preserve"> (</w:t>
      </w:r>
      <w:r w:rsidRPr="00FD20B7">
        <w:t>введение</w:t>
      </w:r>
      <w:r w:rsidR="00FD20B7" w:rsidRPr="00FD20B7">
        <w:t xml:space="preserve"> </w:t>
      </w:r>
      <w:r w:rsidRPr="00FD20B7">
        <w:t>электронного</w:t>
      </w:r>
      <w:r w:rsidR="00FD20B7" w:rsidRPr="00FD20B7">
        <w:t xml:space="preserve"> </w:t>
      </w:r>
      <w:r w:rsidRPr="00FD20B7">
        <w:t>полиса</w:t>
      </w:r>
      <w:r w:rsidR="00FD20B7" w:rsidRPr="00FD20B7">
        <w:t xml:space="preserve"> </w:t>
      </w:r>
      <w:r w:rsidRPr="00FD20B7">
        <w:t>обязательного</w:t>
      </w:r>
      <w:r w:rsidR="00FD20B7" w:rsidRPr="00FD20B7">
        <w:t xml:space="preserve"> </w:t>
      </w:r>
      <w:r w:rsidRPr="00FD20B7">
        <w:t>медицинского</w:t>
      </w:r>
      <w:r w:rsidR="00FD20B7" w:rsidRPr="00FD20B7">
        <w:t xml:space="preserve"> </w:t>
      </w:r>
      <w:r w:rsidRPr="00FD20B7">
        <w:t>страхования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базе</w:t>
      </w:r>
      <w:r w:rsidR="00FD20B7" w:rsidRPr="00FD20B7">
        <w:t xml:space="preserve"> </w:t>
      </w:r>
      <w:r w:rsidRPr="00FD20B7">
        <w:t>единой</w:t>
      </w:r>
      <w:r w:rsidR="00FD20B7" w:rsidRPr="00FD20B7">
        <w:t xml:space="preserve"> </w:t>
      </w:r>
      <w:r w:rsidRPr="00FD20B7">
        <w:t>электронной</w:t>
      </w:r>
      <w:r w:rsidR="00FD20B7" w:rsidRPr="00FD20B7">
        <w:t xml:space="preserve"> </w:t>
      </w:r>
      <w:r w:rsidRPr="00FD20B7">
        <w:t>карты,</w:t>
      </w:r>
      <w:r w:rsidR="00FD20B7" w:rsidRPr="00FD20B7">
        <w:t xml:space="preserve"> </w:t>
      </w:r>
      <w:r w:rsidRPr="00FD20B7">
        <w:t>действующей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территории</w:t>
      </w:r>
      <w:r w:rsidR="00FD20B7" w:rsidRPr="00FD20B7">
        <w:t xml:space="preserve"> </w:t>
      </w:r>
      <w:r w:rsidRPr="00FD20B7">
        <w:t>всей</w:t>
      </w:r>
      <w:r w:rsidR="00FD20B7" w:rsidRPr="00FD20B7">
        <w:t xml:space="preserve"> </w:t>
      </w:r>
      <w:r w:rsidRPr="00FD20B7">
        <w:t>страны,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создание</w:t>
      </w:r>
      <w:r w:rsidR="00FD20B7" w:rsidRPr="00FD20B7">
        <w:t xml:space="preserve"> </w:t>
      </w:r>
      <w:r w:rsidRPr="00FD20B7">
        <w:t>телекоммуникационных</w:t>
      </w:r>
      <w:r w:rsidR="00FD20B7" w:rsidRPr="00FD20B7">
        <w:t xml:space="preserve"> </w:t>
      </w:r>
      <w:r w:rsidRPr="00FD20B7">
        <w:t>систем</w:t>
      </w:r>
      <w:r w:rsidR="00FD20B7" w:rsidRPr="00FD20B7">
        <w:t xml:space="preserve"> </w:t>
      </w:r>
      <w:r w:rsidRPr="00FD20B7">
        <w:t>медицинских</w:t>
      </w:r>
      <w:r w:rsidR="00FD20B7" w:rsidRPr="00FD20B7">
        <w:t xml:space="preserve"> </w:t>
      </w:r>
      <w:r w:rsidRPr="00FD20B7">
        <w:t>учреждений</w:t>
      </w:r>
      <w:r w:rsidR="00FD20B7" w:rsidRPr="00FD20B7">
        <w:t>);</w:t>
      </w:r>
    </w:p>
    <w:p w:rsidR="00FD20B7" w:rsidRPr="00FD20B7" w:rsidRDefault="00397ABA" w:rsidP="00FD20B7">
      <w:pPr>
        <w:tabs>
          <w:tab w:val="left" w:pos="726"/>
        </w:tabs>
      </w:pPr>
      <w:r w:rsidRPr="00FD20B7">
        <w:t>обеспечение</w:t>
      </w:r>
      <w:r w:rsidR="00FD20B7" w:rsidRPr="00FD20B7">
        <w:t xml:space="preserve"> </w:t>
      </w:r>
      <w:r w:rsidRPr="00FD20B7">
        <w:t>стандартов</w:t>
      </w:r>
      <w:r w:rsidR="00FD20B7" w:rsidRPr="00FD20B7">
        <w:t xml:space="preserve"> </w:t>
      </w:r>
      <w:r w:rsidRPr="00FD20B7">
        <w:t>оказания</w:t>
      </w:r>
      <w:r w:rsidR="00FD20B7" w:rsidRPr="00FD20B7">
        <w:t xml:space="preserve"> </w:t>
      </w:r>
      <w:r w:rsidRPr="00FD20B7">
        <w:t>медицинской</w:t>
      </w:r>
      <w:r w:rsidR="00FD20B7" w:rsidRPr="00FD20B7">
        <w:t xml:space="preserve"> </w:t>
      </w:r>
      <w:r w:rsidRPr="00FD20B7">
        <w:t>помощи,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структуру</w:t>
      </w:r>
      <w:r w:rsidR="00FD20B7" w:rsidRPr="00FD20B7">
        <w:t xml:space="preserve"> </w:t>
      </w:r>
      <w:r w:rsidRPr="00FD20B7">
        <w:t>которых</w:t>
      </w:r>
      <w:r w:rsidR="00FD20B7" w:rsidRPr="00FD20B7">
        <w:t xml:space="preserve"> </w:t>
      </w:r>
      <w:r w:rsidRPr="00FD20B7">
        <w:t>входят</w:t>
      </w:r>
      <w:r w:rsidR="00FD20B7" w:rsidRPr="00FD20B7">
        <w:t xml:space="preserve"> </w:t>
      </w:r>
      <w:r w:rsidRPr="00FD20B7">
        <w:t>статьи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заработной</w:t>
      </w:r>
      <w:r w:rsidR="00FD20B7" w:rsidRPr="00FD20B7">
        <w:t xml:space="preserve"> </w:t>
      </w:r>
      <w:r w:rsidRPr="00FD20B7">
        <w:t>плате,</w:t>
      </w:r>
      <w:r w:rsidR="00FD20B7" w:rsidRPr="00FD20B7">
        <w:t xml:space="preserve"> </w:t>
      </w:r>
      <w:r w:rsidRPr="00FD20B7">
        <w:t>обеспечение</w:t>
      </w:r>
      <w:r w:rsidR="00FD20B7" w:rsidRPr="00FD20B7">
        <w:t xml:space="preserve"> </w:t>
      </w:r>
      <w:r w:rsidRPr="00FD20B7">
        <w:t>лекарствами,</w:t>
      </w:r>
      <w:r w:rsidR="00FD20B7" w:rsidRPr="00FD20B7">
        <w:t xml:space="preserve"> </w:t>
      </w:r>
      <w:r w:rsidRPr="00FD20B7">
        <w:t>питание</w:t>
      </w:r>
      <w:r w:rsidR="00FD20B7" w:rsidRPr="00FD20B7">
        <w:t xml:space="preserve"> </w:t>
      </w:r>
      <w:r w:rsidRPr="00FD20B7">
        <w:t>больных,</w:t>
      </w:r>
      <w:r w:rsidR="00FD20B7" w:rsidRPr="00FD20B7">
        <w:t xml:space="preserve"> </w:t>
      </w:r>
      <w:r w:rsidRPr="00FD20B7">
        <w:t>расходы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материалы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диагностические</w:t>
      </w:r>
      <w:r w:rsidR="00FD20B7" w:rsidRPr="00FD20B7">
        <w:t xml:space="preserve"> </w:t>
      </w:r>
      <w:r w:rsidRPr="00FD20B7">
        <w:t>средства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="00FD20B7">
        <w:t>т.д.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Изучение</w:t>
      </w:r>
      <w:r w:rsidR="00FD20B7" w:rsidRPr="00FD20B7">
        <w:t xml:space="preserve"> </w:t>
      </w:r>
      <w:r w:rsidRPr="00FD20B7">
        <w:t>экономических</w:t>
      </w:r>
      <w:r w:rsidR="00FD20B7" w:rsidRPr="00FD20B7">
        <w:t xml:space="preserve"> </w:t>
      </w:r>
      <w:r w:rsidRPr="00FD20B7">
        <w:t>факторов</w:t>
      </w:r>
      <w:r w:rsidR="00FD20B7" w:rsidRPr="00FD20B7">
        <w:t xml:space="preserve"> </w:t>
      </w:r>
      <w:r w:rsidRPr="00FD20B7">
        <w:t>заключается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определении</w:t>
      </w:r>
      <w:r w:rsidR="00FD20B7" w:rsidRPr="00FD20B7">
        <w:t xml:space="preserve"> </w:t>
      </w:r>
      <w:r w:rsidRPr="00FD20B7">
        <w:t>следующих</w:t>
      </w:r>
      <w:r w:rsidR="00FD20B7" w:rsidRPr="00FD20B7">
        <w:t xml:space="preserve"> </w:t>
      </w:r>
      <w:r w:rsidRPr="00FD20B7">
        <w:t>показателей</w:t>
      </w:r>
      <w:r w:rsidR="00FD20B7" w:rsidRPr="00FD20B7">
        <w:t>:</w:t>
      </w:r>
      <w:r w:rsidR="00F24FCC">
        <w:t xml:space="preserve"> </w:t>
      </w:r>
      <w:r w:rsidRPr="00FD20B7">
        <w:t>экономическое</w:t>
      </w:r>
      <w:r w:rsidR="00FD20B7" w:rsidRPr="00FD20B7">
        <w:t xml:space="preserve"> </w:t>
      </w:r>
      <w:r w:rsidRPr="00FD20B7">
        <w:t>состояние</w:t>
      </w:r>
      <w:r w:rsidR="00FD20B7" w:rsidRPr="00FD20B7">
        <w:t xml:space="preserve"> </w:t>
      </w:r>
      <w:r w:rsidRPr="00FD20B7">
        <w:t>страны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целом</w:t>
      </w:r>
      <w:r w:rsidR="00FD20B7" w:rsidRPr="00FD20B7">
        <w:t>;</w:t>
      </w:r>
      <w:r w:rsidR="00F24FCC">
        <w:t xml:space="preserve"> </w:t>
      </w:r>
      <w:r w:rsidRPr="00FD20B7">
        <w:t>уровень</w:t>
      </w:r>
      <w:r w:rsidR="00FD20B7" w:rsidRPr="00FD20B7">
        <w:t xml:space="preserve"> </w:t>
      </w:r>
      <w:r w:rsidRPr="00FD20B7">
        <w:t>денежных</w:t>
      </w:r>
      <w:r w:rsidR="00FD20B7" w:rsidRPr="00FD20B7">
        <w:t xml:space="preserve"> </w:t>
      </w:r>
      <w:r w:rsidRPr="00FD20B7">
        <w:t>доходов</w:t>
      </w:r>
      <w:r w:rsidR="00FD20B7" w:rsidRPr="00FD20B7">
        <w:t xml:space="preserve"> </w:t>
      </w:r>
      <w:r w:rsidRPr="00FD20B7">
        <w:t>населения</w:t>
      </w:r>
      <w:r w:rsidR="00FD20B7" w:rsidRPr="00FD20B7">
        <w:t>;</w:t>
      </w:r>
      <w:r w:rsidR="00F24FCC">
        <w:t xml:space="preserve"> </w:t>
      </w:r>
      <w:r w:rsidRPr="00FD20B7">
        <w:t>индекс</w:t>
      </w:r>
      <w:r w:rsidR="00FD20B7" w:rsidRPr="00FD20B7">
        <w:t xml:space="preserve"> </w:t>
      </w:r>
      <w:r w:rsidRPr="00FD20B7">
        <w:t>потребительских</w:t>
      </w:r>
      <w:r w:rsidR="00FD20B7" w:rsidRPr="00FD20B7">
        <w:t xml:space="preserve"> </w:t>
      </w:r>
      <w:r w:rsidRPr="00FD20B7">
        <w:t>цен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rPr>
          <w:szCs w:val="24"/>
        </w:rPr>
      </w:pPr>
      <w:r w:rsidRPr="00FD20B7">
        <w:rPr>
          <w:szCs w:val="24"/>
        </w:rPr>
        <w:t>Объем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платных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услуг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населению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в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Красноярском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крае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за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2009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год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составил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71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млрд</w:t>
      </w:r>
      <w:r w:rsidR="00FD20B7" w:rsidRPr="00FD20B7">
        <w:rPr>
          <w:szCs w:val="24"/>
        </w:rPr>
        <w:t xml:space="preserve">. </w:t>
      </w:r>
      <w:r w:rsidRPr="00FD20B7">
        <w:rPr>
          <w:szCs w:val="24"/>
        </w:rPr>
        <w:t>рублей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и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увеличился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по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сравнению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с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2008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годом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в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сопоставимых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ценах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на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3,4%</w:t>
      </w:r>
      <w:r w:rsidR="00FD20B7">
        <w:rPr>
          <w:szCs w:val="24"/>
        </w:rPr>
        <w:t xml:space="preserve"> (</w:t>
      </w:r>
      <w:r w:rsidRPr="00FD20B7">
        <w:rPr>
          <w:szCs w:val="24"/>
        </w:rPr>
        <w:t>Россия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104,9%</w:t>
      </w:r>
      <w:r w:rsidR="00FD20B7" w:rsidRPr="00FD20B7">
        <w:rPr>
          <w:szCs w:val="24"/>
        </w:rPr>
        <w:t>). [</w:t>
      </w:r>
      <w:r w:rsidRPr="00FD20B7">
        <w:rPr>
          <w:szCs w:val="24"/>
        </w:rPr>
        <w:t>45</w:t>
      </w:r>
      <w:r w:rsidR="00FD20B7" w:rsidRPr="00FD20B7">
        <w:rPr>
          <w:szCs w:val="24"/>
        </w:rPr>
        <w:t>]</w:t>
      </w:r>
    </w:p>
    <w:p w:rsidR="00FD20B7" w:rsidRDefault="0007219E" w:rsidP="00FD20B7">
      <w:pPr>
        <w:tabs>
          <w:tab w:val="left" w:pos="726"/>
        </w:tabs>
      </w:pPr>
      <w:r w:rsidRPr="00FD20B7">
        <w:t>На</w:t>
      </w:r>
      <w:r w:rsidR="00FD20B7" w:rsidRPr="00FD20B7">
        <w:t xml:space="preserve"> </w:t>
      </w:r>
      <w:r w:rsidRPr="00FD20B7">
        <w:t>протяжении</w:t>
      </w:r>
      <w:r w:rsidR="00FD20B7" w:rsidRPr="00FD20B7">
        <w:t xml:space="preserve"> </w:t>
      </w:r>
      <w:r w:rsidR="0012030E" w:rsidRPr="00FD20B7">
        <w:t>2009</w:t>
      </w:r>
      <w:r w:rsidR="00FD20B7" w:rsidRPr="00FD20B7">
        <w:t xml:space="preserve"> </w:t>
      </w:r>
      <w:r w:rsidR="0012030E" w:rsidRPr="00FD20B7">
        <w:t>года,</w:t>
      </w:r>
      <w:r w:rsidR="00FD20B7" w:rsidRPr="00FD20B7">
        <w:t xml:space="preserve"> </w:t>
      </w:r>
      <w:r w:rsidR="0012030E" w:rsidRPr="00FD20B7">
        <w:t>зафиксировано</w:t>
      </w:r>
      <w:r w:rsidR="00FD20B7" w:rsidRPr="00FD20B7">
        <w:t xml:space="preserve"> </w:t>
      </w:r>
      <w:r w:rsidR="0012030E" w:rsidRPr="00FD20B7">
        <w:t>заметное</w:t>
      </w:r>
      <w:r w:rsidR="00FD20B7" w:rsidRPr="00FD20B7">
        <w:t xml:space="preserve"> </w:t>
      </w:r>
      <w:r w:rsidR="0012030E" w:rsidRPr="00FD20B7">
        <w:t>снижение</w:t>
      </w:r>
      <w:r w:rsidR="00FD20B7" w:rsidRPr="00FD20B7">
        <w:t xml:space="preserve"> </w:t>
      </w:r>
      <w:r w:rsidR="0012030E" w:rsidRPr="00FD20B7">
        <w:t>темпа</w:t>
      </w:r>
      <w:r w:rsidR="00FD20B7" w:rsidRPr="00FD20B7">
        <w:t xml:space="preserve"> </w:t>
      </w:r>
      <w:r w:rsidR="0012030E" w:rsidRPr="00FD20B7">
        <w:t>роста</w:t>
      </w:r>
      <w:r w:rsidR="00FD20B7" w:rsidRPr="00FD20B7">
        <w:t xml:space="preserve"> </w:t>
      </w:r>
      <w:r w:rsidR="0012030E" w:rsidRPr="00FD20B7">
        <w:t>объема</w:t>
      </w:r>
      <w:r w:rsidR="00FD20B7" w:rsidRPr="00FD20B7">
        <w:t xml:space="preserve"> </w:t>
      </w:r>
      <w:r w:rsidR="0012030E" w:rsidRPr="00FD20B7">
        <w:t>платных</w:t>
      </w:r>
      <w:r w:rsidR="00FD20B7" w:rsidRPr="00FD20B7">
        <w:t xml:space="preserve"> </w:t>
      </w:r>
      <w:r w:rsidR="0012030E" w:rsidRPr="00FD20B7">
        <w:t>услуг</w:t>
      </w:r>
      <w:r w:rsidR="00FD20B7" w:rsidRPr="00FD20B7">
        <w:t xml:space="preserve"> </w:t>
      </w:r>
      <w:r w:rsidR="0012030E" w:rsidRPr="00FD20B7">
        <w:t>населению,</w:t>
      </w:r>
      <w:r w:rsidR="00FD20B7" w:rsidRPr="00FD20B7">
        <w:t xml:space="preserve"> </w:t>
      </w:r>
      <w:r w:rsidR="0012030E" w:rsidRPr="00FD20B7">
        <w:t>что</w:t>
      </w:r>
      <w:r w:rsidR="00FD20B7" w:rsidRPr="00FD20B7">
        <w:t xml:space="preserve"> </w:t>
      </w:r>
      <w:r w:rsidR="0012030E" w:rsidRPr="00FD20B7">
        <w:t>связано</w:t>
      </w:r>
      <w:r w:rsidR="00FD20B7" w:rsidRPr="00FD20B7">
        <w:t xml:space="preserve"> </w:t>
      </w:r>
      <w:r w:rsidR="0012030E" w:rsidRPr="00FD20B7">
        <w:t>с</w:t>
      </w:r>
      <w:r w:rsidR="00FD20B7" w:rsidRPr="00FD20B7">
        <w:t xml:space="preserve"> </w:t>
      </w:r>
      <w:r w:rsidR="0012030E" w:rsidRPr="00FD20B7">
        <w:t>падением</w:t>
      </w:r>
      <w:r w:rsidR="00FD20B7" w:rsidRPr="00FD20B7">
        <w:t xml:space="preserve"> </w:t>
      </w:r>
      <w:r w:rsidR="0012030E" w:rsidRPr="00FD20B7">
        <w:t>объемов</w:t>
      </w:r>
      <w:r w:rsidR="00FD20B7" w:rsidRPr="00FD20B7">
        <w:t xml:space="preserve"> </w:t>
      </w:r>
      <w:r w:rsidR="0012030E" w:rsidRPr="00FD20B7">
        <w:t>транспортных</w:t>
      </w:r>
      <w:r w:rsidR="00FD20B7" w:rsidRPr="00FD20B7">
        <w:t xml:space="preserve"> </w:t>
      </w:r>
      <w:r w:rsidR="0012030E" w:rsidRPr="00FD20B7">
        <w:t>услуг</w:t>
      </w:r>
      <w:r w:rsidR="00FD20B7">
        <w:t xml:space="preserve"> (</w:t>
      </w:r>
      <w:r w:rsidR="0012030E" w:rsidRPr="00FD20B7">
        <w:t>95,4%</w:t>
      </w:r>
      <w:r w:rsidR="00FD20B7" w:rsidRPr="00FD20B7">
        <w:t xml:space="preserve">), </w:t>
      </w:r>
      <w:r w:rsidR="0012030E" w:rsidRPr="00FD20B7">
        <w:t>занимающих</w:t>
      </w:r>
      <w:r w:rsidR="00FD20B7" w:rsidRPr="00FD20B7">
        <w:t xml:space="preserve"> </w:t>
      </w:r>
      <w:r w:rsidR="0012030E" w:rsidRPr="00FD20B7">
        <w:t>высокий</w:t>
      </w:r>
      <w:r w:rsidR="00FD20B7" w:rsidRPr="00FD20B7">
        <w:t xml:space="preserve"> </w:t>
      </w:r>
      <w:r w:rsidR="0012030E" w:rsidRPr="00FD20B7">
        <w:t>удельный</w:t>
      </w:r>
      <w:r w:rsidR="00FD20B7" w:rsidRPr="00FD20B7">
        <w:t xml:space="preserve"> </w:t>
      </w:r>
      <w:r w:rsidR="0012030E" w:rsidRPr="00FD20B7">
        <w:t>вес</w:t>
      </w:r>
      <w:r w:rsidR="00FD20B7">
        <w:t xml:space="preserve"> (</w:t>
      </w:r>
      <w:r w:rsidR="0012030E" w:rsidRPr="00FD20B7">
        <w:t>20,1%</w:t>
      </w:r>
      <w:r w:rsidR="00FD20B7" w:rsidRPr="00FD20B7">
        <w:t xml:space="preserve">) </w:t>
      </w:r>
      <w:r w:rsidR="0012030E" w:rsidRPr="00FD20B7">
        <w:t>в</w:t>
      </w:r>
      <w:r w:rsidR="00FD20B7" w:rsidRPr="00FD20B7">
        <w:t xml:space="preserve"> </w:t>
      </w:r>
      <w:r w:rsidR="0012030E" w:rsidRPr="00FD20B7">
        <w:t>общем</w:t>
      </w:r>
      <w:r w:rsidR="00FD20B7" w:rsidRPr="00FD20B7">
        <w:t xml:space="preserve"> </w:t>
      </w:r>
      <w:r w:rsidR="0012030E" w:rsidRPr="00FD20B7">
        <w:t>объеме</w:t>
      </w:r>
      <w:r w:rsidR="00FD20B7" w:rsidRPr="00FD20B7">
        <w:t xml:space="preserve"> </w:t>
      </w:r>
      <w:r w:rsidR="0012030E" w:rsidRPr="00FD20B7">
        <w:t>платных</w:t>
      </w:r>
      <w:r w:rsidR="00FD20B7" w:rsidRPr="00FD20B7">
        <w:t xml:space="preserve"> </w:t>
      </w:r>
      <w:r w:rsidR="0012030E" w:rsidRPr="00FD20B7">
        <w:t>услуг</w:t>
      </w:r>
      <w:r w:rsidR="00FD20B7" w:rsidRPr="00FD20B7">
        <w:t xml:space="preserve"> </w:t>
      </w:r>
      <w:r w:rsidR="0012030E" w:rsidRPr="00FD20B7">
        <w:t>населению</w:t>
      </w:r>
      <w:r w:rsidR="00FD20B7" w:rsidRPr="00FD20B7">
        <w:t>. [</w:t>
      </w:r>
      <w:r w:rsidR="0012030E" w:rsidRPr="00FD20B7">
        <w:t>45</w:t>
      </w:r>
      <w:r w:rsidR="00FD20B7" w:rsidRPr="00FD20B7">
        <w:t>]</w:t>
      </w:r>
    </w:p>
    <w:p w:rsidR="00F24FCC" w:rsidRPr="00FD20B7" w:rsidRDefault="00F24FCC" w:rsidP="00FD20B7">
      <w:pPr>
        <w:tabs>
          <w:tab w:val="left" w:pos="726"/>
        </w:tabs>
      </w:pPr>
    </w:p>
    <w:p w:rsidR="00FD20B7" w:rsidRPr="00FD20B7" w:rsidRDefault="002C4A57" w:rsidP="00FD20B7">
      <w:pPr>
        <w:tabs>
          <w:tab w:val="left" w:pos="726"/>
        </w:tabs>
      </w:pPr>
      <w:r>
        <w:pict>
          <v:shape id="_x0000_i1026" type="#_x0000_t75" style="width:255pt;height:171pt;mso-position-horizontal:right" wrapcoords="127 398 127 21102 21409 21102 21409 398 127 398" o:allowoverlap="f">
            <v:imagedata r:id="rId8" o:title=""/>
            <o:lock v:ext="edit" aspectratio="f"/>
          </v:shape>
        </w:pict>
      </w:r>
    </w:p>
    <w:p w:rsidR="00FD20B7" w:rsidRPr="00FD20B7" w:rsidRDefault="00E1696B" w:rsidP="00FD20B7">
      <w:pPr>
        <w:tabs>
          <w:tab w:val="left" w:pos="726"/>
        </w:tabs>
      </w:pPr>
      <w:r w:rsidRPr="00FD20B7">
        <w:t>Рисунок</w:t>
      </w:r>
      <w:r w:rsidR="00FD20B7" w:rsidRPr="00FD20B7">
        <w:t xml:space="preserve"> </w:t>
      </w:r>
      <w:r w:rsidRPr="00FD20B7">
        <w:t>4</w:t>
      </w:r>
      <w:r w:rsidR="00FD20B7" w:rsidRPr="00FD20B7">
        <w:t xml:space="preserve"> - </w:t>
      </w:r>
      <w:r w:rsidR="0012030E" w:rsidRPr="00FD20B7">
        <w:t>Структура</w:t>
      </w:r>
      <w:r w:rsidR="00FD20B7" w:rsidRPr="00FD20B7">
        <w:t xml:space="preserve"> </w:t>
      </w:r>
      <w:r w:rsidR="0012030E" w:rsidRPr="00FD20B7">
        <w:t>объема</w:t>
      </w:r>
      <w:r w:rsidR="00FD20B7" w:rsidRPr="00FD20B7">
        <w:t xml:space="preserve"> </w:t>
      </w:r>
      <w:r w:rsidR="0012030E" w:rsidRPr="00FD20B7">
        <w:t>платных</w:t>
      </w:r>
      <w:r w:rsidR="00FD20B7" w:rsidRPr="00FD20B7">
        <w:t xml:space="preserve"> </w:t>
      </w:r>
      <w:r w:rsidR="0012030E" w:rsidRPr="00FD20B7">
        <w:t>услуг</w:t>
      </w:r>
      <w:r w:rsidR="00FD20B7" w:rsidRPr="00FD20B7">
        <w:t xml:space="preserve"> </w:t>
      </w:r>
      <w:r w:rsidR="0012030E" w:rsidRPr="00FD20B7">
        <w:t>населению</w:t>
      </w:r>
      <w:r w:rsidR="00FD20B7" w:rsidRPr="00FD20B7">
        <w:t xml:space="preserve"> [</w:t>
      </w:r>
      <w:r w:rsidR="0012030E" w:rsidRPr="00FD20B7">
        <w:t>45</w:t>
      </w:r>
      <w:r w:rsidR="00FD20B7" w:rsidRPr="00FD20B7">
        <w:t>]</w:t>
      </w:r>
    </w:p>
    <w:p w:rsidR="00F24FCC" w:rsidRDefault="00F24FCC" w:rsidP="00FD20B7">
      <w:pPr>
        <w:tabs>
          <w:tab w:val="left" w:pos="726"/>
        </w:tabs>
      </w:pPr>
    </w:p>
    <w:p w:rsidR="00FD20B7" w:rsidRDefault="00E1696B" w:rsidP="00FD20B7">
      <w:pPr>
        <w:tabs>
          <w:tab w:val="left" w:pos="726"/>
        </w:tabs>
        <w:rPr>
          <w:bCs/>
        </w:rPr>
      </w:pPr>
      <w:r w:rsidRPr="00FD20B7">
        <w:t>В</w:t>
      </w:r>
      <w:r w:rsidR="00FD20B7" w:rsidRPr="00FD20B7">
        <w:t xml:space="preserve"> </w:t>
      </w:r>
      <w:r w:rsidRPr="00FD20B7">
        <w:t>2009</w:t>
      </w:r>
      <w:r w:rsidR="00FD20B7" w:rsidRPr="00FD20B7">
        <w:t xml:space="preserve"> </w:t>
      </w:r>
      <w:r w:rsidRPr="00FD20B7">
        <w:t>году</w:t>
      </w:r>
      <w:r w:rsidR="00FD20B7" w:rsidRPr="00FD20B7">
        <w:t xml:space="preserve"> </w:t>
      </w:r>
      <w:r w:rsidRPr="00FD20B7">
        <w:t>увеличился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сравнению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2008</w:t>
      </w:r>
      <w:r w:rsidR="00FD20B7" w:rsidRPr="00FD20B7">
        <w:t xml:space="preserve"> </w:t>
      </w:r>
      <w:r w:rsidRPr="00FD20B7">
        <w:t>годом</w:t>
      </w:r>
      <w:r w:rsidR="00FD20B7" w:rsidRPr="00FD20B7">
        <w:t xml:space="preserve"> </w:t>
      </w:r>
      <w:r w:rsidRPr="00FD20B7">
        <w:t>объем</w:t>
      </w:r>
      <w:r w:rsidR="00FD20B7" w:rsidRPr="00FD20B7">
        <w:t xml:space="preserve"> </w:t>
      </w:r>
      <w:r w:rsidRPr="00FD20B7">
        <w:t>предоставления</w:t>
      </w:r>
      <w:r w:rsidR="00FD20B7" w:rsidRPr="00FD20B7">
        <w:t xml:space="preserve"> </w:t>
      </w:r>
      <w:r w:rsidRPr="00FD20B7">
        <w:rPr>
          <w:bCs/>
        </w:rPr>
        <w:t>платных</w:t>
      </w:r>
      <w:r w:rsidR="00FD20B7" w:rsidRPr="00FD20B7">
        <w:rPr>
          <w:bCs/>
        </w:rPr>
        <w:t xml:space="preserve"> </w:t>
      </w:r>
      <w:r w:rsidRPr="00FD20B7">
        <w:rPr>
          <w:bCs/>
        </w:rPr>
        <w:t>медицинских</w:t>
      </w:r>
      <w:r w:rsidR="00FD20B7" w:rsidRPr="00FD20B7">
        <w:rPr>
          <w:bCs/>
        </w:rPr>
        <w:t xml:space="preserve"> </w:t>
      </w:r>
      <w:r w:rsidRPr="00FD20B7">
        <w:rPr>
          <w:bCs/>
        </w:rPr>
        <w:t>услуг</w:t>
      </w:r>
      <w:r w:rsidR="00FD20B7" w:rsidRPr="00FD20B7">
        <w:rPr>
          <w:bCs/>
        </w:rPr>
        <w:t xml:space="preserve"> - </w:t>
      </w:r>
      <w:r w:rsidRPr="00FD20B7">
        <w:rPr>
          <w:bCs/>
        </w:rPr>
        <w:t>104,5%</w:t>
      </w:r>
      <w:r w:rsidR="00FD20B7">
        <w:rPr>
          <w:bCs/>
        </w:rPr>
        <w:t xml:space="preserve"> (</w:t>
      </w:r>
      <w:r w:rsidRPr="00FD20B7">
        <w:rPr>
          <w:bCs/>
        </w:rPr>
        <w:t>доля</w:t>
      </w:r>
      <w:r w:rsidR="00FD20B7" w:rsidRPr="00FD20B7">
        <w:rPr>
          <w:bCs/>
        </w:rPr>
        <w:t xml:space="preserve"> </w:t>
      </w:r>
      <w:r w:rsidRPr="00FD20B7">
        <w:rPr>
          <w:bCs/>
        </w:rPr>
        <w:t>в</w:t>
      </w:r>
      <w:r w:rsidR="00FD20B7" w:rsidRPr="00FD20B7">
        <w:rPr>
          <w:bCs/>
        </w:rPr>
        <w:t xml:space="preserve"> </w:t>
      </w:r>
      <w:r w:rsidRPr="00FD20B7">
        <w:rPr>
          <w:bCs/>
        </w:rPr>
        <w:t>общем</w:t>
      </w:r>
      <w:r w:rsidR="00FD20B7" w:rsidRPr="00FD20B7">
        <w:rPr>
          <w:bCs/>
        </w:rPr>
        <w:t xml:space="preserve"> </w:t>
      </w:r>
      <w:r w:rsidRPr="00FD20B7">
        <w:rPr>
          <w:bCs/>
        </w:rPr>
        <w:t>объеме</w:t>
      </w:r>
      <w:r w:rsidR="00FD20B7" w:rsidRPr="00FD20B7">
        <w:rPr>
          <w:bCs/>
        </w:rPr>
        <w:t xml:space="preserve"> </w:t>
      </w:r>
      <w:r w:rsidRPr="00FD20B7">
        <w:rPr>
          <w:bCs/>
        </w:rPr>
        <w:t>услуг</w:t>
      </w:r>
      <w:r w:rsidR="00FD20B7" w:rsidRPr="00FD20B7">
        <w:rPr>
          <w:bCs/>
        </w:rPr>
        <w:t xml:space="preserve"> </w:t>
      </w:r>
      <w:r w:rsidRPr="00FD20B7">
        <w:rPr>
          <w:bCs/>
        </w:rPr>
        <w:t>4,2%</w:t>
      </w:r>
      <w:r w:rsidR="00FD20B7" w:rsidRPr="00FD20B7">
        <w:rPr>
          <w:bCs/>
        </w:rPr>
        <w:t xml:space="preserve">), </w:t>
      </w:r>
      <w:r w:rsidRPr="00FD20B7">
        <w:rPr>
          <w:bCs/>
        </w:rPr>
        <w:t>услуг</w:t>
      </w:r>
      <w:r w:rsidR="00FD20B7" w:rsidRPr="00FD20B7">
        <w:rPr>
          <w:bCs/>
        </w:rPr>
        <w:t xml:space="preserve"> </w:t>
      </w:r>
      <w:r w:rsidRPr="00FD20B7">
        <w:rPr>
          <w:bCs/>
        </w:rPr>
        <w:t>в</w:t>
      </w:r>
      <w:r w:rsidR="00FD20B7" w:rsidRPr="00FD20B7">
        <w:rPr>
          <w:bCs/>
        </w:rPr>
        <w:t xml:space="preserve"> </w:t>
      </w:r>
      <w:r w:rsidRPr="00FD20B7">
        <w:rPr>
          <w:bCs/>
        </w:rPr>
        <w:t>системе</w:t>
      </w:r>
      <w:r w:rsidR="00FD20B7" w:rsidRPr="00FD20B7">
        <w:rPr>
          <w:bCs/>
        </w:rPr>
        <w:t xml:space="preserve"> </w:t>
      </w:r>
      <w:r w:rsidRPr="00FD20B7">
        <w:rPr>
          <w:bCs/>
        </w:rPr>
        <w:t>образования</w:t>
      </w:r>
      <w:r w:rsidR="00FD20B7" w:rsidRPr="00FD20B7">
        <w:rPr>
          <w:bCs/>
        </w:rPr>
        <w:t xml:space="preserve"> - </w:t>
      </w:r>
      <w:r w:rsidRPr="00FD20B7">
        <w:rPr>
          <w:bCs/>
        </w:rPr>
        <w:t>105,4%</w:t>
      </w:r>
      <w:r w:rsidR="00FD20B7">
        <w:rPr>
          <w:bCs/>
        </w:rPr>
        <w:t xml:space="preserve"> (</w:t>
      </w:r>
      <w:r w:rsidRPr="00FD20B7">
        <w:rPr>
          <w:bCs/>
        </w:rPr>
        <w:t>доля</w:t>
      </w:r>
      <w:r w:rsidR="00FD20B7" w:rsidRPr="00FD20B7">
        <w:rPr>
          <w:bCs/>
        </w:rPr>
        <w:t xml:space="preserve"> </w:t>
      </w:r>
      <w:r w:rsidRPr="00FD20B7">
        <w:rPr>
          <w:bCs/>
        </w:rPr>
        <w:t>6,1%</w:t>
      </w:r>
      <w:r w:rsidR="00FD20B7" w:rsidRPr="00FD20B7">
        <w:rPr>
          <w:bCs/>
        </w:rPr>
        <w:t xml:space="preserve">) </w:t>
      </w:r>
      <w:r w:rsidRPr="00FD20B7">
        <w:rPr>
          <w:bCs/>
        </w:rPr>
        <w:t>и</w:t>
      </w:r>
      <w:r w:rsidR="00FD20B7" w:rsidRPr="00FD20B7">
        <w:rPr>
          <w:bCs/>
        </w:rPr>
        <w:t xml:space="preserve"> </w:t>
      </w:r>
      <w:r w:rsidRPr="00FD20B7">
        <w:rPr>
          <w:bCs/>
        </w:rPr>
        <w:t>услуг</w:t>
      </w:r>
      <w:r w:rsidR="00FD20B7" w:rsidRPr="00FD20B7">
        <w:rPr>
          <w:bCs/>
        </w:rPr>
        <w:t xml:space="preserve"> </w:t>
      </w:r>
      <w:r w:rsidRPr="00FD20B7">
        <w:rPr>
          <w:bCs/>
        </w:rPr>
        <w:t>физической</w:t>
      </w:r>
      <w:r w:rsidR="00FD20B7" w:rsidRPr="00FD20B7">
        <w:rPr>
          <w:bCs/>
        </w:rPr>
        <w:t xml:space="preserve"> </w:t>
      </w:r>
      <w:r w:rsidRPr="00FD20B7">
        <w:rPr>
          <w:bCs/>
        </w:rPr>
        <w:t>культуры</w:t>
      </w:r>
      <w:r w:rsidR="00FD20B7" w:rsidRPr="00FD20B7">
        <w:rPr>
          <w:bCs/>
        </w:rPr>
        <w:t xml:space="preserve"> </w:t>
      </w:r>
      <w:r w:rsidRPr="00FD20B7">
        <w:rPr>
          <w:bCs/>
        </w:rPr>
        <w:t>и</w:t>
      </w:r>
      <w:r w:rsidR="00FD20B7" w:rsidRPr="00FD20B7">
        <w:rPr>
          <w:bCs/>
        </w:rPr>
        <w:t xml:space="preserve"> </w:t>
      </w:r>
      <w:r w:rsidRPr="00FD20B7">
        <w:rPr>
          <w:bCs/>
        </w:rPr>
        <w:t>спорта</w:t>
      </w:r>
      <w:r w:rsidR="00FD20B7" w:rsidRPr="00FD20B7">
        <w:rPr>
          <w:bCs/>
        </w:rPr>
        <w:t xml:space="preserve"> - </w:t>
      </w:r>
      <w:r w:rsidRPr="00FD20B7">
        <w:rPr>
          <w:bCs/>
        </w:rPr>
        <w:t>107,5%</w:t>
      </w:r>
      <w:r w:rsidR="00FD20B7">
        <w:rPr>
          <w:bCs/>
        </w:rPr>
        <w:t xml:space="preserve"> (</w:t>
      </w:r>
      <w:r w:rsidRPr="00FD20B7">
        <w:rPr>
          <w:bCs/>
        </w:rPr>
        <w:t>доля</w:t>
      </w:r>
      <w:r w:rsidR="00FD20B7" w:rsidRPr="00FD20B7">
        <w:rPr>
          <w:bCs/>
        </w:rPr>
        <w:t xml:space="preserve"> </w:t>
      </w:r>
      <w:r w:rsidRPr="00FD20B7">
        <w:rPr>
          <w:bCs/>
        </w:rPr>
        <w:t>0,8%</w:t>
      </w:r>
      <w:r w:rsidR="00FD20B7" w:rsidRPr="00FD20B7">
        <w:rPr>
          <w:bCs/>
        </w:rPr>
        <w:t>). [</w:t>
      </w:r>
      <w:r w:rsidRPr="00FD20B7">
        <w:rPr>
          <w:bCs/>
        </w:rPr>
        <w:t>45</w:t>
      </w:r>
      <w:r w:rsidR="00FD20B7" w:rsidRPr="00FD20B7">
        <w:rPr>
          <w:bCs/>
        </w:rPr>
        <w:t>]</w:t>
      </w:r>
    </w:p>
    <w:p w:rsidR="00F24FCC" w:rsidRPr="00FD20B7" w:rsidRDefault="00F24FCC" w:rsidP="00FD20B7">
      <w:pPr>
        <w:tabs>
          <w:tab w:val="left" w:pos="726"/>
        </w:tabs>
        <w:rPr>
          <w:bCs/>
        </w:rPr>
      </w:pPr>
    </w:p>
    <w:p w:rsidR="0012030E" w:rsidRPr="00FD20B7" w:rsidRDefault="00331B15" w:rsidP="00FD20B7">
      <w:pPr>
        <w:tabs>
          <w:tab w:val="left" w:pos="726"/>
        </w:tabs>
        <w:snapToGrid w:val="0"/>
      </w:pPr>
      <w:r w:rsidRPr="00FD20B7">
        <w:object w:dxaOrig="8115" w:dyaOrig="2385">
          <v:shape id="_x0000_i1027" type="#_x0000_t75" style="width:405.75pt;height:119.25pt" o:ole="">
            <v:imagedata r:id="rId9" o:title=""/>
          </v:shape>
          <o:OLEObject Type="Embed" ProgID="MSGraph.Chart.8" ShapeID="_x0000_i1027" DrawAspect="Content" ObjectID="_1457365576" r:id="rId10">
            <o:FieldCodes>\s</o:FieldCodes>
          </o:OLEObject>
        </w:object>
      </w:r>
    </w:p>
    <w:p w:rsidR="00FD20B7" w:rsidRDefault="0012030E" w:rsidP="00FD20B7">
      <w:pPr>
        <w:tabs>
          <w:tab w:val="left" w:pos="726"/>
        </w:tabs>
        <w:snapToGrid w:val="0"/>
      </w:pPr>
      <w:r w:rsidRPr="00FD20B7">
        <w:t>Рисунок</w:t>
      </w:r>
      <w:r w:rsidR="00FD20B7" w:rsidRPr="00FD20B7">
        <w:t xml:space="preserve"> </w:t>
      </w:r>
      <w:r w:rsidR="00E1696B" w:rsidRPr="00FD20B7">
        <w:t>5</w:t>
      </w:r>
      <w:r w:rsidR="00FD20B7" w:rsidRPr="00FD20B7">
        <w:t xml:space="preserve"> - </w:t>
      </w:r>
      <w:r w:rsidRPr="00FD20B7">
        <w:t>Индекс</w:t>
      </w:r>
      <w:r w:rsidR="00FD20B7" w:rsidRPr="00FD20B7">
        <w:t xml:space="preserve"> </w:t>
      </w:r>
      <w:r w:rsidRPr="00FD20B7">
        <w:t>потребительских</w:t>
      </w:r>
      <w:r w:rsidR="00FD20B7" w:rsidRPr="00FD20B7">
        <w:t xml:space="preserve"> </w:t>
      </w:r>
      <w:r w:rsidRPr="00FD20B7">
        <w:t>цен,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процентах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предыдущему</w:t>
      </w:r>
      <w:r w:rsidR="00FD20B7" w:rsidRPr="00FD20B7">
        <w:t xml:space="preserve"> </w:t>
      </w:r>
      <w:r w:rsidRPr="00FD20B7">
        <w:t>году</w:t>
      </w:r>
      <w:r w:rsidR="00FD20B7" w:rsidRPr="00FD20B7">
        <w:t xml:space="preserve"> [</w:t>
      </w:r>
      <w:r w:rsidRPr="00FD20B7">
        <w:t>45</w:t>
      </w:r>
      <w:r w:rsidR="00FD20B7" w:rsidRPr="00FD20B7">
        <w:t>]</w:t>
      </w:r>
    </w:p>
    <w:p w:rsidR="00F24FCC" w:rsidRPr="00FD20B7" w:rsidRDefault="00F24FCC" w:rsidP="00FD20B7">
      <w:pPr>
        <w:tabs>
          <w:tab w:val="left" w:pos="726"/>
        </w:tabs>
        <w:snapToGrid w:val="0"/>
      </w:pPr>
    </w:p>
    <w:p w:rsidR="00FD20B7" w:rsidRPr="00FD20B7" w:rsidRDefault="00E1696B" w:rsidP="00FD20B7">
      <w:pPr>
        <w:tabs>
          <w:tab w:val="left" w:pos="726"/>
        </w:tabs>
      </w:pPr>
      <w:r w:rsidRPr="00FD20B7">
        <w:t>Уровень</w:t>
      </w:r>
      <w:r w:rsidR="00FD20B7" w:rsidRPr="00FD20B7">
        <w:t xml:space="preserve"> </w:t>
      </w:r>
      <w:r w:rsidRPr="00FD20B7">
        <w:t>инфляции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крае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итогам</w:t>
      </w:r>
      <w:r w:rsidR="00FD20B7" w:rsidRPr="00FD20B7">
        <w:t xml:space="preserve"> </w:t>
      </w:r>
      <w:r w:rsidRPr="00FD20B7">
        <w:t>2009</w:t>
      </w:r>
      <w:r w:rsidR="00FD20B7" w:rsidRPr="00FD20B7">
        <w:t xml:space="preserve"> </w:t>
      </w:r>
      <w:r w:rsidRPr="00FD20B7">
        <w:t>года</w:t>
      </w:r>
      <w:r w:rsidR="00FD20B7" w:rsidRPr="00FD20B7">
        <w:t xml:space="preserve"> </w:t>
      </w:r>
      <w:r w:rsidRPr="00FD20B7">
        <w:t>сложился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уровне</w:t>
      </w:r>
      <w:r w:rsidR="00FD20B7" w:rsidRPr="00FD20B7">
        <w:t xml:space="preserve"> </w:t>
      </w:r>
      <w:r w:rsidRPr="00FD20B7">
        <w:t>111,4%,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2008</w:t>
      </w:r>
      <w:r w:rsidR="00FD20B7" w:rsidRPr="00FD20B7">
        <w:t xml:space="preserve"> </w:t>
      </w:r>
      <w:r w:rsidRPr="00FD20B7">
        <w:t>году</w:t>
      </w:r>
      <w:r w:rsidR="00FD20B7" w:rsidRPr="00FD20B7">
        <w:t xml:space="preserve"> - </w:t>
      </w:r>
      <w:r w:rsidRPr="00FD20B7">
        <w:t>107,4%</w:t>
      </w:r>
      <w:r w:rsidR="00FD20B7">
        <w:t xml:space="preserve"> (</w:t>
      </w:r>
      <w:r w:rsidRPr="00FD20B7">
        <w:t>Россия</w:t>
      </w:r>
      <w:r w:rsidR="00FD20B7" w:rsidRPr="00FD20B7">
        <w:t xml:space="preserve"> - </w:t>
      </w:r>
      <w:r w:rsidRPr="00FD20B7">
        <w:t>108,1%</w:t>
      </w:r>
      <w:r w:rsidR="00FD20B7" w:rsidRPr="00FD20B7">
        <w:t>). [</w:t>
      </w:r>
      <w:r w:rsidRPr="00FD20B7">
        <w:t>44</w:t>
      </w:r>
      <w:r w:rsidR="00FD20B7" w:rsidRPr="00FD20B7">
        <w:t>]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Анализ</w:t>
      </w:r>
      <w:r w:rsidR="00FD20B7" w:rsidRPr="00FD20B7">
        <w:t xml:space="preserve"> </w:t>
      </w:r>
      <w:r w:rsidRPr="00FD20B7">
        <w:t>правового</w:t>
      </w:r>
      <w:r w:rsidR="00FD20B7" w:rsidRPr="00FD20B7">
        <w:t xml:space="preserve"> </w:t>
      </w:r>
      <w:r w:rsidRPr="00FD20B7">
        <w:t>макроокружения</w:t>
      </w:r>
      <w:r w:rsidR="00FD20B7" w:rsidRPr="00FD20B7">
        <w:t xml:space="preserve"> </w:t>
      </w:r>
      <w:r w:rsidRPr="00FD20B7">
        <w:t>позволяет</w:t>
      </w:r>
      <w:r w:rsidR="00FD20B7" w:rsidRPr="00FD20B7">
        <w:t xml:space="preserve"> </w:t>
      </w:r>
      <w:r w:rsidRPr="00FD20B7">
        <w:t>рассмотреть</w:t>
      </w:r>
      <w:r w:rsidR="00FD20B7" w:rsidRPr="00FD20B7">
        <w:t xml:space="preserve"> </w:t>
      </w:r>
      <w:r w:rsidRPr="00FD20B7">
        <w:t>влияние</w:t>
      </w:r>
      <w:r w:rsidR="00FD20B7" w:rsidRPr="00FD20B7">
        <w:t xml:space="preserve"> </w:t>
      </w:r>
      <w:r w:rsidRPr="00FD20B7">
        <w:t>государства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уровень</w:t>
      </w:r>
      <w:r w:rsidR="00FD20B7" w:rsidRPr="00FD20B7">
        <w:t xml:space="preserve"> </w:t>
      </w:r>
      <w:r w:rsidRPr="00FD20B7">
        <w:t>обследования</w:t>
      </w:r>
      <w:r w:rsidR="00FD20B7" w:rsidRPr="00FD20B7">
        <w:t xml:space="preserve"> </w:t>
      </w:r>
      <w:r w:rsidRPr="00FD20B7">
        <w:t>населения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Оказание</w:t>
      </w:r>
      <w:r w:rsidR="00FD20B7" w:rsidRPr="00FD20B7">
        <w:t xml:space="preserve"> </w:t>
      </w:r>
      <w:r w:rsidRPr="00FD20B7">
        <w:t>консультативно-оздоровительных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регламентируется</w:t>
      </w:r>
      <w:r w:rsidR="00FD20B7" w:rsidRPr="00FD20B7">
        <w:t xml:space="preserve"> </w:t>
      </w:r>
      <w:r w:rsidRPr="00FD20B7">
        <w:t>следующими</w:t>
      </w:r>
      <w:r w:rsidR="00FD20B7" w:rsidRPr="00FD20B7">
        <w:t xml:space="preserve"> </w:t>
      </w:r>
      <w:r w:rsidRPr="00FD20B7">
        <w:t>нормативными</w:t>
      </w:r>
      <w:r w:rsidR="00FD20B7" w:rsidRPr="00FD20B7">
        <w:t xml:space="preserve"> </w:t>
      </w:r>
      <w:r w:rsidRPr="00FD20B7">
        <w:t>актами</w:t>
      </w:r>
      <w:r w:rsidR="00FD20B7" w:rsidRPr="00FD20B7">
        <w:t>: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стандарт</w:t>
      </w:r>
      <w:r w:rsidR="00FD20B7" w:rsidRPr="00FD20B7">
        <w:t xml:space="preserve"> </w:t>
      </w:r>
      <w:r w:rsidRPr="00FD20B7">
        <w:t>качества</w:t>
      </w:r>
      <w:r w:rsidR="00FD20B7" w:rsidRPr="00FD20B7">
        <w:t xml:space="preserve"> </w:t>
      </w:r>
      <w:r w:rsidRPr="00FD20B7">
        <w:t>оказания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области</w:t>
      </w:r>
      <w:r w:rsidR="00FD20B7" w:rsidRPr="00FD20B7">
        <w:t xml:space="preserve"> </w:t>
      </w:r>
      <w:r w:rsidRPr="00FD20B7">
        <w:t>здравоохранения</w:t>
      </w:r>
      <w:r w:rsidR="00FD20B7" w:rsidRPr="00FD20B7">
        <w:t xml:space="preserve"> </w:t>
      </w:r>
      <w:r w:rsidRPr="00FD20B7">
        <w:t>утвержден</w:t>
      </w:r>
      <w:r w:rsidR="00FD20B7" w:rsidRPr="00FD20B7">
        <w:t xml:space="preserve"> </w:t>
      </w:r>
      <w:r w:rsidRPr="00FD20B7">
        <w:t>Постановлением</w:t>
      </w:r>
      <w:r w:rsidR="00FD20B7" w:rsidRPr="00FD20B7">
        <w:t xml:space="preserve"> </w:t>
      </w:r>
      <w:r w:rsidRPr="00FD20B7">
        <w:t>Совета</w:t>
      </w:r>
      <w:r w:rsidR="00FD20B7" w:rsidRPr="00FD20B7">
        <w:t xml:space="preserve"> </w:t>
      </w:r>
      <w:r w:rsidRPr="00FD20B7">
        <w:t>администрации</w:t>
      </w:r>
      <w:r w:rsidR="00FD20B7" w:rsidRPr="00FD20B7">
        <w:t xml:space="preserve"> </w:t>
      </w:r>
      <w:r w:rsidRPr="00FD20B7">
        <w:t>края</w:t>
      </w:r>
      <w:r w:rsidR="00FD20B7" w:rsidRPr="00FD20B7">
        <w:t xml:space="preserve"> </w:t>
      </w:r>
      <w:r w:rsidRPr="00FD20B7">
        <w:t>от</w:t>
      </w:r>
      <w:r w:rsidR="00FD20B7" w:rsidRPr="00FD20B7">
        <w:t xml:space="preserve"> </w:t>
      </w:r>
      <w:r w:rsidRPr="00FD20B7">
        <w:t>30</w:t>
      </w:r>
      <w:r w:rsidR="00FD20B7">
        <w:t>.06.20</w:t>
      </w:r>
      <w:r w:rsidRPr="00FD20B7">
        <w:t>08</w:t>
      </w:r>
      <w:r w:rsidR="00FD20B7" w:rsidRPr="00FD20B7">
        <w:t xml:space="preserve"> </w:t>
      </w:r>
      <w:r w:rsidRPr="00FD20B7">
        <w:t>№</w:t>
      </w:r>
      <w:r w:rsidR="00FD20B7" w:rsidRPr="00FD20B7">
        <w:t xml:space="preserve"> </w:t>
      </w:r>
      <w:r w:rsidRPr="00FD20B7">
        <w:t>276-п</w:t>
      </w:r>
      <w:r w:rsidR="00FD20B7">
        <w:t xml:space="preserve"> "</w:t>
      </w:r>
      <w:r w:rsidRPr="00FD20B7">
        <w:t>Об</w:t>
      </w:r>
      <w:r w:rsidR="00FD20B7" w:rsidRPr="00FD20B7">
        <w:t xml:space="preserve"> </w:t>
      </w:r>
      <w:r w:rsidRPr="00FD20B7">
        <w:t>утверждении</w:t>
      </w:r>
      <w:r w:rsidR="00FD20B7" w:rsidRPr="00FD20B7">
        <w:t xml:space="preserve"> </w:t>
      </w:r>
      <w:r w:rsidRPr="00FD20B7">
        <w:t>стандарта</w:t>
      </w:r>
      <w:r w:rsidR="00FD20B7" w:rsidRPr="00FD20B7">
        <w:t xml:space="preserve"> </w:t>
      </w:r>
      <w:r w:rsidRPr="00FD20B7">
        <w:t>качества</w:t>
      </w:r>
      <w:r w:rsidR="00FD20B7" w:rsidRPr="00FD20B7">
        <w:t xml:space="preserve"> </w:t>
      </w:r>
      <w:r w:rsidRPr="00FD20B7">
        <w:t>оказания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области</w:t>
      </w:r>
      <w:r w:rsidR="00FD20B7" w:rsidRPr="00FD20B7">
        <w:t xml:space="preserve"> </w:t>
      </w:r>
      <w:r w:rsidRPr="00FD20B7">
        <w:t>здравоохранения</w:t>
      </w:r>
      <w:r w:rsidR="00FD20B7">
        <w:t>"</w:t>
      </w:r>
      <w:r w:rsidR="00FD20B7" w:rsidRPr="00FD20B7">
        <w:t>;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постановление</w:t>
      </w:r>
      <w:r w:rsidR="00FD20B7" w:rsidRPr="00FD20B7">
        <w:t xml:space="preserve"> </w:t>
      </w:r>
      <w:r w:rsidRPr="00FD20B7">
        <w:t>от</w:t>
      </w:r>
      <w:r w:rsidR="00FD20B7" w:rsidRPr="00FD20B7">
        <w:t xml:space="preserve"> </w:t>
      </w:r>
      <w:r w:rsidRPr="00FD20B7">
        <w:t>30</w:t>
      </w:r>
      <w:r w:rsidR="00FD20B7" w:rsidRPr="00FD20B7">
        <w:t xml:space="preserve"> </w:t>
      </w:r>
      <w:r w:rsidRPr="00FD20B7">
        <w:t>июня</w:t>
      </w:r>
      <w:r w:rsidR="00FD20B7" w:rsidRPr="00FD20B7">
        <w:t xml:space="preserve"> </w:t>
      </w:r>
      <w:r w:rsidRPr="00FD20B7">
        <w:t>2004</w:t>
      </w:r>
      <w:r w:rsidR="00FD20B7" w:rsidRPr="00FD20B7">
        <w:t xml:space="preserve"> </w:t>
      </w:r>
      <w:r w:rsidRPr="00FD20B7">
        <w:t>№</w:t>
      </w:r>
      <w:r w:rsidR="00FD20B7" w:rsidRPr="00FD20B7">
        <w:t xml:space="preserve"> </w:t>
      </w:r>
      <w:r w:rsidRPr="00FD20B7">
        <w:t>136</w:t>
      </w:r>
      <w:r w:rsidR="00FD20B7">
        <w:t xml:space="preserve"> "</w:t>
      </w:r>
      <w:r w:rsidRPr="00FD20B7">
        <w:t>Об</w:t>
      </w:r>
      <w:r w:rsidR="00FD20B7" w:rsidRPr="00FD20B7">
        <w:t xml:space="preserve"> </w:t>
      </w:r>
      <w:r w:rsidRPr="00FD20B7">
        <w:t>утверждении</w:t>
      </w:r>
      <w:r w:rsidR="00FD20B7" w:rsidRPr="00FD20B7">
        <w:t xml:space="preserve"> </w:t>
      </w:r>
      <w:r w:rsidRPr="00FD20B7">
        <w:t>перечня</w:t>
      </w:r>
      <w:r w:rsidR="00FD20B7" w:rsidRPr="00FD20B7">
        <w:t xml:space="preserve"> </w:t>
      </w:r>
      <w:r w:rsidRPr="00FD20B7">
        <w:t>платных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предоставляемых</w:t>
      </w:r>
      <w:r w:rsidR="00FD20B7" w:rsidRPr="00FD20B7">
        <w:t xml:space="preserve"> </w:t>
      </w:r>
      <w:r w:rsidRPr="00FD20B7">
        <w:t>органами</w:t>
      </w:r>
      <w:r w:rsidR="00FD20B7" w:rsidRPr="00FD20B7">
        <w:t xml:space="preserve"> </w:t>
      </w:r>
      <w:r w:rsidRPr="00FD20B7">
        <w:t>исполнительной</w:t>
      </w:r>
      <w:r w:rsidR="00FD20B7" w:rsidRPr="00FD20B7">
        <w:t xml:space="preserve"> </w:t>
      </w:r>
      <w:r w:rsidRPr="00FD20B7">
        <w:t>власти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государственными</w:t>
      </w:r>
      <w:r w:rsidR="00FD20B7" w:rsidRPr="00FD20B7">
        <w:t xml:space="preserve"> </w:t>
      </w:r>
      <w:r w:rsidRPr="00FD20B7">
        <w:t>учреждениями</w:t>
      </w:r>
      <w:r w:rsidR="00FD20B7" w:rsidRPr="00FD20B7">
        <w:t xml:space="preserve"> </w:t>
      </w:r>
      <w:r w:rsidRPr="00FD20B7">
        <w:t>Красноярского</w:t>
      </w:r>
      <w:r w:rsidR="00FD20B7" w:rsidRPr="00FD20B7">
        <w:t xml:space="preserve"> </w:t>
      </w:r>
      <w:r w:rsidRPr="00FD20B7">
        <w:t>края,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доходов,</w:t>
      </w:r>
      <w:r w:rsidR="00FD20B7" w:rsidRPr="00FD20B7">
        <w:t xml:space="preserve"> </w:t>
      </w:r>
      <w:r w:rsidRPr="00FD20B7">
        <w:t>получаемых</w:t>
      </w:r>
      <w:r w:rsidR="00FD20B7" w:rsidRPr="00FD20B7">
        <w:t xml:space="preserve"> </w:t>
      </w:r>
      <w:r w:rsidRPr="00FD20B7">
        <w:t>ими</w:t>
      </w:r>
      <w:r w:rsidR="00FD20B7" w:rsidRPr="00FD20B7">
        <w:t xml:space="preserve"> </w:t>
      </w:r>
      <w:r w:rsidRPr="00FD20B7">
        <w:t>от</w:t>
      </w:r>
      <w:r w:rsidR="00FD20B7" w:rsidRPr="00FD20B7">
        <w:t xml:space="preserve"> </w:t>
      </w:r>
      <w:r w:rsidRPr="00FD20B7">
        <w:t>предпринимательской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иной,</w:t>
      </w:r>
      <w:r w:rsidR="00FD20B7" w:rsidRPr="00FD20B7">
        <w:t xml:space="preserve"> </w:t>
      </w:r>
      <w:r w:rsidRPr="00FD20B7">
        <w:t>приносящей</w:t>
      </w:r>
      <w:r w:rsidR="00FD20B7" w:rsidRPr="00FD20B7">
        <w:t xml:space="preserve"> </w:t>
      </w:r>
      <w:r w:rsidRPr="00FD20B7">
        <w:t>доход</w:t>
      </w:r>
      <w:r w:rsidR="00FD20B7" w:rsidRPr="00FD20B7">
        <w:t xml:space="preserve"> </w:t>
      </w:r>
      <w:r w:rsidRPr="00FD20B7">
        <w:t>деятельности,</w:t>
      </w:r>
      <w:r w:rsidR="00FD20B7" w:rsidRPr="00FD20B7">
        <w:t xml:space="preserve"> </w:t>
      </w:r>
      <w:r w:rsidRPr="00FD20B7">
        <w:t>а</w:t>
      </w:r>
      <w:r w:rsidR="00FD20B7" w:rsidRPr="00FD20B7">
        <w:t xml:space="preserve"> </w:t>
      </w:r>
      <w:r w:rsidRPr="00FD20B7">
        <w:t>также</w:t>
      </w:r>
      <w:r w:rsidR="00FD20B7" w:rsidRPr="00FD20B7">
        <w:t xml:space="preserve"> </w:t>
      </w:r>
      <w:r w:rsidRPr="00FD20B7">
        <w:t>безвозмездных</w:t>
      </w:r>
      <w:r w:rsidR="00FD20B7" w:rsidRPr="00FD20B7">
        <w:t xml:space="preserve"> </w:t>
      </w:r>
      <w:r w:rsidRPr="00FD20B7">
        <w:t>поступлений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добровольных</w:t>
      </w:r>
      <w:r w:rsidR="00FD20B7" w:rsidRPr="00FD20B7">
        <w:t xml:space="preserve"> </w:t>
      </w:r>
      <w:r w:rsidRPr="00FD20B7">
        <w:t>пожертвований</w:t>
      </w:r>
      <w:r w:rsidR="00FD20B7" w:rsidRPr="00FD20B7">
        <w:t xml:space="preserve"> </w:t>
      </w:r>
      <w:r w:rsidRPr="00FD20B7">
        <w:t>от</w:t>
      </w:r>
      <w:r w:rsidR="00FD20B7" w:rsidRPr="00FD20B7">
        <w:t xml:space="preserve"> </w:t>
      </w:r>
      <w:r w:rsidRPr="00FD20B7">
        <w:t>юридических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физических</w:t>
      </w:r>
      <w:r w:rsidR="00FD20B7" w:rsidRPr="00FD20B7">
        <w:t xml:space="preserve"> </w:t>
      </w:r>
      <w:r w:rsidRPr="00FD20B7">
        <w:t>лиц</w:t>
      </w:r>
      <w:r w:rsidR="00FD20B7">
        <w:t>" (</w:t>
      </w:r>
      <w:r w:rsidRPr="00FD20B7">
        <w:t>наименование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редакции</w:t>
      </w:r>
      <w:r w:rsidR="00FD20B7" w:rsidRPr="00FD20B7">
        <w:t xml:space="preserve"> </w:t>
      </w:r>
      <w:r w:rsidRPr="00FD20B7">
        <w:t>Постановления</w:t>
      </w:r>
      <w:r w:rsidR="00FD20B7" w:rsidRPr="00FD20B7">
        <w:t xml:space="preserve"> </w:t>
      </w:r>
      <w:r w:rsidRPr="00FD20B7">
        <w:t>губернатора</w:t>
      </w:r>
      <w:r w:rsidR="00FD20B7" w:rsidRPr="00FD20B7">
        <w:t xml:space="preserve"> </w:t>
      </w:r>
      <w:r w:rsidRPr="00FD20B7">
        <w:t>от</w:t>
      </w:r>
      <w:r w:rsidR="00FD20B7" w:rsidRPr="00FD20B7">
        <w:t xml:space="preserve"> </w:t>
      </w:r>
      <w:r w:rsidRPr="00FD20B7">
        <w:t>27</w:t>
      </w:r>
      <w:r w:rsidR="00FD20B7">
        <w:t>.04.20</w:t>
      </w:r>
      <w:r w:rsidRPr="00FD20B7">
        <w:t>10</w:t>
      </w:r>
      <w:r w:rsidR="00FD20B7" w:rsidRPr="00FD20B7">
        <w:t xml:space="preserve"> </w:t>
      </w:r>
      <w:r w:rsidRPr="00FD20B7">
        <w:t>№58-п</w:t>
      </w:r>
      <w:r w:rsidR="00FD20B7" w:rsidRPr="00FD20B7">
        <w:t>).</w:t>
      </w:r>
    </w:p>
    <w:p w:rsidR="00FD20B7" w:rsidRDefault="0012030E" w:rsidP="00FD20B7">
      <w:pPr>
        <w:tabs>
          <w:tab w:val="left" w:pos="726"/>
        </w:tabs>
      </w:pPr>
      <w:r w:rsidRPr="00FD20B7">
        <w:t>Анализ</w:t>
      </w:r>
      <w:r w:rsidR="00FD20B7" w:rsidRPr="00FD20B7">
        <w:t xml:space="preserve"> </w:t>
      </w:r>
      <w:r w:rsidRPr="00FD20B7">
        <w:t>рынка</w:t>
      </w:r>
      <w:r w:rsidR="00FD20B7" w:rsidRPr="00FD20B7">
        <w:t xml:space="preserve"> </w:t>
      </w:r>
      <w:r w:rsidRPr="00FD20B7">
        <w:t>рабочей</w:t>
      </w:r>
      <w:r w:rsidR="00FD20B7" w:rsidRPr="00FD20B7">
        <w:t xml:space="preserve"> </w:t>
      </w:r>
      <w:r w:rsidRPr="00FD20B7">
        <w:t>силы</w:t>
      </w:r>
      <w:r w:rsidR="00FD20B7" w:rsidRPr="00FD20B7">
        <w:t xml:space="preserve"> </w:t>
      </w:r>
      <w:r w:rsidRPr="00FD20B7">
        <w:t>направлен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то,</w:t>
      </w:r>
      <w:r w:rsidR="00FD20B7" w:rsidRPr="00FD20B7">
        <w:t xml:space="preserve"> </w:t>
      </w:r>
      <w:r w:rsidRPr="00FD20B7">
        <w:t>чтобы</w:t>
      </w:r>
      <w:r w:rsidR="00FD20B7" w:rsidRPr="00FD20B7">
        <w:t xml:space="preserve"> </w:t>
      </w:r>
      <w:r w:rsidRPr="00FD20B7">
        <w:t>выявить</w:t>
      </w:r>
      <w:r w:rsidR="00FD20B7" w:rsidRPr="00FD20B7">
        <w:t xml:space="preserve"> </w:t>
      </w:r>
      <w:r w:rsidRPr="00FD20B7">
        <w:t>его</w:t>
      </w:r>
      <w:r w:rsidR="00FD20B7" w:rsidRPr="00FD20B7">
        <w:t xml:space="preserve"> </w:t>
      </w:r>
      <w:r w:rsidRPr="00FD20B7">
        <w:t>потенциальные</w:t>
      </w:r>
      <w:r w:rsidR="00FD20B7" w:rsidRPr="00FD20B7">
        <w:t xml:space="preserve"> </w:t>
      </w:r>
      <w:r w:rsidRPr="00FD20B7">
        <w:t>возможности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обеспечении</w:t>
      </w:r>
      <w:r w:rsidR="00FD20B7" w:rsidRPr="00FD20B7">
        <w:t xml:space="preserve"> </w:t>
      </w:r>
      <w:r w:rsidRPr="00FD20B7">
        <w:t>организации</w:t>
      </w:r>
      <w:r w:rsidR="00FD20B7" w:rsidRPr="00FD20B7">
        <w:t xml:space="preserve"> </w:t>
      </w:r>
      <w:r w:rsidRPr="00FD20B7">
        <w:t>кадрами,</w:t>
      </w:r>
      <w:r w:rsidR="00FD20B7" w:rsidRPr="00FD20B7">
        <w:t xml:space="preserve"> </w:t>
      </w:r>
      <w:r w:rsidRPr="00FD20B7">
        <w:t>необходимыми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своих</w:t>
      </w:r>
      <w:r w:rsidR="00FD20B7" w:rsidRPr="00FD20B7">
        <w:t xml:space="preserve"> </w:t>
      </w:r>
      <w:r w:rsidRPr="00FD20B7">
        <w:t>задач</w:t>
      </w:r>
      <w:r w:rsidR="00FD20B7" w:rsidRPr="00FD20B7">
        <w:t>.</w:t>
      </w:r>
    </w:p>
    <w:p w:rsidR="00F24FCC" w:rsidRPr="00FD20B7" w:rsidRDefault="00F24FCC" w:rsidP="00FD20B7">
      <w:pPr>
        <w:tabs>
          <w:tab w:val="left" w:pos="726"/>
        </w:tabs>
      </w:pPr>
    </w:p>
    <w:p w:rsidR="0012030E" w:rsidRPr="00FD20B7" w:rsidRDefault="00331B15" w:rsidP="00FD20B7">
      <w:pPr>
        <w:tabs>
          <w:tab w:val="left" w:pos="726"/>
        </w:tabs>
        <w:snapToGrid w:val="0"/>
      </w:pPr>
      <w:r w:rsidRPr="00FD20B7">
        <w:object w:dxaOrig="7845" w:dyaOrig="2925">
          <v:shape id="_x0000_i1028" type="#_x0000_t75" style="width:392.25pt;height:146.25pt" o:ole="">
            <v:imagedata r:id="rId11" o:title=""/>
          </v:shape>
          <o:OLEObject Type="Embed" ProgID="MSGraph.Chart.8" ShapeID="_x0000_i1028" DrawAspect="Content" ObjectID="_1457365577" r:id="rId12">
            <o:FieldCodes>\s</o:FieldCodes>
          </o:OLEObject>
        </w:object>
      </w:r>
    </w:p>
    <w:p w:rsidR="00FD20B7" w:rsidRPr="00FD20B7" w:rsidRDefault="0086592B" w:rsidP="00FD20B7">
      <w:pPr>
        <w:tabs>
          <w:tab w:val="left" w:pos="726"/>
        </w:tabs>
        <w:snapToGrid w:val="0"/>
      </w:pPr>
      <w:r w:rsidRPr="00FD20B7">
        <w:t>Рисунок</w:t>
      </w:r>
      <w:r w:rsidR="00FD20B7" w:rsidRPr="00FD20B7">
        <w:t xml:space="preserve"> </w:t>
      </w:r>
      <w:r w:rsidRPr="00FD20B7">
        <w:t>6</w:t>
      </w:r>
      <w:r w:rsidR="00FD20B7" w:rsidRPr="00FD20B7">
        <w:t xml:space="preserve"> - </w:t>
      </w:r>
      <w:r w:rsidR="0012030E" w:rsidRPr="00FD20B7">
        <w:t>Численность</w:t>
      </w:r>
      <w:r w:rsidR="00FD20B7" w:rsidRPr="00FD20B7">
        <w:t xml:space="preserve"> </w:t>
      </w:r>
      <w:r w:rsidR="0012030E" w:rsidRPr="00FD20B7">
        <w:t>наличного</w:t>
      </w:r>
      <w:r w:rsidR="00FD20B7" w:rsidRPr="00FD20B7">
        <w:t xml:space="preserve"> </w:t>
      </w:r>
      <w:r w:rsidR="0012030E" w:rsidRPr="00FD20B7">
        <w:t>населения</w:t>
      </w:r>
      <w:r w:rsidR="00FD20B7" w:rsidRPr="00FD20B7">
        <w:t xml:space="preserve"> </w:t>
      </w:r>
      <w:r w:rsidR="0012030E" w:rsidRPr="00FD20B7">
        <w:t>на</w:t>
      </w:r>
      <w:r w:rsidR="00FD20B7" w:rsidRPr="00FD20B7">
        <w:t xml:space="preserve"> </w:t>
      </w:r>
      <w:r w:rsidR="0012030E" w:rsidRPr="00FD20B7">
        <w:t>01</w:t>
      </w:r>
      <w:r w:rsidR="00FD20B7">
        <w:t>.01.20</w:t>
      </w:r>
      <w:r w:rsidR="005B4172" w:rsidRPr="00FD20B7">
        <w:t>10</w:t>
      </w:r>
      <w:r w:rsidR="00FD20B7" w:rsidRPr="00FD20B7">
        <w:t xml:space="preserve"> </w:t>
      </w:r>
      <w:r w:rsidR="005B4172" w:rsidRPr="00FD20B7">
        <w:t>г</w:t>
      </w:r>
      <w:r w:rsidR="00FD20B7" w:rsidRPr="00FD20B7">
        <w:t>. [</w:t>
      </w:r>
      <w:r w:rsidR="0012030E" w:rsidRPr="00FD20B7">
        <w:t>45</w:t>
      </w:r>
      <w:r w:rsidR="00FD20B7" w:rsidRPr="00FD20B7">
        <w:t>]</w:t>
      </w:r>
    </w:p>
    <w:p w:rsidR="00F24FCC" w:rsidRDefault="00F24FCC" w:rsidP="00FD20B7">
      <w:pPr>
        <w:tabs>
          <w:tab w:val="left" w:pos="726"/>
        </w:tabs>
      </w:pPr>
    </w:p>
    <w:p w:rsidR="00FD20B7" w:rsidRPr="00FD20B7" w:rsidRDefault="005B4172" w:rsidP="00FD20B7">
      <w:pPr>
        <w:tabs>
          <w:tab w:val="left" w:pos="726"/>
        </w:tabs>
      </w:pPr>
      <w:r w:rsidRPr="00FD20B7">
        <w:t>По</w:t>
      </w:r>
      <w:r w:rsidR="00FD20B7" w:rsidRPr="00FD20B7">
        <w:t xml:space="preserve"> </w:t>
      </w:r>
      <w:r w:rsidRPr="00FD20B7">
        <w:t>состоянию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01</w:t>
      </w:r>
      <w:r w:rsidR="00FD20B7">
        <w:t>.01.20</w:t>
      </w:r>
      <w:r w:rsidRPr="00FD20B7">
        <w:t>10</w:t>
      </w:r>
      <w:r w:rsidR="00FD20B7" w:rsidRPr="00FD20B7">
        <w:t xml:space="preserve"> </w:t>
      </w:r>
      <w:r w:rsidR="0012030E" w:rsidRPr="00FD20B7">
        <w:t>численность</w:t>
      </w:r>
      <w:r w:rsidR="00FD20B7" w:rsidRPr="00FD20B7">
        <w:t xml:space="preserve"> </w:t>
      </w:r>
      <w:r w:rsidR="0012030E" w:rsidRPr="00FD20B7">
        <w:t>безработных</w:t>
      </w:r>
      <w:r w:rsidR="00FD20B7" w:rsidRPr="00FD20B7">
        <w:t xml:space="preserve"> </w:t>
      </w:r>
      <w:r w:rsidR="0012030E" w:rsidRPr="00FD20B7">
        <w:t>граждан,</w:t>
      </w:r>
      <w:r w:rsidR="00FD20B7" w:rsidRPr="00FD20B7">
        <w:t xml:space="preserve"> </w:t>
      </w:r>
      <w:r w:rsidR="0012030E" w:rsidRPr="00FD20B7">
        <w:t>зарегистрированных</w:t>
      </w:r>
      <w:r w:rsidR="00FD20B7" w:rsidRPr="00FD20B7">
        <w:t xml:space="preserve"> </w:t>
      </w:r>
      <w:r w:rsidR="0012030E" w:rsidRPr="00FD20B7">
        <w:t>в</w:t>
      </w:r>
      <w:r w:rsidR="00FD20B7" w:rsidRPr="00FD20B7">
        <w:t xml:space="preserve"> </w:t>
      </w:r>
      <w:r w:rsidR="0012030E" w:rsidRPr="00FD20B7">
        <w:t>органах</w:t>
      </w:r>
      <w:r w:rsidR="00FD20B7" w:rsidRPr="00FD20B7">
        <w:t xml:space="preserve"> </w:t>
      </w:r>
      <w:r w:rsidR="0012030E" w:rsidRPr="00FD20B7">
        <w:t>службы</w:t>
      </w:r>
      <w:r w:rsidR="00FD20B7" w:rsidRPr="00FD20B7">
        <w:t xml:space="preserve"> </w:t>
      </w:r>
      <w:r w:rsidR="0012030E" w:rsidRPr="00FD20B7">
        <w:t>занятости</w:t>
      </w:r>
      <w:r w:rsidR="00FD20B7" w:rsidRPr="00FD20B7">
        <w:t xml:space="preserve"> </w:t>
      </w:r>
      <w:r w:rsidR="0012030E" w:rsidRPr="00FD20B7">
        <w:t>Красноярского</w:t>
      </w:r>
      <w:r w:rsidR="00FD20B7" w:rsidRPr="00FD20B7">
        <w:t xml:space="preserve"> </w:t>
      </w:r>
      <w:r w:rsidR="0012030E" w:rsidRPr="00FD20B7">
        <w:t>края,</w:t>
      </w:r>
      <w:r w:rsidR="00FD20B7" w:rsidRPr="00FD20B7">
        <w:t xml:space="preserve"> </w:t>
      </w:r>
      <w:r w:rsidR="0012030E" w:rsidRPr="00FD20B7">
        <w:t>составила</w:t>
      </w:r>
      <w:r w:rsidR="00FD20B7" w:rsidRPr="00FD20B7">
        <w:t xml:space="preserve"> </w:t>
      </w:r>
      <w:r w:rsidR="0012030E" w:rsidRPr="00FD20B7">
        <w:t>38,9</w:t>
      </w:r>
      <w:r w:rsidR="00FD20B7" w:rsidRPr="00FD20B7">
        <w:t xml:space="preserve"> </w:t>
      </w:r>
      <w:r w:rsidR="0012030E" w:rsidRPr="00FD20B7">
        <w:t>тыс</w:t>
      </w:r>
      <w:r w:rsidR="00FD20B7" w:rsidRPr="00FD20B7">
        <w:t xml:space="preserve">. </w:t>
      </w:r>
      <w:r w:rsidR="0012030E" w:rsidRPr="00FD20B7">
        <w:t>человек,</w:t>
      </w:r>
      <w:r w:rsidR="00FD20B7" w:rsidRPr="00FD20B7">
        <w:t xml:space="preserve"> </w:t>
      </w:r>
      <w:r w:rsidR="0012030E" w:rsidRPr="00FD20B7">
        <w:t>что</w:t>
      </w:r>
      <w:r w:rsidR="00FD20B7" w:rsidRPr="00FD20B7">
        <w:t xml:space="preserve"> </w:t>
      </w:r>
      <w:r w:rsidR="0012030E" w:rsidRPr="00FD20B7">
        <w:t>на</w:t>
      </w:r>
      <w:r w:rsidR="00FD20B7" w:rsidRPr="00FD20B7">
        <w:t xml:space="preserve"> </w:t>
      </w:r>
      <w:r w:rsidR="0012030E" w:rsidRPr="00FD20B7">
        <w:t>11,6</w:t>
      </w:r>
      <w:r w:rsidR="00FD20B7" w:rsidRPr="00FD20B7">
        <w:t xml:space="preserve"> </w:t>
      </w:r>
      <w:r w:rsidR="0012030E" w:rsidRPr="00FD20B7">
        <w:t>тыс</w:t>
      </w:r>
      <w:r w:rsidR="00FD20B7" w:rsidRPr="00FD20B7">
        <w:t xml:space="preserve">. </w:t>
      </w:r>
      <w:r w:rsidR="0012030E" w:rsidRPr="00FD20B7">
        <w:t>человек</w:t>
      </w:r>
      <w:r w:rsidR="00FD20B7" w:rsidRPr="00FD20B7">
        <w:t xml:space="preserve"> </w:t>
      </w:r>
      <w:r w:rsidR="0012030E" w:rsidRPr="00FD20B7">
        <w:t>больше,</w:t>
      </w:r>
      <w:r w:rsidR="00FD20B7" w:rsidRPr="00FD20B7">
        <w:t xml:space="preserve"> </w:t>
      </w:r>
      <w:r w:rsidR="0012030E" w:rsidRPr="00FD20B7">
        <w:t>чем</w:t>
      </w:r>
      <w:r w:rsidR="00FD20B7" w:rsidRPr="00FD20B7">
        <w:t xml:space="preserve"> </w:t>
      </w:r>
      <w:r w:rsidR="0012030E" w:rsidRPr="00FD20B7">
        <w:t>на</w:t>
      </w:r>
      <w:r w:rsidR="00FD20B7" w:rsidRPr="00FD20B7">
        <w:t xml:space="preserve"> </w:t>
      </w:r>
      <w:r w:rsidR="0012030E" w:rsidRPr="00FD20B7">
        <w:t>01</w:t>
      </w:r>
      <w:r w:rsidR="00FD20B7">
        <w:t>.01.20</w:t>
      </w:r>
      <w:r w:rsidR="0012030E" w:rsidRPr="00FD20B7">
        <w:t>08</w:t>
      </w:r>
      <w:r w:rsidR="00FD20B7" w:rsidRPr="00FD20B7">
        <w:t>. [</w:t>
      </w:r>
      <w:r w:rsidR="0012030E" w:rsidRPr="00FD20B7">
        <w:t>45</w:t>
      </w:r>
      <w:r w:rsidR="00FD20B7" w:rsidRPr="00FD20B7">
        <w:t>]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Анализ</w:t>
      </w:r>
      <w:r w:rsidR="00FD20B7" w:rsidRPr="00FD20B7">
        <w:t xml:space="preserve"> </w:t>
      </w:r>
      <w:r w:rsidRPr="00FD20B7">
        <w:t>внутренней</w:t>
      </w:r>
      <w:r w:rsidR="00FD20B7" w:rsidRPr="00FD20B7">
        <w:t xml:space="preserve"> </w:t>
      </w:r>
      <w:r w:rsidRPr="00FD20B7">
        <w:t>среды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Кадровый</w:t>
      </w:r>
      <w:r w:rsidR="00FD20B7" w:rsidRPr="00FD20B7">
        <w:t xml:space="preserve"> </w:t>
      </w:r>
      <w:r w:rsidRPr="00FD20B7">
        <w:t>срез</w:t>
      </w:r>
      <w:r w:rsidR="00FD20B7" w:rsidRPr="00FD20B7">
        <w:t xml:space="preserve"> </w:t>
      </w:r>
      <w:r w:rsidRPr="00FD20B7">
        <w:t>консультативно-оз</w:t>
      </w:r>
      <w:r w:rsidR="00FE57A4" w:rsidRPr="00FD20B7">
        <w:t>доровительного</w:t>
      </w:r>
      <w:r w:rsidR="00FD20B7" w:rsidRPr="00FD20B7">
        <w:t xml:space="preserve"> </w:t>
      </w:r>
      <w:r w:rsidR="00FE57A4" w:rsidRPr="00FD20B7">
        <w:t>кабинета</w:t>
      </w:r>
      <w:r w:rsidR="00FD20B7">
        <w:t xml:space="preserve"> "</w:t>
      </w:r>
      <w:r w:rsidR="00FE57A4" w:rsidRPr="00FD20B7">
        <w:t>ИМАГО</w:t>
      </w:r>
      <w:r w:rsidR="00FD20B7">
        <w:t xml:space="preserve">" </w:t>
      </w:r>
      <w:r w:rsidRPr="00FD20B7">
        <w:t>показывает,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из-за</w:t>
      </w:r>
      <w:r w:rsidR="00FD20B7" w:rsidRPr="00FD20B7">
        <w:t xml:space="preserve"> </w:t>
      </w:r>
      <w:r w:rsidRPr="00FD20B7">
        <w:t>небольших</w:t>
      </w:r>
      <w:r w:rsidR="00FD20B7" w:rsidRPr="00FD20B7">
        <w:t xml:space="preserve"> </w:t>
      </w:r>
      <w:r w:rsidRPr="00FD20B7">
        <w:t>размеров</w:t>
      </w:r>
      <w:r w:rsidR="00FD20B7" w:rsidRPr="00FD20B7">
        <w:t xml:space="preserve"> </w:t>
      </w:r>
      <w:r w:rsidRPr="00FD20B7">
        <w:t>организации</w:t>
      </w:r>
      <w:r w:rsidR="00FD20B7" w:rsidRPr="00FD20B7">
        <w:t xml:space="preserve"> </w:t>
      </w:r>
      <w:r w:rsidRPr="00FD20B7">
        <w:t>взаимодействие</w:t>
      </w:r>
      <w:r w:rsidR="00FD20B7" w:rsidRPr="00FD20B7">
        <w:t xml:space="preserve"> </w:t>
      </w:r>
      <w:r w:rsidRPr="00FD20B7">
        <w:t>работников</w:t>
      </w:r>
      <w:r w:rsidR="00FD20B7" w:rsidRPr="00FD20B7">
        <w:t xml:space="preserve"> </w:t>
      </w:r>
      <w:r w:rsidRPr="00FD20B7">
        <w:t>осуществляется</w:t>
      </w:r>
      <w:r w:rsidR="00FD20B7" w:rsidRPr="00FD20B7">
        <w:t xml:space="preserve"> </w:t>
      </w:r>
      <w:r w:rsidRPr="00FD20B7">
        <w:t>очень</w:t>
      </w:r>
      <w:r w:rsidR="00FD20B7" w:rsidRPr="00FD20B7">
        <w:t xml:space="preserve"> </w:t>
      </w:r>
      <w:r w:rsidRPr="00FD20B7">
        <w:t>тесно</w:t>
      </w:r>
      <w:r w:rsidR="00FD20B7" w:rsidRPr="00FD20B7">
        <w:t xml:space="preserve">. </w:t>
      </w:r>
      <w:r w:rsidRPr="00FD20B7">
        <w:t>Оценка</w:t>
      </w:r>
      <w:r w:rsidR="00FD20B7" w:rsidRPr="00FD20B7">
        <w:t xml:space="preserve"> </w:t>
      </w:r>
      <w:r w:rsidRPr="00FD20B7">
        <w:t>труда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материальное</w:t>
      </w:r>
      <w:r w:rsidR="00FD20B7" w:rsidRPr="00FD20B7">
        <w:t xml:space="preserve"> </w:t>
      </w:r>
      <w:r w:rsidRPr="00FD20B7">
        <w:t>стимулирование</w:t>
      </w:r>
      <w:r w:rsidR="00FD20B7" w:rsidRPr="00FD20B7">
        <w:t xml:space="preserve"> </w:t>
      </w:r>
      <w:r w:rsidRPr="00FD20B7">
        <w:t>происходит</w:t>
      </w:r>
      <w:r w:rsidR="00FD20B7" w:rsidRPr="00FD20B7">
        <w:t xml:space="preserve"> </w:t>
      </w:r>
      <w:r w:rsidRPr="00FD20B7">
        <w:t>постоянно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В</w:t>
      </w:r>
      <w:r w:rsidR="00FD20B7" w:rsidRPr="00FD20B7">
        <w:t xml:space="preserve"> </w:t>
      </w:r>
      <w:r w:rsidRPr="00FD20B7">
        <w:t>коллективе</w:t>
      </w:r>
      <w:r w:rsidR="00FD20B7" w:rsidRPr="00FD20B7">
        <w:t xml:space="preserve"> </w:t>
      </w:r>
      <w:r w:rsidRPr="00FD20B7">
        <w:t>создана</w:t>
      </w:r>
      <w:r w:rsidR="00FD20B7" w:rsidRPr="00FD20B7">
        <w:t xml:space="preserve"> </w:t>
      </w:r>
      <w:r w:rsidRPr="00FD20B7">
        <w:t>благоприятная</w:t>
      </w:r>
      <w:r w:rsidR="00FD20B7" w:rsidRPr="00FD20B7">
        <w:t xml:space="preserve"> </w:t>
      </w:r>
      <w:r w:rsidRPr="00FD20B7">
        <w:t>атмосфера</w:t>
      </w:r>
      <w:r w:rsidR="00FD20B7" w:rsidRPr="00FD20B7">
        <w:t xml:space="preserve"> </w:t>
      </w:r>
      <w:r w:rsidRPr="00FD20B7">
        <w:t>общения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В</w:t>
      </w:r>
      <w:r w:rsidR="00FD20B7" w:rsidRPr="00FD20B7">
        <w:t xml:space="preserve"> </w:t>
      </w:r>
      <w:r w:rsidRPr="00FD20B7">
        <w:t>консультативно-оздоровительном</w:t>
      </w:r>
      <w:r w:rsidR="00FD20B7" w:rsidRPr="00FD20B7">
        <w:t xml:space="preserve"> </w:t>
      </w:r>
      <w:r w:rsidRPr="00FD20B7">
        <w:t>кабинете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работает</w:t>
      </w:r>
      <w:r w:rsidR="00FD20B7" w:rsidRPr="00FD20B7">
        <w:t xml:space="preserve"> </w:t>
      </w:r>
      <w:r w:rsidRPr="00FD20B7">
        <w:t>6</w:t>
      </w:r>
      <w:r w:rsidR="00FD20B7" w:rsidRPr="00FD20B7">
        <w:t xml:space="preserve"> </w:t>
      </w:r>
      <w:r w:rsidRPr="00FD20B7">
        <w:t>человек,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них</w:t>
      </w:r>
      <w:r w:rsidR="00FD20B7" w:rsidRPr="00FD20B7">
        <w:t xml:space="preserve">: </w:t>
      </w:r>
      <w:r w:rsidRPr="00FD20B7">
        <w:t>4</w:t>
      </w:r>
      <w:r w:rsidR="00FD20B7" w:rsidRPr="00FD20B7">
        <w:t xml:space="preserve"> </w:t>
      </w:r>
      <w:r w:rsidRPr="00FD20B7">
        <w:t>человека</w:t>
      </w:r>
      <w:r w:rsidR="00FD20B7" w:rsidRPr="00FD20B7">
        <w:t xml:space="preserve"> - </w:t>
      </w:r>
      <w:r w:rsidRPr="00FD20B7">
        <w:t>административно</w:t>
      </w:r>
      <w:r w:rsidR="00FD20B7" w:rsidRPr="00FD20B7">
        <w:t xml:space="preserve"> - </w:t>
      </w:r>
      <w:r w:rsidRPr="00FD20B7">
        <w:t>управленческий</w:t>
      </w:r>
      <w:r w:rsidR="00FD20B7" w:rsidRPr="00FD20B7">
        <w:t xml:space="preserve"> </w:t>
      </w:r>
      <w:r w:rsidRPr="00FD20B7">
        <w:t>персонал,</w:t>
      </w:r>
      <w:r w:rsidR="00FD20B7" w:rsidRPr="00FD20B7">
        <w:t xml:space="preserve"> </w:t>
      </w:r>
      <w:r w:rsidRPr="00FD20B7">
        <w:t>2</w:t>
      </w:r>
      <w:r w:rsidR="00FD20B7" w:rsidRPr="00FD20B7">
        <w:t xml:space="preserve"> </w:t>
      </w:r>
      <w:r w:rsidRPr="00FD20B7">
        <w:t>человек</w:t>
      </w:r>
      <w:r w:rsidR="00FE57A4" w:rsidRPr="00FD20B7">
        <w:t>а</w:t>
      </w:r>
      <w:r w:rsidR="00FD20B7" w:rsidRPr="00FD20B7">
        <w:t xml:space="preserve"> - </w:t>
      </w:r>
      <w:r w:rsidRPr="00FD20B7">
        <w:t>торгово-оперативный</w:t>
      </w:r>
      <w:r w:rsidR="00FD20B7" w:rsidRPr="00FD20B7">
        <w:t xml:space="preserve"> </w:t>
      </w:r>
      <w:r w:rsidRPr="00FD20B7">
        <w:t>персонал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В</w:t>
      </w:r>
      <w:r w:rsidR="00FD20B7" w:rsidRPr="00FD20B7">
        <w:t xml:space="preserve"> </w:t>
      </w:r>
      <w:r w:rsidRPr="00FD20B7">
        <w:t>консультативно-оздоровительном</w:t>
      </w:r>
      <w:r w:rsidR="00FD20B7" w:rsidRPr="00FD20B7">
        <w:t xml:space="preserve"> </w:t>
      </w:r>
      <w:r w:rsidRPr="00FD20B7">
        <w:t>кабинете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из</w:t>
      </w:r>
      <w:r w:rsidR="00FD20B7" w:rsidRPr="00FD20B7">
        <w:t xml:space="preserve"> </w:t>
      </w:r>
      <w:r w:rsidRPr="00FD20B7">
        <w:t>6</w:t>
      </w:r>
      <w:r w:rsidR="00FD20B7" w:rsidRPr="00FD20B7">
        <w:t xml:space="preserve"> </w:t>
      </w:r>
      <w:r w:rsidRPr="00FD20B7">
        <w:t>человек</w:t>
      </w:r>
      <w:r w:rsidR="00FD20B7" w:rsidRPr="00FD20B7">
        <w:t xml:space="preserve"> </w:t>
      </w:r>
      <w:r w:rsidRPr="00FD20B7">
        <w:t>работает</w:t>
      </w:r>
      <w:r w:rsidR="00FD20B7" w:rsidRPr="00FD20B7">
        <w:t xml:space="preserve"> </w:t>
      </w:r>
      <w:r w:rsidRPr="00FD20B7">
        <w:t>4</w:t>
      </w:r>
      <w:r w:rsidR="00FD20B7" w:rsidRPr="00FD20B7">
        <w:t xml:space="preserve"> </w:t>
      </w:r>
      <w:r w:rsidRPr="00FD20B7">
        <w:t>женщины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2</w:t>
      </w:r>
      <w:r w:rsidR="00FD20B7" w:rsidRPr="00FD20B7">
        <w:t xml:space="preserve"> </w:t>
      </w:r>
      <w:r w:rsidRPr="00FD20B7">
        <w:t>мужчин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По</w:t>
      </w:r>
      <w:r w:rsidR="00FD20B7" w:rsidRPr="00FD20B7">
        <w:t xml:space="preserve"> </w:t>
      </w:r>
      <w:r w:rsidRPr="00FD20B7">
        <w:t>уровню</w:t>
      </w:r>
      <w:r w:rsidR="00FD20B7" w:rsidRPr="00FD20B7">
        <w:t xml:space="preserve"> </w:t>
      </w:r>
      <w:r w:rsidRPr="00FD20B7">
        <w:t>образования</w:t>
      </w:r>
      <w:r w:rsidR="00FD20B7" w:rsidRPr="00FD20B7">
        <w:t xml:space="preserve"> </w:t>
      </w:r>
      <w:r w:rsidRPr="00FD20B7">
        <w:t>персонал</w:t>
      </w:r>
      <w:r w:rsidR="00FD20B7" w:rsidRPr="00FD20B7">
        <w:t xml:space="preserve"> </w:t>
      </w:r>
      <w:r w:rsidRPr="00FD20B7">
        <w:t>можно</w:t>
      </w:r>
      <w:r w:rsidR="00FD20B7" w:rsidRPr="00FD20B7">
        <w:t xml:space="preserve"> </w:t>
      </w:r>
      <w:r w:rsidRPr="00FD20B7">
        <w:t>охарактеризовать</w:t>
      </w:r>
      <w:r w:rsidR="00FD20B7" w:rsidRPr="00FD20B7">
        <w:t xml:space="preserve"> </w:t>
      </w:r>
      <w:r w:rsidRPr="00FD20B7">
        <w:t>как</w:t>
      </w:r>
      <w:r w:rsidR="00FD20B7" w:rsidRPr="00FD20B7">
        <w:t xml:space="preserve"> </w:t>
      </w:r>
      <w:r w:rsidRPr="00FD20B7">
        <w:t>достаточно</w:t>
      </w:r>
      <w:r w:rsidR="00FD20B7" w:rsidRPr="00FD20B7">
        <w:t xml:space="preserve"> </w:t>
      </w:r>
      <w:r w:rsidRPr="00FD20B7">
        <w:t>образованный,</w:t>
      </w:r>
      <w:r w:rsidR="00FD20B7" w:rsidRPr="00FD20B7">
        <w:t xml:space="preserve"> </w:t>
      </w:r>
      <w:r w:rsidR="00FD20B7">
        <w:t>т.к.</w:t>
      </w:r>
      <w:r w:rsidR="00FD20B7" w:rsidRPr="00FD20B7">
        <w:t xml:space="preserve"> </w:t>
      </w:r>
      <w:r w:rsidRPr="00FD20B7">
        <w:t>все</w:t>
      </w:r>
      <w:r w:rsidR="00FD20B7" w:rsidRPr="00FD20B7">
        <w:t xml:space="preserve"> </w:t>
      </w:r>
      <w:r w:rsidRPr="00FD20B7">
        <w:t>имеют</w:t>
      </w:r>
      <w:r w:rsidR="00FD20B7" w:rsidRPr="00FD20B7">
        <w:t xml:space="preserve"> </w:t>
      </w:r>
      <w:r w:rsidRPr="00FD20B7">
        <w:t>высшее</w:t>
      </w:r>
      <w:r w:rsidR="00FD20B7" w:rsidRPr="00FD20B7">
        <w:t xml:space="preserve"> </w:t>
      </w:r>
      <w:r w:rsidRPr="00FD20B7">
        <w:t>образование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rPr>
          <w:szCs w:val="24"/>
        </w:rPr>
      </w:pPr>
      <w:r w:rsidRPr="00FD20B7">
        <w:rPr>
          <w:szCs w:val="24"/>
        </w:rPr>
        <w:t>Организационный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срез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На</w:t>
      </w:r>
      <w:r w:rsidR="00FD20B7" w:rsidRPr="00FD20B7">
        <w:t xml:space="preserve"> </w:t>
      </w:r>
      <w:r w:rsidRPr="00FD20B7">
        <w:t>основании</w:t>
      </w:r>
      <w:r w:rsidR="00FD20B7" w:rsidRPr="00FD20B7">
        <w:t xml:space="preserve"> </w:t>
      </w:r>
      <w:r w:rsidRPr="00FD20B7">
        <w:t>должностных</w:t>
      </w:r>
      <w:r w:rsidR="00FD20B7" w:rsidRPr="00FD20B7">
        <w:t xml:space="preserve"> </w:t>
      </w:r>
      <w:r w:rsidRPr="00FD20B7">
        <w:t>инструкций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рассмотрим</w:t>
      </w:r>
      <w:r w:rsidR="00FD20B7" w:rsidRPr="00FD20B7">
        <w:t xml:space="preserve"> </w:t>
      </w:r>
      <w:r w:rsidRPr="00FD20B7">
        <w:t>полномочия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обязанности</w:t>
      </w:r>
      <w:r w:rsidR="00FD20B7" w:rsidRPr="00FD20B7">
        <w:t xml:space="preserve"> </w:t>
      </w:r>
      <w:r w:rsidRPr="00FD20B7">
        <w:t>отдельных</w:t>
      </w:r>
      <w:r w:rsidR="00FD20B7" w:rsidRPr="00FD20B7">
        <w:t xml:space="preserve"> </w:t>
      </w:r>
      <w:r w:rsidRPr="00FD20B7">
        <w:t>работников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Индивидуальный</w:t>
      </w:r>
      <w:r w:rsidR="00FD20B7" w:rsidRPr="00FD20B7">
        <w:t xml:space="preserve"> </w:t>
      </w:r>
      <w:r w:rsidRPr="00FD20B7">
        <w:t>предприниматель</w:t>
      </w:r>
      <w:r w:rsidR="00FD20B7" w:rsidRPr="00FD20B7">
        <w:t xml:space="preserve"> </w:t>
      </w:r>
      <w:r w:rsidRPr="00FD20B7">
        <w:t>самостоятельно</w:t>
      </w:r>
      <w:r w:rsidR="00FD20B7" w:rsidRPr="00FD20B7">
        <w:t xml:space="preserve"> </w:t>
      </w:r>
      <w:r w:rsidRPr="00FD20B7">
        <w:t>принимает</w:t>
      </w:r>
      <w:r w:rsidR="00FD20B7" w:rsidRPr="00FD20B7">
        <w:t xml:space="preserve"> </w:t>
      </w:r>
      <w:r w:rsidRPr="00FD20B7">
        <w:t>решения,</w:t>
      </w:r>
      <w:r w:rsidR="00FD20B7" w:rsidRPr="00FD20B7">
        <w:t xml:space="preserve"> </w:t>
      </w:r>
      <w:r w:rsidRPr="00FD20B7">
        <w:t>осуществляет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контролирует</w:t>
      </w:r>
      <w:r w:rsidR="00FD20B7" w:rsidRPr="00FD20B7">
        <w:t xml:space="preserve"> </w:t>
      </w:r>
      <w:r w:rsidRPr="00FD20B7">
        <w:t>всю</w:t>
      </w:r>
      <w:r w:rsidR="00FD20B7" w:rsidRPr="00FD20B7">
        <w:t xml:space="preserve"> </w:t>
      </w:r>
      <w:r w:rsidRPr="00FD20B7">
        <w:t>коммерческую</w:t>
      </w:r>
      <w:r w:rsidR="00FD20B7" w:rsidRPr="00FD20B7">
        <w:t xml:space="preserve"> </w:t>
      </w:r>
      <w:r w:rsidRPr="00FD20B7">
        <w:t>деятельность</w:t>
      </w:r>
      <w:r w:rsidR="00FD20B7" w:rsidRPr="00FD20B7">
        <w:t xml:space="preserve"> </w:t>
      </w:r>
      <w:r w:rsidRPr="00FD20B7">
        <w:t>кабинета,</w:t>
      </w:r>
      <w:r w:rsidR="00FD20B7" w:rsidRPr="00FD20B7">
        <w:t xml:space="preserve"> </w:t>
      </w:r>
      <w:r w:rsidRPr="00FD20B7">
        <w:t>принимает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работу</w:t>
      </w:r>
      <w:r w:rsidR="00FD20B7" w:rsidRPr="00FD20B7">
        <w:t xml:space="preserve"> </w:t>
      </w:r>
      <w:r w:rsidRPr="00FD20B7">
        <w:t>персонал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заключает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ним</w:t>
      </w:r>
      <w:r w:rsidR="00FD20B7" w:rsidRPr="00FD20B7">
        <w:t xml:space="preserve"> </w:t>
      </w:r>
      <w:r w:rsidRPr="00FD20B7">
        <w:t>трудовые</w:t>
      </w:r>
      <w:r w:rsidR="00FD20B7" w:rsidRPr="00FD20B7">
        <w:t xml:space="preserve"> </w:t>
      </w:r>
      <w:r w:rsidRPr="00FD20B7">
        <w:t>договора,</w:t>
      </w:r>
      <w:r w:rsidR="00FD20B7" w:rsidRPr="00FD20B7">
        <w:t xml:space="preserve"> </w:t>
      </w:r>
      <w:r w:rsidRPr="00FD20B7">
        <w:t>предприниматель</w:t>
      </w:r>
      <w:r w:rsidR="00FD20B7" w:rsidRPr="00FD20B7">
        <w:t xml:space="preserve"> </w:t>
      </w:r>
      <w:r w:rsidRPr="00FD20B7">
        <w:t>обязан</w:t>
      </w:r>
      <w:r w:rsidR="00FD20B7" w:rsidRPr="00FD20B7">
        <w:t xml:space="preserve"> </w:t>
      </w:r>
      <w:r w:rsidRPr="00FD20B7">
        <w:t>обеспечить</w:t>
      </w:r>
      <w:r w:rsidR="00FD20B7" w:rsidRPr="00FD20B7">
        <w:t xml:space="preserve"> </w:t>
      </w:r>
      <w:r w:rsidRPr="00FD20B7">
        <w:t>выполнение</w:t>
      </w:r>
      <w:r w:rsidR="00FD20B7" w:rsidRPr="00FD20B7">
        <w:t xml:space="preserve"> </w:t>
      </w:r>
      <w:r w:rsidRPr="00FD20B7">
        <w:t>всех</w:t>
      </w:r>
      <w:r w:rsidR="00FD20B7" w:rsidRPr="00FD20B7">
        <w:t xml:space="preserve"> </w:t>
      </w:r>
      <w:r w:rsidRPr="00FD20B7">
        <w:t>обязательств</w:t>
      </w:r>
      <w:r w:rsidR="00FD20B7" w:rsidRPr="00FD20B7">
        <w:t xml:space="preserve"> </w:t>
      </w:r>
      <w:r w:rsidRPr="00FD20B7">
        <w:t>перед</w:t>
      </w:r>
      <w:r w:rsidR="00FD20B7" w:rsidRPr="00FD20B7">
        <w:t xml:space="preserve"> </w:t>
      </w:r>
      <w:r w:rsidRPr="00FD20B7">
        <w:t>государственным</w:t>
      </w:r>
      <w:r w:rsidR="00FD20B7" w:rsidRPr="00FD20B7">
        <w:t xml:space="preserve"> </w:t>
      </w:r>
      <w:r w:rsidRPr="00FD20B7">
        <w:t>бюджетом,</w:t>
      </w:r>
      <w:r w:rsidR="00FD20B7" w:rsidRPr="00FD20B7">
        <w:t xml:space="preserve"> </w:t>
      </w:r>
      <w:r w:rsidRPr="00FD20B7">
        <w:t>банками,</w:t>
      </w:r>
      <w:r w:rsidR="00FD20B7" w:rsidRPr="00FD20B7">
        <w:t xml:space="preserve"> </w:t>
      </w:r>
      <w:r w:rsidRPr="00FD20B7">
        <w:t>покупателями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rPr>
          <w:szCs w:val="24"/>
        </w:rPr>
      </w:pPr>
      <w:r w:rsidRPr="00FD20B7">
        <w:rPr>
          <w:szCs w:val="24"/>
        </w:rPr>
        <w:t>Разделение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труда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по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функциональному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признаку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между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работниками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осуществляется,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прежде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всего,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по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линии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обособления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функции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управления,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а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также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отделения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основной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работы</w:t>
      </w:r>
      <w:r w:rsidR="00FD20B7">
        <w:rPr>
          <w:szCs w:val="24"/>
        </w:rPr>
        <w:t xml:space="preserve"> (</w:t>
      </w:r>
      <w:r w:rsidRPr="00FD20B7">
        <w:rPr>
          <w:szCs w:val="24"/>
        </w:rPr>
        <w:t>обслуживания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клиентов</w:t>
      </w:r>
      <w:r w:rsidR="00FD20B7" w:rsidRPr="00FD20B7">
        <w:rPr>
          <w:szCs w:val="24"/>
        </w:rPr>
        <w:t xml:space="preserve">) </w:t>
      </w:r>
      <w:r w:rsidRPr="00FD20B7">
        <w:rPr>
          <w:szCs w:val="24"/>
        </w:rPr>
        <w:t>от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вспомогательной</w:t>
      </w:r>
      <w:r w:rsidR="00FD20B7" w:rsidRPr="00FD20B7">
        <w:rPr>
          <w:szCs w:val="24"/>
        </w:rPr>
        <w:t xml:space="preserve">. </w:t>
      </w:r>
      <w:r w:rsidRPr="00FD20B7">
        <w:rPr>
          <w:szCs w:val="24"/>
        </w:rPr>
        <w:t>По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функциональному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признаку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весь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персонал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подразделяется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на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следующие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группы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работников</w:t>
      </w:r>
      <w:r w:rsidR="00FD20B7" w:rsidRPr="00FD20B7">
        <w:rPr>
          <w:szCs w:val="24"/>
        </w:rPr>
        <w:t>:</w:t>
      </w:r>
    </w:p>
    <w:p w:rsidR="00FD20B7" w:rsidRPr="00FD20B7" w:rsidRDefault="0012030E" w:rsidP="00FD20B7">
      <w:pPr>
        <w:tabs>
          <w:tab w:val="left" w:pos="726"/>
        </w:tabs>
        <w:rPr>
          <w:szCs w:val="24"/>
        </w:rPr>
      </w:pPr>
      <w:r w:rsidRPr="00FD20B7">
        <w:rPr>
          <w:szCs w:val="24"/>
        </w:rPr>
        <w:t>административно-управленческий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персонал</w:t>
      </w:r>
      <w:r w:rsidR="00FD20B7" w:rsidRPr="00FD20B7">
        <w:rPr>
          <w:szCs w:val="24"/>
        </w:rPr>
        <w:t xml:space="preserve"> - </w:t>
      </w:r>
      <w:r w:rsidRPr="00FD20B7">
        <w:rPr>
          <w:szCs w:val="24"/>
        </w:rPr>
        <w:t>4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человека</w:t>
      </w:r>
      <w:r w:rsidR="00FD20B7" w:rsidRPr="00FD20B7">
        <w:rPr>
          <w:szCs w:val="24"/>
        </w:rPr>
        <w:t>;</w:t>
      </w:r>
    </w:p>
    <w:p w:rsidR="00FD20B7" w:rsidRPr="00FD20B7" w:rsidRDefault="0012030E" w:rsidP="00FD20B7">
      <w:pPr>
        <w:tabs>
          <w:tab w:val="left" w:pos="726"/>
        </w:tabs>
        <w:rPr>
          <w:szCs w:val="24"/>
        </w:rPr>
      </w:pPr>
      <w:r w:rsidRPr="00FD20B7">
        <w:rPr>
          <w:szCs w:val="24"/>
        </w:rPr>
        <w:t>торгово-оперативный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персонал</w:t>
      </w:r>
      <w:r w:rsidR="00FD20B7" w:rsidRPr="00FD20B7">
        <w:rPr>
          <w:szCs w:val="24"/>
        </w:rPr>
        <w:t xml:space="preserve"> - </w:t>
      </w:r>
      <w:r w:rsidRPr="00FD20B7">
        <w:rPr>
          <w:szCs w:val="24"/>
        </w:rPr>
        <w:t>2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человек</w:t>
      </w:r>
      <w:r w:rsidR="00FD20B7" w:rsidRPr="00FD20B7">
        <w:rPr>
          <w:szCs w:val="24"/>
        </w:rPr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Анализ</w:t>
      </w:r>
      <w:r w:rsidR="00FD20B7" w:rsidRPr="00FD20B7">
        <w:t xml:space="preserve"> </w:t>
      </w:r>
      <w:r w:rsidRPr="00FD20B7">
        <w:t>производственного</w:t>
      </w:r>
      <w:r w:rsidR="00FD20B7" w:rsidRPr="00FD20B7">
        <w:t xml:space="preserve"> </w:t>
      </w:r>
      <w:r w:rsidRPr="00FD20B7">
        <w:t>среза</w:t>
      </w:r>
      <w:r w:rsidR="00FD20B7" w:rsidRPr="00FD20B7">
        <w:t xml:space="preserve"> </w:t>
      </w:r>
      <w:r w:rsidRPr="00FD20B7">
        <w:t>показывает</w:t>
      </w:r>
      <w:r w:rsidR="00FD20B7" w:rsidRPr="00FD20B7">
        <w:t xml:space="preserve"> </w:t>
      </w:r>
      <w:r w:rsidRPr="00FD20B7">
        <w:t>бесперебойное</w:t>
      </w:r>
      <w:r w:rsidR="00FD20B7" w:rsidRPr="00FD20B7">
        <w:t xml:space="preserve"> </w:t>
      </w:r>
      <w:r w:rsidRPr="00FD20B7">
        <w:t>снабжение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необходимыми</w:t>
      </w:r>
      <w:r w:rsidR="00FD20B7" w:rsidRPr="00FD20B7">
        <w:t xml:space="preserve"> </w:t>
      </w:r>
      <w:r w:rsidRPr="00FD20B7">
        <w:t>материалами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Увеличение</w:t>
      </w:r>
      <w:r w:rsidR="00FD20B7" w:rsidRPr="00FD20B7">
        <w:t xml:space="preserve"> </w:t>
      </w:r>
      <w:r w:rsidRPr="00FD20B7">
        <w:t>выручки</w:t>
      </w:r>
      <w:r w:rsidR="00FD20B7" w:rsidRPr="00FD20B7">
        <w:t xml:space="preserve"> </w:t>
      </w:r>
      <w:r w:rsidRPr="00FD20B7">
        <w:t>от</w:t>
      </w:r>
      <w:r w:rsidR="00FD20B7" w:rsidRPr="00FD20B7">
        <w:t xml:space="preserve"> </w:t>
      </w:r>
      <w:r w:rsidRPr="00FD20B7">
        <w:t>оказания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2009</w:t>
      </w:r>
      <w:r w:rsidR="00FD20B7" w:rsidRPr="00FD20B7">
        <w:t xml:space="preserve"> </w:t>
      </w:r>
      <w:r w:rsidRPr="00FD20B7">
        <w:t>году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50511</w:t>
      </w:r>
      <w:r w:rsidR="00FD20B7" w:rsidRPr="00FD20B7">
        <w:t xml:space="preserve"> </w:t>
      </w:r>
      <w:r w:rsidRPr="00FD20B7">
        <w:t>руб</w:t>
      </w:r>
      <w:r w:rsidR="00FD20B7" w:rsidRPr="00FD20B7">
        <w:t xml:space="preserve">. </w:t>
      </w:r>
      <w:r w:rsidRPr="00FD20B7">
        <w:t>или</w:t>
      </w:r>
      <w:r w:rsidR="00FD20B7" w:rsidRPr="00FD20B7">
        <w:t xml:space="preserve"> </w:t>
      </w:r>
      <w:r w:rsidRPr="00FD20B7">
        <w:t>21,6%</w:t>
      </w:r>
      <w:r w:rsidR="00FD20B7" w:rsidRPr="00FD20B7">
        <w:t xml:space="preserve"> </w:t>
      </w:r>
      <w:r w:rsidRPr="00FD20B7">
        <w:t>свидетельствует</w:t>
      </w:r>
      <w:r w:rsidR="00FD20B7" w:rsidRPr="00FD20B7">
        <w:t xml:space="preserve"> </w:t>
      </w:r>
      <w:r w:rsidRPr="00FD20B7">
        <w:t>о</w:t>
      </w:r>
      <w:r w:rsidR="00FD20B7" w:rsidRPr="00FD20B7">
        <w:t xml:space="preserve"> </w:t>
      </w:r>
      <w:r w:rsidRPr="00FD20B7">
        <w:t>достаточно</w:t>
      </w:r>
      <w:r w:rsidR="00FD20B7" w:rsidRPr="00FD20B7">
        <w:t xml:space="preserve"> </w:t>
      </w:r>
      <w:r w:rsidRPr="00FD20B7">
        <w:t>эффективном</w:t>
      </w:r>
      <w:r w:rsidR="00FD20B7" w:rsidRPr="00FD20B7">
        <w:t xml:space="preserve"> </w:t>
      </w:r>
      <w:r w:rsidRPr="00FD20B7">
        <w:t>снабжении</w:t>
      </w:r>
      <w:r w:rsidR="00FD20B7" w:rsidRPr="00FD20B7">
        <w:t xml:space="preserve"> </w:t>
      </w:r>
      <w:r w:rsidRPr="00FD20B7">
        <w:t>предприятия,</w:t>
      </w:r>
      <w:r w:rsidR="00FD20B7" w:rsidRPr="00FD20B7">
        <w:t xml:space="preserve"> </w:t>
      </w:r>
      <w:r w:rsidRPr="00FD20B7">
        <w:t>однако</w:t>
      </w:r>
      <w:r w:rsidR="00FD20B7" w:rsidRPr="00FD20B7">
        <w:t xml:space="preserve"> </w:t>
      </w:r>
      <w:r w:rsidRPr="00FD20B7">
        <w:t>руководству</w:t>
      </w:r>
      <w:r w:rsidR="00FD20B7" w:rsidRPr="00FD20B7">
        <w:t xml:space="preserve"> </w:t>
      </w:r>
      <w:r w:rsidRPr="00FD20B7">
        <w:t>предприятия</w:t>
      </w:r>
      <w:r w:rsidR="00FD20B7" w:rsidRPr="00FD20B7">
        <w:t xml:space="preserve"> </w:t>
      </w:r>
      <w:r w:rsidRPr="00FD20B7">
        <w:t>необходимо</w:t>
      </w:r>
      <w:r w:rsidR="00FD20B7" w:rsidRPr="00FD20B7">
        <w:t xml:space="preserve"> </w:t>
      </w:r>
      <w:r w:rsidRPr="00FD20B7">
        <w:t>обратить</w:t>
      </w:r>
      <w:r w:rsidR="00FD20B7" w:rsidRPr="00FD20B7">
        <w:t xml:space="preserve"> </w:t>
      </w:r>
      <w:r w:rsidRPr="00FD20B7">
        <w:t>внимание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политику</w:t>
      </w:r>
      <w:r w:rsidR="00FD20B7" w:rsidRPr="00FD20B7">
        <w:t xml:space="preserve"> </w:t>
      </w:r>
      <w:r w:rsidRPr="00FD20B7">
        <w:t>формирования</w:t>
      </w:r>
      <w:r w:rsidR="00FD20B7" w:rsidRPr="00FD20B7">
        <w:t xml:space="preserve"> </w:t>
      </w:r>
      <w:r w:rsidRPr="00FD20B7">
        <w:t>ассортимента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целью</w:t>
      </w:r>
      <w:r w:rsidR="00FD20B7" w:rsidRPr="00FD20B7">
        <w:t xml:space="preserve"> </w:t>
      </w:r>
      <w:r w:rsidRPr="00FD20B7">
        <w:t>сохранения</w:t>
      </w:r>
      <w:r w:rsidR="00FD20B7" w:rsidRPr="00FD20B7">
        <w:t xml:space="preserve"> </w:t>
      </w:r>
      <w:r w:rsidRPr="00FD20B7">
        <w:t>данного</w:t>
      </w:r>
      <w:r w:rsidR="00FD20B7" w:rsidRPr="00FD20B7">
        <w:t xml:space="preserve"> </w:t>
      </w:r>
      <w:r w:rsidRPr="00FD20B7">
        <w:t>положения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Маркетинговый</w:t>
      </w:r>
      <w:r w:rsidR="00FD20B7" w:rsidRPr="00FD20B7">
        <w:t xml:space="preserve"> </w:t>
      </w:r>
      <w:r w:rsidRPr="00FD20B7">
        <w:t>срез</w:t>
      </w:r>
      <w:r w:rsidR="00FD20B7" w:rsidRPr="00FD20B7">
        <w:t xml:space="preserve"> </w:t>
      </w:r>
      <w:r w:rsidRPr="00FD20B7">
        <w:t>показывает</w:t>
      </w:r>
      <w:r w:rsidR="00FD20B7" w:rsidRPr="00FD20B7">
        <w:t xml:space="preserve"> </w:t>
      </w:r>
      <w:r w:rsidRPr="00FD20B7">
        <w:t>то,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индивидуальный</w:t>
      </w:r>
      <w:r w:rsidR="00FD20B7" w:rsidRPr="00FD20B7">
        <w:t xml:space="preserve"> </w:t>
      </w:r>
      <w:r w:rsidRPr="00FD20B7">
        <w:t>предприниматель</w:t>
      </w:r>
      <w:r w:rsidR="00FD20B7" w:rsidRPr="00FD20B7">
        <w:t xml:space="preserve"> </w:t>
      </w:r>
      <w:r w:rsidRPr="00FD20B7">
        <w:t>занимается</w:t>
      </w:r>
      <w:r w:rsidR="00FD20B7" w:rsidRPr="00FD20B7">
        <w:t xml:space="preserve"> </w:t>
      </w:r>
      <w:r w:rsidRPr="00FD20B7">
        <w:t>деятельностью,</w:t>
      </w:r>
      <w:r w:rsidR="00FD20B7" w:rsidRPr="00FD20B7">
        <w:t xml:space="preserve"> </w:t>
      </w:r>
      <w:r w:rsidRPr="00FD20B7">
        <w:t>которая</w:t>
      </w:r>
      <w:r w:rsidR="00FD20B7" w:rsidRPr="00FD20B7">
        <w:t xml:space="preserve"> </w:t>
      </w:r>
      <w:r w:rsidRPr="00FD20B7">
        <w:t>связана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оказанием</w:t>
      </w:r>
      <w:r w:rsidR="00FD20B7" w:rsidRPr="00FD20B7">
        <w:t xml:space="preserve"> </w:t>
      </w:r>
      <w:r w:rsidR="00FE57A4" w:rsidRPr="00FD20B7">
        <w:t>услуг</w:t>
      </w:r>
      <w:r w:rsidR="00FD20B7" w:rsidRPr="00FD20B7">
        <w:t xml:space="preserve">. </w:t>
      </w:r>
      <w:r w:rsidR="00FE57A4" w:rsidRPr="00FD20B7">
        <w:t>Снижение</w:t>
      </w:r>
      <w:r w:rsidR="00FD20B7" w:rsidRPr="00FD20B7">
        <w:t xml:space="preserve"> </w:t>
      </w:r>
      <w:r w:rsidR="00FE57A4" w:rsidRPr="00FD20B7">
        <w:t>спроса</w:t>
      </w:r>
      <w:r w:rsidR="00FD20B7" w:rsidRPr="00FD20B7">
        <w:t xml:space="preserve"> </w:t>
      </w:r>
      <w:r w:rsidR="00FE57A4" w:rsidRPr="00FD20B7">
        <w:t>на</w:t>
      </w:r>
      <w:r w:rsidR="00FD20B7" w:rsidRPr="00FD20B7">
        <w:t xml:space="preserve"> </w:t>
      </w:r>
      <w:r w:rsidR="00FE57A4" w:rsidRPr="00FD20B7">
        <w:t>услуги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2009</w:t>
      </w:r>
      <w:r w:rsidR="00FD20B7" w:rsidRPr="00FD20B7">
        <w:t xml:space="preserve"> </w:t>
      </w:r>
      <w:r w:rsidRPr="00FD20B7">
        <w:t>году</w:t>
      </w:r>
      <w:r w:rsidR="00FD20B7" w:rsidRPr="00FD20B7">
        <w:t xml:space="preserve"> </w:t>
      </w:r>
      <w:r w:rsidRPr="00FD20B7">
        <w:t>говорит</w:t>
      </w:r>
      <w:r w:rsidR="00FD20B7" w:rsidRPr="00FD20B7">
        <w:t xml:space="preserve"> </w:t>
      </w:r>
      <w:r w:rsidRPr="00FD20B7">
        <w:t>о</w:t>
      </w:r>
      <w:r w:rsidR="00FD20B7" w:rsidRPr="00FD20B7">
        <w:t xml:space="preserve"> </w:t>
      </w:r>
      <w:r w:rsidRPr="00FD20B7">
        <w:t>недостаточно</w:t>
      </w:r>
      <w:r w:rsidR="00FD20B7" w:rsidRPr="00FD20B7">
        <w:t xml:space="preserve"> </w:t>
      </w:r>
      <w:r w:rsidRPr="00FD20B7">
        <w:t>эффективном</w:t>
      </w:r>
      <w:r w:rsidR="00FD20B7" w:rsidRPr="00FD20B7">
        <w:t xml:space="preserve"> </w:t>
      </w:r>
      <w:r w:rsidRPr="00FD20B7">
        <w:t>использовании</w:t>
      </w:r>
      <w:r w:rsidR="00FD20B7" w:rsidRPr="00FD20B7">
        <w:t xml:space="preserve"> </w:t>
      </w:r>
      <w:r w:rsidRPr="00FD20B7">
        <w:t>методов</w:t>
      </w:r>
      <w:r w:rsidR="00FD20B7" w:rsidRPr="00FD20B7">
        <w:t xml:space="preserve"> </w:t>
      </w:r>
      <w:r w:rsidRPr="00FD20B7">
        <w:t>стимулирования</w:t>
      </w:r>
      <w:r w:rsidR="00FD20B7" w:rsidRPr="00FD20B7">
        <w:t xml:space="preserve"> </w:t>
      </w:r>
      <w:r w:rsidRPr="00FD20B7">
        <w:t>продвижения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. </w:t>
      </w:r>
      <w:r w:rsidRPr="00FD20B7">
        <w:t>В</w:t>
      </w:r>
      <w:r w:rsidR="00FD20B7" w:rsidRPr="00FD20B7">
        <w:t xml:space="preserve"> </w:t>
      </w:r>
      <w:r w:rsidRPr="00FD20B7">
        <w:t>2009</w:t>
      </w:r>
      <w:r w:rsidR="00FD20B7" w:rsidRPr="00FD20B7">
        <w:t xml:space="preserve"> </w:t>
      </w:r>
      <w:r w:rsidRPr="00FD20B7">
        <w:t>году</w:t>
      </w:r>
      <w:r w:rsidR="00FD20B7" w:rsidRPr="00FD20B7">
        <w:t xml:space="preserve"> </w:t>
      </w:r>
      <w:r w:rsidRPr="00FD20B7">
        <w:t>было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стимулирование</w:t>
      </w:r>
      <w:r w:rsidR="00FD20B7" w:rsidRPr="00FD20B7">
        <w:t xml:space="preserve"> </w:t>
      </w:r>
      <w:r w:rsidRPr="00FD20B7">
        <w:t>продвижения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было</w:t>
      </w:r>
      <w:r w:rsidR="00FD20B7" w:rsidRPr="00FD20B7">
        <w:t xml:space="preserve"> </w:t>
      </w:r>
      <w:r w:rsidRPr="00FD20B7">
        <w:t>выделено</w:t>
      </w:r>
      <w:r w:rsidR="00FD20B7" w:rsidRPr="00FD20B7">
        <w:t xml:space="preserve"> </w:t>
      </w:r>
      <w:r w:rsidRPr="00FD20B7">
        <w:t>всего</w:t>
      </w:r>
      <w:r w:rsidR="00FD20B7" w:rsidRPr="00FD20B7">
        <w:t xml:space="preserve"> </w:t>
      </w:r>
      <w:r w:rsidRPr="00FD20B7">
        <w:t>10</w:t>
      </w:r>
      <w:r w:rsidR="00FD20B7" w:rsidRPr="00FD20B7">
        <w:t xml:space="preserve"> </w:t>
      </w:r>
      <w:r w:rsidRPr="00FD20B7">
        <w:t>тыс</w:t>
      </w:r>
      <w:r w:rsidR="00FD20B7" w:rsidRPr="00FD20B7">
        <w:t xml:space="preserve">. </w:t>
      </w:r>
      <w:r w:rsidRPr="00FD20B7">
        <w:t>руб</w:t>
      </w:r>
      <w:r w:rsidR="00FD20B7" w:rsidRPr="00FD20B7">
        <w:t xml:space="preserve">., </w:t>
      </w:r>
      <w:r w:rsidRPr="00FD20B7">
        <w:t>которые</w:t>
      </w:r>
      <w:r w:rsidR="00FD20B7" w:rsidRPr="00FD20B7">
        <w:t xml:space="preserve"> </w:t>
      </w:r>
      <w:r w:rsidRPr="00FD20B7">
        <w:t>были</w:t>
      </w:r>
      <w:r w:rsidR="00FD20B7" w:rsidRPr="00FD20B7">
        <w:t xml:space="preserve"> </w:t>
      </w:r>
      <w:r w:rsidRPr="00FD20B7">
        <w:t>направлены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установку</w:t>
      </w:r>
      <w:r w:rsidR="00FD20B7" w:rsidRPr="00FD20B7">
        <w:t xml:space="preserve"> </w:t>
      </w:r>
      <w:r w:rsidRPr="00FD20B7">
        <w:t>баннера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Финансовый</w:t>
      </w:r>
      <w:r w:rsidR="00FD20B7" w:rsidRPr="00FD20B7">
        <w:t xml:space="preserve"> </w:t>
      </w:r>
      <w:r w:rsidRPr="00FD20B7">
        <w:t>срез</w:t>
      </w:r>
      <w:r w:rsidR="00FD20B7" w:rsidRPr="00FD20B7">
        <w:t xml:space="preserve"> </w:t>
      </w:r>
      <w:r w:rsidRPr="00FD20B7">
        <w:t>включает</w:t>
      </w:r>
      <w:r w:rsidR="00FD20B7" w:rsidRPr="00FD20B7">
        <w:t xml:space="preserve"> </w:t>
      </w:r>
      <w:r w:rsidRPr="00FD20B7">
        <w:t>процессы,</w:t>
      </w:r>
      <w:r w:rsidR="00FD20B7" w:rsidRPr="00FD20B7">
        <w:t xml:space="preserve"> </w:t>
      </w:r>
      <w:r w:rsidRPr="00FD20B7">
        <w:t>связанные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обеспечением</w:t>
      </w:r>
      <w:r w:rsidR="00FD20B7" w:rsidRPr="00FD20B7">
        <w:t xml:space="preserve"> </w:t>
      </w:r>
      <w:r w:rsidRPr="00FD20B7">
        <w:t>эффективного</w:t>
      </w:r>
      <w:r w:rsidR="00FD20B7" w:rsidRPr="00FD20B7">
        <w:t xml:space="preserve"> </w:t>
      </w:r>
      <w:r w:rsidRPr="00FD20B7">
        <w:t>использования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движение</w:t>
      </w:r>
      <w:r w:rsidR="00FD20B7" w:rsidRPr="00FD20B7">
        <w:t xml:space="preserve"> </w:t>
      </w:r>
      <w:r w:rsidRPr="00FD20B7">
        <w:t>денежных</w:t>
      </w:r>
      <w:r w:rsidR="00FD20B7" w:rsidRPr="00FD20B7">
        <w:t xml:space="preserve"> </w:t>
      </w:r>
      <w:r w:rsidRPr="00FD20B7">
        <w:t>средств</w:t>
      </w:r>
      <w:r w:rsidR="00FD20B7" w:rsidRPr="00FD20B7">
        <w:t xml:space="preserve">. </w:t>
      </w:r>
      <w:r w:rsidRPr="00FD20B7">
        <w:t>Часть</w:t>
      </w:r>
      <w:r w:rsidR="00FD20B7" w:rsidRPr="00FD20B7">
        <w:t xml:space="preserve"> </w:t>
      </w:r>
      <w:r w:rsidRPr="00FD20B7">
        <w:t>прибыли</w:t>
      </w:r>
      <w:r w:rsidR="00FD20B7" w:rsidRPr="00FD20B7">
        <w:t xml:space="preserve"> </w:t>
      </w:r>
      <w:r w:rsidRPr="00FD20B7">
        <w:t>вкладывается,</w:t>
      </w:r>
      <w:r w:rsidR="00FD20B7" w:rsidRPr="00FD20B7">
        <w:t xml:space="preserve"> </w:t>
      </w:r>
      <w:r w:rsidRPr="00FD20B7">
        <w:t>сохраняется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счетах</w:t>
      </w:r>
      <w:r w:rsidR="00FD20B7" w:rsidRPr="00FD20B7">
        <w:t xml:space="preserve"> </w:t>
      </w:r>
      <w:r w:rsidRPr="00FD20B7">
        <w:t>предпринимателя,</w:t>
      </w:r>
      <w:r w:rsidR="00FD20B7" w:rsidRPr="00FD20B7">
        <w:t xml:space="preserve"> </w:t>
      </w:r>
      <w:r w:rsidRPr="00FD20B7">
        <w:t>часть</w:t>
      </w:r>
      <w:r w:rsidR="00FD20B7" w:rsidRPr="00FD20B7">
        <w:t xml:space="preserve"> </w:t>
      </w:r>
      <w:r w:rsidRPr="00FD20B7">
        <w:t>прибыли</w:t>
      </w:r>
      <w:r w:rsidR="00FD20B7" w:rsidRPr="00FD20B7">
        <w:t xml:space="preserve"> </w:t>
      </w:r>
      <w:r w:rsidRPr="00FD20B7">
        <w:t>расходуется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премии</w:t>
      </w:r>
      <w:r w:rsidR="00FD20B7" w:rsidRPr="00FD20B7">
        <w:t xml:space="preserve"> </w:t>
      </w:r>
      <w:r w:rsidRPr="00FD20B7">
        <w:t>работникам</w:t>
      </w:r>
      <w:r w:rsidR="00FD20B7" w:rsidRPr="00FD20B7">
        <w:t>.</w:t>
      </w:r>
    </w:p>
    <w:p w:rsidR="00FD20B7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Для</w:t>
      </w:r>
      <w:r w:rsidR="00FD20B7" w:rsidRPr="00FD20B7">
        <w:t xml:space="preserve"> </w:t>
      </w:r>
      <w:r w:rsidRPr="00FD20B7">
        <w:t>повышения</w:t>
      </w:r>
      <w:r w:rsidR="00FD20B7" w:rsidRPr="00FD20B7">
        <w:t xml:space="preserve"> </w:t>
      </w:r>
      <w:r w:rsidRPr="00FD20B7">
        <w:t>эффективности</w:t>
      </w:r>
      <w:r w:rsidR="00FD20B7" w:rsidRPr="00FD20B7">
        <w:t xml:space="preserve"> </w:t>
      </w:r>
      <w:r w:rsidRPr="00FD20B7">
        <w:t>хозяйственной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необходимо,</w:t>
      </w:r>
      <w:r w:rsidR="00FD20B7" w:rsidRPr="00FD20B7">
        <w:t xml:space="preserve"> </w:t>
      </w:r>
      <w:r w:rsidRPr="00FD20B7">
        <w:t>чтобы</w:t>
      </w:r>
      <w:r w:rsidR="00FD20B7" w:rsidRPr="00FD20B7">
        <w:t xml:space="preserve"> </w:t>
      </w:r>
      <w:r w:rsidRPr="00FD20B7">
        <w:t>темпы</w:t>
      </w:r>
      <w:r w:rsidR="00FD20B7" w:rsidRPr="00FD20B7">
        <w:t xml:space="preserve"> </w:t>
      </w:r>
      <w:r w:rsidRPr="00FD20B7">
        <w:t>роста</w:t>
      </w:r>
      <w:r w:rsidR="00FD20B7" w:rsidRPr="00FD20B7">
        <w:t xml:space="preserve"> </w:t>
      </w:r>
      <w:r w:rsidRPr="00FD20B7">
        <w:t>показателей</w:t>
      </w:r>
      <w:r w:rsidR="00FD20B7" w:rsidRPr="00FD20B7">
        <w:t xml:space="preserve"> </w:t>
      </w:r>
      <w:r w:rsidRPr="00FD20B7">
        <w:t>возрастали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такой</w:t>
      </w:r>
      <w:r w:rsidR="00FD20B7" w:rsidRPr="00FD20B7">
        <w:t xml:space="preserve"> </w:t>
      </w:r>
      <w:r w:rsidRPr="00FD20B7">
        <w:t>же</w:t>
      </w:r>
      <w:r w:rsidR="00FD20B7" w:rsidRPr="00FD20B7">
        <w:t xml:space="preserve"> </w:t>
      </w:r>
      <w:r w:rsidRPr="00FD20B7">
        <w:t>последовательности</w:t>
      </w:r>
      <w:r w:rsidR="00FD20B7" w:rsidRPr="00FD20B7">
        <w:t>.</w:t>
      </w:r>
    </w:p>
    <w:p w:rsidR="00FD20B7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Ресурсы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могут</w:t>
      </w:r>
      <w:r w:rsidR="00FD20B7" w:rsidRPr="00FD20B7">
        <w:t xml:space="preserve"> </w:t>
      </w:r>
      <w:r w:rsidRPr="00FD20B7">
        <w:t>быть</w:t>
      </w:r>
      <w:r w:rsidR="00FD20B7" w:rsidRPr="00FD20B7">
        <w:t xml:space="preserve"> </w:t>
      </w:r>
      <w:r w:rsidRPr="00FD20B7">
        <w:t>представлены</w:t>
      </w:r>
      <w:r w:rsidR="00FD20B7" w:rsidRPr="00FD20B7">
        <w:t xml:space="preserve"> </w:t>
      </w:r>
      <w:r w:rsidRPr="00FD20B7">
        <w:t>чис</w:t>
      </w:r>
      <w:r w:rsidR="00FE57A4" w:rsidRPr="00FD20B7">
        <w:t>ленностью</w:t>
      </w:r>
      <w:r w:rsidR="00FD20B7" w:rsidRPr="00FD20B7">
        <w:t xml:space="preserve"> </w:t>
      </w:r>
      <w:r w:rsidR="00FE57A4" w:rsidRPr="00FD20B7">
        <w:t>работников,</w:t>
      </w:r>
      <w:r w:rsidR="00FD20B7" w:rsidRPr="00FD20B7">
        <w:t xml:space="preserve"> </w:t>
      </w:r>
      <w:r w:rsidRPr="00FD20B7">
        <w:t>запасами</w:t>
      </w:r>
      <w:r w:rsidR="00FD20B7" w:rsidRPr="00FD20B7">
        <w:t xml:space="preserve"> </w:t>
      </w:r>
      <w:r w:rsidRPr="00FD20B7">
        <w:t>продукцией,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="00FD20B7">
        <w:t>т.п.</w:t>
      </w:r>
      <w:r w:rsidR="00FD20B7" w:rsidRPr="00FD20B7">
        <w:t xml:space="preserve"> </w:t>
      </w:r>
      <w:r w:rsidRPr="00FD20B7">
        <w:t>Однако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все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них</w:t>
      </w:r>
      <w:r w:rsidR="00FD20B7" w:rsidRPr="00FD20B7">
        <w:t xml:space="preserve"> </w:t>
      </w:r>
      <w:r w:rsidRPr="00FD20B7">
        <w:t>могут</w:t>
      </w:r>
      <w:r w:rsidR="00FD20B7" w:rsidRPr="00FD20B7">
        <w:t xml:space="preserve"> </w:t>
      </w:r>
      <w:r w:rsidRPr="00FD20B7">
        <w:t>быть</w:t>
      </w:r>
      <w:r w:rsidR="00FD20B7" w:rsidRPr="00FD20B7">
        <w:t xml:space="preserve"> </w:t>
      </w:r>
      <w:r w:rsidRPr="00FD20B7">
        <w:t>включены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матричную</w:t>
      </w:r>
      <w:r w:rsidR="00FD20B7" w:rsidRPr="00FD20B7">
        <w:t xml:space="preserve"> </w:t>
      </w:r>
      <w:r w:rsidRPr="00FD20B7">
        <w:t>моде</w:t>
      </w:r>
      <w:r w:rsidR="00FE57A4" w:rsidRPr="00FD20B7">
        <w:t>ль</w:t>
      </w:r>
      <w:r w:rsidR="00FD20B7">
        <w:t xml:space="preserve"> (</w:t>
      </w:r>
      <w:r w:rsidR="00FE57A4" w:rsidRPr="00FD20B7">
        <w:t>в</w:t>
      </w:r>
      <w:r w:rsidR="00FD20B7" w:rsidRPr="00FD20B7">
        <w:t xml:space="preserve"> </w:t>
      </w:r>
      <w:r w:rsidR="00FE57A4" w:rsidRPr="00FD20B7">
        <w:t>частности,</w:t>
      </w:r>
      <w:r w:rsidR="00FD20B7" w:rsidRPr="00FD20B7">
        <w:t xml:space="preserve"> </w:t>
      </w:r>
      <w:r w:rsidR="00FE57A4" w:rsidRPr="00FD20B7">
        <w:t>продукция</w:t>
      </w:r>
      <w:r w:rsidR="00FD20B7" w:rsidRPr="00FD20B7">
        <w:t xml:space="preserve">). </w:t>
      </w:r>
      <w:r w:rsidR="00FE57A4" w:rsidRPr="00FD20B7">
        <w:t>Это</w:t>
      </w:r>
      <w:r w:rsidR="00FD20B7" w:rsidRPr="00FD20B7">
        <w:t xml:space="preserve"> </w:t>
      </w:r>
      <w:r w:rsidRPr="00FD20B7">
        <w:t>связано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тем,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может</w:t>
      </w:r>
      <w:r w:rsidR="00FD20B7" w:rsidRPr="00FD20B7">
        <w:t xml:space="preserve"> </w:t>
      </w:r>
      <w:r w:rsidRPr="00FD20B7">
        <w:t>нарушиться</w:t>
      </w:r>
      <w:r w:rsidR="00FD20B7" w:rsidRPr="00FD20B7">
        <w:t xml:space="preserve"> </w:t>
      </w:r>
      <w:r w:rsidRPr="00FD20B7">
        <w:t>основной</w:t>
      </w:r>
      <w:r w:rsidR="00FD20B7" w:rsidRPr="00FD20B7">
        <w:t xml:space="preserve"> </w:t>
      </w:r>
      <w:r w:rsidRPr="00FD20B7">
        <w:t>принцип</w:t>
      </w:r>
      <w:r w:rsidR="00FD20B7" w:rsidRPr="00FD20B7">
        <w:t xml:space="preserve"> </w:t>
      </w:r>
      <w:r w:rsidRPr="00FD20B7">
        <w:t>анализа</w:t>
      </w:r>
      <w:r w:rsidR="00FD20B7" w:rsidRPr="00FD20B7">
        <w:t xml:space="preserve"> </w:t>
      </w:r>
      <w:r w:rsidRPr="00FD20B7">
        <w:t>РЗР</w:t>
      </w:r>
      <w:r w:rsidR="00FD20B7">
        <w:t xml:space="preserve"> (</w:t>
      </w:r>
      <w:r w:rsidR="00FE57A4" w:rsidRPr="00FD20B7">
        <w:t>ресурсы,</w:t>
      </w:r>
      <w:r w:rsidR="00FD20B7" w:rsidRPr="00FD20B7">
        <w:t xml:space="preserve"> </w:t>
      </w:r>
      <w:r w:rsidR="00FE57A4" w:rsidRPr="00FD20B7">
        <w:t>результаты,</w:t>
      </w:r>
      <w:r w:rsidR="00FD20B7" w:rsidRPr="00FD20B7">
        <w:t xml:space="preserve"> </w:t>
      </w:r>
      <w:r w:rsidR="00FE57A4" w:rsidRPr="00FD20B7">
        <w:t>затраты</w:t>
      </w:r>
      <w:r w:rsidR="00FD20B7" w:rsidRPr="00FD20B7">
        <w:t xml:space="preserve">), </w:t>
      </w:r>
      <w:r w:rsidRPr="00FD20B7">
        <w:t>когда</w:t>
      </w:r>
      <w:r w:rsidR="00FD20B7" w:rsidRPr="00FD20B7">
        <w:t xml:space="preserve"> </w:t>
      </w:r>
      <w:r w:rsidRPr="00FD20B7">
        <w:t>конечные</w:t>
      </w:r>
      <w:r w:rsidR="00FD20B7" w:rsidRPr="00FD20B7">
        <w:t xml:space="preserve"> </w:t>
      </w:r>
      <w:r w:rsidRPr="00FD20B7">
        <w:t>параметры,</w:t>
      </w:r>
      <w:r w:rsidR="00FD20B7" w:rsidRPr="00FD20B7">
        <w:t xml:space="preserve"> </w:t>
      </w:r>
      <w:r w:rsidR="00FD20B7">
        <w:t>т.е.</w:t>
      </w:r>
      <w:r w:rsidR="00FD20B7" w:rsidRPr="00FD20B7">
        <w:t xml:space="preserve"> </w:t>
      </w:r>
      <w:r w:rsidRPr="00FD20B7">
        <w:t>результаты,</w:t>
      </w:r>
      <w:r w:rsidR="00FD20B7" w:rsidRPr="00FD20B7">
        <w:t xml:space="preserve"> </w:t>
      </w:r>
      <w:r w:rsidRPr="00FD20B7">
        <w:t>должны</w:t>
      </w:r>
      <w:r w:rsidR="00FD20B7" w:rsidRPr="00FD20B7">
        <w:t xml:space="preserve"> </w:t>
      </w:r>
      <w:r w:rsidRPr="00FD20B7">
        <w:t>расти</w:t>
      </w:r>
      <w:r w:rsidR="00FD20B7" w:rsidRPr="00FD20B7">
        <w:t xml:space="preserve"> </w:t>
      </w:r>
      <w:r w:rsidRPr="00FD20B7">
        <w:t>более</w:t>
      </w:r>
      <w:r w:rsidR="00FD20B7" w:rsidRPr="00FD20B7">
        <w:t xml:space="preserve"> </w:t>
      </w:r>
      <w:r w:rsidRPr="00FD20B7">
        <w:t>высокими</w:t>
      </w:r>
      <w:r w:rsidR="00FD20B7" w:rsidRPr="00FD20B7">
        <w:t xml:space="preserve"> </w:t>
      </w:r>
      <w:r w:rsidRPr="00FD20B7">
        <w:t>темпами,</w:t>
      </w:r>
      <w:r w:rsidR="00FD20B7" w:rsidRPr="00FD20B7">
        <w:t xml:space="preserve"> </w:t>
      </w:r>
      <w:r w:rsidRPr="00FD20B7">
        <w:t>чем</w:t>
      </w:r>
      <w:r w:rsidR="00FD20B7" w:rsidRPr="00FD20B7">
        <w:t xml:space="preserve"> </w:t>
      </w:r>
      <w:r w:rsidRPr="00FD20B7">
        <w:t>ресурсы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затраты</w:t>
      </w:r>
      <w:r w:rsidR="00FD20B7" w:rsidRPr="00FD20B7">
        <w:t xml:space="preserve">. </w:t>
      </w:r>
      <w:r w:rsidRPr="00FD20B7">
        <w:t>И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этой</w:t>
      </w:r>
      <w:r w:rsidR="00FD20B7" w:rsidRPr="00FD20B7">
        <w:t xml:space="preserve"> </w:t>
      </w:r>
      <w:r w:rsidRPr="00FD20B7">
        <w:t>точки</w:t>
      </w:r>
      <w:r w:rsidR="00FD20B7" w:rsidRPr="00FD20B7">
        <w:t xml:space="preserve"> </w:t>
      </w:r>
      <w:r w:rsidRPr="00FD20B7">
        <w:t>зрения</w:t>
      </w:r>
      <w:r w:rsidR="00FD20B7" w:rsidRPr="00FD20B7">
        <w:t xml:space="preserve"> </w:t>
      </w:r>
      <w:r w:rsidRPr="00FD20B7">
        <w:t>продукция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вписываются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модель,</w:t>
      </w:r>
      <w:r w:rsidR="00FD20B7" w:rsidRPr="00FD20B7">
        <w:t xml:space="preserve"> </w:t>
      </w:r>
      <w:r w:rsidRPr="00FD20B7">
        <w:t>так</w:t>
      </w:r>
      <w:r w:rsidR="00FD20B7" w:rsidRPr="00FD20B7">
        <w:t xml:space="preserve"> </w:t>
      </w:r>
      <w:r w:rsidRPr="00FD20B7">
        <w:t>как</w:t>
      </w:r>
      <w:r w:rsidR="00FD20B7" w:rsidRPr="00FD20B7">
        <w:t xml:space="preserve"> </w:t>
      </w:r>
      <w:r w:rsidRPr="00FD20B7">
        <w:t>их</w:t>
      </w:r>
      <w:r w:rsidR="00FD20B7" w:rsidRPr="00FD20B7">
        <w:t xml:space="preserve"> </w:t>
      </w:r>
      <w:r w:rsidRPr="00FD20B7">
        <w:t>увеличение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отчетном</w:t>
      </w:r>
      <w:r w:rsidR="00FD20B7" w:rsidRPr="00FD20B7">
        <w:t xml:space="preserve"> </w:t>
      </w:r>
      <w:r w:rsidRPr="00FD20B7">
        <w:t>периоде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способствует</w:t>
      </w:r>
      <w:r w:rsidR="00FD20B7" w:rsidRPr="00FD20B7">
        <w:t xml:space="preserve"> </w:t>
      </w:r>
      <w:r w:rsidRPr="00FD20B7">
        <w:t>росту</w:t>
      </w:r>
      <w:r w:rsidR="00FD20B7" w:rsidRPr="00FD20B7">
        <w:t xml:space="preserve"> </w:t>
      </w:r>
      <w:r w:rsidRPr="00FD20B7">
        <w:t>результата</w:t>
      </w:r>
      <w:r w:rsidR="00FD20B7" w:rsidRPr="00FD20B7">
        <w:t xml:space="preserve"> - </w:t>
      </w:r>
      <w:r w:rsidRPr="00FD20B7">
        <w:t>выручки</w:t>
      </w:r>
      <w:r w:rsidR="00FD20B7" w:rsidRPr="00FD20B7">
        <w:t xml:space="preserve"> </w:t>
      </w:r>
      <w:r w:rsidR="00C4478F" w:rsidRPr="00FD20B7">
        <w:t>от</w:t>
      </w:r>
      <w:r w:rsidR="00FD20B7" w:rsidRPr="00FD20B7">
        <w:t xml:space="preserve"> </w:t>
      </w:r>
      <w:r w:rsidR="00C4478F" w:rsidRPr="00FD20B7">
        <w:t>оказания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а</w:t>
      </w:r>
      <w:r w:rsidR="00FD20B7" w:rsidRPr="00FD20B7">
        <w:t xml:space="preserve"> </w:t>
      </w:r>
      <w:r w:rsidRPr="00FD20B7">
        <w:t>является</w:t>
      </w:r>
      <w:r w:rsidR="00FD20B7" w:rsidRPr="00FD20B7">
        <w:t xml:space="preserve"> </w:t>
      </w:r>
      <w:r w:rsidRPr="00FD20B7">
        <w:t>лишь</w:t>
      </w:r>
      <w:r w:rsidR="00FD20B7" w:rsidRPr="00FD20B7">
        <w:t xml:space="preserve"> </w:t>
      </w:r>
      <w:r w:rsidRPr="00FD20B7">
        <w:t>предпосылкой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следующем</w:t>
      </w:r>
      <w:r w:rsidR="00FD20B7" w:rsidRPr="00FD20B7">
        <w:t xml:space="preserve"> </w:t>
      </w:r>
      <w:r w:rsidRPr="00FD20B7">
        <w:t>периоде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Затраты</w:t>
      </w:r>
      <w:r w:rsidR="00FD20B7" w:rsidRPr="00FD20B7">
        <w:t xml:space="preserve"> </w:t>
      </w:r>
      <w:r w:rsidRPr="00FD20B7">
        <w:t>предприятия</w:t>
      </w:r>
      <w:r w:rsidR="00FD20B7" w:rsidRPr="00FD20B7">
        <w:t xml:space="preserve"> </w:t>
      </w:r>
      <w:r w:rsidRPr="00FD20B7">
        <w:t>могут</w:t>
      </w:r>
      <w:r w:rsidR="00FD20B7" w:rsidRPr="00FD20B7">
        <w:t xml:space="preserve"> </w:t>
      </w:r>
      <w:r w:rsidRPr="00FD20B7">
        <w:t>быть</w:t>
      </w:r>
      <w:r w:rsidR="00FD20B7" w:rsidRPr="00FD20B7">
        <w:t xml:space="preserve"> </w:t>
      </w:r>
      <w:r w:rsidRPr="00FD20B7">
        <w:t>представлены</w:t>
      </w:r>
      <w:r w:rsidR="00FD20B7" w:rsidRPr="00FD20B7">
        <w:t xml:space="preserve"> </w:t>
      </w:r>
      <w:r w:rsidRPr="00FD20B7">
        <w:t>издержками</w:t>
      </w:r>
      <w:r w:rsidR="00FD20B7" w:rsidRPr="00FD20B7">
        <w:t xml:space="preserve"> </w:t>
      </w:r>
      <w:r w:rsidRPr="00FD20B7">
        <w:t>обращения,</w:t>
      </w:r>
      <w:r w:rsidR="00FD20B7" w:rsidRPr="00FD20B7">
        <w:t xml:space="preserve"> </w:t>
      </w:r>
      <w:r w:rsidRPr="00FD20B7">
        <w:t>средней</w:t>
      </w:r>
      <w:r w:rsidR="00FD20B7" w:rsidRPr="00FD20B7">
        <w:t xml:space="preserve"> </w:t>
      </w:r>
      <w:r w:rsidRPr="00FD20B7">
        <w:t>заработной</w:t>
      </w:r>
      <w:r w:rsidR="00FD20B7" w:rsidRPr="00FD20B7">
        <w:t xml:space="preserve"> </w:t>
      </w:r>
      <w:r w:rsidRPr="00FD20B7">
        <w:t>платой,</w:t>
      </w:r>
      <w:r w:rsidR="00FD20B7" w:rsidRPr="00FD20B7">
        <w:t xml:space="preserve"> </w:t>
      </w:r>
      <w:r w:rsidRPr="00FD20B7">
        <w:t>рабочим</w:t>
      </w:r>
      <w:r w:rsidR="00FD20B7" w:rsidRPr="00FD20B7">
        <w:t xml:space="preserve"> </w:t>
      </w:r>
      <w:r w:rsidRPr="00FD20B7">
        <w:t>временем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="00FD20B7">
        <w:t>т.п.</w:t>
      </w:r>
      <w:r w:rsidR="00FD20B7" w:rsidRPr="00FD20B7">
        <w:t xml:space="preserve"> </w:t>
      </w:r>
      <w:r w:rsidRPr="00FD20B7">
        <w:t>Конечные</w:t>
      </w:r>
      <w:r w:rsidR="00FD20B7" w:rsidRPr="00FD20B7">
        <w:t xml:space="preserve"> </w:t>
      </w:r>
      <w:r w:rsidRPr="00FD20B7">
        <w:t>результаты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предприятия</w:t>
      </w:r>
      <w:r w:rsidR="00FD20B7" w:rsidRPr="00FD20B7">
        <w:t xml:space="preserve"> - </w:t>
      </w:r>
      <w:r w:rsidRPr="00FD20B7">
        <w:t>это,</w:t>
      </w:r>
      <w:r w:rsidR="00FD20B7" w:rsidRPr="00FD20B7">
        <w:t xml:space="preserve"> </w:t>
      </w:r>
      <w:r w:rsidRPr="00FD20B7">
        <w:t>прежде</w:t>
      </w:r>
      <w:r w:rsidR="00FD20B7" w:rsidRPr="00FD20B7">
        <w:t xml:space="preserve"> </w:t>
      </w:r>
      <w:r w:rsidRPr="00FD20B7">
        <w:t>всего,</w:t>
      </w:r>
      <w:r w:rsidR="00FD20B7" w:rsidRPr="00FD20B7">
        <w:t xml:space="preserve"> </w:t>
      </w:r>
      <w:r w:rsidRPr="00FD20B7">
        <w:t>выручка</w:t>
      </w:r>
      <w:r w:rsidR="00FD20B7" w:rsidRPr="00FD20B7">
        <w:t xml:space="preserve"> </w:t>
      </w:r>
      <w:r w:rsidRPr="00FD20B7">
        <w:t>оказанных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прибыль</w:t>
      </w:r>
      <w:r w:rsidR="00FD20B7" w:rsidRPr="00FD20B7">
        <w:t>.</w:t>
      </w:r>
    </w:p>
    <w:p w:rsidR="00FD20B7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В</w:t>
      </w:r>
      <w:r w:rsidR="00FD20B7" w:rsidRPr="00FD20B7">
        <w:t xml:space="preserve"> </w:t>
      </w:r>
      <w:r w:rsidRPr="00FD20B7">
        <w:t>матричную</w:t>
      </w:r>
      <w:r w:rsidR="00FD20B7" w:rsidRPr="00FD20B7">
        <w:t xml:space="preserve"> </w:t>
      </w:r>
      <w:r w:rsidRPr="00FD20B7">
        <w:t>модель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проведения</w:t>
      </w:r>
      <w:r w:rsidR="00FD20B7" w:rsidRPr="00FD20B7">
        <w:t xml:space="preserve"> </w:t>
      </w:r>
      <w:r w:rsidRPr="00FD20B7">
        <w:t>комплексного</w:t>
      </w:r>
      <w:r w:rsidR="00FD20B7" w:rsidRPr="00FD20B7">
        <w:t xml:space="preserve"> </w:t>
      </w:r>
      <w:r w:rsidRPr="00FD20B7">
        <w:t>экономического</w:t>
      </w:r>
      <w:r w:rsidR="00FD20B7" w:rsidRPr="00FD20B7">
        <w:t xml:space="preserve"> </w:t>
      </w:r>
      <w:r w:rsidRPr="00FD20B7">
        <w:t>анализа</w:t>
      </w:r>
      <w:r w:rsidR="00FD20B7" w:rsidRPr="00FD20B7">
        <w:t xml:space="preserve"> </w:t>
      </w:r>
      <w:r w:rsidRPr="00FD20B7">
        <w:t>целесообразно</w:t>
      </w:r>
      <w:r w:rsidR="00FD20B7" w:rsidRPr="00FD20B7">
        <w:t xml:space="preserve"> </w:t>
      </w:r>
      <w:r w:rsidRPr="00FD20B7">
        <w:t>включить</w:t>
      </w:r>
      <w:r w:rsidR="00FD20B7" w:rsidRPr="00FD20B7">
        <w:t xml:space="preserve"> </w:t>
      </w:r>
      <w:r w:rsidRPr="00FD20B7">
        <w:t>следующие</w:t>
      </w:r>
      <w:r w:rsidR="00FD20B7" w:rsidRPr="00FD20B7">
        <w:t xml:space="preserve"> </w:t>
      </w:r>
      <w:r w:rsidRPr="00FD20B7">
        <w:t>показатели</w:t>
      </w:r>
      <w:r w:rsidR="00FD20B7" w:rsidRPr="00FD20B7">
        <w:t>:</w:t>
      </w:r>
    </w:p>
    <w:p w:rsidR="00FD20B7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ресурсы</w:t>
      </w:r>
      <w:r w:rsidR="00FD20B7" w:rsidRPr="00FD20B7">
        <w:t xml:space="preserve"> - </w:t>
      </w:r>
      <w:r w:rsidRPr="00FD20B7">
        <w:t>среднесписочная</w:t>
      </w:r>
      <w:r w:rsidR="00FD20B7" w:rsidRPr="00FD20B7">
        <w:t xml:space="preserve"> </w:t>
      </w:r>
      <w:r w:rsidRPr="00FD20B7">
        <w:t>численность</w:t>
      </w:r>
      <w:r w:rsidR="00FD20B7" w:rsidRPr="00FD20B7">
        <w:t xml:space="preserve"> </w:t>
      </w:r>
      <w:r w:rsidRPr="00FD20B7">
        <w:t>работников</w:t>
      </w:r>
      <w:r w:rsidR="00FD20B7" w:rsidRPr="00FD20B7">
        <w:t>;</w:t>
      </w:r>
    </w:p>
    <w:p w:rsidR="00FD20B7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торговая</w:t>
      </w:r>
      <w:r w:rsidR="00FD20B7" w:rsidRPr="00FD20B7">
        <w:t xml:space="preserve"> </w:t>
      </w:r>
      <w:r w:rsidRPr="00FD20B7">
        <w:t>площадь</w:t>
      </w:r>
      <w:r w:rsidR="00FD20B7" w:rsidRPr="00FD20B7">
        <w:t xml:space="preserve"> - </w:t>
      </w:r>
      <w:r w:rsidRPr="00FD20B7">
        <w:t>может</w:t>
      </w:r>
      <w:r w:rsidR="00FD20B7" w:rsidRPr="00FD20B7">
        <w:t xml:space="preserve"> </w:t>
      </w:r>
      <w:r w:rsidRPr="00FD20B7">
        <w:t>иметь</w:t>
      </w:r>
      <w:r w:rsidR="00FD20B7" w:rsidRPr="00FD20B7">
        <w:t xml:space="preserve"> </w:t>
      </w:r>
      <w:r w:rsidRPr="00FD20B7">
        <w:t>существенное</w:t>
      </w:r>
      <w:r w:rsidR="00FD20B7" w:rsidRPr="00FD20B7">
        <w:t xml:space="preserve"> </w:t>
      </w:r>
      <w:r w:rsidRPr="00FD20B7">
        <w:t>влияние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конечные</w:t>
      </w:r>
      <w:r w:rsidR="00FD20B7" w:rsidRPr="00FD20B7">
        <w:t xml:space="preserve"> </w:t>
      </w:r>
      <w:r w:rsidRPr="00FD20B7">
        <w:t>финансовые</w:t>
      </w:r>
      <w:r w:rsidR="00FD20B7" w:rsidRPr="00FD20B7">
        <w:t xml:space="preserve"> </w:t>
      </w:r>
      <w:r w:rsidRPr="00FD20B7">
        <w:t>результаты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предприятия</w:t>
      </w:r>
      <w:r w:rsidR="00FD20B7" w:rsidRPr="00FD20B7">
        <w:t>;</w:t>
      </w:r>
    </w:p>
    <w:p w:rsidR="00FD20B7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затраты</w:t>
      </w:r>
      <w:r w:rsidR="00FD20B7" w:rsidRPr="00FD20B7">
        <w:t xml:space="preserve"> - </w:t>
      </w:r>
      <w:r w:rsidRPr="00FD20B7">
        <w:t>общая</w:t>
      </w:r>
      <w:r w:rsidR="00FD20B7" w:rsidRPr="00FD20B7">
        <w:t xml:space="preserve"> </w:t>
      </w:r>
      <w:r w:rsidRPr="00FD20B7">
        <w:t>сумма</w:t>
      </w:r>
      <w:r w:rsidR="00FD20B7" w:rsidRPr="00FD20B7">
        <w:t xml:space="preserve"> </w:t>
      </w:r>
      <w:r w:rsidRPr="00FD20B7">
        <w:t>издержек</w:t>
      </w:r>
      <w:r w:rsidR="00FD20B7" w:rsidRPr="00FD20B7">
        <w:t xml:space="preserve"> </w:t>
      </w:r>
      <w:r w:rsidRPr="00FD20B7">
        <w:t>обращения</w:t>
      </w:r>
      <w:r w:rsidR="00FD20B7" w:rsidRPr="00FD20B7">
        <w:t>;</w:t>
      </w:r>
    </w:p>
    <w:p w:rsidR="00FD20B7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результаты</w:t>
      </w:r>
      <w:r w:rsidR="00FD20B7" w:rsidRPr="00FD20B7">
        <w:t xml:space="preserve"> - </w:t>
      </w:r>
      <w:r w:rsidRPr="00FD20B7">
        <w:t>прибыль,</w:t>
      </w:r>
      <w:r w:rsidR="00FD20B7" w:rsidRPr="00FD20B7">
        <w:t xml:space="preserve"> </w:t>
      </w:r>
      <w:r w:rsidRPr="00FD20B7">
        <w:t>выручка</w:t>
      </w:r>
      <w:r w:rsidR="00FD20B7" w:rsidRPr="00FD20B7">
        <w:t xml:space="preserve"> </w:t>
      </w:r>
      <w:r w:rsidR="00C4478F" w:rsidRPr="00FD20B7">
        <w:t>от</w:t>
      </w:r>
      <w:r w:rsidR="00FD20B7" w:rsidRPr="00FD20B7">
        <w:t xml:space="preserve"> </w:t>
      </w:r>
      <w:r w:rsidR="00C4478F" w:rsidRPr="00FD20B7">
        <w:t>оказания</w:t>
      </w:r>
      <w:r w:rsidR="00FD20B7" w:rsidRPr="00FD20B7">
        <w:t xml:space="preserve"> </w:t>
      </w:r>
      <w:r w:rsidRPr="00FD20B7">
        <w:t>услуг</w:t>
      </w:r>
      <w:r w:rsidR="00FD20B7" w:rsidRPr="00FD20B7">
        <w:t>.</w:t>
      </w:r>
    </w:p>
    <w:p w:rsidR="00FD20B7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Таким</w:t>
      </w:r>
      <w:r w:rsidR="00FD20B7" w:rsidRPr="00FD20B7">
        <w:t xml:space="preserve"> </w:t>
      </w:r>
      <w:r w:rsidRPr="00FD20B7">
        <w:t>образом,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модель</w:t>
      </w:r>
      <w:r w:rsidR="00FD20B7" w:rsidRPr="00FD20B7">
        <w:t xml:space="preserve"> </w:t>
      </w:r>
      <w:r w:rsidRPr="00FD20B7">
        <w:t>будут</w:t>
      </w:r>
      <w:r w:rsidR="00FD20B7" w:rsidRPr="00FD20B7">
        <w:t xml:space="preserve"> </w:t>
      </w:r>
      <w:r w:rsidRPr="00FD20B7">
        <w:t>включены</w:t>
      </w:r>
      <w:r w:rsidR="00FD20B7" w:rsidRPr="00FD20B7">
        <w:t xml:space="preserve"> </w:t>
      </w:r>
      <w:r w:rsidRPr="00FD20B7">
        <w:t>пять</w:t>
      </w:r>
      <w:r w:rsidR="00FD20B7" w:rsidRPr="00FD20B7">
        <w:t xml:space="preserve"> </w:t>
      </w:r>
      <w:r w:rsidRPr="00FD20B7">
        <w:t>показателей,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позволяет</w:t>
      </w:r>
      <w:r w:rsidR="00FD20B7" w:rsidRPr="00FD20B7">
        <w:t xml:space="preserve"> </w:t>
      </w:r>
      <w:r w:rsidRPr="00FD20B7">
        <w:t>построить</w:t>
      </w:r>
      <w:r w:rsidR="00FD20B7" w:rsidRPr="00FD20B7">
        <w:t xml:space="preserve"> </w:t>
      </w:r>
      <w:r w:rsidRPr="00FD20B7">
        <w:t>матрицу</w:t>
      </w:r>
      <w:r w:rsidR="00FD20B7" w:rsidRPr="00FD20B7">
        <w:t xml:space="preserve"> </w:t>
      </w:r>
      <w:r w:rsidRPr="00FD20B7">
        <w:t>5х5</w:t>
      </w:r>
      <w:r w:rsidR="00FD20B7" w:rsidRPr="00FD20B7">
        <w:t>.</w:t>
      </w:r>
    </w:p>
    <w:p w:rsidR="00FD20B7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Показатели</w:t>
      </w:r>
      <w:r w:rsidR="00FD20B7" w:rsidRPr="00FD20B7">
        <w:t xml:space="preserve"> </w:t>
      </w:r>
      <w:r w:rsidRPr="00FD20B7">
        <w:t>целесообразно</w:t>
      </w:r>
      <w:r w:rsidR="00FD20B7" w:rsidRPr="00FD20B7">
        <w:t xml:space="preserve"> </w:t>
      </w:r>
      <w:r w:rsidRPr="00FD20B7">
        <w:t>расположить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обратной</w:t>
      </w:r>
      <w:r w:rsidR="00FD20B7" w:rsidRPr="00FD20B7">
        <w:t xml:space="preserve"> </w:t>
      </w:r>
      <w:r w:rsidRPr="00FD20B7">
        <w:t>схеме</w:t>
      </w:r>
      <w:r w:rsidR="00FD20B7" w:rsidRPr="00FD20B7">
        <w:t xml:space="preserve">. </w:t>
      </w:r>
      <w:r w:rsidRPr="00FD20B7">
        <w:t>При</w:t>
      </w:r>
      <w:r w:rsidR="00FD20B7" w:rsidRPr="00FD20B7">
        <w:t xml:space="preserve"> </w:t>
      </w:r>
      <w:r w:rsidRPr="00FD20B7">
        <w:t>определении</w:t>
      </w:r>
      <w:r w:rsidR="00FD20B7" w:rsidRPr="00FD20B7">
        <w:t xml:space="preserve"> </w:t>
      </w:r>
      <w:r w:rsidRPr="00FD20B7">
        <w:t>последовательности</w:t>
      </w:r>
      <w:r w:rsidR="00FD20B7" w:rsidRPr="00FD20B7">
        <w:t xml:space="preserve"> </w:t>
      </w:r>
      <w:r w:rsidRPr="00FD20B7">
        <w:t>расположения</w:t>
      </w:r>
      <w:r w:rsidR="00FD20B7" w:rsidRPr="00FD20B7">
        <w:t xml:space="preserve"> </w:t>
      </w:r>
      <w:r w:rsidRPr="00FD20B7">
        <w:t>показателей</w:t>
      </w:r>
      <w:r w:rsidR="00FD20B7" w:rsidRPr="00FD20B7">
        <w:t xml:space="preserve"> </w:t>
      </w:r>
      <w:r w:rsidRPr="00FD20B7">
        <w:t>внутри</w:t>
      </w:r>
      <w:r w:rsidR="00FD20B7" w:rsidRPr="00FD20B7">
        <w:t xml:space="preserve"> </w:t>
      </w:r>
      <w:r w:rsidRPr="00FD20B7">
        <w:t>одной</w:t>
      </w:r>
      <w:r w:rsidR="00FD20B7" w:rsidRPr="00FD20B7">
        <w:t xml:space="preserve"> </w:t>
      </w:r>
      <w:r w:rsidRPr="00FD20B7">
        <w:t>группы</w:t>
      </w:r>
      <w:r w:rsidR="00FD20B7" w:rsidRPr="00FD20B7">
        <w:t xml:space="preserve"> </w:t>
      </w:r>
      <w:r w:rsidRPr="00FD20B7">
        <w:t>необходимо</w:t>
      </w:r>
      <w:r w:rsidR="00FD20B7" w:rsidRPr="00FD20B7">
        <w:t xml:space="preserve"> </w:t>
      </w:r>
      <w:r w:rsidRPr="00FD20B7">
        <w:t>исходить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общетеоретических</w:t>
      </w:r>
      <w:r w:rsidR="00FD20B7" w:rsidRPr="00FD20B7">
        <w:t xml:space="preserve"> </w:t>
      </w:r>
      <w:r w:rsidRPr="00FD20B7">
        <w:t>положений</w:t>
      </w:r>
      <w:r w:rsidR="00FD20B7" w:rsidRPr="00FD20B7">
        <w:t>;</w:t>
      </w:r>
    </w:p>
    <w:p w:rsidR="00FD20B7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Поскольку</w:t>
      </w:r>
      <w:r w:rsidR="00FD20B7" w:rsidRPr="00FD20B7">
        <w:t xml:space="preserve"> </w:t>
      </w:r>
      <w:r w:rsidRPr="00FD20B7">
        <w:t>прибыль</w:t>
      </w:r>
      <w:r w:rsidR="00FD20B7" w:rsidRPr="00FD20B7">
        <w:t xml:space="preserve"> </w:t>
      </w:r>
      <w:r w:rsidRPr="00FD20B7">
        <w:t>является</w:t>
      </w:r>
      <w:r w:rsidR="00FD20B7" w:rsidRPr="00FD20B7">
        <w:t xml:space="preserve"> </w:t>
      </w:r>
      <w:r w:rsidRPr="00FD20B7">
        <w:t>конечным</w:t>
      </w:r>
      <w:r w:rsidR="00FD20B7" w:rsidRPr="00FD20B7">
        <w:t xml:space="preserve"> </w:t>
      </w:r>
      <w:r w:rsidRPr="00FD20B7">
        <w:t>финансовым</w:t>
      </w:r>
      <w:r w:rsidR="00FD20B7" w:rsidRPr="00FD20B7">
        <w:t xml:space="preserve"> </w:t>
      </w:r>
      <w:r w:rsidRPr="00FD20B7">
        <w:t>показателем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торгового</w:t>
      </w:r>
      <w:r w:rsidR="00FD20B7" w:rsidRPr="00FD20B7">
        <w:t xml:space="preserve"> </w:t>
      </w:r>
      <w:r w:rsidRPr="00FD20B7">
        <w:t>предприятия,</w:t>
      </w:r>
      <w:r w:rsidR="00FD20B7" w:rsidRPr="00FD20B7">
        <w:t xml:space="preserve"> </w:t>
      </w:r>
      <w:r w:rsidRPr="00FD20B7">
        <w:t>то</w:t>
      </w:r>
      <w:r w:rsidR="00FD20B7" w:rsidRPr="00FD20B7">
        <w:t xml:space="preserve"> </w:t>
      </w:r>
      <w:r w:rsidRPr="00FD20B7">
        <w:t>ее</w:t>
      </w:r>
      <w:r w:rsidR="00FD20B7" w:rsidRPr="00FD20B7">
        <w:t xml:space="preserve"> </w:t>
      </w:r>
      <w:r w:rsidRPr="00FD20B7">
        <w:t>темп</w:t>
      </w:r>
      <w:r w:rsidR="00FD20B7" w:rsidRPr="00FD20B7">
        <w:t xml:space="preserve"> </w:t>
      </w:r>
      <w:r w:rsidRPr="00FD20B7">
        <w:t>роста</w:t>
      </w:r>
      <w:r w:rsidR="00FD20B7" w:rsidRPr="00FD20B7">
        <w:t xml:space="preserve"> </w:t>
      </w:r>
      <w:r w:rsidRPr="00FD20B7">
        <w:t>должен</w:t>
      </w:r>
      <w:r w:rsidR="00FD20B7" w:rsidRPr="00FD20B7">
        <w:t xml:space="preserve"> </w:t>
      </w:r>
      <w:r w:rsidRPr="00FD20B7">
        <w:t>быть</w:t>
      </w:r>
      <w:r w:rsidR="00FD20B7" w:rsidRPr="00FD20B7">
        <w:t xml:space="preserve"> </w:t>
      </w:r>
      <w:r w:rsidRPr="00FD20B7">
        <w:t>выше,</w:t>
      </w:r>
      <w:r w:rsidR="00FD20B7" w:rsidRPr="00FD20B7">
        <w:t xml:space="preserve"> </w:t>
      </w:r>
      <w:r w:rsidRPr="00FD20B7">
        <w:t>чем</w:t>
      </w:r>
      <w:r w:rsidR="00FD20B7" w:rsidRPr="00FD20B7">
        <w:t xml:space="preserve"> </w:t>
      </w:r>
      <w:r w:rsidRPr="00FD20B7">
        <w:t>темп</w:t>
      </w:r>
      <w:r w:rsidR="00FD20B7" w:rsidRPr="00FD20B7">
        <w:t xml:space="preserve"> </w:t>
      </w:r>
      <w:r w:rsidRPr="00FD20B7">
        <w:t>роста</w:t>
      </w:r>
      <w:r w:rsidR="00FD20B7" w:rsidRPr="00FD20B7">
        <w:t xml:space="preserve"> </w:t>
      </w:r>
      <w:r w:rsidRPr="00FD20B7">
        <w:t>розничного</w:t>
      </w:r>
      <w:r w:rsidR="00FD20B7" w:rsidRPr="00FD20B7">
        <w:t xml:space="preserve"> </w:t>
      </w:r>
      <w:r w:rsidRPr="00FD20B7">
        <w:t>товарооборота</w:t>
      </w:r>
      <w:r w:rsidR="00FD20B7" w:rsidRPr="00FD20B7">
        <w:t>.</w:t>
      </w:r>
    </w:p>
    <w:p w:rsidR="00FD20B7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Высокие</w:t>
      </w:r>
      <w:r w:rsidR="00FD20B7" w:rsidRPr="00FD20B7">
        <w:t xml:space="preserve"> </w:t>
      </w:r>
      <w:r w:rsidRPr="00FD20B7">
        <w:t>устойчивые</w:t>
      </w:r>
      <w:r w:rsidR="00FD20B7" w:rsidRPr="00FD20B7">
        <w:t xml:space="preserve"> </w:t>
      </w:r>
      <w:r w:rsidRPr="00FD20B7">
        <w:t>темпы</w:t>
      </w:r>
      <w:r w:rsidR="00FD20B7" w:rsidRPr="00FD20B7">
        <w:t xml:space="preserve"> </w:t>
      </w:r>
      <w:r w:rsidRPr="00FD20B7">
        <w:t>роста</w:t>
      </w:r>
      <w:r w:rsidR="00FD20B7" w:rsidRPr="00FD20B7">
        <w:t xml:space="preserve"> </w:t>
      </w:r>
      <w:r w:rsidRPr="00FD20B7">
        <w:t>эффективности</w:t>
      </w:r>
      <w:r w:rsidR="00FD20B7" w:rsidRPr="00FD20B7">
        <w:t xml:space="preserve"> </w:t>
      </w:r>
      <w:r w:rsidRPr="00FD20B7">
        <w:t>хозяйственной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предприятия</w:t>
      </w:r>
      <w:r w:rsidR="00FD20B7" w:rsidRPr="00FD20B7">
        <w:t xml:space="preserve"> </w:t>
      </w:r>
      <w:r w:rsidRPr="00FD20B7">
        <w:t>будут</w:t>
      </w:r>
      <w:r w:rsidR="00FD20B7" w:rsidRPr="00FD20B7">
        <w:t xml:space="preserve"> </w:t>
      </w:r>
      <w:r w:rsidRPr="00FD20B7">
        <w:t>обеспечены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том</w:t>
      </w:r>
      <w:r w:rsidR="00FD20B7" w:rsidRPr="00FD20B7">
        <w:t xml:space="preserve"> </w:t>
      </w:r>
      <w:r w:rsidRPr="00FD20B7">
        <w:t>случае,</w:t>
      </w:r>
      <w:r w:rsidR="00FD20B7" w:rsidRPr="00FD20B7">
        <w:t xml:space="preserve"> </w:t>
      </w:r>
      <w:r w:rsidRPr="00FD20B7">
        <w:t>если</w:t>
      </w:r>
      <w:r w:rsidR="00FD20B7" w:rsidRPr="00FD20B7">
        <w:t xml:space="preserve"> </w:t>
      </w:r>
      <w:r w:rsidRPr="00FD20B7">
        <w:t>исходные</w:t>
      </w:r>
      <w:r w:rsidR="00FD20B7" w:rsidRPr="00FD20B7">
        <w:t xml:space="preserve"> </w:t>
      </w:r>
      <w:r w:rsidRPr="00FD20B7">
        <w:t>показатели</w:t>
      </w:r>
      <w:r w:rsidR="00FD20B7" w:rsidRPr="00FD20B7">
        <w:t xml:space="preserve"> </w:t>
      </w:r>
      <w:r w:rsidRPr="00FD20B7">
        <w:t>будут</w:t>
      </w:r>
      <w:r w:rsidR="00FD20B7" w:rsidRPr="00FD20B7">
        <w:t xml:space="preserve"> </w:t>
      </w:r>
      <w:r w:rsidRPr="00FD20B7">
        <w:t>возрастать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следующей</w:t>
      </w:r>
      <w:r w:rsidR="00FD20B7" w:rsidRPr="00FD20B7">
        <w:t xml:space="preserve"> </w:t>
      </w:r>
      <w:r w:rsidRPr="00FD20B7">
        <w:t>последовательности</w:t>
      </w:r>
      <w:r w:rsidR="00FD20B7" w:rsidRPr="00FD20B7">
        <w:t>:</w:t>
      </w:r>
    </w:p>
    <w:p w:rsidR="00F24FCC" w:rsidRDefault="00F24FCC" w:rsidP="00FD20B7">
      <w:pPr>
        <w:tabs>
          <w:tab w:val="left" w:pos="726"/>
        </w:tabs>
      </w:pPr>
    </w:p>
    <w:p w:rsidR="00FD20B7" w:rsidRPr="00FD20B7" w:rsidRDefault="00BF3EA3" w:rsidP="00FD20B7">
      <w:pPr>
        <w:tabs>
          <w:tab w:val="left" w:pos="726"/>
        </w:tabs>
      </w:pPr>
      <w:r w:rsidRPr="00FD20B7">
        <w:t>Тп</w:t>
      </w:r>
      <w:r w:rsidR="00FD20B7" w:rsidRPr="00FD20B7">
        <w:t xml:space="preserve"> </w:t>
      </w:r>
      <w:r w:rsidRPr="00FD20B7">
        <w:t>&gt;</w:t>
      </w:r>
      <w:r w:rsidR="00FD20B7" w:rsidRPr="00FD20B7">
        <w:t xml:space="preserve"> </w:t>
      </w:r>
      <w:r w:rsidRPr="00FD20B7">
        <w:t>Т</w:t>
      </w:r>
      <w:r w:rsidRPr="00FD20B7">
        <w:rPr>
          <w:vertAlign w:val="subscript"/>
        </w:rPr>
        <w:t>В</w:t>
      </w:r>
      <w:r w:rsidR="00FD20B7" w:rsidRPr="00FD20B7">
        <w:t xml:space="preserve"> </w:t>
      </w:r>
      <w:r w:rsidR="0012030E" w:rsidRPr="00FD20B7">
        <w:t>&gt;</w:t>
      </w:r>
      <w:r w:rsidR="00FD20B7" w:rsidRPr="00FD20B7">
        <w:t xml:space="preserve"> </w:t>
      </w:r>
      <w:r w:rsidR="0012030E" w:rsidRPr="00FD20B7">
        <w:t>Тио</w:t>
      </w:r>
      <w:r w:rsidR="00FD20B7" w:rsidRPr="00FD20B7">
        <w:t xml:space="preserve"> </w:t>
      </w:r>
      <w:r w:rsidR="0012030E" w:rsidRPr="00FD20B7">
        <w:t>&gt;</w:t>
      </w:r>
      <w:r w:rsidR="00FD20B7" w:rsidRPr="00FD20B7">
        <w:t xml:space="preserve"> </w:t>
      </w:r>
      <w:r w:rsidR="0012030E" w:rsidRPr="00FD20B7">
        <w:t>Тт</w:t>
      </w:r>
      <w:r w:rsidR="00FD20B7" w:rsidRPr="00FD20B7">
        <w:t xml:space="preserve"> </w:t>
      </w:r>
      <w:r w:rsidR="0012030E" w:rsidRPr="00FD20B7">
        <w:t>&gt;</w:t>
      </w:r>
      <w:r w:rsidR="00FD20B7" w:rsidRPr="00FD20B7">
        <w:t xml:space="preserve"> </w:t>
      </w:r>
      <w:r w:rsidR="0012030E" w:rsidRPr="00FD20B7">
        <w:t>Тч</w:t>
      </w:r>
      <w:r w:rsidR="00FD20B7">
        <w:t xml:space="preserve"> (</w:t>
      </w:r>
      <w:r w:rsidR="00C4478F" w:rsidRPr="00FD20B7">
        <w:t>1</w:t>
      </w:r>
      <w:r w:rsidR="00FD20B7" w:rsidRPr="00FD20B7">
        <w:t>)</w:t>
      </w:r>
    </w:p>
    <w:p w:rsidR="00F24FCC" w:rsidRDefault="00F24FCC" w:rsidP="00FD20B7">
      <w:pPr>
        <w:shd w:val="clear" w:color="auto" w:fill="FFFFFF"/>
        <w:tabs>
          <w:tab w:val="left" w:pos="726"/>
        </w:tabs>
      </w:pPr>
    </w:p>
    <w:p w:rsidR="00FD20B7" w:rsidRPr="00FD20B7" w:rsidRDefault="0086592B" w:rsidP="00FD20B7">
      <w:pPr>
        <w:shd w:val="clear" w:color="auto" w:fill="FFFFFF"/>
        <w:tabs>
          <w:tab w:val="left" w:pos="726"/>
        </w:tabs>
      </w:pPr>
      <w:r w:rsidRPr="00FD20B7">
        <w:t>Где</w:t>
      </w:r>
      <w:r w:rsidR="00FD20B7" w:rsidRPr="00FD20B7">
        <w:t xml:space="preserve"> </w:t>
      </w:r>
      <w:r w:rsidR="0012030E" w:rsidRPr="00FD20B7">
        <w:rPr>
          <w:lang w:val="en-US"/>
        </w:rPr>
        <w:t>T</w:t>
      </w:r>
      <w:r w:rsidR="00BF3EA3" w:rsidRPr="00FD20B7">
        <w:rPr>
          <w:vertAlign w:val="subscript"/>
        </w:rPr>
        <w:t>П</w:t>
      </w:r>
      <w:r w:rsidR="00FD20B7" w:rsidRPr="00FD20B7">
        <w:t xml:space="preserve"> - </w:t>
      </w:r>
      <w:r w:rsidR="0012030E" w:rsidRPr="00FD20B7">
        <w:t>темп</w:t>
      </w:r>
      <w:r w:rsidR="00FD20B7" w:rsidRPr="00FD20B7">
        <w:t xml:space="preserve"> </w:t>
      </w:r>
      <w:r w:rsidR="0012030E" w:rsidRPr="00FD20B7">
        <w:t>роста</w:t>
      </w:r>
      <w:r w:rsidR="00FD20B7" w:rsidRPr="00FD20B7">
        <w:t xml:space="preserve"> </w:t>
      </w:r>
      <w:r w:rsidR="0012030E" w:rsidRPr="00FD20B7">
        <w:t>прибыли</w:t>
      </w:r>
      <w:r w:rsidR="00FD20B7">
        <w:t>"</w:t>
      </w:r>
      <w:r w:rsidR="00FD20B7" w:rsidRPr="00FD20B7">
        <w:t>;</w:t>
      </w:r>
    </w:p>
    <w:p w:rsidR="00FD20B7" w:rsidRPr="00FD20B7" w:rsidRDefault="00BF3EA3" w:rsidP="00FD20B7">
      <w:pPr>
        <w:shd w:val="clear" w:color="auto" w:fill="FFFFFF"/>
        <w:tabs>
          <w:tab w:val="left" w:pos="726"/>
        </w:tabs>
      </w:pPr>
      <w:r w:rsidRPr="00FD20B7">
        <w:t>Т</w:t>
      </w:r>
      <w:r w:rsidRPr="00FD20B7">
        <w:rPr>
          <w:vertAlign w:val="subscript"/>
        </w:rPr>
        <w:t>В</w:t>
      </w:r>
      <w:r w:rsidR="00FD20B7" w:rsidRPr="00FD20B7">
        <w:t xml:space="preserve"> - </w:t>
      </w:r>
      <w:r w:rsidR="0012030E" w:rsidRPr="00FD20B7">
        <w:t>темп</w:t>
      </w:r>
      <w:r w:rsidR="00FD20B7" w:rsidRPr="00FD20B7">
        <w:t xml:space="preserve"> </w:t>
      </w:r>
      <w:r w:rsidR="0012030E" w:rsidRPr="00FD20B7">
        <w:t>роста</w:t>
      </w:r>
      <w:r w:rsidR="00FD20B7" w:rsidRPr="00FD20B7">
        <w:t xml:space="preserve"> </w:t>
      </w:r>
      <w:r w:rsidR="00C05D67" w:rsidRPr="00FD20B7">
        <w:t>выручки</w:t>
      </w:r>
      <w:r w:rsidR="00FD20B7" w:rsidRPr="00FD20B7">
        <w:t xml:space="preserve"> </w:t>
      </w:r>
      <w:r w:rsidR="00C05D67" w:rsidRPr="00FD20B7">
        <w:t>от</w:t>
      </w:r>
      <w:r w:rsidR="00FD20B7" w:rsidRPr="00FD20B7">
        <w:t xml:space="preserve"> </w:t>
      </w:r>
      <w:r w:rsidR="00C05D67" w:rsidRPr="00FD20B7">
        <w:t>оказания</w:t>
      </w:r>
      <w:r w:rsidR="00FD20B7" w:rsidRPr="00FD20B7">
        <w:t xml:space="preserve"> </w:t>
      </w:r>
      <w:r w:rsidR="00C05D67" w:rsidRPr="00FD20B7">
        <w:t>услуг</w:t>
      </w:r>
      <w:r w:rsidR="0012030E" w:rsidRPr="00FD20B7">
        <w:t>,</w:t>
      </w:r>
      <w:r w:rsidR="00FD20B7" w:rsidRPr="00FD20B7">
        <w:t xml:space="preserve"> </w:t>
      </w:r>
      <w:r w:rsidR="0012030E" w:rsidRPr="00FD20B7">
        <w:t>%</w:t>
      </w:r>
      <w:r w:rsidR="00FD20B7" w:rsidRPr="00FD20B7">
        <w:t>;</w:t>
      </w:r>
    </w:p>
    <w:p w:rsidR="00FD20B7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Тт</w:t>
      </w:r>
      <w:r w:rsidR="00FD20B7" w:rsidRPr="00FD20B7">
        <w:t xml:space="preserve"> - </w:t>
      </w:r>
      <w:r w:rsidRPr="00FD20B7">
        <w:t>темп</w:t>
      </w:r>
      <w:r w:rsidR="00FD20B7" w:rsidRPr="00FD20B7">
        <w:t xml:space="preserve"> </w:t>
      </w:r>
      <w:r w:rsidRPr="00FD20B7">
        <w:t>роста</w:t>
      </w:r>
      <w:r w:rsidR="00FD20B7" w:rsidRPr="00FD20B7">
        <w:t xml:space="preserve"> </w:t>
      </w:r>
      <w:r w:rsidRPr="00FD20B7">
        <w:t>издержек</w:t>
      </w:r>
      <w:r w:rsidR="00FD20B7" w:rsidRPr="00FD20B7">
        <w:t xml:space="preserve"> </w:t>
      </w:r>
      <w:r w:rsidRPr="00FD20B7">
        <w:t>обращения,</w:t>
      </w:r>
      <w:r w:rsidR="00FD20B7" w:rsidRPr="00FD20B7">
        <w:t xml:space="preserve"> </w:t>
      </w:r>
      <w:r w:rsidRPr="00FD20B7">
        <w:t>%</w:t>
      </w:r>
      <w:r w:rsidR="00FD20B7" w:rsidRPr="00FD20B7">
        <w:t>;</w:t>
      </w:r>
    </w:p>
    <w:p w:rsidR="00FD20B7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Тч</w:t>
      </w:r>
      <w:r w:rsidR="00FD20B7" w:rsidRPr="00FD20B7">
        <w:t xml:space="preserve"> - </w:t>
      </w:r>
      <w:r w:rsidRPr="00FD20B7">
        <w:t>темп</w:t>
      </w:r>
      <w:r w:rsidR="00FD20B7" w:rsidRPr="00FD20B7">
        <w:t xml:space="preserve"> </w:t>
      </w:r>
      <w:r w:rsidRPr="00FD20B7">
        <w:t>роста</w:t>
      </w:r>
      <w:r w:rsidR="00FD20B7" w:rsidRPr="00FD20B7">
        <w:t xml:space="preserve"> </w:t>
      </w:r>
      <w:r w:rsidRPr="00FD20B7">
        <w:t>среднесписочной</w:t>
      </w:r>
      <w:r w:rsidR="00FD20B7" w:rsidRPr="00FD20B7">
        <w:t xml:space="preserve"> </w:t>
      </w:r>
      <w:r w:rsidRPr="00FD20B7">
        <w:t>численности</w:t>
      </w:r>
      <w:r w:rsidR="00FD20B7" w:rsidRPr="00FD20B7">
        <w:t xml:space="preserve"> </w:t>
      </w:r>
      <w:r w:rsidRPr="00FD20B7">
        <w:t>работников,</w:t>
      </w:r>
      <w:r w:rsidR="00FD20B7" w:rsidRPr="00FD20B7">
        <w:t xml:space="preserve"> </w:t>
      </w:r>
      <w:r w:rsidRPr="00FD20B7">
        <w:t>%</w:t>
      </w:r>
      <w:r w:rsidR="00FD20B7" w:rsidRPr="00FD20B7">
        <w:t>.</w:t>
      </w:r>
    </w:p>
    <w:p w:rsidR="00F24FCC" w:rsidRDefault="00F24FCC" w:rsidP="00F24FCC"/>
    <w:p w:rsidR="0012030E" w:rsidRPr="00FD20B7" w:rsidRDefault="0086592B" w:rsidP="00F24FCC">
      <w:pPr>
        <w:ind w:left="709" w:firstLine="0"/>
      </w:pPr>
      <w:r w:rsidRPr="00FD20B7">
        <w:t>Таблица</w:t>
      </w:r>
      <w:r w:rsidR="00FD20B7" w:rsidRPr="00FD20B7">
        <w:t xml:space="preserve"> </w:t>
      </w:r>
      <w:r w:rsidRPr="00FD20B7">
        <w:t>6</w:t>
      </w:r>
      <w:r w:rsidR="00FD20B7" w:rsidRPr="00FD20B7">
        <w:t xml:space="preserve"> - </w:t>
      </w:r>
      <w:r w:rsidR="0012030E" w:rsidRPr="00FD20B7">
        <w:t>Показатели</w:t>
      </w:r>
      <w:r w:rsidR="00FD20B7" w:rsidRPr="00FD20B7">
        <w:t xml:space="preserve"> </w:t>
      </w:r>
      <w:r w:rsidR="0012030E" w:rsidRPr="00FD20B7">
        <w:t>хозяйственной</w:t>
      </w:r>
      <w:r w:rsidR="00FD20B7" w:rsidRPr="00FD20B7">
        <w:t xml:space="preserve"> </w:t>
      </w:r>
      <w:r w:rsidR="0012030E" w:rsidRPr="00FD20B7">
        <w:t>деятельности</w:t>
      </w:r>
      <w:r w:rsidR="00FD20B7" w:rsidRPr="00FD20B7">
        <w:t xml:space="preserve"> </w:t>
      </w:r>
      <w:r w:rsidR="0012030E" w:rsidRPr="00FD20B7">
        <w:t>консультативно-оздоровительного</w:t>
      </w:r>
      <w:r w:rsidR="00FD20B7" w:rsidRPr="00FD20B7">
        <w:t xml:space="preserve"> </w:t>
      </w:r>
      <w:r w:rsidR="0012030E" w:rsidRPr="00FD20B7">
        <w:t>кабинета</w:t>
      </w:r>
      <w:r w:rsidR="00FD20B7">
        <w:t xml:space="preserve"> "</w:t>
      </w:r>
      <w:r w:rsidR="0012030E" w:rsidRPr="00FD20B7">
        <w:t>ИМАГО</w:t>
      </w:r>
      <w:r w:rsidR="00FD20B7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1455"/>
        <w:gridCol w:w="1273"/>
        <w:gridCol w:w="1273"/>
        <w:gridCol w:w="1455"/>
      </w:tblGrid>
      <w:tr w:rsidR="0012030E" w:rsidRPr="00FD20B7" w:rsidTr="00246E1C">
        <w:trPr>
          <w:trHeight w:hRule="exact" w:val="608"/>
          <w:jc w:val="center"/>
        </w:trPr>
        <w:tc>
          <w:tcPr>
            <w:tcW w:w="36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Показатели</w:t>
            </w:r>
          </w:p>
        </w:tc>
        <w:tc>
          <w:tcPr>
            <w:tcW w:w="144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Условное</w:t>
            </w:r>
            <w:r w:rsidR="00FD20B7" w:rsidRPr="00FD20B7">
              <w:t xml:space="preserve"> </w:t>
            </w:r>
            <w:r w:rsidRPr="00FD20B7">
              <w:t>обозначение</w:t>
            </w:r>
          </w:p>
        </w:tc>
        <w:tc>
          <w:tcPr>
            <w:tcW w:w="126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2008</w:t>
            </w:r>
            <w:r w:rsidR="00FD20B7" w:rsidRPr="00FD20B7">
              <w:t xml:space="preserve"> </w:t>
            </w:r>
            <w:r w:rsidRPr="00FD20B7">
              <w:t>год</w:t>
            </w:r>
          </w:p>
        </w:tc>
        <w:tc>
          <w:tcPr>
            <w:tcW w:w="126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2009</w:t>
            </w:r>
            <w:r w:rsidR="00FD20B7" w:rsidRPr="00FD20B7">
              <w:t xml:space="preserve"> </w:t>
            </w:r>
            <w:r w:rsidRPr="00FD20B7">
              <w:t>год</w:t>
            </w:r>
          </w:p>
        </w:tc>
        <w:tc>
          <w:tcPr>
            <w:tcW w:w="144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2009</w:t>
            </w:r>
            <w:r w:rsidR="00FD20B7" w:rsidRPr="00FD20B7">
              <w:t xml:space="preserve"> </w:t>
            </w:r>
            <w:r w:rsidRPr="00FD20B7">
              <w:t>год</w:t>
            </w:r>
            <w:r w:rsidR="00FD20B7" w:rsidRPr="00FD20B7">
              <w:t xml:space="preserve"> </w:t>
            </w:r>
            <w:r w:rsidRPr="00FD20B7">
              <w:t>в</w:t>
            </w:r>
            <w:r w:rsidR="00FD20B7" w:rsidRPr="00FD20B7">
              <w:t xml:space="preserve"> </w:t>
            </w:r>
            <w:r w:rsidRPr="00FD20B7">
              <w:t>%</w:t>
            </w:r>
            <w:r w:rsidR="00FD20B7" w:rsidRPr="00FD20B7">
              <w:t xml:space="preserve"> </w:t>
            </w:r>
            <w:r w:rsidRPr="00FD20B7">
              <w:t>к</w:t>
            </w:r>
            <w:r w:rsidR="00FD20B7" w:rsidRPr="00FD20B7">
              <w:t xml:space="preserve"> </w:t>
            </w:r>
            <w:r w:rsidRPr="00FD20B7">
              <w:t>2008</w:t>
            </w:r>
            <w:r w:rsidR="00FD20B7" w:rsidRPr="00FD20B7">
              <w:t xml:space="preserve"> </w:t>
            </w:r>
            <w:r w:rsidRPr="00FD20B7">
              <w:t>году</w:t>
            </w:r>
          </w:p>
        </w:tc>
      </w:tr>
      <w:tr w:rsidR="00C4478F" w:rsidRPr="00FD20B7" w:rsidTr="00246E1C">
        <w:trPr>
          <w:trHeight w:val="454"/>
          <w:jc w:val="center"/>
        </w:trPr>
        <w:tc>
          <w:tcPr>
            <w:tcW w:w="3600" w:type="dxa"/>
            <w:shd w:val="clear" w:color="auto" w:fill="auto"/>
          </w:tcPr>
          <w:p w:rsidR="00C4478F" w:rsidRPr="00FD20B7" w:rsidRDefault="00C4478F" w:rsidP="00F24FCC">
            <w:pPr>
              <w:pStyle w:val="af9"/>
            </w:pPr>
            <w:r w:rsidRPr="00FD20B7">
              <w:t>Прибыль,</w:t>
            </w:r>
            <w:r w:rsidR="00FD20B7" w:rsidRPr="00FD20B7">
              <w:t xml:space="preserve"> </w:t>
            </w:r>
            <w:r w:rsidRPr="00FD20B7">
              <w:t>тыс</w:t>
            </w:r>
            <w:r w:rsidR="00FD20B7" w:rsidRPr="00FD20B7">
              <w:t xml:space="preserve">. </w:t>
            </w:r>
            <w:r w:rsidRPr="00FD20B7">
              <w:t>руб</w:t>
            </w:r>
            <w:r w:rsidR="00FD20B7" w:rsidRPr="00FD20B7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C4478F" w:rsidRPr="00FD20B7" w:rsidRDefault="00F476FC" w:rsidP="00F24FCC">
            <w:pPr>
              <w:pStyle w:val="af9"/>
            </w:pPr>
            <w:r w:rsidRPr="00FD20B7">
              <w:t>П</w:t>
            </w:r>
          </w:p>
        </w:tc>
        <w:tc>
          <w:tcPr>
            <w:tcW w:w="1260" w:type="dxa"/>
            <w:shd w:val="clear" w:color="auto" w:fill="auto"/>
          </w:tcPr>
          <w:p w:rsidR="00C4478F" w:rsidRPr="00FD20B7" w:rsidRDefault="00F476FC" w:rsidP="00F24FCC">
            <w:pPr>
              <w:pStyle w:val="af9"/>
            </w:pPr>
            <w:r w:rsidRPr="00FD20B7">
              <w:t>49816</w:t>
            </w:r>
          </w:p>
        </w:tc>
        <w:tc>
          <w:tcPr>
            <w:tcW w:w="1260" w:type="dxa"/>
            <w:shd w:val="clear" w:color="auto" w:fill="auto"/>
          </w:tcPr>
          <w:p w:rsidR="00C4478F" w:rsidRPr="00FD20B7" w:rsidRDefault="00F476FC" w:rsidP="00F24FCC">
            <w:pPr>
              <w:pStyle w:val="af9"/>
            </w:pPr>
            <w:r w:rsidRPr="00FD20B7">
              <w:t>88506</w:t>
            </w:r>
          </w:p>
        </w:tc>
        <w:tc>
          <w:tcPr>
            <w:tcW w:w="1440" w:type="dxa"/>
            <w:shd w:val="clear" w:color="auto" w:fill="auto"/>
          </w:tcPr>
          <w:p w:rsidR="00C4478F" w:rsidRPr="00FD20B7" w:rsidRDefault="00F476FC" w:rsidP="00F24FCC">
            <w:pPr>
              <w:pStyle w:val="af9"/>
            </w:pPr>
            <w:r w:rsidRPr="00FD20B7">
              <w:t>177,6</w:t>
            </w:r>
          </w:p>
        </w:tc>
      </w:tr>
      <w:tr w:rsidR="00C4478F" w:rsidRPr="00FD20B7" w:rsidTr="00246E1C">
        <w:trPr>
          <w:trHeight w:val="454"/>
          <w:jc w:val="center"/>
        </w:trPr>
        <w:tc>
          <w:tcPr>
            <w:tcW w:w="3600" w:type="dxa"/>
            <w:shd w:val="clear" w:color="auto" w:fill="auto"/>
          </w:tcPr>
          <w:p w:rsidR="00C4478F" w:rsidRPr="00FD20B7" w:rsidRDefault="00F476FC" w:rsidP="00F24FCC">
            <w:pPr>
              <w:pStyle w:val="af9"/>
            </w:pPr>
            <w:r w:rsidRPr="00FD20B7">
              <w:t>Выручка</w:t>
            </w:r>
            <w:r w:rsidR="00FD20B7" w:rsidRPr="00FD20B7">
              <w:t xml:space="preserve"> </w:t>
            </w:r>
            <w:r w:rsidRPr="00FD20B7">
              <w:t>от</w:t>
            </w:r>
            <w:r w:rsidR="00FD20B7" w:rsidRPr="00FD20B7">
              <w:t xml:space="preserve"> </w:t>
            </w:r>
            <w:r w:rsidRPr="00FD20B7">
              <w:t>оказания</w:t>
            </w:r>
            <w:r w:rsidR="00FD20B7" w:rsidRPr="00FD20B7">
              <w:t xml:space="preserve"> </w:t>
            </w:r>
            <w:r w:rsidRPr="00FD20B7">
              <w:t>услуг</w:t>
            </w:r>
            <w:r w:rsidR="00FD20B7" w:rsidRPr="00FD20B7">
              <w:t xml:space="preserve"> </w:t>
            </w:r>
            <w:r w:rsidRPr="00FD20B7">
              <w:t>без</w:t>
            </w:r>
            <w:r w:rsidR="00FD20B7" w:rsidRPr="00FD20B7">
              <w:t xml:space="preserve"> </w:t>
            </w:r>
            <w:r w:rsidRPr="00FD20B7">
              <w:t>НДС,</w:t>
            </w:r>
            <w:r w:rsidR="00FD20B7" w:rsidRPr="00FD20B7">
              <w:t xml:space="preserve"> </w:t>
            </w:r>
            <w:r w:rsidRPr="00FD20B7">
              <w:t>тыс</w:t>
            </w:r>
            <w:r w:rsidR="00FD20B7" w:rsidRPr="00FD20B7">
              <w:t xml:space="preserve">. </w:t>
            </w:r>
            <w:r w:rsidRPr="00FD20B7">
              <w:t>руб</w:t>
            </w:r>
            <w:r w:rsidR="00FD20B7" w:rsidRPr="00FD20B7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C4478F" w:rsidRPr="00FD20B7" w:rsidRDefault="00F476FC" w:rsidP="00F24FCC">
            <w:pPr>
              <w:pStyle w:val="af9"/>
            </w:pPr>
            <w:r w:rsidRPr="00FD20B7">
              <w:t>В</w:t>
            </w:r>
          </w:p>
        </w:tc>
        <w:tc>
          <w:tcPr>
            <w:tcW w:w="1260" w:type="dxa"/>
            <w:shd w:val="clear" w:color="auto" w:fill="auto"/>
          </w:tcPr>
          <w:p w:rsidR="00C4478F" w:rsidRPr="00FD20B7" w:rsidRDefault="00F476FC" w:rsidP="00F24FCC">
            <w:pPr>
              <w:pStyle w:val="af9"/>
            </w:pPr>
            <w:r w:rsidRPr="00FD20B7">
              <w:t>233310</w:t>
            </w:r>
          </w:p>
        </w:tc>
        <w:tc>
          <w:tcPr>
            <w:tcW w:w="1260" w:type="dxa"/>
            <w:shd w:val="clear" w:color="auto" w:fill="auto"/>
          </w:tcPr>
          <w:p w:rsidR="00C4478F" w:rsidRPr="00FD20B7" w:rsidRDefault="00F476FC" w:rsidP="00F24FCC">
            <w:pPr>
              <w:pStyle w:val="af9"/>
            </w:pPr>
            <w:r w:rsidRPr="00FD20B7">
              <w:t>283821</w:t>
            </w:r>
          </w:p>
        </w:tc>
        <w:tc>
          <w:tcPr>
            <w:tcW w:w="1440" w:type="dxa"/>
            <w:shd w:val="clear" w:color="auto" w:fill="auto"/>
          </w:tcPr>
          <w:p w:rsidR="00C4478F" w:rsidRPr="00FD20B7" w:rsidRDefault="00F476FC" w:rsidP="00F24FCC">
            <w:pPr>
              <w:pStyle w:val="af9"/>
            </w:pPr>
            <w:r w:rsidRPr="00FD20B7">
              <w:t>121,6</w:t>
            </w:r>
          </w:p>
        </w:tc>
      </w:tr>
      <w:tr w:rsidR="00C4478F" w:rsidRPr="00FD20B7" w:rsidTr="00246E1C">
        <w:trPr>
          <w:trHeight w:val="454"/>
          <w:jc w:val="center"/>
        </w:trPr>
        <w:tc>
          <w:tcPr>
            <w:tcW w:w="3600" w:type="dxa"/>
            <w:shd w:val="clear" w:color="auto" w:fill="auto"/>
          </w:tcPr>
          <w:p w:rsidR="00C4478F" w:rsidRPr="00FD20B7" w:rsidRDefault="00F476FC" w:rsidP="00F24FCC">
            <w:pPr>
              <w:pStyle w:val="af9"/>
            </w:pPr>
            <w:r w:rsidRPr="00FD20B7">
              <w:t>Издержки</w:t>
            </w:r>
            <w:r w:rsidR="00FD20B7" w:rsidRPr="00FD20B7">
              <w:t xml:space="preserve"> </w:t>
            </w:r>
            <w:r w:rsidRPr="00FD20B7">
              <w:t>обращения,</w:t>
            </w:r>
            <w:r w:rsidR="00FD20B7" w:rsidRPr="00FD20B7">
              <w:t xml:space="preserve"> </w:t>
            </w:r>
            <w:r w:rsidRPr="00FD20B7">
              <w:t>тыс</w:t>
            </w:r>
            <w:r w:rsidR="00FD20B7" w:rsidRPr="00FD20B7">
              <w:t xml:space="preserve">. </w:t>
            </w:r>
            <w:r w:rsidRPr="00FD20B7">
              <w:t>руб</w:t>
            </w:r>
            <w:r w:rsidR="00FD20B7" w:rsidRPr="00FD20B7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C4478F" w:rsidRPr="00FD20B7" w:rsidRDefault="00F476FC" w:rsidP="00F24FCC">
            <w:pPr>
              <w:pStyle w:val="af9"/>
            </w:pPr>
            <w:r w:rsidRPr="00FD20B7">
              <w:t>ИО</w:t>
            </w:r>
          </w:p>
        </w:tc>
        <w:tc>
          <w:tcPr>
            <w:tcW w:w="1260" w:type="dxa"/>
            <w:shd w:val="clear" w:color="auto" w:fill="auto"/>
          </w:tcPr>
          <w:p w:rsidR="00C4478F" w:rsidRPr="00FD20B7" w:rsidRDefault="00F476FC" w:rsidP="00F24FCC">
            <w:pPr>
              <w:pStyle w:val="af9"/>
            </w:pPr>
            <w:r w:rsidRPr="00FD20B7">
              <w:t>43229</w:t>
            </w:r>
          </w:p>
        </w:tc>
        <w:tc>
          <w:tcPr>
            <w:tcW w:w="1260" w:type="dxa"/>
            <w:shd w:val="clear" w:color="auto" w:fill="auto"/>
          </w:tcPr>
          <w:p w:rsidR="00C4478F" w:rsidRPr="00FD20B7" w:rsidRDefault="00F476FC" w:rsidP="00F24FCC">
            <w:pPr>
              <w:pStyle w:val="af9"/>
            </w:pPr>
            <w:r w:rsidRPr="00FD20B7">
              <w:t>45200</w:t>
            </w:r>
          </w:p>
        </w:tc>
        <w:tc>
          <w:tcPr>
            <w:tcW w:w="1440" w:type="dxa"/>
            <w:shd w:val="clear" w:color="auto" w:fill="auto"/>
          </w:tcPr>
          <w:p w:rsidR="00C4478F" w:rsidRPr="00FD20B7" w:rsidRDefault="00F476FC" w:rsidP="00F24FCC">
            <w:pPr>
              <w:pStyle w:val="af9"/>
            </w:pPr>
            <w:r w:rsidRPr="00FD20B7">
              <w:t>104,6</w:t>
            </w:r>
          </w:p>
        </w:tc>
      </w:tr>
      <w:tr w:rsidR="00C4478F" w:rsidRPr="00FD20B7" w:rsidTr="00246E1C">
        <w:trPr>
          <w:trHeight w:val="454"/>
          <w:jc w:val="center"/>
        </w:trPr>
        <w:tc>
          <w:tcPr>
            <w:tcW w:w="3600" w:type="dxa"/>
            <w:shd w:val="clear" w:color="auto" w:fill="auto"/>
          </w:tcPr>
          <w:p w:rsidR="00C4478F" w:rsidRPr="00FD20B7" w:rsidRDefault="00F476FC" w:rsidP="00F24FCC">
            <w:pPr>
              <w:pStyle w:val="af9"/>
            </w:pPr>
            <w:r w:rsidRPr="00FD20B7">
              <w:t>Торговая</w:t>
            </w:r>
            <w:r w:rsidR="00FD20B7" w:rsidRPr="00FD20B7">
              <w:t xml:space="preserve"> </w:t>
            </w:r>
            <w:r w:rsidRPr="00FD20B7">
              <w:t>площадь,</w:t>
            </w:r>
            <w:r w:rsidR="00FD20B7" w:rsidRPr="00FD20B7">
              <w:t xml:space="preserve"> </w:t>
            </w:r>
            <w:r w:rsidRPr="00FD20B7">
              <w:t>кв</w:t>
            </w:r>
            <w:r w:rsidR="00FD20B7" w:rsidRPr="00FD20B7">
              <w:t xml:space="preserve">. </w:t>
            </w:r>
            <w:r w:rsidRPr="00FD20B7">
              <w:t>м</w:t>
            </w:r>
            <w:r w:rsidR="00FD20B7" w:rsidRPr="00FD20B7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C4478F" w:rsidRPr="00FD20B7" w:rsidRDefault="00F476FC" w:rsidP="00F24FCC">
            <w:pPr>
              <w:pStyle w:val="af9"/>
            </w:pPr>
            <w:r w:rsidRPr="00FD20B7">
              <w:t>Т</w:t>
            </w:r>
          </w:p>
        </w:tc>
        <w:tc>
          <w:tcPr>
            <w:tcW w:w="1260" w:type="dxa"/>
            <w:shd w:val="clear" w:color="auto" w:fill="auto"/>
          </w:tcPr>
          <w:p w:rsidR="00C4478F" w:rsidRPr="00FD20B7" w:rsidRDefault="00F476FC" w:rsidP="00F24FCC">
            <w:pPr>
              <w:pStyle w:val="af9"/>
            </w:pPr>
            <w:r w:rsidRPr="00FD20B7">
              <w:t>10</w:t>
            </w:r>
          </w:p>
        </w:tc>
        <w:tc>
          <w:tcPr>
            <w:tcW w:w="1260" w:type="dxa"/>
            <w:shd w:val="clear" w:color="auto" w:fill="auto"/>
          </w:tcPr>
          <w:p w:rsidR="00C4478F" w:rsidRPr="00FD20B7" w:rsidRDefault="00F476FC" w:rsidP="00F24FCC">
            <w:pPr>
              <w:pStyle w:val="af9"/>
            </w:pPr>
            <w:r w:rsidRPr="00FD20B7">
              <w:t>10</w:t>
            </w:r>
          </w:p>
        </w:tc>
        <w:tc>
          <w:tcPr>
            <w:tcW w:w="1440" w:type="dxa"/>
            <w:shd w:val="clear" w:color="auto" w:fill="auto"/>
          </w:tcPr>
          <w:p w:rsidR="00C4478F" w:rsidRPr="00FD20B7" w:rsidRDefault="00F476FC" w:rsidP="00F24FCC">
            <w:pPr>
              <w:pStyle w:val="af9"/>
            </w:pPr>
            <w:r w:rsidRPr="00FD20B7">
              <w:t>100</w:t>
            </w:r>
          </w:p>
        </w:tc>
      </w:tr>
      <w:tr w:rsidR="0012030E" w:rsidRPr="00FD20B7" w:rsidTr="00246E1C">
        <w:trPr>
          <w:trHeight w:val="454"/>
          <w:jc w:val="center"/>
        </w:trPr>
        <w:tc>
          <w:tcPr>
            <w:tcW w:w="36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Среднесписочная</w:t>
            </w:r>
            <w:r w:rsidR="00FD20B7" w:rsidRPr="00FD20B7">
              <w:t xml:space="preserve"> </w:t>
            </w:r>
            <w:r w:rsidRPr="00FD20B7">
              <w:t>численность</w:t>
            </w:r>
            <w:r w:rsidR="00FD20B7" w:rsidRPr="00FD20B7">
              <w:t xml:space="preserve"> </w:t>
            </w:r>
            <w:r w:rsidRPr="00FD20B7">
              <w:t>работников,</w:t>
            </w:r>
            <w:r w:rsidR="00FD20B7" w:rsidRPr="00FD20B7">
              <w:t xml:space="preserve"> </w:t>
            </w:r>
            <w:r w:rsidRPr="00FD20B7">
              <w:t>чел</w:t>
            </w:r>
            <w:r w:rsidR="00FD20B7" w:rsidRPr="00FD20B7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Ч</w:t>
            </w:r>
          </w:p>
        </w:tc>
        <w:tc>
          <w:tcPr>
            <w:tcW w:w="126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6</w:t>
            </w:r>
          </w:p>
        </w:tc>
        <w:tc>
          <w:tcPr>
            <w:tcW w:w="126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6</w:t>
            </w:r>
          </w:p>
        </w:tc>
        <w:tc>
          <w:tcPr>
            <w:tcW w:w="144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100</w:t>
            </w:r>
          </w:p>
        </w:tc>
      </w:tr>
    </w:tbl>
    <w:p w:rsidR="00F24FCC" w:rsidRDefault="00F24FCC" w:rsidP="00FD20B7">
      <w:pPr>
        <w:shd w:val="clear" w:color="auto" w:fill="FFFFFF"/>
        <w:tabs>
          <w:tab w:val="left" w:pos="726"/>
        </w:tabs>
      </w:pPr>
    </w:p>
    <w:p w:rsidR="0012030E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177,6&gt;</w:t>
      </w:r>
      <w:r w:rsidR="00FD20B7" w:rsidRPr="00FD20B7">
        <w:t xml:space="preserve"> </w:t>
      </w:r>
      <w:r w:rsidRPr="00FD20B7">
        <w:t>121,6</w:t>
      </w:r>
      <w:r w:rsidR="00FD20B7" w:rsidRPr="00FD20B7">
        <w:t xml:space="preserve"> </w:t>
      </w:r>
      <w:r w:rsidRPr="00FD20B7">
        <w:t>&gt;</w:t>
      </w:r>
      <w:r w:rsidR="00FD20B7" w:rsidRPr="00FD20B7">
        <w:t xml:space="preserve"> </w:t>
      </w:r>
      <w:r w:rsidRPr="00FD20B7">
        <w:t>104,6</w:t>
      </w:r>
      <w:r w:rsidR="00FD20B7" w:rsidRPr="00FD20B7">
        <w:t xml:space="preserve"> </w:t>
      </w:r>
      <w:r w:rsidRPr="00FD20B7">
        <w:t>&gt;</w:t>
      </w:r>
      <w:r w:rsidR="00FD20B7" w:rsidRPr="00FD20B7">
        <w:t xml:space="preserve"> </w:t>
      </w:r>
      <w:r w:rsidRPr="00FD20B7">
        <w:t>100&gt;</w:t>
      </w:r>
      <w:r w:rsidR="00FD20B7" w:rsidRPr="00FD20B7">
        <w:t xml:space="preserve"> </w:t>
      </w:r>
      <w:r w:rsidRPr="00FD20B7">
        <w:t>100</w:t>
      </w:r>
    </w:p>
    <w:p w:rsidR="00A743AA" w:rsidRDefault="00A743AA" w:rsidP="00FD20B7">
      <w:pPr>
        <w:shd w:val="clear" w:color="auto" w:fill="FFFFFF"/>
        <w:tabs>
          <w:tab w:val="left" w:pos="726"/>
        </w:tabs>
      </w:pPr>
    </w:p>
    <w:p w:rsidR="00FD20B7" w:rsidRPr="00FD20B7" w:rsidRDefault="0012030E" w:rsidP="00FD20B7">
      <w:pPr>
        <w:shd w:val="clear" w:color="auto" w:fill="FFFFFF"/>
        <w:tabs>
          <w:tab w:val="left" w:pos="726"/>
        </w:tabs>
      </w:pPr>
      <w:r w:rsidRPr="00FD20B7">
        <w:t>Как</w:t>
      </w:r>
      <w:r w:rsidR="00FD20B7" w:rsidRPr="00FD20B7">
        <w:t xml:space="preserve"> </w:t>
      </w:r>
      <w:r w:rsidRPr="00FD20B7">
        <w:t>видно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пос</w:t>
      </w:r>
      <w:r w:rsidR="00BF3EA3" w:rsidRPr="00FD20B7">
        <w:t>троенной</w:t>
      </w:r>
      <w:r w:rsidR="00FD20B7" w:rsidRPr="00FD20B7">
        <w:t xml:space="preserve"> </w:t>
      </w:r>
      <w:r w:rsidR="00BF3EA3" w:rsidRPr="00FD20B7">
        <w:t>последовательности,</w:t>
      </w:r>
      <w:r w:rsidR="00FD20B7" w:rsidRPr="00FD20B7">
        <w:t xml:space="preserve"> </w:t>
      </w:r>
      <w:r w:rsidRPr="00FD20B7">
        <w:t>темпы</w:t>
      </w:r>
      <w:r w:rsidR="00FD20B7" w:rsidRPr="00FD20B7">
        <w:t xml:space="preserve"> </w:t>
      </w:r>
      <w:r w:rsidRPr="00FD20B7">
        <w:t>роста</w:t>
      </w:r>
      <w:r w:rsidR="00FD20B7" w:rsidRPr="00FD20B7">
        <w:t xml:space="preserve"> </w:t>
      </w:r>
      <w:r w:rsidRPr="00FD20B7">
        <w:t>возрастают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очередном</w:t>
      </w:r>
      <w:r w:rsidR="00FD20B7" w:rsidRPr="00FD20B7">
        <w:t xml:space="preserve"> </w:t>
      </w:r>
      <w:r w:rsidRPr="00FD20B7">
        <w:t>порядке,</w:t>
      </w:r>
      <w:r w:rsidR="00FD20B7" w:rsidRPr="00FD20B7">
        <w:t xml:space="preserve"> </w:t>
      </w:r>
      <w:r w:rsidRPr="00FD20B7">
        <w:t>о</w:t>
      </w:r>
      <w:r w:rsidR="00FD20B7" w:rsidRPr="00FD20B7">
        <w:t xml:space="preserve"> </w:t>
      </w:r>
      <w:r w:rsidRPr="00FD20B7">
        <w:t>чем</w:t>
      </w:r>
      <w:r w:rsidR="00FD20B7" w:rsidRPr="00FD20B7">
        <w:t xml:space="preserve"> </w:t>
      </w:r>
      <w:r w:rsidRPr="00FD20B7">
        <w:t>свидетельствует</w:t>
      </w:r>
      <w:r w:rsidR="00FD20B7" w:rsidRPr="00FD20B7">
        <w:t xml:space="preserve"> </w:t>
      </w:r>
      <w:r w:rsidRPr="00FD20B7">
        <w:t>стабильность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>"</w:t>
      </w:r>
      <w:r w:rsidR="00FD20B7" w:rsidRPr="00FD20B7">
        <w:t>.</w:t>
      </w:r>
    </w:p>
    <w:p w:rsidR="00FD20B7" w:rsidRPr="00FD20B7" w:rsidRDefault="0012030E" w:rsidP="00F24FCC">
      <w:r w:rsidRPr="00FD20B7">
        <w:t>Элементами</w:t>
      </w:r>
      <w:r w:rsidR="00FD20B7" w:rsidRPr="00FD20B7">
        <w:t xml:space="preserve"> </w:t>
      </w:r>
      <w:r w:rsidRPr="00FD20B7">
        <w:t>матрицы</w:t>
      </w:r>
      <w:r w:rsidR="00FD20B7" w:rsidRPr="00FD20B7">
        <w:t xml:space="preserve"> </w:t>
      </w:r>
      <w:r w:rsidRPr="00FD20B7">
        <w:t>являются</w:t>
      </w:r>
      <w:r w:rsidR="00FD20B7" w:rsidRPr="00FD20B7">
        <w:t xml:space="preserve"> </w:t>
      </w:r>
      <w:r w:rsidRPr="00FD20B7">
        <w:t>относительные</w:t>
      </w:r>
      <w:r w:rsidR="00FD20B7" w:rsidRPr="00FD20B7">
        <w:t xml:space="preserve"> </w:t>
      </w:r>
      <w:r w:rsidRPr="00FD20B7">
        <w:t>показатели,</w:t>
      </w:r>
      <w:r w:rsidR="00FD20B7" w:rsidRPr="00FD20B7">
        <w:t xml:space="preserve"> </w:t>
      </w:r>
      <w:r w:rsidRPr="00FD20B7">
        <w:t>полученные</w:t>
      </w:r>
      <w:r w:rsidR="00FD20B7" w:rsidRPr="00FD20B7">
        <w:t xml:space="preserve"> </w:t>
      </w:r>
      <w:r w:rsidRPr="00FD20B7">
        <w:t>путем</w:t>
      </w:r>
      <w:r w:rsidR="00FD20B7" w:rsidRPr="00FD20B7">
        <w:t xml:space="preserve"> </w:t>
      </w:r>
      <w:r w:rsidRPr="00FD20B7">
        <w:t>деления</w:t>
      </w:r>
      <w:r w:rsidR="00FD20B7" w:rsidRPr="00FD20B7">
        <w:t xml:space="preserve"> </w:t>
      </w:r>
      <w:r w:rsidRPr="00FD20B7">
        <w:t>данных</w:t>
      </w:r>
      <w:r w:rsidR="00FD20B7" w:rsidRPr="00FD20B7">
        <w:t xml:space="preserve"> </w:t>
      </w:r>
      <w:r w:rsidRPr="00FD20B7">
        <w:t>каждого</w:t>
      </w:r>
      <w:r w:rsidR="00FD20B7" w:rsidRPr="00FD20B7">
        <w:t xml:space="preserve"> </w:t>
      </w:r>
      <w:r w:rsidRPr="00FD20B7">
        <w:t>столбца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данные</w:t>
      </w:r>
      <w:r w:rsidR="00FD20B7" w:rsidRPr="00FD20B7">
        <w:t xml:space="preserve"> </w:t>
      </w:r>
      <w:r w:rsidRPr="00FD20B7">
        <w:t>каждой</w:t>
      </w:r>
      <w:r w:rsidR="00FD20B7" w:rsidRPr="00FD20B7">
        <w:t xml:space="preserve"> </w:t>
      </w:r>
      <w:r w:rsidRPr="00FD20B7">
        <w:t>строки</w:t>
      </w:r>
      <w:r w:rsidR="00FD20B7" w:rsidRPr="00FD20B7">
        <w:t xml:space="preserve">. </w:t>
      </w:r>
      <w:r w:rsidRPr="00FD20B7">
        <w:t>В</w:t>
      </w:r>
      <w:r w:rsidR="00FD20B7" w:rsidRPr="00FD20B7">
        <w:t xml:space="preserve"> </w:t>
      </w:r>
      <w:r w:rsidRPr="00FD20B7">
        <w:t>первой</w:t>
      </w:r>
      <w:r w:rsidR="00FD20B7" w:rsidRPr="00FD20B7">
        <w:t xml:space="preserve"> </w:t>
      </w:r>
      <w:r w:rsidRPr="00FD20B7">
        <w:t>строке</w:t>
      </w:r>
      <w:r w:rsidR="00FD20B7" w:rsidRPr="00FD20B7">
        <w:t xml:space="preserve"> </w:t>
      </w:r>
      <w:r w:rsidRPr="00FD20B7">
        <w:t>каждой</w:t>
      </w:r>
      <w:r w:rsidR="00FD20B7" w:rsidRPr="00FD20B7">
        <w:t xml:space="preserve"> </w:t>
      </w:r>
      <w:r w:rsidRPr="00FD20B7">
        <w:t>графы</w:t>
      </w:r>
      <w:r w:rsidR="00FD20B7" w:rsidRPr="00FD20B7">
        <w:t xml:space="preserve"> </w:t>
      </w:r>
      <w:r w:rsidRPr="00FD20B7">
        <w:t>расположены</w:t>
      </w:r>
      <w:r w:rsidR="00FD20B7" w:rsidRPr="00FD20B7">
        <w:t xml:space="preserve"> </w:t>
      </w:r>
      <w:r w:rsidRPr="00FD20B7">
        <w:t>соответствующие</w:t>
      </w:r>
      <w:r w:rsidR="00FD20B7" w:rsidRPr="00FD20B7">
        <w:t xml:space="preserve"> </w:t>
      </w:r>
      <w:r w:rsidRPr="00FD20B7">
        <w:t>относительные</w:t>
      </w:r>
      <w:r w:rsidR="00FD20B7" w:rsidRPr="00FD20B7">
        <w:t xml:space="preserve"> </w:t>
      </w:r>
      <w:r w:rsidRPr="00FD20B7">
        <w:t>показатели</w:t>
      </w:r>
      <w:r w:rsidR="00FD20B7" w:rsidRPr="00FD20B7">
        <w:t xml:space="preserve"> </w:t>
      </w:r>
      <w:r w:rsidRPr="00FD20B7">
        <w:t>за</w:t>
      </w:r>
      <w:r w:rsidR="00FD20B7" w:rsidRPr="00FD20B7">
        <w:t xml:space="preserve"> </w:t>
      </w:r>
      <w:r w:rsidRPr="00FD20B7">
        <w:t>2008</w:t>
      </w:r>
      <w:r w:rsidR="00FD20B7" w:rsidRPr="00FD20B7">
        <w:t xml:space="preserve"> </w:t>
      </w:r>
      <w:r w:rsidRPr="00FD20B7">
        <w:t>год,</w:t>
      </w:r>
      <w:r w:rsidR="00FD20B7" w:rsidRPr="00FD20B7">
        <w:t xml:space="preserve"> </w:t>
      </w:r>
      <w:r w:rsidRPr="00FD20B7">
        <w:t>во</w:t>
      </w:r>
      <w:r w:rsidR="00FD20B7" w:rsidRPr="00FD20B7">
        <w:t xml:space="preserve"> </w:t>
      </w:r>
      <w:r w:rsidRPr="00FD20B7">
        <w:t>второй</w:t>
      </w:r>
      <w:r w:rsidR="00FD20B7" w:rsidRPr="00FD20B7">
        <w:t xml:space="preserve"> - </w:t>
      </w:r>
      <w:r w:rsidRPr="00FD20B7">
        <w:t>за</w:t>
      </w:r>
      <w:r w:rsidR="00FD20B7" w:rsidRPr="00FD20B7">
        <w:t xml:space="preserve"> </w:t>
      </w:r>
      <w:r w:rsidRPr="00FD20B7">
        <w:t>2009</w:t>
      </w:r>
      <w:r w:rsidR="00FD20B7" w:rsidRPr="00FD20B7">
        <w:t xml:space="preserve"> </w:t>
      </w:r>
      <w:r w:rsidRPr="00FD20B7">
        <w:t>год,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третьей</w:t>
      </w:r>
      <w:r w:rsidR="00FD20B7" w:rsidRPr="00FD20B7">
        <w:t xml:space="preserve"> - </w:t>
      </w:r>
      <w:r w:rsidRPr="00FD20B7">
        <w:t>значение</w:t>
      </w:r>
      <w:r w:rsidR="00FD20B7" w:rsidRPr="00FD20B7">
        <w:t xml:space="preserve"> </w:t>
      </w:r>
      <w:r w:rsidRPr="00FD20B7">
        <w:t>индекса</w:t>
      </w:r>
      <w:r w:rsidR="00FD20B7">
        <w:t xml:space="preserve"> (</w:t>
      </w:r>
      <w:r w:rsidRPr="00FD20B7">
        <w:t>темпа</w:t>
      </w:r>
      <w:r w:rsidR="00FD20B7" w:rsidRPr="00FD20B7">
        <w:t xml:space="preserve"> </w:t>
      </w:r>
      <w:r w:rsidRPr="00FD20B7">
        <w:t>роста,</w:t>
      </w:r>
      <w:r w:rsidR="00FD20B7" w:rsidRPr="00FD20B7">
        <w:t xml:space="preserve"> </w:t>
      </w:r>
      <w:r w:rsidRPr="00FD20B7">
        <w:t>снижения</w:t>
      </w:r>
      <w:r w:rsidR="00FD20B7" w:rsidRPr="00FD20B7">
        <w:t xml:space="preserve">) </w:t>
      </w:r>
      <w:r w:rsidRPr="00FD20B7">
        <w:t>соответствующего</w:t>
      </w:r>
      <w:r w:rsidR="00FD20B7" w:rsidRPr="00FD20B7">
        <w:t xml:space="preserve"> </w:t>
      </w:r>
      <w:r w:rsidRPr="00FD20B7">
        <w:t>относительного</w:t>
      </w:r>
      <w:r w:rsidR="00FD20B7" w:rsidRPr="00FD20B7">
        <w:t xml:space="preserve"> </w:t>
      </w:r>
      <w:r w:rsidRPr="00FD20B7">
        <w:t>показателя</w:t>
      </w:r>
      <w:r w:rsidR="00FD20B7" w:rsidRPr="00FD20B7">
        <w:t>.</w:t>
      </w:r>
    </w:p>
    <w:p w:rsidR="00F24FCC" w:rsidRDefault="00F24FCC" w:rsidP="00FD20B7">
      <w:pPr>
        <w:tabs>
          <w:tab w:val="left" w:pos="726"/>
        </w:tabs>
        <w:rPr>
          <w:i/>
        </w:rPr>
      </w:pPr>
    </w:p>
    <w:p w:rsidR="0012030E" w:rsidRPr="00FD20B7" w:rsidRDefault="0086592B" w:rsidP="00F24FCC">
      <w:r w:rsidRPr="00FD20B7">
        <w:t>Таблица</w:t>
      </w:r>
      <w:r w:rsidR="00FD20B7" w:rsidRPr="00FD20B7">
        <w:t xml:space="preserve"> </w:t>
      </w:r>
      <w:r w:rsidRPr="00FD20B7">
        <w:t>7</w:t>
      </w:r>
      <w:r w:rsidR="00FD20B7" w:rsidRPr="00FD20B7">
        <w:t xml:space="preserve"> - </w:t>
      </w:r>
      <w:r w:rsidR="0012030E" w:rsidRPr="00FD20B7">
        <w:t>По</w:t>
      </w:r>
      <w:r w:rsidR="00FD20B7" w:rsidRPr="00FD20B7">
        <w:t xml:space="preserve"> </w:t>
      </w:r>
      <w:r w:rsidR="0012030E" w:rsidRPr="00FD20B7">
        <w:t>показателю</w:t>
      </w:r>
      <w:r w:rsidR="00FD20B7" w:rsidRPr="00FD20B7">
        <w:t xml:space="preserve"> </w:t>
      </w:r>
      <w:r w:rsidR="0012030E" w:rsidRPr="00FD20B7">
        <w:t>прибыли</w:t>
      </w:r>
      <w:r w:rsidR="00FD20B7" w:rsidRPr="00FD20B7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2466"/>
        <w:gridCol w:w="2642"/>
        <w:gridCol w:w="2466"/>
      </w:tblGrid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Формула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2008</w:t>
            </w:r>
            <w:r w:rsidR="00FD20B7" w:rsidRPr="00FD20B7">
              <w:t xml:space="preserve"> </w:t>
            </w:r>
            <w:r w:rsidRPr="00FD20B7">
              <w:t>год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2009</w:t>
            </w:r>
            <w:r w:rsidR="00FD20B7" w:rsidRPr="00FD20B7">
              <w:t xml:space="preserve"> </w:t>
            </w:r>
            <w:r w:rsidRPr="00FD20B7">
              <w:t>год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Индекс</w:t>
            </w:r>
            <w:r w:rsidR="00FD20B7">
              <w:t xml:space="preserve"> (</w:t>
            </w:r>
            <w:r w:rsidRPr="00FD20B7">
              <w:t>темп</w:t>
            </w:r>
            <w:r w:rsidR="00FD20B7" w:rsidRPr="00FD20B7">
              <w:t xml:space="preserve"> </w:t>
            </w:r>
            <w:r w:rsidRPr="00FD20B7">
              <w:t>рост</w:t>
            </w:r>
            <w:r w:rsidR="00FD20B7" w:rsidRPr="00FD20B7">
              <w:t xml:space="preserve">) 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П</w:t>
            </w:r>
            <w:r w:rsidR="00FD20B7" w:rsidRPr="00246E1C">
              <w:rPr>
                <w:szCs w:val="24"/>
              </w:rPr>
              <w:t xml:space="preserve">: </w:t>
            </w:r>
            <w:r w:rsidRPr="00246E1C">
              <w:rPr>
                <w:szCs w:val="24"/>
              </w:rPr>
              <w:t>П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49816/49816=1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88506/88506=1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1/1=1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П</w:t>
            </w:r>
            <w:r w:rsidR="00FD20B7" w:rsidRPr="00246E1C">
              <w:rPr>
                <w:szCs w:val="24"/>
              </w:rPr>
              <w:t xml:space="preserve">: </w:t>
            </w:r>
            <w:r w:rsidRPr="00246E1C">
              <w:rPr>
                <w:szCs w:val="24"/>
              </w:rPr>
              <w:t>В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49816/233310=0,213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88506/283821=0,312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0,312/0,213=1,464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П</w:t>
            </w:r>
            <w:r w:rsidR="00FD20B7" w:rsidRPr="00246E1C">
              <w:rPr>
                <w:szCs w:val="24"/>
              </w:rPr>
              <w:t xml:space="preserve">: </w:t>
            </w:r>
            <w:r w:rsidRPr="00246E1C">
              <w:rPr>
                <w:szCs w:val="24"/>
              </w:rPr>
              <w:t>ИО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49816/43229=1,152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88506/45200=1,958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1,958/1,152=1,699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П</w:t>
            </w:r>
            <w:r w:rsidR="00FD20B7" w:rsidRPr="00246E1C">
              <w:rPr>
                <w:szCs w:val="24"/>
              </w:rPr>
              <w:t xml:space="preserve">: </w:t>
            </w:r>
            <w:r w:rsidRPr="00246E1C">
              <w:rPr>
                <w:szCs w:val="24"/>
              </w:rPr>
              <w:t>Т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49816/10=4981,6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88506/10=8850,6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8850,6/4981,6=1,890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П</w:t>
            </w:r>
            <w:r w:rsidR="00FD20B7" w:rsidRPr="00246E1C">
              <w:rPr>
                <w:szCs w:val="24"/>
              </w:rPr>
              <w:t xml:space="preserve">: </w:t>
            </w:r>
            <w:r w:rsidRPr="00246E1C">
              <w:rPr>
                <w:szCs w:val="24"/>
              </w:rPr>
              <w:t>Ч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49816/6=8302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88506/6=14751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14751/8302=1,776</w:t>
            </w:r>
          </w:p>
        </w:tc>
      </w:tr>
    </w:tbl>
    <w:p w:rsidR="00A743AA" w:rsidRDefault="00A743AA" w:rsidP="00F24FCC"/>
    <w:p w:rsidR="0012030E" w:rsidRPr="00FD20B7" w:rsidRDefault="0086592B" w:rsidP="00F24FCC">
      <w:r w:rsidRPr="00FD20B7">
        <w:t>Таблица</w:t>
      </w:r>
      <w:r w:rsidR="00FD20B7" w:rsidRPr="00FD20B7">
        <w:t xml:space="preserve"> </w:t>
      </w:r>
      <w:r w:rsidRPr="00FD20B7">
        <w:t>8</w:t>
      </w:r>
      <w:r w:rsidR="00FD20B7" w:rsidRPr="00FD20B7">
        <w:t xml:space="preserve"> - </w:t>
      </w:r>
      <w:r w:rsidR="0012030E" w:rsidRPr="00FD20B7">
        <w:t>По</w:t>
      </w:r>
      <w:r w:rsidR="00FD20B7" w:rsidRPr="00FD20B7">
        <w:t xml:space="preserve"> </w:t>
      </w:r>
      <w:r w:rsidR="0012030E" w:rsidRPr="00FD20B7">
        <w:t>показателю</w:t>
      </w:r>
      <w:r w:rsidR="00FD20B7" w:rsidRPr="00FD20B7">
        <w:t xml:space="preserve"> </w:t>
      </w:r>
      <w:r w:rsidR="0012030E" w:rsidRPr="00FD20B7">
        <w:t>выручки</w:t>
      </w:r>
      <w:r w:rsidR="00FD20B7" w:rsidRPr="00FD20B7">
        <w:t xml:space="preserve"> </w:t>
      </w:r>
      <w:r w:rsidR="0012030E" w:rsidRPr="00FD20B7">
        <w:t>оказанных</w:t>
      </w:r>
      <w:r w:rsidR="00FD20B7" w:rsidRPr="00FD20B7">
        <w:t xml:space="preserve"> </w:t>
      </w:r>
      <w:r w:rsidR="0012030E" w:rsidRPr="00FD20B7">
        <w:t>услуг</w:t>
      </w:r>
      <w:r w:rsidR="00FD20B7" w:rsidRPr="00FD20B7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2466"/>
        <w:gridCol w:w="2642"/>
        <w:gridCol w:w="2466"/>
      </w:tblGrid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Формула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2008</w:t>
            </w:r>
            <w:r w:rsidR="00FD20B7" w:rsidRPr="00FD20B7">
              <w:t xml:space="preserve"> </w:t>
            </w:r>
            <w:r w:rsidRPr="00FD20B7">
              <w:t>год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2009</w:t>
            </w:r>
            <w:r w:rsidR="00FD20B7" w:rsidRPr="00FD20B7">
              <w:t xml:space="preserve"> </w:t>
            </w:r>
            <w:r w:rsidRPr="00FD20B7">
              <w:t>год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Индекс</w:t>
            </w:r>
            <w:r w:rsidR="00FD20B7">
              <w:t xml:space="preserve"> (</w:t>
            </w:r>
            <w:r w:rsidRPr="00FD20B7">
              <w:t>темп</w:t>
            </w:r>
            <w:r w:rsidR="00FD20B7" w:rsidRPr="00FD20B7">
              <w:t xml:space="preserve"> </w:t>
            </w:r>
            <w:r w:rsidRPr="00FD20B7">
              <w:t>роста</w:t>
            </w:r>
            <w:r w:rsidR="00FD20B7" w:rsidRPr="00FD20B7">
              <w:t xml:space="preserve">) 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П</w:t>
            </w:r>
            <w:r w:rsidR="00FD20B7" w:rsidRPr="00246E1C">
              <w:rPr>
                <w:szCs w:val="24"/>
              </w:rPr>
              <w:t xml:space="preserve">: </w:t>
            </w:r>
            <w:r w:rsidRPr="00246E1C">
              <w:rPr>
                <w:szCs w:val="24"/>
              </w:rPr>
              <w:t>П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В</w:t>
            </w:r>
            <w:r w:rsidR="00FD20B7" w:rsidRPr="00246E1C">
              <w:rPr>
                <w:szCs w:val="24"/>
              </w:rPr>
              <w:t xml:space="preserve">: </w:t>
            </w:r>
            <w:r w:rsidRPr="00246E1C">
              <w:rPr>
                <w:szCs w:val="24"/>
              </w:rPr>
              <w:t>В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233310/233310=1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283821/283821=1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1/1=1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В</w:t>
            </w:r>
            <w:r w:rsidR="00FD20B7" w:rsidRPr="00246E1C">
              <w:rPr>
                <w:szCs w:val="24"/>
              </w:rPr>
              <w:t xml:space="preserve">: </w:t>
            </w:r>
            <w:r w:rsidRPr="00246E1C">
              <w:rPr>
                <w:szCs w:val="24"/>
              </w:rPr>
              <w:t>ИО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233310/43229=5,397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283821/45200=6,279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6,279/5,397=1,163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В</w:t>
            </w:r>
            <w:r w:rsidR="00FD20B7" w:rsidRPr="00246E1C">
              <w:rPr>
                <w:szCs w:val="24"/>
              </w:rPr>
              <w:t xml:space="preserve">: </w:t>
            </w:r>
            <w:r w:rsidRPr="00246E1C">
              <w:rPr>
                <w:szCs w:val="24"/>
              </w:rPr>
              <w:t>Т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233310/10=23331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283821/10=28382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28382/23331=1,216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В</w:t>
            </w:r>
            <w:r w:rsidR="00FD20B7" w:rsidRPr="00246E1C">
              <w:rPr>
                <w:szCs w:val="24"/>
              </w:rPr>
              <w:t xml:space="preserve">: </w:t>
            </w:r>
            <w:r w:rsidRPr="00246E1C">
              <w:rPr>
                <w:szCs w:val="24"/>
              </w:rPr>
              <w:t>Ч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233310/6=38885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283821/6=47304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47304/38885=1,216</w:t>
            </w:r>
          </w:p>
        </w:tc>
      </w:tr>
    </w:tbl>
    <w:p w:rsidR="00F24FCC" w:rsidRDefault="00F24FCC" w:rsidP="00FD20B7">
      <w:pPr>
        <w:tabs>
          <w:tab w:val="left" w:pos="726"/>
        </w:tabs>
        <w:rPr>
          <w:i/>
        </w:rPr>
      </w:pPr>
    </w:p>
    <w:p w:rsidR="0012030E" w:rsidRPr="00FD20B7" w:rsidRDefault="0086592B" w:rsidP="00F24FCC">
      <w:r w:rsidRPr="00FD20B7">
        <w:t>Таблица</w:t>
      </w:r>
      <w:r w:rsidR="00FD20B7" w:rsidRPr="00FD20B7">
        <w:t xml:space="preserve"> </w:t>
      </w:r>
      <w:r w:rsidRPr="00FD20B7">
        <w:t>9</w:t>
      </w:r>
      <w:r w:rsidR="00FD20B7" w:rsidRPr="00FD20B7">
        <w:t xml:space="preserve"> - </w:t>
      </w:r>
      <w:r w:rsidR="0012030E" w:rsidRPr="00FD20B7">
        <w:t>По</w:t>
      </w:r>
      <w:r w:rsidR="00FD20B7" w:rsidRPr="00FD20B7">
        <w:t xml:space="preserve"> </w:t>
      </w:r>
      <w:r w:rsidR="0012030E" w:rsidRPr="00FD20B7">
        <w:t>показателю</w:t>
      </w:r>
      <w:r w:rsidR="00FD20B7" w:rsidRPr="00FD20B7">
        <w:t xml:space="preserve"> </w:t>
      </w:r>
      <w:r w:rsidR="0012030E" w:rsidRPr="00FD20B7">
        <w:t>издержек</w:t>
      </w:r>
      <w:r w:rsidR="00FD20B7" w:rsidRPr="00FD20B7">
        <w:t xml:space="preserve"> </w:t>
      </w:r>
      <w:r w:rsidR="0012030E" w:rsidRPr="00FD20B7">
        <w:t>обращения</w:t>
      </w:r>
      <w:r w:rsidR="00FD20B7" w:rsidRPr="00FD20B7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2466"/>
        <w:gridCol w:w="2642"/>
        <w:gridCol w:w="2466"/>
      </w:tblGrid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Формула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2008</w:t>
            </w:r>
            <w:r w:rsidR="00FD20B7" w:rsidRPr="00FD20B7">
              <w:t xml:space="preserve"> </w:t>
            </w:r>
            <w:r w:rsidRPr="00FD20B7">
              <w:t>год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2009</w:t>
            </w:r>
            <w:r w:rsidR="00FD20B7" w:rsidRPr="00FD20B7">
              <w:t xml:space="preserve"> </w:t>
            </w:r>
            <w:r w:rsidRPr="00FD20B7">
              <w:t>год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Индекс</w:t>
            </w:r>
            <w:r w:rsidR="00FD20B7">
              <w:t xml:space="preserve"> (</w:t>
            </w:r>
            <w:r w:rsidRPr="00FD20B7">
              <w:t>темп</w:t>
            </w:r>
            <w:r w:rsidR="00FD20B7" w:rsidRPr="00FD20B7">
              <w:t xml:space="preserve"> </w:t>
            </w:r>
            <w:r w:rsidRPr="00FD20B7">
              <w:t>роста</w:t>
            </w:r>
            <w:r w:rsidR="00FD20B7" w:rsidRPr="00FD20B7">
              <w:t xml:space="preserve">) 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ИО</w:t>
            </w:r>
            <w:r w:rsidR="00FD20B7" w:rsidRPr="00246E1C">
              <w:rPr>
                <w:szCs w:val="24"/>
              </w:rPr>
              <w:t xml:space="preserve"> </w:t>
            </w:r>
            <w:r w:rsidRPr="00246E1C">
              <w:rPr>
                <w:szCs w:val="24"/>
              </w:rPr>
              <w:t>П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ИО</w:t>
            </w:r>
            <w:r w:rsidR="00FD20B7" w:rsidRPr="00246E1C">
              <w:rPr>
                <w:szCs w:val="24"/>
              </w:rPr>
              <w:t xml:space="preserve">: </w:t>
            </w:r>
            <w:r w:rsidRPr="00246E1C">
              <w:rPr>
                <w:szCs w:val="24"/>
              </w:rPr>
              <w:t>В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ИО</w:t>
            </w:r>
            <w:r w:rsidR="00FD20B7" w:rsidRPr="00246E1C">
              <w:rPr>
                <w:szCs w:val="24"/>
              </w:rPr>
              <w:t xml:space="preserve">: </w:t>
            </w:r>
            <w:r w:rsidRPr="00246E1C">
              <w:rPr>
                <w:szCs w:val="24"/>
              </w:rPr>
              <w:t>ИО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43229/43229=1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45200/45200=1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1/1=1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ИО</w:t>
            </w:r>
            <w:r w:rsidR="00FD20B7" w:rsidRPr="00246E1C">
              <w:rPr>
                <w:szCs w:val="24"/>
              </w:rPr>
              <w:t xml:space="preserve">: </w:t>
            </w:r>
            <w:r w:rsidRPr="00246E1C">
              <w:rPr>
                <w:szCs w:val="24"/>
              </w:rPr>
              <w:t>Т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43229/10=4323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45200/10=4520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4520/4323=1,045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ИО</w:t>
            </w:r>
            <w:r w:rsidR="00FD20B7" w:rsidRPr="00246E1C">
              <w:rPr>
                <w:szCs w:val="24"/>
              </w:rPr>
              <w:t xml:space="preserve">: </w:t>
            </w:r>
            <w:r w:rsidRPr="00246E1C">
              <w:rPr>
                <w:szCs w:val="24"/>
              </w:rPr>
              <w:t>Ч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43229/6=7205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45200/6=7533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7533/7205=1,045</w:t>
            </w:r>
          </w:p>
        </w:tc>
      </w:tr>
    </w:tbl>
    <w:p w:rsidR="00C05D67" w:rsidRPr="00FD20B7" w:rsidRDefault="00C05D67" w:rsidP="00FD20B7">
      <w:pPr>
        <w:tabs>
          <w:tab w:val="left" w:pos="726"/>
        </w:tabs>
        <w:rPr>
          <w:i/>
        </w:rPr>
      </w:pPr>
    </w:p>
    <w:p w:rsidR="0012030E" w:rsidRPr="00FD20B7" w:rsidRDefault="0086592B" w:rsidP="00F24FCC">
      <w:r w:rsidRPr="00FD20B7">
        <w:t>Таблица</w:t>
      </w:r>
      <w:r w:rsidR="00FD20B7" w:rsidRPr="00FD20B7">
        <w:t xml:space="preserve"> </w:t>
      </w:r>
      <w:r w:rsidRPr="00FD20B7">
        <w:t>10</w:t>
      </w:r>
      <w:r w:rsidR="00FD20B7" w:rsidRPr="00FD20B7">
        <w:t xml:space="preserve"> - </w:t>
      </w:r>
      <w:r w:rsidR="0012030E" w:rsidRPr="00FD20B7">
        <w:t>По</w:t>
      </w:r>
      <w:r w:rsidR="00FD20B7" w:rsidRPr="00FD20B7">
        <w:t xml:space="preserve"> </w:t>
      </w:r>
      <w:r w:rsidR="0012030E" w:rsidRPr="00FD20B7">
        <w:t>показателю</w:t>
      </w:r>
      <w:r w:rsidR="00FD20B7" w:rsidRPr="00FD20B7">
        <w:t xml:space="preserve"> </w:t>
      </w:r>
      <w:r w:rsidR="0012030E" w:rsidRPr="00FD20B7">
        <w:t>площади</w:t>
      </w:r>
      <w:r w:rsidR="00FD20B7" w:rsidRPr="00FD20B7">
        <w:t xml:space="preserve"> </w:t>
      </w:r>
      <w:r w:rsidR="0012030E" w:rsidRPr="00FD20B7">
        <w:t>предприятия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2466"/>
        <w:gridCol w:w="2642"/>
        <w:gridCol w:w="2466"/>
      </w:tblGrid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Формула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2008</w:t>
            </w:r>
            <w:r w:rsidR="00FD20B7" w:rsidRPr="00FD20B7">
              <w:t xml:space="preserve"> </w:t>
            </w:r>
            <w:r w:rsidRPr="00FD20B7">
              <w:t>год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2009</w:t>
            </w:r>
            <w:r w:rsidR="00FD20B7" w:rsidRPr="00FD20B7">
              <w:t xml:space="preserve"> </w:t>
            </w:r>
            <w:r w:rsidRPr="00FD20B7">
              <w:t>год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Индекс</w:t>
            </w:r>
            <w:r w:rsidR="00FD20B7">
              <w:t xml:space="preserve"> (</w:t>
            </w:r>
            <w:r w:rsidRPr="00FD20B7">
              <w:t>темп</w:t>
            </w:r>
            <w:r w:rsidR="00FD20B7" w:rsidRPr="00FD20B7">
              <w:t xml:space="preserve"> </w:t>
            </w:r>
            <w:r w:rsidRPr="00FD20B7">
              <w:t>роста</w:t>
            </w:r>
            <w:r w:rsidR="00FD20B7" w:rsidRPr="00FD20B7">
              <w:t xml:space="preserve">) 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Т</w:t>
            </w:r>
            <w:r w:rsidR="00FD20B7" w:rsidRPr="00246E1C">
              <w:rPr>
                <w:szCs w:val="24"/>
              </w:rPr>
              <w:t xml:space="preserve">: </w:t>
            </w:r>
            <w:r w:rsidRPr="00246E1C">
              <w:rPr>
                <w:szCs w:val="24"/>
              </w:rPr>
              <w:t>П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Т</w:t>
            </w:r>
            <w:r w:rsidR="00FD20B7" w:rsidRPr="00246E1C">
              <w:rPr>
                <w:szCs w:val="24"/>
              </w:rPr>
              <w:t xml:space="preserve">: </w:t>
            </w:r>
            <w:r w:rsidRPr="00246E1C">
              <w:rPr>
                <w:szCs w:val="24"/>
              </w:rPr>
              <w:t>В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Т</w:t>
            </w:r>
            <w:r w:rsidR="00FD20B7" w:rsidRPr="00246E1C">
              <w:rPr>
                <w:szCs w:val="24"/>
              </w:rPr>
              <w:t xml:space="preserve">: </w:t>
            </w:r>
            <w:r w:rsidRPr="00246E1C">
              <w:rPr>
                <w:szCs w:val="24"/>
              </w:rPr>
              <w:t>ИО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Т</w:t>
            </w:r>
            <w:r w:rsidR="00FD20B7" w:rsidRPr="00246E1C">
              <w:rPr>
                <w:szCs w:val="24"/>
              </w:rPr>
              <w:t xml:space="preserve">: </w:t>
            </w:r>
            <w:r w:rsidRPr="00246E1C">
              <w:rPr>
                <w:szCs w:val="24"/>
              </w:rPr>
              <w:t>Т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10/10=1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10/10=1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1/1=1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Т</w:t>
            </w:r>
            <w:r w:rsidR="00FD20B7" w:rsidRPr="00246E1C">
              <w:rPr>
                <w:szCs w:val="24"/>
              </w:rPr>
              <w:t xml:space="preserve">: </w:t>
            </w:r>
            <w:r w:rsidRPr="00246E1C">
              <w:rPr>
                <w:szCs w:val="24"/>
              </w:rPr>
              <w:t>Ч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10/6=1,66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10/6=1,66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1,66/1,66=1</w:t>
            </w:r>
          </w:p>
        </w:tc>
      </w:tr>
    </w:tbl>
    <w:p w:rsidR="00FD20B7" w:rsidRPr="00FD20B7" w:rsidRDefault="00FD20B7" w:rsidP="00FD20B7">
      <w:pPr>
        <w:tabs>
          <w:tab w:val="left" w:pos="726"/>
        </w:tabs>
      </w:pPr>
    </w:p>
    <w:p w:rsidR="0012030E" w:rsidRPr="00FD20B7" w:rsidRDefault="0086592B" w:rsidP="00F24FCC">
      <w:r w:rsidRPr="00FD20B7">
        <w:t>Таблица</w:t>
      </w:r>
      <w:r w:rsidR="00FD20B7" w:rsidRPr="00FD20B7">
        <w:t xml:space="preserve"> </w:t>
      </w:r>
      <w:r w:rsidRPr="00FD20B7">
        <w:t>11</w:t>
      </w:r>
      <w:r w:rsidR="00FD20B7" w:rsidRPr="00FD20B7">
        <w:t xml:space="preserve"> - </w:t>
      </w:r>
      <w:r w:rsidR="0012030E" w:rsidRPr="00FD20B7">
        <w:t>По</w:t>
      </w:r>
      <w:r w:rsidR="00FD20B7" w:rsidRPr="00FD20B7">
        <w:t xml:space="preserve"> </w:t>
      </w:r>
      <w:r w:rsidR="0012030E" w:rsidRPr="00FD20B7">
        <w:t>показателю</w:t>
      </w:r>
      <w:r w:rsidR="00FD20B7" w:rsidRPr="00FD20B7">
        <w:t xml:space="preserve"> </w:t>
      </w:r>
      <w:r w:rsidR="0012030E" w:rsidRPr="00FD20B7">
        <w:t>среднесписочной</w:t>
      </w:r>
      <w:r w:rsidR="00FD20B7" w:rsidRPr="00FD20B7">
        <w:t xml:space="preserve"> </w:t>
      </w:r>
      <w:r w:rsidR="0012030E" w:rsidRPr="00FD20B7">
        <w:t>численности</w:t>
      </w:r>
      <w:r w:rsidR="00FD20B7" w:rsidRPr="00FD20B7">
        <w:t xml:space="preserve"> </w:t>
      </w:r>
      <w:r w:rsidR="0012030E" w:rsidRPr="00FD20B7">
        <w:t>работников</w:t>
      </w:r>
      <w:r w:rsidR="00FD20B7" w:rsidRPr="00FD20B7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2466"/>
        <w:gridCol w:w="2642"/>
        <w:gridCol w:w="2466"/>
      </w:tblGrid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Формула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2008</w:t>
            </w:r>
            <w:r w:rsidR="00FD20B7" w:rsidRPr="00FD20B7">
              <w:t xml:space="preserve"> </w:t>
            </w:r>
            <w:r w:rsidRPr="00FD20B7">
              <w:t>год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2009</w:t>
            </w:r>
            <w:r w:rsidR="00FD20B7" w:rsidRPr="00FD20B7">
              <w:t xml:space="preserve"> </w:t>
            </w:r>
            <w:r w:rsidRPr="00FD20B7">
              <w:t>год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Индекс</w:t>
            </w:r>
            <w:r w:rsidR="00FD20B7">
              <w:t xml:space="preserve"> (</w:t>
            </w:r>
            <w:r w:rsidRPr="00FD20B7">
              <w:t>темп</w:t>
            </w:r>
            <w:r w:rsidR="00FD20B7" w:rsidRPr="00FD20B7">
              <w:t xml:space="preserve"> </w:t>
            </w:r>
            <w:r w:rsidRPr="00FD20B7">
              <w:t>роста</w:t>
            </w:r>
            <w:r w:rsidR="00FD20B7" w:rsidRPr="00FD20B7">
              <w:t xml:space="preserve">) 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Ч</w:t>
            </w:r>
            <w:r w:rsidR="00FD20B7" w:rsidRPr="00FD20B7">
              <w:t xml:space="preserve">: </w:t>
            </w:r>
            <w:r w:rsidRPr="00FD20B7">
              <w:t>П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Ч</w:t>
            </w:r>
            <w:r w:rsidR="00FD20B7" w:rsidRPr="00FD20B7">
              <w:t xml:space="preserve">: </w:t>
            </w:r>
            <w:r w:rsidRPr="00FD20B7">
              <w:t>В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Ч</w:t>
            </w:r>
            <w:r w:rsidR="00FD20B7" w:rsidRPr="00FD20B7">
              <w:t xml:space="preserve">: </w:t>
            </w:r>
            <w:r w:rsidRPr="00FD20B7">
              <w:t>ИО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*</w:t>
            </w:r>
          </w:p>
        </w:tc>
      </w:tr>
      <w:tr w:rsidR="0012030E" w:rsidRPr="00FD20B7" w:rsidTr="00246E1C">
        <w:trPr>
          <w:jc w:val="center"/>
        </w:trPr>
        <w:tc>
          <w:tcPr>
            <w:tcW w:w="1548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Ч</w:t>
            </w:r>
            <w:r w:rsidR="00FD20B7" w:rsidRPr="00FD20B7">
              <w:t xml:space="preserve">: </w:t>
            </w:r>
            <w:r w:rsidRPr="00FD20B7">
              <w:t>Ч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6/6=1</w:t>
            </w:r>
          </w:p>
        </w:tc>
        <w:tc>
          <w:tcPr>
            <w:tcW w:w="270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6/6=1</w:t>
            </w:r>
          </w:p>
        </w:tc>
        <w:tc>
          <w:tcPr>
            <w:tcW w:w="2520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1/1=1</w:t>
            </w:r>
          </w:p>
        </w:tc>
      </w:tr>
    </w:tbl>
    <w:p w:rsidR="0012030E" w:rsidRPr="00FD20B7" w:rsidRDefault="0012030E" w:rsidP="00FD20B7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558"/>
        <w:gridCol w:w="1513"/>
        <w:gridCol w:w="1829"/>
        <w:gridCol w:w="2015"/>
        <w:gridCol w:w="1748"/>
      </w:tblGrid>
      <w:tr w:rsidR="0012030E" w:rsidRPr="00FD20B7" w:rsidTr="00246E1C">
        <w:trPr>
          <w:cantSplit/>
          <w:trHeight w:val="350"/>
          <w:jc w:val="center"/>
        </w:trPr>
        <w:tc>
          <w:tcPr>
            <w:tcW w:w="1987" w:type="dxa"/>
            <w:gridSpan w:val="2"/>
            <w:vMerge w:val="restart"/>
            <w:shd w:val="clear" w:color="auto" w:fill="auto"/>
          </w:tcPr>
          <w:p w:rsidR="00FD20B7" w:rsidRPr="00FD20B7" w:rsidRDefault="0012030E" w:rsidP="00F24FCC">
            <w:pPr>
              <w:pStyle w:val="af9"/>
            </w:pPr>
            <w:r w:rsidRPr="00FD20B7">
              <w:t>Числитель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Знаменатель</w:t>
            </w:r>
          </w:p>
        </w:tc>
        <w:tc>
          <w:tcPr>
            <w:tcW w:w="3342" w:type="dxa"/>
            <w:gridSpan w:val="2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Результаты</w:t>
            </w:r>
          </w:p>
        </w:tc>
        <w:tc>
          <w:tcPr>
            <w:tcW w:w="2015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Затраты</w:t>
            </w:r>
          </w:p>
        </w:tc>
        <w:tc>
          <w:tcPr>
            <w:tcW w:w="1748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Ресурсы</w:t>
            </w:r>
          </w:p>
        </w:tc>
      </w:tr>
      <w:tr w:rsidR="0012030E" w:rsidRPr="00FD20B7" w:rsidTr="00246E1C">
        <w:trPr>
          <w:cantSplit/>
          <w:trHeight w:val="796"/>
          <w:jc w:val="center"/>
        </w:trPr>
        <w:tc>
          <w:tcPr>
            <w:tcW w:w="1987" w:type="dxa"/>
            <w:gridSpan w:val="2"/>
            <w:vMerge/>
            <w:shd w:val="clear" w:color="auto" w:fill="auto"/>
          </w:tcPr>
          <w:p w:rsidR="0012030E" w:rsidRPr="00FD20B7" w:rsidRDefault="0012030E" w:rsidP="00F24FCC">
            <w:pPr>
              <w:pStyle w:val="af9"/>
            </w:pPr>
          </w:p>
        </w:tc>
        <w:tc>
          <w:tcPr>
            <w:tcW w:w="1513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Прибыль</w:t>
            </w:r>
            <w:r w:rsidR="00FD20B7">
              <w:t xml:space="preserve"> (</w:t>
            </w:r>
            <w:r w:rsidRPr="00FD20B7">
              <w:t>П</w:t>
            </w:r>
            <w:r w:rsidR="00FD20B7" w:rsidRPr="00FD20B7">
              <w:t xml:space="preserve">) </w:t>
            </w:r>
          </w:p>
        </w:tc>
        <w:tc>
          <w:tcPr>
            <w:tcW w:w="1829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Выручка</w:t>
            </w:r>
            <w:r w:rsidR="00FD20B7" w:rsidRPr="00FD20B7">
              <w:t xml:space="preserve"> </w:t>
            </w:r>
            <w:r w:rsidRPr="00FD20B7">
              <w:t>от</w:t>
            </w:r>
            <w:r w:rsidR="00FD20B7" w:rsidRPr="00FD20B7">
              <w:t xml:space="preserve"> </w:t>
            </w:r>
            <w:r w:rsidRPr="00FD20B7">
              <w:t>оказания</w:t>
            </w:r>
            <w:r w:rsidR="00FD20B7" w:rsidRPr="00FD20B7">
              <w:t xml:space="preserve"> </w:t>
            </w:r>
            <w:r w:rsidRPr="00FD20B7">
              <w:t>услуг</w:t>
            </w:r>
            <w:r w:rsidR="00FD20B7">
              <w:t xml:space="preserve"> (</w:t>
            </w:r>
            <w:r w:rsidRPr="00FD20B7">
              <w:t>В</w:t>
            </w:r>
            <w:r w:rsidR="00FD20B7" w:rsidRPr="00FD20B7">
              <w:t xml:space="preserve">) </w:t>
            </w:r>
          </w:p>
        </w:tc>
        <w:tc>
          <w:tcPr>
            <w:tcW w:w="2015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Торговая</w:t>
            </w:r>
            <w:r w:rsidR="00FD20B7" w:rsidRPr="00FD20B7">
              <w:t xml:space="preserve"> </w:t>
            </w:r>
            <w:r w:rsidRPr="00FD20B7">
              <w:t>площадь</w:t>
            </w:r>
            <w:r w:rsidR="00FD20B7">
              <w:t xml:space="preserve"> (</w:t>
            </w:r>
            <w:r w:rsidRPr="00FD20B7">
              <w:t>Т</w:t>
            </w:r>
            <w:r w:rsidR="00FD20B7" w:rsidRPr="00FD20B7">
              <w:t xml:space="preserve">) </w:t>
            </w:r>
          </w:p>
        </w:tc>
        <w:tc>
          <w:tcPr>
            <w:tcW w:w="1748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Среднесписочная</w:t>
            </w:r>
            <w:r w:rsidR="00FD20B7" w:rsidRPr="00FD20B7">
              <w:t xml:space="preserve"> </w:t>
            </w:r>
            <w:r w:rsidRPr="00FD20B7">
              <w:t>численность</w:t>
            </w:r>
            <w:r w:rsidR="00FD20B7">
              <w:t xml:space="preserve"> (</w:t>
            </w:r>
            <w:r w:rsidRPr="00FD20B7">
              <w:t>Ч</w:t>
            </w:r>
            <w:r w:rsidR="00FD20B7" w:rsidRPr="00FD20B7">
              <w:t xml:space="preserve">) </w:t>
            </w:r>
          </w:p>
        </w:tc>
      </w:tr>
      <w:tr w:rsidR="0012030E" w:rsidRPr="00FD20B7" w:rsidTr="00246E1C">
        <w:trPr>
          <w:cantSplit/>
          <w:trHeight w:val="1244"/>
          <w:jc w:val="center"/>
        </w:trPr>
        <w:tc>
          <w:tcPr>
            <w:tcW w:w="429" w:type="dxa"/>
            <w:vMerge w:val="restart"/>
            <w:shd w:val="clear" w:color="auto" w:fill="auto"/>
            <w:textDirection w:val="btLr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Результаты</w:t>
            </w:r>
          </w:p>
        </w:tc>
        <w:tc>
          <w:tcPr>
            <w:tcW w:w="155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Прибыль</w:t>
            </w:r>
            <w:r w:rsidR="00FD20B7" w:rsidRPr="00246E1C">
              <w:rPr>
                <w:szCs w:val="24"/>
              </w:rPr>
              <w:t xml:space="preserve"> (</w:t>
            </w:r>
            <w:r w:rsidRPr="00246E1C">
              <w:rPr>
                <w:szCs w:val="24"/>
              </w:rPr>
              <w:t>П</w:t>
            </w:r>
            <w:r w:rsidR="00FD20B7" w:rsidRPr="00246E1C">
              <w:rPr>
                <w:szCs w:val="24"/>
              </w:rPr>
              <w:t xml:space="preserve">) </w:t>
            </w:r>
          </w:p>
        </w:tc>
        <w:tc>
          <w:tcPr>
            <w:tcW w:w="1513" w:type="dxa"/>
            <w:shd w:val="clear" w:color="auto" w:fill="auto"/>
          </w:tcPr>
          <w:p w:rsidR="00FD20B7" w:rsidRPr="00FD20B7" w:rsidRDefault="0012030E" w:rsidP="00F24FCC">
            <w:pPr>
              <w:pStyle w:val="af9"/>
            </w:pPr>
            <w:r w:rsidRPr="00FD20B7">
              <w:t>П</w:t>
            </w:r>
            <w:r w:rsidR="00FD20B7" w:rsidRPr="00FD20B7">
              <w:t xml:space="preserve">: </w:t>
            </w:r>
            <w:r w:rsidRPr="00FD20B7">
              <w:t>П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1,0000</w:t>
            </w:r>
          </w:p>
        </w:tc>
        <w:tc>
          <w:tcPr>
            <w:tcW w:w="1829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В</w:t>
            </w:r>
            <w:r w:rsidR="00FD20B7" w:rsidRPr="00FD20B7">
              <w:t xml:space="preserve">: </w:t>
            </w:r>
            <w:r w:rsidRPr="00FD20B7">
              <w:t>П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Закрепленность</w:t>
            </w:r>
            <w:r w:rsidR="00FD20B7" w:rsidRPr="00FD20B7">
              <w:t xml:space="preserve"> </w:t>
            </w:r>
            <w:r w:rsidRPr="00FD20B7">
              <w:t>выручки</w:t>
            </w:r>
            <w:r w:rsidR="00FD20B7" w:rsidRPr="00FD20B7">
              <w:t xml:space="preserve"> </w:t>
            </w:r>
            <w:r w:rsidRPr="00FD20B7">
              <w:t>за</w:t>
            </w:r>
            <w:r w:rsidR="00FD20B7" w:rsidRPr="00FD20B7">
              <w:t xml:space="preserve"> </w:t>
            </w:r>
            <w:r w:rsidRPr="00FD20B7">
              <w:t>прибылью</w:t>
            </w:r>
          </w:p>
        </w:tc>
        <w:tc>
          <w:tcPr>
            <w:tcW w:w="2015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Т</w:t>
            </w:r>
            <w:r w:rsidR="00FD20B7" w:rsidRPr="00FD20B7">
              <w:t xml:space="preserve">: </w:t>
            </w:r>
            <w:r w:rsidRPr="00FD20B7">
              <w:t>П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Закрепленность</w:t>
            </w:r>
            <w:r w:rsidR="00FD20B7" w:rsidRPr="00FD20B7">
              <w:t xml:space="preserve"> </w:t>
            </w:r>
            <w:r w:rsidRPr="00FD20B7">
              <w:t>торговой</w:t>
            </w:r>
            <w:r w:rsidR="00FD20B7" w:rsidRPr="00FD20B7">
              <w:t xml:space="preserve"> </w:t>
            </w:r>
            <w:r w:rsidRPr="00FD20B7">
              <w:t>площади</w:t>
            </w:r>
            <w:r w:rsidR="00FD20B7" w:rsidRPr="00FD20B7">
              <w:t xml:space="preserve"> </w:t>
            </w:r>
            <w:r w:rsidRPr="00FD20B7">
              <w:t>за</w:t>
            </w:r>
            <w:r w:rsidR="00FD20B7" w:rsidRPr="00FD20B7">
              <w:t xml:space="preserve"> </w:t>
            </w:r>
            <w:r w:rsidRPr="00FD20B7">
              <w:t>прибылью</w:t>
            </w:r>
          </w:p>
        </w:tc>
        <w:tc>
          <w:tcPr>
            <w:tcW w:w="1748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Ч</w:t>
            </w:r>
            <w:r w:rsidR="00FD20B7" w:rsidRPr="00FD20B7">
              <w:t xml:space="preserve">: </w:t>
            </w:r>
            <w:r w:rsidRPr="00FD20B7">
              <w:t>П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Закрепленность</w:t>
            </w:r>
            <w:r w:rsidR="00FD20B7" w:rsidRPr="00FD20B7">
              <w:t xml:space="preserve"> </w:t>
            </w:r>
            <w:r w:rsidRPr="00FD20B7">
              <w:t>рабочей</w:t>
            </w:r>
            <w:r w:rsidR="00FD20B7" w:rsidRPr="00FD20B7">
              <w:t xml:space="preserve"> </w:t>
            </w:r>
            <w:r w:rsidRPr="00FD20B7">
              <w:t>силы</w:t>
            </w:r>
            <w:r w:rsidR="00FD20B7" w:rsidRPr="00FD20B7">
              <w:t xml:space="preserve"> </w:t>
            </w:r>
            <w:r w:rsidRPr="00FD20B7">
              <w:t>за</w:t>
            </w:r>
            <w:r w:rsidR="00FD20B7" w:rsidRPr="00FD20B7">
              <w:t xml:space="preserve"> </w:t>
            </w:r>
            <w:r w:rsidRPr="00FD20B7">
              <w:t>прибылью</w:t>
            </w:r>
          </w:p>
        </w:tc>
      </w:tr>
      <w:tr w:rsidR="0012030E" w:rsidRPr="00FD20B7" w:rsidTr="00246E1C">
        <w:trPr>
          <w:cantSplit/>
          <w:trHeight w:val="1114"/>
          <w:jc w:val="center"/>
        </w:trPr>
        <w:tc>
          <w:tcPr>
            <w:tcW w:w="429" w:type="dxa"/>
            <w:vMerge/>
            <w:shd w:val="clear" w:color="auto" w:fill="auto"/>
          </w:tcPr>
          <w:p w:rsidR="0012030E" w:rsidRPr="00FD20B7" w:rsidRDefault="0012030E" w:rsidP="00F24FCC">
            <w:pPr>
              <w:pStyle w:val="af9"/>
            </w:pPr>
          </w:p>
        </w:tc>
        <w:tc>
          <w:tcPr>
            <w:tcW w:w="155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Выручка</w:t>
            </w:r>
            <w:r w:rsidR="00FD20B7" w:rsidRPr="00246E1C">
              <w:rPr>
                <w:szCs w:val="24"/>
              </w:rPr>
              <w:t xml:space="preserve"> </w:t>
            </w:r>
            <w:r w:rsidRPr="00246E1C">
              <w:rPr>
                <w:szCs w:val="24"/>
              </w:rPr>
              <w:t>от</w:t>
            </w:r>
            <w:r w:rsidR="00FD20B7" w:rsidRPr="00246E1C">
              <w:rPr>
                <w:szCs w:val="24"/>
              </w:rPr>
              <w:t xml:space="preserve"> </w:t>
            </w:r>
            <w:r w:rsidRPr="00246E1C">
              <w:rPr>
                <w:szCs w:val="24"/>
              </w:rPr>
              <w:t>оказания</w:t>
            </w:r>
            <w:r w:rsidR="00FD20B7" w:rsidRPr="00246E1C">
              <w:rPr>
                <w:szCs w:val="24"/>
              </w:rPr>
              <w:t xml:space="preserve"> </w:t>
            </w:r>
            <w:r w:rsidRPr="00246E1C">
              <w:rPr>
                <w:szCs w:val="24"/>
              </w:rPr>
              <w:t>услуг</w:t>
            </w:r>
            <w:r w:rsidR="00FD20B7" w:rsidRPr="00246E1C">
              <w:rPr>
                <w:szCs w:val="24"/>
              </w:rPr>
              <w:t xml:space="preserve"> (</w:t>
            </w:r>
            <w:r w:rsidRPr="00246E1C">
              <w:rPr>
                <w:szCs w:val="24"/>
              </w:rPr>
              <w:t>В</w:t>
            </w:r>
            <w:r w:rsidR="00FD20B7" w:rsidRPr="00246E1C">
              <w:rPr>
                <w:szCs w:val="24"/>
              </w:rPr>
              <w:t xml:space="preserve">) </w:t>
            </w:r>
          </w:p>
        </w:tc>
        <w:tc>
          <w:tcPr>
            <w:tcW w:w="1513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П</w:t>
            </w:r>
            <w:r w:rsidR="00FD20B7" w:rsidRPr="00FD20B7">
              <w:t xml:space="preserve">: </w:t>
            </w:r>
            <w:r w:rsidRPr="00FD20B7">
              <w:t>В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Рентабельность</w:t>
            </w:r>
            <w:r w:rsidR="00FD20B7" w:rsidRPr="00FD20B7">
              <w:t xml:space="preserve"> </w:t>
            </w:r>
            <w:r w:rsidRPr="00FD20B7">
              <w:t>выручки</w:t>
            </w:r>
            <w:r w:rsidR="00FD20B7" w:rsidRPr="00FD20B7">
              <w:t xml:space="preserve"> </w:t>
            </w:r>
            <w:r w:rsidRPr="00FD20B7">
              <w:t>1,464</w:t>
            </w:r>
          </w:p>
        </w:tc>
        <w:tc>
          <w:tcPr>
            <w:tcW w:w="1829" w:type="dxa"/>
            <w:shd w:val="clear" w:color="auto" w:fill="auto"/>
          </w:tcPr>
          <w:p w:rsidR="00FD20B7" w:rsidRPr="00FD20B7" w:rsidRDefault="0012030E" w:rsidP="00F24FCC">
            <w:pPr>
              <w:pStyle w:val="af9"/>
            </w:pPr>
            <w:r w:rsidRPr="00FD20B7">
              <w:t>В</w:t>
            </w:r>
            <w:r w:rsidR="00FD20B7" w:rsidRPr="00FD20B7">
              <w:t xml:space="preserve">: </w:t>
            </w:r>
            <w:r w:rsidRPr="00FD20B7">
              <w:t>В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1,000</w:t>
            </w:r>
          </w:p>
        </w:tc>
        <w:tc>
          <w:tcPr>
            <w:tcW w:w="2015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Т</w:t>
            </w:r>
            <w:r w:rsidR="00FD20B7" w:rsidRPr="00FD20B7">
              <w:t xml:space="preserve">: </w:t>
            </w:r>
            <w:r w:rsidRPr="00FD20B7">
              <w:t>В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Закрепленность</w:t>
            </w:r>
            <w:r w:rsidR="00FD20B7" w:rsidRPr="00FD20B7">
              <w:t xml:space="preserve"> </w:t>
            </w:r>
            <w:r w:rsidRPr="00FD20B7">
              <w:t>торговой</w:t>
            </w:r>
            <w:r w:rsidR="00FD20B7" w:rsidRPr="00FD20B7">
              <w:t xml:space="preserve"> </w:t>
            </w:r>
            <w:r w:rsidRPr="00FD20B7">
              <w:t>площади</w:t>
            </w:r>
            <w:r w:rsidR="00FD20B7" w:rsidRPr="00FD20B7">
              <w:t xml:space="preserve"> </w:t>
            </w:r>
            <w:r w:rsidRPr="00FD20B7">
              <w:t>за</w:t>
            </w:r>
            <w:r w:rsidR="00FD20B7" w:rsidRPr="00FD20B7">
              <w:t xml:space="preserve"> </w:t>
            </w:r>
            <w:r w:rsidRPr="00FD20B7">
              <w:t>выручкой</w:t>
            </w:r>
          </w:p>
        </w:tc>
        <w:tc>
          <w:tcPr>
            <w:tcW w:w="1748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Ч</w:t>
            </w:r>
            <w:r w:rsidR="00FD20B7" w:rsidRPr="00FD20B7">
              <w:t xml:space="preserve">: </w:t>
            </w:r>
            <w:r w:rsidRPr="00FD20B7">
              <w:t>В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Закрепленность</w:t>
            </w:r>
            <w:r w:rsidR="00FD20B7" w:rsidRPr="00FD20B7">
              <w:t xml:space="preserve"> </w:t>
            </w:r>
            <w:r w:rsidRPr="00FD20B7">
              <w:t>рабочей</w:t>
            </w:r>
            <w:r w:rsidR="00FD20B7" w:rsidRPr="00FD20B7">
              <w:t xml:space="preserve"> </w:t>
            </w:r>
            <w:r w:rsidRPr="00FD20B7">
              <w:t>силы</w:t>
            </w:r>
            <w:r w:rsidR="00FD20B7" w:rsidRPr="00FD20B7">
              <w:t xml:space="preserve"> </w:t>
            </w:r>
            <w:r w:rsidRPr="00FD20B7">
              <w:t>за</w:t>
            </w:r>
            <w:r w:rsidR="00FD20B7" w:rsidRPr="00FD20B7">
              <w:t xml:space="preserve"> </w:t>
            </w:r>
            <w:r w:rsidRPr="00FD20B7">
              <w:t>товарооборотом</w:t>
            </w:r>
          </w:p>
        </w:tc>
      </w:tr>
      <w:tr w:rsidR="0012030E" w:rsidRPr="00FD20B7" w:rsidTr="00246E1C">
        <w:trPr>
          <w:cantSplit/>
          <w:trHeight w:val="1480"/>
          <w:jc w:val="center"/>
        </w:trPr>
        <w:tc>
          <w:tcPr>
            <w:tcW w:w="429" w:type="dxa"/>
            <w:shd w:val="clear" w:color="auto" w:fill="auto"/>
            <w:textDirection w:val="btLr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Издержки</w:t>
            </w:r>
            <w:r w:rsidR="00FD20B7" w:rsidRPr="00FD20B7">
              <w:t xml:space="preserve"> </w:t>
            </w:r>
            <w:r w:rsidRPr="00FD20B7">
              <w:t>обращения</w:t>
            </w:r>
            <w:r w:rsidR="00FD20B7">
              <w:t xml:space="preserve"> (</w:t>
            </w:r>
            <w:r w:rsidRPr="00FD20B7">
              <w:t>ИО</w:t>
            </w:r>
            <w:r w:rsidR="00FD20B7" w:rsidRPr="00FD20B7">
              <w:t xml:space="preserve">) </w:t>
            </w:r>
          </w:p>
        </w:tc>
        <w:tc>
          <w:tcPr>
            <w:tcW w:w="1513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П</w:t>
            </w:r>
            <w:r w:rsidR="00FD20B7" w:rsidRPr="00FD20B7">
              <w:t xml:space="preserve">: </w:t>
            </w:r>
            <w:r w:rsidRPr="00FD20B7">
              <w:t>ИО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Рентабельность</w:t>
            </w:r>
            <w:r w:rsidR="00FD20B7" w:rsidRPr="00FD20B7">
              <w:t xml:space="preserve"> </w:t>
            </w:r>
            <w:r w:rsidRPr="00FD20B7">
              <w:t>издержек</w:t>
            </w:r>
            <w:r w:rsidR="00FD20B7" w:rsidRPr="00FD20B7">
              <w:t xml:space="preserve"> </w:t>
            </w:r>
            <w:r w:rsidRPr="00FD20B7">
              <w:t>обращения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1,699</w:t>
            </w:r>
          </w:p>
        </w:tc>
        <w:tc>
          <w:tcPr>
            <w:tcW w:w="1829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В</w:t>
            </w:r>
            <w:r w:rsidR="00FD20B7" w:rsidRPr="00FD20B7">
              <w:t xml:space="preserve">: </w:t>
            </w:r>
            <w:r w:rsidRPr="00FD20B7">
              <w:t>ИО</w:t>
            </w:r>
          </w:p>
          <w:p w:rsidR="00FD20B7" w:rsidRPr="00FD20B7" w:rsidRDefault="0012030E" w:rsidP="00F24FCC">
            <w:pPr>
              <w:pStyle w:val="af9"/>
            </w:pPr>
            <w:r w:rsidRPr="00FD20B7">
              <w:t>Затратоотдача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1,163</w:t>
            </w:r>
          </w:p>
        </w:tc>
        <w:tc>
          <w:tcPr>
            <w:tcW w:w="2015" w:type="dxa"/>
            <w:shd w:val="clear" w:color="auto" w:fill="auto"/>
          </w:tcPr>
          <w:p w:rsidR="00FD20B7" w:rsidRPr="00246E1C" w:rsidRDefault="0012030E" w:rsidP="00F24FCC">
            <w:pPr>
              <w:pStyle w:val="af9"/>
              <w:rPr>
                <w:lang w:val="en-US"/>
              </w:rPr>
            </w:pPr>
            <w:r w:rsidRPr="00FD20B7">
              <w:t>ИО</w:t>
            </w:r>
            <w:r w:rsidR="00FD20B7" w:rsidRPr="00246E1C">
              <w:rPr>
                <w:lang w:val="en-US"/>
              </w:rPr>
              <w:t xml:space="preserve">: </w:t>
            </w:r>
            <w:r w:rsidRPr="00FD20B7">
              <w:t>ИО</w:t>
            </w:r>
          </w:p>
          <w:p w:rsidR="0012030E" w:rsidRPr="00246E1C" w:rsidRDefault="0012030E" w:rsidP="00F24FCC">
            <w:pPr>
              <w:pStyle w:val="af9"/>
              <w:rPr>
                <w:lang w:val="en-US"/>
              </w:rPr>
            </w:pPr>
            <w:r w:rsidRPr="00246E1C">
              <w:rPr>
                <w:lang w:val="en-US"/>
              </w:rPr>
              <w:t>1,0000</w:t>
            </w:r>
          </w:p>
        </w:tc>
        <w:tc>
          <w:tcPr>
            <w:tcW w:w="1748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246E1C">
              <w:rPr>
                <w:lang w:val="en-US"/>
              </w:rPr>
              <w:t>S</w:t>
            </w:r>
            <w:r w:rsidR="00FD20B7" w:rsidRPr="00FD20B7">
              <w:t xml:space="preserve">: </w:t>
            </w:r>
            <w:r w:rsidRPr="00FD20B7">
              <w:t>ИО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Закрепленность</w:t>
            </w:r>
            <w:r w:rsidR="00FD20B7" w:rsidRPr="00FD20B7">
              <w:t xml:space="preserve"> </w:t>
            </w:r>
            <w:r w:rsidRPr="00FD20B7">
              <w:t>торговой</w:t>
            </w:r>
            <w:r w:rsidR="00FD20B7" w:rsidRPr="00FD20B7">
              <w:t xml:space="preserve"> </w:t>
            </w:r>
            <w:r w:rsidRPr="00FD20B7">
              <w:t>площади</w:t>
            </w:r>
            <w:r w:rsidR="00FD20B7" w:rsidRPr="00FD20B7">
              <w:t xml:space="preserve"> </w:t>
            </w:r>
            <w:r w:rsidRPr="00FD20B7">
              <w:t>за</w:t>
            </w:r>
            <w:r w:rsidR="00FD20B7" w:rsidRPr="00FD20B7">
              <w:t xml:space="preserve"> </w:t>
            </w:r>
            <w:r w:rsidRPr="00FD20B7">
              <w:t>издержками</w:t>
            </w:r>
            <w:r w:rsidR="00FD20B7" w:rsidRPr="00FD20B7">
              <w:t xml:space="preserve"> </w:t>
            </w:r>
            <w:r w:rsidRPr="00FD20B7">
              <w:t>обращения</w:t>
            </w:r>
          </w:p>
        </w:tc>
      </w:tr>
      <w:tr w:rsidR="0012030E" w:rsidRPr="00FD20B7" w:rsidTr="00246E1C">
        <w:trPr>
          <w:cantSplit/>
          <w:trHeight w:val="1085"/>
          <w:jc w:val="center"/>
        </w:trPr>
        <w:tc>
          <w:tcPr>
            <w:tcW w:w="429" w:type="dxa"/>
            <w:shd w:val="clear" w:color="auto" w:fill="auto"/>
            <w:textDirection w:val="btLr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Затраты</w:t>
            </w:r>
          </w:p>
        </w:tc>
        <w:tc>
          <w:tcPr>
            <w:tcW w:w="155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Торговая</w:t>
            </w:r>
            <w:r w:rsidR="00FD20B7" w:rsidRPr="00246E1C">
              <w:rPr>
                <w:szCs w:val="24"/>
              </w:rPr>
              <w:t xml:space="preserve"> </w:t>
            </w:r>
            <w:r w:rsidRPr="00246E1C">
              <w:rPr>
                <w:szCs w:val="24"/>
              </w:rPr>
              <w:t>площадь</w:t>
            </w:r>
            <w:r w:rsidR="00FD20B7" w:rsidRPr="00246E1C">
              <w:rPr>
                <w:szCs w:val="24"/>
              </w:rPr>
              <w:t xml:space="preserve"> (</w:t>
            </w:r>
            <w:r w:rsidRPr="00246E1C">
              <w:rPr>
                <w:szCs w:val="24"/>
              </w:rPr>
              <w:t>Т</w:t>
            </w:r>
            <w:r w:rsidR="00FD20B7" w:rsidRPr="00246E1C">
              <w:rPr>
                <w:szCs w:val="24"/>
              </w:rPr>
              <w:t xml:space="preserve">) </w:t>
            </w:r>
          </w:p>
        </w:tc>
        <w:tc>
          <w:tcPr>
            <w:tcW w:w="1513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П</w:t>
            </w:r>
            <w:r w:rsidR="00FD20B7" w:rsidRPr="00FD20B7">
              <w:t xml:space="preserve">: </w:t>
            </w:r>
            <w:r w:rsidRPr="00FD20B7">
              <w:t>Т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Рентабельность</w:t>
            </w:r>
            <w:r w:rsidR="00FD20B7" w:rsidRPr="00FD20B7">
              <w:t xml:space="preserve"> </w:t>
            </w:r>
            <w:r w:rsidRPr="00FD20B7">
              <w:t>торговой</w:t>
            </w:r>
            <w:r w:rsidR="00FD20B7" w:rsidRPr="00FD20B7">
              <w:t xml:space="preserve"> </w:t>
            </w:r>
            <w:r w:rsidRPr="00FD20B7">
              <w:t>площади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1,890</w:t>
            </w:r>
          </w:p>
        </w:tc>
        <w:tc>
          <w:tcPr>
            <w:tcW w:w="1829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В</w:t>
            </w:r>
            <w:r w:rsidR="00FD20B7" w:rsidRPr="00FD20B7">
              <w:t xml:space="preserve">: </w:t>
            </w:r>
            <w:r w:rsidRPr="00FD20B7">
              <w:t>Т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отдача</w:t>
            </w:r>
            <w:r w:rsidR="00FD20B7" w:rsidRPr="00FD20B7">
              <w:t xml:space="preserve"> </w:t>
            </w:r>
            <w:r w:rsidRPr="00FD20B7">
              <w:t>с</w:t>
            </w:r>
            <w:r w:rsidR="00FD20B7" w:rsidRPr="00FD20B7">
              <w:t xml:space="preserve"> </w:t>
            </w:r>
            <w:r w:rsidRPr="00FD20B7">
              <w:t>кв</w:t>
            </w:r>
            <w:r w:rsidR="00FD20B7" w:rsidRPr="00FD20B7">
              <w:t xml:space="preserve">. </w:t>
            </w:r>
            <w:r w:rsidRPr="00FD20B7">
              <w:t>м</w:t>
            </w:r>
            <w:r w:rsidR="00FD20B7" w:rsidRPr="00FD20B7">
              <w:t xml:space="preserve"> </w:t>
            </w:r>
            <w:r w:rsidRPr="00FD20B7">
              <w:t>торговой</w:t>
            </w:r>
            <w:r w:rsidR="00FD20B7" w:rsidRPr="00FD20B7">
              <w:t xml:space="preserve"> </w:t>
            </w:r>
            <w:r w:rsidRPr="00FD20B7">
              <w:t>площади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1,216</w:t>
            </w:r>
          </w:p>
        </w:tc>
        <w:tc>
          <w:tcPr>
            <w:tcW w:w="2015" w:type="dxa"/>
            <w:shd w:val="clear" w:color="auto" w:fill="auto"/>
          </w:tcPr>
          <w:p w:rsidR="00FD20B7" w:rsidRPr="00FD20B7" w:rsidRDefault="0012030E" w:rsidP="00F24FCC">
            <w:pPr>
              <w:pStyle w:val="af9"/>
            </w:pPr>
            <w:r w:rsidRPr="00FD20B7">
              <w:t>Т</w:t>
            </w:r>
            <w:r w:rsidR="00FD20B7" w:rsidRPr="00FD20B7">
              <w:t xml:space="preserve">: </w:t>
            </w:r>
            <w:r w:rsidRPr="00FD20B7">
              <w:t>Т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1,0000</w:t>
            </w:r>
          </w:p>
        </w:tc>
        <w:tc>
          <w:tcPr>
            <w:tcW w:w="1748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Ч</w:t>
            </w:r>
            <w:r w:rsidR="00FD20B7" w:rsidRPr="00FD20B7">
              <w:t xml:space="preserve">: </w:t>
            </w:r>
            <w:r w:rsidRPr="00FD20B7">
              <w:t>Т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Закрепленность</w:t>
            </w:r>
            <w:r w:rsidR="00FD20B7" w:rsidRPr="00FD20B7">
              <w:t xml:space="preserve"> </w:t>
            </w:r>
            <w:r w:rsidRPr="00FD20B7">
              <w:t>рабочей</w:t>
            </w:r>
            <w:r w:rsidR="00FD20B7" w:rsidRPr="00FD20B7">
              <w:t xml:space="preserve"> </w:t>
            </w:r>
            <w:r w:rsidRPr="00FD20B7">
              <w:t>силы</w:t>
            </w:r>
            <w:r w:rsidR="00FD20B7" w:rsidRPr="00FD20B7">
              <w:t xml:space="preserve"> </w:t>
            </w:r>
            <w:r w:rsidRPr="00FD20B7">
              <w:t>за</w:t>
            </w:r>
            <w:r w:rsidR="00FD20B7" w:rsidRPr="00FD20B7">
              <w:t xml:space="preserve"> </w:t>
            </w:r>
            <w:r w:rsidRPr="00FD20B7">
              <w:t>кв</w:t>
            </w:r>
            <w:r w:rsidR="00FD20B7">
              <w:t>.</w:t>
            </w:r>
            <w:r w:rsidR="00FD20B7" w:rsidRPr="00FD20B7">
              <w:t xml:space="preserve"> </w:t>
            </w:r>
            <w:r w:rsidRPr="00FD20B7">
              <w:t>м</w:t>
            </w:r>
            <w:r w:rsidR="00FD20B7" w:rsidRPr="00FD20B7">
              <w:t xml:space="preserve"> </w:t>
            </w:r>
            <w:r w:rsidRPr="00FD20B7">
              <w:t>торговой</w:t>
            </w:r>
            <w:r w:rsidR="00FD20B7" w:rsidRPr="00FD20B7">
              <w:t xml:space="preserve"> </w:t>
            </w:r>
            <w:r w:rsidRPr="00FD20B7">
              <w:t>площади</w:t>
            </w:r>
          </w:p>
        </w:tc>
      </w:tr>
      <w:tr w:rsidR="0012030E" w:rsidRPr="00FD20B7" w:rsidTr="00246E1C">
        <w:trPr>
          <w:cantSplit/>
          <w:trHeight w:val="1238"/>
          <w:jc w:val="center"/>
        </w:trPr>
        <w:tc>
          <w:tcPr>
            <w:tcW w:w="429" w:type="dxa"/>
            <w:shd w:val="clear" w:color="auto" w:fill="auto"/>
            <w:textDirection w:val="btLr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Ресурсы</w:t>
            </w:r>
          </w:p>
        </w:tc>
        <w:tc>
          <w:tcPr>
            <w:tcW w:w="1558" w:type="dxa"/>
            <w:shd w:val="clear" w:color="auto" w:fill="auto"/>
          </w:tcPr>
          <w:p w:rsidR="0012030E" w:rsidRPr="00246E1C" w:rsidRDefault="0012030E" w:rsidP="00F24FCC">
            <w:pPr>
              <w:pStyle w:val="af9"/>
              <w:rPr>
                <w:szCs w:val="24"/>
              </w:rPr>
            </w:pPr>
            <w:r w:rsidRPr="00246E1C">
              <w:rPr>
                <w:szCs w:val="24"/>
              </w:rPr>
              <w:t>Среднесписочная</w:t>
            </w:r>
            <w:r w:rsidR="00FD20B7" w:rsidRPr="00246E1C">
              <w:rPr>
                <w:szCs w:val="24"/>
              </w:rPr>
              <w:t xml:space="preserve"> </w:t>
            </w:r>
            <w:r w:rsidRPr="00246E1C">
              <w:rPr>
                <w:szCs w:val="24"/>
              </w:rPr>
              <w:t>численность</w:t>
            </w:r>
            <w:r w:rsidR="00FD20B7" w:rsidRPr="00246E1C">
              <w:rPr>
                <w:szCs w:val="24"/>
              </w:rPr>
              <w:t xml:space="preserve"> </w:t>
            </w:r>
            <w:r w:rsidRPr="00246E1C">
              <w:rPr>
                <w:szCs w:val="24"/>
              </w:rPr>
              <w:t>работников</w:t>
            </w:r>
            <w:r w:rsidR="00FD20B7" w:rsidRPr="00246E1C">
              <w:rPr>
                <w:szCs w:val="24"/>
              </w:rPr>
              <w:t xml:space="preserve"> (</w:t>
            </w:r>
            <w:r w:rsidRPr="00246E1C">
              <w:rPr>
                <w:szCs w:val="24"/>
              </w:rPr>
              <w:t>Ч</w:t>
            </w:r>
            <w:r w:rsidR="00FD20B7" w:rsidRPr="00246E1C">
              <w:rPr>
                <w:szCs w:val="24"/>
              </w:rPr>
              <w:t xml:space="preserve">) </w:t>
            </w:r>
          </w:p>
        </w:tc>
        <w:tc>
          <w:tcPr>
            <w:tcW w:w="1513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П</w:t>
            </w:r>
            <w:r w:rsidR="00FD20B7" w:rsidRPr="00FD20B7">
              <w:t xml:space="preserve">: </w:t>
            </w:r>
            <w:r w:rsidRPr="00FD20B7">
              <w:t>Ч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Рентабельность</w:t>
            </w:r>
            <w:r w:rsidR="00FD20B7" w:rsidRPr="00FD20B7">
              <w:t xml:space="preserve"> </w:t>
            </w:r>
            <w:r w:rsidRPr="00FD20B7">
              <w:t>рабочей</w:t>
            </w:r>
            <w:r w:rsidR="00FD20B7" w:rsidRPr="00FD20B7">
              <w:t xml:space="preserve"> </w:t>
            </w:r>
            <w:r w:rsidRPr="00FD20B7">
              <w:t>силы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1,776</w:t>
            </w:r>
          </w:p>
        </w:tc>
        <w:tc>
          <w:tcPr>
            <w:tcW w:w="1829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В</w:t>
            </w:r>
            <w:r w:rsidR="00FD20B7" w:rsidRPr="00FD20B7">
              <w:t xml:space="preserve">: </w:t>
            </w:r>
            <w:r w:rsidRPr="00FD20B7">
              <w:t>Ч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Производительность</w:t>
            </w:r>
            <w:r w:rsidR="00FD20B7" w:rsidRPr="00FD20B7">
              <w:t xml:space="preserve"> </w:t>
            </w:r>
            <w:r w:rsidRPr="00FD20B7">
              <w:t>труда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1,216</w:t>
            </w:r>
          </w:p>
        </w:tc>
        <w:tc>
          <w:tcPr>
            <w:tcW w:w="2015" w:type="dxa"/>
            <w:shd w:val="clear" w:color="auto" w:fill="auto"/>
          </w:tcPr>
          <w:p w:rsidR="0012030E" w:rsidRPr="00FD20B7" w:rsidRDefault="0012030E" w:rsidP="00F24FCC">
            <w:pPr>
              <w:pStyle w:val="af9"/>
            </w:pPr>
            <w:r w:rsidRPr="00FD20B7">
              <w:t>Т</w:t>
            </w:r>
            <w:r w:rsidR="00FD20B7" w:rsidRPr="00FD20B7">
              <w:t xml:space="preserve">: </w:t>
            </w:r>
            <w:r w:rsidRPr="00FD20B7">
              <w:t>Ч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Кв</w:t>
            </w:r>
            <w:r w:rsidR="00FD20B7">
              <w:t>.</w:t>
            </w:r>
            <w:r w:rsidR="00FD20B7" w:rsidRPr="00FD20B7">
              <w:t xml:space="preserve"> </w:t>
            </w:r>
            <w:r w:rsidRPr="00FD20B7">
              <w:t>м</w:t>
            </w:r>
            <w:r w:rsidR="00FD20B7" w:rsidRPr="00FD20B7">
              <w:t xml:space="preserve">. </w:t>
            </w:r>
            <w:r w:rsidRPr="00FD20B7">
              <w:t>торговой</w:t>
            </w:r>
            <w:r w:rsidR="00FD20B7" w:rsidRPr="00FD20B7">
              <w:t xml:space="preserve"> </w:t>
            </w:r>
            <w:r w:rsidRPr="00FD20B7">
              <w:t>площади</w:t>
            </w:r>
            <w:r w:rsidR="00FD20B7" w:rsidRPr="00FD20B7">
              <w:t xml:space="preserve"> </w:t>
            </w:r>
            <w:r w:rsidRPr="00FD20B7">
              <w:t>на</w:t>
            </w:r>
            <w:r w:rsidR="00FD20B7" w:rsidRPr="00FD20B7">
              <w:t xml:space="preserve"> </w:t>
            </w:r>
            <w:r w:rsidRPr="00FD20B7">
              <w:t>1</w:t>
            </w:r>
            <w:r w:rsidRPr="00246E1C">
              <w:rPr>
                <w:vertAlign w:val="superscript"/>
              </w:rPr>
              <w:t>го</w:t>
            </w:r>
            <w:r w:rsidR="00FD20B7" w:rsidRPr="00FD20B7">
              <w:t xml:space="preserve"> </w:t>
            </w:r>
            <w:r w:rsidRPr="00FD20B7">
              <w:t>работника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1,66</w:t>
            </w:r>
          </w:p>
        </w:tc>
        <w:tc>
          <w:tcPr>
            <w:tcW w:w="1748" w:type="dxa"/>
            <w:shd w:val="clear" w:color="auto" w:fill="auto"/>
          </w:tcPr>
          <w:p w:rsidR="00FD20B7" w:rsidRPr="00FD20B7" w:rsidRDefault="0012030E" w:rsidP="00F24FCC">
            <w:pPr>
              <w:pStyle w:val="af9"/>
            </w:pPr>
            <w:r w:rsidRPr="00FD20B7">
              <w:t>Ч</w:t>
            </w:r>
            <w:r w:rsidR="00FD20B7" w:rsidRPr="00FD20B7">
              <w:t xml:space="preserve">: </w:t>
            </w:r>
            <w:r w:rsidRPr="00FD20B7">
              <w:t>Ч</w:t>
            </w:r>
          </w:p>
          <w:p w:rsidR="0012030E" w:rsidRPr="00FD20B7" w:rsidRDefault="0012030E" w:rsidP="00F24FCC">
            <w:pPr>
              <w:pStyle w:val="af9"/>
            </w:pPr>
            <w:r w:rsidRPr="00FD20B7">
              <w:t>1,000</w:t>
            </w:r>
          </w:p>
        </w:tc>
      </w:tr>
    </w:tbl>
    <w:p w:rsidR="0012030E" w:rsidRPr="00FD20B7" w:rsidRDefault="0012030E" w:rsidP="00A743AA">
      <w:r w:rsidRPr="00FD20B7">
        <w:t>Рис</w:t>
      </w:r>
      <w:r w:rsidR="00BF3EA3" w:rsidRPr="00FD20B7">
        <w:t>унок</w:t>
      </w:r>
      <w:r w:rsidR="00FD20B7" w:rsidRPr="00FD20B7">
        <w:t xml:space="preserve"> </w:t>
      </w:r>
      <w:r w:rsidR="00DE10CD" w:rsidRPr="00FD20B7">
        <w:t>7</w:t>
      </w:r>
      <w:r w:rsidR="00FD20B7" w:rsidRPr="00FD20B7">
        <w:t xml:space="preserve"> - </w:t>
      </w:r>
      <w:r w:rsidRPr="00FD20B7">
        <w:t>Матричная</w:t>
      </w:r>
      <w:r w:rsidR="00FD20B7" w:rsidRPr="00FD20B7">
        <w:t xml:space="preserve"> </w:t>
      </w:r>
      <w:r w:rsidRPr="00FD20B7">
        <w:t>модель</w:t>
      </w:r>
      <w:r w:rsidR="00FD20B7" w:rsidRPr="00FD20B7">
        <w:t xml:space="preserve"> </w:t>
      </w:r>
      <w:r w:rsidRPr="00FD20B7">
        <w:t>5х5</w:t>
      </w:r>
      <w:r w:rsidR="00FD20B7" w:rsidRPr="00FD20B7">
        <w:t xml:space="preserve"> </w:t>
      </w:r>
      <w:r w:rsidRPr="00FD20B7">
        <w:t>проведения</w:t>
      </w:r>
      <w:r w:rsidR="00FD20B7" w:rsidRPr="00FD20B7">
        <w:t xml:space="preserve"> </w:t>
      </w:r>
      <w:r w:rsidRPr="00FD20B7">
        <w:t>комплексного</w:t>
      </w:r>
      <w:r w:rsidR="00FD20B7" w:rsidRPr="00FD20B7">
        <w:t xml:space="preserve"> </w:t>
      </w:r>
      <w:r w:rsidRPr="00FD20B7">
        <w:t>анализа</w:t>
      </w:r>
      <w:r w:rsidR="00FD20B7" w:rsidRPr="00FD20B7">
        <w:t xml:space="preserve"> </w:t>
      </w:r>
      <w:r w:rsidRPr="00FD20B7">
        <w:t>хозяйственной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>"</w:t>
      </w:r>
    </w:p>
    <w:p w:rsidR="00F24FCC" w:rsidRDefault="00F24FCC" w:rsidP="00FD20B7">
      <w:pPr>
        <w:tabs>
          <w:tab w:val="left" w:pos="726"/>
        </w:tabs>
      </w:pPr>
    </w:p>
    <w:p w:rsidR="00FD20B7" w:rsidRPr="00FD20B7" w:rsidRDefault="00BF3EA3" w:rsidP="00FD20B7">
      <w:pPr>
        <w:tabs>
          <w:tab w:val="left" w:pos="726"/>
        </w:tabs>
      </w:pPr>
      <w:r w:rsidRPr="00FD20B7">
        <w:t>По</w:t>
      </w:r>
      <w:r w:rsidR="00FD20B7" w:rsidRPr="00FD20B7">
        <w:t xml:space="preserve"> </w:t>
      </w:r>
      <w:r w:rsidRPr="00FD20B7">
        <w:t>индексам</w:t>
      </w:r>
      <w:r w:rsidR="00FD20B7">
        <w:t xml:space="preserve"> (</w:t>
      </w:r>
      <w:r w:rsidRPr="00FD20B7">
        <w:t>темпам</w:t>
      </w:r>
      <w:r w:rsidR="00FD20B7" w:rsidRPr="00FD20B7">
        <w:t xml:space="preserve"> </w:t>
      </w:r>
      <w:r w:rsidRPr="00FD20B7">
        <w:t>роста</w:t>
      </w:r>
      <w:r w:rsidR="00FD20B7" w:rsidRPr="00FD20B7">
        <w:t xml:space="preserve">) </w:t>
      </w:r>
      <w:r w:rsidRPr="00FD20B7">
        <w:t>относительных</w:t>
      </w:r>
      <w:r w:rsidR="00FD20B7" w:rsidRPr="00FD20B7">
        <w:t xml:space="preserve"> </w:t>
      </w:r>
      <w:r w:rsidRPr="00FD20B7">
        <w:t>показателей</w:t>
      </w:r>
      <w:r w:rsidR="00FD20B7">
        <w:t xml:space="preserve"> (</w:t>
      </w:r>
      <w:r w:rsidR="00DE10CD" w:rsidRPr="00FD20B7">
        <w:t>рис</w:t>
      </w:r>
      <w:r w:rsidR="00FD20B7">
        <w:t>.7</w:t>
      </w:r>
      <w:r w:rsidR="00FD20B7" w:rsidRPr="00FD20B7">
        <w:t xml:space="preserve">), </w:t>
      </w:r>
      <w:r w:rsidRPr="00FD20B7">
        <w:t>находящихся</w:t>
      </w:r>
      <w:r w:rsidR="00FD20B7" w:rsidRPr="00FD20B7">
        <w:t xml:space="preserve"> </w:t>
      </w:r>
      <w:r w:rsidRPr="00FD20B7">
        <w:t>под</w:t>
      </w:r>
      <w:r w:rsidR="00FD20B7" w:rsidRPr="00FD20B7">
        <w:t xml:space="preserve"> </w:t>
      </w:r>
      <w:r w:rsidRPr="00FD20B7">
        <w:t>диагональю</w:t>
      </w:r>
      <w:r w:rsidR="00FD20B7" w:rsidRPr="00FD20B7">
        <w:t xml:space="preserve"> </w:t>
      </w:r>
      <w:r w:rsidRPr="00FD20B7">
        <w:t>матрицы,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формуле</w:t>
      </w:r>
      <w:r w:rsidR="00FD20B7" w:rsidRPr="00FD20B7">
        <w:t xml:space="preserve"> </w:t>
      </w:r>
      <w:r w:rsidRPr="00FD20B7">
        <w:t>средней</w:t>
      </w:r>
      <w:r w:rsidR="00FD20B7" w:rsidRPr="00FD20B7">
        <w:t xml:space="preserve"> </w:t>
      </w:r>
      <w:r w:rsidRPr="00FD20B7">
        <w:t>арифметической</w:t>
      </w:r>
      <w:r w:rsidR="00FD20B7" w:rsidRPr="00FD20B7">
        <w:t xml:space="preserve"> </w:t>
      </w:r>
      <w:r w:rsidRPr="00FD20B7">
        <w:t>рассчитывается</w:t>
      </w:r>
      <w:r w:rsidR="00FD20B7" w:rsidRPr="00FD20B7">
        <w:t xml:space="preserve"> </w:t>
      </w:r>
      <w:r w:rsidRPr="00FD20B7">
        <w:t>значение</w:t>
      </w:r>
      <w:r w:rsidR="00FD20B7" w:rsidRPr="00FD20B7">
        <w:t xml:space="preserve"> </w:t>
      </w:r>
      <w:r w:rsidRPr="00FD20B7">
        <w:t>обобщающего</w:t>
      </w:r>
      <w:r w:rsidR="00FD20B7" w:rsidRPr="00FD20B7">
        <w:t xml:space="preserve"> </w:t>
      </w:r>
      <w:r w:rsidRPr="00FD20B7">
        <w:t>показателя</w:t>
      </w:r>
      <w:r w:rsidR="00FD20B7" w:rsidRPr="00FD20B7">
        <w:t xml:space="preserve"> </w:t>
      </w:r>
      <w:r w:rsidRPr="00FD20B7">
        <w:t>эффективности</w:t>
      </w:r>
      <w:r w:rsidR="00FD20B7" w:rsidRPr="00FD20B7">
        <w:t xml:space="preserve"> </w:t>
      </w:r>
      <w:r w:rsidRPr="00FD20B7">
        <w:t>хозяйственной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предприятия</w:t>
      </w:r>
      <w:r w:rsidR="00FD20B7" w:rsidRPr="00FD20B7">
        <w:t>:</w:t>
      </w:r>
    </w:p>
    <w:p w:rsidR="00F24FCC" w:rsidRDefault="00F24FCC" w:rsidP="00FD20B7">
      <w:pPr>
        <w:tabs>
          <w:tab w:val="left" w:pos="726"/>
        </w:tabs>
      </w:pPr>
    </w:p>
    <w:p w:rsidR="00BF3EA3" w:rsidRDefault="00BF3EA3" w:rsidP="00FD20B7">
      <w:pPr>
        <w:tabs>
          <w:tab w:val="left" w:pos="726"/>
        </w:tabs>
      </w:pPr>
      <w:r w:rsidRPr="00FD20B7">
        <w:t>К</w:t>
      </w:r>
      <w:r w:rsidRPr="00FD20B7">
        <w:rPr>
          <w:vertAlign w:val="subscript"/>
        </w:rPr>
        <w:t>Э</w:t>
      </w:r>
      <w:r w:rsidR="00FD20B7" w:rsidRPr="00FD20B7">
        <w:t xml:space="preserve"> </w:t>
      </w:r>
      <w:r w:rsidRPr="00FD20B7">
        <w:t>=</w:t>
      </w:r>
      <w:r w:rsidR="00FD20B7">
        <w:t xml:space="preserve"> (</w:t>
      </w:r>
      <w:r w:rsidRPr="00FD20B7">
        <w:t>1,464+1,699+1,890+1,776+1,163+1,216+1,216+1,66+1+1</w:t>
      </w:r>
      <w:r w:rsidR="00FD20B7" w:rsidRPr="00FD20B7">
        <w:t xml:space="preserve">) </w:t>
      </w:r>
      <w:r w:rsidRPr="00FD20B7">
        <w:t>/</w:t>
      </w:r>
      <w:r w:rsidR="00FD20B7" w:rsidRPr="00FD20B7">
        <w:t xml:space="preserve"> </w:t>
      </w:r>
      <w:r w:rsidRPr="00FD20B7">
        <w:t>10</w:t>
      </w:r>
      <w:r w:rsidR="00FD20B7" w:rsidRPr="00FD20B7">
        <w:t xml:space="preserve"> </w:t>
      </w:r>
      <w:r w:rsidRPr="00FD20B7">
        <w:t>=</w:t>
      </w:r>
      <w:r w:rsidR="00FD20B7" w:rsidRPr="00FD20B7">
        <w:t xml:space="preserve"> </w:t>
      </w:r>
      <w:r w:rsidRPr="00FD20B7">
        <w:t>1,41</w:t>
      </w:r>
    </w:p>
    <w:p w:rsidR="00F24FCC" w:rsidRPr="00FD20B7" w:rsidRDefault="00F24FCC" w:rsidP="00FD20B7">
      <w:pPr>
        <w:tabs>
          <w:tab w:val="left" w:pos="726"/>
        </w:tabs>
      </w:pPr>
    </w:p>
    <w:p w:rsidR="00FD20B7" w:rsidRPr="00FD20B7" w:rsidRDefault="0012030E" w:rsidP="00F24FCC">
      <w:r w:rsidRPr="00FD20B7">
        <w:t>В</w:t>
      </w:r>
      <w:r w:rsidR="00FD20B7" w:rsidRPr="00FD20B7">
        <w:t xml:space="preserve"> </w:t>
      </w:r>
      <w:r w:rsidRPr="00FD20B7">
        <w:t>2009</w:t>
      </w:r>
      <w:r w:rsidR="00FD20B7" w:rsidRPr="00FD20B7">
        <w:t xml:space="preserve"> </w:t>
      </w:r>
      <w:r w:rsidRPr="00FD20B7">
        <w:t>году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сравнению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2008</w:t>
      </w:r>
      <w:r w:rsidR="00FD20B7" w:rsidRPr="00FD20B7">
        <w:t xml:space="preserve"> </w:t>
      </w:r>
      <w:r w:rsidRPr="00FD20B7">
        <w:t>годом</w:t>
      </w:r>
      <w:r w:rsidR="00FD20B7" w:rsidRPr="00FD20B7">
        <w:t xml:space="preserve"> </w:t>
      </w:r>
      <w:r w:rsidRPr="00FD20B7">
        <w:t>эффективность</w:t>
      </w:r>
      <w:r w:rsidR="00FD20B7" w:rsidRPr="00FD20B7">
        <w:t xml:space="preserve"> </w:t>
      </w:r>
      <w:r w:rsidRPr="00FD20B7">
        <w:t>хозяйственной</w:t>
      </w:r>
      <w:r w:rsidR="00FD20B7" w:rsidRPr="00FD20B7">
        <w:t xml:space="preserve"> </w:t>
      </w:r>
      <w:r w:rsidRPr="00FD20B7">
        <w:t>деятельности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увеличилась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41%,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свидетельствует</w:t>
      </w:r>
      <w:r w:rsidR="00FD20B7" w:rsidRPr="00FD20B7">
        <w:t xml:space="preserve"> </w:t>
      </w:r>
      <w:r w:rsidRPr="00FD20B7">
        <w:t>о</w:t>
      </w:r>
      <w:r w:rsidR="00FD20B7" w:rsidRPr="00FD20B7">
        <w:t xml:space="preserve"> </w:t>
      </w:r>
      <w:r w:rsidRPr="00FD20B7">
        <w:t>положительной</w:t>
      </w:r>
      <w:r w:rsidR="00FD20B7" w:rsidRPr="00FD20B7">
        <w:t xml:space="preserve"> </w:t>
      </w:r>
      <w:r w:rsidRPr="00FD20B7">
        <w:t>динамике</w:t>
      </w:r>
      <w:r w:rsidR="00FD20B7" w:rsidRPr="00FD20B7">
        <w:t xml:space="preserve"> </w:t>
      </w:r>
      <w:r w:rsidRPr="00FD20B7">
        <w:t>развития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>"</w:t>
      </w:r>
      <w:r w:rsidR="00FD20B7" w:rsidRPr="00FD20B7">
        <w:t>.</w:t>
      </w:r>
    </w:p>
    <w:p w:rsidR="00F24FCC" w:rsidRDefault="00F24FCC" w:rsidP="00FD20B7">
      <w:pPr>
        <w:pStyle w:val="3"/>
        <w:tabs>
          <w:tab w:val="left" w:pos="726"/>
        </w:tabs>
        <w:rPr>
          <w:b/>
          <w:i/>
          <w:iCs/>
          <w:color w:val="000000"/>
        </w:rPr>
      </w:pPr>
      <w:bookmarkStart w:id="41" w:name="_Toc263663622"/>
      <w:bookmarkStart w:id="42" w:name="_Toc282270601"/>
      <w:bookmarkStart w:id="43" w:name="_Toc282452752"/>
    </w:p>
    <w:p w:rsidR="00FD20B7" w:rsidRDefault="0085443E" w:rsidP="00F24FCC">
      <w:pPr>
        <w:pStyle w:val="1"/>
      </w:pPr>
      <w:bookmarkStart w:id="44" w:name="_Toc291785664"/>
      <w:r w:rsidRPr="00FD20B7">
        <w:t>2</w:t>
      </w:r>
      <w:r w:rsidR="00FD20B7">
        <w:t>.4</w:t>
      </w:r>
      <w:r w:rsidR="00FD20B7" w:rsidRPr="00FD20B7">
        <w:t xml:space="preserve"> </w:t>
      </w:r>
      <w:r w:rsidR="0012030E" w:rsidRPr="00FD20B7">
        <w:t>Анализ</w:t>
      </w:r>
      <w:r w:rsidR="00FD20B7" w:rsidRPr="00FD20B7">
        <w:t xml:space="preserve"> </w:t>
      </w:r>
      <w:r w:rsidR="0012030E" w:rsidRPr="00FD20B7">
        <w:t>непосредственного</w:t>
      </w:r>
      <w:r w:rsidR="00FD20B7" w:rsidRPr="00FD20B7">
        <w:t xml:space="preserve"> </w:t>
      </w:r>
      <w:r w:rsidR="0012030E" w:rsidRPr="00FD20B7">
        <w:t>окружения</w:t>
      </w:r>
      <w:r w:rsidR="00FD20B7" w:rsidRPr="00FD20B7">
        <w:t xml:space="preserve"> </w:t>
      </w:r>
      <w:r w:rsidR="0012030E" w:rsidRPr="00FD20B7">
        <w:t>консультативно-оздоровительного</w:t>
      </w:r>
      <w:r w:rsidR="00FD20B7" w:rsidRPr="00FD20B7">
        <w:t xml:space="preserve"> </w:t>
      </w:r>
      <w:r w:rsidR="0012030E" w:rsidRPr="00FD20B7">
        <w:t>кабинета</w:t>
      </w:r>
      <w:r w:rsidR="00FD20B7">
        <w:t xml:space="preserve"> "</w:t>
      </w:r>
      <w:r w:rsidR="0012030E" w:rsidRPr="00FD20B7">
        <w:t>ИМАГО</w:t>
      </w:r>
      <w:r w:rsidR="00FD20B7">
        <w:t>"</w:t>
      </w:r>
      <w:bookmarkEnd w:id="41"/>
      <w:bookmarkEnd w:id="42"/>
      <w:bookmarkEnd w:id="43"/>
      <w:bookmarkEnd w:id="44"/>
    </w:p>
    <w:p w:rsidR="00F24FCC" w:rsidRPr="00F24FCC" w:rsidRDefault="00F24FCC" w:rsidP="00F24FCC">
      <w:pPr>
        <w:rPr>
          <w:lang w:eastAsia="en-US"/>
        </w:rPr>
      </w:pPr>
    </w:p>
    <w:p w:rsidR="00FD20B7" w:rsidRPr="00FD20B7" w:rsidRDefault="0012030E" w:rsidP="00FD20B7">
      <w:pPr>
        <w:tabs>
          <w:tab w:val="left" w:pos="726"/>
        </w:tabs>
      </w:pPr>
      <w:r w:rsidRPr="00FD20B7">
        <w:t>К</w:t>
      </w:r>
      <w:r w:rsidR="00FD20B7" w:rsidRPr="00FD20B7">
        <w:t xml:space="preserve"> </w:t>
      </w:r>
      <w:r w:rsidRPr="00FD20B7">
        <w:t>основному</w:t>
      </w:r>
      <w:r w:rsidR="00FD20B7" w:rsidRPr="00FD20B7">
        <w:t xml:space="preserve"> </w:t>
      </w:r>
      <w:r w:rsidRPr="00FD20B7">
        <w:t>окружению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можно</w:t>
      </w:r>
      <w:r w:rsidR="00FD20B7" w:rsidRPr="00FD20B7">
        <w:t xml:space="preserve"> </w:t>
      </w:r>
      <w:r w:rsidRPr="00FD20B7">
        <w:t>отнести</w:t>
      </w:r>
      <w:r w:rsidR="00FD20B7" w:rsidRPr="00FD20B7">
        <w:t>: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потребителей</w:t>
      </w:r>
      <w:r w:rsidR="00FD20B7" w:rsidRPr="00FD20B7">
        <w:t xml:space="preserve"> </w:t>
      </w:r>
      <w:r w:rsidRPr="00FD20B7">
        <w:t>услуг</w:t>
      </w:r>
      <w:r w:rsidR="00FD20B7" w:rsidRPr="00FD20B7">
        <w:t>;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поставщиков</w:t>
      </w:r>
      <w:r w:rsidR="00FD20B7" w:rsidRPr="00FD20B7">
        <w:t xml:space="preserve"> </w:t>
      </w:r>
      <w:r w:rsidRPr="00FD20B7">
        <w:t>оборудования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  <w:rPr>
          <w:szCs w:val="24"/>
        </w:rPr>
      </w:pPr>
      <w:r w:rsidRPr="00FD20B7">
        <w:rPr>
          <w:szCs w:val="24"/>
        </w:rPr>
        <w:t>Потребители</w:t>
      </w:r>
      <w:r w:rsidR="00FD20B7" w:rsidRPr="00FD20B7">
        <w:rPr>
          <w:szCs w:val="24"/>
        </w:rPr>
        <w:t>.</w:t>
      </w:r>
    </w:p>
    <w:p w:rsidR="00FD20B7" w:rsidRPr="00FD20B7" w:rsidRDefault="00F81196" w:rsidP="00FD20B7">
      <w:pPr>
        <w:tabs>
          <w:tab w:val="left" w:pos="726"/>
        </w:tabs>
      </w:pPr>
      <w:r w:rsidRPr="00FD20B7">
        <w:t>В</w:t>
      </w:r>
      <w:r w:rsidR="00FD20B7" w:rsidRPr="00FD20B7">
        <w:t xml:space="preserve"> </w:t>
      </w:r>
      <w:r w:rsidRPr="00FD20B7">
        <w:t>целях</w:t>
      </w:r>
      <w:r w:rsidR="00FD20B7" w:rsidRPr="00FD20B7">
        <w:t xml:space="preserve"> </w:t>
      </w:r>
      <w:r w:rsidR="00063962" w:rsidRPr="00FD20B7">
        <w:t>проведения</w:t>
      </w:r>
      <w:r w:rsidR="00FD20B7" w:rsidRPr="00FD20B7">
        <w:t xml:space="preserve"> </w:t>
      </w:r>
      <w:r w:rsidR="00063962" w:rsidRPr="00FD20B7">
        <w:t>сегментации</w:t>
      </w:r>
      <w:r w:rsidR="00FD20B7" w:rsidRPr="00FD20B7">
        <w:t xml:space="preserve"> </w:t>
      </w:r>
      <w:r w:rsidRPr="00FD20B7">
        <w:t>было</w:t>
      </w:r>
      <w:r w:rsidR="00FD20B7" w:rsidRPr="00FD20B7">
        <w:t xml:space="preserve"> </w:t>
      </w:r>
      <w:r w:rsidRPr="00FD20B7">
        <w:t>проведено</w:t>
      </w:r>
      <w:r w:rsidR="00FD20B7" w:rsidRPr="00FD20B7">
        <w:t xml:space="preserve"> </w:t>
      </w:r>
      <w:r w:rsidRPr="00FD20B7">
        <w:t>анонимное</w:t>
      </w:r>
      <w:r w:rsidR="00FD20B7" w:rsidRPr="00FD20B7">
        <w:t xml:space="preserve"> </w:t>
      </w:r>
      <w:r w:rsidRPr="00FD20B7">
        <w:t>анкетирование</w:t>
      </w:r>
      <w:r w:rsidR="00FD20B7" w:rsidRPr="00FD20B7">
        <w:t xml:space="preserve"> </w:t>
      </w:r>
      <w:r w:rsidRPr="00FD20B7">
        <w:t>клиентов</w:t>
      </w:r>
      <w:r w:rsidR="00FD20B7" w:rsidRPr="00FD20B7">
        <w:t xml:space="preserve"> </w:t>
      </w:r>
      <w:r w:rsidR="00063962" w:rsidRPr="00FD20B7">
        <w:t>консультативно-оздоровительного</w:t>
      </w:r>
      <w:r w:rsidR="00FD20B7" w:rsidRPr="00FD20B7">
        <w:t xml:space="preserve"> </w:t>
      </w:r>
      <w:r w:rsidR="00063962" w:rsidRPr="00FD20B7">
        <w:t>кабинета</w:t>
      </w:r>
      <w:r w:rsidR="00FD20B7">
        <w:t xml:space="preserve"> "</w:t>
      </w:r>
      <w:r w:rsidR="00063962" w:rsidRPr="00FD20B7">
        <w:t>ИМАГО</w:t>
      </w:r>
      <w:r w:rsidR="00FD20B7">
        <w:t>"</w:t>
      </w:r>
      <w:r w:rsidR="00532F47" w:rsidRPr="00FD20B7">
        <w:t>,</w:t>
      </w:r>
      <w:r w:rsidR="00FD20B7" w:rsidRPr="00FD20B7">
        <w:t xml:space="preserve"> </w:t>
      </w:r>
      <w:r w:rsidR="00532F47" w:rsidRPr="00FD20B7">
        <w:t>в</w:t>
      </w:r>
      <w:r w:rsidR="00FD20B7" w:rsidRPr="00FD20B7">
        <w:t xml:space="preserve"> </w:t>
      </w:r>
      <w:r w:rsidR="00532F47" w:rsidRPr="00FD20B7">
        <w:t>количестве</w:t>
      </w:r>
      <w:r w:rsidR="00FD20B7" w:rsidRPr="00FD20B7">
        <w:t xml:space="preserve"> </w:t>
      </w:r>
      <w:r w:rsidR="00532F47" w:rsidRPr="00FD20B7">
        <w:t>100</w:t>
      </w:r>
      <w:r w:rsidR="00FD20B7" w:rsidRPr="00FD20B7">
        <w:t xml:space="preserve"> </w:t>
      </w:r>
      <w:r w:rsidR="00532F47" w:rsidRPr="00FD20B7">
        <w:t>человек</w:t>
      </w:r>
      <w:r w:rsidR="00FD20B7" w:rsidRPr="00FD20B7">
        <w:t>.</w:t>
      </w:r>
    </w:p>
    <w:p w:rsidR="00FD20B7" w:rsidRDefault="00F81196" w:rsidP="00FD20B7">
      <w:pPr>
        <w:tabs>
          <w:tab w:val="left" w:pos="726"/>
        </w:tabs>
      </w:pPr>
      <w:r w:rsidRPr="00FD20B7">
        <w:t>На</w:t>
      </w:r>
      <w:r w:rsidR="00FD20B7" w:rsidRPr="00FD20B7">
        <w:t xml:space="preserve"> </w:t>
      </w:r>
      <w:r w:rsidRPr="00FD20B7">
        <w:t>основе</w:t>
      </w:r>
      <w:r w:rsidR="00FD20B7" w:rsidRPr="00FD20B7">
        <w:t xml:space="preserve"> </w:t>
      </w:r>
      <w:r w:rsidRPr="00FD20B7">
        <w:t>полученных</w:t>
      </w:r>
      <w:r w:rsidR="00FD20B7" w:rsidRPr="00FD20B7">
        <w:t xml:space="preserve"> </w:t>
      </w:r>
      <w:r w:rsidRPr="00FD20B7">
        <w:t>результатов</w:t>
      </w:r>
      <w:r w:rsidR="00FD20B7" w:rsidRPr="00FD20B7">
        <w:t xml:space="preserve"> </w:t>
      </w:r>
      <w:r w:rsidRPr="00FD20B7">
        <w:t>был</w:t>
      </w:r>
      <w:r w:rsidR="00FD20B7" w:rsidRPr="00FD20B7">
        <w:t xml:space="preserve"> </w:t>
      </w:r>
      <w:r w:rsidRPr="00FD20B7">
        <w:t>проведен</w:t>
      </w:r>
      <w:r w:rsidR="00FD20B7" w:rsidRPr="00FD20B7">
        <w:t xml:space="preserve"> </w:t>
      </w:r>
      <w:r w:rsidRPr="00FD20B7">
        <w:t>анализ</w:t>
      </w:r>
      <w:r w:rsidR="00FD20B7" w:rsidRPr="00FD20B7">
        <w:t xml:space="preserve"> </w:t>
      </w:r>
      <w:r w:rsidRPr="00FD20B7">
        <w:t>линейного</w:t>
      </w:r>
      <w:r w:rsidR="00FD20B7" w:rsidRPr="00FD20B7">
        <w:t xml:space="preserve"> </w:t>
      </w:r>
      <w:r w:rsidRPr="00FD20B7">
        <w:t>распределения</w:t>
      </w:r>
      <w:r w:rsidR="00FD20B7" w:rsidRPr="00FD20B7">
        <w:t xml:space="preserve"> </w:t>
      </w:r>
      <w:r w:rsidRPr="00FD20B7">
        <w:t>социально-демографических</w:t>
      </w:r>
      <w:r w:rsidR="00FD20B7" w:rsidRPr="00FD20B7">
        <w:t xml:space="preserve"> </w:t>
      </w:r>
      <w:r w:rsidRPr="00FD20B7">
        <w:t>характеристик</w:t>
      </w:r>
      <w:r w:rsidR="00FD20B7" w:rsidRPr="00FD20B7">
        <w:t xml:space="preserve"> </w:t>
      </w:r>
      <w:r w:rsidRPr="00FD20B7">
        <w:t>выборочной</w:t>
      </w:r>
      <w:r w:rsidR="00FD20B7" w:rsidRPr="00FD20B7">
        <w:t xml:space="preserve"> </w:t>
      </w:r>
      <w:r w:rsidRPr="00FD20B7">
        <w:t>совокупности</w:t>
      </w:r>
      <w:r w:rsidR="00532F47" w:rsidRPr="00FD20B7">
        <w:t>,</w:t>
      </w:r>
      <w:r w:rsidR="00FD20B7" w:rsidRPr="00FD20B7">
        <w:t xml:space="preserve"> </w:t>
      </w:r>
      <w:r w:rsidR="00532F47" w:rsidRPr="00FD20B7">
        <w:t>который</w:t>
      </w:r>
      <w:r w:rsidR="00FD20B7" w:rsidRPr="00FD20B7">
        <w:t xml:space="preserve"> </w:t>
      </w:r>
      <w:r w:rsidR="00532F47" w:rsidRPr="00FD20B7">
        <w:t>показал</w:t>
      </w:r>
      <w:r w:rsidRPr="00FD20B7">
        <w:t>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состав</w:t>
      </w:r>
      <w:r w:rsidR="00FD20B7" w:rsidRPr="00FD20B7">
        <w:t xml:space="preserve"> </w:t>
      </w:r>
      <w:r w:rsidRPr="00FD20B7">
        <w:t>выборочной</w:t>
      </w:r>
      <w:r w:rsidR="00FD20B7" w:rsidRPr="00FD20B7">
        <w:t xml:space="preserve"> </w:t>
      </w:r>
      <w:r w:rsidRPr="00FD20B7">
        <w:t>совокупности</w:t>
      </w:r>
      <w:r w:rsidR="00FD20B7" w:rsidRPr="00FD20B7">
        <w:t xml:space="preserve"> </w:t>
      </w:r>
      <w:r w:rsidRPr="00FD20B7">
        <w:t>вошли</w:t>
      </w:r>
      <w:r w:rsidR="00FD20B7" w:rsidRPr="00FD20B7">
        <w:t xml:space="preserve"> </w:t>
      </w:r>
      <w:r w:rsidRPr="00FD20B7">
        <w:t>69</w:t>
      </w:r>
      <w:r w:rsidR="00FD20B7" w:rsidRPr="00FD20B7">
        <w:t xml:space="preserve"> </w:t>
      </w:r>
      <w:r w:rsidRPr="00FD20B7">
        <w:t>%</w:t>
      </w:r>
      <w:r w:rsidR="00FD20B7" w:rsidRPr="00FD20B7">
        <w:t xml:space="preserve"> </w:t>
      </w:r>
      <w:r w:rsidRPr="00FD20B7">
        <w:t>женщин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31</w:t>
      </w:r>
      <w:r w:rsidR="00FD20B7" w:rsidRPr="00FD20B7">
        <w:t xml:space="preserve"> </w:t>
      </w:r>
      <w:r w:rsidRPr="00FD20B7">
        <w:t>%</w:t>
      </w:r>
      <w:r w:rsidR="00FD20B7" w:rsidRPr="00FD20B7">
        <w:t xml:space="preserve"> </w:t>
      </w:r>
      <w:r w:rsidRPr="00FD20B7">
        <w:t>мужчин</w:t>
      </w:r>
      <w:r w:rsidR="00FD20B7" w:rsidRPr="00FD20B7">
        <w:t xml:space="preserve">. </w:t>
      </w:r>
      <w:r w:rsidRPr="00FD20B7">
        <w:t>Другими</w:t>
      </w:r>
      <w:r w:rsidR="00FD20B7" w:rsidRPr="00FD20B7">
        <w:t xml:space="preserve"> </w:t>
      </w:r>
      <w:r w:rsidRPr="00FD20B7">
        <w:t>словами,</w:t>
      </w:r>
      <w:r w:rsidR="00FD20B7" w:rsidRPr="00FD20B7">
        <w:t xml:space="preserve"> </w:t>
      </w:r>
      <w:r w:rsidRPr="00FD20B7">
        <w:t>среди</w:t>
      </w:r>
      <w:r w:rsidR="00FD20B7" w:rsidRPr="00FD20B7">
        <w:t xml:space="preserve"> </w:t>
      </w:r>
      <w:r w:rsidRPr="00FD20B7">
        <w:t>посетителей</w:t>
      </w:r>
      <w:r w:rsidR="00FD20B7" w:rsidRPr="00FD20B7">
        <w:t xml:space="preserve"> </w:t>
      </w:r>
      <w:r w:rsidR="00532F47"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="00532F47" w:rsidRPr="00FD20B7">
        <w:t>ИМАГО</w:t>
      </w:r>
      <w:r w:rsidR="00FD20B7">
        <w:t xml:space="preserve">" </w:t>
      </w:r>
      <w:r w:rsidRPr="00FD20B7">
        <w:t>женщин</w:t>
      </w:r>
      <w:r w:rsidR="00FD20B7" w:rsidRPr="00FD20B7">
        <w:t xml:space="preserve"> </w:t>
      </w:r>
      <w:r w:rsidRPr="00FD20B7">
        <w:t>было</w:t>
      </w:r>
      <w:r w:rsidR="00FD20B7" w:rsidRPr="00FD20B7">
        <w:t xml:space="preserve"> </w:t>
      </w:r>
      <w:r w:rsidRPr="00FD20B7">
        <w:t>вдвое</w:t>
      </w:r>
      <w:r w:rsidR="00FD20B7" w:rsidRPr="00FD20B7">
        <w:t xml:space="preserve"> </w:t>
      </w:r>
      <w:r w:rsidRPr="00FD20B7">
        <w:t>больше</w:t>
      </w:r>
      <w:r w:rsidR="00FD20B7" w:rsidRPr="00FD20B7">
        <w:t xml:space="preserve">. </w:t>
      </w:r>
      <w:r w:rsidRPr="00FD20B7">
        <w:t>Это</w:t>
      </w:r>
      <w:r w:rsidR="00FD20B7" w:rsidRPr="00FD20B7">
        <w:t xml:space="preserve"> </w:t>
      </w:r>
      <w:r w:rsidRPr="00FD20B7">
        <w:t>может</w:t>
      </w:r>
      <w:r w:rsidR="00FD20B7" w:rsidRPr="00FD20B7">
        <w:t xml:space="preserve"> </w:t>
      </w:r>
      <w:r w:rsidRPr="00FD20B7">
        <w:t>быть</w:t>
      </w:r>
      <w:r w:rsidR="00FD20B7" w:rsidRPr="00FD20B7">
        <w:t xml:space="preserve"> </w:t>
      </w:r>
      <w:r w:rsidRPr="00FD20B7">
        <w:t>объяснено</w:t>
      </w:r>
      <w:r w:rsidR="00FD20B7" w:rsidRPr="00FD20B7">
        <w:t xml:space="preserve"> </w:t>
      </w:r>
      <w:r w:rsidRPr="00FD20B7">
        <w:t>тем,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женщины</w:t>
      </w:r>
      <w:r w:rsidR="00FD20B7" w:rsidRPr="00FD20B7">
        <w:t xml:space="preserve"> </w:t>
      </w:r>
      <w:r w:rsidRPr="00FD20B7">
        <w:t>чаще</w:t>
      </w:r>
      <w:r w:rsidR="00FD20B7" w:rsidRPr="00FD20B7">
        <w:t xml:space="preserve"> </w:t>
      </w:r>
      <w:r w:rsidRPr="00FD20B7">
        <w:t>обращают</w:t>
      </w:r>
      <w:r w:rsidR="00FD20B7" w:rsidRPr="00FD20B7">
        <w:t xml:space="preserve"> </w:t>
      </w:r>
      <w:r w:rsidRPr="00FD20B7">
        <w:t>внимание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свое</w:t>
      </w:r>
      <w:r w:rsidR="00FD20B7" w:rsidRPr="00FD20B7">
        <w:t xml:space="preserve"> </w:t>
      </w:r>
      <w:r w:rsidRPr="00FD20B7">
        <w:t>здоровье,</w:t>
      </w:r>
      <w:r w:rsidR="00FD20B7" w:rsidRPr="00FD20B7">
        <w:t xml:space="preserve"> </w:t>
      </w:r>
      <w:r w:rsidRPr="00FD20B7">
        <w:t>хотя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сегодняшний</w:t>
      </w:r>
      <w:r w:rsidR="00FD20B7" w:rsidRPr="00FD20B7">
        <w:t xml:space="preserve"> </w:t>
      </w:r>
      <w:r w:rsidRPr="00FD20B7">
        <w:t>момент</w:t>
      </w:r>
      <w:r w:rsidR="00FD20B7" w:rsidRPr="00FD20B7">
        <w:t xml:space="preserve"> </w:t>
      </w:r>
      <w:r w:rsidRPr="00FD20B7">
        <w:t>имеет</w:t>
      </w:r>
      <w:r w:rsidR="00FD20B7" w:rsidRPr="00FD20B7">
        <w:t xml:space="preserve"> </w:t>
      </w:r>
      <w:r w:rsidRPr="00FD20B7">
        <w:t>место</w:t>
      </w:r>
      <w:r w:rsidR="00FD20B7" w:rsidRPr="00FD20B7">
        <w:t xml:space="preserve"> </w:t>
      </w:r>
      <w:r w:rsidRPr="00FD20B7">
        <w:t>тенденция</w:t>
      </w:r>
      <w:r w:rsidR="00FD20B7" w:rsidRPr="00FD20B7">
        <w:t xml:space="preserve"> </w:t>
      </w:r>
      <w:r w:rsidRPr="00FD20B7">
        <w:t>роста</w:t>
      </w:r>
      <w:r w:rsidR="00FD20B7" w:rsidRPr="00FD20B7">
        <w:t xml:space="preserve"> </w:t>
      </w:r>
      <w:r w:rsidRPr="00FD20B7">
        <w:t>мужчин</w:t>
      </w:r>
      <w:r w:rsidR="00FD20B7" w:rsidRPr="00FD20B7">
        <w:t>.</w:t>
      </w:r>
    </w:p>
    <w:p w:rsidR="00F24FCC" w:rsidRPr="00FD20B7" w:rsidRDefault="00F24FCC" w:rsidP="00FD20B7">
      <w:pPr>
        <w:tabs>
          <w:tab w:val="left" w:pos="726"/>
        </w:tabs>
      </w:pPr>
    </w:p>
    <w:p w:rsidR="00532F47" w:rsidRPr="00FD20B7" w:rsidRDefault="00331B15" w:rsidP="00FD20B7">
      <w:pPr>
        <w:tabs>
          <w:tab w:val="left" w:pos="726"/>
        </w:tabs>
      </w:pPr>
      <w:r w:rsidRPr="00FD20B7">
        <w:object w:dxaOrig="8662" w:dyaOrig="3494">
          <v:shape id="_x0000_i1029" type="#_x0000_t75" style="width:432.75pt;height:174.75pt" o:ole="">
            <v:imagedata r:id="rId13" o:title=""/>
          </v:shape>
          <o:OLEObject Type="Embed" ProgID="Excel.Sheet.8" ShapeID="_x0000_i1029" DrawAspect="Content" ObjectID="_1457365578" r:id="rId14">
            <o:FieldCodes>\s</o:FieldCodes>
          </o:OLEObject>
        </w:object>
      </w:r>
    </w:p>
    <w:p w:rsidR="00FD20B7" w:rsidRPr="00FD20B7" w:rsidRDefault="00F81196" w:rsidP="00FD20B7">
      <w:pPr>
        <w:tabs>
          <w:tab w:val="left" w:pos="726"/>
        </w:tabs>
      </w:pPr>
      <w:r w:rsidRPr="00FD20B7">
        <w:t>Рисунок</w:t>
      </w:r>
      <w:r w:rsidR="00FD20B7" w:rsidRPr="00FD20B7">
        <w:t xml:space="preserve"> </w:t>
      </w:r>
      <w:r w:rsidR="00A85A70" w:rsidRPr="00FD20B7">
        <w:t>8</w:t>
      </w:r>
      <w:r w:rsidR="00FD20B7" w:rsidRPr="00FD20B7">
        <w:t xml:space="preserve"> - </w:t>
      </w:r>
      <w:r w:rsidRPr="00FD20B7">
        <w:t>Социально-демографические</w:t>
      </w:r>
      <w:r w:rsidR="00FD20B7" w:rsidRPr="00FD20B7">
        <w:t xml:space="preserve"> </w:t>
      </w:r>
      <w:r w:rsidRPr="00FD20B7">
        <w:t>признаки</w:t>
      </w:r>
      <w:r w:rsidR="00FD20B7" w:rsidRPr="00FD20B7">
        <w:t xml:space="preserve"> </w:t>
      </w:r>
      <w:r w:rsidRPr="00FD20B7">
        <w:t>сегментации</w:t>
      </w:r>
      <w:r w:rsidR="00FD20B7" w:rsidRPr="00FD20B7">
        <w:t xml:space="preserve"> </w:t>
      </w:r>
      <w:r w:rsidRPr="00FD20B7">
        <w:t>потребителей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в</w:t>
      </w:r>
      <w:r w:rsidR="00FD20B7" w:rsidRPr="00FD20B7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FD20B7">
          <w:t>2009</w:t>
        </w:r>
        <w:r w:rsidR="00FD20B7" w:rsidRPr="00FD20B7">
          <w:t xml:space="preserve"> </w:t>
        </w:r>
        <w:r w:rsidRPr="00FD20B7">
          <w:t>г</w:t>
        </w:r>
      </w:smartTag>
      <w:r w:rsidR="00FD20B7" w:rsidRPr="00FD20B7">
        <w:t>.</w:t>
      </w:r>
    </w:p>
    <w:p w:rsidR="00F24FCC" w:rsidRDefault="00F24FCC" w:rsidP="00FD20B7">
      <w:pPr>
        <w:tabs>
          <w:tab w:val="left" w:pos="726"/>
        </w:tabs>
      </w:pPr>
    </w:p>
    <w:p w:rsidR="00FD20B7" w:rsidRPr="00FD20B7" w:rsidRDefault="00F81196" w:rsidP="00FD20B7">
      <w:pPr>
        <w:tabs>
          <w:tab w:val="left" w:pos="726"/>
        </w:tabs>
      </w:pPr>
      <w:r w:rsidRPr="00FD20B7">
        <w:t>По</w:t>
      </w:r>
      <w:r w:rsidR="00FD20B7" w:rsidRPr="00FD20B7">
        <w:t xml:space="preserve"> </w:t>
      </w:r>
      <w:r w:rsidRPr="00FD20B7">
        <w:t>уровню</w:t>
      </w:r>
      <w:r w:rsidR="00FD20B7" w:rsidRPr="00FD20B7">
        <w:t xml:space="preserve"> </w:t>
      </w:r>
      <w:r w:rsidRPr="00FD20B7">
        <w:t>среднедушевого</w:t>
      </w:r>
      <w:r w:rsidR="00FD20B7" w:rsidRPr="00FD20B7">
        <w:t xml:space="preserve"> </w:t>
      </w:r>
      <w:r w:rsidRPr="00FD20B7">
        <w:t>дохода</w:t>
      </w:r>
      <w:r w:rsidR="00FD20B7">
        <w:t xml:space="preserve"> (</w:t>
      </w:r>
      <w:r w:rsidRPr="00FD20B7">
        <w:t>среднемесячного</w:t>
      </w:r>
      <w:r w:rsidR="00FD20B7" w:rsidRPr="00FD20B7">
        <w:t xml:space="preserve"> </w:t>
      </w:r>
      <w:r w:rsidRPr="00FD20B7">
        <w:t>дохода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члена</w:t>
      </w:r>
      <w:r w:rsidR="00FD20B7" w:rsidRPr="00FD20B7">
        <w:t xml:space="preserve"> </w:t>
      </w:r>
      <w:r w:rsidRPr="00FD20B7">
        <w:t>семьи</w:t>
      </w:r>
      <w:r w:rsidR="00FD20B7" w:rsidRPr="00FD20B7">
        <w:t xml:space="preserve">) </w:t>
      </w:r>
      <w:r w:rsidRPr="00FD20B7">
        <w:t>респонденты</w:t>
      </w:r>
      <w:r w:rsidR="00FD20B7" w:rsidRPr="00FD20B7">
        <w:t xml:space="preserve"> </w:t>
      </w:r>
      <w:r w:rsidRPr="00FD20B7">
        <w:t>распределились</w:t>
      </w:r>
      <w:r w:rsidR="00FD20B7" w:rsidRPr="00FD20B7">
        <w:t xml:space="preserve"> </w:t>
      </w:r>
      <w:r w:rsidRPr="00FD20B7">
        <w:t>следующим</w:t>
      </w:r>
      <w:r w:rsidR="00FD20B7" w:rsidRPr="00FD20B7">
        <w:t xml:space="preserve"> </w:t>
      </w:r>
      <w:r w:rsidRPr="00FD20B7">
        <w:t>образом</w:t>
      </w:r>
      <w:r w:rsidR="00FD20B7" w:rsidRPr="00FD20B7">
        <w:t xml:space="preserve">: </w:t>
      </w:r>
      <w:r w:rsidRPr="00FD20B7">
        <w:t>14</w:t>
      </w:r>
      <w:r w:rsidR="00FD20B7" w:rsidRPr="00FD20B7">
        <w:t xml:space="preserve"> </w:t>
      </w:r>
      <w:r w:rsidRPr="00FD20B7">
        <w:t>%</w:t>
      </w:r>
      <w:r w:rsidR="00FD20B7" w:rsidRPr="00FD20B7">
        <w:t xml:space="preserve"> </w:t>
      </w:r>
      <w:r w:rsidRPr="00FD20B7">
        <w:t>имели</w:t>
      </w:r>
      <w:r w:rsidR="00FD20B7" w:rsidRPr="00FD20B7">
        <w:t xml:space="preserve"> </w:t>
      </w:r>
      <w:r w:rsidRPr="00FD20B7">
        <w:t>доход</w:t>
      </w:r>
      <w:r w:rsidR="00FD20B7" w:rsidRPr="00FD20B7">
        <w:t xml:space="preserve"> </w:t>
      </w:r>
      <w:r w:rsidRPr="00FD20B7">
        <w:t>до</w:t>
      </w:r>
      <w:r w:rsidR="00FD20B7" w:rsidRPr="00FD20B7">
        <w:t xml:space="preserve"> </w:t>
      </w:r>
      <w:r w:rsidRPr="00FD20B7">
        <w:t>4000</w:t>
      </w:r>
      <w:r w:rsidR="00FD20B7" w:rsidRPr="00FD20B7">
        <w:t xml:space="preserve"> </w:t>
      </w:r>
      <w:r w:rsidRPr="00FD20B7">
        <w:t>р</w:t>
      </w:r>
      <w:r w:rsidR="00FD20B7" w:rsidRPr="00FD20B7">
        <w:t xml:space="preserve">. </w:t>
      </w:r>
      <w:r w:rsidRPr="00FD20B7">
        <w:t>в</w:t>
      </w:r>
      <w:r w:rsidR="00FD20B7" w:rsidRPr="00FD20B7">
        <w:t xml:space="preserve"> </w:t>
      </w:r>
      <w:r w:rsidRPr="00FD20B7">
        <w:t>месяц,</w:t>
      </w:r>
      <w:r w:rsidR="00FD20B7" w:rsidRPr="00FD20B7">
        <w:t xml:space="preserve"> </w:t>
      </w:r>
      <w:r w:rsidRPr="00FD20B7">
        <w:t>21</w:t>
      </w:r>
      <w:r w:rsidR="00FD20B7" w:rsidRPr="00FD20B7">
        <w:t xml:space="preserve"> </w:t>
      </w:r>
      <w:r w:rsidRPr="00FD20B7">
        <w:t>%</w:t>
      </w:r>
      <w:r w:rsidR="00FD20B7" w:rsidRPr="00FD20B7">
        <w:t xml:space="preserve"> - </w:t>
      </w:r>
      <w:r w:rsidRPr="00FD20B7">
        <w:t>от</w:t>
      </w:r>
      <w:r w:rsidR="00FD20B7" w:rsidRPr="00FD20B7">
        <w:t xml:space="preserve"> </w:t>
      </w:r>
      <w:r w:rsidRPr="00FD20B7">
        <w:t>4000</w:t>
      </w:r>
      <w:r w:rsidR="00FD20B7" w:rsidRPr="00FD20B7">
        <w:t xml:space="preserve"> </w:t>
      </w:r>
      <w:r w:rsidRPr="00FD20B7">
        <w:t>до</w:t>
      </w:r>
      <w:r w:rsidR="00FD20B7" w:rsidRPr="00FD20B7">
        <w:t xml:space="preserve"> </w:t>
      </w:r>
      <w:r w:rsidRPr="00FD20B7">
        <w:t>8000</w:t>
      </w:r>
      <w:r w:rsidR="00FD20B7" w:rsidRPr="00FD20B7">
        <w:t xml:space="preserve"> </w:t>
      </w:r>
      <w:r w:rsidRPr="00FD20B7">
        <w:t>р</w:t>
      </w:r>
      <w:r w:rsidR="00FD20B7" w:rsidRPr="00FD20B7">
        <w:t xml:space="preserve">. </w:t>
      </w:r>
      <w:r w:rsidRPr="00FD20B7">
        <w:t>в</w:t>
      </w:r>
      <w:r w:rsidR="00FD20B7" w:rsidRPr="00FD20B7">
        <w:t xml:space="preserve"> </w:t>
      </w:r>
      <w:r w:rsidRPr="00FD20B7">
        <w:t>месяц,</w:t>
      </w:r>
      <w:r w:rsidR="00FD20B7" w:rsidRPr="00FD20B7">
        <w:t xml:space="preserve"> </w:t>
      </w:r>
      <w:r w:rsidRPr="00FD20B7">
        <w:t>43</w:t>
      </w:r>
      <w:r w:rsidR="00FD20B7" w:rsidRPr="00FD20B7">
        <w:t xml:space="preserve"> </w:t>
      </w:r>
      <w:r w:rsidRPr="00FD20B7">
        <w:t>%</w:t>
      </w:r>
      <w:r w:rsidR="00FD20B7" w:rsidRPr="00FD20B7">
        <w:t xml:space="preserve"> </w:t>
      </w:r>
      <w:r w:rsidRPr="00FD20B7">
        <w:t>от</w:t>
      </w:r>
      <w:r w:rsidR="00FD20B7" w:rsidRPr="00FD20B7">
        <w:t xml:space="preserve"> </w:t>
      </w:r>
      <w:r w:rsidRPr="00FD20B7">
        <w:t>8000</w:t>
      </w:r>
      <w:r w:rsidR="00FD20B7" w:rsidRPr="00FD20B7">
        <w:t xml:space="preserve"> </w:t>
      </w:r>
      <w:r w:rsidRPr="00FD20B7">
        <w:t>до</w:t>
      </w:r>
      <w:r w:rsidR="00FD20B7" w:rsidRPr="00FD20B7">
        <w:t xml:space="preserve"> </w:t>
      </w:r>
      <w:r w:rsidRPr="00FD20B7">
        <w:t>12000</w:t>
      </w:r>
      <w:r w:rsidR="00FD20B7" w:rsidRPr="00FD20B7">
        <w:t xml:space="preserve"> </w:t>
      </w:r>
      <w:r w:rsidRPr="00FD20B7">
        <w:t>р</w:t>
      </w:r>
      <w:r w:rsidR="00FD20B7" w:rsidRPr="00FD20B7">
        <w:t xml:space="preserve">. </w:t>
      </w:r>
      <w:r w:rsidRPr="00FD20B7">
        <w:t>в</w:t>
      </w:r>
      <w:r w:rsidR="00FD20B7" w:rsidRPr="00FD20B7">
        <w:t xml:space="preserve"> </w:t>
      </w:r>
      <w:r w:rsidRPr="00FD20B7">
        <w:t>месяц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22</w:t>
      </w:r>
      <w:r w:rsidR="00FD20B7" w:rsidRPr="00FD20B7">
        <w:t xml:space="preserve"> </w:t>
      </w:r>
      <w:r w:rsidRPr="00FD20B7">
        <w:t>%</w:t>
      </w:r>
      <w:r w:rsidR="00FD20B7" w:rsidRPr="00FD20B7">
        <w:t xml:space="preserve"> </w:t>
      </w:r>
      <w:r w:rsidRPr="00FD20B7">
        <w:t>имели</w:t>
      </w:r>
      <w:r w:rsidR="00FD20B7" w:rsidRPr="00FD20B7">
        <w:t xml:space="preserve"> </w:t>
      </w:r>
      <w:r w:rsidRPr="00FD20B7">
        <w:t>доход</w:t>
      </w:r>
      <w:r w:rsidR="00FD20B7" w:rsidRPr="00FD20B7">
        <w:t xml:space="preserve"> </w:t>
      </w:r>
      <w:r w:rsidRPr="00FD20B7">
        <w:t>более</w:t>
      </w:r>
      <w:r w:rsidR="00FD20B7" w:rsidRPr="00FD20B7">
        <w:t xml:space="preserve"> </w:t>
      </w:r>
      <w:r w:rsidRPr="00FD20B7">
        <w:t>12000</w:t>
      </w:r>
      <w:r w:rsidR="00FD20B7" w:rsidRPr="00FD20B7">
        <w:t xml:space="preserve"> </w:t>
      </w:r>
      <w:r w:rsidRPr="00FD20B7">
        <w:t>р</w:t>
      </w:r>
      <w:r w:rsidR="00FD20B7" w:rsidRPr="00FD20B7">
        <w:t xml:space="preserve">. </w:t>
      </w:r>
      <w:r w:rsidRPr="00FD20B7">
        <w:t>в</w:t>
      </w:r>
      <w:r w:rsidR="00FD20B7" w:rsidRPr="00FD20B7">
        <w:t xml:space="preserve"> </w:t>
      </w:r>
      <w:r w:rsidRPr="00FD20B7">
        <w:t>месяц</w:t>
      </w:r>
      <w:r w:rsidR="00FD20B7" w:rsidRPr="00FD20B7">
        <w:t xml:space="preserve">. </w:t>
      </w:r>
      <w:r w:rsidRPr="00FD20B7">
        <w:t>На</w:t>
      </w:r>
      <w:r w:rsidR="00FD20B7" w:rsidRPr="00FD20B7">
        <w:t xml:space="preserve"> </w:t>
      </w:r>
      <w:r w:rsidRPr="00FD20B7">
        <w:t>долю</w:t>
      </w:r>
      <w:r w:rsidR="00FD20B7" w:rsidRPr="00FD20B7">
        <w:t xml:space="preserve"> </w:t>
      </w:r>
      <w:r w:rsidRPr="00FD20B7">
        <w:t>потребителей</w:t>
      </w:r>
      <w:r w:rsidR="00FD20B7" w:rsidRPr="00FD20B7">
        <w:t xml:space="preserve"> </w:t>
      </w:r>
      <w:r w:rsidRPr="00FD20B7">
        <w:t>со</w:t>
      </w:r>
      <w:r w:rsidR="00FD20B7" w:rsidRPr="00FD20B7">
        <w:t xml:space="preserve"> </w:t>
      </w:r>
      <w:r w:rsidRPr="00FD20B7">
        <w:t>среднемесячным</w:t>
      </w:r>
      <w:r w:rsidR="00FD20B7" w:rsidRPr="00FD20B7">
        <w:t xml:space="preserve"> </w:t>
      </w:r>
      <w:r w:rsidRPr="00FD20B7">
        <w:t>доходом</w:t>
      </w:r>
      <w:r w:rsidR="00FD20B7" w:rsidRPr="00FD20B7">
        <w:t xml:space="preserve"> </w:t>
      </w:r>
      <w:r w:rsidRPr="00FD20B7">
        <w:t>менее</w:t>
      </w:r>
      <w:r w:rsidR="00FD20B7" w:rsidRPr="00FD20B7">
        <w:t xml:space="preserve"> </w:t>
      </w:r>
      <w:r w:rsidRPr="00FD20B7">
        <w:t>4000</w:t>
      </w:r>
      <w:r w:rsidR="00FD20B7" w:rsidRPr="00FD20B7">
        <w:t xml:space="preserve"> </w:t>
      </w:r>
      <w:r w:rsidRPr="00FD20B7">
        <w:t>р</w:t>
      </w:r>
      <w:r w:rsidR="00FD20B7" w:rsidRPr="00FD20B7">
        <w:t xml:space="preserve">. </w:t>
      </w:r>
      <w:r w:rsidRPr="00FD20B7">
        <w:t>приходилось</w:t>
      </w:r>
      <w:r w:rsidR="00FD20B7" w:rsidRPr="00FD20B7">
        <w:t xml:space="preserve"> </w:t>
      </w:r>
      <w:r w:rsidRPr="00FD20B7">
        <w:t>14</w:t>
      </w:r>
      <w:r w:rsidR="00FD20B7" w:rsidRPr="00FD20B7">
        <w:t xml:space="preserve"> </w:t>
      </w:r>
      <w:r w:rsidRPr="00FD20B7">
        <w:t>%</w:t>
      </w:r>
      <w:r w:rsidR="00FD20B7" w:rsidRPr="00FD20B7">
        <w:t xml:space="preserve"> </w:t>
      </w:r>
      <w:r w:rsidRPr="00FD20B7">
        <w:t>общего</w:t>
      </w:r>
      <w:r w:rsidR="00FD20B7" w:rsidRPr="00FD20B7">
        <w:t xml:space="preserve"> </w:t>
      </w:r>
      <w:r w:rsidRPr="00FD20B7">
        <w:t>объема</w:t>
      </w:r>
      <w:r w:rsidR="00FD20B7" w:rsidRPr="00FD20B7">
        <w:t xml:space="preserve"> </w:t>
      </w:r>
      <w:r w:rsidRPr="00FD20B7">
        <w:t>выборки</w:t>
      </w:r>
      <w:r w:rsidR="00FD20B7" w:rsidRPr="00FD20B7">
        <w:t xml:space="preserve">. </w:t>
      </w:r>
      <w:r w:rsidRPr="00FD20B7">
        <w:t>Отсюда</w:t>
      </w:r>
      <w:r w:rsidR="00FD20B7" w:rsidRPr="00FD20B7">
        <w:t xml:space="preserve"> </w:t>
      </w:r>
      <w:r w:rsidRPr="00FD20B7">
        <w:t>можно,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частности,</w:t>
      </w:r>
      <w:r w:rsidR="00FD20B7" w:rsidRPr="00FD20B7">
        <w:t xml:space="preserve"> </w:t>
      </w:r>
      <w:r w:rsidRPr="00FD20B7">
        <w:t>сделать</w:t>
      </w:r>
      <w:r w:rsidR="00FD20B7" w:rsidRPr="00FD20B7">
        <w:t xml:space="preserve"> </w:t>
      </w:r>
      <w:r w:rsidRPr="00FD20B7">
        <w:t>вывод,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представители</w:t>
      </w:r>
      <w:r w:rsidR="00FD20B7" w:rsidRPr="00FD20B7">
        <w:t xml:space="preserve"> </w:t>
      </w:r>
      <w:r w:rsidRPr="00FD20B7">
        <w:t>низкодоходных</w:t>
      </w:r>
      <w:r w:rsidR="00FD20B7" w:rsidRPr="00FD20B7">
        <w:t xml:space="preserve"> </w:t>
      </w:r>
      <w:r w:rsidRPr="00FD20B7">
        <w:t>слоев</w:t>
      </w:r>
      <w:r w:rsidR="00FD20B7" w:rsidRPr="00FD20B7">
        <w:t xml:space="preserve"> </w:t>
      </w:r>
      <w:r w:rsidRPr="00FD20B7">
        <w:t>населения</w:t>
      </w:r>
      <w:r w:rsidR="00FD20B7" w:rsidRPr="00FD20B7">
        <w:t xml:space="preserve"> </w:t>
      </w:r>
      <w:r w:rsidRPr="00FD20B7">
        <w:t>крайне</w:t>
      </w:r>
      <w:r w:rsidR="00FD20B7" w:rsidRPr="00FD20B7">
        <w:t xml:space="preserve"> </w:t>
      </w:r>
      <w:r w:rsidRPr="00FD20B7">
        <w:t>редко</w:t>
      </w:r>
      <w:r w:rsidR="00FD20B7" w:rsidRPr="00FD20B7">
        <w:t xml:space="preserve"> </w:t>
      </w:r>
      <w:r w:rsidRPr="00FD20B7">
        <w:t>посещают</w:t>
      </w:r>
      <w:r w:rsidR="00FD20B7" w:rsidRPr="00FD20B7">
        <w:t xml:space="preserve"> </w:t>
      </w:r>
      <w:r w:rsidR="00063962" w:rsidRPr="00FD20B7">
        <w:t>кабинет</w:t>
      </w:r>
      <w:r w:rsidR="00FD20B7" w:rsidRPr="00FD20B7">
        <w:t xml:space="preserve">. </w:t>
      </w:r>
      <w:r w:rsidRPr="00FD20B7">
        <w:t>А</w:t>
      </w:r>
      <w:r w:rsidR="00FD20B7" w:rsidRPr="00FD20B7">
        <w:t xml:space="preserve"> </w:t>
      </w:r>
      <w:r w:rsidRPr="00FD20B7">
        <w:t>основными</w:t>
      </w:r>
      <w:r w:rsidR="00FD20B7" w:rsidRPr="00FD20B7">
        <w:t xml:space="preserve"> </w:t>
      </w:r>
      <w:r w:rsidRPr="00FD20B7">
        <w:t>посетителями</w:t>
      </w:r>
      <w:r w:rsidR="00FD20B7" w:rsidRPr="00FD20B7">
        <w:t xml:space="preserve"> </w:t>
      </w:r>
      <w:r w:rsidR="00063962"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 w:rsidRPr="00FD20B7">
        <w:t xml:space="preserve"> </w:t>
      </w:r>
      <w:r w:rsidRPr="00FD20B7">
        <w:t>являются</w:t>
      </w:r>
      <w:r w:rsidR="00FD20B7" w:rsidRPr="00FD20B7">
        <w:t xml:space="preserve"> </w:t>
      </w:r>
      <w:r w:rsidR="00063962" w:rsidRPr="00FD20B7">
        <w:t>клиенты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достатком</w:t>
      </w:r>
      <w:r w:rsidR="00FD20B7" w:rsidRPr="00FD20B7">
        <w:t xml:space="preserve"> </w:t>
      </w:r>
      <w:r w:rsidRPr="00FD20B7">
        <w:t>выше</w:t>
      </w:r>
      <w:r w:rsidR="00FD20B7" w:rsidRPr="00FD20B7">
        <w:t xml:space="preserve"> </w:t>
      </w:r>
      <w:r w:rsidRPr="00FD20B7">
        <w:t>среднего</w:t>
      </w:r>
      <w:r w:rsidR="00FD20B7" w:rsidRPr="00FD20B7">
        <w:t xml:space="preserve"> </w:t>
      </w:r>
      <w:r w:rsidRPr="00FD20B7">
        <w:t>уровня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Поставщики</w:t>
      </w:r>
      <w:r w:rsidR="00FD20B7" w:rsidRPr="00FD20B7">
        <w:t>.</w:t>
      </w:r>
    </w:p>
    <w:p w:rsidR="00FD20B7" w:rsidRPr="00FD20B7" w:rsidRDefault="00A73B96" w:rsidP="00FD20B7">
      <w:pPr>
        <w:tabs>
          <w:tab w:val="left" w:pos="726"/>
        </w:tabs>
      </w:pPr>
      <w:r w:rsidRPr="00FD20B7">
        <w:t>Единственным</w:t>
      </w:r>
      <w:r w:rsidR="00FD20B7" w:rsidRPr="00FD20B7">
        <w:t xml:space="preserve"> </w:t>
      </w:r>
      <w:r w:rsidRPr="00FD20B7">
        <w:t>поставщико</w:t>
      </w:r>
      <w:r w:rsidR="0012030E" w:rsidRPr="00FD20B7">
        <w:t>м</w:t>
      </w:r>
      <w:r w:rsidR="00FD20B7" w:rsidRPr="00FD20B7">
        <w:t xml:space="preserve"> </w:t>
      </w:r>
      <w:r w:rsidR="0012030E" w:rsidRPr="00FD20B7">
        <w:t>консультативно-оздоровительного</w:t>
      </w:r>
      <w:r w:rsidR="00FD20B7" w:rsidRPr="00FD20B7">
        <w:t xml:space="preserve"> </w:t>
      </w:r>
      <w:r w:rsidR="0012030E" w:rsidRPr="00FD20B7">
        <w:t>кабинета</w:t>
      </w:r>
      <w:r w:rsidR="00FD20B7">
        <w:t xml:space="preserve"> "</w:t>
      </w:r>
      <w:r w:rsidR="0012030E" w:rsidRPr="00FD20B7">
        <w:t>ИМАГО</w:t>
      </w:r>
      <w:r w:rsidR="00FD20B7">
        <w:t xml:space="preserve">" </w:t>
      </w:r>
      <w:r w:rsidR="00360A76" w:rsidRPr="00FD20B7">
        <w:t>является</w:t>
      </w:r>
      <w:r w:rsidR="00FD20B7" w:rsidRPr="00FD20B7">
        <w:t xml:space="preserve"> </w:t>
      </w:r>
      <w:r w:rsidR="00360A76" w:rsidRPr="00FD20B7">
        <w:t>Омский</w:t>
      </w:r>
      <w:r w:rsidR="00FD20B7" w:rsidRPr="00FD20B7">
        <w:t xml:space="preserve"> </w:t>
      </w:r>
      <w:r w:rsidR="00360A76" w:rsidRPr="00FD20B7">
        <w:t>центр</w:t>
      </w:r>
      <w:r w:rsidR="00FD20B7" w:rsidRPr="00FD20B7">
        <w:t xml:space="preserve"> </w:t>
      </w:r>
      <w:r w:rsidR="0012030E" w:rsidRPr="00FD20B7">
        <w:t>новых</w:t>
      </w:r>
      <w:r w:rsidR="00FD20B7" w:rsidRPr="00FD20B7">
        <w:t xml:space="preserve"> </w:t>
      </w:r>
      <w:r w:rsidR="0012030E" w:rsidRPr="00FD20B7">
        <w:t>технологий</w:t>
      </w:r>
      <w:r w:rsidR="00FD20B7" w:rsidRPr="00FD20B7">
        <w:t xml:space="preserve"> - </w:t>
      </w:r>
      <w:r w:rsidR="0012030E" w:rsidRPr="00FD20B7">
        <w:rPr>
          <w:lang w:val="en-US"/>
        </w:rPr>
        <w:t>IMAGO</w:t>
      </w:r>
      <w:r w:rsidR="0012030E" w:rsidRPr="00FD20B7">
        <w:t>-</w:t>
      </w:r>
      <w:r w:rsidR="0012030E" w:rsidRPr="00FD20B7">
        <w:rPr>
          <w:lang w:val="en-US"/>
        </w:rPr>
        <w:t>AURUM</w:t>
      </w:r>
      <w:r w:rsidR="00FD20B7" w:rsidRPr="00FD20B7">
        <w:t>.</w:t>
      </w:r>
    </w:p>
    <w:p w:rsidR="00F24FCC" w:rsidRDefault="00F24FCC" w:rsidP="00FD20B7">
      <w:pPr>
        <w:pStyle w:val="3"/>
        <w:tabs>
          <w:tab w:val="left" w:pos="726"/>
        </w:tabs>
        <w:rPr>
          <w:b/>
          <w:i/>
          <w:iCs/>
          <w:color w:val="000000"/>
        </w:rPr>
      </w:pPr>
      <w:bookmarkStart w:id="45" w:name="_Toc263663623"/>
      <w:bookmarkStart w:id="46" w:name="_Toc282270602"/>
      <w:bookmarkStart w:id="47" w:name="_Toc282452753"/>
    </w:p>
    <w:p w:rsidR="00FD20B7" w:rsidRDefault="00F24FCC" w:rsidP="00F24FCC">
      <w:pPr>
        <w:pStyle w:val="1"/>
      </w:pPr>
      <w:r>
        <w:br w:type="page"/>
      </w:r>
      <w:bookmarkStart w:id="48" w:name="_Toc291785665"/>
      <w:r w:rsidR="0085443E" w:rsidRPr="00FD20B7">
        <w:t>2</w:t>
      </w:r>
      <w:r w:rsidR="00FD20B7">
        <w:t>.5</w:t>
      </w:r>
      <w:r w:rsidR="00FD20B7" w:rsidRPr="00FD20B7">
        <w:t xml:space="preserve"> </w:t>
      </w:r>
      <w:r w:rsidR="0012030E" w:rsidRPr="00FD20B7">
        <w:t>Конкурентный</w:t>
      </w:r>
      <w:r w:rsidR="00FD20B7" w:rsidRPr="00FD20B7">
        <w:t xml:space="preserve"> </w:t>
      </w:r>
      <w:r w:rsidR="0012030E" w:rsidRPr="00FD20B7">
        <w:t>анализ</w:t>
      </w:r>
      <w:r w:rsidR="00FD20B7" w:rsidRPr="00FD20B7">
        <w:t xml:space="preserve"> </w:t>
      </w:r>
      <w:r w:rsidR="0012030E" w:rsidRPr="00FD20B7">
        <w:t>консультативно-оздоровительного</w:t>
      </w:r>
      <w:r w:rsidR="00FD20B7" w:rsidRPr="00FD20B7">
        <w:t xml:space="preserve"> </w:t>
      </w:r>
      <w:r w:rsidR="0012030E" w:rsidRPr="00FD20B7">
        <w:t>кабинета</w:t>
      </w:r>
      <w:r w:rsidR="00FD20B7">
        <w:t xml:space="preserve"> "</w:t>
      </w:r>
      <w:r w:rsidR="0012030E" w:rsidRPr="00FD20B7">
        <w:t>ИМАГО</w:t>
      </w:r>
      <w:r w:rsidR="00FD20B7">
        <w:t>"</w:t>
      </w:r>
      <w:bookmarkEnd w:id="45"/>
      <w:bookmarkEnd w:id="46"/>
      <w:bookmarkEnd w:id="47"/>
      <w:bookmarkEnd w:id="48"/>
    </w:p>
    <w:p w:rsidR="00F24FCC" w:rsidRPr="00F24FCC" w:rsidRDefault="00F24FCC" w:rsidP="00F24FCC">
      <w:pPr>
        <w:rPr>
          <w:lang w:eastAsia="en-US"/>
        </w:rPr>
      </w:pPr>
    </w:p>
    <w:p w:rsidR="00FD20B7" w:rsidRPr="00FD20B7" w:rsidRDefault="00266AFF" w:rsidP="00FD20B7">
      <w:pPr>
        <w:tabs>
          <w:tab w:val="left" w:pos="726"/>
        </w:tabs>
      </w:pPr>
      <w:r w:rsidRPr="00FD20B7">
        <w:t>Оценка</w:t>
      </w:r>
      <w:r w:rsidR="00FD20B7" w:rsidRPr="00FD20B7">
        <w:t xml:space="preserve"> </w:t>
      </w:r>
      <w:r w:rsidRPr="00FD20B7">
        <w:t>уровня</w:t>
      </w:r>
      <w:r w:rsidR="00FD20B7" w:rsidRPr="00FD20B7">
        <w:t xml:space="preserve"> </w:t>
      </w:r>
      <w:r w:rsidRPr="00FD20B7">
        <w:t>конкурентоспособности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проводилась</w:t>
      </w:r>
      <w:r w:rsidR="00FD20B7" w:rsidRPr="00FD20B7">
        <w:t xml:space="preserve"> </w:t>
      </w:r>
      <w:r w:rsidRPr="00FD20B7">
        <w:t>экспертным</w:t>
      </w:r>
      <w:r w:rsidR="00FD20B7" w:rsidRPr="00FD20B7">
        <w:t xml:space="preserve"> </w:t>
      </w:r>
      <w:r w:rsidRPr="00FD20B7">
        <w:t>путем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десяти</w:t>
      </w:r>
      <w:r w:rsidR="00FD20B7" w:rsidRPr="00FD20B7">
        <w:t xml:space="preserve"> </w:t>
      </w:r>
      <w:r w:rsidRPr="00FD20B7">
        <w:t>параметрам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использованием</w:t>
      </w:r>
      <w:r w:rsidR="00FD20B7" w:rsidRPr="00FD20B7">
        <w:t xml:space="preserve"> </w:t>
      </w:r>
      <w:r w:rsidRPr="00FD20B7">
        <w:t>пяти</w:t>
      </w:r>
      <w:r w:rsidR="00FD20B7" w:rsidRPr="00FD20B7">
        <w:t xml:space="preserve"> </w:t>
      </w:r>
      <w:r w:rsidRPr="00FD20B7">
        <w:t>бальной</w:t>
      </w:r>
      <w:r w:rsidR="00FD20B7" w:rsidRPr="00FD20B7">
        <w:t xml:space="preserve"> </w:t>
      </w:r>
      <w:r w:rsidRPr="00FD20B7">
        <w:t>шкалы</w:t>
      </w:r>
      <w:r w:rsidR="00FD20B7" w:rsidRPr="00FD20B7">
        <w:t>.</w:t>
      </w:r>
    </w:p>
    <w:p w:rsidR="00FD20B7" w:rsidRPr="00FD20B7" w:rsidRDefault="00A85A70" w:rsidP="00FD20B7">
      <w:pPr>
        <w:tabs>
          <w:tab w:val="left" w:pos="726"/>
        </w:tabs>
      </w:pPr>
      <w:r w:rsidRPr="00FD20B7">
        <w:rPr>
          <w:bCs/>
        </w:rPr>
        <w:t>Как</w:t>
      </w:r>
      <w:r w:rsidR="00FD20B7" w:rsidRPr="00FD20B7">
        <w:rPr>
          <w:bCs/>
        </w:rPr>
        <w:t xml:space="preserve"> </w:t>
      </w:r>
      <w:r w:rsidRPr="00FD20B7">
        <w:rPr>
          <w:bCs/>
        </w:rPr>
        <w:t>показывают</w:t>
      </w:r>
      <w:r w:rsidR="00FD20B7" w:rsidRPr="00FD20B7">
        <w:rPr>
          <w:bCs/>
        </w:rPr>
        <w:t xml:space="preserve"> </w:t>
      </w:r>
      <w:r w:rsidRPr="00FD20B7">
        <w:rPr>
          <w:bCs/>
        </w:rPr>
        <w:t>данные</w:t>
      </w:r>
      <w:r w:rsidR="00FD20B7" w:rsidRPr="00FD20B7">
        <w:rPr>
          <w:bCs/>
        </w:rPr>
        <w:t xml:space="preserve"> </w:t>
      </w:r>
      <w:r w:rsidRPr="00FD20B7">
        <w:rPr>
          <w:bCs/>
        </w:rPr>
        <w:t>табл</w:t>
      </w:r>
      <w:r w:rsidR="00FD20B7">
        <w:rPr>
          <w:bCs/>
        </w:rPr>
        <w:t>.1</w:t>
      </w:r>
      <w:r w:rsidRPr="00FD20B7">
        <w:rPr>
          <w:bCs/>
        </w:rPr>
        <w:t>8</w:t>
      </w:r>
      <w:r w:rsidR="00FD20B7" w:rsidRPr="00FD20B7">
        <w:rPr>
          <w:bCs/>
        </w:rPr>
        <w:t xml:space="preserve"> </w:t>
      </w:r>
      <w:r w:rsidR="00266AFF" w:rsidRPr="00FD20B7">
        <w:t>основным</w:t>
      </w:r>
      <w:r w:rsidR="00FD20B7" w:rsidRPr="00FD20B7">
        <w:t xml:space="preserve"> </w:t>
      </w:r>
      <w:r w:rsidR="00266AFF" w:rsidRPr="00FD20B7">
        <w:t>конкурентом</w:t>
      </w:r>
      <w:r w:rsidR="00FD20B7" w:rsidRPr="00FD20B7">
        <w:t xml:space="preserve"> </w:t>
      </w:r>
      <w:r w:rsidR="00266AFF" w:rsidRPr="00FD20B7">
        <w:t>консультативно-оздоровительного</w:t>
      </w:r>
      <w:r w:rsidR="00FD20B7" w:rsidRPr="00FD20B7">
        <w:t xml:space="preserve"> </w:t>
      </w:r>
      <w:r w:rsidR="00266AFF" w:rsidRPr="00FD20B7">
        <w:t>кабинета</w:t>
      </w:r>
      <w:r w:rsidR="00FD20B7">
        <w:t xml:space="preserve"> "</w:t>
      </w:r>
      <w:r w:rsidR="00266AFF" w:rsidRPr="00FD20B7">
        <w:t>ИМАГО</w:t>
      </w:r>
      <w:r w:rsidR="00FD20B7">
        <w:t xml:space="preserve">" </w:t>
      </w:r>
      <w:r w:rsidR="00266AFF" w:rsidRPr="00FD20B7">
        <w:t>является</w:t>
      </w:r>
      <w:r w:rsidR="00FD20B7" w:rsidRPr="00FD20B7">
        <w:t xml:space="preserve"> </w:t>
      </w:r>
      <w:r w:rsidR="00266AFF" w:rsidRPr="00FD20B7">
        <w:t>краевая</w:t>
      </w:r>
      <w:r w:rsidR="00FD20B7" w:rsidRPr="00FD20B7">
        <w:t xml:space="preserve"> </w:t>
      </w:r>
      <w:r w:rsidR="00266AFF" w:rsidRPr="00FD20B7">
        <w:t>больница</w:t>
      </w:r>
      <w:r w:rsidR="00FD20B7" w:rsidRPr="00FD20B7">
        <w:t xml:space="preserve"> </w:t>
      </w:r>
      <w:r w:rsidR="00266AFF" w:rsidRPr="00FD20B7">
        <w:t>г</w:t>
      </w:r>
      <w:r w:rsidR="00FD20B7" w:rsidRPr="00FD20B7">
        <w:t xml:space="preserve">. </w:t>
      </w:r>
      <w:r w:rsidR="00266AFF" w:rsidRPr="00FD20B7">
        <w:t>Красноярска</w:t>
      </w:r>
      <w:r w:rsidR="00FD20B7" w:rsidRPr="00FD20B7">
        <w:t xml:space="preserve">. </w:t>
      </w:r>
      <w:r w:rsidR="00266AFF" w:rsidRPr="00FD20B7">
        <w:t>Цены</w:t>
      </w:r>
      <w:r w:rsidR="00FD20B7" w:rsidRPr="00FD20B7">
        <w:t xml:space="preserve"> </w:t>
      </w:r>
      <w:r w:rsidR="00266AFF" w:rsidRPr="00FD20B7">
        <w:t>на</w:t>
      </w:r>
      <w:r w:rsidR="00FD20B7" w:rsidRPr="00FD20B7">
        <w:t xml:space="preserve"> </w:t>
      </w:r>
      <w:r w:rsidR="00266AFF" w:rsidRPr="00FD20B7">
        <w:t>услуги</w:t>
      </w:r>
      <w:r w:rsidR="00FD20B7" w:rsidRPr="00FD20B7">
        <w:t xml:space="preserve"> </w:t>
      </w:r>
      <w:r w:rsidR="00266AFF" w:rsidRPr="00FD20B7">
        <w:t>консультативно-оздоровительного</w:t>
      </w:r>
      <w:r w:rsidR="00FD20B7" w:rsidRPr="00FD20B7">
        <w:t xml:space="preserve"> </w:t>
      </w:r>
      <w:r w:rsidR="00266AFF" w:rsidRPr="00FD20B7">
        <w:t>кабинета</w:t>
      </w:r>
      <w:r w:rsidR="00FD20B7">
        <w:t xml:space="preserve"> "</w:t>
      </w:r>
      <w:r w:rsidR="00266AFF" w:rsidRPr="00FD20B7">
        <w:t>Клиника</w:t>
      </w:r>
      <w:r w:rsidR="00FD20B7" w:rsidRPr="00FD20B7">
        <w:t xml:space="preserve"> </w:t>
      </w:r>
      <w:r w:rsidR="00266AFF" w:rsidRPr="00FD20B7">
        <w:t>новых</w:t>
      </w:r>
      <w:r w:rsidR="00FD20B7" w:rsidRPr="00FD20B7">
        <w:t xml:space="preserve"> </w:t>
      </w:r>
      <w:r w:rsidR="00266AFF" w:rsidRPr="00FD20B7">
        <w:t>технологий</w:t>
      </w:r>
      <w:r w:rsidR="00FD20B7">
        <w:t xml:space="preserve">" </w:t>
      </w:r>
      <w:r w:rsidR="00266AFF" w:rsidRPr="00FD20B7">
        <w:t>немного</w:t>
      </w:r>
      <w:r w:rsidR="00FD20B7" w:rsidRPr="00FD20B7">
        <w:t xml:space="preserve"> </w:t>
      </w:r>
      <w:r w:rsidR="00266AFF" w:rsidRPr="00FD20B7">
        <w:t>выше,</w:t>
      </w:r>
      <w:r w:rsidR="00FD20B7" w:rsidRPr="00FD20B7">
        <w:t xml:space="preserve"> </w:t>
      </w:r>
      <w:r w:rsidR="00266AFF" w:rsidRPr="00FD20B7">
        <w:t>чем</w:t>
      </w:r>
      <w:r w:rsidR="00FD20B7" w:rsidRPr="00FD20B7">
        <w:t xml:space="preserve"> </w:t>
      </w:r>
      <w:r w:rsidR="00266AFF" w:rsidRPr="00FD20B7">
        <w:t>в</w:t>
      </w:r>
      <w:r w:rsidR="00FD20B7">
        <w:t xml:space="preserve"> "</w:t>
      </w:r>
      <w:r w:rsidR="00266AFF" w:rsidRPr="00FD20B7">
        <w:t>ИМАГО</w:t>
      </w:r>
      <w:r w:rsidR="00FD20B7">
        <w:t>"</w:t>
      </w:r>
      <w:r w:rsidR="00266AFF" w:rsidRPr="00FD20B7">
        <w:t>,</w:t>
      </w:r>
      <w:r w:rsidR="00FD20B7" w:rsidRPr="00FD20B7">
        <w:t xml:space="preserve"> </w:t>
      </w:r>
      <w:r w:rsidR="00266AFF" w:rsidRPr="00FD20B7">
        <w:t>однако</w:t>
      </w:r>
      <w:r w:rsidR="00FD20B7" w:rsidRPr="00FD20B7">
        <w:t xml:space="preserve"> </w:t>
      </w:r>
      <w:r w:rsidR="00266AFF" w:rsidRPr="00FD20B7">
        <w:t>они</w:t>
      </w:r>
      <w:r w:rsidR="00FD20B7" w:rsidRPr="00FD20B7">
        <w:t xml:space="preserve"> </w:t>
      </w:r>
      <w:r w:rsidR="00266AFF" w:rsidRPr="00FD20B7">
        <w:t>являются</w:t>
      </w:r>
      <w:r w:rsidR="00FD20B7" w:rsidRPr="00FD20B7">
        <w:t xml:space="preserve"> </w:t>
      </w:r>
      <w:r w:rsidR="00266AFF" w:rsidRPr="00FD20B7">
        <w:t>оптимальными</w:t>
      </w:r>
      <w:r w:rsidR="00FD20B7" w:rsidRPr="00FD20B7">
        <w:t>.</w:t>
      </w:r>
    </w:p>
    <w:p w:rsidR="00FD20B7" w:rsidRPr="00FD20B7" w:rsidRDefault="00A85A70" w:rsidP="00FD20B7">
      <w:pPr>
        <w:tabs>
          <w:tab w:val="left" w:pos="726"/>
        </w:tabs>
      </w:pPr>
      <w:r w:rsidRPr="00FD20B7">
        <w:t>Консультативно-оздоровительный</w:t>
      </w:r>
      <w:r w:rsidR="00FD20B7" w:rsidRPr="00FD20B7">
        <w:t xml:space="preserve"> </w:t>
      </w:r>
      <w:r w:rsidRPr="00FD20B7">
        <w:t>кабинет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набрал</w:t>
      </w:r>
      <w:r w:rsidR="00FD20B7" w:rsidRPr="00FD20B7">
        <w:t xml:space="preserve"> </w:t>
      </w:r>
      <w:r w:rsidRPr="00FD20B7">
        <w:t>всего</w:t>
      </w:r>
      <w:r w:rsidR="00FD20B7" w:rsidRPr="00FD20B7">
        <w:t xml:space="preserve"> </w:t>
      </w:r>
      <w:r w:rsidRPr="00FD20B7">
        <w:t>41</w:t>
      </w:r>
      <w:r w:rsidR="00FD20B7" w:rsidRPr="00FD20B7">
        <w:t xml:space="preserve"> </w:t>
      </w:r>
      <w:r w:rsidRPr="00FD20B7">
        <w:t>балл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уровню</w:t>
      </w:r>
      <w:r w:rsidR="00FD20B7" w:rsidRPr="00FD20B7">
        <w:t xml:space="preserve"> </w:t>
      </w:r>
      <w:r w:rsidRPr="00FD20B7">
        <w:t>конкурентоспособности</w:t>
      </w:r>
      <w:r w:rsidR="00FD20B7" w:rsidRPr="00FD20B7">
        <w:t xml:space="preserve">. </w:t>
      </w:r>
      <w:r w:rsidRPr="00FD20B7">
        <w:t>Главным</w:t>
      </w:r>
      <w:r w:rsidR="00FD20B7" w:rsidRPr="00FD20B7">
        <w:t xml:space="preserve"> </w:t>
      </w:r>
      <w:r w:rsidRPr="00FD20B7">
        <w:t>недостатком</w:t>
      </w:r>
      <w:r w:rsidR="00FD20B7" w:rsidRPr="00FD20B7">
        <w:t xml:space="preserve"> </w:t>
      </w:r>
      <w:r w:rsidRPr="00FD20B7">
        <w:t>данного</w:t>
      </w:r>
      <w:r w:rsidR="00FD20B7" w:rsidRPr="00FD20B7">
        <w:t xml:space="preserve"> </w:t>
      </w:r>
      <w:r w:rsidRPr="00FD20B7">
        <w:t>кабинета</w:t>
      </w:r>
      <w:r w:rsidR="00FD20B7" w:rsidRPr="00FD20B7">
        <w:t xml:space="preserve"> </w:t>
      </w:r>
      <w:r w:rsidRPr="00FD20B7">
        <w:t>является</w:t>
      </w:r>
      <w:r w:rsidR="00FD20B7" w:rsidRPr="00FD20B7">
        <w:t xml:space="preserve"> </w:t>
      </w:r>
      <w:r w:rsidRPr="00FD20B7">
        <w:t>то,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он</w:t>
      </w:r>
      <w:r w:rsidR="00FD20B7" w:rsidRPr="00FD20B7">
        <w:t xml:space="preserve"> </w:t>
      </w:r>
      <w:r w:rsidRPr="00FD20B7">
        <w:t>предоставляет</w:t>
      </w:r>
      <w:r w:rsidR="00FD20B7" w:rsidRPr="00FD20B7">
        <w:t xml:space="preserve"> </w:t>
      </w:r>
      <w:r w:rsidRPr="00FD20B7">
        <w:t>ограниченный</w:t>
      </w:r>
      <w:r w:rsidR="00FD20B7" w:rsidRPr="00FD20B7">
        <w:t xml:space="preserve"> </w:t>
      </w:r>
      <w:r w:rsidRPr="00FD20B7">
        <w:t>ассортимент</w:t>
      </w:r>
      <w:r w:rsidR="00FD20B7" w:rsidRPr="00FD20B7">
        <w:t xml:space="preserve"> </w:t>
      </w:r>
      <w:r w:rsidRPr="00FD20B7">
        <w:t>услуг</w:t>
      </w:r>
      <w:r w:rsidR="00FD20B7" w:rsidRPr="00FD20B7">
        <w:t>.</w:t>
      </w:r>
    </w:p>
    <w:p w:rsidR="00F24FCC" w:rsidRDefault="00F24FCC" w:rsidP="00FD20B7">
      <w:pPr>
        <w:tabs>
          <w:tab w:val="left" w:pos="726"/>
        </w:tabs>
        <w:rPr>
          <w:bCs/>
        </w:rPr>
      </w:pPr>
    </w:p>
    <w:p w:rsidR="0012030E" w:rsidRPr="00FD20B7" w:rsidRDefault="00A85A70" w:rsidP="00F24FCC">
      <w:pPr>
        <w:tabs>
          <w:tab w:val="left" w:pos="726"/>
        </w:tabs>
        <w:ind w:left="709" w:firstLine="0"/>
      </w:pPr>
      <w:r w:rsidRPr="00FD20B7">
        <w:rPr>
          <w:bCs/>
        </w:rPr>
        <w:t>Таблица</w:t>
      </w:r>
      <w:r w:rsidR="00FD20B7" w:rsidRPr="00FD20B7">
        <w:rPr>
          <w:bCs/>
        </w:rPr>
        <w:t xml:space="preserve"> </w:t>
      </w:r>
      <w:r w:rsidR="0012030E" w:rsidRPr="00FD20B7">
        <w:rPr>
          <w:bCs/>
        </w:rPr>
        <w:t>1</w:t>
      </w:r>
      <w:r w:rsidRPr="00FD20B7">
        <w:rPr>
          <w:bCs/>
        </w:rPr>
        <w:t>8</w:t>
      </w:r>
      <w:r w:rsidR="00FD20B7" w:rsidRPr="00FD20B7">
        <w:rPr>
          <w:bCs/>
        </w:rPr>
        <w:t xml:space="preserve"> - </w:t>
      </w:r>
      <w:r w:rsidR="0012030E" w:rsidRPr="00FD20B7">
        <w:rPr>
          <w:bCs/>
        </w:rPr>
        <w:t>Анализ</w:t>
      </w:r>
      <w:r w:rsidR="00FD20B7" w:rsidRPr="00FD20B7">
        <w:rPr>
          <w:bCs/>
        </w:rPr>
        <w:t xml:space="preserve"> </w:t>
      </w:r>
      <w:r w:rsidR="0012030E" w:rsidRPr="00FD20B7">
        <w:rPr>
          <w:bCs/>
        </w:rPr>
        <w:t>конкурентоспособности</w:t>
      </w:r>
      <w:r w:rsidR="00FD20B7" w:rsidRPr="00FD20B7">
        <w:rPr>
          <w:bCs/>
        </w:rPr>
        <w:t xml:space="preserve"> </w:t>
      </w:r>
      <w:r w:rsidR="0012030E" w:rsidRPr="00FD20B7">
        <w:t>консультативно-оздоровительного</w:t>
      </w:r>
      <w:r w:rsidR="00FD20B7" w:rsidRPr="00FD20B7">
        <w:t xml:space="preserve"> </w:t>
      </w:r>
      <w:r w:rsidR="0012030E" w:rsidRPr="00FD20B7">
        <w:t>кабинета</w:t>
      </w:r>
      <w:r w:rsidR="00FD20B7">
        <w:t xml:space="preserve"> "</w:t>
      </w:r>
      <w:r w:rsidR="0012030E" w:rsidRPr="00FD20B7">
        <w:t>ИМАГО</w:t>
      </w:r>
      <w:r w:rsidR="00FD20B7">
        <w:t xml:space="preserve">"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2175"/>
        <w:gridCol w:w="1994"/>
        <w:gridCol w:w="2096"/>
      </w:tblGrid>
      <w:tr w:rsidR="0012030E" w:rsidRPr="00246E1C" w:rsidTr="00246E1C">
        <w:trPr>
          <w:jc w:val="center"/>
        </w:trPr>
        <w:tc>
          <w:tcPr>
            <w:tcW w:w="2808" w:type="dxa"/>
            <w:vMerge w:val="restart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Факторы</w:t>
            </w:r>
            <w:r w:rsidR="00FD20B7" w:rsidRPr="00F24FCC">
              <w:t xml:space="preserve"> </w:t>
            </w:r>
            <w:r w:rsidRPr="00F24FCC">
              <w:t>конкурентоспособности</w:t>
            </w:r>
          </w:p>
        </w:tc>
        <w:tc>
          <w:tcPr>
            <w:tcW w:w="6222" w:type="dxa"/>
            <w:gridSpan w:val="3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консультативно-оздоровительные</w:t>
            </w:r>
            <w:r w:rsidR="00FD20B7" w:rsidRPr="00F24FCC">
              <w:t xml:space="preserve"> </w:t>
            </w:r>
            <w:r w:rsidRPr="00F24FCC">
              <w:t>кабинеты</w:t>
            </w:r>
          </w:p>
        </w:tc>
      </w:tr>
      <w:tr w:rsidR="0012030E" w:rsidRPr="00246E1C" w:rsidTr="00246E1C">
        <w:trPr>
          <w:jc w:val="center"/>
        </w:trPr>
        <w:tc>
          <w:tcPr>
            <w:tcW w:w="2808" w:type="dxa"/>
            <w:vMerge/>
            <w:shd w:val="clear" w:color="auto" w:fill="auto"/>
          </w:tcPr>
          <w:p w:rsidR="0012030E" w:rsidRPr="00F24FCC" w:rsidRDefault="0012030E" w:rsidP="00F24FCC">
            <w:pPr>
              <w:pStyle w:val="af9"/>
            </w:pPr>
          </w:p>
        </w:tc>
        <w:tc>
          <w:tcPr>
            <w:tcW w:w="2160" w:type="dxa"/>
            <w:shd w:val="clear" w:color="auto" w:fill="auto"/>
          </w:tcPr>
          <w:p w:rsidR="0012030E" w:rsidRPr="00F24FCC" w:rsidRDefault="00FD20B7" w:rsidP="00F24FCC">
            <w:pPr>
              <w:pStyle w:val="af9"/>
            </w:pPr>
            <w:r w:rsidRPr="00F24FCC">
              <w:t>"</w:t>
            </w:r>
            <w:r w:rsidR="0012030E" w:rsidRPr="00F24FCC">
              <w:t>Клиника</w:t>
            </w:r>
            <w:r w:rsidRPr="00F24FCC">
              <w:t xml:space="preserve"> </w:t>
            </w:r>
            <w:r w:rsidR="0012030E" w:rsidRPr="00F24FCC">
              <w:t>новых</w:t>
            </w:r>
            <w:r w:rsidRPr="00F24FCC">
              <w:t xml:space="preserve"> </w:t>
            </w:r>
            <w:r w:rsidR="0012030E" w:rsidRPr="00F24FCC">
              <w:t>технологий</w:t>
            </w:r>
            <w:r w:rsidRPr="00F24FCC">
              <w:t>"</w:t>
            </w:r>
          </w:p>
        </w:tc>
        <w:tc>
          <w:tcPr>
            <w:tcW w:w="1980" w:type="dxa"/>
            <w:shd w:val="clear" w:color="auto" w:fill="auto"/>
          </w:tcPr>
          <w:p w:rsidR="0012030E" w:rsidRPr="00F24FCC" w:rsidRDefault="00FD20B7" w:rsidP="00F24FCC">
            <w:pPr>
              <w:pStyle w:val="af9"/>
            </w:pPr>
            <w:r w:rsidRPr="00F24FCC">
              <w:t>"</w:t>
            </w:r>
            <w:r w:rsidR="0012030E" w:rsidRPr="00F24FCC">
              <w:t>ИМАГО</w:t>
            </w:r>
            <w:r w:rsidRPr="00F24FCC">
              <w:t>"</w:t>
            </w:r>
          </w:p>
        </w:tc>
        <w:tc>
          <w:tcPr>
            <w:tcW w:w="2082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Краевая</w:t>
            </w:r>
            <w:r w:rsidR="00FD20B7" w:rsidRPr="00F24FCC">
              <w:t xml:space="preserve"> </w:t>
            </w:r>
            <w:r w:rsidRPr="00F24FCC">
              <w:t>больница</w:t>
            </w:r>
          </w:p>
        </w:tc>
      </w:tr>
      <w:tr w:rsidR="0012030E" w:rsidRPr="00246E1C" w:rsidTr="00246E1C">
        <w:trPr>
          <w:jc w:val="center"/>
        </w:trPr>
        <w:tc>
          <w:tcPr>
            <w:tcW w:w="2808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Качество</w:t>
            </w:r>
            <w:r w:rsidR="00FD20B7" w:rsidRPr="00F24FCC">
              <w:t xml:space="preserve"> </w:t>
            </w:r>
            <w:r w:rsidRPr="00F24FCC">
              <w:t>услуг</w:t>
            </w:r>
          </w:p>
        </w:tc>
        <w:tc>
          <w:tcPr>
            <w:tcW w:w="2160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3</w:t>
            </w:r>
          </w:p>
        </w:tc>
        <w:tc>
          <w:tcPr>
            <w:tcW w:w="1980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4</w:t>
            </w:r>
          </w:p>
        </w:tc>
        <w:tc>
          <w:tcPr>
            <w:tcW w:w="2082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5</w:t>
            </w:r>
          </w:p>
        </w:tc>
      </w:tr>
      <w:tr w:rsidR="0012030E" w:rsidRPr="00246E1C" w:rsidTr="00246E1C">
        <w:trPr>
          <w:jc w:val="center"/>
        </w:trPr>
        <w:tc>
          <w:tcPr>
            <w:tcW w:w="2808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Престиж</w:t>
            </w:r>
            <w:r w:rsidR="00FD20B7" w:rsidRPr="00F24FCC"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4</w:t>
            </w:r>
          </w:p>
        </w:tc>
        <w:tc>
          <w:tcPr>
            <w:tcW w:w="1980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4</w:t>
            </w:r>
          </w:p>
        </w:tc>
        <w:tc>
          <w:tcPr>
            <w:tcW w:w="2082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4</w:t>
            </w:r>
          </w:p>
        </w:tc>
      </w:tr>
      <w:tr w:rsidR="0012030E" w:rsidRPr="00246E1C" w:rsidTr="00246E1C">
        <w:trPr>
          <w:jc w:val="center"/>
        </w:trPr>
        <w:tc>
          <w:tcPr>
            <w:tcW w:w="2808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Рекламное</w:t>
            </w:r>
            <w:r w:rsidR="00FD20B7" w:rsidRPr="00F24FCC">
              <w:t xml:space="preserve"> </w:t>
            </w:r>
            <w:r w:rsidRPr="00F24FCC">
              <w:t>обеспечение</w:t>
            </w:r>
          </w:p>
        </w:tc>
        <w:tc>
          <w:tcPr>
            <w:tcW w:w="2160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3</w:t>
            </w:r>
          </w:p>
        </w:tc>
        <w:tc>
          <w:tcPr>
            <w:tcW w:w="1980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4</w:t>
            </w:r>
          </w:p>
        </w:tc>
        <w:tc>
          <w:tcPr>
            <w:tcW w:w="2082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4</w:t>
            </w:r>
          </w:p>
        </w:tc>
      </w:tr>
      <w:tr w:rsidR="0012030E" w:rsidRPr="00246E1C" w:rsidTr="00246E1C">
        <w:trPr>
          <w:jc w:val="center"/>
        </w:trPr>
        <w:tc>
          <w:tcPr>
            <w:tcW w:w="2808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Удобство</w:t>
            </w:r>
            <w:r w:rsidR="00FD20B7" w:rsidRPr="00F24FCC">
              <w:t xml:space="preserve"> </w:t>
            </w:r>
            <w:r w:rsidRPr="00F24FCC">
              <w:t>подъезда</w:t>
            </w:r>
            <w:r w:rsidR="00FD20B7" w:rsidRPr="00F24FCC"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5</w:t>
            </w:r>
          </w:p>
        </w:tc>
        <w:tc>
          <w:tcPr>
            <w:tcW w:w="1980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4</w:t>
            </w:r>
          </w:p>
        </w:tc>
        <w:tc>
          <w:tcPr>
            <w:tcW w:w="2082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3</w:t>
            </w:r>
          </w:p>
        </w:tc>
      </w:tr>
      <w:tr w:rsidR="0012030E" w:rsidRPr="00246E1C" w:rsidTr="00246E1C">
        <w:trPr>
          <w:jc w:val="center"/>
        </w:trPr>
        <w:tc>
          <w:tcPr>
            <w:tcW w:w="2808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Место</w:t>
            </w:r>
            <w:r w:rsidR="00FD20B7" w:rsidRPr="00F24FCC">
              <w:t xml:space="preserve"> </w:t>
            </w:r>
            <w:r w:rsidRPr="00F24FCC">
              <w:t>парковки</w:t>
            </w:r>
          </w:p>
        </w:tc>
        <w:tc>
          <w:tcPr>
            <w:tcW w:w="2160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5</w:t>
            </w:r>
          </w:p>
        </w:tc>
        <w:tc>
          <w:tcPr>
            <w:tcW w:w="1980" w:type="dxa"/>
            <w:shd w:val="clear" w:color="auto" w:fill="auto"/>
          </w:tcPr>
          <w:p w:rsidR="0012030E" w:rsidRPr="00F24FCC" w:rsidRDefault="00B652D3" w:rsidP="00F24FCC">
            <w:pPr>
              <w:pStyle w:val="af9"/>
            </w:pPr>
            <w:r w:rsidRPr="00F24FCC">
              <w:t>4</w:t>
            </w:r>
          </w:p>
        </w:tc>
        <w:tc>
          <w:tcPr>
            <w:tcW w:w="2082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3</w:t>
            </w:r>
          </w:p>
        </w:tc>
      </w:tr>
      <w:tr w:rsidR="0012030E" w:rsidRPr="00246E1C" w:rsidTr="00246E1C">
        <w:trPr>
          <w:jc w:val="center"/>
        </w:trPr>
        <w:tc>
          <w:tcPr>
            <w:tcW w:w="2808" w:type="dxa"/>
            <w:shd w:val="clear" w:color="auto" w:fill="auto"/>
          </w:tcPr>
          <w:p w:rsidR="0012030E" w:rsidRPr="00F24FCC" w:rsidRDefault="00C01D6A" w:rsidP="00F24FCC">
            <w:pPr>
              <w:pStyle w:val="af9"/>
            </w:pPr>
            <w:r w:rsidRPr="00F24FCC">
              <w:t>А</w:t>
            </w:r>
            <w:r w:rsidR="0012030E" w:rsidRPr="00F24FCC">
              <w:t>ссортимент</w:t>
            </w:r>
            <w:r w:rsidR="00FD20B7" w:rsidRPr="00F24FCC">
              <w:t xml:space="preserve"> </w:t>
            </w:r>
            <w:r w:rsidR="0012030E" w:rsidRPr="00F24FCC">
              <w:t>услуг</w:t>
            </w:r>
          </w:p>
        </w:tc>
        <w:tc>
          <w:tcPr>
            <w:tcW w:w="2160" w:type="dxa"/>
            <w:shd w:val="clear" w:color="auto" w:fill="auto"/>
          </w:tcPr>
          <w:p w:rsidR="0012030E" w:rsidRPr="00F24FCC" w:rsidRDefault="00B652D3" w:rsidP="00F24FCC">
            <w:pPr>
              <w:pStyle w:val="af9"/>
            </w:pPr>
            <w:r w:rsidRPr="00F24FCC">
              <w:t>3</w:t>
            </w:r>
          </w:p>
        </w:tc>
        <w:tc>
          <w:tcPr>
            <w:tcW w:w="1980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3</w:t>
            </w:r>
          </w:p>
        </w:tc>
        <w:tc>
          <w:tcPr>
            <w:tcW w:w="2082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5</w:t>
            </w:r>
          </w:p>
        </w:tc>
      </w:tr>
      <w:tr w:rsidR="0012030E" w:rsidRPr="00246E1C" w:rsidTr="00246E1C">
        <w:trPr>
          <w:jc w:val="center"/>
        </w:trPr>
        <w:tc>
          <w:tcPr>
            <w:tcW w:w="2808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Низкие</w:t>
            </w:r>
            <w:r w:rsidR="00FD20B7" w:rsidRPr="00F24FCC">
              <w:t xml:space="preserve"> </w:t>
            </w:r>
            <w:r w:rsidRPr="00F24FCC">
              <w:t>цены</w:t>
            </w:r>
          </w:p>
        </w:tc>
        <w:tc>
          <w:tcPr>
            <w:tcW w:w="2160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5</w:t>
            </w:r>
          </w:p>
        </w:tc>
        <w:tc>
          <w:tcPr>
            <w:tcW w:w="1980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5</w:t>
            </w:r>
          </w:p>
        </w:tc>
        <w:tc>
          <w:tcPr>
            <w:tcW w:w="2082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4</w:t>
            </w:r>
          </w:p>
        </w:tc>
      </w:tr>
      <w:tr w:rsidR="0012030E" w:rsidRPr="00246E1C" w:rsidTr="00246E1C">
        <w:trPr>
          <w:jc w:val="center"/>
        </w:trPr>
        <w:tc>
          <w:tcPr>
            <w:tcW w:w="2808" w:type="dxa"/>
            <w:shd w:val="clear" w:color="auto" w:fill="auto"/>
          </w:tcPr>
          <w:p w:rsidR="0012030E" w:rsidRPr="00F24FCC" w:rsidRDefault="00C01D6A" w:rsidP="00F24FCC">
            <w:pPr>
              <w:pStyle w:val="af9"/>
            </w:pPr>
            <w:r w:rsidRPr="00F24FCC">
              <w:t>У</w:t>
            </w:r>
            <w:r w:rsidR="0012030E" w:rsidRPr="00F24FCC">
              <w:t>ровень</w:t>
            </w:r>
            <w:r w:rsidR="00FD20B7" w:rsidRPr="00F24FCC">
              <w:t xml:space="preserve"> </w:t>
            </w:r>
            <w:r w:rsidR="0012030E" w:rsidRPr="00F24FCC">
              <w:t>обслуживания</w:t>
            </w:r>
          </w:p>
        </w:tc>
        <w:tc>
          <w:tcPr>
            <w:tcW w:w="2160" w:type="dxa"/>
            <w:shd w:val="clear" w:color="auto" w:fill="auto"/>
          </w:tcPr>
          <w:p w:rsidR="0012030E" w:rsidRPr="00F24FCC" w:rsidRDefault="00B652D3" w:rsidP="00F24FCC">
            <w:pPr>
              <w:pStyle w:val="af9"/>
            </w:pPr>
            <w:r w:rsidRPr="00F24FCC">
              <w:t>3</w:t>
            </w:r>
          </w:p>
        </w:tc>
        <w:tc>
          <w:tcPr>
            <w:tcW w:w="1980" w:type="dxa"/>
            <w:shd w:val="clear" w:color="auto" w:fill="auto"/>
          </w:tcPr>
          <w:p w:rsidR="0012030E" w:rsidRPr="00F24FCC" w:rsidRDefault="00D9525E" w:rsidP="00F24FCC">
            <w:pPr>
              <w:pStyle w:val="af9"/>
            </w:pPr>
            <w:r w:rsidRPr="00F24FCC">
              <w:t>5</w:t>
            </w:r>
          </w:p>
        </w:tc>
        <w:tc>
          <w:tcPr>
            <w:tcW w:w="2082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4</w:t>
            </w:r>
          </w:p>
        </w:tc>
      </w:tr>
      <w:tr w:rsidR="0012030E" w:rsidRPr="00246E1C" w:rsidTr="00246E1C">
        <w:trPr>
          <w:jc w:val="center"/>
        </w:trPr>
        <w:tc>
          <w:tcPr>
            <w:tcW w:w="2808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Подготовка</w:t>
            </w:r>
            <w:r w:rsidR="00FD20B7" w:rsidRPr="00F24FCC">
              <w:t xml:space="preserve"> </w:t>
            </w:r>
            <w:r w:rsidRPr="00F24FCC">
              <w:t>персонала</w:t>
            </w:r>
          </w:p>
        </w:tc>
        <w:tc>
          <w:tcPr>
            <w:tcW w:w="2160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4</w:t>
            </w:r>
          </w:p>
        </w:tc>
        <w:tc>
          <w:tcPr>
            <w:tcW w:w="1980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4</w:t>
            </w:r>
          </w:p>
        </w:tc>
        <w:tc>
          <w:tcPr>
            <w:tcW w:w="2082" w:type="dxa"/>
            <w:shd w:val="clear" w:color="auto" w:fill="auto"/>
          </w:tcPr>
          <w:p w:rsidR="0012030E" w:rsidRPr="00F24FCC" w:rsidRDefault="009F3F14" w:rsidP="00F24FCC">
            <w:pPr>
              <w:pStyle w:val="af9"/>
            </w:pPr>
            <w:r w:rsidRPr="00F24FCC">
              <w:t>5</w:t>
            </w:r>
          </w:p>
        </w:tc>
      </w:tr>
      <w:tr w:rsidR="0012030E" w:rsidRPr="00246E1C" w:rsidTr="00246E1C">
        <w:trPr>
          <w:jc w:val="center"/>
        </w:trPr>
        <w:tc>
          <w:tcPr>
            <w:tcW w:w="2808" w:type="dxa"/>
            <w:shd w:val="clear" w:color="auto" w:fill="auto"/>
          </w:tcPr>
          <w:p w:rsidR="0012030E" w:rsidRPr="00F24FCC" w:rsidRDefault="008226B8" w:rsidP="00F24FCC">
            <w:pPr>
              <w:pStyle w:val="af9"/>
            </w:pPr>
            <w:r w:rsidRPr="00F24FCC">
              <w:t>Комфортная</w:t>
            </w:r>
            <w:r w:rsidR="00FD20B7" w:rsidRPr="00F24FCC">
              <w:t xml:space="preserve"> </w:t>
            </w:r>
            <w:r w:rsidR="0012030E" w:rsidRPr="00F24FCC">
              <w:t>обстановка</w:t>
            </w:r>
          </w:p>
        </w:tc>
        <w:tc>
          <w:tcPr>
            <w:tcW w:w="2160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3</w:t>
            </w:r>
          </w:p>
        </w:tc>
        <w:tc>
          <w:tcPr>
            <w:tcW w:w="1980" w:type="dxa"/>
            <w:shd w:val="clear" w:color="auto" w:fill="auto"/>
          </w:tcPr>
          <w:p w:rsidR="0012030E" w:rsidRPr="00F24FCC" w:rsidRDefault="008226B8" w:rsidP="00F24FCC">
            <w:pPr>
              <w:pStyle w:val="af9"/>
            </w:pPr>
            <w:r w:rsidRPr="00F24FCC">
              <w:t>4</w:t>
            </w:r>
          </w:p>
        </w:tc>
        <w:tc>
          <w:tcPr>
            <w:tcW w:w="2082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5</w:t>
            </w:r>
          </w:p>
        </w:tc>
      </w:tr>
      <w:tr w:rsidR="0012030E" w:rsidRPr="00246E1C" w:rsidTr="00246E1C">
        <w:trPr>
          <w:jc w:val="center"/>
        </w:trPr>
        <w:tc>
          <w:tcPr>
            <w:tcW w:w="2808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Итого</w:t>
            </w:r>
          </w:p>
        </w:tc>
        <w:tc>
          <w:tcPr>
            <w:tcW w:w="2160" w:type="dxa"/>
            <w:shd w:val="clear" w:color="auto" w:fill="auto"/>
          </w:tcPr>
          <w:p w:rsidR="0012030E" w:rsidRPr="00F24FCC" w:rsidRDefault="00DE76D6" w:rsidP="00F24FCC">
            <w:pPr>
              <w:pStyle w:val="af9"/>
            </w:pPr>
            <w:r w:rsidRPr="00F24FCC">
              <w:t>3</w:t>
            </w:r>
            <w:r w:rsidR="00B652D3" w:rsidRPr="00F24FCC">
              <w:t>8</w:t>
            </w:r>
          </w:p>
        </w:tc>
        <w:tc>
          <w:tcPr>
            <w:tcW w:w="1980" w:type="dxa"/>
            <w:shd w:val="clear" w:color="auto" w:fill="auto"/>
          </w:tcPr>
          <w:p w:rsidR="0012030E" w:rsidRPr="00F24FCC" w:rsidRDefault="00B652D3" w:rsidP="00F24FCC">
            <w:pPr>
              <w:pStyle w:val="af9"/>
            </w:pPr>
            <w:r w:rsidRPr="00F24FCC">
              <w:t>4</w:t>
            </w:r>
            <w:r w:rsidR="00D9525E" w:rsidRPr="00F24FCC">
              <w:t>1</w:t>
            </w:r>
          </w:p>
        </w:tc>
        <w:tc>
          <w:tcPr>
            <w:tcW w:w="2082" w:type="dxa"/>
            <w:shd w:val="clear" w:color="auto" w:fill="auto"/>
          </w:tcPr>
          <w:p w:rsidR="0012030E" w:rsidRPr="00F24FCC" w:rsidRDefault="0012030E" w:rsidP="00F24FCC">
            <w:pPr>
              <w:pStyle w:val="af9"/>
            </w:pPr>
            <w:r w:rsidRPr="00F24FCC">
              <w:t>57</w:t>
            </w:r>
          </w:p>
        </w:tc>
      </w:tr>
    </w:tbl>
    <w:p w:rsidR="009F3F14" w:rsidRPr="00FD20B7" w:rsidRDefault="009F3F14" w:rsidP="00FD20B7">
      <w:pPr>
        <w:tabs>
          <w:tab w:val="left" w:pos="726"/>
        </w:tabs>
        <w:rPr>
          <w:szCs w:val="24"/>
        </w:rPr>
      </w:pPr>
    </w:p>
    <w:p w:rsidR="00FD20B7" w:rsidRPr="00FD20B7" w:rsidRDefault="00B652D3" w:rsidP="00FD20B7">
      <w:pPr>
        <w:tabs>
          <w:tab w:val="left" w:pos="726"/>
        </w:tabs>
        <w:rPr>
          <w:szCs w:val="24"/>
        </w:rPr>
      </w:pPr>
      <w:r w:rsidRPr="00FD20B7">
        <w:rPr>
          <w:szCs w:val="24"/>
        </w:rPr>
        <w:t>В</w:t>
      </w:r>
      <w:r w:rsidR="00FD20B7">
        <w:rPr>
          <w:szCs w:val="24"/>
        </w:rPr>
        <w:t xml:space="preserve"> "</w:t>
      </w:r>
      <w:r w:rsidRPr="00FD20B7">
        <w:rPr>
          <w:szCs w:val="24"/>
        </w:rPr>
        <w:t>Клинике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новых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технологий</w:t>
      </w:r>
      <w:r w:rsidR="00FD20B7">
        <w:rPr>
          <w:szCs w:val="24"/>
        </w:rPr>
        <w:t xml:space="preserve">" </w:t>
      </w:r>
      <w:r w:rsidRPr="00FD20B7">
        <w:rPr>
          <w:szCs w:val="24"/>
        </w:rPr>
        <w:t>ассортимент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услуг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также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является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ограниченным,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а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в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Краевой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больнице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ассортимент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услуг</w:t>
      </w:r>
      <w:r w:rsidR="00FD20B7" w:rsidRPr="00FD20B7">
        <w:rPr>
          <w:szCs w:val="24"/>
        </w:rPr>
        <w:t xml:space="preserve"> </w:t>
      </w:r>
      <w:r w:rsidR="00D9525E" w:rsidRPr="00FD20B7">
        <w:rPr>
          <w:szCs w:val="24"/>
        </w:rPr>
        <w:t>достаточно</w:t>
      </w:r>
      <w:r w:rsidR="00FD20B7" w:rsidRPr="00FD20B7">
        <w:rPr>
          <w:szCs w:val="24"/>
        </w:rPr>
        <w:t xml:space="preserve"> </w:t>
      </w:r>
      <w:r w:rsidR="00D9525E" w:rsidRPr="00FD20B7">
        <w:rPr>
          <w:szCs w:val="24"/>
        </w:rPr>
        <w:t>широкий</w:t>
      </w:r>
      <w:r w:rsidR="00FD20B7" w:rsidRPr="00FD20B7">
        <w:rPr>
          <w:szCs w:val="24"/>
        </w:rPr>
        <w:t>.</w:t>
      </w:r>
    </w:p>
    <w:p w:rsidR="00FD20B7" w:rsidRDefault="00A85A70" w:rsidP="00FD20B7">
      <w:pPr>
        <w:tabs>
          <w:tab w:val="left" w:pos="726"/>
        </w:tabs>
        <w:rPr>
          <w:szCs w:val="24"/>
        </w:rPr>
      </w:pPr>
      <w:r w:rsidRPr="00FD20B7">
        <w:rPr>
          <w:szCs w:val="24"/>
        </w:rPr>
        <w:t>Более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наглядно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уровень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конкурентоспособности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можно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рассмотреть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на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рисунке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9</w:t>
      </w:r>
      <w:r w:rsidR="00FD20B7" w:rsidRPr="00FD20B7">
        <w:rPr>
          <w:szCs w:val="24"/>
        </w:rPr>
        <w:t>.</w:t>
      </w:r>
    </w:p>
    <w:p w:rsidR="00F24FCC" w:rsidRPr="00FD20B7" w:rsidRDefault="00F24FCC" w:rsidP="00FD20B7">
      <w:pPr>
        <w:tabs>
          <w:tab w:val="left" w:pos="726"/>
        </w:tabs>
        <w:rPr>
          <w:szCs w:val="24"/>
        </w:rPr>
      </w:pPr>
    </w:p>
    <w:p w:rsidR="00DD7B53" w:rsidRPr="00FD20B7" w:rsidRDefault="00331B15" w:rsidP="00FD20B7">
      <w:pPr>
        <w:tabs>
          <w:tab w:val="left" w:pos="726"/>
        </w:tabs>
      </w:pPr>
      <w:r w:rsidRPr="00FD20B7">
        <w:object w:dxaOrig="7695" w:dyaOrig="6105">
          <v:shape id="_x0000_i1030" type="#_x0000_t75" style="width:384.75pt;height:305.25pt" o:ole="">
            <v:imagedata r:id="rId15" o:title=""/>
          </v:shape>
          <o:OLEObject Type="Embed" ProgID="MSGraph.Chart.8" ShapeID="_x0000_i1030" DrawAspect="Content" ObjectID="_1457365579" r:id="rId16">
            <o:FieldCodes>\s</o:FieldCodes>
          </o:OLEObject>
        </w:object>
      </w:r>
    </w:p>
    <w:p w:rsidR="0012030E" w:rsidRPr="00FD20B7" w:rsidRDefault="0012030E" w:rsidP="00FD20B7">
      <w:pPr>
        <w:tabs>
          <w:tab w:val="left" w:pos="726"/>
        </w:tabs>
      </w:pPr>
      <w:r w:rsidRPr="00FD20B7">
        <w:rPr>
          <w:bCs/>
        </w:rPr>
        <w:t>Рис</w:t>
      </w:r>
      <w:r w:rsidR="001B030F" w:rsidRPr="00FD20B7">
        <w:rPr>
          <w:bCs/>
        </w:rPr>
        <w:t>унок</w:t>
      </w:r>
      <w:r w:rsidR="00FD20B7" w:rsidRPr="00FD20B7">
        <w:rPr>
          <w:bCs/>
        </w:rPr>
        <w:t xml:space="preserve"> </w:t>
      </w:r>
      <w:r w:rsidR="00A85A70" w:rsidRPr="00FD20B7">
        <w:rPr>
          <w:bCs/>
        </w:rPr>
        <w:t>9</w:t>
      </w:r>
      <w:r w:rsidR="00FD20B7" w:rsidRPr="00FD20B7">
        <w:rPr>
          <w:bCs/>
        </w:rPr>
        <w:t xml:space="preserve"> - </w:t>
      </w:r>
      <w:r w:rsidR="001B030F" w:rsidRPr="00FD20B7">
        <w:rPr>
          <w:bCs/>
        </w:rPr>
        <w:t>Уровень</w:t>
      </w:r>
      <w:r w:rsidR="00FD20B7" w:rsidRPr="00FD20B7">
        <w:rPr>
          <w:bCs/>
        </w:rPr>
        <w:t xml:space="preserve"> </w:t>
      </w:r>
      <w:r w:rsidR="001B030F" w:rsidRPr="00FD20B7">
        <w:rPr>
          <w:bCs/>
        </w:rPr>
        <w:t>конк</w:t>
      </w:r>
      <w:r w:rsidRPr="00FD20B7">
        <w:rPr>
          <w:bCs/>
        </w:rPr>
        <w:t>урентоспособности</w:t>
      </w:r>
      <w:r w:rsidR="00FD20B7" w:rsidRPr="00FD20B7">
        <w:rPr>
          <w:bCs/>
        </w:rPr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="001B030F" w:rsidRPr="00FD20B7">
        <w:t>относительно</w:t>
      </w:r>
      <w:r w:rsidR="00FD20B7" w:rsidRPr="00FD20B7">
        <w:t xml:space="preserve"> </w:t>
      </w:r>
      <w:r w:rsidR="001B030F" w:rsidRPr="00FD20B7">
        <w:t>основных</w:t>
      </w:r>
      <w:r w:rsidR="00FD20B7" w:rsidRPr="00FD20B7">
        <w:t xml:space="preserve"> </w:t>
      </w:r>
      <w:r w:rsidR="001B030F" w:rsidRPr="00FD20B7">
        <w:t>конкурентов</w:t>
      </w:r>
    </w:p>
    <w:p w:rsidR="00F24FCC" w:rsidRDefault="00F24FCC" w:rsidP="00FD20B7">
      <w:pPr>
        <w:tabs>
          <w:tab w:val="left" w:pos="726"/>
        </w:tabs>
        <w:rPr>
          <w:szCs w:val="24"/>
        </w:rPr>
      </w:pPr>
    </w:p>
    <w:p w:rsidR="00FD20B7" w:rsidRPr="00FD20B7" w:rsidRDefault="00DD7B53" w:rsidP="00FD20B7">
      <w:pPr>
        <w:tabs>
          <w:tab w:val="left" w:pos="726"/>
        </w:tabs>
        <w:rPr>
          <w:szCs w:val="24"/>
        </w:rPr>
      </w:pPr>
      <w:r w:rsidRPr="00FD20B7">
        <w:rPr>
          <w:szCs w:val="24"/>
        </w:rPr>
        <w:t>Необходимо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отметить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достаточно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высокий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уровень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обслуживания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и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комфортную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обстановку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в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консультативно-оздоровительном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кабинете</w:t>
      </w:r>
      <w:r w:rsidR="00FD20B7">
        <w:rPr>
          <w:szCs w:val="24"/>
        </w:rPr>
        <w:t xml:space="preserve"> "</w:t>
      </w:r>
      <w:r w:rsidR="00180448" w:rsidRPr="00FD20B7">
        <w:rPr>
          <w:szCs w:val="24"/>
        </w:rPr>
        <w:t>ИМАГО</w:t>
      </w:r>
      <w:r w:rsidR="00FD20B7">
        <w:rPr>
          <w:szCs w:val="24"/>
        </w:rPr>
        <w:t>"</w:t>
      </w:r>
      <w:r w:rsidR="00FD20B7" w:rsidRPr="00FD20B7">
        <w:rPr>
          <w:szCs w:val="24"/>
        </w:rPr>
        <w:t xml:space="preserve">: </w:t>
      </w:r>
      <w:r w:rsidRPr="00FD20B7">
        <w:rPr>
          <w:szCs w:val="24"/>
        </w:rPr>
        <w:t>новое,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светлое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помещение,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приятная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музыка,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высококвалифицированный</w:t>
      </w:r>
      <w:r w:rsidR="00FD20B7" w:rsidRPr="00FD20B7">
        <w:rPr>
          <w:szCs w:val="24"/>
        </w:rPr>
        <w:t xml:space="preserve"> </w:t>
      </w:r>
      <w:r w:rsidRPr="00FD20B7">
        <w:rPr>
          <w:szCs w:val="24"/>
        </w:rPr>
        <w:t>персонал</w:t>
      </w:r>
      <w:r w:rsidR="00FD20B7" w:rsidRPr="00FD20B7">
        <w:rPr>
          <w:szCs w:val="24"/>
        </w:rPr>
        <w:t>.</w:t>
      </w:r>
    </w:p>
    <w:p w:rsidR="00FD20B7" w:rsidRPr="00FD20B7" w:rsidRDefault="00DD7B53" w:rsidP="00FD20B7">
      <w:pPr>
        <w:tabs>
          <w:tab w:val="left" w:pos="726"/>
        </w:tabs>
      </w:pPr>
      <w:r w:rsidRPr="00FD20B7">
        <w:t>В</w:t>
      </w:r>
      <w:r w:rsidR="00FD20B7" w:rsidRPr="00FD20B7">
        <w:t xml:space="preserve"> </w:t>
      </w:r>
      <w:r w:rsidRPr="00FD20B7">
        <w:t>целом</w:t>
      </w:r>
      <w:r w:rsidR="00FD20B7" w:rsidRPr="00FD20B7">
        <w:t xml:space="preserve"> </w:t>
      </w:r>
      <w:r w:rsidRPr="00FD20B7">
        <w:t>можно</w:t>
      </w:r>
      <w:r w:rsidR="00FD20B7" w:rsidRPr="00FD20B7">
        <w:t xml:space="preserve"> </w:t>
      </w:r>
      <w:r w:rsidRPr="00FD20B7">
        <w:t>сказать,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лидером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конкурентоспособности</w:t>
      </w:r>
      <w:r w:rsidR="00FD20B7" w:rsidRPr="00FD20B7">
        <w:t xml:space="preserve"> </w:t>
      </w:r>
      <w:r w:rsidRPr="00FD20B7">
        <w:t>является</w:t>
      </w:r>
      <w:r w:rsidR="00FD20B7" w:rsidRPr="00FD20B7">
        <w:t xml:space="preserve"> </w:t>
      </w:r>
      <w:r w:rsidRPr="00FD20B7">
        <w:t>Краевая</w:t>
      </w:r>
      <w:r w:rsidR="00FD20B7" w:rsidRPr="00FD20B7">
        <w:t xml:space="preserve"> </w:t>
      </w:r>
      <w:r w:rsidRPr="00FD20B7">
        <w:t>больница,</w:t>
      </w:r>
      <w:r w:rsidR="00FD20B7" w:rsidRPr="00FD20B7">
        <w:t xml:space="preserve"> </w:t>
      </w:r>
      <w:r w:rsidR="00FD20B7">
        <w:t>т.к.</w:t>
      </w:r>
      <w:r w:rsidR="00FD20B7" w:rsidRPr="00FD20B7">
        <w:t xml:space="preserve"> </w:t>
      </w:r>
      <w:r w:rsidRPr="00FD20B7">
        <w:t>он</w:t>
      </w:r>
      <w:r w:rsidR="00FD20B7" w:rsidRPr="00FD20B7">
        <w:t xml:space="preserve"> </w:t>
      </w:r>
      <w:r w:rsidRPr="00FD20B7">
        <w:t>лидирует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таким</w:t>
      </w:r>
      <w:r w:rsidR="00FD20B7" w:rsidRPr="00FD20B7">
        <w:t xml:space="preserve"> </w:t>
      </w:r>
      <w:r w:rsidRPr="00FD20B7">
        <w:t>позициям</w:t>
      </w:r>
      <w:r w:rsidR="00FD20B7" w:rsidRPr="00FD20B7">
        <w:t xml:space="preserve"> </w:t>
      </w:r>
      <w:r w:rsidRPr="00FD20B7">
        <w:t>как,</w:t>
      </w:r>
      <w:r w:rsidR="00FD20B7" w:rsidRPr="00FD20B7">
        <w:t xml:space="preserve"> </w:t>
      </w:r>
      <w:r w:rsidRPr="00FD20B7">
        <w:t>профессионализм</w:t>
      </w:r>
      <w:r w:rsidR="00FD20B7" w:rsidRPr="00FD20B7">
        <w:t xml:space="preserve"> </w:t>
      </w:r>
      <w:r w:rsidRPr="00FD20B7">
        <w:t>специалистов,</w:t>
      </w:r>
      <w:r w:rsidR="00FD20B7" w:rsidRPr="00FD20B7">
        <w:t xml:space="preserve"> </w:t>
      </w:r>
      <w:r w:rsidRPr="00FD20B7">
        <w:t>качество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ассортимент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комфортная</w:t>
      </w:r>
      <w:r w:rsidR="00FD20B7" w:rsidRPr="00FD20B7">
        <w:t xml:space="preserve"> </w:t>
      </w:r>
      <w:r w:rsidRPr="00FD20B7">
        <w:t>обстановка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Т</w:t>
      </w:r>
      <w:r w:rsidR="00DD7B53" w:rsidRPr="00FD20B7">
        <w:t>аким</w:t>
      </w:r>
      <w:r w:rsidR="00FD20B7" w:rsidRPr="00FD20B7">
        <w:t xml:space="preserve"> </w:t>
      </w:r>
      <w:r w:rsidR="00DD7B53" w:rsidRPr="00FD20B7">
        <w:t>образом,</w:t>
      </w:r>
      <w:r w:rsidR="00FD20B7" w:rsidRPr="00FD20B7">
        <w:t xml:space="preserve"> </w:t>
      </w:r>
      <w:r w:rsidR="00DD7B53" w:rsidRPr="00FD20B7">
        <w:t>анализ</w:t>
      </w:r>
      <w:r w:rsidR="00FD20B7" w:rsidRPr="00FD20B7">
        <w:t xml:space="preserve"> </w:t>
      </w:r>
      <w:r w:rsidR="00DD7B53" w:rsidRPr="00FD20B7">
        <w:t>конкурентоспособности</w:t>
      </w:r>
      <w:r w:rsidR="00FD20B7" w:rsidRPr="00FD20B7">
        <w:t xml:space="preserve"> </w:t>
      </w:r>
      <w:r w:rsidRPr="00FD20B7">
        <w:t>показал,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основным</w:t>
      </w:r>
      <w:r w:rsidR="00FD20B7" w:rsidRPr="00FD20B7">
        <w:t xml:space="preserve"> </w:t>
      </w:r>
      <w:r w:rsidRPr="00FD20B7">
        <w:t>конкурентом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является</w:t>
      </w:r>
      <w:r w:rsidR="00FD20B7" w:rsidRPr="00FD20B7">
        <w:t xml:space="preserve"> </w:t>
      </w:r>
      <w:r w:rsidR="00DD7B53" w:rsidRPr="00FD20B7">
        <w:t>консультативно-оздоровительный</w:t>
      </w:r>
      <w:r w:rsidR="00FD20B7" w:rsidRPr="00FD20B7">
        <w:t xml:space="preserve"> </w:t>
      </w:r>
      <w:r w:rsidR="00DD7B53" w:rsidRPr="00FD20B7">
        <w:t>кабинет</w:t>
      </w:r>
      <w:r w:rsidR="00FD20B7" w:rsidRPr="00FD20B7">
        <w:t xml:space="preserve"> </w:t>
      </w:r>
      <w:r w:rsidR="00DD7B53" w:rsidRPr="00FD20B7">
        <w:t>в</w:t>
      </w:r>
      <w:r w:rsidR="00FD20B7" w:rsidRPr="00FD20B7">
        <w:t xml:space="preserve"> </w:t>
      </w:r>
      <w:r w:rsidR="00DD7B53" w:rsidRPr="00FD20B7">
        <w:t>Краевой</w:t>
      </w:r>
      <w:r w:rsidR="00FD20B7" w:rsidRPr="00FD20B7">
        <w:t xml:space="preserve"> </w:t>
      </w:r>
      <w:r w:rsidR="00DD7B53" w:rsidRPr="00FD20B7">
        <w:t>больнице</w:t>
      </w:r>
      <w:r w:rsidRPr="00FD20B7">
        <w:t>,</w:t>
      </w:r>
      <w:r w:rsidR="00FD20B7" w:rsidRPr="00FD20B7">
        <w:t xml:space="preserve"> </w:t>
      </w:r>
      <w:r w:rsidR="00FD20B7">
        <w:t>т.к.</w:t>
      </w:r>
      <w:r w:rsidR="00FD20B7" w:rsidRPr="00FD20B7">
        <w:t xml:space="preserve"> </w:t>
      </w:r>
      <w:r w:rsidR="00DD7B53" w:rsidRPr="00FD20B7">
        <w:t>он</w:t>
      </w:r>
      <w:r w:rsidR="00FD20B7" w:rsidRPr="00FD20B7">
        <w:t xml:space="preserve"> </w:t>
      </w:r>
      <w:r w:rsidR="00DD7B53" w:rsidRPr="00FD20B7">
        <w:t>является</w:t>
      </w:r>
      <w:r w:rsidR="00FD20B7" w:rsidRPr="00FD20B7">
        <w:t xml:space="preserve"> </w:t>
      </w:r>
      <w:r w:rsidR="00DD7B53" w:rsidRPr="00FD20B7">
        <w:t>лидером</w:t>
      </w:r>
      <w:r w:rsidR="00FD20B7" w:rsidRPr="00FD20B7">
        <w:t xml:space="preserve"> </w:t>
      </w:r>
      <w:r w:rsidR="00DD7B53" w:rsidRPr="00FD20B7">
        <w:t>на</w:t>
      </w:r>
      <w:r w:rsidR="00FD20B7" w:rsidRPr="00FD20B7">
        <w:t xml:space="preserve"> </w:t>
      </w:r>
      <w:r w:rsidR="00DD7B53" w:rsidRPr="00FD20B7">
        <w:t>рассматриваемом</w:t>
      </w:r>
      <w:r w:rsidR="00FD20B7" w:rsidRPr="00FD20B7">
        <w:t xml:space="preserve"> </w:t>
      </w:r>
      <w:r w:rsidR="00DD7B53" w:rsidRPr="00FD20B7">
        <w:t>рынке</w:t>
      </w:r>
      <w:r w:rsidR="00FD20B7" w:rsidRPr="00FD20B7">
        <w:t>.</w:t>
      </w:r>
    </w:p>
    <w:p w:rsidR="00FD20B7" w:rsidRDefault="00F24FCC" w:rsidP="00F24FCC">
      <w:pPr>
        <w:pStyle w:val="1"/>
      </w:pPr>
      <w:bookmarkStart w:id="49" w:name="_Toc263663628"/>
      <w:bookmarkStart w:id="50" w:name="_Toc282270603"/>
      <w:bookmarkStart w:id="51" w:name="_Toc282452754"/>
      <w:r>
        <w:br w:type="page"/>
      </w:r>
      <w:bookmarkStart w:id="52" w:name="_Toc291785666"/>
      <w:r w:rsidRPr="00FD20B7">
        <w:t>3</w:t>
      </w:r>
      <w:r>
        <w:t>.</w:t>
      </w:r>
      <w:r w:rsidRPr="00FD20B7">
        <w:t xml:space="preserve"> </w:t>
      </w:r>
      <w:bookmarkEnd w:id="49"/>
      <w:r w:rsidRPr="00FD20B7">
        <w:t>Практическая часть</w:t>
      </w:r>
      <w:bookmarkEnd w:id="50"/>
      <w:bookmarkEnd w:id="51"/>
      <w:bookmarkEnd w:id="52"/>
    </w:p>
    <w:p w:rsidR="00F24FCC" w:rsidRPr="00F24FCC" w:rsidRDefault="00F24FCC" w:rsidP="00F24FCC">
      <w:pPr>
        <w:rPr>
          <w:lang w:eastAsia="en-US"/>
        </w:rPr>
      </w:pPr>
    </w:p>
    <w:p w:rsidR="00FD20B7" w:rsidRPr="00FD20B7" w:rsidRDefault="0085443E" w:rsidP="00F24FCC">
      <w:pPr>
        <w:pStyle w:val="1"/>
      </w:pPr>
      <w:bookmarkStart w:id="53" w:name="_Toc282270604"/>
      <w:bookmarkStart w:id="54" w:name="_Toc282452755"/>
      <w:bookmarkStart w:id="55" w:name="_Toc291785667"/>
      <w:r w:rsidRPr="00FD20B7">
        <w:t>3</w:t>
      </w:r>
      <w:r w:rsidR="00FD20B7">
        <w:t>.1</w:t>
      </w:r>
      <w:r w:rsidR="00FD20B7" w:rsidRPr="00FD20B7">
        <w:t xml:space="preserve"> </w:t>
      </w:r>
      <w:r w:rsidR="00C712D9" w:rsidRPr="00FD20B7">
        <w:t>Рекомендации</w:t>
      </w:r>
      <w:r w:rsidR="00FD20B7" w:rsidRPr="00FD20B7">
        <w:t xml:space="preserve"> </w:t>
      </w:r>
      <w:r w:rsidR="00C712D9" w:rsidRPr="00FD20B7">
        <w:t>по</w:t>
      </w:r>
      <w:r w:rsidR="00FD20B7" w:rsidRPr="00FD20B7">
        <w:t xml:space="preserve"> </w:t>
      </w:r>
      <w:r w:rsidR="00C712D9" w:rsidRPr="00FD20B7">
        <w:t>совершенствованию</w:t>
      </w:r>
      <w:r w:rsidR="00FD20B7" w:rsidRPr="00FD20B7">
        <w:t xml:space="preserve"> </w:t>
      </w:r>
      <w:r w:rsidR="00C712D9" w:rsidRPr="00FD20B7">
        <w:t>рынка</w:t>
      </w:r>
      <w:r w:rsidR="00FD20B7" w:rsidRPr="00FD20B7">
        <w:t xml:space="preserve"> </w:t>
      </w:r>
      <w:r w:rsidRPr="00FD20B7">
        <w:t>услуг</w:t>
      </w:r>
      <w:r w:rsidR="00FD20B7">
        <w:t xml:space="preserve"> "</w:t>
      </w:r>
      <w:r w:rsidRPr="00FD20B7">
        <w:t>ИМАГО</w:t>
      </w:r>
      <w:r w:rsidR="00FD20B7">
        <w:t>"</w:t>
      </w:r>
      <w:bookmarkEnd w:id="53"/>
      <w:bookmarkEnd w:id="54"/>
      <w:bookmarkEnd w:id="55"/>
    </w:p>
    <w:p w:rsidR="00F24FCC" w:rsidRDefault="00F24FCC" w:rsidP="00FD20B7">
      <w:pPr>
        <w:tabs>
          <w:tab w:val="left" w:pos="726"/>
        </w:tabs>
      </w:pPr>
    </w:p>
    <w:p w:rsidR="00FD20B7" w:rsidRPr="00FD20B7" w:rsidRDefault="00F61915" w:rsidP="00FD20B7">
      <w:pPr>
        <w:tabs>
          <w:tab w:val="left" w:pos="726"/>
        </w:tabs>
      </w:pPr>
      <w:r w:rsidRPr="00FD20B7">
        <w:t>Анализ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позволил</w:t>
      </w:r>
      <w:r w:rsidR="00FD20B7" w:rsidRPr="00FD20B7">
        <w:t xml:space="preserve"> </w:t>
      </w:r>
      <w:r w:rsidRPr="00FD20B7">
        <w:t>выявить</w:t>
      </w:r>
      <w:r w:rsidR="00FD20B7" w:rsidRPr="00FD20B7">
        <w:t xml:space="preserve"> </w:t>
      </w:r>
      <w:r w:rsidRPr="00FD20B7">
        <w:t>следующие</w:t>
      </w:r>
      <w:r w:rsidR="00FD20B7" w:rsidRPr="00FD20B7">
        <w:t xml:space="preserve"> </w:t>
      </w:r>
      <w:r w:rsidRPr="00FD20B7">
        <w:t>проблемы,</w:t>
      </w:r>
      <w:r w:rsidR="00FD20B7" w:rsidRPr="00FD20B7">
        <w:t xml:space="preserve"> </w:t>
      </w:r>
      <w:r w:rsidRPr="00FD20B7">
        <w:t>которые</w:t>
      </w:r>
      <w:r w:rsidR="00FD20B7" w:rsidRPr="00FD20B7">
        <w:t xml:space="preserve"> </w:t>
      </w:r>
      <w:r w:rsidRPr="00FD20B7">
        <w:t>могут</w:t>
      </w:r>
      <w:r w:rsidR="00FD20B7" w:rsidRPr="00FD20B7">
        <w:t xml:space="preserve"> </w:t>
      </w:r>
      <w:r w:rsidRPr="00FD20B7">
        <w:t>негативным</w:t>
      </w:r>
      <w:r w:rsidR="00FD20B7" w:rsidRPr="00FD20B7">
        <w:t xml:space="preserve"> </w:t>
      </w:r>
      <w:r w:rsidRPr="00FD20B7">
        <w:t>образом</w:t>
      </w:r>
      <w:r w:rsidR="00FD20B7" w:rsidRPr="00FD20B7">
        <w:t xml:space="preserve"> </w:t>
      </w:r>
      <w:r w:rsidRPr="00FD20B7">
        <w:t>сказаться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дальнейшей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кабинета</w:t>
      </w:r>
      <w:r w:rsidR="00FD20B7" w:rsidRPr="00FD20B7">
        <w:t>:</w:t>
      </w:r>
    </w:p>
    <w:p w:rsidR="00FD20B7" w:rsidRPr="00FD20B7" w:rsidRDefault="00534ED7" w:rsidP="00FD20B7">
      <w:pPr>
        <w:tabs>
          <w:tab w:val="left" w:pos="726"/>
        </w:tabs>
      </w:pPr>
      <w:r w:rsidRPr="00FD20B7">
        <w:t>мало</w:t>
      </w:r>
      <w:r w:rsidR="00652D01" w:rsidRPr="00FD20B7">
        <w:t>известность</w:t>
      </w:r>
      <w:r w:rsidR="00FD20B7" w:rsidRPr="00FD20B7">
        <w:t xml:space="preserve"> </w:t>
      </w:r>
      <w:r w:rsidR="00652D01" w:rsidRPr="00FD20B7">
        <w:t>кабинета</w:t>
      </w:r>
      <w:r w:rsidR="00FD20B7" w:rsidRPr="00FD20B7">
        <w:t>;</w:t>
      </w:r>
    </w:p>
    <w:p w:rsidR="00FD20B7" w:rsidRPr="00FD20B7" w:rsidRDefault="00652D01" w:rsidP="00FD20B7">
      <w:pPr>
        <w:tabs>
          <w:tab w:val="left" w:pos="726"/>
        </w:tabs>
      </w:pPr>
      <w:r w:rsidRPr="00FD20B7">
        <w:t>появление</w:t>
      </w:r>
      <w:r w:rsidR="00FD20B7" w:rsidRPr="00FD20B7">
        <w:t xml:space="preserve"> </w:t>
      </w:r>
      <w:r w:rsidRPr="00FD20B7">
        <w:t>новых</w:t>
      </w:r>
      <w:r w:rsidR="00FD20B7" w:rsidRPr="00FD20B7">
        <w:t xml:space="preserve"> </w:t>
      </w:r>
      <w:r w:rsidRPr="00FD20B7">
        <w:t>конкурентов</w:t>
      </w:r>
      <w:r w:rsidR="00FD20B7" w:rsidRPr="00FD20B7">
        <w:t>;</w:t>
      </w:r>
    </w:p>
    <w:p w:rsidR="00FD20B7" w:rsidRPr="00FD20B7" w:rsidRDefault="00F61915" w:rsidP="00FD20B7">
      <w:pPr>
        <w:tabs>
          <w:tab w:val="left" w:pos="726"/>
        </w:tabs>
      </w:pPr>
      <w:r w:rsidRPr="00FD20B7">
        <w:t>ограниченный</w:t>
      </w:r>
      <w:r w:rsidR="00FD20B7" w:rsidRPr="00FD20B7">
        <w:t xml:space="preserve"> </w:t>
      </w:r>
      <w:r w:rsidRPr="00FD20B7">
        <w:t>ассортимент</w:t>
      </w:r>
      <w:r w:rsidR="00FD20B7" w:rsidRPr="00FD20B7">
        <w:t xml:space="preserve"> </w:t>
      </w:r>
      <w:r w:rsidRPr="00FD20B7">
        <w:t>услуг</w:t>
      </w:r>
      <w:r w:rsidR="00FD20B7" w:rsidRPr="00FD20B7">
        <w:t>.</w:t>
      </w:r>
    </w:p>
    <w:p w:rsidR="00FD20B7" w:rsidRPr="00FD20B7" w:rsidRDefault="0012030E" w:rsidP="00FD20B7">
      <w:pPr>
        <w:tabs>
          <w:tab w:val="left" w:pos="726"/>
        </w:tabs>
      </w:pPr>
      <w:r w:rsidRPr="00FD20B7">
        <w:t>В</w:t>
      </w:r>
      <w:r w:rsidR="00FD20B7" w:rsidRPr="00FD20B7">
        <w:t xml:space="preserve"> </w:t>
      </w:r>
      <w:r w:rsidR="00034435" w:rsidRPr="00FD20B7">
        <w:t>целях</w:t>
      </w:r>
      <w:r w:rsidR="00FD20B7" w:rsidRPr="00FD20B7">
        <w:t xml:space="preserve"> </w:t>
      </w:r>
      <w:r w:rsidR="00034435" w:rsidRPr="00FD20B7">
        <w:t>реализации</w:t>
      </w:r>
      <w:r w:rsidR="00FD20B7" w:rsidRPr="00FD20B7">
        <w:t xml:space="preserve"> </w:t>
      </w:r>
      <w:r w:rsidRPr="00FD20B7">
        <w:t>стратегии</w:t>
      </w:r>
      <w:r w:rsidR="00FD20B7" w:rsidRPr="00FD20B7">
        <w:t xml:space="preserve"> </w:t>
      </w:r>
      <w:r w:rsidRPr="00FD20B7">
        <w:t>продвижения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предлагается</w:t>
      </w:r>
      <w:r w:rsidR="00FD20B7" w:rsidRPr="00FD20B7">
        <w:t xml:space="preserve"> </w:t>
      </w:r>
      <w:r w:rsidRPr="00FD20B7">
        <w:t>реализовать</w:t>
      </w:r>
      <w:r w:rsidR="00FD20B7" w:rsidRPr="00FD20B7">
        <w:t xml:space="preserve"> </w:t>
      </w:r>
      <w:r w:rsidRPr="00FD20B7">
        <w:t>следующие</w:t>
      </w:r>
      <w:r w:rsidR="00FD20B7" w:rsidRPr="00FD20B7">
        <w:t xml:space="preserve"> </w:t>
      </w:r>
      <w:r w:rsidRPr="00FD20B7">
        <w:t>мероприятия,</w:t>
      </w:r>
      <w:r w:rsidR="00FD20B7" w:rsidRPr="00FD20B7">
        <w:t xml:space="preserve"> </w:t>
      </w:r>
      <w:r w:rsidRPr="00FD20B7">
        <w:t>направленные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="00034435" w:rsidRPr="00FD20B7">
        <w:t>продвижение</w:t>
      </w:r>
      <w:r w:rsidR="00FD20B7" w:rsidRPr="00FD20B7">
        <w:t xml:space="preserve"> </w:t>
      </w:r>
      <w:r w:rsidRPr="00FD20B7">
        <w:t>услуг</w:t>
      </w:r>
      <w:r w:rsidR="00FD20B7" w:rsidRPr="00FD20B7">
        <w:t>:</w:t>
      </w:r>
    </w:p>
    <w:p w:rsidR="00FD20B7" w:rsidRPr="00FD20B7" w:rsidRDefault="00652D01" w:rsidP="00FD20B7">
      <w:pPr>
        <w:tabs>
          <w:tab w:val="left" w:pos="726"/>
        </w:tabs>
      </w:pPr>
      <w:r w:rsidRPr="00FD20B7">
        <w:t>создание</w:t>
      </w:r>
      <w:r w:rsidR="00FD20B7" w:rsidRPr="00FD20B7">
        <w:t xml:space="preserve"> </w:t>
      </w:r>
      <w:r w:rsidRPr="00FD20B7">
        <w:t>Интернет</w:t>
      </w:r>
      <w:r w:rsidR="00FD20B7" w:rsidRPr="00FD20B7">
        <w:t xml:space="preserve"> </w:t>
      </w:r>
      <w:r w:rsidRPr="00FD20B7">
        <w:t>сайта</w:t>
      </w:r>
      <w:r w:rsidR="00FD20B7" w:rsidRPr="00FD20B7">
        <w:t>;</w:t>
      </w:r>
    </w:p>
    <w:p w:rsidR="00FD20B7" w:rsidRPr="00FD20B7" w:rsidRDefault="00034435" w:rsidP="00FD20B7">
      <w:pPr>
        <w:tabs>
          <w:tab w:val="left" w:pos="726"/>
        </w:tabs>
      </w:pPr>
      <w:r w:rsidRPr="00FD20B7">
        <w:t>реклама</w:t>
      </w:r>
      <w:r w:rsidR="00FD20B7" w:rsidRPr="00FD20B7">
        <w:t xml:space="preserve"> </w:t>
      </w:r>
      <w:r w:rsidRPr="00FD20B7">
        <w:t>посредством</w:t>
      </w:r>
      <w:r w:rsidR="00FD20B7" w:rsidRPr="00FD20B7">
        <w:t xml:space="preserve"> </w:t>
      </w:r>
      <w:r w:rsidR="005D0A69" w:rsidRPr="00FD20B7">
        <w:t>выпуска</w:t>
      </w:r>
      <w:r w:rsidR="00FD20B7" w:rsidRPr="00FD20B7">
        <w:t xml:space="preserve"> </w:t>
      </w:r>
      <w:r w:rsidRPr="00FD20B7">
        <w:t>буклетов,</w:t>
      </w:r>
      <w:r w:rsidR="00FD20B7" w:rsidRPr="00FD20B7">
        <w:t xml:space="preserve"> </w:t>
      </w:r>
      <w:r w:rsidRPr="00FD20B7">
        <w:t>визиток</w:t>
      </w:r>
      <w:r w:rsidR="005D0A69" w:rsidRPr="00FD20B7">
        <w:t>,</w:t>
      </w:r>
      <w:r w:rsidR="00FD20B7" w:rsidRPr="00FD20B7">
        <w:t xml:space="preserve"> </w:t>
      </w:r>
      <w:r w:rsidR="003071D0" w:rsidRPr="00FD20B7">
        <w:t>подарочных</w:t>
      </w:r>
      <w:r w:rsidR="00FD20B7" w:rsidRPr="00FD20B7">
        <w:t xml:space="preserve"> </w:t>
      </w:r>
      <w:r w:rsidR="003071D0" w:rsidRPr="00FD20B7">
        <w:t>сертификатов</w:t>
      </w:r>
      <w:r w:rsidR="00FD20B7" w:rsidRPr="00FD20B7">
        <w:t xml:space="preserve"> </w:t>
      </w:r>
      <w:r w:rsidR="005D0A69" w:rsidRPr="00FD20B7">
        <w:t>несущих</w:t>
      </w:r>
      <w:r w:rsidR="00FD20B7" w:rsidRPr="00FD20B7">
        <w:t xml:space="preserve"> </w:t>
      </w:r>
      <w:r w:rsidR="005D0A69" w:rsidRPr="00FD20B7">
        <w:t>р</w:t>
      </w:r>
      <w:r w:rsidR="00652D01" w:rsidRPr="00FD20B7">
        <w:t>екламно-информационный</w:t>
      </w:r>
      <w:r w:rsidR="00FD20B7" w:rsidRPr="00FD20B7">
        <w:t xml:space="preserve"> </w:t>
      </w:r>
      <w:r w:rsidR="00652D01" w:rsidRPr="00FD20B7">
        <w:t>характер</w:t>
      </w:r>
      <w:r w:rsidR="00FD20B7" w:rsidRPr="00FD20B7">
        <w:t>;</w:t>
      </w:r>
    </w:p>
    <w:p w:rsidR="00FD20B7" w:rsidRPr="00FD20B7" w:rsidRDefault="00482553" w:rsidP="00FD20B7">
      <w:pPr>
        <w:tabs>
          <w:tab w:val="left" w:pos="726"/>
        </w:tabs>
      </w:pPr>
      <w:r w:rsidRPr="00FD20B7">
        <w:t>расширение</w:t>
      </w:r>
      <w:r w:rsidR="00FD20B7" w:rsidRPr="00FD20B7">
        <w:t xml:space="preserve"> </w:t>
      </w:r>
      <w:r w:rsidRPr="00FD20B7">
        <w:t>имеющегося</w:t>
      </w:r>
      <w:r w:rsidR="00FD20B7" w:rsidRPr="00FD20B7">
        <w:t xml:space="preserve"> </w:t>
      </w:r>
      <w:r w:rsidRPr="00FD20B7">
        <w:t>перечня</w:t>
      </w:r>
      <w:r w:rsidR="00FD20B7" w:rsidRPr="00FD20B7">
        <w:t xml:space="preserve"> </w:t>
      </w:r>
      <w:r w:rsidRPr="00FD20B7">
        <w:t>ассортимента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а</w:t>
      </w:r>
      <w:r w:rsidR="00FD20B7" w:rsidRPr="00FD20B7">
        <w:t xml:space="preserve"> </w:t>
      </w:r>
      <w:r w:rsidRPr="00FD20B7">
        <w:t>именно,</w:t>
      </w:r>
      <w:r w:rsidR="00FD20B7" w:rsidRPr="00FD20B7">
        <w:t xml:space="preserve"> </w:t>
      </w:r>
      <w:r w:rsidRPr="00FD20B7">
        <w:t>добавление</w:t>
      </w:r>
      <w:r w:rsidR="00FD20B7" w:rsidRPr="00FD20B7">
        <w:t xml:space="preserve"> </w:t>
      </w:r>
      <w:r w:rsidRPr="00FD20B7">
        <w:t>различного</w:t>
      </w:r>
      <w:r w:rsidR="00FD20B7" w:rsidRPr="00FD20B7">
        <w:t xml:space="preserve"> </w:t>
      </w:r>
      <w:r w:rsidRPr="00FD20B7">
        <w:t>вида</w:t>
      </w:r>
      <w:r w:rsidR="00FD20B7" w:rsidRPr="00FD20B7">
        <w:t xml:space="preserve"> </w:t>
      </w:r>
      <w:r w:rsidRPr="00FD20B7">
        <w:t>массажа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продажа</w:t>
      </w:r>
      <w:r w:rsidR="00FD20B7" w:rsidRPr="00FD20B7">
        <w:t xml:space="preserve"> </w:t>
      </w:r>
      <w:r w:rsidRPr="00FD20B7">
        <w:t>БАДов</w:t>
      </w:r>
      <w:r w:rsidR="00FD20B7" w:rsidRPr="00FD20B7">
        <w:t>.</w:t>
      </w:r>
    </w:p>
    <w:p w:rsidR="00FD20B7" w:rsidRPr="00FD20B7" w:rsidRDefault="00482553" w:rsidP="00FD20B7">
      <w:pPr>
        <w:tabs>
          <w:tab w:val="left" w:pos="726"/>
        </w:tabs>
      </w:pPr>
      <w:r w:rsidRPr="00FD20B7">
        <w:t>Рассмотрим</w:t>
      </w:r>
      <w:r w:rsidR="00FD20B7" w:rsidRPr="00FD20B7">
        <w:t xml:space="preserve"> </w:t>
      </w:r>
      <w:r w:rsidRPr="00FD20B7">
        <w:t>подробнее</w:t>
      </w:r>
      <w:r w:rsidR="00FD20B7" w:rsidRPr="00FD20B7">
        <w:t xml:space="preserve"> </w:t>
      </w:r>
      <w:r w:rsidRPr="00FD20B7">
        <w:t>каждое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предлагаемых</w:t>
      </w:r>
      <w:r w:rsidR="00FD20B7" w:rsidRPr="00FD20B7">
        <w:t xml:space="preserve"> </w:t>
      </w:r>
      <w:r w:rsidRPr="00FD20B7">
        <w:t>мероприятий</w:t>
      </w:r>
      <w:r w:rsidR="00FD20B7" w:rsidRPr="00FD20B7">
        <w:t>.</w:t>
      </w:r>
    </w:p>
    <w:p w:rsidR="00FD20B7" w:rsidRPr="00FD20B7" w:rsidRDefault="00482553" w:rsidP="00FD20B7">
      <w:pPr>
        <w:tabs>
          <w:tab w:val="left" w:pos="726"/>
        </w:tabs>
      </w:pPr>
      <w:r w:rsidRPr="00FD20B7">
        <w:t>Мероприятие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созданию</w:t>
      </w:r>
      <w:r w:rsidR="00FD20B7" w:rsidRPr="00FD20B7">
        <w:t xml:space="preserve"> </w:t>
      </w:r>
      <w:r w:rsidRPr="00FD20B7">
        <w:t>Интернет</w:t>
      </w:r>
      <w:r w:rsidR="00FD20B7" w:rsidRPr="00FD20B7">
        <w:t xml:space="preserve"> </w:t>
      </w:r>
      <w:r w:rsidRPr="00FD20B7">
        <w:t>сайта</w:t>
      </w:r>
      <w:r w:rsidR="00FD20B7" w:rsidRPr="00FD20B7">
        <w:t>.</w:t>
      </w:r>
    </w:p>
    <w:p w:rsidR="00FD20B7" w:rsidRPr="00FD20B7" w:rsidRDefault="00EF7C3F" w:rsidP="00FD20B7">
      <w:pPr>
        <w:tabs>
          <w:tab w:val="left" w:pos="726"/>
        </w:tabs>
      </w:pPr>
      <w:r w:rsidRPr="00FD20B7">
        <w:t>Проектирование</w:t>
      </w:r>
      <w:r w:rsidR="00FD20B7" w:rsidRPr="00FD20B7">
        <w:t xml:space="preserve"> </w:t>
      </w:r>
      <w:r w:rsidRPr="00FD20B7">
        <w:t>сайта</w:t>
      </w:r>
      <w:r w:rsidR="00FD20B7" w:rsidRPr="00FD20B7">
        <w:t xml:space="preserve"> - </w:t>
      </w:r>
      <w:r w:rsidRPr="00FD20B7">
        <w:t>один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процессов,</w:t>
      </w:r>
      <w:r w:rsidR="00FD20B7" w:rsidRPr="00FD20B7">
        <w:t xml:space="preserve"> </w:t>
      </w:r>
      <w:r w:rsidRPr="00FD20B7">
        <w:t>которому</w:t>
      </w:r>
      <w:r w:rsidR="00FD20B7" w:rsidRPr="00FD20B7">
        <w:t xml:space="preserve"> </w:t>
      </w:r>
      <w:r w:rsidRPr="00FD20B7">
        <w:t>уделяют</w:t>
      </w:r>
      <w:r w:rsidR="00FD20B7" w:rsidRPr="00FD20B7">
        <w:t xml:space="preserve"> </w:t>
      </w:r>
      <w:r w:rsidRPr="00FD20B7">
        <w:t>несправедливо</w:t>
      </w:r>
      <w:r w:rsidR="00FD20B7" w:rsidRPr="00FD20B7">
        <w:t xml:space="preserve"> </w:t>
      </w:r>
      <w:r w:rsidRPr="00FD20B7">
        <w:t>мало</w:t>
      </w:r>
      <w:r w:rsidR="00FD20B7" w:rsidRPr="00FD20B7">
        <w:t xml:space="preserve"> </w:t>
      </w:r>
      <w:r w:rsidRPr="00FD20B7">
        <w:t>внимания</w:t>
      </w:r>
      <w:r w:rsidR="00FD20B7" w:rsidRPr="00FD20B7">
        <w:t xml:space="preserve">. </w:t>
      </w:r>
      <w:r w:rsidRPr="00FD20B7">
        <w:t>Стоит</w:t>
      </w:r>
      <w:r w:rsidR="00FD20B7" w:rsidRPr="00FD20B7">
        <w:t xml:space="preserve"> </w:t>
      </w:r>
      <w:r w:rsidRPr="00FD20B7">
        <w:t>отдавать</w:t>
      </w:r>
      <w:r w:rsidR="00FD20B7" w:rsidRPr="00FD20B7">
        <w:t xml:space="preserve"> </w:t>
      </w:r>
      <w:r w:rsidRPr="00FD20B7">
        <w:t>себе</w:t>
      </w:r>
      <w:r w:rsidR="00FD20B7" w:rsidRPr="00FD20B7">
        <w:t xml:space="preserve"> </w:t>
      </w:r>
      <w:r w:rsidRPr="00FD20B7">
        <w:t>отчет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том,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процесс</w:t>
      </w:r>
      <w:r w:rsidR="00FD20B7" w:rsidRPr="00FD20B7">
        <w:t xml:space="preserve"> </w:t>
      </w:r>
      <w:r w:rsidRPr="00FD20B7">
        <w:t>проектирования</w:t>
      </w:r>
      <w:r w:rsidR="00FD20B7" w:rsidRPr="00FD20B7">
        <w:t xml:space="preserve"> </w:t>
      </w:r>
      <w:r w:rsidRPr="00FD20B7">
        <w:t>будущего</w:t>
      </w:r>
      <w:r w:rsidR="00FD20B7" w:rsidRPr="00FD20B7">
        <w:t xml:space="preserve"> </w:t>
      </w:r>
      <w:r w:rsidRPr="00FD20B7">
        <w:t>сайта,</w:t>
      </w:r>
      <w:r w:rsidR="00FD20B7" w:rsidRPr="00FD20B7">
        <w:t xml:space="preserve"> </w:t>
      </w:r>
      <w:r w:rsidRPr="00FD20B7">
        <w:t>это</w:t>
      </w:r>
      <w:r w:rsidR="00FD20B7" w:rsidRPr="00FD20B7">
        <w:t xml:space="preserve"> </w:t>
      </w:r>
      <w:r w:rsidRPr="00FD20B7">
        <w:t>процедура</w:t>
      </w:r>
      <w:r w:rsidR="00FD20B7" w:rsidRPr="00FD20B7">
        <w:t xml:space="preserve"> </w:t>
      </w:r>
      <w:r w:rsidRPr="00FD20B7">
        <w:t>экономии</w:t>
      </w:r>
      <w:r w:rsidR="00FD20B7" w:rsidRPr="00FD20B7">
        <w:t xml:space="preserve"> </w:t>
      </w:r>
      <w:r w:rsidRPr="00FD20B7">
        <w:t>денег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времени</w:t>
      </w:r>
      <w:r w:rsidR="00FD20B7" w:rsidRPr="00FD20B7">
        <w:t xml:space="preserve">. </w:t>
      </w:r>
      <w:r w:rsidRPr="00FD20B7">
        <w:t>Чем</w:t>
      </w:r>
      <w:r w:rsidR="00FD20B7" w:rsidRPr="00FD20B7">
        <w:t xml:space="preserve"> </w:t>
      </w:r>
      <w:r w:rsidRPr="00FD20B7">
        <w:t>более</w:t>
      </w:r>
      <w:r w:rsidR="00FD20B7" w:rsidRPr="00FD20B7">
        <w:t xml:space="preserve"> </w:t>
      </w:r>
      <w:r w:rsidRPr="00FD20B7">
        <w:t>подробно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удовлетворительно</w:t>
      </w:r>
      <w:r w:rsidR="00FD20B7" w:rsidRPr="00FD20B7">
        <w:t xml:space="preserve"> </w:t>
      </w:r>
      <w:r w:rsidRPr="00FD20B7">
        <w:t>сформулированы</w:t>
      </w:r>
      <w:r w:rsidR="00FD20B7" w:rsidRPr="00FD20B7">
        <w:t xml:space="preserve"> </w:t>
      </w:r>
      <w:r w:rsidRPr="00FD20B7">
        <w:t>задачи,</w:t>
      </w:r>
      <w:r w:rsidR="00FD20B7" w:rsidRPr="00FD20B7">
        <w:t xml:space="preserve"> </w:t>
      </w:r>
      <w:r w:rsidRPr="00FD20B7">
        <w:t>чем</w:t>
      </w:r>
      <w:r w:rsidR="00FD20B7" w:rsidRPr="00FD20B7">
        <w:t xml:space="preserve"> </w:t>
      </w:r>
      <w:r w:rsidRPr="00FD20B7">
        <w:t>меньше</w:t>
      </w:r>
      <w:r w:rsidR="00FD20B7" w:rsidRPr="00FD20B7">
        <w:t xml:space="preserve"> </w:t>
      </w:r>
      <w:r w:rsidRPr="00FD20B7">
        <w:t>нераскрытых</w:t>
      </w:r>
      <w:r w:rsidR="00FD20B7" w:rsidRPr="00FD20B7">
        <w:t xml:space="preserve"> </w:t>
      </w:r>
      <w:r w:rsidRPr="00FD20B7">
        <w:t>вопросов,</w:t>
      </w:r>
      <w:r w:rsidR="00FD20B7" w:rsidRPr="00FD20B7">
        <w:t xml:space="preserve"> </w:t>
      </w:r>
      <w:r w:rsidRPr="00FD20B7">
        <w:t>тем</w:t>
      </w:r>
      <w:r w:rsidR="00FD20B7" w:rsidRPr="00FD20B7">
        <w:t xml:space="preserve"> </w:t>
      </w:r>
      <w:r w:rsidRPr="00FD20B7">
        <w:t>точнее</w:t>
      </w:r>
      <w:r w:rsidR="00FD20B7" w:rsidRPr="00FD20B7">
        <w:t xml:space="preserve"> </w:t>
      </w:r>
      <w:r w:rsidRPr="00FD20B7">
        <w:t>будет</w:t>
      </w:r>
      <w:r w:rsidR="00FD20B7" w:rsidRPr="00FD20B7">
        <w:t xml:space="preserve"> </w:t>
      </w:r>
      <w:r w:rsidRPr="00FD20B7">
        <w:t>бюджет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тем</w:t>
      </w:r>
      <w:r w:rsidR="00FD20B7" w:rsidRPr="00FD20B7">
        <w:t xml:space="preserve"> </w:t>
      </w:r>
      <w:r w:rsidRPr="00FD20B7">
        <w:t>меньше</w:t>
      </w:r>
      <w:r w:rsidR="00FD20B7" w:rsidRPr="00FD20B7">
        <w:t xml:space="preserve"> </w:t>
      </w:r>
      <w:r w:rsidRPr="00FD20B7">
        <w:t>времени</w:t>
      </w:r>
      <w:r w:rsidR="00FD20B7" w:rsidRPr="00FD20B7">
        <w:t xml:space="preserve"> </w:t>
      </w:r>
      <w:r w:rsidRPr="00FD20B7">
        <w:t>уйдет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реализацию</w:t>
      </w:r>
      <w:r w:rsidR="00FD20B7" w:rsidRPr="00FD20B7">
        <w:t xml:space="preserve"> </w:t>
      </w:r>
      <w:r w:rsidRPr="00FD20B7">
        <w:t>проекта,</w:t>
      </w:r>
      <w:r w:rsidR="00FD20B7" w:rsidRPr="00FD20B7">
        <w:t xml:space="preserve"> </w:t>
      </w:r>
      <w:r w:rsidRPr="00FD20B7">
        <w:t>а</w:t>
      </w:r>
      <w:r w:rsidR="00FD20B7" w:rsidRPr="00FD20B7">
        <w:t xml:space="preserve"> </w:t>
      </w:r>
      <w:r w:rsidRPr="00FD20B7">
        <w:t>так</w:t>
      </w:r>
      <w:r w:rsidR="00FD20B7" w:rsidRPr="00FD20B7">
        <w:t xml:space="preserve"> </w:t>
      </w:r>
      <w:r w:rsidRPr="00FD20B7">
        <w:t>же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рекламу,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дальнейшем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продвижение</w:t>
      </w:r>
      <w:r w:rsidR="00FD20B7" w:rsidRPr="00FD20B7">
        <w:t xml:space="preserve"> </w:t>
      </w:r>
      <w:r w:rsidRPr="00FD20B7">
        <w:t>сайта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поисковых</w:t>
      </w:r>
      <w:r w:rsidR="00FD20B7" w:rsidRPr="00FD20B7">
        <w:t xml:space="preserve"> </w:t>
      </w:r>
      <w:r w:rsidRPr="00FD20B7">
        <w:t>системах</w:t>
      </w:r>
      <w:r w:rsidR="00FD20B7" w:rsidRPr="00FD20B7">
        <w:t xml:space="preserve">. </w:t>
      </w:r>
      <w:r w:rsidRPr="00FD20B7">
        <w:t>Кстати,</w:t>
      </w:r>
      <w:r w:rsidR="00FD20B7" w:rsidRPr="00FD20B7">
        <w:t xml:space="preserve"> </w:t>
      </w:r>
      <w:r w:rsidRPr="00FD20B7">
        <w:t>если</w:t>
      </w:r>
      <w:r w:rsidR="00FD20B7" w:rsidRPr="00FD20B7">
        <w:t xml:space="preserve"> </w:t>
      </w:r>
      <w:r w:rsidRPr="00FD20B7">
        <w:t>говорить</w:t>
      </w:r>
      <w:r w:rsidR="00FD20B7" w:rsidRPr="00FD20B7">
        <w:t xml:space="preserve"> </w:t>
      </w:r>
      <w:r w:rsidRPr="00FD20B7">
        <w:t>о</w:t>
      </w:r>
      <w:r w:rsidR="00FD20B7" w:rsidRPr="00FD20B7">
        <w:t xml:space="preserve"> </w:t>
      </w:r>
      <w:r w:rsidRPr="00FD20B7">
        <w:t>полном</w:t>
      </w:r>
      <w:r w:rsidR="00FD20B7" w:rsidRPr="00FD20B7">
        <w:t xml:space="preserve"> </w:t>
      </w:r>
      <w:r w:rsidRPr="00FD20B7">
        <w:t>цикле,</w:t>
      </w:r>
      <w:r w:rsidR="00FD20B7" w:rsidRPr="00FD20B7">
        <w:t xml:space="preserve"> </w:t>
      </w:r>
      <w:r w:rsidRPr="00FD20B7">
        <w:t>то</w:t>
      </w:r>
      <w:r w:rsidR="00FD20B7" w:rsidRPr="00FD20B7">
        <w:t xml:space="preserve"> </w:t>
      </w:r>
      <w:r w:rsidRPr="00FD20B7">
        <w:t>проектирование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разработка</w:t>
      </w:r>
      <w:r w:rsidR="00FD20B7" w:rsidRPr="00FD20B7">
        <w:t xml:space="preserve"> </w:t>
      </w:r>
      <w:r w:rsidRPr="00FD20B7">
        <w:t>интернет</w:t>
      </w:r>
      <w:r w:rsidR="00FD20B7" w:rsidRPr="00FD20B7">
        <w:t xml:space="preserve"> </w:t>
      </w:r>
      <w:r w:rsidRPr="00FD20B7">
        <w:t>сайта</w:t>
      </w:r>
      <w:r w:rsidR="00FD20B7" w:rsidRPr="00FD20B7">
        <w:t xml:space="preserve"> </w:t>
      </w:r>
      <w:r w:rsidRPr="00FD20B7">
        <w:t>под</w:t>
      </w:r>
      <w:r w:rsidR="00FD20B7" w:rsidRPr="00FD20B7">
        <w:t xml:space="preserve"> </w:t>
      </w:r>
      <w:r w:rsidRPr="00FD20B7">
        <w:t>ключ,</w:t>
      </w:r>
      <w:r w:rsidR="00FD20B7" w:rsidRPr="00FD20B7">
        <w:t xml:space="preserve"> </w:t>
      </w:r>
      <w:r w:rsidRPr="00FD20B7">
        <w:t>позволяет</w:t>
      </w:r>
      <w:r w:rsidR="00FD20B7" w:rsidRPr="00FD20B7">
        <w:t xml:space="preserve"> </w:t>
      </w:r>
      <w:r w:rsidRPr="00FD20B7">
        <w:t>получать</w:t>
      </w:r>
      <w:r w:rsidR="00FD20B7" w:rsidRPr="00FD20B7">
        <w:t xml:space="preserve"> </w:t>
      </w:r>
      <w:r w:rsidRPr="00FD20B7">
        <w:t>целевой</w:t>
      </w:r>
      <w:r w:rsidR="00FD20B7" w:rsidRPr="00FD20B7">
        <w:t xml:space="preserve"> </w:t>
      </w:r>
      <w:r w:rsidRPr="00FD20B7">
        <w:t>трафик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сайт</w:t>
      </w:r>
      <w:r w:rsidR="00FD20B7" w:rsidRPr="00FD20B7">
        <w:t xml:space="preserve"> </w:t>
      </w:r>
      <w:r w:rsidRPr="00FD20B7">
        <w:t>без</w:t>
      </w:r>
      <w:r w:rsidR="00FD20B7" w:rsidRPr="00FD20B7">
        <w:t xml:space="preserve"> </w:t>
      </w:r>
      <w:r w:rsidRPr="00FD20B7">
        <w:t>единой</w:t>
      </w:r>
      <w:r w:rsidR="00FD20B7" w:rsidRPr="00FD20B7">
        <w:t xml:space="preserve"> </w:t>
      </w:r>
      <w:r w:rsidRPr="00FD20B7">
        <w:t>копейки</w:t>
      </w:r>
      <w:r w:rsidR="00FD20B7" w:rsidRPr="00FD20B7">
        <w:t xml:space="preserve"> </w:t>
      </w:r>
      <w:r w:rsidRPr="00FD20B7">
        <w:t>вложений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его</w:t>
      </w:r>
      <w:r w:rsidR="00FD20B7" w:rsidRPr="00FD20B7">
        <w:t xml:space="preserve"> </w:t>
      </w:r>
      <w:r w:rsidRPr="00FD20B7">
        <w:t>дополнительную</w:t>
      </w:r>
      <w:r w:rsidR="00FD20B7" w:rsidRPr="00FD20B7">
        <w:t xml:space="preserve"> </w:t>
      </w:r>
      <w:r w:rsidRPr="00FD20B7">
        <w:t>оптимизацию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продвижение</w:t>
      </w:r>
      <w:r w:rsidR="00FD20B7" w:rsidRPr="00FD20B7">
        <w:t>.</w:t>
      </w:r>
    </w:p>
    <w:p w:rsidR="005D0A69" w:rsidRPr="00FD20B7" w:rsidRDefault="005D0A69" w:rsidP="00FD20B7">
      <w:pPr>
        <w:tabs>
          <w:tab w:val="left" w:pos="726"/>
        </w:tabs>
      </w:pPr>
      <w:r w:rsidRPr="00FD20B7">
        <w:t>Мероприятие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выпуску</w:t>
      </w:r>
      <w:r w:rsidR="00FD20B7" w:rsidRPr="00FD20B7">
        <w:t xml:space="preserve"> </w:t>
      </w:r>
      <w:r w:rsidRPr="00FD20B7">
        <w:t>буклетов,</w:t>
      </w:r>
      <w:r w:rsidR="00FD20B7" w:rsidRPr="00FD20B7">
        <w:t xml:space="preserve"> </w:t>
      </w:r>
      <w:r w:rsidRPr="00FD20B7">
        <w:t>брошюр,</w:t>
      </w:r>
      <w:r w:rsidR="00FD20B7" w:rsidRPr="00FD20B7">
        <w:t xml:space="preserve"> </w:t>
      </w:r>
      <w:r w:rsidRPr="00FD20B7">
        <w:t>визиток</w:t>
      </w:r>
    </w:p>
    <w:p w:rsidR="00FD20B7" w:rsidRPr="00FD20B7" w:rsidRDefault="005D0A69" w:rsidP="00FD20B7">
      <w:pPr>
        <w:tabs>
          <w:tab w:val="left" w:pos="726"/>
        </w:tabs>
      </w:pPr>
      <w:r w:rsidRPr="00FD20B7">
        <w:t>Брошюры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буклеты</w:t>
      </w:r>
      <w:r w:rsidR="00FD20B7" w:rsidRPr="00FD20B7">
        <w:t xml:space="preserve"> - </w:t>
      </w:r>
      <w:r w:rsidRPr="00FD20B7">
        <w:t>отличный</w:t>
      </w:r>
      <w:r w:rsidR="00FD20B7" w:rsidRPr="00FD20B7">
        <w:t xml:space="preserve"> </w:t>
      </w:r>
      <w:r w:rsidRPr="00FD20B7">
        <w:t>способ</w:t>
      </w:r>
      <w:r w:rsidR="00FD20B7" w:rsidRPr="00FD20B7">
        <w:t xml:space="preserve"> </w:t>
      </w:r>
      <w:r w:rsidRPr="00FD20B7">
        <w:t>подробн</w:t>
      </w:r>
      <w:r w:rsidR="00827976" w:rsidRPr="00FD20B7">
        <w:t>о</w:t>
      </w:r>
      <w:r w:rsidR="00FD20B7" w:rsidRPr="00FD20B7">
        <w:t xml:space="preserve"> </w:t>
      </w:r>
      <w:r w:rsidR="00827976" w:rsidRPr="00FD20B7">
        <w:t>представить</w:t>
      </w:r>
      <w:r w:rsidR="00FD20B7" w:rsidRPr="00FD20B7">
        <w:t xml:space="preserve"> </w:t>
      </w:r>
      <w:r w:rsidR="00827976" w:rsidRPr="00FD20B7">
        <w:t>преимущества</w:t>
      </w:r>
      <w:r w:rsidR="00FD20B7" w:rsidRPr="00FD20B7">
        <w:t xml:space="preserve"> </w:t>
      </w:r>
      <w:r w:rsidR="00827976" w:rsidRPr="00FD20B7">
        <w:t>своих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. </w:t>
      </w:r>
      <w:r w:rsidRPr="00FD20B7">
        <w:t>Это</w:t>
      </w:r>
      <w:r w:rsidR="00FD20B7" w:rsidRPr="00FD20B7">
        <w:t xml:space="preserve"> </w:t>
      </w:r>
      <w:r w:rsidRPr="00FD20B7">
        <w:t>красочные</w:t>
      </w:r>
      <w:r w:rsidR="00FD20B7" w:rsidRPr="00FD20B7">
        <w:t xml:space="preserve"> </w:t>
      </w:r>
      <w:r w:rsidRPr="00FD20B7">
        <w:t>издания,</w:t>
      </w:r>
      <w:r w:rsidR="00FD20B7" w:rsidRPr="00FD20B7">
        <w:t xml:space="preserve"> </w:t>
      </w:r>
      <w:r w:rsidRPr="00FD20B7">
        <w:t>выполненные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небольших</w:t>
      </w:r>
      <w:r w:rsidR="00FD20B7" w:rsidRPr="00FD20B7">
        <w:t xml:space="preserve"> </w:t>
      </w:r>
      <w:r w:rsidRPr="00FD20B7">
        <w:t>форматах</w:t>
      </w:r>
      <w:r w:rsidR="00FD20B7" w:rsidRPr="00FD20B7">
        <w:t xml:space="preserve">. </w:t>
      </w:r>
      <w:r w:rsidRPr="00FD20B7">
        <w:t>Как</w:t>
      </w:r>
      <w:r w:rsidR="00FD20B7" w:rsidRPr="00FD20B7">
        <w:t xml:space="preserve"> </w:t>
      </w:r>
      <w:r w:rsidRPr="00FD20B7">
        <w:t>правило,</w:t>
      </w:r>
      <w:r w:rsidR="00FD20B7" w:rsidRPr="00FD20B7">
        <w:t xml:space="preserve"> </w:t>
      </w:r>
      <w:r w:rsidRPr="00FD20B7">
        <w:t>они</w:t>
      </w:r>
      <w:r w:rsidR="00FD20B7" w:rsidRPr="00FD20B7">
        <w:t xml:space="preserve"> </w:t>
      </w:r>
      <w:r w:rsidRPr="00FD20B7">
        <w:t>распространяются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почте,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выставках,</w:t>
      </w:r>
      <w:r w:rsidR="00FD20B7" w:rsidRPr="00FD20B7">
        <w:t xml:space="preserve"> </w:t>
      </w:r>
      <w:r w:rsidRPr="00FD20B7">
        <w:t>презентациях,</w:t>
      </w:r>
      <w:r w:rsidR="00FD20B7" w:rsidRPr="00FD20B7">
        <w:t xml:space="preserve"> </w:t>
      </w:r>
      <w:r w:rsidRPr="00FD20B7">
        <w:t>акциях,</w:t>
      </w:r>
      <w:r w:rsidR="00FD20B7" w:rsidRPr="00FD20B7">
        <w:t xml:space="preserve"> </w:t>
      </w:r>
      <w:r w:rsidRPr="00FD20B7">
        <w:t>среди</w:t>
      </w:r>
      <w:r w:rsidR="00FD20B7" w:rsidRPr="00FD20B7">
        <w:t xml:space="preserve"> </w:t>
      </w:r>
      <w:r w:rsidRPr="00FD20B7">
        <w:t>постоянных</w:t>
      </w:r>
      <w:r w:rsidR="00FD20B7" w:rsidRPr="00FD20B7">
        <w:t xml:space="preserve"> </w:t>
      </w:r>
      <w:r w:rsidRPr="00FD20B7">
        <w:t>клиентов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партнеров</w:t>
      </w:r>
      <w:r w:rsidR="00FD20B7" w:rsidRPr="00FD20B7">
        <w:t>.</w:t>
      </w:r>
    </w:p>
    <w:p w:rsidR="00FD20B7" w:rsidRPr="00FD20B7" w:rsidRDefault="00B062E9" w:rsidP="00FD20B7">
      <w:pPr>
        <w:tabs>
          <w:tab w:val="left" w:pos="726"/>
        </w:tabs>
      </w:pPr>
      <w:r w:rsidRPr="00FD20B7">
        <w:t>Мероприятия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="008A19A0" w:rsidRPr="00FD20B7">
        <w:t>расширению</w:t>
      </w:r>
      <w:r w:rsidR="00FD20B7" w:rsidRPr="00FD20B7">
        <w:t xml:space="preserve"> </w:t>
      </w:r>
      <w:r w:rsidR="00936530" w:rsidRPr="00FD20B7">
        <w:t>имеющегося</w:t>
      </w:r>
      <w:r w:rsidR="00FD20B7" w:rsidRPr="00FD20B7">
        <w:t xml:space="preserve"> </w:t>
      </w:r>
      <w:r w:rsidR="00936530" w:rsidRPr="00FD20B7">
        <w:t>перечня</w:t>
      </w:r>
      <w:r w:rsidR="00FD20B7" w:rsidRPr="00FD20B7">
        <w:t xml:space="preserve"> </w:t>
      </w:r>
      <w:r w:rsidR="00936530" w:rsidRPr="00FD20B7">
        <w:t>ассортимента</w:t>
      </w:r>
      <w:r w:rsidR="00FD20B7" w:rsidRPr="00FD20B7">
        <w:t xml:space="preserve"> </w:t>
      </w:r>
      <w:r w:rsidR="00936530" w:rsidRPr="00FD20B7">
        <w:t>услуг,</w:t>
      </w:r>
      <w:r w:rsidR="00FD20B7" w:rsidRPr="00FD20B7">
        <w:t xml:space="preserve"> </w:t>
      </w:r>
      <w:r w:rsidR="00936530" w:rsidRPr="00FD20B7">
        <w:t>а</w:t>
      </w:r>
      <w:r w:rsidR="00FD20B7" w:rsidRPr="00FD20B7">
        <w:t xml:space="preserve"> </w:t>
      </w:r>
      <w:r w:rsidR="00936530" w:rsidRPr="00FD20B7">
        <w:t>именно,</w:t>
      </w:r>
      <w:r w:rsidR="00FD20B7" w:rsidRPr="00FD20B7">
        <w:t xml:space="preserve"> </w:t>
      </w:r>
      <w:r w:rsidR="00936530" w:rsidRPr="00FD20B7">
        <w:t>добавление</w:t>
      </w:r>
      <w:r w:rsidR="00FD20B7" w:rsidRPr="00FD20B7">
        <w:t xml:space="preserve"> </w:t>
      </w:r>
      <w:r w:rsidR="00936530" w:rsidRPr="00FD20B7">
        <w:t>различного</w:t>
      </w:r>
      <w:r w:rsidR="00FD20B7" w:rsidRPr="00FD20B7">
        <w:t xml:space="preserve"> </w:t>
      </w:r>
      <w:r w:rsidR="00936530" w:rsidRPr="00FD20B7">
        <w:t>вида</w:t>
      </w:r>
      <w:r w:rsidR="00FD20B7" w:rsidRPr="00FD20B7">
        <w:t xml:space="preserve"> </w:t>
      </w:r>
      <w:r w:rsidR="00936530" w:rsidRPr="00FD20B7">
        <w:t>массажа</w:t>
      </w:r>
      <w:r w:rsidR="00FD20B7" w:rsidRPr="00FD20B7">
        <w:t xml:space="preserve"> </w:t>
      </w:r>
      <w:r w:rsidR="00936530" w:rsidRPr="00FD20B7">
        <w:t>и</w:t>
      </w:r>
      <w:r w:rsidR="00FD20B7" w:rsidRPr="00FD20B7">
        <w:t xml:space="preserve"> </w:t>
      </w:r>
      <w:r w:rsidR="00936530" w:rsidRPr="00FD20B7">
        <w:t>продажа</w:t>
      </w:r>
      <w:r w:rsidR="00FD20B7" w:rsidRPr="00FD20B7">
        <w:t xml:space="preserve"> </w:t>
      </w:r>
      <w:r w:rsidR="00936530" w:rsidRPr="00FD20B7">
        <w:t>БАДов</w:t>
      </w:r>
      <w:r w:rsidR="00FD20B7" w:rsidRPr="00FD20B7">
        <w:t>.</w:t>
      </w:r>
    </w:p>
    <w:p w:rsidR="00FD20B7" w:rsidRPr="00FD20B7" w:rsidRDefault="00B062E9" w:rsidP="00FD20B7">
      <w:pPr>
        <w:tabs>
          <w:tab w:val="left" w:pos="726"/>
        </w:tabs>
      </w:pPr>
      <w:r w:rsidRPr="00FD20B7">
        <w:t>Для</w:t>
      </w:r>
      <w:r w:rsidR="00FD20B7" w:rsidRPr="00FD20B7">
        <w:t xml:space="preserve"> </w:t>
      </w:r>
      <w:r w:rsidRPr="00FD20B7">
        <w:t>добавления</w:t>
      </w:r>
      <w:r w:rsidR="00FD20B7" w:rsidRPr="00FD20B7">
        <w:t xml:space="preserve"> </w:t>
      </w:r>
      <w:r w:rsidRPr="00FD20B7">
        <w:t>такой</w:t>
      </w:r>
      <w:r w:rsidR="00FD20B7" w:rsidRPr="00FD20B7">
        <w:t xml:space="preserve"> </w:t>
      </w:r>
      <w:r w:rsidRPr="00FD20B7">
        <w:t>услуги</w:t>
      </w:r>
      <w:r w:rsidR="00FD20B7" w:rsidRPr="00FD20B7">
        <w:t xml:space="preserve"> </w:t>
      </w:r>
      <w:r w:rsidRPr="00FD20B7">
        <w:t>как</w:t>
      </w:r>
      <w:r w:rsidR="00FD20B7" w:rsidRPr="00FD20B7">
        <w:t xml:space="preserve"> </w:t>
      </w:r>
      <w:r w:rsidRPr="00FD20B7">
        <w:t>массаж,</w:t>
      </w:r>
      <w:r w:rsidR="00FD20B7" w:rsidRPr="00FD20B7">
        <w:t xml:space="preserve"> </w:t>
      </w:r>
      <w:r w:rsidRPr="00FD20B7">
        <w:t>консультативно-оздоровительному</w:t>
      </w:r>
      <w:r w:rsidR="00FD20B7" w:rsidRPr="00FD20B7">
        <w:t xml:space="preserve"> </w:t>
      </w:r>
      <w:r w:rsidRPr="00FD20B7">
        <w:t>кабинету</w:t>
      </w:r>
      <w:r w:rsidR="00FD20B7" w:rsidRPr="00FD20B7">
        <w:t xml:space="preserve"> </w:t>
      </w:r>
      <w:r w:rsidRPr="00FD20B7">
        <w:t>необходимо</w:t>
      </w:r>
      <w:r w:rsidR="00FD20B7" w:rsidRPr="00FD20B7">
        <w:t xml:space="preserve"> </w:t>
      </w:r>
      <w:r w:rsidRPr="00FD20B7">
        <w:t>найти</w:t>
      </w:r>
      <w:r w:rsidR="00FD20B7" w:rsidRPr="00FD20B7">
        <w:t xml:space="preserve"> </w:t>
      </w:r>
      <w:r w:rsidRPr="00FD20B7">
        <w:t>массажиста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закупить</w:t>
      </w:r>
      <w:r w:rsidR="00FD20B7" w:rsidRPr="00FD20B7">
        <w:t xml:space="preserve"> </w:t>
      </w:r>
      <w:r w:rsidRPr="00FD20B7">
        <w:t>необходимое</w:t>
      </w:r>
      <w:r w:rsidR="00FD20B7" w:rsidRPr="00FD20B7">
        <w:t xml:space="preserve"> </w:t>
      </w:r>
      <w:r w:rsidRPr="00FD20B7">
        <w:t>оборудование</w:t>
      </w:r>
      <w:r w:rsidR="00FD20B7">
        <w:t xml:space="preserve"> (</w:t>
      </w:r>
      <w:r w:rsidR="000005B0" w:rsidRPr="00FD20B7">
        <w:t>кушетку</w:t>
      </w:r>
      <w:r w:rsidR="00FD20B7" w:rsidRPr="00FD20B7">
        <w:t>).</w:t>
      </w:r>
    </w:p>
    <w:p w:rsidR="00FD20B7" w:rsidRPr="00FD20B7" w:rsidRDefault="00B71DB2" w:rsidP="00FD20B7">
      <w:pPr>
        <w:tabs>
          <w:tab w:val="left" w:pos="726"/>
        </w:tabs>
      </w:pPr>
      <w:r w:rsidRPr="00FD20B7">
        <w:t>Массаж</w:t>
      </w:r>
      <w:r w:rsidR="00FD20B7" w:rsidRPr="00FD20B7">
        <w:t>.</w:t>
      </w:r>
    </w:p>
    <w:p w:rsidR="00FD20B7" w:rsidRPr="00FD20B7" w:rsidRDefault="004405D8" w:rsidP="00FD20B7">
      <w:pPr>
        <w:tabs>
          <w:tab w:val="left" w:pos="726"/>
        </w:tabs>
      </w:pPr>
      <w:r w:rsidRPr="00FD20B7">
        <w:t>БАД</w:t>
      </w:r>
      <w:r w:rsidR="00FD20B7">
        <w:t xml:space="preserve"> (</w:t>
      </w:r>
      <w:r w:rsidRPr="00FD20B7">
        <w:t>биологически</w:t>
      </w:r>
      <w:r w:rsidR="00FD20B7" w:rsidRPr="00FD20B7">
        <w:t xml:space="preserve"> </w:t>
      </w:r>
      <w:r w:rsidRPr="00FD20B7">
        <w:t>активные</w:t>
      </w:r>
      <w:r w:rsidR="00FD20B7" w:rsidRPr="00FD20B7">
        <w:t xml:space="preserve"> </w:t>
      </w:r>
      <w:r w:rsidRPr="00FD20B7">
        <w:t>добавки</w:t>
      </w:r>
      <w:r w:rsidR="00FD20B7" w:rsidRPr="00FD20B7">
        <w:t xml:space="preserve">) - </w:t>
      </w:r>
      <w:r w:rsidRPr="00FD20B7">
        <w:t>композиции</w:t>
      </w:r>
      <w:r w:rsidR="00FD20B7" w:rsidRPr="00FD20B7">
        <w:t xml:space="preserve"> </w:t>
      </w:r>
      <w:r w:rsidRPr="00FD20B7">
        <w:t>натуральных</w:t>
      </w:r>
      <w:r w:rsidR="00FD20B7" w:rsidRPr="00FD20B7">
        <w:t xml:space="preserve"> </w:t>
      </w:r>
      <w:r w:rsidRPr="00FD20B7">
        <w:t>или</w:t>
      </w:r>
      <w:r w:rsidR="00FD20B7" w:rsidRPr="00FD20B7">
        <w:t xml:space="preserve"> </w:t>
      </w:r>
      <w:r w:rsidRPr="00FD20B7">
        <w:t>идентичных</w:t>
      </w:r>
      <w:r w:rsidR="00FD20B7" w:rsidRPr="00FD20B7">
        <w:t xml:space="preserve"> </w:t>
      </w:r>
      <w:r w:rsidRPr="00FD20B7">
        <w:t>натуральным</w:t>
      </w:r>
      <w:r w:rsidR="00FD20B7" w:rsidRPr="00FD20B7">
        <w:t xml:space="preserve"> </w:t>
      </w:r>
      <w:r w:rsidRPr="00FD20B7">
        <w:t>биологически</w:t>
      </w:r>
      <w:r w:rsidR="00FD20B7" w:rsidRPr="00FD20B7">
        <w:t xml:space="preserve"> </w:t>
      </w:r>
      <w:r w:rsidRPr="00FD20B7">
        <w:t>активных</w:t>
      </w:r>
      <w:r w:rsidR="00FD20B7" w:rsidRPr="00FD20B7">
        <w:t xml:space="preserve"> </w:t>
      </w:r>
      <w:r w:rsidRPr="00FD20B7">
        <w:t>веществ,</w:t>
      </w:r>
      <w:r w:rsidR="00FD20B7" w:rsidRPr="00FD20B7">
        <w:t xml:space="preserve"> </w:t>
      </w:r>
      <w:r w:rsidRPr="00FD20B7">
        <w:t>предназначенных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непосредственного</w:t>
      </w:r>
      <w:r w:rsidR="00FD20B7" w:rsidRPr="00FD20B7">
        <w:t xml:space="preserve"> </w:t>
      </w:r>
      <w:r w:rsidRPr="00FD20B7">
        <w:t>приема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пищей</w:t>
      </w:r>
      <w:r w:rsidR="00FD20B7" w:rsidRPr="00FD20B7">
        <w:t xml:space="preserve"> </w:t>
      </w:r>
      <w:r w:rsidRPr="00FD20B7">
        <w:t>или</w:t>
      </w:r>
      <w:r w:rsidR="00FD20B7" w:rsidRPr="00FD20B7">
        <w:t xml:space="preserve"> </w:t>
      </w:r>
      <w:r w:rsidRPr="00FD20B7">
        <w:t>введения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состав</w:t>
      </w:r>
      <w:r w:rsidR="00FD20B7" w:rsidRPr="00FD20B7">
        <w:t xml:space="preserve"> </w:t>
      </w:r>
      <w:r w:rsidRPr="00FD20B7">
        <w:t>пищевых</w:t>
      </w:r>
      <w:r w:rsidR="00FD20B7" w:rsidRPr="00FD20B7">
        <w:t xml:space="preserve"> </w:t>
      </w:r>
      <w:r w:rsidRPr="00FD20B7">
        <w:t>продуктов,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целью</w:t>
      </w:r>
      <w:r w:rsidR="00FD20B7" w:rsidRPr="00FD20B7">
        <w:t xml:space="preserve"> </w:t>
      </w:r>
      <w:r w:rsidRPr="00FD20B7">
        <w:t>обогащения</w:t>
      </w:r>
      <w:r w:rsidR="00FD20B7" w:rsidRPr="00FD20B7">
        <w:t xml:space="preserve"> </w:t>
      </w:r>
      <w:r w:rsidRPr="00FD20B7">
        <w:t>рациона</w:t>
      </w:r>
      <w:r w:rsidR="00FD20B7" w:rsidRPr="00FD20B7">
        <w:t xml:space="preserve"> </w:t>
      </w:r>
      <w:r w:rsidRPr="00FD20B7">
        <w:t>отдельными</w:t>
      </w:r>
      <w:r w:rsidR="00FD20B7" w:rsidRPr="00FD20B7">
        <w:t xml:space="preserve"> </w:t>
      </w:r>
      <w:r w:rsidRPr="00FD20B7">
        <w:t>пищевыми</w:t>
      </w:r>
      <w:r w:rsidR="00FD20B7" w:rsidRPr="00FD20B7">
        <w:t xml:space="preserve"> </w:t>
      </w:r>
      <w:r w:rsidRPr="00FD20B7">
        <w:t>или</w:t>
      </w:r>
      <w:r w:rsidR="00FD20B7" w:rsidRPr="00FD20B7">
        <w:t xml:space="preserve"> </w:t>
      </w:r>
      <w:r w:rsidRPr="00FD20B7">
        <w:t>биологически</w:t>
      </w:r>
      <w:r w:rsidR="00FD20B7" w:rsidRPr="00FD20B7">
        <w:t xml:space="preserve"> </w:t>
      </w:r>
      <w:r w:rsidRPr="00FD20B7">
        <w:t>активн</w:t>
      </w:r>
      <w:r w:rsidR="00075B93" w:rsidRPr="00FD20B7">
        <w:t>ыми</w:t>
      </w:r>
      <w:r w:rsidR="00FD20B7" w:rsidRPr="00FD20B7">
        <w:t xml:space="preserve"> </w:t>
      </w:r>
      <w:r w:rsidR="00075B93" w:rsidRPr="00FD20B7">
        <w:t>веществами</w:t>
      </w:r>
      <w:r w:rsidR="00FD20B7" w:rsidRPr="00FD20B7">
        <w:t xml:space="preserve"> </w:t>
      </w:r>
      <w:r w:rsidR="00075B93" w:rsidRPr="00FD20B7">
        <w:t>и</w:t>
      </w:r>
      <w:r w:rsidR="00FD20B7" w:rsidRPr="00FD20B7">
        <w:t xml:space="preserve"> </w:t>
      </w:r>
      <w:r w:rsidR="00075B93" w:rsidRPr="00FD20B7">
        <w:t>их</w:t>
      </w:r>
      <w:r w:rsidR="00FD20B7" w:rsidRPr="00FD20B7">
        <w:t xml:space="preserve"> </w:t>
      </w:r>
      <w:r w:rsidR="00075B93" w:rsidRPr="00FD20B7">
        <w:t>комплексами</w:t>
      </w:r>
      <w:r w:rsidR="00FD20B7" w:rsidRPr="00FD20B7">
        <w:t>.</w:t>
      </w:r>
    </w:p>
    <w:p w:rsidR="00FD20B7" w:rsidRPr="00FD20B7" w:rsidRDefault="00F61915" w:rsidP="00FD20B7">
      <w:pPr>
        <w:tabs>
          <w:tab w:val="left" w:pos="726"/>
        </w:tabs>
      </w:pPr>
      <w:r w:rsidRPr="00FD20B7">
        <w:t>Ближайший</w:t>
      </w:r>
      <w:r w:rsidR="00FD20B7" w:rsidRPr="00FD20B7">
        <w:t xml:space="preserve"> </w:t>
      </w:r>
      <w:r w:rsidRPr="00FD20B7">
        <w:t>прогноз</w:t>
      </w:r>
      <w:r w:rsidR="00FD20B7" w:rsidRPr="00FD20B7">
        <w:t xml:space="preserve"> </w:t>
      </w:r>
      <w:r w:rsidRPr="00FD20B7">
        <w:t>ситуации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рынке</w:t>
      </w:r>
      <w:r w:rsidR="00FD20B7" w:rsidRPr="00FD20B7">
        <w:t xml:space="preserve"> </w:t>
      </w:r>
      <w:r w:rsidRPr="00FD20B7">
        <w:t>БАД</w:t>
      </w:r>
      <w:r w:rsidR="00FD20B7" w:rsidRPr="00FD20B7">
        <w:t xml:space="preserve"> - </w:t>
      </w:r>
      <w:r w:rsidRPr="00FD20B7">
        <w:t>всестороннее</w:t>
      </w:r>
      <w:r w:rsidR="00FD20B7" w:rsidRPr="00FD20B7">
        <w:t xml:space="preserve"> </w:t>
      </w:r>
      <w:r w:rsidRPr="00FD20B7">
        <w:t>развитие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расширение</w:t>
      </w:r>
      <w:r w:rsidR="00FD20B7" w:rsidRPr="00FD20B7">
        <w:t xml:space="preserve">. </w:t>
      </w:r>
      <w:r w:rsidRPr="00FD20B7">
        <w:t>Уже</w:t>
      </w:r>
      <w:r w:rsidR="00FD20B7" w:rsidRPr="00FD20B7">
        <w:t xml:space="preserve"> </w:t>
      </w:r>
      <w:r w:rsidRPr="00FD20B7">
        <w:t>сегодня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рынок</w:t>
      </w:r>
      <w:r w:rsidR="00FD20B7" w:rsidRPr="00FD20B7">
        <w:t xml:space="preserve"> </w:t>
      </w:r>
      <w:r w:rsidRPr="00FD20B7">
        <w:t>выводится</w:t>
      </w:r>
      <w:r w:rsidR="00FD20B7" w:rsidRPr="00FD20B7">
        <w:t xml:space="preserve"> </w:t>
      </w:r>
      <w:r w:rsidRPr="00FD20B7">
        <w:t>более</w:t>
      </w:r>
      <w:r w:rsidR="00FD20B7" w:rsidRPr="00FD20B7">
        <w:t xml:space="preserve"> </w:t>
      </w:r>
      <w:r w:rsidRPr="00FD20B7">
        <w:t>1</w:t>
      </w:r>
      <w:r w:rsidR="00FD20B7" w:rsidRPr="00FD20B7">
        <w:t xml:space="preserve"> </w:t>
      </w:r>
      <w:r w:rsidRPr="00FD20B7">
        <w:t>тыс</w:t>
      </w:r>
      <w:r w:rsidR="00FD20B7" w:rsidRPr="00FD20B7">
        <w:t xml:space="preserve">. </w:t>
      </w:r>
      <w:r w:rsidRPr="00FD20B7">
        <w:t>позиций</w:t>
      </w:r>
      <w:r w:rsidR="00FD20B7" w:rsidRPr="00FD20B7">
        <w:t xml:space="preserve"> </w:t>
      </w:r>
      <w:r w:rsidRPr="00FD20B7">
        <w:t>ежегодно,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дальнейшем</w:t>
      </w:r>
      <w:r w:rsidR="00FD20B7" w:rsidRPr="00FD20B7">
        <w:t xml:space="preserve"> </w:t>
      </w:r>
      <w:r w:rsidRPr="00FD20B7">
        <w:t>рост</w:t>
      </w:r>
      <w:r w:rsidR="00FD20B7" w:rsidRPr="00FD20B7">
        <w:t xml:space="preserve"> </w:t>
      </w:r>
      <w:r w:rsidRPr="00FD20B7">
        <w:t>рынка</w:t>
      </w:r>
      <w:r w:rsidR="00FD20B7" w:rsidRPr="00FD20B7">
        <w:t xml:space="preserve"> </w:t>
      </w:r>
      <w:r w:rsidRPr="00FD20B7">
        <w:t>будет</w:t>
      </w:r>
      <w:r w:rsidR="00FD20B7" w:rsidRPr="00FD20B7">
        <w:t xml:space="preserve"> </w:t>
      </w:r>
      <w:r w:rsidRPr="00FD20B7">
        <w:t>происходить</w:t>
      </w:r>
      <w:r w:rsidR="00FD20B7" w:rsidRPr="00FD20B7">
        <w:t xml:space="preserve"> </w:t>
      </w:r>
      <w:r w:rsidRPr="00FD20B7">
        <w:t>еще</w:t>
      </w:r>
      <w:r w:rsidR="00FD20B7" w:rsidRPr="00FD20B7">
        <w:t xml:space="preserve"> </w:t>
      </w:r>
      <w:r w:rsidRPr="00FD20B7">
        <w:t>более</w:t>
      </w:r>
      <w:r w:rsidR="00FD20B7" w:rsidRPr="00FD20B7">
        <w:t xml:space="preserve"> </w:t>
      </w:r>
      <w:r w:rsidRPr="00FD20B7">
        <w:t>быстрыми</w:t>
      </w:r>
      <w:r w:rsidR="00FD20B7" w:rsidRPr="00FD20B7">
        <w:t xml:space="preserve"> </w:t>
      </w:r>
      <w:r w:rsidRPr="00FD20B7">
        <w:t>темпами</w:t>
      </w:r>
      <w:r w:rsidR="00FD20B7" w:rsidRPr="00FD20B7">
        <w:t xml:space="preserve">. </w:t>
      </w:r>
      <w:r w:rsidRPr="00FD20B7">
        <w:t>Для</w:t>
      </w:r>
      <w:r w:rsidR="00FD20B7" w:rsidRPr="00FD20B7">
        <w:t xml:space="preserve"> </w:t>
      </w:r>
      <w:r w:rsidRPr="00FD20B7">
        <w:t>этого,</w:t>
      </w:r>
      <w:r w:rsidR="00FD20B7" w:rsidRPr="00FD20B7">
        <w:t xml:space="preserve"> </w:t>
      </w:r>
      <w:r w:rsidRPr="00FD20B7">
        <w:t>как</w:t>
      </w:r>
      <w:r w:rsidR="00FD20B7" w:rsidRPr="00FD20B7">
        <w:t xml:space="preserve"> </w:t>
      </w:r>
      <w:r w:rsidRPr="00FD20B7">
        <w:t>отмечают</w:t>
      </w:r>
      <w:r w:rsidR="00FD20B7" w:rsidRPr="00FD20B7">
        <w:t xml:space="preserve"> </w:t>
      </w:r>
      <w:r w:rsidRPr="00FD20B7">
        <w:t>специалисты,</w:t>
      </w:r>
      <w:r w:rsidR="00FD20B7" w:rsidRPr="00FD20B7">
        <w:t xml:space="preserve"> </w:t>
      </w:r>
      <w:r w:rsidRPr="00FD20B7">
        <w:t>у</w:t>
      </w:r>
      <w:r w:rsidR="00FD20B7" w:rsidRPr="00FD20B7">
        <w:t xml:space="preserve"> </w:t>
      </w:r>
      <w:r w:rsidRPr="00FD20B7">
        <w:t>БАД</w:t>
      </w:r>
      <w:r w:rsidR="00FD20B7" w:rsidRPr="00FD20B7">
        <w:t xml:space="preserve"> </w:t>
      </w:r>
      <w:r w:rsidRPr="00FD20B7">
        <w:t>возможностей</w:t>
      </w:r>
      <w:r w:rsidR="00FD20B7" w:rsidRPr="00FD20B7">
        <w:t xml:space="preserve"> </w:t>
      </w:r>
      <w:r w:rsidRPr="00FD20B7">
        <w:t>больше,</w:t>
      </w:r>
      <w:r w:rsidR="00FD20B7" w:rsidRPr="00FD20B7">
        <w:t xml:space="preserve"> </w:t>
      </w:r>
      <w:r w:rsidRPr="00FD20B7">
        <w:t>чем</w:t>
      </w:r>
      <w:r w:rsidR="00FD20B7" w:rsidRPr="00FD20B7">
        <w:t xml:space="preserve"> </w:t>
      </w:r>
      <w:r w:rsidRPr="00FD20B7">
        <w:t>у</w:t>
      </w:r>
      <w:r w:rsidR="00FD20B7" w:rsidRPr="00FD20B7">
        <w:t xml:space="preserve"> </w:t>
      </w:r>
      <w:r w:rsidRPr="00FD20B7">
        <w:t>лекарственного</w:t>
      </w:r>
      <w:r w:rsidR="00FD20B7" w:rsidRPr="00FD20B7">
        <w:t xml:space="preserve"> </w:t>
      </w:r>
      <w:r w:rsidRPr="00FD20B7">
        <w:t>рынка</w:t>
      </w:r>
      <w:r w:rsidR="00FD20B7" w:rsidRPr="00FD20B7">
        <w:t xml:space="preserve">: </w:t>
      </w:r>
      <w:r w:rsidRPr="00FD20B7">
        <w:t>меньшее</w:t>
      </w:r>
      <w:r w:rsidR="00FD20B7" w:rsidRPr="00FD20B7">
        <w:t xml:space="preserve"> </w:t>
      </w:r>
      <w:r w:rsidRPr="00FD20B7">
        <w:t>количество</w:t>
      </w:r>
      <w:r w:rsidR="00FD20B7" w:rsidRPr="00FD20B7">
        <w:t xml:space="preserve"> </w:t>
      </w:r>
      <w:r w:rsidRPr="00FD20B7">
        <w:t>ограничений,</w:t>
      </w:r>
      <w:r w:rsidR="00FD20B7" w:rsidRPr="00FD20B7">
        <w:t xml:space="preserve"> </w:t>
      </w:r>
      <w:r w:rsidRPr="00FD20B7">
        <w:t>имеющихся</w:t>
      </w:r>
      <w:r w:rsidR="00FD20B7" w:rsidRPr="00FD20B7">
        <w:t xml:space="preserve"> </w:t>
      </w:r>
      <w:r w:rsidRPr="00FD20B7">
        <w:t>у</w:t>
      </w:r>
      <w:r w:rsidR="00FD20B7" w:rsidRPr="00FD20B7">
        <w:t xml:space="preserve"> </w:t>
      </w:r>
      <w:r w:rsidRPr="00FD20B7">
        <w:t>БАД,</w:t>
      </w:r>
      <w:r w:rsidR="00FD20B7" w:rsidRPr="00FD20B7">
        <w:t xml:space="preserve"> </w:t>
      </w:r>
      <w:r w:rsidRPr="00FD20B7">
        <w:t>благоприятно</w:t>
      </w:r>
      <w:r w:rsidR="00FD20B7" w:rsidRPr="00FD20B7">
        <w:t xml:space="preserve"> </w:t>
      </w:r>
      <w:r w:rsidRPr="00FD20B7">
        <w:t>сказывается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возможности</w:t>
      </w:r>
      <w:r w:rsidR="00FD20B7" w:rsidRPr="00FD20B7">
        <w:t xml:space="preserve"> </w:t>
      </w:r>
      <w:r w:rsidRPr="00FD20B7">
        <w:t>рекламы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продвижения</w:t>
      </w:r>
      <w:r w:rsidR="00FD20B7" w:rsidRPr="00FD20B7">
        <w:t>.</w:t>
      </w:r>
    </w:p>
    <w:p w:rsidR="00FD20B7" w:rsidRPr="00FD20B7" w:rsidRDefault="00075B14" w:rsidP="00FD20B7">
      <w:pPr>
        <w:tabs>
          <w:tab w:val="left" w:pos="726"/>
        </w:tabs>
      </w:pPr>
      <w:r w:rsidRPr="00FD20B7">
        <w:t>Таким</w:t>
      </w:r>
      <w:r w:rsidR="00FD20B7" w:rsidRPr="00FD20B7">
        <w:t xml:space="preserve"> </w:t>
      </w:r>
      <w:r w:rsidRPr="00FD20B7">
        <w:t>образом,</w:t>
      </w:r>
      <w:r w:rsidR="00FD20B7" w:rsidRPr="00FD20B7">
        <w:t xml:space="preserve"> </w:t>
      </w:r>
      <w:r w:rsidR="00583557" w:rsidRPr="00FD20B7">
        <w:t>реализация</w:t>
      </w:r>
      <w:r w:rsidR="00FD20B7" w:rsidRPr="00FD20B7">
        <w:t xml:space="preserve"> </w:t>
      </w:r>
      <w:r w:rsidR="00583557" w:rsidRPr="00FD20B7">
        <w:t>предложенных</w:t>
      </w:r>
      <w:r w:rsidR="00FD20B7" w:rsidRPr="00FD20B7">
        <w:t xml:space="preserve"> </w:t>
      </w:r>
      <w:r w:rsidR="00583557" w:rsidRPr="00FD20B7">
        <w:t>мероприятий</w:t>
      </w:r>
      <w:r w:rsidR="00FD20B7" w:rsidRPr="00FD20B7">
        <w:t xml:space="preserve"> </w:t>
      </w:r>
      <w:r w:rsidR="00583557" w:rsidRPr="00FD20B7">
        <w:t>позволит</w:t>
      </w:r>
      <w:r w:rsidR="00FD20B7" w:rsidRPr="00FD20B7">
        <w:t xml:space="preserve"> </w:t>
      </w:r>
      <w:r w:rsidR="00583557" w:rsidRPr="00FD20B7">
        <w:t>реализовать</w:t>
      </w:r>
      <w:r w:rsidR="00FD20B7" w:rsidRPr="00FD20B7">
        <w:t xml:space="preserve"> </w:t>
      </w:r>
      <w:r w:rsidR="00583557" w:rsidRPr="00FD20B7">
        <w:t>выбранную</w:t>
      </w:r>
      <w:r w:rsidR="00FD20B7" w:rsidRPr="00FD20B7">
        <w:t xml:space="preserve"> </w:t>
      </w:r>
      <w:r w:rsidR="00583557" w:rsidRPr="00FD20B7">
        <w:t>стратегию</w:t>
      </w:r>
      <w:r w:rsidR="00FD20B7" w:rsidRPr="00FD20B7">
        <w:t xml:space="preserve"> </w:t>
      </w:r>
      <w:r w:rsidR="00583557" w:rsidRPr="00FD20B7">
        <w:t>продвижения</w:t>
      </w:r>
      <w:r w:rsidR="00FD20B7" w:rsidRPr="00FD20B7">
        <w:t xml:space="preserve"> </w:t>
      </w:r>
      <w:r w:rsidR="00583557" w:rsidRPr="00FD20B7">
        <w:t>услуг</w:t>
      </w:r>
      <w:r w:rsidR="00FD20B7" w:rsidRPr="00FD20B7">
        <w:t xml:space="preserve"> </w:t>
      </w:r>
      <w:r w:rsidR="00583557" w:rsidRPr="00FD20B7">
        <w:t>консультативно-оздоровительного</w:t>
      </w:r>
      <w:r w:rsidR="00FD20B7" w:rsidRPr="00FD20B7">
        <w:t xml:space="preserve"> </w:t>
      </w:r>
      <w:r w:rsidR="00583557" w:rsidRPr="00FD20B7">
        <w:t>кабинета</w:t>
      </w:r>
      <w:r w:rsidR="00FD20B7">
        <w:t xml:space="preserve"> "</w:t>
      </w:r>
      <w:r w:rsidR="00583557" w:rsidRPr="00FD20B7">
        <w:t>ИМАГО</w:t>
      </w:r>
      <w:r w:rsidR="00FD20B7">
        <w:t>"</w:t>
      </w:r>
      <w:r w:rsidR="00583557" w:rsidRPr="00FD20B7">
        <w:t>,</w:t>
      </w:r>
      <w:r w:rsidR="00FD20B7" w:rsidRPr="00FD20B7">
        <w:t xml:space="preserve"> </w:t>
      </w:r>
      <w:r w:rsidR="00583557" w:rsidRPr="00FD20B7">
        <w:t>реализация</w:t>
      </w:r>
      <w:r w:rsidR="00FD20B7" w:rsidRPr="00FD20B7">
        <w:t xml:space="preserve"> </w:t>
      </w:r>
      <w:r w:rsidR="00583557" w:rsidRPr="00FD20B7">
        <w:t>которой</w:t>
      </w:r>
      <w:r w:rsidR="00FD20B7" w:rsidRPr="00FD20B7">
        <w:t xml:space="preserve"> </w:t>
      </w:r>
      <w:r w:rsidR="00583557" w:rsidRPr="00FD20B7">
        <w:t>позволит</w:t>
      </w:r>
      <w:r w:rsidR="00FD20B7" w:rsidRPr="00FD20B7">
        <w:t xml:space="preserve"> </w:t>
      </w:r>
      <w:r w:rsidR="00583557" w:rsidRPr="00FD20B7">
        <w:t>получит</w:t>
      </w:r>
      <w:r w:rsidR="00FD20B7" w:rsidRPr="00FD20B7">
        <w:t xml:space="preserve"> </w:t>
      </w:r>
      <w:r w:rsidR="00583557" w:rsidRPr="00FD20B7">
        <w:t>дополнительную</w:t>
      </w:r>
      <w:r w:rsidR="00FD20B7" w:rsidRPr="00FD20B7">
        <w:t xml:space="preserve"> </w:t>
      </w:r>
      <w:r w:rsidR="00583557" w:rsidRPr="00FD20B7">
        <w:t>прибыль</w:t>
      </w:r>
      <w:r w:rsidR="00FD20B7" w:rsidRPr="00FD20B7">
        <w:t xml:space="preserve"> </w:t>
      </w:r>
      <w:r w:rsidR="00583557" w:rsidRPr="00FD20B7">
        <w:t>и</w:t>
      </w:r>
      <w:r w:rsidR="00FD20B7" w:rsidRPr="00FD20B7">
        <w:t xml:space="preserve"> </w:t>
      </w:r>
      <w:r w:rsidR="00583557" w:rsidRPr="00FD20B7">
        <w:t>закрепить</w:t>
      </w:r>
      <w:r w:rsidR="00FD20B7" w:rsidRPr="00FD20B7">
        <w:t xml:space="preserve"> </w:t>
      </w:r>
      <w:r w:rsidR="00583557" w:rsidRPr="00FD20B7">
        <w:t>завоеванную</w:t>
      </w:r>
      <w:r w:rsidR="00FD20B7" w:rsidRPr="00FD20B7">
        <w:t xml:space="preserve"> </w:t>
      </w:r>
      <w:r w:rsidR="00583557" w:rsidRPr="00FD20B7">
        <w:t>позицию</w:t>
      </w:r>
      <w:r w:rsidR="00FD20B7" w:rsidRPr="00FD20B7">
        <w:t xml:space="preserve"> </w:t>
      </w:r>
      <w:r w:rsidR="00583557" w:rsidRPr="00FD20B7">
        <w:t>на</w:t>
      </w:r>
      <w:r w:rsidR="00FD20B7" w:rsidRPr="00FD20B7">
        <w:t xml:space="preserve"> </w:t>
      </w:r>
      <w:r w:rsidR="00583557" w:rsidRPr="00FD20B7">
        <w:t>рынке</w:t>
      </w:r>
      <w:r w:rsidR="00FD20B7" w:rsidRPr="00FD20B7">
        <w:t>.</w:t>
      </w:r>
    </w:p>
    <w:p w:rsidR="00FD20B7" w:rsidRPr="00FD20B7" w:rsidRDefault="00534ED7" w:rsidP="00FD20B7">
      <w:pPr>
        <w:tabs>
          <w:tab w:val="left" w:pos="726"/>
        </w:tabs>
      </w:pPr>
      <w:r w:rsidRPr="00FD20B7">
        <w:t>Рассмотрим</w:t>
      </w:r>
      <w:r w:rsidR="00FD20B7" w:rsidRPr="00FD20B7">
        <w:t xml:space="preserve"> </w:t>
      </w:r>
      <w:r w:rsidRPr="00FD20B7">
        <w:t>каким</w:t>
      </w:r>
      <w:r w:rsidR="00FD20B7" w:rsidRPr="00FD20B7">
        <w:t xml:space="preserve"> </w:t>
      </w:r>
      <w:r w:rsidRPr="00FD20B7">
        <w:t>образом,</w:t>
      </w:r>
      <w:r w:rsidR="00FD20B7" w:rsidRPr="00FD20B7">
        <w:t xml:space="preserve"> </w:t>
      </w:r>
      <w:r w:rsidRPr="00FD20B7">
        <w:t>предлагаемые</w:t>
      </w:r>
      <w:r w:rsidR="00FD20B7" w:rsidRPr="00FD20B7">
        <w:t xml:space="preserve"> </w:t>
      </w:r>
      <w:r w:rsidRPr="00FD20B7">
        <w:t>мероприятия</w:t>
      </w:r>
      <w:r w:rsidR="00FD20B7" w:rsidRPr="00FD20B7">
        <w:t xml:space="preserve"> </w:t>
      </w:r>
      <w:r w:rsidRPr="00FD20B7">
        <w:t>повлияют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деятельность</w:t>
      </w:r>
      <w:r w:rsidR="00FD20B7" w:rsidRPr="00FD20B7">
        <w:t xml:space="preserve"> </w:t>
      </w:r>
      <w:r w:rsidRPr="00FD20B7">
        <w:t>кабинета</w:t>
      </w:r>
      <w:r w:rsidR="00FD20B7" w:rsidRPr="00FD20B7">
        <w:t>:</w:t>
      </w:r>
    </w:p>
    <w:p w:rsidR="00FD20B7" w:rsidRPr="00FD20B7" w:rsidRDefault="00583557" w:rsidP="00FD20B7">
      <w:pPr>
        <w:tabs>
          <w:tab w:val="left" w:pos="726"/>
        </w:tabs>
      </w:pPr>
      <w:r w:rsidRPr="00FD20B7">
        <w:t>создание</w:t>
      </w:r>
      <w:r w:rsidR="00FD20B7" w:rsidRPr="00FD20B7">
        <w:t xml:space="preserve"> </w:t>
      </w:r>
      <w:r w:rsidRPr="00FD20B7">
        <w:t>Интернет</w:t>
      </w:r>
      <w:r w:rsidR="00FD20B7" w:rsidRPr="00FD20B7">
        <w:t xml:space="preserve"> </w:t>
      </w:r>
      <w:r w:rsidRPr="00FD20B7">
        <w:t>сайта</w:t>
      </w:r>
      <w:r w:rsidR="00FD20B7" w:rsidRPr="00FD20B7">
        <w:t xml:space="preserve"> </w:t>
      </w:r>
      <w:r w:rsidRPr="00FD20B7">
        <w:t>позволит</w:t>
      </w:r>
      <w:r w:rsidR="00FD20B7" w:rsidRPr="00FD20B7">
        <w:t xml:space="preserve"> </w:t>
      </w:r>
      <w:r w:rsidRPr="00FD20B7">
        <w:t>устранить</w:t>
      </w:r>
      <w:r w:rsidR="00FD20B7" w:rsidRPr="00FD20B7">
        <w:t xml:space="preserve"> </w:t>
      </w:r>
      <w:r w:rsidRPr="00FD20B7">
        <w:t>такую</w:t>
      </w:r>
      <w:r w:rsidR="00FD20B7" w:rsidRPr="00FD20B7">
        <w:t xml:space="preserve"> </w:t>
      </w:r>
      <w:r w:rsidRPr="00FD20B7">
        <w:t>проблему</w:t>
      </w:r>
      <w:r w:rsidR="00FD20B7" w:rsidRPr="00FD20B7">
        <w:t xml:space="preserve"> </w:t>
      </w:r>
      <w:r w:rsidRPr="00FD20B7">
        <w:t>как</w:t>
      </w:r>
      <w:r w:rsidR="00FD20B7" w:rsidRPr="00FD20B7">
        <w:t xml:space="preserve"> </w:t>
      </w:r>
      <w:r w:rsidRPr="00FD20B7">
        <w:t>малоизвестность</w:t>
      </w:r>
      <w:r w:rsidR="00FD20B7" w:rsidRPr="00FD20B7">
        <w:t xml:space="preserve"> </w:t>
      </w:r>
      <w:r w:rsidRPr="00FD20B7">
        <w:t>консультат</w:t>
      </w:r>
      <w:r w:rsidR="00652D01" w:rsidRPr="00FD20B7">
        <w:t>ивно-оздоровительного</w:t>
      </w:r>
      <w:r w:rsidR="00FD20B7" w:rsidRPr="00FD20B7">
        <w:t xml:space="preserve"> </w:t>
      </w:r>
      <w:r w:rsidR="00652D01" w:rsidRPr="00FD20B7">
        <w:t>кабинета</w:t>
      </w:r>
      <w:r w:rsidR="00FD20B7" w:rsidRPr="00FD20B7">
        <w:t>;</w:t>
      </w:r>
    </w:p>
    <w:p w:rsidR="00FD20B7" w:rsidRPr="00FD20B7" w:rsidRDefault="00583557" w:rsidP="00FD20B7">
      <w:pPr>
        <w:tabs>
          <w:tab w:val="left" w:pos="726"/>
        </w:tabs>
      </w:pPr>
      <w:r w:rsidRPr="00FD20B7">
        <w:t>установление</w:t>
      </w:r>
      <w:r w:rsidR="00FD20B7" w:rsidRPr="00FD20B7">
        <w:t xml:space="preserve"> </w:t>
      </w:r>
      <w:r w:rsidRPr="00FD20B7">
        <w:t>скидок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реклама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буклетах,</w:t>
      </w:r>
      <w:r w:rsidR="00FD20B7" w:rsidRPr="00FD20B7">
        <w:t xml:space="preserve"> </w:t>
      </w:r>
      <w:r w:rsidRPr="00FD20B7">
        <w:t>визитк</w:t>
      </w:r>
      <w:r w:rsidR="00534ED7" w:rsidRPr="00FD20B7">
        <w:t>ах,</w:t>
      </w:r>
      <w:r w:rsidR="00FD20B7" w:rsidRPr="00FD20B7">
        <w:t xml:space="preserve"> </w:t>
      </w:r>
      <w:r w:rsidR="00534ED7" w:rsidRPr="00FD20B7">
        <w:t>брошюрах</w:t>
      </w:r>
      <w:r w:rsidR="00FD20B7" w:rsidRPr="00FD20B7">
        <w:t xml:space="preserve"> </w:t>
      </w:r>
      <w:r w:rsidR="00534ED7" w:rsidRPr="00FD20B7">
        <w:t>и</w:t>
      </w:r>
      <w:r w:rsidR="00FD20B7" w:rsidRPr="00FD20B7">
        <w:t xml:space="preserve"> </w:t>
      </w:r>
      <w:r w:rsidR="00534ED7" w:rsidRPr="00FD20B7">
        <w:t>на</w:t>
      </w:r>
      <w:r w:rsidR="00FD20B7" w:rsidRPr="00FD20B7">
        <w:t xml:space="preserve"> </w:t>
      </w:r>
      <w:r w:rsidR="00534ED7" w:rsidRPr="00FD20B7">
        <w:t>сайте</w:t>
      </w:r>
      <w:r w:rsidR="00FD20B7" w:rsidRPr="00FD20B7">
        <w:t xml:space="preserve"> </w:t>
      </w:r>
      <w:r w:rsidR="00534ED7" w:rsidRPr="00FD20B7">
        <w:t>даст</w:t>
      </w:r>
      <w:r w:rsidR="00FD20B7" w:rsidRPr="00FD20B7">
        <w:t xml:space="preserve"> </w:t>
      </w:r>
      <w:r w:rsidR="00534ED7" w:rsidRPr="00FD20B7">
        <w:t>преимущества</w:t>
      </w:r>
      <w:r w:rsidR="00FD20B7" w:rsidRPr="00FD20B7">
        <w:t xml:space="preserve"> </w:t>
      </w:r>
      <w:r w:rsidR="00534ED7" w:rsidRPr="00FD20B7">
        <w:t>при</w:t>
      </w:r>
      <w:r w:rsidR="00FD20B7" w:rsidRPr="00FD20B7">
        <w:t xml:space="preserve"> </w:t>
      </w:r>
      <w:r w:rsidR="00534ED7" w:rsidRPr="00FD20B7">
        <w:t>появлении</w:t>
      </w:r>
      <w:r w:rsidR="00FD20B7" w:rsidRPr="00FD20B7">
        <w:t xml:space="preserve"> </w:t>
      </w:r>
      <w:r w:rsidR="00534ED7" w:rsidRPr="00FD20B7">
        <w:t>новых</w:t>
      </w:r>
      <w:r w:rsidR="00FD20B7" w:rsidRPr="00FD20B7">
        <w:t xml:space="preserve"> </w:t>
      </w:r>
      <w:r w:rsidR="00534ED7" w:rsidRPr="00FD20B7">
        <w:t>конкурентов</w:t>
      </w:r>
      <w:r w:rsidR="00FD20B7" w:rsidRPr="00FD20B7">
        <w:t>;</w:t>
      </w:r>
    </w:p>
    <w:p w:rsidR="00FD20B7" w:rsidRPr="00FD20B7" w:rsidRDefault="00534ED7" w:rsidP="00FD20B7">
      <w:pPr>
        <w:tabs>
          <w:tab w:val="left" w:pos="726"/>
        </w:tabs>
      </w:pPr>
      <w:r w:rsidRPr="00FD20B7">
        <w:t>проблема</w:t>
      </w:r>
      <w:r w:rsidR="00FD20B7" w:rsidRPr="00FD20B7">
        <w:t xml:space="preserve"> </w:t>
      </w:r>
      <w:r w:rsidRPr="00FD20B7">
        <w:t>ограниченного</w:t>
      </w:r>
      <w:r w:rsidR="00FD20B7" w:rsidRPr="00FD20B7">
        <w:t xml:space="preserve"> </w:t>
      </w:r>
      <w:r w:rsidRPr="00FD20B7">
        <w:t>ассортимента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будет</w:t>
      </w:r>
      <w:r w:rsidR="00FD20B7" w:rsidRPr="00FD20B7">
        <w:t xml:space="preserve"> </w:t>
      </w:r>
      <w:r w:rsidRPr="00FD20B7">
        <w:t>решена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помощью</w:t>
      </w:r>
      <w:r w:rsidR="00FD20B7" w:rsidRPr="00FD20B7">
        <w:t xml:space="preserve"> </w:t>
      </w:r>
      <w:r w:rsidRPr="00FD20B7">
        <w:t>расширения</w:t>
      </w:r>
      <w:r w:rsidR="00FD20B7" w:rsidRPr="00FD20B7">
        <w:t xml:space="preserve"> </w:t>
      </w:r>
      <w:r w:rsidRPr="00FD20B7">
        <w:t>ассортимента</w:t>
      </w:r>
      <w:r w:rsidR="00FD20B7" w:rsidRPr="00FD20B7">
        <w:t xml:space="preserve"> </w:t>
      </w:r>
      <w:r w:rsidRPr="00FD20B7">
        <w:t>имеющегося</w:t>
      </w:r>
      <w:r w:rsidR="00FD20B7" w:rsidRPr="00FD20B7">
        <w:t xml:space="preserve"> </w:t>
      </w:r>
      <w:r w:rsidRPr="00FD20B7">
        <w:t>перечня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посредством</w:t>
      </w:r>
      <w:r w:rsidR="00FD20B7" w:rsidRPr="00FD20B7">
        <w:t xml:space="preserve"> </w:t>
      </w:r>
      <w:r w:rsidRPr="00FD20B7">
        <w:t>добавления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перечень</w:t>
      </w:r>
      <w:r w:rsidR="00FD20B7" w:rsidRPr="00FD20B7">
        <w:t xml:space="preserve"> </w:t>
      </w:r>
      <w:r w:rsidRPr="00FD20B7">
        <w:t>массаж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БАДы</w:t>
      </w:r>
      <w:r w:rsidR="00FD20B7" w:rsidRPr="00FD20B7">
        <w:t>.</w:t>
      </w:r>
    </w:p>
    <w:p w:rsidR="00FD20B7" w:rsidRPr="00FD20B7" w:rsidRDefault="00534ED7" w:rsidP="00FD20B7">
      <w:pPr>
        <w:tabs>
          <w:tab w:val="left" w:pos="726"/>
        </w:tabs>
      </w:pPr>
      <w:r w:rsidRPr="00FD20B7">
        <w:t>Таким</w:t>
      </w:r>
      <w:r w:rsidR="00FD20B7" w:rsidRPr="00FD20B7">
        <w:t xml:space="preserve"> </w:t>
      </w:r>
      <w:r w:rsidRPr="00FD20B7">
        <w:t>образом,</w:t>
      </w:r>
      <w:r w:rsidR="00FD20B7" w:rsidRPr="00FD20B7">
        <w:t xml:space="preserve"> </w:t>
      </w:r>
      <w:r w:rsidRPr="00FD20B7">
        <w:t>последовательная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правильная</w:t>
      </w:r>
      <w:r w:rsidR="00FD20B7" w:rsidRPr="00FD20B7">
        <w:t xml:space="preserve"> </w:t>
      </w:r>
      <w:r w:rsidRPr="00FD20B7">
        <w:t>реализация</w:t>
      </w:r>
      <w:r w:rsidR="00FD20B7" w:rsidRPr="00FD20B7">
        <w:t xml:space="preserve"> </w:t>
      </w:r>
      <w:r w:rsidRPr="00FD20B7">
        <w:t>предложенных</w:t>
      </w:r>
      <w:r w:rsidR="00FD20B7" w:rsidRPr="00FD20B7">
        <w:t xml:space="preserve"> </w:t>
      </w:r>
      <w:r w:rsidRPr="00FD20B7">
        <w:t>мероприятий</w:t>
      </w:r>
      <w:r w:rsidR="00FD20B7" w:rsidRPr="00FD20B7">
        <w:t xml:space="preserve"> </w:t>
      </w:r>
      <w:r w:rsidRPr="00FD20B7">
        <w:t>позволит</w:t>
      </w:r>
      <w:r w:rsidR="00FD20B7" w:rsidRPr="00FD20B7">
        <w:t xml:space="preserve"> </w:t>
      </w:r>
      <w:r w:rsidRPr="00FD20B7">
        <w:t>решить</w:t>
      </w:r>
      <w:r w:rsidR="00FD20B7" w:rsidRPr="00FD20B7">
        <w:t xml:space="preserve"> </w:t>
      </w:r>
      <w:r w:rsidRPr="00FD20B7">
        <w:t>возникшие</w:t>
      </w:r>
      <w:r w:rsidR="00FD20B7" w:rsidRPr="00FD20B7">
        <w:t xml:space="preserve"> </w:t>
      </w:r>
      <w:r w:rsidRPr="00FD20B7">
        <w:t>проблемы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реализовать</w:t>
      </w:r>
      <w:r w:rsidR="00FD20B7" w:rsidRPr="00FD20B7">
        <w:t xml:space="preserve"> </w:t>
      </w:r>
      <w:r w:rsidRPr="00FD20B7">
        <w:t>стратегию</w:t>
      </w:r>
      <w:r w:rsidR="00FD20B7" w:rsidRPr="00FD20B7">
        <w:t xml:space="preserve"> </w:t>
      </w:r>
      <w:r w:rsidRPr="00FD20B7">
        <w:t>продвижения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кабинета</w:t>
      </w:r>
      <w:r w:rsidR="00FD20B7" w:rsidRPr="00FD20B7">
        <w:t>.</w:t>
      </w:r>
    </w:p>
    <w:p w:rsidR="00FD20B7" w:rsidRDefault="00F24FCC" w:rsidP="00F24FCC">
      <w:pPr>
        <w:pStyle w:val="1"/>
      </w:pPr>
      <w:bookmarkStart w:id="56" w:name="_Toc282270605"/>
      <w:r>
        <w:br w:type="page"/>
      </w:r>
      <w:bookmarkStart w:id="57" w:name="_Toc291785668"/>
      <w:r w:rsidR="00FD20B7">
        <w:t>Заключение</w:t>
      </w:r>
      <w:bookmarkEnd w:id="56"/>
      <w:bookmarkEnd w:id="57"/>
    </w:p>
    <w:p w:rsidR="00F24FCC" w:rsidRPr="00F24FCC" w:rsidRDefault="00F24FCC" w:rsidP="00F24FCC">
      <w:pPr>
        <w:rPr>
          <w:lang w:eastAsia="en-US"/>
        </w:rPr>
      </w:pPr>
    </w:p>
    <w:p w:rsidR="00FD20B7" w:rsidRPr="00FD20B7" w:rsidRDefault="004071C3" w:rsidP="00FD20B7">
      <w:pPr>
        <w:tabs>
          <w:tab w:val="left" w:pos="726"/>
        </w:tabs>
      </w:pPr>
      <w:r w:rsidRPr="00FD20B7">
        <w:t>В</w:t>
      </w:r>
      <w:r w:rsidR="00FD20B7" w:rsidRPr="00FD20B7">
        <w:t xml:space="preserve"> </w:t>
      </w:r>
      <w:r w:rsidRPr="00FD20B7">
        <w:t>первой</w:t>
      </w:r>
      <w:r w:rsidR="00FD20B7" w:rsidRPr="00FD20B7">
        <w:t xml:space="preserve"> </w:t>
      </w:r>
      <w:r w:rsidRPr="00FD20B7">
        <w:t>главе</w:t>
      </w:r>
      <w:r w:rsidR="00FD20B7" w:rsidRPr="00FD20B7">
        <w:t xml:space="preserve"> </w:t>
      </w:r>
      <w:r w:rsidR="00951D1C" w:rsidRPr="00FD20B7">
        <w:t>курсовой</w:t>
      </w:r>
      <w:r w:rsidR="00FD20B7" w:rsidRPr="00FD20B7">
        <w:t xml:space="preserve"> </w:t>
      </w:r>
      <w:r w:rsidRPr="00FD20B7">
        <w:t>работы</w:t>
      </w:r>
      <w:r w:rsidR="00FD20B7" w:rsidRPr="00FD20B7">
        <w:t xml:space="preserve"> </w:t>
      </w:r>
      <w:r w:rsidRPr="00FD20B7">
        <w:t>автором</w:t>
      </w:r>
      <w:r w:rsidR="00FD20B7" w:rsidRPr="00FD20B7">
        <w:t xml:space="preserve"> </w:t>
      </w:r>
      <w:r w:rsidRPr="00FD20B7">
        <w:t>представл</w:t>
      </w:r>
      <w:r w:rsidR="002B2EC7" w:rsidRPr="00FD20B7">
        <w:t>ено</w:t>
      </w:r>
      <w:r w:rsidR="00FD20B7" w:rsidRPr="00FD20B7">
        <w:t xml:space="preserve"> </w:t>
      </w:r>
      <w:r w:rsidR="002B2EC7" w:rsidRPr="00FD20B7">
        <w:t>несколько</w:t>
      </w:r>
      <w:r w:rsidR="00FD20B7" w:rsidRPr="00FD20B7">
        <w:t xml:space="preserve"> </w:t>
      </w:r>
      <w:r w:rsidR="002B2EC7" w:rsidRPr="00FD20B7">
        <w:t>определений</w:t>
      </w:r>
      <w:r w:rsidR="00FD20B7" w:rsidRPr="00FD20B7">
        <w:t xml:space="preserve"> </w:t>
      </w:r>
      <w:r w:rsidR="002B2EC7" w:rsidRPr="00FD20B7">
        <w:t>услуг</w:t>
      </w:r>
      <w:r w:rsidRPr="00FD20B7">
        <w:t>,</w:t>
      </w:r>
      <w:r w:rsidR="00FD20B7" w:rsidRPr="00FD20B7">
        <w:t xml:space="preserve"> </w:t>
      </w:r>
      <w:r w:rsidRPr="00FD20B7">
        <w:t>определена</w:t>
      </w:r>
      <w:r w:rsidR="00FD20B7" w:rsidRPr="00FD20B7">
        <w:t xml:space="preserve"> </w:t>
      </w:r>
      <w:r w:rsidRPr="00FD20B7">
        <w:t>ключевая</w:t>
      </w:r>
      <w:r w:rsidR="00FD20B7" w:rsidRPr="00FD20B7">
        <w:t xml:space="preserve"> </w:t>
      </w:r>
      <w:r w:rsidRPr="00FD20B7">
        <w:t>роль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современной</w:t>
      </w:r>
      <w:r w:rsidR="00FD20B7" w:rsidRPr="00FD20B7">
        <w:t xml:space="preserve"> </w:t>
      </w:r>
      <w:r w:rsidRPr="00FD20B7">
        <w:t>экономике,</w:t>
      </w:r>
      <w:r w:rsidR="00FD20B7" w:rsidRPr="00FD20B7">
        <w:t xml:space="preserve"> </w:t>
      </w:r>
      <w:r w:rsidRPr="00FD20B7">
        <w:t>даны</w:t>
      </w:r>
      <w:r w:rsidR="00FD20B7" w:rsidRPr="00FD20B7">
        <w:t xml:space="preserve"> </w:t>
      </w:r>
      <w:r w:rsidRPr="00FD20B7">
        <w:t>основные</w:t>
      </w:r>
      <w:r w:rsidR="00FD20B7" w:rsidRPr="00FD20B7">
        <w:t xml:space="preserve"> </w:t>
      </w:r>
      <w:r w:rsidRPr="00FD20B7">
        <w:t>характеристики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рассмотрены</w:t>
      </w:r>
      <w:r w:rsidR="00FD20B7" w:rsidRPr="00FD20B7">
        <w:t xml:space="preserve"> </w:t>
      </w:r>
      <w:r w:rsidRPr="00FD20B7">
        <w:t>особенности</w:t>
      </w:r>
      <w:r w:rsidR="00FD20B7" w:rsidRPr="00FD20B7">
        <w:t xml:space="preserve"> </w:t>
      </w:r>
      <w:r w:rsidRPr="00FD20B7">
        <w:t>жизненного</w:t>
      </w:r>
      <w:r w:rsidR="00FD20B7" w:rsidRPr="00FD20B7">
        <w:t xml:space="preserve"> </w:t>
      </w:r>
      <w:r w:rsidRPr="00FD20B7">
        <w:t>цикла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рынка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рассмотрены</w:t>
      </w:r>
      <w:r w:rsidR="00FD20B7" w:rsidRPr="00FD20B7">
        <w:t xml:space="preserve"> </w:t>
      </w:r>
      <w:r w:rsidRPr="00FD20B7">
        <w:t>особенности</w:t>
      </w:r>
      <w:r w:rsidR="00FD20B7" w:rsidRPr="00FD20B7">
        <w:t xml:space="preserve"> </w:t>
      </w:r>
      <w:r w:rsidRPr="00FD20B7">
        <w:t>формирования</w:t>
      </w:r>
      <w:r w:rsidR="00FD20B7" w:rsidRPr="00FD20B7">
        <w:t xml:space="preserve"> </w:t>
      </w:r>
      <w:r w:rsidRPr="00FD20B7">
        <w:t>эффективной</w:t>
      </w:r>
      <w:r w:rsidR="00FD20B7" w:rsidRPr="00FD20B7">
        <w:t xml:space="preserve"> </w:t>
      </w:r>
      <w:r w:rsidRPr="00FD20B7">
        <w:t>стратегии</w:t>
      </w:r>
      <w:r w:rsidR="00FD20B7" w:rsidRPr="00FD20B7">
        <w:t xml:space="preserve"> </w:t>
      </w:r>
      <w:r w:rsidRPr="00FD20B7">
        <w:t>продвижения</w:t>
      </w:r>
      <w:r w:rsidR="00FD20B7" w:rsidRPr="00FD20B7">
        <w:t xml:space="preserve"> </w:t>
      </w:r>
      <w:r w:rsidRPr="00FD20B7">
        <w:t>услуг</w:t>
      </w:r>
      <w:r w:rsidR="00FD20B7" w:rsidRPr="00FD20B7">
        <w:t>.</w:t>
      </w:r>
    </w:p>
    <w:p w:rsidR="00FD20B7" w:rsidRPr="00FD20B7" w:rsidRDefault="004071C3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Сфера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является</w:t>
      </w:r>
      <w:r w:rsidR="00FD20B7" w:rsidRPr="00FD20B7">
        <w:t xml:space="preserve"> </w:t>
      </w:r>
      <w:r w:rsidRPr="00FD20B7">
        <w:t>одной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наиболее</w:t>
      </w:r>
      <w:r w:rsidR="00FD20B7" w:rsidRPr="00FD20B7">
        <w:t xml:space="preserve"> </w:t>
      </w:r>
      <w:r w:rsidRPr="00FD20B7">
        <w:t>перспективных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быстроразвивающихся</w:t>
      </w:r>
      <w:r w:rsidR="00FD20B7" w:rsidRPr="00FD20B7">
        <w:t xml:space="preserve"> </w:t>
      </w:r>
      <w:r w:rsidRPr="00FD20B7">
        <w:t>отраслей</w:t>
      </w:r>
      <w:r w:rsidR="00FD20B7" w:rsidRPr="00FD20B7">
        <w:t xml:space="preserve"> </w:t>
      </w:r>
      <w:r w:rsidRPr="00FD20B7">
        <w:t>экономики</w:t>
      </w:r>
      <w:r w:rsidR="00FD20B7" w:rsidRPr="00FD20B7">
        <w:t xml:space="preserve">. </w:t>
      </w:r>
      <w:r w:rsidRPr="00FD20B7">
        <w:t>Сегодня</w:t>
      </w:r>
      <w:r w:rsidR="00FD20B7" w:rsidRPr="00FD20B7">
        <w:t xml:space="preserve"> </w:t>
      </w:r>
      <w:r w:rsidRPr="00FD20B7">
        <w:t>уже</w:t>
      </w:r>
      <w:r w:rsidR="00FD20B7" w:rsidRPr="00FD20B7">
        <w:t xml:space="preserve"> </w:t>
      </w:r>
      <w:r w:rsidRPr="00FD20B7">
        <w:t>практически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осталось</w:t>
      </w:r>
      <w:r w:rsidR="00FD20B7" w:rsidRPr="00FD20B7">
        <w:t xml:space="preserve"> </w:t>
      </w:r>
      <w:r w:rsidRPr="00FD20B7">
        <w:t>предприятий,</w:t>
      </w:r>
      <w:r w:rsidR="00FD20B7" w:rsidRPr="00FD20B7">
        <w:t xml:space="preserve"> </w:t>
      </w:r>
      <w:r w:rsidRPr="00FD20B7">
        <w:t>которые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той</w:t>
      </w:r>
      <w:r w:rsidR="00FD20B7" w:rsidRPr="00FD20B7">
        <w:t xml:space="preserve"> </w:t>
      </w:r>
      <w:r w:rsidRPr="00FD20B7">
        <w:t>или</w:t>
      </w:r>
      <w:r w:rsidR="00FD20B7" w:rsidRPr="00FD20B7">
        <w:t xml:space="preserve"> </w:t>
      </w:r>
      <w:r w:rsidRPr="00FD20B7">
        <w:t>иной</w:t>
      </w:r>
      <w:r w:rsidR="00FD20B7" w:rsidRPr="00FD20B7">
        <w:t xml:space="preserve"> </w:t>
      </w:r>
      <w:r w:rsidRPr="00FD20B7">
        <w:t>степени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оказывали</w:t>
      </w:r>
      <w:r w:rsidR="00FD20B7" w:rsidRPr="00FD20B7">
        <w:t xml:space="preserve"> </w:t>
      </w:r>
      <w:r w:rsidRPr="00FD20B7">
        <w:t>бы</w:t>
      </w:r>
      <w:r w:rsidR="00FD20B7" w:rsidRPr="00FD20B7">
        <w:t xml:space="preserve"> </w:t>
      </w:r>
      <w:r w:rsidRPr="00FD20B7">
        <w:t>услуги,</w:t>
      </w:r>
      <w:r w:rsidR="00FD20B7" w:rsidRPr="00FD20B7">
        <w:t xml:space="preserve"> </w:t>
      </w:r>
      <w:r w:rsidRPr="00FD20B7">
        <w:t>или,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крайней</w:t>
      </w:r>
      <w:r w:rsidR="00FD20B7" w:rsidRPr="00FD20B7">
        <w:t xml:space="preserve"> </w:t>
      </w:r>
      <w:r w:rsidRPr="00FD20B7">
        <w:t>мере,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соприкасались</w:t>
      </w:r>
      <w:r w:rsidR="00FD20B7" w:rsidRPr="00FD20B7">
        <w:t xml:space="preserve"> </w:t>
      </w:r>
      <w:r w:rsidRPr="00FD20B7">
        <w:t>бы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ними</w:t>
      </w:r>
      <w:r w:rsidR="00FD20B7" w:rsidRPr="00FD20B7">
        <w:t>.</w:t>
      </w:r>
    </w:p>
    <w:p w:rsidR="00FD20B7" w:rsidRPr="00FD20B7" w:rsidRDefault="004071C3" w:rsidP="00FD20B7">
      <w:pPr>
        <w:tabs>
          <w:tab w:val="left" w:pos="726"/>
        </w:tabs>
      </w:pPr>
      <w:r w:rsidRPr="00FD20B7">
        <w:t>Основные</w:t>
      </w:r>
      <w:r w:rsidR="00FD20B7" w:rsidRPr="00FD20B7">
        <w:t xml:space="preserve"> </w:t>
      </w:r>
      <w:r w:rsidRPr="00FD20B7">
        <w:t>причины</w:t>
      </w:r>
      <w:r w:rsidR="00FD20B7" w:rsidRPr="00FD20B7">
        <w:t xml:space="preserve"> </w:t>
      </w:r>
      <w:r w:rsidRPr="00FD20B7">
        <w:t>столь</w:t>
      </w:r>
      <w:r w:rsidR="00FD20B7" w:rsidRPr="00FD20B7">
        <w:t xml:space="preserve"> </w:t>
      </w:r>
      <w:r w:rsidRPr="00FD20B7">
        <w:t>явного</w:t>
      </w:r>
      <w:r w:rsidR="00FD20B7" w:rsidRPr="00FD20B7">
        <w:t xml:space="preserve"> </w:t>
      </w:r>
      <w:r w:rsidRPr="00FD20B7">
        <w:t>повышения</w:t>
      </w:r>
      <w:r w:rsidR="00FD20B7" w:rsidRPr="00FD20B7">
        <w:t xml:space="preserve"> </w:t>
      </w:r>
      <w:r w:rsidRPr="00FD20B7">
        <w:t>роли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современной</w:t>
      </w:r>
      <w:r w:rsidR="00FD20B7" w:rsidRPr="00FD20B7">
        <w:t xml:space="preserve"> </w:t>
      </w:r>
      <w:r w:rsidRPr="00FD20B7">
        <w:t>экономике</w:t>
      </w:r>
      <w:r w:rsidR="00FD20B7" w:rsidRPr="00FD20B7">
        <w:t xml:space="preserve"> </w:t>
      </w:r>
      <w:r w:rsidRPr="00FD20B7">
        <w:t>видятся,</w:t>
      </w:r>
      <w:r w:rsidR="00FD20B7" w:rsidRPr="00FD20B7">
        <w:t xml:space="preserve"> </w:t>
      </w:r>
      <w:r w:rsidRPr="00FD20B7">
        <w:t>прежде</w:t>
      </w:r>
      <w:r w:rsidR="00FD20B7" w:rsidRPr="00FD20B7">
        <w:t xml:space="preserve"> </w:t>
      </w:r>
      <w:r w:rsidRPr="00FD20B7">
        <w:t>всего,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появлении</w:t>
      </w:r>
      <w:r w:rsidR="00FD20B7" w:rsidRPr="00FD20B7">
        <w:t xml:space="preserve"> </w:t>
      </w:r>
      <w:r w:rsidRPr="00FD20B7">
        <w:t>новых</w:t>
      </w:r>
      <w:r w:rsidR="00FD20B7" w:rsidRPr="00FD20B7">
        <w:t xml:space="preserve"> </w:t>
      </w:r>
      <w:r w:rsidRPr="00FD20B7">
        <w:t>видов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сфере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связи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влиянием</w:t>
      </w:r>
      <w:r w:rsidR="00FD20B7" w:rsidRPr="00FD20B7">
        <w:t xml:space="preserve"> </w:t>
      </w:r>
      <w:r w:rsidRPr="00FD20B7">
        <w:t>научно-технического</w:t>
      </w:r>
      <w:r w:rsidR="00FD20B7" w:rsidRPr="00FD20B7">
        <w:t xml:space="preserve"> </w:t>
      </w:r>
      <w:r w:rsidRPr="00FD20B7">
        <w:t>прогресса,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усложнении</w:t>
      </w:r>
      <w:r w:rsidR="00FD20B7" w:rsidRPr="00FD20B7">
        <w:t xml:space="preserve"> </w:t>
      </w:r>
      <w:r w:rsidRPr="00FD20B7">
        <w:t>производства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насыщении</w:t>
      </w:r>
      <w:r w:rsidR="00FD20B7" w:rsidRPr="00FD20B7">
        <w:t xml:space="preserve"> </w:t>
      </w:r>
      <w:r w:rsidRPr="00FD20B7">
        <w:t>рынка</w:t>
      </w:r>
      <w:r w:rsidR="00FD20B7" w:rsidRPr="00FD20B7">
        <w:t xml:space="preserve"> </w:t>
      </w:r>
      <w:r w:rsidRPr="00FD20B7">
        <w:t>товарами</w:t>
      </w:r>
      <w:r w:rsidR="00FD20B7" w:rsidRPr="00FD20B7">
        <w:t xml:space="preserve"> </w:t>
      </w:r>
      <w:r w:rsidRPr="00FD20B7">
        <w:t>повседневного</w:t>
      </w:r>
      <w:r w:rsidR="00FD20B7" w:rsidRPr="00FD20B7">
        <w:t xml:space="preserve"> </w:t>
      </w:r>
      <w:r w:rsidRPr="00FD20B7">
        <w:t>спроса</w:t>
      </w:r>
      <w:r w:rsidR="00FD20B7" w:rsidRPr="00FD20B7">
        <w:t>.</w:t>
      </w:r>
    </w:p>
    <w:p w:rsidR="00FD20B7" w:rsidRPr="00FD20B7" w:rsidRDefault="004071C3" w:rsidP="00FD20B7">
      <w:pPr>
        <w:tabs>
          <w:tab w:val="left" w:pos="726"/>
        </w:tabs>
      </w:pPr>
      <w:r w:rsidRPr="00FD20B7">
        <w:t>К</w:t>
      </w:r>
      <w:r w:rsidR="00FD20B7" w:rsidRPr="00FD20B7">
        <w:t xml:space="preserve"> </w:t>
      </w:r>
      <w:r w:rsidRPr="00FD20B7">
        <w:t>основным</w:t>
      </w:r>
      <w:r w:rsidR="00FD20B7" w:rsidRPr="00FD20B7">
        <w:t xml:space="preserve"> </w:t>
      </w:r>
      <w:r w:rsidRPr="00FD20B7">
        <w:t>характеристикам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можно</w:t>
      </w:r>
      <w:r w:rsidR="00FD20B7" w:rsidRPr="00FD20B7">
        <w:t xml:space="preserve"> </w:t>
      </w:r>
      <w:r w:rsidRPr="00FD20B7">
        <w:t>отнести</w:t>
      </w:r>
      <w:r w:rsidR="00FD20B7" w:rsidRPr="00FD20B7">
        <w:t>:</w:t>
      </w:r>
    </w:p>
    <w:p w:rsidR="00FD20B7" w:rsidRPr="00FD20B7" w:rsidRDefault="004071C3" w:rsidP="00FD20B7">
      <w:pPr>
        <w:tabs>
          <w:tab w:val="left" w:pos="726"/>
        </w:tabs>
        <w:rPr>
          <w:bCs/>
        </w:rPr>
      </w:pPr>
      <w:r w:rsidRPr="00FD20B7">
        <w:rPr>
          <w:bCs/>
        </w:rPr>
        <w:t>неосязаемость</w:t>
      </w:r>
      <w:r w:rsidR="00FD20B7" w:rsidRPr="00FD20B7">
        <w:rPr>
          <w:bCs/>
        </w:rPr>
        <w:t xml:space="preserve"> </w:t>
      </w:r>
      <w:r w:rsidRPr="00FD20B7">
        <w:rPr>
          <w:bCs/>
        </w:rPr>
        <w:t>услуг</w:t>
      </w:r>
      <w:r w:rsidR="00FD20B7" w:rsidRPr="00FD20B7">
        <w:rPr>
          <w:bCs/>
        </w:rPr>
        <w:t>;</w:t>
      </w:r>
    </w:p>
    <w:p w:rsidR="00FD20B7" w:rsidRPr="00FD20B7" w:rsidRDefault="004071C3" w:rsidP="00FD20B7">
      <w:pPr>
        <w:tabs>
          <w:tab w:val="left" w:pos="726"/>
        </w:tabs>
        <w:rPr>
          <w:bCs/>
        </w:rPr>
      </w:pPr>
      <w:r w:rsidRPr="00FD20B7">
        <w:rPr>
          <w:bCs/>
        </w:rPr>
        <w:t>неотделимость,</w:t>
      </w:r>
      <w:r w:rsidR="00FD20B7" w:rsidRPr="00FD20B7">
        <w:rPr>
          <w:bCs/>
        </w:rPr>
        <w:t xml:space="preserve"> </w:t>
      </w:r>
      <w:r w:rsidRPr="00FD20B7">
        <w:rPr>
          <w:bCs/>
        </w:rPr>
        <w:t>неразрывность</w:t>
      </w:r>
      <w:r w:rsidR="00FD20B7" w:rsidRPr="00FD20B7">
        <w:rPr>
          <w:bCs/>
        </w:rPr>
        <w:t xml:space="preserve"> </w:t>
      </w:r>
      <w:r w:rsidRPr="00FD20B7">
        <w:rPr>
          <w:bCs/>
        </w:rPr>
        <w:t>производства</w:t>
      </w:r>
      <w:r w:rsidR="00FD20B7" w:rsidRPr="00FD20B7">
        <w:rPr>
          <w:bCs/>
        </w:rPr>
        <w:t xml:space="preserve"> </w:t>
      </w:r>
      <w:r w:rsidRPr="00FD20B7">
        <w:rPr>
          <w:bCs/>
        </w:rPr>
        <w:t>и</w:t>
      </w:r>
      <w:r w:rsidR="00FD20B7" w:rsidRPr="00FD20B7">
        <w:rPr>
          <w:bCs/>
        </w:rPr>
        <w:t xml:space="preserve"> </w:t>
      </w:r>
      <w:r w:rsidRPr="00FD20B7">
        <w:rPr>
          <w:bCs/>
        </w:rPr>
        <w:t>потребления</w:t>
      </w:r>
      <w:r w:rsidR="00FD20B7" w:rsidRPr="00FD20B7">
        <w:rPr>
          <w:bCs/>
        </w:rPr>
        <w:t xml:space="preserve"> </w:t>
      </w:r>
      <w:r w:rsidRPr="00FD20B7">
        <w:rPr>
          <w:bCs/>
        </w:rPr>
        <w:t>услуг</w:t>
      </w:r>
      <w:r w:rsidR="00FD20B7" w:rsidRPr="00FD20B7">
        <w:rPr>
          <w:bCs/>
        </w:rPr>
        <w:t>;</w:t>
      </w:r>
    </w:p>
    <w:p w:rsidR="00FD20B7" w:rsidRPr="00FD20B7" w:rsidRDefault="004071C3" w:rsidP="00FD20B7">
      <w:pPr>
        <w:tabs>
          <w:tab w:val="left" w:pos="726"/>
        </w:tabs>
        <w:rPr>
          <w:bCs/>
        </w:rPr>
      </w:pPr>
      <w:r w:rsidRPr="00FD20B7">
        <w:rPr>
          <w:bCs/>
        </w:rPr>
        <w:t>непостоянство</w:t>
      </w:r>
      <w:r w:rsidR="00FD20B7" w:rsidRPr="00FD20B7">
        <w:rPr>
          <w:bCs/>
        </w:rPr>
        <w:t xml:space="preserve"> </w:t>
      </w:r>
      <w:r w:rsidRPr="00FD20B7">
        <w:rPr>
          <w:bCs/>
        </w:rPr>
        <w:t>качества,</w:t>
      </w:r>
      <w:r w:rsidR="00FD20B7" w:rsidRPr="00FD20B7">
        <w:rPr>
          <w:bCs/>
        </w:rPr>
        <w:t xml:space="preserve"> </w:t>
      </w:r>
      <w:r w:rsidRPr="00FD20B7">
        <w:rPr>
          <w:bCs/>
        </w:rPr>
        <w:t>изменчивость</w:t>
      </w:r>
      <w:r w:rsidR="00FD20B7" w:rsidRPr="00FD20B7">
        <w:rPr>
          <w:bCs/>
        </w:rPr>
        <w:t>;</w:t>
      </w:r>
    </w:p>
    <w:p w:rsidR="00FD20B7" w:rsidRPr="00FD20B7" w:rsidRDefault="004071C3" w:rsidP="00FD20B7">
      <w:pPr>
        <w:tabs>
          <w:tab w:val="left" w:pos="726"/>
        </w:tabs>
        <w:rPr>
          <w:bCs/>
        </w:rPr>
      </w:pPr>
      <w:r w:rsidRPr="00FD20B7">
        <w:rPr>
          <w:bCs/>
        </w:rPr>
        <w:t>недолговечность,</w:t>
      </w:r>
      <w:r w:rsidR="00FD20B7" w:rsidRPr="00FD20B7">
        <w:rPr>
          <w:bCs/>
        </w:rPr>
        <w:t xml:space="preserve"> </w:t>
      </w:r>
      <w:r w:rsidRPr="00FD20B7">
        <w:rPr>
          <w:bCs/>
        </w:rPr>
        <w:t>неспособность</w:t>
      </w:r>
      <w:r w:rsidR="00FD20B7" w:rsidRPr="00FD20B7">
        <w:rPr>
          <w:bCs/>
        </w:rPr>
        <w:t xml:space="preserve"> </w:t>
      </w:r>
      <w:r w:rsidRPr="00FD20B7">
        <w:rPr>
          <w:bCs/>
        </w:rPr>
        <w:t>услуг</w:t>
      </w:r>
      <w:r w:rsidR="00FD20B7" w:rsidRPr="00FD20B7">
        <w:rPr>
          <w:bCs/>
        </w:rPr>
        <w:t xml:space="preserve"> </w:t>
      </w:r>
      <w:r w:rsidRPr="00FD20B7">
        <w:rPr>
          <w:bCs/>
        </w:rPr>
        <w:t>к</w:t>
      </w:r>
      <w:r w:rsidR="00FD20B7" w:rsidRPr="00FD20B7">
        <w:rPr>
          <w:bCs/>
        </w:rPr>
        <w:t xml:space="preserve"> </w:t>
      </w:r>
      <w:r w:rsidRPr="00FD20B7">
        <w:rPr>
          <w:bCs/>
        </w:rPr>
        <w:t>хранению</w:t>
      </w:r>
      <w:r w:rsidR="00FD20B7" w:rsidRPr="00FD20B7">
        <w:rPr>
          <w:bCs/>
        </w:rPr>
        <w:t>;</w:t>
      </w:r>
    </w:p>
    <w:p w:rsidR="00FD20B7" w:rsidRPr="00FD20B7" w:rsidRDefault="004071C3" w:rsidP="00FD20B7">
      <w:pPr>
        <w:tabs>
          <w:tab w:val="left" w:pos="726"/>
        </w:tabs>
        <w:rPr>
          <w:bCs/>
        </w:rPr>
      </w:pPr>
      <w:r w:rsidRPr="00FD20B7">
        <w:rPr>
          <w:bCs/>
        </w:rPr>
        <w:t>отсутствие</w:t>
      </w:r>
      <w:r w:rsidR="00FD20B7" w:rsidRPr="00FD20B7">
        <w:rPr>
          <w:bCs/>
        </w:rPr>
        <w:t xml:space="preserve"> </w:t>
      </w:r>
      <w:r w:rsidRPr="00FD20B7">
        <w:rPr>
          <w:bCs/>
        </w:rPr>
        <w:t>владения</w:t>
      </w:r>
      <w:r w:rsidR="00FD20B7" w:rsidRPr="00FD20B7">
        <w:rPr>
          <w:bCs/>
        </w:rPr>
        <w:t>;</w:t>
      </w:r>
    </w:p>
    <w:p w:rsidR="00FD20B7" w:rsidRPr="00FD20B7" w:rsidRDefault="004071C3" w:rsidP="00FD20B7">
      <w:pPr>
        <w:tabs>
          <w:tab w:val="left" w:pos="726"/>
        </w:tabs>
        <w:rPr>
          <w:bCs/>
        </w:rPr>
      </w:pPr>
      <w:r w:rsidRPr="00FD20B7">
        <w:rPr>
          <w:bCs/>
        </w:rPr>
        <w:t>взаимозаменяемость</w:t>
      </w:r>
      <w:r w:rsidR="00FD20B7" w:rsidRPr="00FD20B7">
        <w:rPr>
          <w:bCs/>
        </w:rPr>
        <w:t xml:space="preserve"> </w:t>
      </w:r>
      <w:r w:rsidRPr="00FD20B7">
        <w:rPr>
          <w:bCs/>
        </w:rPr>
        <w:t>услуг</w:t>
      </w:r>
      <w:r w:rsidR="00FD20B7" w:rsidRPr="00FD20B7">
        <w:rPr>
          <w:bCs/>
        </w:rPr>
        <w:t xml:space="preserve"> </w:t>
      </w:r>
      <w:r w:rsidRPr="00FD20B7">
        <w:rPr>
          <w:bCs/>
        </w:rPr>
        <w:t>товарами,</w:t>
      </w:r>
      <w:r w:rsidR="00FD20B7" w:rsidRPr="00FD20B7">
        <w:rPr>
          <w:bCs/>
        </w:rPr>
        <w:t xml:space="preserve"> </w:t>
      </w:r>
      <w:r w:rsidRPr="00FD20B7">
        <w:rPr>
          <w:bCs/>
        </w:rPr>
        <w:t>имеющими</w:t>
      </w:r>
      <w:r w:rsidR="00FD20B7" w:rsidRPr="00FD20B7">
        <w:rPr>
          <w:bCs/>
        </w:rPr>
        <w:t xml:space="preserve"> </w:t>
      </w:r>
      <w:r w:rsidRPr="00FD20B7">
        <w:rPr>
          <w:bCs/>
        </w:rPr>
        <w:t>материальную</w:t>
      </w:r>
      <w:r w:rsidR="00FD20B7" w:rsidRPr="00FD20B7">
        <w:rPr>
          <w:bCs/>
        </w:rPr>
        <w:t xml:space="preserve"> </w:t>
      </w:r>
      <w:r w:rsidRPr="00FD20B7">
        <w:rPr>
          <w:bCs/>
        </w:rPr>
        <w:t>форму</w:t>
      </w:r>
      <w:r w:rsidR="00FD20B7" w:rsidRPr="00FD20B7">
        <w:rPr>
          <w:bCs/>
        </w:rPr>
        <w:t>.</w:t>
      </w:r>
    </w:p>
    <w:p w:rsidR="00FD20B7" w:rsidRPr="00FD20B7" w:rsidRDefault="004071C3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Всю</w:t>
      </w:r>
      <w:r w:rsidR="00FD20B7" w:rsidRPr="00FD20B7">
        <w:t xml:space="preserve"> </w:t>
      </w:r>
      <w:r w:rsidRPr="00FD20B7">
        <w:t>совокупность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можно</w:t>
      </w:r>
      <w:r w:rsidR="00FD20B7" w:rsidRPr="00FD20B7">
        <w:t xml:space="preserve"> </w:t>
      </w:r>
      <w:r w:rsidRPr="00FD20B7">
        <w:t>подразделить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однородные</w:t>
      </w:r>
      <w:r w:rsidR="00FD20B7" w:rsidRPr="00FD20B7">
        <w:t xml:space="preserve"> </w:t>
      </w:r>
      <w:r w:rsidRPr="00FD20B7">
        <w:t>группы,</w:t>
      </w:r>
      <w:r w:rsidR="00FD20B7" w:rsidRPr="00FD20B7">
        <w:t xml:space="preserve"> </w:t>
      </w:r>
      <w:r w:rsidRPr="00FD20B7">
        <w:t>подгруппы,</w:t>
      </w:r>
      <w:r w:rsidR="00FD20B7" w:rsidRPr="00FD20B7">
        <w:t xml:space="preserve"> </w:t>
      </w:r>
      <w:r w:rsidRPr="00FD20B7">
        <w:t>виды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разновидности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достаточно</w:t>
      </w:r>
      <w:r w:rsidR="00FD20B7" w:rsidRPr="00FD20B7">
        <w:t xml:space="preserve"> </w:t>
      </w:r>
      <w:r w:rsidRPr="00FD20B7">
        <w:t>большому</w:t>
      </w:r>
      <w:r w:rsidR="00FD20B7" w:rsidRPr="00FD20B7">
        <w:t xml:space="preserve"> </w:t>
      </w:r>
      <w:r w:rsidRPr="00FD20B7">
        <w:t>количеству</w:t>
      </w:r>
      <w:r w:rsidR="00FD20B7" w:rsidRPr="00FD20B7">
        <w:t xml:space="preserve"> </w:t>
      </w:r>
      <w:r w:rsidRPr="00FD20B7">
        <w:t>независимых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взаимосвязанных</w:t>
      </w:r>
      <w:r w:rsidR="00FD20B7" w:rsidRPr="00FD20B7">
        <w:t xml:space="preserve"> </w:t>
      </w:r>
      <w:r w:rsidRPr="00FD20B7">
        <w:t>классификационных</w:t>
      </w:r>
      <w:r w:rsidR="00FD20B7" w:rsidRPr="00FD20B7">
        <w:t xml:space="preserve"> </w:t>
      </w:r>
      <w:r w:rsidRPr="00FD20B7">
        <w:t>признаков</w:t>
      </w:r>
      <w:r w:rsidR="00FD20B7" w:rsidRPr="00FD20B7">
        <w:t xml:space="preserve">. </w:t>
      </w:r>
      <w:r w:rsidRPr="00FD20B7">
        <w:t>Это</w:t>
      </w:r>
      <w:r w:rsidR="00FD20B7" w:rsidRPr="00FD20B7">
        <w:t xml:space="preserve"> </w:t>
      </w:r>
      <w:r w:rsidRPr="00FD20B7">
        <w:t>требует</w:t>
      </w:r>
      <w:r w:rsidR="00FD20B7" w:rsidRPr="00FD20B7">
        <w:t xml:space="preserve"> </w:t>
      </w:r>
      <w:r w:rsidRPr="00FD20B7">
        <w:t>применения</w:t>
      </w:r>
      <w:r w:rsidR="00FD20B7" w:rsidRPr="00FD20B7">
        <w:t xml:space="preserve"> </w:t>
      </w:r>
      <w:r w:rsidRPr="00FD20B7">
        <w:t>различных</w:t>
      </w:r>
      <w:r w:rsidR="00FD20B7" w:rsidRPr="00FD20B7">
        <w:t xml:space="preserve"> </w:t>
      </w:r>
      <w:r w:rsidRPr="00FD20B7">
        <w:t>методов</w:t>
      </w:r>
      <w:r w:rsidR="00FD20B7" w:rsidRPr="00FD20B7">
        <w:t xml:space="preserve"> </w:t>
      </w:r>
      <w:r w:rsidRPr="00FD20B7">
        <w:t>классификации</w:t>
      </w:r>
      <w:r w:rsidR="00FD20B7" w:rsidRPr="00FD20B7">
        <w:t>.</w:t>
      </w:r>
    </w:p>
    <w:p w:rsidR="00FD20B7" w:rsidRPr="00FD20B7" w:rsidRDefault="004071C3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Жизненный</w:t>
      </w:r>
      <w:r w:rsidR="00FD20B7" w:rsidRPr="00FD20B7">
        <w:t xml:space="preserve"> </w:t>
      </w:r>
      <w:r w:rsidRPr="00FD20B7">
        <w:t>цикл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считается</w:t>
      </w:r>
      <w:r w:rsidR="00FD20B7" w:rsidRPr="00FD20B7">
        <w:t xml:space="preserve"> </w:t>
      </w:r>
      <w:r w:rsidRPr="00FD20B7">
        <w:t>одним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важнейших</w:t>
      </w:r>
      <w:r w:rsidR="00FD20B7" w:rsidRPr="00FD20B7">
        <w:t xml:space="preserve"> </w:t>
      </w:r>
      <w:r w:rsidRPr="00FD20B7">
        <w:t>факторов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маркетинге,</w:t>
      </w:r>
      <w:r w:rsidR="00FD20B7" w:rsidRPr="00FD20B7">
        <w:t xml:space="preserve"> </w:t>
      </w:r>
      <w:r w:rsidRPr="00FD20B7">
        <w:t>рассматривающих</w:t>
      </w:r>
      <w:r w:rsidR="00FD20B7" w:rsidRPr="00FD20B7">
        <w:t xml:space="preserve"> </w:t>
      </w:r>
      <w:r w:rsidRPr="00FD20B7">
        <w:t>динамику</w:t>
      </w:r>
      <w:r w:rsidR="00FD20B7" w:rsidRPr="00FD20B7">
        <w:t xml:space="preserve"> </w:t>
      </w:r>
      <w:r w:rsidRPr="00FD20B7">
        <w:t>ее</w:t>
      </w:r>
      <w:r w:rsidR="00FD20B7" w:rsidRPr="00FD20B7">
        <w:t xml:space="preserve"> </w:t>
      </w:r>
      <w:r w:rsidRPr="00FD20B7">
        <w:t>конкурентоспособного</w:t>
      </w:r>
      <w:r w:rsidR="00FD20B7" w:rsidRPr="00FD20B7">
        <w:t xml:space="preserve"> </w:t>
      </w:r>
      <w:r w:rsidRPr="00FD20B7">
        <w:t>пребывания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рынке</w:t>
      </w:r>
      <w:r w:rsidR="00FD20B7" w:rsidRPr="00FD20B7">
        <w:t>.</w:t>
      </w:r>
    </w:p>
    <w:p w:rsidR="00FD20B7" w:rsidRPr="00FD20B7" w:rsidRDefault="004071C3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Другими</w:t>
      </w:r>
      <w:r w:rsidR="00FD20B7" w:rsidRPr="00FD20B7">
        <w:t xml:space="preserve"> </w:t>
      </w:r>
      <w:r w:rsidRPr="00FD20B7">
        <w:t>словами,</w:t>
      </w:r>
      <w:r w:rsidR="00FD20B7" w:rsidRPr="00FD20B7">
        <w:t xml:space="preserve"> </w:t>
      </w:r>
      <w:r w:rsidRPr="00FD20B7">
        <w:t>тот</w:t>
      </w:r>
      <w:r w:rsidR="00FD20B7" w:rsidRPr="00FD20B7">
        <w:t xml:space="preserve"> </w:t>
      </w:r>
      <w:r w:rsidRPr="00FD20B7">
        <w:t>период</w:t>
      </w:r>
      <w:r w:rsidR="00FD20B7" w:rsidRPr="00FD20B7">
        <w:t xml:space="preserve"> </w:t>
      </w:r>
      <w:r w:rsidRPr="00FD20B7">
        <w:t>времени,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течение</w:t>
      </w:r>
      <w:r w:rsidR="00FD20B7" w:rsidRPr="00FD20B7">
        <w:t xml:space="preserve"> </w:t>
      </w:r>
      <w:r w:rsidRPr="00FD20B7">
        <w:t>которого</w:t>
      </w:r>
      <w:r w:rsidR="00FD20B7" w:rsidRPr="00FD20B7">
        <w:t xml:space="preserve"> </w:t>
      </w:r>
      <w:r w:rsidRPr="00FD20B7">
        <w:t>услуга</w:t>
      </w:r>
      <w:r w:rsidR="00FD20B7" w:rsidRPr="00FD20B7">
        <w:t xml:space="preserve"> </w:t>
      </w:r>
      <w:r w:rsidRPr="00FD20B7">
        <w:t>обладает</w:t>
      </w:r>
      <w:r w:rsidR="00FD20B7" w:rsidRPr="00FD20B7">
        <w:t xml:space="preserve"> </w:t>
      </w:r>
      <w:r w:rsidRPr="00FD20B7">
        <w:t>жизнеспособностью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рынке,</w:t>
      </w:r>
      <w:r w:rsidR="00FD20B7" w:rsidRPr="00FD20B7">
        <w:t xml:space="preserve"> </w:t>
      </w:r>
      <w:r w:rsidRPr="00FD20B7">
        <w:t>считается</w:t>
      </w:r>
      <w:r w:rsidR="00FD20B7" w:rsidRPr="00FD20B7">
        <w:t xml:space="preserve"> </w:t>
      </w:r>
      <w:r w:rsidRPr="00FD20B7">
        <w:t>ее</w:t>
      </w:r>
      <w:r w:rsidR="00FD20B7" w:rsidRPr="00FD20B7">
        <w:t xml:space="preserve"> </w:t>
      </w:r>
      <w:r w:rsidRPr="00FD20B7">
        <w:t>жизненным</w:t>
      </w:r>
      <w:r w:rsidR="00FD20B7" w:rsidRPr="00FD20B7">
        <w:t xml:space="preserve"> </w:t>
      </w:r>
      <w:r w:rsidRPr="00FD20B7">
        <w:t>циклом</w:t>
      </w:r>
      <w:r w:rsidR="00FD20B7" w:rsidRPr="00FD20B7">
        <w:t>.</w:t>
      </w:r>
    </w:p>
    <w:p w:rsidR="00FD20B7" w:rsidRPr="00FD20B7" w:rsidRDefault="004071C3" w:rsidP="00FD20B7">
      <w:pPr>
        <w:tabs>
          <w:tab w:val="left" w:pos="726"/>
        </w:tabs>
        <w:autoSpaceDE w:val="0"/>
        <w:autoSpaceDN w:val="0"/>
        <w:adjustRightInd w:val="0"/>
      </w:pPr>
      <w:r w:rsidRPr="00FD20B7">
        <w:t>По</w:t>
      </w:r>
      <w:r w:rsidR="00FD20B7" w:rsidRPr="00FD20B7">
        <w:t xml:space="preserve"> </w:t>
      </w:r>
      <w:r w:rsidRPr="00FD20B7">
        <w:t>своей</w:t>
      </w:r>
      <w:r w:rsidR="00FD20B7" w:rsidRPr="00FD20B7">
        <w:t xml:space="preserve"> </w:t>
      </w:r>
      <w:r w:rsidRPr="00FD20B7">
        <w:t>сути,</w:t>
      </w:r>
      <w:r w:rsidR="00FD20B7" w:rsidRPr="00FD20B7">
        <w:t xml:space="preserve"> </w:t>
      </w:r>
      <w:r w:rsidRPr="00FD20B7">
        <w:t>рынок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развивающийся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законам</w:t>
      </w:r>
      <w:r w:rsidR="00FD20B7" w:rsidRPr="00FD20B7">
        <w:t xml:space="preserve"> </w:t>
      </w:r>
      <w:r w:rsidRPr="00FD20B7">
        <w:t>рыночной</w:t>
      </w:r>
      <w:r w:rsidR="00FD20B7" w:rsidRPr="00FD20B7">
        <w:t xml:space="preserve"> </w:t>
      </w:r>
      <w:r w:rsidRPr="00FD20B7">
        <w:t>экономики,</w:t>
      </w:r>
      <w:r w:rsidR="00FD20B7" w:rsidRPr="00FD20B7">
        <w:t xml:space="preserve"> </w:t>
      </w:r>
      <w:r w:rsidRPr="00FD20B7">
        <w:t>является</w:t>
      </w:r>
      <w:r w:rsidR="00FD20B7" w:rsidRPr="00FD20B7">
        <w:t xml:space="preserve"> </w:t>
      </w:r>
      <w:r w:rsidRPr="00FD20B7">
        <w:t>разновидностью</w:t>
      </w:r>
      <w:r w:rsidR="00FD20B7" w:rsidRPr="00FD20B7">
        <w:t xml:space="preserve"> </w:t>
      </w:r>
      <w:r w:rsidRPr="00FD20B7">
        <w:t>товарного</w:t>
      </w:r>
      <w:r w:rsidR="00FD20B7" w:rsidRPr="00FD20B7">
        <w:t xml:space="preserve"> </w:t>
      </w:r>
      <w:r w:rsidRPr="00FD20B7">
        <w:t>рынка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вместе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этим,</w:t>
      </w:r>
      <w:r w:rsidR="00FD20B7" w:rsidRPr="00FD20B7">
        <w:t xml:space="preserve"> </w:t>
      </w:r>
      <w:r w:rsidRPr="00FD20B7">
        <w:t>имеет</w:t>
      </w:r>
      <w:r w:rsidR="00FD20B7" w:rsidRPr="00FD20B7">
        <w:t xml:space="preserve"> </w:t>
      </w:r>
      <w:r w:rsidRPr="00FD20B7">
        <w:t>ряд</w:t>
      </w:r>
      <w:r w:rsidR="00FD20B7" w:rsidRPr="00FD20B7">
        <w:t xml:space="preserve"> </w:t>
      </w:r>
      <w:r w:rsidRPr="00FD20B7">
        <w:t>специфических</w:t>
      </w:r>
      <w:r w:rsidR="00FD20B7" w:rsidRPr="00FD20B7">
        <w:t xml:space="preserve"> </w:t>
      </w:r>
      <w:r w:rsidRPr="00FD20B7">
        <w:t>черт,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обуславливает</w:t>
      </w:r>
      <w:r w:rsidR="00FD20B7" w:rsidRPr="00FD20B7">
        <w:t xml:space="preserve"> </w:t>
      </w:r>
      <w:r w:rsidRPr="00FD20B7">
        <w:t>особый</w:t>
      </w:r>
      <w:r w:rsidR="00FD20B7" w:rsidRPr="00FD20B7">
        <w:t xml:space="preserve"> </w:t>
      </w:r>
      <w:r w:rsidRPr="00FD20B7">
        <w:t>подход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предпринимательской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маркетинговой</w:t>
      </w:r>
      <w:r w:rsidR="00FD20B7" w:rsidRPr="00FD20B7">
        <w:t xml:space="preserve"> </w:t>
      </w:r>
      <w:r w:rsidRPr="00FD20B7">
        <w:t>деятельности,</w:t>
      </w:r>
      <w:r w:rsidR="00FD20B7" w:rsidRPr="00FD20B7">
        <w:t xml:space="preserve"> </w:t>
      </w:r>
      <w:r w:rsidRPr="00FD20B7">
        <w:t>призванной</w:t>
      </w:r>
      <w:r w:rsidR="00FD20B7" w:rsidRPr="00FD20B7">
        <w:t xml:space="preserve"> </w:t>
      </w:r>
      <w:r w:rsidRPr="00FD20B7">
        <w:t>обеспечить</w:t>
      </w:r>
      <w:r w:rsidR="00FD20B7" w:rsidRPr="00FD20B7">
        <w:t xml:space="preserve"> </w:t>
      </w:r>
      <w:r w:rsidRPr="00FD20B7">
        <w:t>удовлетворение</w:t>
      </w:r>
      <w:r w:rsidR="00FD20B7" w:rsidRPr="00FD20B7">
        <w:t xml:space="preserve"> </w:t>
      </w:r>
      <w:r w:rsidRPr="00FD20B7">
        <w:t>спроса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услуги</w:t>
      </w:r>
      <w:r w:rsidR="00FD20B7" w:rsidRPr="00FD20B7">
        <w:t>.</w:t>
      </w:r>
    </w:p>
    <w:p w:rsidR="00FD20B7" w:rsidRPr="00FD20B7" w:rsidRDefault="004071C3" w:rsidP="00FD20B7">
      <w:pPr>
        <w:tabs>
          <w:tab w:val="left" w:pos="726"/>
        </w:tabs>
      </w:pPr>
      <w:r w:rsidRPr="00FD20B7">
        <w:t>Для</w:t>
      </w:r>
      <w:r w:rsidR="00FD20B7" w:rsidRPr="00FD20B7">
        <w:t xml:space="preserve"> </w:t>
      </w:r>
      <w:r w:rsidRPr="00FD20B7">
        <w:t>продвижения</w:t>
      </w:r>
      <w:r w:rsidR="00FD20B7" w:rsidRPr="00FD20B7">
        <w:t xml:space="preserve"> </w:t>
      </w:r>
      <w:r w:rsidRPr="00FD20B7">
        <w:t>продукта/услуг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рынке</w:t>
      </w:r>
      <w:r w:rsidR="00FD20B7" w:rsidRPr="00FD20B7">
        <w:t xml:space="preserve"> </w:t>
      </w:r>
      <w:r w:rsidRPr="00FD20B7">
        <w:t>b2b</w:t>
      </w:r>
      <w:r w:rsidR="00FD20B7">
        <w:t xml:space="preserve"> (</w:t>
      </w:r>
      <w:r w:rsidRPr="00FD20B7">
        <w:t>бизнес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бизнеса</w:t>
      </w:r>
      <w:r w:rsidR="00FD20B7" w:rsidRPr="00FD20B7">
        <w:t xml:space="preserve">) </w:t>
      </w:r>
      <w:r w:rsidRPr="00FD20B7">
        <w:t>не</w:t>
      </w:r>
      <w:r w:rsidR="00FD20B7" w:rsidRPr="00FD20B7">
        <w:t xml:space="preserve"> </w:t>
      </w:r>
      <w:r w:rsidRPr="00FD20B7">
        <w:t>всегда</w:t>
      </w:r>
      <w:r w:rsidR="00FD20B7" w:rsidRPr="00FD20B7">
        <w:t xml:space="preserve"> </w:t>
      </w:r>
      <w:r w:rsidRPr="00FD20B7">
        <w:t>возможно</w:t>
      </w:r>
      <w:r w:rsidR="00FD20B7" w:rsidRPr="00FD20B7">
        <w:t xml:space="preserve"> </w:t>
      </w:r>
      <w:r w:rsidRPr="00FD20B7">
        <w:t>использовать</w:t>
      </w:r>
      <w:r w:rsidR="00FD20B7" w:rsidRPr="00FD20B7">
        <w:t xml:space="preserve"> </w:t>
      </w:r>
      <w:r w:rsidRPr="00FD20B7">
        <w:t>стандартные</w:t>
      </w:r>
      <w:r w:rsidR="00FD20B7" w:rsidRPr="00FD20B7">
        <w:t xml:space="preserve"> </w:t>
      </w:r>
      <w:r w:rsidRPr="00FD20B7">
        <w:t>каналы</w:t>
      </w:r>
      <w:r w:rsidR="00FD20B7" w:rsidRPr="00FD20B7">
        <w:t xml:space="preserve"> </w:t>
      </w:r>
      <w:r w:rsidRPr="00FD20B7">
        <w:t>коммуникации</w:t>
      </w:r>
      <w:r w:rsidR="00FD20B7">
        <w:t xml:space="preserve"> (</w:t>
      </w:r>
      <w:r w:rsidRPr="00FD20B7">
        <w:t>телевидение,</w:t>
      </w:r>
      <w:r w:rsidR="00FD20B7" w:rsidRPr="00FD20B7">
        <w:t xml:space="preserve"> </w:t>
      </w:r>
      <w:r w:rsidRPr="00FD20B7">
        <w:t>радио</w:t>
      </w:r>
      <w:r w:rsidR="00FD20B7" w:rsidRPr="00FD20B7">
        <w:t xml:space="preserve">), </w:t>
      </w:r>
      <w:r w:rsidRPr="00FD20B7">
        <w:t>как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рынке</w:t>
      </w:r>
      <w:r w:rsidR="00FD20B7" w:rsidRPr="00FD20B7">
        <w:t xml:space="preserve"> </w:t>
      </w:r>
      <w:r w:rsidRPr="00FD20B7">
        <w:t>b2c</w:t>
      </w:r>
      <w:r w:rsidR="00FD20B7">
        <w:t xml:space="preserve"> (</w:t>
      </w:r>
      <w:r w:rsidRPr="00FD20B7">
        <w:t>бизнес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потребителя</w:t>
      </w:r>
      <w:r w:rsidR="00FD20B7" w:rsidRPr="00FD20B7">
        <w:t xml:space="preserve">). </w:t>
      </w:r>
      <w:r w:rsidRPr="00FD20B7">
        <w:t>Соответственно,</w:t>
      </w:r>
      <w:r w:rsidR="00FD20B7" w:rsidRPr="00FD20B7">
        <w:t xml:space="preserve"> </w:t>
      </w:r>
      <w:r w:rsidRPr="00FD20B7">
        <w:t>компании</w:t>
      </w:r>
      <w:r w:rsidR="00FD20B7" w:rsidRPr="00FD20B7">
        <w:t xml:space="preserve"> </w:t>
      </w:r>
      <w:r w:rsidRPr="00FD20B7">
        <w:t>необходимо</w:t>
      </w:r>
      <w:r w:rsidR="00FD20B7" w:rsidRPr="00FD20B7">
        <w:t xml:space="preserve"> </w:t>
      </w:r>
      <w:r w:rsidRPr="00FD20B7">
        <w:t>выбрать</w:t>
      </w:r>
      <w:r w:rsidR="00FD20B7" w:rsidRPr="00FD20B7">
        <w:t xml:space="preserve"> </w:t>
      </w:r>
      <w:r w:rsidRPr="00FD20B7">
        <w:t>те</w:t>
      </w:r>
      <w:r w:rsidR="00FD20B7" w:rsidRPr="00FD20B7">
        <w:t xml:space="preserve"> </w:t>
      </w:r>
      <w:r w:rsidRPr="00FD20B7">
        <w:t>средства</w:t>
      </w:r>
      <w:r w:rsidR="00FD20B7" w:rsidRPr="00FD20B7">
        <w:t xml:space="preserve"> </w:t>
      </w:r>
      <w:r w:rsidRPr="00FD20B7">
        <w:t>коммуникации,</w:t>
      </w:r>
      <w:r w:rsidR="00FD20B7" w:rsidRPr="00FD20B7">
        <w:t xml:space="preserve"> </w:t>
      </w:r>
      <w:r w:rsidRPr="00FD20B7">
        <w:t>которые</w:t>
      </w:r>
      <w:r w:rsidR="00FD20B7" w:rsidRPr="00FD20B7">
        <w:t xml:space="preserve"> </w:t>
      </w:r>
      <w:r w:rsidRPr="00FD20B7">
        <w:t>будут</w:t>
      </w:r>
      <w:r w:rsidR="00FD20B7" w:rsidRPr="00FD20B7">
        <w:t xml:space="preserve"> </w:t>
      </w:r>
      <w:r w:rsidRPr="00FD20B7">
        <w:t>являться</w:t>
      </w:r>
      <w:r w:rsidR="00FD20B7" w:rsidRPr="00FD20B7">
        <w:t xml:space="preserve"> </w:t>
      </w:r>
      <w:r w:rsidRPr="00FD20B7">
        <w:t>наиболее</w:t>
      </w:r>
      <w:r w:rsidR="00FD20B7" w:rsidRPr="00FD20B7">
        <w:t xml:space="preserve"> </w:t>
      </w:r>
      <w:r w:rsidRPr="00FD20B7">
        <w:t>эффективными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продвижения</w:t>
      </w:r>
      <w:r w:rsidR="00FD20B7" w:rsidRPr="00FD20B7">
        <w:t>.</w:t>
      </w:r>
    </w:p>
    <w:p w:rsidR="00FD20B7" w:rsidRPr="00FD20B7" w:rsidRDefault="004071C3" w:rsidP="00FD20B7">
      <w:pPr>
        <w:tabs>
          <w:tab w:val="left" w:pos="726"/>
        </w:tabs>
      </w:pPr>
      <w:r w:rsidRPr="00FD20B7">
        <w:t>Создание</w:t>
      </w:r>
      <w:r w:rsidR="00FD20B7" w:rsidRPr="00FD20B7">
        <w:t xml:space="preserve"> </w:t>
      </w:r>
      <w:r w:rsidRPr="00FD20B7">
        <w:t>нового</w:t>
      </w:r>
      <w:r w:rsidR="00FD20B7" w:rsidRPr="00FD20B7">
        <w:t xml:space="preserve"> </w:t>
      </w:r>
      <w:r w:rsidRPr="00FD20B7">
        <w:t>продукта</w:t>
      </w:r>
      <w:r w:rsidR="00FD20B7" w:rsidRPr="00FD20B7">
        <w:t xml:space="preserve"> </w:t>
      </w:r>
      <w:r w:rsidRPr="00FD20B7">
        <w:t>или</w:t>
      </w:r>
      <w:r w:rsidR="00FD20B7" w:rsidRPr="00FD20B7">
        <w:t xml:space="preserve"> </w:t>
      </w:r>
      <w:r w:rsidRPr="00FD20B7">
        <w:t>услуги</w:t>
      </w:r>
      <w:r w:rsidR="00FD20B7" w:rsidRPr="00FD20B7">
        <w:t xml:space="preserve"> </w:t>
      </w:r>
      <w:r w:rsidRPr="00FD20B7">
        <w:t>всегда</w:t>
      </w:r>
      <w:r w:rsidR="00FD20B7" w:rsidRPr="00FD20B7">
        <w:t xml:space="preserve"> </w:t>
      </w:r>
      <w:r w:rsidRPr="00FD20B7">
        <w:t>занимает</w:t>
      </w:r>
      <w:r w:rsidR="00FD20B7" w:rsidRPr="00FD20B7">
        <w:t xml:space="preserve"> </w:t>
      </w:r>
      <w:r w:rsidRPr="00FD20B7">
        <w:t>много</w:t>
      </w:r>
      <w:r w:rsidR="00FD20B7" w:rsidRPr="00FD20B7">
        <w:t xml:space="preserve"> </w:t>
      </w:r>
      <w:r w:rsidRPr="00FD20B7">
        <w:t>времени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денег</w:t>
      </w:r>
      <w:r w:rsidR="00FD20B7" w:rsidRPr="00FD20B7">
        <w:t xml:space="preserve">. </w:t>
      </w:r>
      <w:r w:rsidRPr="00FD20B7">
        <w:t>Но</w:t>
      </w:r>
      <w:r w:rsidR="00FD20B7" w:rsidRPr="00FD20B7">
        <w:t xml:space="preserve"> </w:t>
      </w:r>
      <w:r w:rsidRPr="00FD20B7">
        <w:t>даже</w:t>
      </w:r>
      <w:r w:rsidR="00FD20B7" w:rsidRPr="00FD20B7">
        <w:t xml:space="preserve"> </w:t>
      </w:r>
      <w:r w:rsidRPr="00FD20B7">
        <w:t>качественный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приемлемый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потребителя</w:t>
      </w:r>
      <w:r w:rsidR="00FD20B7" w:rsidRPr="00FD20B7">
        <w:t xml:space="preserve"> </w:t>
      </w:r>
      <w:r w:rsidRPr="00FD20B7">
        <w:t>товар</w:t>
      </w:r>
      <w:r w:rsidR="00FD20B7" w:rsidRPr="00FD20B7">
        <w:t xml:space="preserve"> </w:t>
      </w:r>
      <w:r w:rsidRPr="00FD20B7">
        <w:t>не</w:t>
      </w:r>
      <w:r w:rsidR="00FD20B7" w:rsidRPr="00FD20B7">
        <w:t xml:space="preserve"> </w:t>
      </w:r>
      <w:r w:rsidRPr="00FD20B7">
        <w:t>всегда</w:t>
      </w:r>
      <w:r w:rsidR="00FD20B7" w:rsidRPr="00FD20B7">
        <w:t xml:space="preserve"> </w:t>
      </w:r>
      <w:r w:rsidRPr="00FD20B7">
        <w:t>пользуется</w:t>
      </w:r>
      <w:r w:rsidR="00FD20B7" w:rsidRPr="00FD20B7">
        <w:t xml:space="preserve"> </w:t>
      </w:r>
      <w:r w:rsidRPr="00FD20B7">
        <w:t>популярностью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успехом</w:t>
      </w:r>
      <w:r w:rsidR="00FD20B7" w:rsidRPr="00FD20B7">
        <w:t xml:space="preserve">. </w:t>
      </w:r>
      <w:r w:rsidRPr="00FD20B7">
        <w:t>Поэтому</w:t>
      </w:r>
      <w:r w:rsidR="00FD20B7" w:rsidRPr="00FD20B7">
        <w:t xml:space="preserve"> </w:t>
      </w:r>
      <w:r w:rsidRPr="00FD20B7">
        <w:t>продвижение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или</w:t>
      </w:r>
      <w:r w:rsidR="00FD20B7" w:rsidRPr="00FD20B7">
        <w:t xml:space="preserve"> </w:t>
      </w:r>
      <w:r w:rsidRPr="00FD20B7">
        <w:t>промоушн,</w:t>
      </w:r>
      <w:r w:rsidR="00FD20B7" w:rsidRPr="00FD20B7">
        <w:t xml:space="preserve"> </w:t>
      </w:r>
      <w:r w:rsidRPr="00FD20B7">
        <w:t>важная</w:t>
      </w:r>
      <w:r w:rsidR="00FD20B7" w:rsidRPr="00FD20B7">
        <w:t xml:space="preserve"> </w:t>
      </w:r>
      <w:r w:rsidRPr="00FD20B7">
        <w:t>составляющая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создания</w:t>
      </w:r>
      <w:r w:rsidR="00FD20B7" w:rsidRPr="00FD20B7">
        <w:t xml:space="preserve"> </w:t>
      </w:r>
      <w:r w:rsidRPr="00FD20B7">
        <w:t>новых</w:t>
      </w:r>
      <w:r w:rsidR="00FD20B7" w:rsidRPr="00FD20B7">
        <w:t xml:space="preserve"> </w:t>
      </w:r>
      <w:r w:rsidRPr="00FD20B7">
        <w:t>идей</w:t>
      </w:r>
      <w:r w:rsidR="00FD20B7" w:rsidRPr="00FD20B7">
        <w:t xml:space="preserve"> </w:t>
      </w:r>
      <w:r w:rsidRPr="00FD20B7">
        <w:t>или</w:t>
      </w:r>
      <w:r w:rsidR="00FD20B7" w:rsidRPr="00FD20B7">
        <w:t xml:space="preserve"> </w:t>
      </w:r>
      <w:r w:rsidRPr="00FD20B7">
        <w:t>поддержания</w:t>
      </w:r>
      <w:r w:rsidR="00FD20B7" w:rsidRPr="00FD20B7">
        <w:t xml:space="preserve"> </w:t>
      </w:r>
      <w:r w:rsidRPr="00FD20B7">
        <w:t>уже</w:t>
      </w:r>
      <w:r w:rsidR="00FD20B7" w:rsidRPr="00FD20B7">
        <w:t xml:space="preserve"> </w:t>
      </w:r>
      <w:r w:rsidRPr="00FD20B7">
        <w:t>существующих</w:t>
      </w:r>
      <w:r w:rsidR="00FD20B7" w:rsidRPr="00FD20B7">
        <w:t>.</w:t>
      </w:r>
    </w:p>
    <w:p w:rsidR="00FD20B7" w:rsidRPr="00FD20B7" w:rsidRDefault="004071C3" w:rsidP="00FD20B7">
      <w:pPr>
        <w:tabs>
          <w:tab w:val="left" w:pos="726"/>
        </w:tabs>
      </w:pPr>
      <w:r w:rsidRPr="00FD20B7">
        <w:t>Во</w:t>
      </w:r>
      <w:r w:rsidR="00FD20B7" w:rsidRPr="00FD20B7">
        <w:t xml:space="preserve"> </w:t>
      </w:r>
      <w:r w:rsidRPr="00FD20B7">
        <w:t>второй</w:t>
      </w:r>
      <w:r w:rsidR="00FD20B7" w:rsidRPr="00FD20B7">
        <w:t xml:space="preserve"> </w:t>
      </w:r>
      <w:r w:rsidRPr="00FD20B7">
        <w:t>главе</w:t>
      </w:r>
      <w:r w:rsidR="00FD20B7" w:rsidRPr="00FD20B7">
        <w:t xml:space="preserve"> </w:t>
      </w:r>
      <w:r w:rsidR="00951D1C" w:rsidRPr="00FD20B7">
        <w:t>курсовой</w:t>
      </w:r>
      <w:r w:rsidR="00FD20B7" w:rsidRPr="00FD20B7">
        <w:t xml:space="preserve"> </w:t>
      </w:r>
      <w:r w:rsidRPr="00FD20B7">
        <w:t>работы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основании</w:t>
      </w:r>
      <w:r w:rsidR="00FD20B7" w:rsidRPr="00FD20B7">
        <w:t xml:space="preserve"> </w:t>
      </w:r>
      <w:r w:rsidRPr="00FD20B7">
        <w:t>комплексного</w:t>
      </w:r>
      <w:r w:rsidR="00FD20B7" w:rsidRPr="00FD20B7">
        <w:t xml:space="preserve"> </w:t>
      </w:r>
      <w:r w:rsidRPr="00FD20B7">
        <w:t>анализа</w:t>
      </w:r>
      <w:r w:rsidR="00FD20B7" w:rsidRPr="00FD20B7">
        <w:t xml:space="preserve"> </w:t>
      </w:r>
      <w:r w:rsidRPr="00FD20B7">
        <w:t>финансово-хозяйственной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можно</w:t>
      </w:r>
      <w:r w:rsidR="00FD20B7" w:rsidRPr="00FD20B7">
        <w:t xml:space="preserve"> </w:t>
      </w:r>
      <w:r w:rsidRPr="00FD20B7">
        <w:t>сделать</w:t>
      </w:r>
      <w:r w:rsidR="00FD20B7" w:rsidRPr="00FD20B7">
        <w:t xml:space="preserve"> </w:t>
      </w:r>
      <w:r w:rsidRPr="00FD20B7">
        <w:t>следующие</w:t>
      </w:r>
      <w:r w:rsidR="00FD20B7" w:rsidRPr="00FD20B7">
        <w:t xml:space="preserve"> </w:t>
      </w:r>
      <w:r w:rsidRPr="00FD20B7">
        <w:t>выводы</w:t>
      </w:r>
      <w:r w:rsidR="00FD20B7" w:rsidRPr="00FD20B7">
        <w:t>.</w:t>
      </w:r>
    </w:p>
    <w:p w:rsidR="00FD20B7" w:rsidRPr="00FD20B7" w:rsidRDefault="004071C3" w:rsidP="00FD20B7">
      <w:pPr>
        <w:tabs>
          <w:tab w:val="left" w:pos="726"/>
        </w:tabs>
      </w:pPr>
      <w:r w:rsidRPr="00FD20B7">
        <w:t>Предпринимательская</w:t>
      </w:r>
      <w:r w:rsidR="00FD20B7" w:rsidRPr="00FD20B7">
        <w:t xml:space="preserve"> </w:t>
      </w:r>
      <w:r w:rsidRPr="00FD20B7">
        <w:t>деятельность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основывается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оказании</w:t>
      </w:r>
      <w:r w:rsidR="00FD20B7" w:rsidRPr="00FD20B7">
        <w:t xml:space="preserve"> </w:t>
      </w:r>
      <w:r w:rsidRPr="00FD20B7">
        <w:t>консультативно-оздоровительных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населению</w:t>
      </w:r>
      <w:r w:rsidR="00FD20B7" w:rsidRPr="00FD20B7">
        <w:t xml:space="preserve"> </w:t>
      </w:r>
      <w:r w:rsidRPr="00FD20B7">
        <w:t>Красноярского</w:t>
      </w:r>
      <w:r w:rsidR="00FD20B7" w:rsidRPr="00FD20B7">
        <w:t xml:space="preserve"> </w:t>
      </w:r>
      <w:r w:rsidRPr="00FD20B7">
        <w:t>края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использованием</w:t>
      </w:r>
      <w:r w:rsidR="00FD20B7" w:rsidRPr="00FD20B7">
        <w:t xml:space="preserve"> </w:t>
      </w:r>
      <w:r w:rsidRPr="00FD20B7">
        <w:t>инновационного</w:t>
      </w:r>
      <w:r w:rsidR="00FD20B7" w:rsidRPr="00FD20B7">
        <w:t xml:space="preserve"> </w:t>
      </w:r>
      <w:r w:rsidRPr="00FD20B7">
        <w:t>оборудования</w:t>
      </w:r>
      <w:r w:rsidR="00FD20B7" w:rsidRPr="00FD20B7">
        <w:t xml:space="preserve"> </w:t>
      </w:r>
      <w:r w:rsidRPr="00FD20B7">
        <w:t>российских</w:t>
      </w:r>
      <w:r w:rsidR="00FD20B7" w:rsidRPr="00FD20B7">
        <w:t xml:space="preserve"> </w:t>
      </w:r>
      <w:r w:rsidRPr="00FD20B7">
        <w:t>ученых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комплексного</w:t>
      </w:r>
      <w:r w:rsidR="00FD20B7" w:rsidRPr="00FD20B7">
        <w:t xml:space="preserve"> </w:t>
      </w:r>
      <w:r w:rsidRPr="00FD20B7">
        <w:t>обследования</w:t>
      </w:r>
      <w:r w:rsidR="00FD20B7" w:rsidRPr="00FD20B7">
        <w:t xml:space="preserve"> </w:t>
      </w:r>
      <w:r w:rsidRPr="00FD20B7">
        <w:t>биофункционального</w:t>
      </w:r>
      <w:r w:rsidR="00FD20B7" w:rsidRPr="00FD20B7">
        <w:t xml:space="preserve"> </w:t>
      </w:r>
      <w:r w:rsidRPr="00FD20B7">
        <w:t>состояния</w:t>
      </w:r>
      <w:r w:rsidR="00FD20B7" w:rsidRPr="00FD20B7">
        <w:t xml:space="preserve"> </w:t>
      </w:r>
      <w:r w:rsidRPr="00FD20B7">
        <w:t>организма</w:t>
      </w:r>
      <w:r w:rsidR="00FD20B7" w:rsidRPr="00FD20B7">
        <w:t xml:space="preserve">. </w:t>
      </w:r>
      <w:r w:rsidRPr="00FD20B7">
        <w:t>Такого</w:t>
      </w:r>
      <w:r w:rsidR="00FD20B7" w:rsidRPr="00FD20B7">
        <w:t xml:space="preserve"> </w:t>
      </w:r>
      <w:r w:rsidRPr="00FD20B7">
        <w:t>рода</w:t>
      </w:r>
      <w:r w:rsidR="00FD20B7" w:rsidRPr="00FD20B7">
        <w:t xml:space="preserve"> </w:t>
      </w:r>
      <w:r w:rsidRPr="00FD20B7">
        <w:t>услуга</w:t>
      </w:r>
      <w:r w:rsidR="00FD20B7" w:rsidRPr="00FD20B7">
        <w:t xml:space="preserve"> </w:t>
      </w:r>
      <w:r w:rsidRPr="00FD20B7">
        <w:t>позволяет</w:t>
      </w:r>
      <w:r w:rsidR="00FD20B7" w:rsidRPr="00FD20B7">
        <w:t xml:space="preserve"> </w:t>
      </w:r>
      <w:r w:rsidRPr="00FD20B7">
        <w:t>клиенту</w:t>
      </w:r>
      <w:r w:rsidR="00FD20B7">
        <w:t xml:space="preserve"> (</w:t>
      </w:r>
      <w:r w:rsidRPr="00FD20B7">
        <w:t>пациенту</w:t>
      </w:r>
      <w:r w:rsidR="00FD20B7" w:rsidRPr="00FD20B7">
        <w:t xml:space="preserve">) </w:t>
      </w:r>
      <w:r w:rsidRPr="00FD20B7">
        <w:t>с</w:t>
      </w:r>
      <w:r w:rsidR="00FD20B7" w:rsidRPr="00FD20B7">
        <w:t xml:space="preserve"> </w:t>
      </w:r>
      <w:r w:rsidRPr="00FD20B7">
        <w:t>минимальными</w:t>
      </w:r>
      <w:r w:rsidR="00FD20B7" w:rsidRPr="00FD20B7">
        <w:t xml:space="preserve"> </w:t>
      </w:r>
      <w:r w:rsidRPr="00FD20B7">
        <w:t>временными</w:t>
      </w:r>
      <w:r w:rsidR="00FD20B7">
        <w:t xml:space="preserve"> (</w:t>
      </w:r>
      <w:r w:rsidRPr="00FD20B7">
        <w:t>2</w:t>
      </w:r>
      <w:r w:rsidR="00FD20B7" w:rsidRPr="00FD20B7">
        <w:t xml:space="preserve"> </w:t>
      </w:r>
      <w:r w:rsidRPr="00FD20B7">
        <w:t>часа</w:t>
      </w:r>
      <w:r w:rsidR="00FD20B7" w:rsidRPr="00FD20B7">
        <w:t xml:space="preserve">) </w:t>
      </w:r>
      <w:r w:rsidRPr="00FD20B7">
        <w:t>и</w:t>
      </w:r>
      <w:r w:rsidR="00FD20B7" w:rsidRPr="00FD20B7">
        <w:t xml:space="preserve"> </w:t>
      </w:r>
      <w:r w:rsidRPr="00FD20B7">
        <w:t>финансовыми</w:t>
      </w:r>
      <w:r w:rsidR="00FD20B7" w:rsidRPr="00FD20B7">
        <w:t xml:space="preserve"> </w:t>
      </w:r>
      <w:r w:rsidRPr="00FD20B7">
        <w:t>затратами</w:t>
      </w:r>
      <w:r w:rsidR="00FD20B7" w:rsidRPr="00FD20B7">
        <w:t xml:space="preserve"> </w:t>
      </w:r>
      <w:r w:rsidRPr="00FD20B7">
        <w:t>выявить</w:t>
      </w:r>
      <w:r w:rsidR="00FD20B7" w:rsidRPr="00FD20B7">
        <w:t xml:space="preserve"> </w:t>
      </w:r>
      <w:r w:rsidRPr="00FD20B7">
        <w:t>проблемные</w:t>
      </w:r>
      <w:r w:rsidR="00FD20B7" w:rsidRPr="00FD20B7">
        <w:t xml:space="preserve"> </w:t>
      </w:r>
      <w:r w:rsidRPr="00FD20B7">
        <w:t>зоны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организме</w:t>
      </w:r>
      <w:r w:rsidR="00FD20B7" w:rsidRPr="00FD20B7">
        <w:t xml:space="preserve"> </w:t>
      </w:r>
      <w:r w:rsidRPr="00FD20B7">
        <w:t>комплексно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отправиться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более</w:t>
      </w:r>
      <w:r w:rsidR="00FD20B7" w:rsidRPr="00FD20B7">
        <w:t xml:space="preserve"> </w:t>
      </w:r>
      <w:r w:rsidRPr="00FD20B7">
        <w:t>узкие</w:t>
      </w:r>
      <w:r w:rsidR="00FD20B7" w:rsidRPr="00FD20B7">
        <w:t xml:space="preserve"> </w:t>
      </w:r>
      <w:r w:rsidRPr="00FD20B7">
        <w:t>специализированные</w:t>
      </w:r>
      <w:r w:rsidR="00FD20B7" w:rsidRPr="00FD20B7">
        <w:t xml:space="preserve"> </w:t>
      </w:r>
      <w:r w:rsidRPr="00FD20B7">
        <w:t>медицинские</w:t>
      </w:r>
      <w:r w:rsidR="00FD20B7" w:rsidRPr="00FD20B7">
        <w:t xml:space="preserve"> </w:t>
      </w:r>
      <w:r w:rsidRPr="00FD20B7">
        <w:t>учреждения,</w:t>
      </w:r>
      <w:r w:rsidR="00FD20B7" w:rsidRPr="00FD20B7">
        <w:t xml:space="preserve"> </w:t>
      </w:r>
      <w:r w:rsidRPr="00FD20B7">
        <w:t>к</w:t>
      </w:r>
      <w:r w:rsidR="00FD20B7" w:rsidRPr="00FD20B7">
        <w:t xml:space="preserve"> </w:t>
      </w:r>
      <w:r w:rsidRPr="00FD20B7">
        <w:t>народным</w:t>
      </w:r>
      <w:r w:rsidR="00FD20B7" w:rsidRPr="00FD20B7">
        <w:t xml:space="preserve"> </w:t>
      </w:r>
      <w:r w:rsidRPr="00FD20B7">
        <w:t>целителям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="00FD20B7">
        <w:t>т.д.</w:t>
      </w:r>
    </w:p>
    <w:p w:rsidR="00FD20B7" w:rsidRPr="00FD20B7" w:rsidRDefault="004071C3" w:rsidP="00FD20B7">
      <w:pPr>
        <w:tabs>
          <w:tab w:val="left" w:pos="726"/>
        </w:tabs>
      </w:pPr>
      <w:r w:rsidRPr="00FD20B7">
        <w:t>Консультативно-оздоровительный</w:t>
      </w:r>
      <w:r w:rsidR="00FD20B7" w:rsidRPr="00FD20B7">
        <w:t xml:space="preserve"> </w:t>
      </w:r>
      <w:r w:rsidRPr="00FD20B7">
        <w:t>кабинет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имеет</w:t>
      </w:r>
      <w:r w:rsidR="00FD20B7" w:rsidRPr="00FD20B7">
        <w:t xml:space="preserve"> </w:t>
      </w:r>
      <w:r w:rsidRPr="00FD20B7">
        <w:t>линейно-функциональную</w:t>
      </w:r>
      <w:r w:rsidR="00FD20B7" w:rsidRPr="00FD20B7">
        <w:t xml:space="preserve"> </w:t>
      </w:r>
      <w:r w:rsidRPr="00FD20B7">
        <w:t>структуру</w:t>
      </w:r>
      <w:r w:rsidR="00FD20B7" w:rsidRPr="00FD20B7">
        <w:t xml:space="preserve"> </w:t>
      </w:r>
      <w:r w:rsidRPr="00FD20B7">
        <w:t>управления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разграничением</w:t>
      </w:r>
      <w:r w:rsidR="00FD20B7" w:rsidRPr="00FD20B7">
        <w:t xml:space="preserve"> </w:t>
      </w:r>
      <w:r w:rsidRPr="00FD20B7">
        <w:t>прав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обязанностей</w:t>
      </w:r>
      <w:r w:rsidR="00FD20B7" w:rsidRPr="00FD20B7">
        <w:t xml:space="preserve"> </w:t>
      </w:r>
      <w:r w:rsidRPr="00FD20B7">
        <w:t>между</w:t>
      </w:r>
      <w:r w:rsidR="00FD20B7" w:rsidRPr="00FD20B7">
        <w:t xml:space="preserve"> </w:t>
      </w:r>
      <w:r w:rsidRPr="00FD20B7">
        <w:t>линейными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функциональными</w:t>
      </w:r>
      <w:r w:rsidR="00FD20B7" w:rsidRPr="00FD20B7">
        <w:t xml:space="preserve"> </w:t>
      </w:r>
      <w:r w:rsidRPr="00FD20B7">
        <w:t>руководителями,</w:t>
      </w:r>
      <w:r w:rsidR="00FD20B7" w:rsidRPr="00FD20B7">
        <w:t xml:space="preserve"> </w:t>
      </w:r>
      <w:r w:rsidRPr="00FD20B7">
        <w:t>при</w:t>
      </w:r>
      <w:r w:rsidR="00FD20B7" w:rsidRPr="00FD20B7">
        <w:t xml:space="preserve"> </w:t>
      </w:r>
      <w:r w:rsidRPr="00FD20B7">
        <w:t>которой</w:t>
      </w:r>
      <w:r w:rsidR="00FD20B7" w:rsidRPr="00FD20B7">
        <w:t xml:space="preserve"> </w:t>
      </w:r>
      <w:r w:rsidRPr="00FD20B7">
        <w:t>нижестоящее</w:t>
      </w:r>
      <w:r w:rsidR="00FD20B7" w:rsidRPr="00FD20B7">
        <w:t xml:space="preserve"> </w:t>
      </w:r>
      <w:r w:rsidRPr="00FD20B7">
        <w:t>звено</w:t>
      </w:r>
      <w:r w:rsidR="00FD20B7" w:rsidRPr="00FD20B7">
        <w:t xml:space="preserve"> </w:t>
      </w:r>
      <w:r w:rsidRPr="00FD20B7">
        <w:t>полностью</w:t>
      </w:r>
      <w:r w:rsidR="00FD20B7" w:rsidRPr="00FD20B7">
        <w:t xml:space="preserve"> </w:t>
      </w:r>
      <w:r w:rsidRPr="00FD20B7">
        <w:t>подчинено</w:t>
      </w:r>
      <w:r w:rsidR="00FD20B7" w:rsidRPr="00FD20B7">
        <w:t xml:space="preserve"> </w:t>
      </w:r>
      <w:r w:rsidRPr="00FD20B7">
        <w:t>одному</w:t>
      </w:r>
      <w:r w:rsidR="00FD20B7" w:rsidRPr="00FD20B7">
        <w:t xml:space="preserve"> </w:t>
      </w:r>
      <w:r w:rsidRPr="00FD20B7">
        <w:t>вышестоящему</w:t>
      </w:r>
      <w:r w:rsidR="00FD20B7" w:rsidRPr="00FD20B7">
        <w:t xml:space="preserve"> </w:t>
      </w:r>
      <w:r w:rsidRPr="00FD20B7">
        <w:t>руководителю</w:t>
      </w:r>
      <w:r w:rsidR="00FD20B7" w:rsidRPr="00FD20B7">
        <w:t>.</w:t>
      </w:r>
    </w:p>
    <w:p w:rsidR="00FD20B7" w:rsidRPr="00FD20B7" w:rsidRDefault="004071C3" w:rsidP="00FD20B7">
      <w:pPr>
        <w:tabs>
          <w:tab w:val="left" w:pos="726"/>
        </w:tabs>
      </w:pPr>
      <w:r w:rsidRPr="00FD20B7">
        <w:t>Анализ</w:t>
      </w:r>
      <w:r w:rsidR="00FD20B7" w:rsidRPr="00FD20B7">
        <w:t xml:space="preserve"> </w:t>
      </w:r>
      <w:r w:rsidRPr="00FD20B7">
        <w:t>внешней</w:t>
      </w:r>
      <w:r w:rsidR="00FD20B7" w:rsidRPr="00FD20B7">
        <w:t xml:space="preserve"> </w:t>
      </w:r>
      <w:r w:rsidRPr="00FD20B7">
        <w:t>среды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помощью</w:t>
      </w:r>
      <w:r w:rsidR="00FD20B7" w:rsidRPr="00FD20B7">
        <w:t xml:space="preserve"> </w:t>
      </w:r>
      <w:r w:rsidRPr="00FD20B7">
        <w:t>СТЭП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СВОТ</w:t>
      </w:r>
      <w:r w:rsidR="00FD20B7" w:rsidRPr="00FD20B7">
        <w:t xml:space="preserve"> </w:t>
      </w:r>
      <w:r w:rsidRPr="00FD20B7">
        <w:t>анализа</w:t>
      </w:r>
      <w:r w:rsidR="00FD20B7" w:rsidRPr="00FD20B7">
        <w:t xml:space="preserve"> </w:t>
      </w:r>
      <w:r w:rsidRPr="00FD20B7">
        <w:t>позволил</w:t>
      </w:r>
      <w:r w:rsidR="00FD20B7" w:rsidRPr="00FD20B7">
        <w:t xml:space="preserve"> </w:t>
      </w:r>
      <w:r w:rsidRPr="00FD20B7">
        <w:t>выявить</w:t>
      </w:r>
      <w:r w:rsidR="00FD20B7" w:rsidRPr="00FD20B7">
        <w:t xml:space="preserve"> </w:t>
      </w:r>
      <w:r w:rsidRPr="00FD20B7">
        <w:t>основные</w:t>
      </w:r>
      <w:r w:rsidR="00FD20B7" w:rsidRPr="00FD20B7">
        <w:t xml:space="preserve"> </w:t>
      </w:r>
      <w:r w:rsidRPr="00FD20B7">
        <w:t>факторы,</w:t>
      </w:r>
      <w:r w:rsidR="00FD20B7" w:rsidRPr="00FD20B7">
        <w:t xml:space="preserve"> </w:t>
      </w:r>
      <w:r w:rsidRPr="00FD20B7">
        <w:t>сильные</w:t>
      </w:r>
      <w:r w:rsidR="00FD20B7" w:rsidRPr="00FD20B7">
        <w:t xml:space="preserve"> </w:t>
      </w:r>
      <w:r w:rsidRPr="00FD20B7">
        <w:t>стороны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угрозы,</w:t>
      </w:r>
      <w:r w:rsidR="00FD20B7" w:rsidRPr="00FD20B7">
        <w:t xml:space="preserve"> </w:t>
      </w:r>
      <w:r w:rsidRPr="00FD20B7">
        <w:t>которые</w:t>
      </w:r>
      <w:r w:rsidR="00FD20B7" w:rsidRPr="00FD20B7">
        <w:t xml:space="preserve"> </w:t>
      </w:r>
      <w:r w:rsidRPr="00FD20B7">
        <w:t>оказывают</w:t>
      </w:r>
      <w:r w:rsidR="00FD20B7" w:rsidRPr="00FD20B7">
        <w:t xml:space="preserve"> </w:t>
      </w:r>
      <w:r w:rsidRPr="00FD20B7">
        <w:t>основное</w:t>
      </w:r>
      <w:r w:rsidR="00FD20B7" w:rsidRPr="00FD20B7">
        <w:t xml:space="preserve"> </w:t>
      </w:r>
      <w:r w:rsidRPr="00FD20B7">
        <w:t>воздействие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>"</w:t>
      </w:r>
      <w:r w:rsidR="00FD20B7" w:rsidRPr="00FD20B7">
        <w:t>.</w:t>
      </w:r>
    </w:p>
    <w:p w:rsidR="00FD20B7" w:rsidRPr="00FD20B7" w:rsidRDefault="004071C3" w:rsidP="00F24FCC">
      <w:r w:rsidRPr="00FD20B7">
        <w:t>В</w:t>
      </w:r>
      <w:r w:rsidR="00FD20B7" w:rsidRPr="00FD20B7">
        <w:t xml:space="preserve"> </w:t>
      </w:r>
      <w:r w:rsidRPr="00FD20B7">
        <w:t>2009</w:t>
      </w:r>
      <w:r w:rsidR="00FD20B7" w:rsidRPr="00FD20B7">
        <w:t xml:space="preserve"> </w:t>
      </w:r>
      <w:r w:rsidRPr="00FD20B7">
        <w:t>году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сравнению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2008</w:t>
      </w:r>
      <w:r w:rsidR="00FD20B7" w:rsidRPr="00FD20B7">
        <w:t xml:space="preserve"> </w:t>
      </w:r>
      <w:r w:rsidRPr="00FD20B7">
        <w:t>годом</w:t>
      </w:r>
      <w:r w:rsidR="00FD20B7" w:rsidRPr="00FD20B7">
        <w:t xml:space="preserve"> </w:t>
      </w:r>
      <w:r w:rsidRPr="00FD20B7">
        <w:t>эффективность</w:t>
      </w:r>
      <w:r w:rsidR="00FD20B7" w:rsidRPr="00FD20B7">
        <w:t xml:space="preserve"> </w:t>
      </w:r>
      <w:r w:rsidRPr="00FD20B7">
        <w:t>хозяйственной</w:t>
      </w:r>
      <w:r w:rsidR="00FD20B7" w:rsidRPr="00FD20B7">
        <w:t xml:space="preserve"> </w:t>
      </w:r>
      <w:r w:rsidRPr="00FD20B7">
        <w:t>деятельности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увеличилась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41%,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свидетельствует</w:t>
      </w:r>
      <w:r w:rsidR="00FD20B7" w:rsidRPr="00FD20B7">
        <w:t xml:space="preserve"> </w:t>
      </w:r>
      <w:r w:rsidRPr="00FD20B7">
        <w:t>о</w:t>
      </w:r>
      <w:r w:rsidR="00FD20B7" w:rsidRPr="00FD20B7">
        <w:t xml:space="preserve"> </w:t>
      </w:r>
      <w:r w:rsidRPr="00FD20B7">
        <w:t>положительной</w:t>
      </w:r>
      <w:r w:rsidR="00FD20B7" w:rsidRPr="00FD20B7">
        <w:t xml:space="preserve"> </w:t>
      </w:r>
      <w:r w:rsidRPr="00FD20B7">
        <w:t>динамике</w:t>
      </w:r>
      <w:r w:rsidR="00FD20B7" w:rsidRPr="00FD20B7">
        <w:t xml:space="preserve"> </w:t>
      </w:r>
      <w:r w:rsidRPr="00FD20B7">
        <w:t>развития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>"</w:t>
      </w:r>
      <w:r w:rsidR="00FD20B7" w:rsidRPr="00FD20B7">
        <w:t>.</w:t>
      </w:r>
    </w:p>
    <w:p w:rsidR="00FD20B7" w:rsidRPr="00FD20B7" w:rsidRDefault="004071C3" w:rsidP="00FD20B7">
      <w:pPr>
        <w:tabs>
          <w:tab w:val="left" w:pos="726"/>
        </w:tabs>
      </w:pPr>
      <w:r w:rsidRPr="00FD20B7">
        <w:t>Рост</w:t>
      </w:r>
      <w:r w:rsidR="00FD20B7" w:rsidRPr="00FD20B7">
        <w:t xml:space="preserve"> </w:t>
      </w:r>
      <w:r w:rsidRPr="00FD20B7">
        <w:t>основных</w:t>
      </w:r>
      <w:r w:rsidR="00FD20B7" w:rsidRPr="00FD20B7">
        <w:t xml:space="preserve"> </w:t>
      </w:r>
      <w:r w:rsidRPr="00FD20B7">
        <w:t>показателей</w:t>
      </w:r>
      <w:r w:rsidR="00FD20B7" w:rsidRPr="00FD20B7">
        <w:t xml:space="preserve"> </w:t>
      </w:r>
      <w:r w:rsidRPr="00FD20B7">
        <w:t>финансового</w:t>
      </w:r>
      <w:r w:rsidR="00FD20B7" w:rsidRPr="00FD20B7">
        <w:t xml:space="preserve"> </w:t>
      </w:r>
      <w:r w:rsidRPr="00FD20B7">
        <w:t>состояния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 w:rsidRPr="00FD20B7">
        <w:t xml:space="preserve"> </w:t>
      </w:r>
      <w:r w:rsidRPr="00FD20B7">
        <w:t>свидетельствует</w:t>
      </w:r>
      <w:r w:rsidR="00FD20B7" w:rsidRPr="00FD20B7">
        <w:t xml:space="preserve"> </w:t>
      </w:r>
      <w:r w:rsidRPr="00FD20B7">
        <w:t>о</w:t>
      </w:r>
      <w:r w:rsidR="00FD20B7" w:rsidRPr="00FD20B7">
        <w:t xml:space="preserve"> </w:t>
      </w:r>
      <w:r w:rsidRPr="00FD20B7">
        <w:t>его</w:t>
      </w:r>
      <w:r w:rsidR="00FD20B7" w:rsidRPr="00FD20B7">
        <w:t xml:space="preserve"> </w:t>
      </w:r>
      <w:r w:rsidRPr="00FD20B7">
        <w:t>стабильном,</w:t>
      </w:r>
      <w:r w:rsidR="00FD20B7" w:rsidRPr="00FD20B7">
        <w:t xml:space="preserve"> </w:t>
      </w:r>
      <w:r w:rsidRPr="00FD20B7">
        <w:t>динамичном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финансово</w:t>
      </w:r>
      <w:r w:rsidR="00FD20B7" w:rsidRPr="00FD20B7">
        <w:t xml:space="preserve"> - </w:t>
      </w:r>
      <w:r w:rsidRPr="00FD20B7">
        <w:t>устойчивом</w:t>
      </w:r>
      <w:r w:rsidR="00FD20B7" w:rsidRPr="00FD20B7">
        <w:t xml:space="preserve"> </w:t>
      </w:r>
      <w:r w:rsidRPr="00FD20B7">
        <w:t>состоянии</w:t>
      </w:r>
      <w:r w:rsidR="00FD20B7" w:rsidRPr="00FD20B7">
        <w:t>.</w:t>
      </w:r>
    </w:p>
    <w:p w:rsidR="00FD20B7" w:rsidRPr="00FD20B7" w:rsidRDefault="004071C3" w:rsidP="00FD20B7">
      <w:pPr>
        <w:tabs>
          <w:tab w:val="left" w:pos="726"/>
        </w:tabs>
      </w:pPr>
      <w:r w:rsidRPr="00FD20B7">
        <w:t>Исходя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контингента</w:t>
      </w:r>
      <w:r w:rsidR="00FD20B7" w:rsidRPr="00FD20B7">
        <w:t xml:space="preserve"> </w:t>
      </w:r>
      <w:r w:rsidRPr="00FD20B7">
        <w:t>потребителей,</w:t>
      </w:r>
      <w:r w:rsidR="00FD20B7" w:rsidRPr="00FD20B7">
        <w:t xml:space="preserve"> </w:t>
      </w:r>
      <w:r w:rsidRPr="00FD20B7">
        <w:t>который</w:t>
      </w:r>
      <w:r w:rsidR="00FD20B7" w:rsidRPr="00FD20B7">
        <w:t xml:space="preserve"> </w:t>
      </w:r>
      <w:r w:rsidRPr="00FD20B7">
        <w:t>состоит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лиц</w:t>
      </w:r>
      <w:r w:rsidR="00FD20B7" w:rsidRPr="00FD20B7">
        <w:t xml:space="preserve"> </w:t>
      </w:r>
      <w:r w:rsidRPr="00FD20B7">
        <w:t>разного</w:t>
      </w:r>
      <w:r w:rsidR="00FD20B7" w:rsidRPr="00FD20B7">
        <w:t xml:space="preserve"> </w:t>
      </w:r>
      <w:r w:rsidRPr="00FD20B7">
        <w:t>возраста,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различным</w:t>
      </w:r>
      <w:r w:rsidR="00FD20B7" w:rsidRPr="00FD20B7">
        <w:t xml:space="preserve"> </w:t>
      </w:r>
      <w:r w:rsidRPr="00FD20B7">
        <w:t>уровнем</w:t>
      </w:r>
      <w:r w:rsidR="00FD20B7" w:rsidRPr="00FD20B7">
        <w:t xml:space="preserve"> </w:t>
      </w:r>
      <w:r w:rsidRPr="00FD20B7">
        <w:t>доходов,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своей</w:t>
      </w:r>
      <w:r w:rsidR="00FD20B7" w:rsidRPr="00FD20B7">
        <w:t xml:space="preserve"> </w:t>
      </w:r>
      <w:r w:rsidRPr="00FD20B7">
        <w:t>товарной</w:t>
      </w:r>
      <w:r w:rsidR="00FD20B7" w:rsidRPr="00FD20B7">
        <w:t xml:space="preserve"> </w:t>
      </w:r>
      <w:r w:rsidRPr="00FD20B7">
        <w:t>политике</w:t>
      </w:r>
      <w:r w:rsidR="00FD20B7" w:rsidRPr="00FD20B7">
        <w:t xml:space="preserve"> </w:t>
      </w:r>
      <w:r w:rsidRPr="00FD20B7">
        <w:t>услуги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основном</w:t>
      </w:r>
      <w:r w:rsidR="00FD20B7" w:rsidRPr="00FD20B7">
        <w:t xml:space="preserve"> </w:t>
      </w:r>
      <w:r w:rsidRPr="00FD20B7">
        <w:t>ориентированы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клиентов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достатком</w:t>
      </w:r>
      <w:r w:rsidR="00FD20B7" w:rsidRPr="00FD20B7">
        <w:t xml:space="preserve"> </w:t>
      </w:r>
      <w:r w:rsidRPr="00FD20B7">
        <w:t>выше</w:t>
      </w:r>
      <w:r w:rsidR="00FD20B7" w:rsidRPr="00FD20B7">
        <w:t xml:space="preserve"> </w:t>
      </w:r>
      <w:r w:rsidRPr="00FD20B7">
        <w:t>среднего</w:t>
      </w:r>
      <w:r w:rsidR="00FD20B7" w:rsidRPr="00FD20B7">
        <w:t>.</w:t>
      </w:r>
    </w:p>
    <w:p w:rsidR="00FD20B7" w:rsidRPr="00FD20B7" w:rsidRDefault="004071C3" w:rsidP="00FD20B7">
      <w:pPr>
        <w:tabs>
          <w:tab w:val="left" w:pos="726"/>
        </w:tabs>
      </w:pPr>
      <w:r w:rsidRPr="00FD20B7">
        <w:t>Анализ</w:t>
      </w:r>
      <w:r w:rsidR="00FD20B7" w:rsidRPr="00FD20B7">
        <w:t xml:space="preserve"> </w:t>
      </w:r>
      <w:r w:rsidRPr="00FD20B7">
        <w:t>конкурентов</w:t>
      </w:r>
      <w:r w:rsidR="00FD20B7" w:rsidRPr="00FD20B7">
        <w:t xml:space="preserve"> </w:t>
      </w:r>
      <w:r w:rsidRPr="00FD20B7">
        <w:t>показал,</w:t>
      </w:r>
      <w:r w:rsidR="00FD20B7" w:rsidRPr="00FD20B7">
        <w:t xml:space="preserve"> </w:t>
      </w:r>
      <w:r w:rsidRPr="00FD20B7">
        <w:t>что</w:t>
      </w:r>
      <w:r w:rsidR="00FD20B7" w:rsidRPr="00FD20B7">
        <w:t xml:space="preserve"> </w:t>
      </w:r>
      <w:r w:rsidRPr="00FD20B7">
        <w:t>основным</w:t>
      </w:r>
      <w:r w:rsidR="00FD20B7" w:rsidRPr="00FD20B7">
        <w:t xml:space="preserve"> </w:t>
      </w:r>
      <w:r w:rsidRPr="00FD20B7">
        <w:t>конкурентом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является</w:t>
      </w:r>
      <w:r w:rsidR="00FD20B7">
        <w:t xml:space="preserve"> "</w:t>
      </w:r>
      <w:r w:rsidRPr="00FD20B7">
        <w:t>Краевая</w:t>
      </w:r>
      <w:r w:rsidR="00FD20B7" w:rsidRPr="00FD20B7">
        <w:t xml:space="preserve"> </w:t>
      </w:r>
      <w:r w:rsidRPr="00FD20B7">
        <w:t>больница</w:t>
      </w:r>
      <w:r w:rsidR="00FD20B7">
        <w:t>"</w:t>
      </w:r>
      <w:r w:rsidRPr="00FD20B7">
        <w:t>,</w:t>
      </w:r>
      <w:r w:rsidR="00FD20B7" w:rsidRPr="00FD20B7">
        <w:t xml:space="preserve"> </w:t>
      </w:r>
      <w:r w:rsidRPr="00FD20B7">
        <w:t>который</w:t>
      </w:r>
      <w:r w:rsidR="00FD20B7" w:rsidRPr="00FD20B7">
        <w:t xml:space="preserve"> </w:t>
      </w:r>
      <w:r w:rsidRPr="00FD20B7">
        <w:t>конкурирует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нескольким</w:t>
      </w:r>
      <w:r w:rsidR="00FD20B7" w:rsidRPr="00FD20B7">
        <w:t xml:space="preserve"> </w:t>
      </w:r>
      <w:r w:rsidRPr="00FD20B7">
        <w:t>позициям</w:t>
      </w:r>
      <w:r w:rsidR="00FD20B7" w:rsidRPr="00FD20B7">
        <w:t xml:space="preserve">. </w:t>
      </w:r>
      <w:r w:rsidRPr="00FD20B7">
        <w:t>В</w:t>
      </w:r>
      <w:r w:rsidR="00FD20B7" w:rsidRPr="00FD20B7">
        <w:t xml:space="preserve"> </w:t>
      </w:r>
      <w:r w:rsidRPr="00FD20B7">
        <w:t>целях</w:t>
      </w:r>
      <w:r w:rsidR="00FD20B7" w:rsidRPr="00FD20B7">
        <w:t xml:space="preserve"> </w:t>
      </w:r>
      <w:r w:rsidRPr="00FD20B7">
        <w:t>повышения</w:t>
      </w:r>
      <w:r w:rsidR="00FD20B7" w:rsidRPr="00FD20B7">
        <w:t xml:space="preserve"> </w:t>
      </w:r>
      <w:r w:rsidRPr="00FD20B7">
        <w:t>конкурентоспособности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 w:rsidRPr="00FD20B7">
        <w:t xml:space="preserve"> </w:t>
      </w:r>
      <w:r w:rsidRPr="00FD20B7">
        <w:t>необходимо</w:t>
      </w:r>
      <w:r w:rsidR="00FD20B7" w:rsidRPr="00FD20B7">
        <w:t xml:space="preserve"> </w:t>
      </w:r>
      <w:r w:rsidRPr="00FD20B7">
        <w:t>разработать</w:t>
      </w:r>
      <w:r w:rsidR="00FD20B7" w:rsidRPr="00FD20B7">
        <w:t xml:space="preserve"> </w:t>
      </w:r>
      <w:r w:rsidRPr="00FD20B7">
        <w:t>ряд</w:t>
      </w:r>
      <w:r w:rsidR="00FD20B7" w:rsidRPr="00FD20B7">
        <w:t xml:space="preserve"> </w:t>
      </w:r>
      <w:r w:rsidRPr="00FD20B7">
        <w:t>мероприятий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расширению</w:t>
      </w:r>
      <w:r w:rsidR="00FD20B7" w:rsidRPr="00FD20B7">
        <w:t xml:space="preserve"> </w:t>
      </w:r>
      <w:r w:rsidRPr="00FD20B7">
        <w:t>ассортимента</w:t>
      </w:r>
      <w:r w:rsidR="00FD20B7" w:rsidRPr="00FD20B7">
        <w:t xml:space="preserve"> </w:t>
      </w:r>
      <w:r w:rsidRPr="00FD20B7">
        <w:t>оказываемых</w:t>
      </w:r>
      <w:r w:rsidR="00FD20B7" w:rsidRPr="00FD20B7">
        <w:t xml:space="preserve"> </w:t>
      </w:r>
      <w:r w:rsidRPr="00FD20B7">
        <w:t>услуг</w:t>
      </w:r>
      <w:r w:rsidR="00FD20B7" w:rsidRPr="00FD20B7">
        <w:t>.</w:t>
      </w:r>
    </w:p>
    <w:p w:rsidR="00FD20B7" w:rsidRPr="00FD20B7" w:rsidRDefault="004071C3" w:rsidP="00FD20B7">
      <w:pPr>
        <w:tabs>
          <w:tab w:val="left" w:pos="726"/>
        </w:tabs>
      </w:pPr>
      <w:r w:rsidRPr="00FD20B7">
        <w:t>В</w:t>
      </w:r>
      <w:r w:rsidR="00FD20B7" w:rsidRPr="00FD20B7">
        <w:t xml:space="preserve"> </w:t>
      </w:r>
      <w:r w:rsidRPr="00FD20B7">
        <w:t>результате</w:t>
      </w:r>
      <w:r w:rsidR="00FD20B7" w:rsidRPr="00FD20B7">
        <w:t xml:space="preserve"> </w:t>
      </w:r>
      <w:r w:rsidRPr="00FD20B7">
        <w:t>проведенного</w:t>
      </w:r>
      <w:r w:rsidR="00FD20B7" w:rsidRPr="00FD20B7">
        <w:t xml:space="preserve"> </w:t>
      </w:r>
      <w:r w:rsidRPr="00FD20B7">
        <w:rPr>
          <w:lang w:val="en-US"/>
        </w:rPr>
        <w:t>SWOT</w:t>
      </w:r>
      <w:r w:rsidRPr="00FD20B7">
        <w:t>-анализа</w:t>
      </w:r>
      <w:r w:rsidR="00FD20B7" w:rsidRPr="00FD20B7">
        <w:t xml:space="preserve"> </w:t>
      </w:r>
      <w:r w:rsidRPr="00FD20B7">
        <w:t>была</w:t>
      </w:r>
      <w:r w:rsidR="00FD20B7" w:rsidRPr="00FD20B7">
        <w:t xml:space="preserve"> </w:t>
      </w:r>
      <w:r w:rsidRPr="00FD20B7">
        <w:t>выявлена</w:t>
      </w:r>
      <w:r w:rsidR="00FD20B7" w:rsidRPr="00FD20B7">
        <w:t xml:space="preserve"> </w:t>
      </w:r>
      <w:r w:rsidRPr="00FD20B7">
        <w:t>стратегия,</w:t>
      </w:r>
      <w:r w:rsidR="00FD20B7" w:rsidRPr="00FD20B7">
        <w:t xml:space="preserve"> </w:t>
      </w:r>
      <w:r w:rsidRPr="00FD20B7">
        <w:t>за</w:t>
      </w:r>
      <w:r w:rsidR="00FD20B7" w:rsidRPr="00FD20B7">
        <w:t xml:space="preserve"> </w:t>
      </w:r>
      <w:r w:rsidRPr="00FD20B7">
        <w:t>счет</w:t>
      </w:r>
      <w:r w:rsidR="00FD20B7" w:rsidRPr="00FD20B7">
        <w:t xml:space="preserve"> </w:t>
      </w:r>
      <w:r w:rsidRPr="00FD20B7">
        <w:t>которой</w:t>
      </w:r>
      <w:r w:rsidR="00FD20B7" w:rsidRPr="00FD20B7">
        <w:t xml:space="preserve"> </w:t>
      </w:r>
      <w:r w:rsidRPr="00FD20B7">
        <w:t>консультативно-оздоровительный</w:t>
      </w:r>
      <w:r w:rsidR="00FD20B7" w:rsidRPr="00FD20B7">
        <w:t xml:space="preserve"> </w:t>
      </w:r>
      <w:r w:rsidRPr="00FD20B7">
        <w:t>кабинет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сможет</w:t>
      </w:r>
      <w:r w:rsidR="00FD20B7" w:rsidRPr="00FD20B7">
        <w:t xml:space="preserve"> </w:t>
      </w:r>
      <w:r w:rsidRPr="00FD20B7">
        <w:t>реально</w:t>
      </w:r>
      <w:r w:rsidR="00FD20B7" w:rsidRPr="00FD20B7">
        <w:t xml:space="preserve"> </w:t>
      </w:r>
      <w:r w:rsidRPr="00FD20B7">
        <w:t>повысить</w:t>
      </w:r>
      <w:r w:rsidR="00FD20B7" w:rsidRPr="00FD20B7">
        <w:t xml:space="preserve"> </w:t>
      </w:r>
      <w:r w:rsidRPr="00FD20B7">
        <w:t>финансовые</w:t>
      </w:r>
      <w:r w:rsidR="00FD20B7" w:rsidRPr="00FD20B7">
        <w:t xml:space="preserve"> </w:t>
      </w:r>
      <w:r w:rsidRPr="00FD20B7">
        <w:t>результаты,</w:t>
      </w:r>
      <w:r w:rsidR="00FD20B7" w:rsidRPr="00FD20B7">
        <w:t xml:space="preserve"> </w:t>
      </w:r>
      <w:r w:rsidRPr="00FD20B7">
        <w:t>улучшить</w:t>
      </w:r>
      <w:r w:rsidR="00FD20B7" w:rsidRPr="00FD20B7">
        <w:t xml:space="preserve"> </w:t>
      </w:r>
      <w:r w:rsidRPr="00FD20B7">
        <w:t>благосостояние</w:t>
      </w:r>
      <w:r w:rsidR="00FD20B7" w:rsidRPr="00FD20B7">
        <w:t xml:space="preserve"> </w:t>
      </w:r>
      <w:r w:rsidRPr="00FD20B7">
        <w:t>персонала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повысить</w:t>
      </w:r>
      <w:r w:rsidR="00FD20B7" w:rsidRPr="00FD20B7">
        <w:t xml:space="preserve"> </w:t>
      </w:r>
      <w:r w:rsidRPr="00FD20B7">
        <w:t>социальную</w:t>
      </w:r>
      <w:r w:rsidR="00FD20B7" w:rsidRPr="00FD20B7">
        <w:t xml:space="preserve"> </w:t>
      </w:r>
      <w:r w:rsidRPr="00FD20B7">
        <w:t>ответственность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минимальными</w:t>
      </w:r>
      <w:r w:rsidR="00FD20B7" w:rsidRPr="00FD20B7">
        <w:t xml:space="preserve"> </w:t>
      </w:r>
      <w:r w:rsidRPr="00FD20B7">
        <w:t>затратами</w:t>
      </w:r>
      <w:r w:rsidR="00FD20B7" w:rsidRPr="00FD20B7">
        <w:t xml:space="preserve">. </w:t>
      </w:r>
      <w:r w:rsidRPr="00FD20B7">
        <w:t>Эта</w:t>
      </w:r>
      <w:r w:rsidR="00FD20B7" w:rsidRPr="00FD20B7">
        <w:t xml:space="preserve"> </w:t>
      </w:r>
      <w:r w:rsidRPr="00FD20B7">
        <w:t>стратегия</w:t>
      </w:r>
      <w:r w:rsidR="00FD20B7" w:rsidRPr="00FD20B7">
        <w:t xml:space="preserve"> </w:t>
      </w:r>
      <w:r w:rsidRPr="00FD20B7">
        <w:t>заключается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продвижении</w:t>
      </w:r>
      <w:r w:rsidR="00FD20B7" w:rsidRPr="00FD20B7">
        <w:t xml:space="preserve"> </w:t>
      </w:r>
      <w:r w:rsidRPr="00FD20B7">
        <w:t>предлагаемых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. </w:t>
      </w:r>
      <w:r w:rsidRPr="00FD20B7">
        <w:t>Данная</w:t>
      </w:r>
      <w:r w:rsidR="00FD20B7" w:rsidRPr="00FD20B7">
        <w:t xml:space="preserve"> </w:t>
      </w:r>
      <w:r w:rsidRPr="00FD20B7">
        <w:t>стратегия</w:t>
      </w:r>
      <w:r w:rsidR="00FD20B7" w:rsidRPr="00FD20B7">
        <w:t xml:space="preserve"> </w:t>
      </w:r>
      <w:r w:rsidRPr="00FD20B7">
        <w:t>соответствует</w:t>
      </w:r>
      <w:r w:rsidR="00FD20B7" w:rsidRPr="00FD20B7">
        <w:t xml:space="preserve"> </w:t>
      </w:r>
      <w:r w:rsidRPr="00FD20B7">
        <w:t>состоянию,</w:t>
      </w:r>
      <w:r w:rsidR="00FD20B7" w:rsidRPr="00FD20B7">
        <w:t xml:space="preserve"> </w:t>
      </w:r>
      <w:r w:rsidRPr="00FD20B7">
        <w:t>требованию,</w:t>
      </w:r>
      <w:r w:rsidR="00FD20B7" w:rsidRPr="00FD20B7">
        <w:t xml:space="preserve"> </w:t>
      </w:r>
      <w:r w:rsidRPr="00FD20B7">
        <w:t>окружению,</w:t>
      </w:r>
      <w:r w:rsidR="00FD20B7" w:rsidRPr="00FD20B7">
        <w:t xml:space="preserve"> </w:t>
      </w:r>
      <w:r w:rsidRPr="00FD20B7">
        <w:t>потенциалу</w:t>
      </w:r>
      <w:r w:rsidR="00FD20B7" w:rsidRPr="00FD20B7">
        <w:t xml:space="preserve"> </w:t>
      </w:r>
      <w:r w:rsidRPr="00FD20B7">
        <w:t>возможностей</w:t>
      </w:r>
      <w:r w:rsidR="00FD20B7" w:rsidRPr="00FD20B7">
        <w:t xml:space="preserve"> </w:t>
      </w:r>
      <w:r w:rsidRPr="00FD20B7">
        <w:t>предприятия</w:t>
      </w:r>
      <w:r w:rsidR="00FD20B7" w:rsidRPr="00FD20B7">
        <w:t>.</w:t>
      </w:r>
    </w:p>
    <w:p w:rsidR="00FD20B7" w:rsidRPr="00FD20B7" w:rsidRDefault="004071C3" w:rsidP="00FD20B7">
      <w:pPr>
        <w:tabs>
          <w:tab w:val="left" w:pos="726"/>
        </w:tabs>
      </w:pPr>
      <w:r w:rsidRPr="00FD20B7">
        <w:t>Анализ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позволил</w:t>
      </w:r>
      <w:r w:rsidR="00FD20B7" w:rsidRPr="00FD20B7">
        <w:t xml:space="preserve"> </w:t>
      </w:r>
      <w:r w:rsidRPr="00FD20B7">
        <w:t>выявить</w:t>
      </w:r>
      <w:r w:rsidR="00FD20B7" w:rsidRPr="00FD20B7">
        <w:t xml:space="preserve"> </w:t>
      </w:r>
      <w:r w:rsidRPr="00FD20B7">
        <w:t>следующие</w:t>
      </w:r>
      <w:r w:rsidR="00FD20B7" w:rsidRPr="00FD20B7">
        <w:t xml:space="preserve"> </w:t>
      </w:r>
      <w:r w:rsidRPr="00FD20B7">
        <w:t>проблемы,</w:t>
      </w:r>
      <w:r w:rsidR="00FD20B7" w:rsidRPr="00FD20B7">
        <w:t xml:space="preserve"> </w:t>
      </w:r>
      <w:r w:rsidRPr="00FD20B7">
        <w:t>которые</w:t>
      </w:r>
      <w:r w:rsidR="00FD20B7" w:rsidRPr="00FD20B7">
        <w:t xml:space="preserve"> </w:t>
      </w:r>
      <w:r w:rsidRPr="00FD20B7">
        <w:t>могут</w:t>
      </w:r>
      <w:r w:rsidR="00FD20B7" w:rsidRPr="00FD20B7">
        <w:t xml:space="preserve"> </w:t>
      </w:r>
      <w:r w:rsidRPr="00FD20B7">
        <w:t>негативным</w:t>
      </w:r>
      <w:r w:rsidR="00FD20B7" w:rsidRPr="00FD20B7">
        <w:t xml:space="preserve"> </w:t>
      </w:r>
      <w:r w:rsidRPr="00FD20B7">
        <w:t>образом</w:t>
      </w:r>
      <w:r w:rsidR="00FD20B7" w:rsidRPr="00FD20B7">
        <w:t xml:space="preserve"> </w:t>
      </w:r>
      <w:r w:rsidRPr="00FD20B7">
        <w:t>сказаться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дальнейшей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</w:t>
      </w:r>
      <w:r w:rsidRPr="00FD20B7">
        <w:t>кабинета</w:t>
      </w:r>
      <w:r w:rsidR="00FD20B7" w:rsidRPr="00FD20B7">
        <w:t>:</w:t>
      </w:r>
    </w:p>
    <w:p w:rsidR="00FD20B7" w:rsidRPr="00FD20B7" w:rsidRDefault="004071C3" w:rsidP="00FD20B7">
      <w:pPr>
        <w:tabs>
          <w:tab w:val="left" w:pos="726"/>
        </w:tabs>
      </w:pPr>
      <w:r w:rsidRPr="00FD20B7">
        <w:t>малоизвестность</w:t>
      </w:r>
      <w:r w:rsidR="00FD20B7" w:rsidRPr="00FD20B7">
        <w:t xml:space="preserve"> </w:t>
      </w:r>
      <w:r w:rsidRPr="00FD20B7">
        <w:t>кабинета</w:t>
      </w:r>
      <w:r w:rsidR="00FD20B7" w:rsidRPr="00FD20B7">
        <w:t>;</w:t>
      </w:r>
    </w:p>
    <w:p w:rsidR="00FD20B7" w:rsidRPr="00FD20B7" w:rsidRDefault="004071C3" w:rsidP="00FD20B7">
      <w:pPr>
        <w:tabs>
          <w:tab w:val="left" w:pos="726"/>
        </w:tabs>
      </w:pPr>
      <w:r w:rsidRPr="00FD20B7">
        <w:t>появление</w:t>
      </w:r>
      <w:r w:rsidR="00FD20B7" w:rsidRPr="00FD20B7">
        <w:t xml:space="preserve"> </w:t>
      </w:r>
      <w:r w:rsidRPr="00FD20B7">
        <w:t>новых</w:t>
      </w:r>
      <w:r w:rsidR="00FD20B7" w:rsidRPr="00FD20B7">
        <w:t xml:space="preserve"> </w:t>
      </w:r>
      <w:r w:rsidRPr="00FD20B7">
        <w:t>конкурентов</w:t>
      </w:r>
      <w:r w:rsidR="00FD20B7" w:rsidRPr="00FD20B7">
        <w:t>;</w:t>
      </w:r>
    </w:p>
    <w:p w:rsidR="00FD20B7" w:rsidRPr="00FD20B7" w:rsidRDefault="004071C3" w:rsidP="00FD20B7">
      <w:pPr>
        <w:tabs>
          <w:tab w:val="left" w:pos="726"/>
        </w:tabs>
      </w:pPr>
      <w:r w:rsidRPr="00FD20B7">
        <w:t>ограниченный</w:t>
      </w:r>
      <w:r w:rsidR="00FD20B7" w:rsidRPr="00FD20B7">
        <w:t xml:space="preserve"> </w:t>
      </w:r>
      <w:r w:rsidRPr="00FD20B7">
        <w:t>ассортимент</w:t>
      </w:r>
      <w:r w:rsidR="00FD20B7" w:rsidRPr="00FD20B7">
        <w:t xml:space="preserve"> </w:t>
      </w:r>
      <w:r w:rsidRPr="00FD20B7">
        <w:t>услуг</w:t>
      </w:r>
      <w:r w:rsidR="00FD20B7" w:rsidRPr="00FD20B7">
        <w:t>.</w:t>
      </w:r>
    </w:p>
    <w:p w:rsidR="00FD20B7" w:rsidRPr="00FD20B7" w:rsidRDefault="002B2EC7" w:rsidP="00FD20B7">
      <w:pPr>
        <w:tabs>
          <w:tab w:val="left" w:pos="726"/>
        </w:tabs>
      </w:pPr>
      <w:r w:rsidRPr="00FD20B7">
        <w:t>В</w:t>
      </w:r>
      <w:r w:rsidR="00FD20B7" w:rsidRPr="00FD20B7">
        <w:t xml:space="preserve"> </w:t>
      </w:r>
      <w:r w:rsidRPr="00FD20B7">
        <w:t>третьей</w:t>
      </w:r>
      <w:r w:rsidR="00FD20B7" w:rsidRPr="00FD20B7">
        <w:t xml:space="preserve"> </w:t>
      </w:r>
      <w:r w:rsidRPr="00FD20B7">
        <w:t>главе</w:t>
      </w:r>
      <w:r w:rsidR="00FD20B7" w:rsidRPr="00FD20B7">
        <w:t xml:space="preserve"> </w:t>
      </w:r>
      <w:r w:rsidR="00951D1C" w:rsidRPr="00FD20B7">
        <w:t>курсовой</w:t>
      </w:r>
      <w:r w:rsidR="00FD20B7" w:rsidRPr="00FD20B7">
        <w:t xml:space="preserve"> </w:t>
      </w:r>
      <w:r w:rsidRPr="00FD20B7">
        <w:t>работы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целях</w:t>
      </w:r>
      <w:r w:rsidR="00FD20B7" w:rsidRPr="00FD20B7">
        <w:t xml:space="preserve"> </w:t>
      </w:r>
      <w:r w:rsidRPr="00FD20B7">
        <w:t>разработки</w:t>
      </w:r>
      <w:r w:rsidR="00FD20B7" w:rsidRPr="00FD20B7">
        <w:t xml:space="preserve"> </w:t>
      </w:r>
      <w:r w:rsidRPr="00FD20B7">
        <w:t>стратегии</w:t>
      </w:r>
      <w:r w:rsidR="00FD20B7" w:rsidRPr="00FD20B7">
        <w:t xml:space="preserve"> </w:t>
      </w:r>
      <w:r w:rsidRPr="00FD20B7">
        <w:t>продвижения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предлагается</w:t>
      </w:r>
      <w:r w:rsidR="00FD20B7" w:rsidRPr="00FD20B7">
        <w:t xml:space="preserve"> </w:t>
      </w:r>
      <w:r w:rsidRPr="00FD20B7">
        <w:t>реализовать</w:t>
      </w:r>
      <w:r w:rsidR="00FD20B7" w:rsidRPr="00FD20B7">
        <w:t xml:space="preserve"> </w:t>
      </w:r>
      <w:r w:rsidRPr="00FD20B7">
        <w:t>следующие</w:t>
      </w:r>
      <w:r w:rsidR="00FD20B7" w:rsidRPr="00FD20B7">
        <w:t xml:space="preserve"> </w:t>
      </w:r>
      <w:r w:rsidRPr="00FD20B7">
        <w:t>мероприятия,</w:t>
      </w:r>
      <w:r w:rsidR="00FD20B7" w:rsidRPr="00FD20B7">
        <w:t xml:space="preserve"> </w:t>
      </w:r>
      <w:r w:rsidRPr="00FD20B7">
        <w:t>направленные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продвижение</w:t>
      </w:r>
      <w:r w:rsidR="00FD20B7" w:rsidRPr="00FD20B7">
        <w:t xml:space="preserve"> </w:t>
      </w:r>
      <w:r w:rsidRPr="00FD20B7">
        <w:t>услуг</w:t>
      </w:r>
      <w:r w:rsidR="00FD20B7" w:rsidRPr="00FD20B7">
        <w:t>:</w:t>
      </w:r>
    </w:p>
    <w:p w:rsidR="00FD20B7" w:rsidRPr="00FD20B7" w:rsidRDefault="002B2EC7" w:rsidP="00FD20B7">
      <w:pPr>
        <w:tabs>
          <w:tab w:val="left" w:pos="726"/>
        </w:tabs>
      </w:pPr>
      <w:r w:rsidRPr="00FD20B7">
        <w:t>создание</w:t>
      </w:r>
      <w:r w:rsidR="00FD20B7" w:rsidRPr="00FD20B7">
        <w:t xml:space="preserve"> </w:t>
      </w:r>
      <w:r w:rsidRPr="00FD20B7">
        <w:t>Интернет</w:t>
      </w:r>
      <w:r w:rsidR="00FD20B7" w:rsidRPr="00FD20B7">
        <w:t xml:space="preserve"> </w:t>
      </w:r>
      <w:r w:rsidRPr="00FD20B7">
        <w:t>сайта</w:t>
      </w:r>
      <w:r w:rsidR="00FD20B7" w:rsidRPr="00FD20B7">
        <w:t>;</w:t>
      </w:r>
    </w:p>
    <w:p w:rsidR="00FD20B7" w:rsidRPr="00FD20B7" w:rsidRDefault="002B2EC7" w:rsidP="00FD20B7">
      <w:pPr>
        <w:tabs>
          <w:tab w:val="left" w:pos="726"/>
        </w:tabs>
      </w:pPr>
      <w:r w:rsidRPr="00FD20B7">
        <w:t>реклама</w:t>
      </w:r>
      <w:r w:rsidR="00FD20B7" w:rsidRPr="00FD20B7">
        <w:t xml:space="preserve"> </w:t>
      </w:r>
      <w:r w:rsidRPr="00FD20B7">
        <w:t>посредством</w:t>
      </w:r>
      <w:r w:rsidR="00FD20B7" w:rsidRPr="00FD20B7">
        <w:t xml:space="preserve"> </w:t>
      </w:r>
      <w:r w:rsidRPr="00FD20B7">
        <w:t>выпуска</w:t>
      </w:r>
      <w:r w:rsidR="00FD20B7" w:rsidRPr="00FD20B7">
        <w:t xml:space="preserve"> </w:t>
      </w:r>
      <w:r w:rsidRPr="00FD20B7">
        <w:t>буклетов,</w:t>
      </w:r>
      <w:r w:rsidR="00FD20B7" w:rsidRPr="00FD20B7">
        <w:t xml:space="preserve"> </w:t>
      </w:r>
      <w:r w:rsidRPr="00FD20B7">
        <w:t>визиток,</w:t>
      </w:r>
      <w:r w:rsidR="00FD20B7" w:rsidRPr="00FD20B7">
        <w:t xml:space="preserve"> </w:t>
      </w:r>
      <w:r w:rsidRPr="00FD20B7">
        <w:t>подарочных</w:t>
      </w:r>
      <w:r w:rsidR="00FD20B7" w:rsidRPr="00FD20B7">
        <w:t xml:space="preserve"> </w:t>
      </w:r>
      <w:r w:rsidRPr="00FD20B7">
        <w:t>сертификатов,</w:t>
      </w:r>
      <w:r w:rsidR="00FD20B7" w:rsidRPr="00FD20B7">
        <w:t xml:space="preserve"> </w:t>
      </w:r>
      <w:r w:rsidRPr="00FD20B7">
        <w:t>несущих</w:t>
      </w:r>
      <w:r w:rsidR="00FD20B7" w:rsidRPr="00FD20B7">
        <w:t xml:space="preserve"> </w:t>
      </w:r>
      <w:r w:rsidRPr="00FD20B7">
        <w:t>рекламно-информационный</w:t>
      </w:r>
      <w:r w:rsidR="00FD20B7" w:rsidRPr="00FD20B7">
        <w:t xml:space="preserve"> </w:t>
      </w:r>
      <w:r w:rsidRPr="00FD20B7">
        <w:t>характер</w:t>
      </w:r>
      <w:r w:rsidR="00FD20B7" w:rsidRPr="00FD20B7">
        <w:t>;</w:t>
      </w:r>
    </w:p>
    <w:p w:rsidR="00FD20B7" w:rsidRPr="00FD20B7" w:rsidRDefault="002B2EC7" w:rsidP="00FD20B7">
      <w:pPr>
        <w:tabs>
          <w:tab w:val="left" w:pos="726"/>
        </w:tabs>
      </w:pPr>
      <w:r w:rsidRPr="00FD20B7">
        <w:t>расширение</w:t>
      </w:r>
      <w:r w:rsidR="00FD20B7" w:rsidRPr="00FD20B7">
        <w:t xml:space="preserve"> </w:t>
      </w:r>
      <w:r w:rsidRPr="00FD20B7">
        <w:t>имеющего</w:t>
      </w:r>
      <w:r w:rsidR="00FD20B7" w:rsidRPr="00FD20B7">
        <w:t xml:space="preserve"> </w:t>
      </w:r>
      <w:r w:rsidRPr="00FD20B7">
        <w:t>перечня</w:t>
      </w:r>
      <w:r w:rsidR="00FD20B7" w:rsidRPr="00FD20B7">
        <w:t xml:space="preserve"> </w:t>
      </w:r>
      <w:r w:rsidRPr="00FD20B7">
        <w:t>ассортимента</w:t>
      </w:r>
      <w:r w:rsidR="00FD20B7" w:rsidRPr="00FD20B7">
        <w:t xml:space="preserve"> </w:t>
      </w:r>
      <w:r w:rsidRPr="00FD20B7">
        <w:t>услуг,</w:t>
      </w:r>
      <w:r w:rsidR="00FD20B7" w:rsidRPr="00FD20B7">
        <w:t xml:space="preserve"> </w:t>
      </w:r>
      <w:r w:rsidRPr="00FD20B7">
        <w:t>а</w:t>
      </w:r>
      <w:r w:rsidR="00FD20B7" w:rsidRPr="00FD20B7">
        <w:t xml:space="preserve"> </w:t>
      </w:r>
      <w:r w:rsidRPr="00FD20B7">
        <w:t>именно,</w:t>
      </w:r>
      <w:r w:rsidR="00FD20B7" w:rsidRPr="00FD20B7">
        <w:t xml:space="preserve"> </w:t>
      </w:r>
      <w:r w:rsidRPr="00FD20B7">
        <w:t>добавление</w:t>
      </w:r>
      <w:r w:rsidR="00FD20B7" w:rsidRPr="00FD20B7">
        <w:t xml:space="preserve"> </w:t>
      </w:r>
      <w:r w:rsidRPr="00FD20B7">
        <w:t>различного</w:t>
      </w:r>
      <w:r w:rsidR="00FD20B7" w:rsidRPr="00FD20B7">
        <w:t xml:space="preserve"> </w:t>
      </w:r>
      <w:r w:rsidRPr="00FD20B7">
        <w:t>вида</w:t>
      </w:r>
      <w:r w:rsidR="00FD20B7" w:rsidRPr="00FD20B7">
        <w:t xml:space="preserve"> </w:t>
      </w:r>
      <w:r w:rsidRPr="00FD20B7">
        <w:t>массажа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продажа</w:t>
      </w:r>
      <w:r w:rsidR="00FD20B7" w:rsidRPr="00FD20B7">
        <w:t xml:space="preserve"> </w:t>
      </w:r>
      <w:r w:rsidRPr="00FD20B7">
        <w:t>БАДов</w:t>
      </w:r>
      <w:r w:rsidR="00FD20B7" w:rsidRPr="00FD20B7">
        <w:t>.</w:t>
      </w:r>
    </w:p>
    <w:p w:rsidR="00FD20B7" w:rsidRPr="00FD20B7" w:rsidRDefault="002B2EC7" w:rsidP="00FD20B7">
      <w:pPr>
        <w:tabs>
          <w:tab w:val="left" w:pos="726"/>
        </w:tabs>
      </w:pPr>
      <w:r w:rsidRPr="00FD20B7">
        <w:t>Предлагаемые</w:t>
      </w:r>
      <w:r w:rsidR="00FD20B7" w:rsidRPr="00FD20B7">
        <w:t xml:space="preserve"> </w:t>
      </w:r>
      <w:r w:rsidRPr="00FD20B7">
        <w:t>мероприятия</w:t>
      </w:r>
      <w:r w:rsidR="00FD20B7" w:rsidRPr="00FD20B7">
        <w:t xml:space="preserve"> </w:t>
      </w:r>
      <w:r w:rsidRPr="00FD20B7">
        <w:t>повлияют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деятельность</w:t>
      </w:r>
      <w:r w:rsidR="00FD20B7" w:rsidRPr="00FD20B7">
        <w:t xml:space="preserve"> </w:t>
      </w:r>
      <w:r w:rsidRPr="00FD20B7">
        <w:t>кабинета</w:t>
      </w:r>
      <w:r w:rsidR="00FD20B7" w:rsidRPr="00FD20B7">
        <w:t xml:space="preserve"> </w:t>
      </w:r>
      <w:r w:rsidRPr="00FD20B7">
        <w:t>следующим</w:t>
      </w:r>
      <w:r w:rsidR="00FD20B7" w:rsidRPr="00FD20B7">
        <w:t xml:space="preserve"> </w:t>
      </w:r>
      <w:r w:rsidRPr="00FD20B7">
        <w:t>образом</w:t>
      </w:r>
      <w:r w:rsidR="00FD20B7" w:rsidRPr="00FD20B7">
        <w:t>:</w:t>
      </w:r>
    </w:p>
    <w:p w:rsidR="00FD20B7" w:rsidRPr="00FD20B7" w:rsidRDefault="002B2EC7" w:rsidP="00FD20B7">
      <w:pPr>
        <w:tabs>
          <w:tab w:val="left" w:pos="726"/>
        </w:tabs>
      </w:pPr>
      <w:r w:rsidRPr="00FD20B7">
        <w:t>создание</w:t>
      </w:r>
      <w:r w:rsidR="00FD20B7" w:rsidRPr="00FD20B7">
        <w:t xml:space="preserve"> </w:t>
      </w:r>
      <w:r w:rsidRPr="00FD20B7">
        <w:t>Интернет</w:t>
      </w:r>
      <w:r w:rsidR="00FD20B7" w:rsidRPr="00FD20B7">
        <w:t xml:space="preserve"> </w:t>
      </w:r>
      <w:r w:rsidRPr="00FD20B7">
        <w:t>сайта</w:t>
      </w:r>
      <w:r w:rsidR="00FD20B7" w:rsidRPr="00FD20B7">
        <w:t xml:space="preserve"> </w:t>
      </w:r>
      <w:r w:rsidRPr="00FD20B7">
        <w:t>позволит</w:t>
      </w:r>
      <w:r w:rsidR="00FD20B7" w:rsidRPr="00FD20B7">
        <w:t xml:space="preserve"> </w:t>
      </w:r>
      <w:r w:rsidRPr="00FD20B7">
        <w:t>устранить</w:t>
      </w:r>
      <w:r w:rsidR="00FD20B7" w:rsidRPr="00FD20B7">
        <w:t xml:space="preserve"> </w:t>
      </w:r>
      <w:r w:rsidRPr="00FD20B7">
        <w:t>такую</w:t>
      </w:r>
      <w:r w:rsidR="00FD20B7" w:rsidRPr="00FD20B7">
        <w:t xml:space="preserve"> </w:t>
      </w:r>
      <w:r w:rsidRPr="00FD20B7">
        <w:t>проблему</w:t>
      </w:r>
      <w:r w:rsidR="00FD20B7" w:rsidRPr="00FD20B7">
        <w:t xml:space="preserve"> </w:t>
      </w:r>
      <w:r w:rsidRPr="00FD20B7">
        <w:t>как</w:t>
      </w:r>
      <w:r w:rsidR="00FD20B7" w:rsidRPr="00FD20B7">
        <w:t xml:space="preserve"> </w:t>
      </w:r>
      <w:r w:rsidRPr="00FD20B7">
        <w:t>малоизвестность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 w:rsidRPr="00FD20B7">
        <w:t>;</w:t>
      </w:r>
    </w:p>
    <w:p w:rsidR="00FD20B7" w:rsidRPr="00FD20B7" w:rsidRDefault="002B2EC7" w:rsidP="00FD20B7">
      <w:pPr>
        <w:tabs>
          <w:tab w:val="left" w:pos="726"/>
        </w:tabs>
      </w:pPr>
      <w:r w:rsidRPr="00FD20B7">
        <w:t>проблема</w:t>
      </w:r>
      <w:r w:rsidR="00FD20B7" w:rsidRPr="00FD20B7">
        <w:t xml:space="preserve"> </w:t>
      </w:r>
      <w:r w:rsidRPr="00FD20B7">
        <w:t>ограниченного</w:t>
      </w:r>
      <w:r w:rsidR="00FD20B7" w:rsidRPr="00FD20B7">
        <w:t xml:space="preserve"> </w:t>
      </w:r>
      <w:r w:rsidRPr="00FD20B7">
        <w:t>ассортимента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кабинета</w:t>
      </w:r>
      <w:r w:rsidR="00FD20B7">
        <w:t xml:space="preserve"> "</w:t>
      </w:r>
      <w:r w:rsidRPr="00FD20B7">
        <w:t>ИМАГО</w:t>
      </w:r>
      <w:r w:rsidR="00FD20B7">
        <w:t xml:space="preserve">" </w:t>
      </w:r>
      <w:r w:rsidRPr="00FD20B7">
        <w:t>будет</w:t>
      </w:r>
      <w:r w:rsidR="00FD20B7" w:rsidRPr="00FD20B7">
        <w:t xml:space="preserve"> </w:t>
      </w:r>
      <w:r w:rsidRPr="00FD20B7">
        <w:t>решена</w:t>
      </w:r>
      <w:r w:rsidR="00FD20B7" w:rsidRPr="00FD20B7">
        <w:t xml:space="preserve"> </w:t>
      </w:r>
      <w:r w:rsidRPr="00FD20B7">
        <w:t>с</w:t>
      </w:r>
      <w:r w:rsidR="00FD20B7" w:rsidRPr="00FD20B7">
        <w:t xml:space="preserve"> </w:t>
      </w:r>
      <w:r w:rsidRPr="00FD20B7">
        <w:t>помощью</w:t>
      </w:r>
      <w:r w:rsidR="00FD20B7" w:rsidRPr="00FD20B7">
        <w:t xml:space="preserve"> </w:t>
      </w:r>
      <w:r w:rsidRPr="00FD20B7">
        <w:t>расширения</w:t>
      </w:r>
      <w:r w:rsidR="00FD20B7" w:rsidRPr="00FD20B7">
        <w:t xml:space="preserve"> </w:t>
      </w:r>
      <w:r w:rsidRPr="00FD20B7">
        <w:t>ассортимента</w:t>
      </w:r>
      <w:r w:rsidR="00FD20B7" w:rsidRPr="00FD20B7">
        <w:t xml:space="preserve"> </w:t>
      </w:r>
      <w:r w:rsidRPr="00FD20B7">
        <w:t>имеющегося</w:t>
      </w:r>
      <w:r w:rsidR="00FD20B7" w:rsidRPr="00FD20B7">
        <w:t xml:space="preserve"> </w:t>
      </w:r>
      <w:r w:rsidRPr="00FD20B7">
        <w:t>перечня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посредством</w:t>
      </w:r>
      <w:r w:rsidR="00FD20B7" w:rsidRPr="00FD20B7">
        <w:t xml:space="preserve"> </w:t>
      </w:r>
      <w:r w:rsidRPr="00FD20B7">
        <w:t>добавления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перечень</w:t>
      </w:r>
      <w:r w:rsidR="00FD20B7" w:rsidRPr="00FD20B7">
        <w:t xml:space="preserve"> </w:t>
      </w:r>
      <w:r w:rsidRPr="00FD20B7">
        <w:t>массаж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БАДы</w:t>
      </w:r>
      <w:r w:rsidR="00FD20B7" w:rsidRPr="00FD20B7">
        <w:t>.</w:t>
      </w:r>
    </w:p>
    <w:p w:rsidR="00FD20B7" w:rsidRPr="00FD20B7" w:rsidRDefault="004A2323" w:rsidP="00FD20B7">
      <w:pPr>
        <w:tabs>
          <w:tab w:val="left" w:pos="726"/>
        </w:tabs>
      </w:pPr>
      <w:r w:rsidRPr="00FD20B7">
        <w:t>Таким</w:t>
      </w:r>
      <w:r w:rsidR="00FD20B7" w:rsidRPr="00FD20B7">
        <w:t xml:space="preserve"> </w:t>
      </w:r>
      <w:r w:rsidRPr="00FD20B7">
        <w:t>образом,</w:t>
      </w:r>
      <w:r w:rsidR="00FD20B7" w:rsidRPr="00FD20B7">
        <w:t xml:space="preserve"> </w:t>
      </w:r>
      <w:r w:rsidRPr="00FD20B7">
        <w:t>последовательная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правильная</w:t>
      </w:r>
      <w:r w:rsidR="00FD20B7" w:rsidRPr="00FD20B7">
        <w:t xml:space="preserve"> </w:t>
      </w:r>
      <w:r w:rsidRPr="00FD20B7">
        <w:t>реализация</w:t>
      </w:r>
      <w:r w:rsidR="00FD20B7" w:rsidRPr="00FD20B7">
        <w:t xml:space="preserve"> </w:t>
      </w:r>
      <w:r w:rsidRPr="00FD20B7">
        <w:t>предложенных</w:t>
      </w:r>
      <w:r w:rsidR="00FD20B7" w:rsidRPr="00FD20B7">
        <w:t xml:space="preserve"> </w:t>
      </w:r>
      <w:r w:rsidRPr="00FD20B7">
        <w:t>мероприятий</w:t>
      </w:r>
      <w:r w:rsidR="00FD20B7" w:rsidRPr="00FD20B7">
        <w:t xml:space="preserve"> </w:t>
      </w:r>
      <w:r w:rsidRPr="00FD20B7">
        <w:t>позволит</w:t>
      </w:r>
      <w:r w:rsidR="00FD20B7" w:rsidRPr="00FD20B7">
        <w:t xml:space="preserve"> </w:t>
      </w:r>
      <w:r w:rsidRPr="00FD20B7">
        <w:t>решить</w:t>
      </w:r>
      <w:r w:rsidR="00FD20B7" w:rsidRPr="00FD20B7">
        <w:t xml:space="preserve"> </w:t>
      </w:r>
      <w:r w:rsidRPr="00FD20B7">
        <w:t>возникшие</w:t>
      </w:r>
      <w:r w:rsidR="00FD20B7" w:rsidRPr="00FD20B7">
        <w:t xml:space="preserve"> </w:t>
      </w:r>
      <w:r w:rsidRPr="00FD20B7">
        <w:t>проблемы</w:t>
      </w:r>
      <w:r w:rsidR="00FD20B7" w:rsidRPr="00FD20B7">
        <w:t xml:space="preserve"> </w:t>
      </w:r>
      <w:r w:rsidRPr="00FD20B7">
        <w:t>консультативно-оздоровительного</w:t>
      </w:r>
      <w:r w:rsidR="00FD20B7" w:rsidRPr="00FD20B7">
        <w:t xml:space="preserve"> </w:t>
      </w:r>
      <w:r w:rsidRPr="00FD20B7">
        <w:t>кабинета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реализовать</w:t>
      </w:r>
      <w:r w:rsidR="00FD20B7" w:rsidRPr="00FD20B7">
        <w:t xml:space="preserve"> </w:t>
      </w:r>
      <w:r w:rsidRPr="00FD20B7">
        <w:t>стратегию</w:t>
      </w:r>
      <w:r w:rsidR="00FD20B7" w:rsidRPr="00FD20B7">
        <w:t xml:space="preserve"> </w:t>
      </w:r>
      <w:r w:rsidRPr="00FD20B7">
        <w:t>продвижения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кабинета</w:t>
      </w:r>
      <w:r w:rsidR="00FD20B7" w:rsidRPr="00FD20B7">
        <w:t>.</w:t>
      </w:r>
    </w:p>
    <w:p w:rsidR="00FD20B7" w:rsidRDefault="0012030E" w:rsidP="00F24FCC">
      <w:pPr>
        <w:pStyle w:val="1"/>
      </w:pPr>
      <w:r w:rsidRPr="00FD20B7">
        <w:br w:type="page"/>
      </w:r>
      <w:bookmarkStart w:id="58" w:name="_Toc291785669"/>
      <w:r w:rsidR="00FD20B7">
        <w:t>Список использованных источников</w:t>
      </w:r>
      <w:bookmarkEnd w:id="58"/>
    </w:p>
    <w:p w:rsidR="00F24FCC" w:rsidRPr="00F24FCC" w:rsidRDefault="00F24FCC" w:rsidP="00F24FCC">
      <w:pPr>
        <w:rPr>
          <w:lang w:eastAsia="en-US"/>
        </w:rPr>
      </w:pPr>
    </w:p>
    <w:p w:rsidR="00FD20B7" w:rsidRPr="00FD20B7" w:rsidRDefault="0012030E" w:rsidP="00F24FCC">
      <w:pPr>
        <w:pStyle w:val="a"/>
      </w:pPr>
      <w:r w:rsidRPr="00FD20B7">
        <w:t>Акулич,</w:t>
      </w:r>
      <w:r w:rsidR="00FD20B7" w:rsidRPr="00FD20B7">
        <w:t xml:space="preserve"> </w:t>
      </w:r>
      <w:r w:rsidRPr="00FD20B7">
        <w:t>М</w:t>
      </w:r>
      <w:r w:rsidR="00FD20B7">
        <w:t xml:space="preserve">.В. </w:t>
      </w:r>
      <w:r w:rsidRPr="00FD20B7">
        <w:t>Анализ</w:t>
      </w:r>
      <w:r w:rsidR="00FD20B7" w:rsidRPr="00FD20B7">
        <w:t xml:space="preserve"> </w:t>
      </w:r>
      <w:r w:rsidRPr="00FD20B7">
        <w:t>структуры</w:t>
      </w:r>
      <w:r w:rsidR="00FD20B7" w:rsidRPr="00FD20B7">
        <w:t xml:space="preserve"> </w:t>
      </w:r>
      <w:r w:rsidRPr="00FD20B7">
        <w:t>сбыта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контексте</w:t>
      </w:r>
      <w:r w:rsidR="00FD20B7" w:rsidRPr="00FD20B7">
        <w:t xml:space="preserve"> </w:t>
      </w:r>
      <w:r w:rsidRPr="00FD20B7">
        <w:t>финансового</w:t>
      </w:r>
      <w:r w:rsidR="00FD20B7" w:rsidRPr="00FD20B7">
        <w:t xml:space="preserve"> </w:t>
      </w:r>
      <w:r w:rsidRPr="00FD20B7">
        <w:t>планирования</w:t>
      </w:r>
      <w:r w:rsidR="00FD20B7" w:rsidRPr="00FD20B7">
        <w:t xml:space="preserve">. </w:t>
      </w:r>
      <w:r w:rsidR="000C1386" w:rsidRPr="00FD20B7">
        <w:t>/</w:t>
      </w:r>
      <w:r w:rsidR="00FD20B7" w:rsidRPr="00FD20B7">
        <w:t xml:space="preserve"> </w:t>
      </w:r>
      <w:r w:rsidR="00E1744F" w:rsidRPr="00FD20B7">
        <w:t>М</w:t>
      </w:r>
      <w:r w:rsidR="00FD20B7">
        <w:t xml:space="preserve">.В. </w:t>
      </w:r>
      <w:r w:rsidR="000C1386" w:rsidRPr="00FD20B7">
        <w:t>Акулич</w:t>
      </w:r>
      <w:r w:rsidR="00FD20B7">
        <w:t xml:space="preserve"> // </w:t>
      </w:r>
      <w:r w:rsidRPr="00FD20B7">
        <w:t>Маркетинг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России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за</w:t>
      </w:r>
      <w:r w:rsidR="00FD20B7" w:rsidRPr="00FD20B7">
        <w:t xml:space="preserve"> </w:t>
      </w:r>
      <w:r w:rsidRPr="00FD20B7">
        <w:t>рубежом</w:t>
      </w:r>
      <w:r w:rsidR="00FD20B7">
        <w:t xml:space="preserve">. - </w:t>
      </w:r>
      <w:r w:rsidRPr="00FD20B7">
        <w:t>2005</w:t>
      </w:r>
      <w:r w:rsidR="00FD20B7">
        <w:t xml:space="preserve">. - </w:t>
      </w:r>
      <w:r w:rsidRPr="00FD20B7">
        <w:t>№1</w:t>
      </w:r>
      <w:r w:rsidR="00FD20B7">
        <w:t xml:space="preserve">. - </w:t>
      </w:r>
      <w:r w:rsidRPr="00FD20B7">
        <w:t>С</w:t>
      </w:r>
      <w:r w:rsidR="00FD20B7">
        <w:t>.7</w:t>
      </w:r>
      <w:r w:rsidRPr="00FD20B7">
        <w:t>1-80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Алексунин,</w:t>
      </w:r>
      <w:r w:rsidR="00FD20B7" w:rsidRPr="00FD20B7">
        <w:t xml:space="preserve"> </w:t>
      </w:r>
      <w:r w:rsidRPr="00FD20B7">
        <w:t>В</w:t>
      </w:r>
      <w:r w:rsidR="00FD20B7">
        <w:t xml:space="preserve">.А. </w:t>
      </w:r>
      <w:r w:rsidRPr="00FD20B7">
        <w:t>Основы</w:t>
      </w:r>
      <w:r w:rsidR="00FD20B7" w:rsidRPr="00FD20B7">
        <w:t xml:space="preserve"> </w:t>
      </w:r>
      <w:r w:rsidRPr="00FD20B7">
        <w:t>маркетинга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предпринимательской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[</w:t>
      </w:r>
      <w:r w:rsidR="00FA5A2D" w:rsidRPr="00FD20B7">
        <w:t>Текст</w:t>
      </w:r>
      <w:r w:rsidR="00FD20B7" w:rsidRPr="00FD20B7">
        <w:t xml:space="preserve">]:. </w:t>
      </w:r>
      <w:r w:rsidR="00FA5A2D" w:rsidRPr="00FD20B7">
        <w:t>учеб</w:t>
      </w:r>
      <w:r w:rsidR="00FD20B7" w:rsidRPr="00FD20B7">
        <w:t xml:space="preserve">. </w:t>
      </w:r>
      <w:r w:rsidR="00FA5A2D" w:rsidRPr="00FD20B7">
        <w:t>/</w:t>
      </w:r>
      <w:r w:rsidR="00FD20B7" w:rsidRPr="00FD20B7">
        <w:t xml:space="preserve"> </w:t>
      </w:r>
      <w:r w:rsidR="00DA03A4" w:rsidRPr="00FD20B7">
        <w:t>В</w:t>
      </w:r>
      <w:r w:rsidR="00FD20B7">
        <w:t xml:space="preserve">.А. </w:t>
      </w:r>
      <w:r w:rsidR="00FA5A2D" w:rsidRPr="00FD20B7">
        <w:t>Алексунин</w:t>
      </w:r>
      <w:r w:rsidR="00FD20B7" w:rsidRPr="00FD20B7">
        <w:t xml:space="preserve"> - </w:t>
      </w:r>
      <w:r w:rsidRPr="00FD20B7">
        <w:t>М</w:t>
      </w:r>
      <w:r w:rsidR="00FD20B7" w:rsidRPr="00FD20B7">
        <w:t xml:space="preserve">.: </w:t>
      </w:r>
      <w:r w:rsidRPr="00FD20B7">
        <w:t>МУПК,</w:t>
      </w:r>
      <w:r w:rsidR="00FD20B7" w:rsidRPr="00FD20B7">
        <w:t xml:space="preserve"> </w:t>
      </w:r>
      <w:r w:rsidRPr="00FD20B7">
        <w:t>2008</w:t>
      </w:r>
      <w:r w:rsidR="00FD20B7">
        <w:t xml:space="preserve">. - </w:t>
      </w:r>
      <w:r w:rsidRPr="00FD20B7">
        <w:t>82</w:t>
      </w:r>
      <w:r w:rsidR="00FD20B7" w:rsidRPr="00FD20B7">
        <w:t xml:space="preserve"> </w:t>
      </w:r>
      <w:r w:rsidRPr="00FD20B7">
        <w:t>с</w:t>
      </w:r>
      <w:r w:rsidR="00FD20B7" w:rsidRPr="00FD20B7">
        <w:t>.</w:t>
      </w:r>
    </w:p>
    <w:p w:rsidR="00FD20B7" w:rsidRPr="00FD20B7" w:rsidRDefault="000C1386" w:rsidP="00F24FCC">
      <w:pPr>
        <w:pStyle w:val="a"/>
      </w:pPr>
      <w:r w:rsidRPr="00FD20B7">
        <w:t>Багиев,</w:t>
      </w:r>
      <w:r w:rsidR="00FD20B7" w:rsidRPr="00FD20B7">
        <w:t xml:space="preserve"> </w:t>
      </w:r>
      <w:r w:rsidRPr="00FD20B7">
        <w:t>Г</w:t>
      </w:r>
      <w:r w:rsidR="00FD20B7">
        <w:t xml:space="preserve">.Л. </w:t>
      </w:r>
      <w:r w:rsidR="0012030E" w:rsidRPr="00FD20B7">
        <w:t>Маркетинг</w:t>
      </w:r>
      <w:r w:rsidR="00FD20B7" w:rsidRPr="00FD20B7">
        <w:t xml:space="preserve"> [</w:t>
      </w:r>
      <w:r w:rsidR="00FA5A2D" w:rsidRPr="00FD20B7">
        <w:t>Текст</w:t>
      </w:r>
      <w:r w:rsidR="00FD20B7" w:rsidRPr="00FD20B7">
        <w:t xml:space="preserve">]: </w:t>
      </w:r>
      <w:r w:rsidR="0012030E" w:rsidRPr="00FD20B7">
        <w:t>учеб</w:t>
      </w:r>
      <w:r w:rsidR="00FD20B7" w:rsidRPr="00FD20B7">
        <w:t xml:space="preserve">. </w:t>
      </w:r>
      <w:r w:rsidR="0012030E" w:rsidRPr="00FD20B7">
        <w:t>для</w:t>
      </w:r>
      <w:r w:rsidR="00FD20B7" w:rsidRPr="00FD20B7">
        <w:t xml:space="preserve"> </w:t>
      </w:r>
      <w:r w:rsidR="0012030E" w:rsidRPr="00FD20B7">
        <w:t>ст</w:t>
      </w:r>
      <w:r w:rsidR="007F41CF" w:rsidRPr="00FD20B7">
        <w:t>уд</w:t>
      </w:r>
      <w:r w:rsidR="00FD20B7" w:rsidRPr="00FD20B7">
        <w:t xml:space="preserve">. </w:t>
      </w:r>
      <w:r w:rsidR="007F41CF" w:rsidRPr="00FD20B7">
        <w:t>вузов,</w:t>
      </w:r>
      <w:r w:rsidR="00FD20B7" w:rsidRPr="00FD20B7">
        <w:t xml:space="preserve"> </w:t>
      </w:r>
      <w:r w:rsidR="007F41CF" w:rsidRPr="00FD20B7">
        <w:t>обуч</w:t>
      </w:r>
      <w:r w:rsidR="00FD20B7" w:rsidRPr="00FD20B7">
        <w:t xml:space="preserve">. </w:t>
      </w:r>
      <w:r w:rsidR="007F41CF" w:rsidRPr="00FD20B7">
        <w:t>по</w:t>
      </w:r>
      <w:r w:rsidR="00FD20B7" w:rsidRPr="00FD20B7">
        <w:t xml:space="preserve"> </w:t>
      </w:r>
      <w:r w:rsidR="007F41CF" w:rsidRPr="00FD20B7">
        <w:t>экон</w:t>
      </w:r>
      <w:r w:rsidR="00FD20B7" w:rsidRPr="00FD20B7">
        <w:t xml:space="preserve">. </w:t>
      </w:r>
      <w:r w:rsidR="007F41CF" w:rsidRPr="00FD20B7">
        <w:t>спец</w:t>
      </w:r>
      <w:r w:rsidR="00FD20B7" w:rsidRPr="00FD20B7">
        <w:t xml:space="preserve">.: </w:t>
      </w:r>
      <w:r w:rsidR="0012030E" w:rsidRPr="00FD20B7">
        <w:t>рек</w:t>
      </w:r>
      <w:r w:rsidR="00FD20B7" w:rsidRPr="00FD20B7">
        <w:t xml:space="preserve">. </w:t>
      </w:r>
      <w:r w:rsidR="0012030E" w:rsidRPr="00FD20B7">
        <w:t>Минобразования</w:t>
      </w:r>
      <w:r w:rsidR="00FD20B7" w:rsidRPr="00FD20B7">
        <w:t xml:space="preserve"> </w:t>
      </w:r>
      <w:r w:rsidR="0012030E" w:rsidRPr="00FD20B7">
        <w:t>и</w:t>
      </w:r>
      <w:r w:rsidR="00FD20B7" w:rsidRPr="00FD20B7">
        <w:t xml:space="preserve"> </w:t>
      </w:r>
      <w:r w:rsidR="0012030E" w:rsidRPr="00FD20B7">
        <w:t>науки</w:t>
      </w:r>
      <w:r w:rsidR="00FD20B7" w:rsidRPr="00FD20B7">
        <w:t xml:space="preserve"> </w:t>
      </w:r>
      <w:r w:rsidR="0012030E" w:rsidRPr="00FD20B7">
        <w:t>России</w:t>
      </w:r>
      <w:r w:rsidR="00FD20B7" w:rsidRPr="00FD20B7">
        <w:t xml:space="preserve"> </w:t>
      </w:r>
      <w:r w:rsidR="0012030E" w:rsidRPr="00FD20B7">
        <w:t>/</w:t>
      </w:r>
      <w:r w:rsidR="00FD20B7" w:rsidRPr="00FD20B7">
        <w:t xml:space="preserve"> </w:t>
      </w:r>
      <w:r w:rsidR="00DA03A4" w:rsidRPr="00FD20B7">
        <w:t>Г</w:t>
      </w:r>
      <w:r w:rsidR="00FD20B7">
        <w:t xml:space="preserve">.Л. </w:t>
      </w:r>
      <w:r w:rsidR="0012030E" w:rsidRPr="00FD20B7">
        <w:t>Багиев,</w:t>
      </w:r>
      <w:r w:rsidR="00FD20B7" w:rsidRPr="00FD20B7">
        <w:t xml:space="preserve"> </w:t>
      </w:r>
      <w:r w:rsidR="00DA03A4" w:rsidRPr="00FD20B7">
        <w:t>В</w:t>
      </w:r>
      <w:r w:rsidR="00FD20B7">
        <w:t xml:space="preserve">.М. </w:t>
      </w:r>
      <w:r w:rsidR="00DA03A4" w:rsidRPr="00FD20B7">
        <w:t>Тарасевич</w:t>
      </w:r>
      <w:r w:rsidR="0012030E" w:rsidRPr="00FD20B7">
        <w:t>,</w:t>
      </w:r>
      <w:r w:rsidR="00FD20B7" w:rsidRPr="00FD20B7">
        <w:t xml:space="preserve"> </w:t>
      </w:r>
      <w:r w:rsidR="00DA03A4" w:rsidRPr="00FD20B7">
        <w:t>А</w:t>
      </w:r>
      <w:r w:rsidR="00FD20B7" w:rsidRPr="00FD20B7">
        <w:t xml:space="preserve">. </w:t>
      </w:r>
      <w:r w:rsidRPr="00FD20B7">
        <w:t>Холгер</w:t>
      </w:r>
      <w:r w:rsidR="00FD20B7" w:rsidRPr="00FD20B7">
        <w:t xml:space="preserve">; </w:t>
      </w:r>
      <w:r w:rsidR="0012030E" w:rsidRPr="00FD20B7">
        <w:t>под</w:t>
      </w:r>
      <w:r w:rsidR="00FD20B7" w:rsidRPr="00FD20B7">
        <w:t xml:space="preserve"> </w:t>
      </w:r>
      <w:r w:rsidR="0012030E" w:rsidRPr="00FD20B7">
        <w:t>общ</w:t>
      </w:r>
      <w:r w:rsidR="00FD20B7" w:rsidRPr="00FD20B7">
        <w:t xml:space="preserve">. </w:t>
      </w:r>
      <w:r w:rsidR="00FD20B7">
        <w:t xml:space="preserve">ред. </w:t>
      </w:r>
      <w:r w:rsidR="0012030E" w:rsidRPr="00FD20B7">
        <w:t>Г</w:t>
      </w:r>
      <w:r w:rsidR="00FD20B7">
        <w:t xml:space="preserve">.Л. </w:t>
      </w:r>
      <w:r w:rsidR="0012030E" w:rsidRPr="00FD20B7">
        <w:t>Багиева</w:t>
      </w:r>
      <w:r w:rsidR="00FD20B7">
        <w:t xml:space="preserve">. - </w:t>
      </w:r>
      <w:r w:rsidR="007F41CF" w:rsidRPr="00FD20B7">
        <w:t>Изд</w:t>
      </w:r>
      <w:r w:rsidR="00FD20B7">
        <w:t>.</w:t>
      </w:r>
      <w:r w:rsidR="00A743AA">
        <w:t xml:space="preserve"> </w:t>
      </w:r>
      <w:r w:rsidR="00FD20B7">
        <w:t>3</w:t>
      </w:r>
      <w:r w:rsidR="0012030E" w:rsidRPr="00FD20B7">
        <w:t>-е</w:t>
      </w:r>
      <w:r w:rsidR="007F41CF" w:rsidRPr="00FD20B7">
        <w:t>,</w:t>
      </w:r>
      <w:r w:rsidR="00FD20B7" w:rsidRPr="00FD20B7">
        <w:t xml:space="preserve"> </w:t>
      </w:r>
      <w:r w:rsidR="007F41CF" w:rsidRPr="00FD20B7">
        <w:t>перераб</w:t>
      </w:r>
      <w:r w:rsidR="00FD20B7" w:rsidRPr="00FD20B7">
        <w:t xml:space="preserve">. </w:t>
      </w:r>
      <w:r w:rsidR="007F41CF" w:rsidRPr="00FD20B7">
        <w:t>и</w:t>
      </w:r>
      <w:r w:rsidR="00FD20B7" w:rsidRPr="00FD20B7">
        <w:t xml:space="preserve"> </w:t>
      </w:r>
      <w:r w:rsidR="007F41CF" w:rsidRPr="00FD20B7">
        <w:t>доп</w:t>
      </w:r>
      <w:r w:rsidR="00FD20B7">
        <w:t xml:space="preserve">. - </w:t>
      </w:r>
      <w:r w:rsidR="007F41CF" w:rsidRPr="00FD20B7">
        <w:t>СПб</w:t>
      </w:r>
      <w:r w:rsidR="00FD20B7" w:rsidRPr="00FD20B7">
        <w:t xml:space="preserve">.: </w:t>
      </w:r>
      <w:r w:rsidR="0012030E" w:rsidRPr="00FD20B7">
        <w:t>Питер,</w:t>
      </w:r>
      <w:r w:rsidR="00FD20B7" w:rsidRPr="00FD20B7">
        <w:t xml:space="preserve"> </w:t>
      </w:r>
      <w:r w:rsidR="0012030E" w:rsidRPr="00FD20B7">
        <w:t>2007</w:t>
      </w:r>
      <w:r w:rsidR="00FD20B7">
        <w:t xml:space="preserve">. - </w:t>
      </w:r>
      <w:r w:rsidR="0012030E" w:rsidRPr="00FD20B7">
        <w:t>733</w:t>
      </w:r>
      <w:r w:rsidR="00FD20B7" w:rsidRPr="00FD20B7">
        <w:t xml:space="preserve"> </w:t>
      </w:r>
      <w:r w:rsidR="0012030E" w:rsidRPr="00FD20B7">
        <w:t>с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Баркин,</w:t>
      </w:r>
      <w:r w:rsidR="00FD20B7" w:rsidRPr="00FD20B7">
        <w:t xml:space="preserve"> </w:t>
      </w:r>
      <w:r w:rsidRPr="00FD20B7">
        <w:t>Н</w:t>
      </w:r>
      <w:r w:rsidR="00FD20B7">
        <w:t xml:space="preserve">.А. </w:t>
      </w:r>
      <w:r w:rsidRPr="00FD20B7">
        <w:t>Практический</w:t>
      </w:r>
      <w:r w:rsidR="00FD20B7" w:rsidRPr="00FD20B7">
        <w:t xml:space="preserve"> </w:t>
      </w:r>
      <w:r w:rsidRPr="00FD20B7">
        <w:t>маркетинг</w:t>
      </w:r>
      <w:r w:rsidR="00FD20B7" w:rsidRPr="00FD20B7">
        <w:t xml:space="preserve"> [</w:t>
      </w:r>
      <w:r w:rsidR="007F41CF" w:rsidRPr="00FD20B7">
        <w:t>Текст</w:t>
      </w:r>
      <w:r w:rsidR="00FD20B7" w:rsidRPr="00FD20B7">
        <w:t xml:space="preserve">]: </w:t>
      </w:r>
      <w:r w:rsidR="007F41CF" w:rsidRPr="00FD20B7">
        <w:t>учеб</w:t>
      </w:r>
      <w:r w:rsidR="00FD20B7" w:rsidRPr="00FD20B7">
        <w:t xml:space="preserve">. </w:t>
      </w:r>
      <w:r w:rsidR="007F41CF" w:rsidRPr="00FD20B7">
        <w:t>/</w:t>
      </w:r>
      <w:r w:rsidR="00FD20B7" w:rsidRPr="00FD20B7">
        <w:t xml:space="preserve"> </w:t>
      </w:r>
      <w:r w:rsidR="00DA03A4" w:rsidRPr="00FD20B7">
        <w:t>Н</w:t>
      </w:r>
      <w:r w:rsidR="00FD20B7">
        <w:t xml:space="preserve">.А. </w:t>
      </w:r>
      <w:r w:rsidR="007F41CF" w:rsidRPr="00FD20B7">
        <w:t>Баркин</w:t>
      </w:r>
      <w:r w:rsidR="00FD20B7">
        <w:t xml:space="preserve">. - </w:t>
      </w:r>
      <w:r w:rsidRPr="00FD20B7">
        <w:t>М</w:t>
      </w:r>
      <w:r w:rsidR="00FD20B7" w:rsidRPr="00FD20B7">
        <w:t xml:space="preserve">.: </w:t>
      </w:r>
      <w:r w:rsidR="007F41CF" w:rsidRPr="00FD20B7">
        <w:t>изд-во</w:t>
      </w:r>
      <w:r w:rsidR="00FD20B7">
        <w:t xml:space="preserve"> "</w:t>
      </w:r>
      <w:r w:rsidRPr="00FD20B7">
        <w:t>Аквилон</w:t>
      </w:r>
      <w:r w:rsidR="00FD20B7">
        <w:t>"</w:t>
      </w:r>
      <w:r w:rsidRPr="00FD20B7">
        <w:t>,</w:t>
      </w:r>
      <w:r w:rsidR="00FD20B7" w:rsidRPr="00FD20B7">
        <w:t xml:space="preserve"> </w:t>
      </w:r>
      <w:r w:rsidRPr="00FD20B7">
        <w:t>2005</w:t>
      </w:r>
      <w:r w:rsidR="00FD20B7">
        <w:t xml:space="preserve">. - </w:t>
      </w:r>
      <w:r w:rsidRPr="00FD20B7">
        <w:t>120</w:t>
      </w:r>
      <w:r w:rsidR="00FD20B7" w:rsidRPr="00FD20B7">
        <w:t xml:space="preserve"> </w:t>
      </w:r>
      <w:r w:rsidRPr="00FD20B7">
        <w:t>с</w:t>
      </w:r>
      <w:r w:rsidR="00FD20B7" w:rsidRPr="00FD20B7">
        <w:t>.</w:t>
      </w:r>
    </w:p>
    <w:p w:rsidR="00FD20B7" w:rsidRPr="00FD20B7" w:rsidRDefault="009F23CD" w:rsidP="00F24FCC">
      <w:pPr>
        <w:pStyle w:val="a"/>
      </w:pPr>
      <w:r w:rsidRPr="00FD20B7">
        <w:t>Басовский,</w:t>
      </w:r>
      <w:r w:rsidR="00FD20B7" w:rsidRPr="00FD20B7">
        <w:t xml:space="preserve"> </w:t>
      </w:r>
      <w:r w:rsidRPr="00FD20B7">
        <w:t>Л</w:t>
      </w:r>
      <w:r w:rsidR="00FD20B7">
        <w:t xml:space="preserve">.Е. </w:t>
      </w:r>
      <w:r w:rsidR="0012030E" w:rsidRPr="00FD20B7">
        <w:t>Маркетинг</w:t>
      </w:r>
      <w:r w:rsidR="00FD20B7" w:rsidRPr="00FD20B7">
        <w:t xml:space="preserve"> [</w:t>
      </w:r>
      <w:r w:rsidR="00E1744F" w:rsidRPr="00FD20B7">
        <w:t>Текст</w:t>
      </w:r>
      <w:r w:rsidR="00FD20B7" w:rsidRPr="00FD20B7">
        <w:t xml:space="preserve">]: </w:t>
      </w:r>
      <w:r w:rsidR="0012030E" w:rsidRPr="00FD20B7">
        <w:t>курс</w:t>
      </w:r>
      <w:r w:rsidR="00FD20B7" w:rsidRPr="00FD20B7">
        <w:t xml:space="preserve"> </w:t>
      </w:r>
      <w:r w:rsidR="0012030E" w:rsidRPr="00FD20B7">
        <w:t>лекций</w:t>
      </w:r>
      <w:r w:rsidR="00FD20B7" w:rsidRPr="00FD20B7">
        <w:t xml:space="preserve"> </w:t>
      </w:r>
      <w:r w:rsidR="0012030E" w:rsidRPr="00FD20B7">
        <w:t>/</w:t>
      </w:r>
      <w:r w:rsidR="00FD20B7" w:rsidRPr="00FD20B7">
        <w:t xml:space="preserve"> </w:t>
      </w:r>
      <w:r w:rsidR="00AA25E8" w:rsidRPr="00FD20B7">
        <w:t>Л</w:t>
      </w:r>
      <w:r w:rsidR="00FD20B7">
        <w:t xml:space="preserve">.Е. </w:t>
      </w:r>
      <w:r w:rsidR="0012030E" w:rsidRPr="00FD20B7">
        <w:t>Басовский</w:t>
      </w:r>
      <w:r w:rsidR="00FD20B7">
        <w:t xml:space="preserve">. - </w:t>
      </w:r>
      <w:r w:rsidR="00E1744F" w:rsidRPr="00FD20B7">
        <w:t>М</w:t>
      </w:r>
      <w:r w:rsidR="00FD20B7" w:rsidRPr="00FD20B7">
        <w:t xml:space="preserve">.: </w:t>
      </w:r>
      <w:r w:rsidR="00E1744F" w:rsidRPr="00FD20B7">
        <w:t>изд-во</w:t>
      </w:r>
      <w:r w:rsidR="00FD20B7" w:rsidRPr="00FD20B7">
        <w:t xml:space="preserve"> </w:t>
      </w:r>
      <w:r w:rsidR="0012030E" w:rsidRPr="00FD20B7">
        <w:t>ИНФРА-М,</w:t>
      </w:r>
      <w:r w:rsidR="00FD20B7" w:rsidRPr="00FD20B7">
        <w:t xml:space="preserve"> </w:t>
      </w:r>
      <w:r w:rsidR="0012030E" w:rsidRPr="00FD20B7">
        <w:t>2005</w:t>
      </w:r>
      <w:r w:rsidR="00FD20B7">
        <w:t xml:space="preserve">. - </w:t>
      </w:r>
      <w:r w:rsidR="0012030E" w:rsidRPr="00FD20B7">
        <w:t>219</w:t>
      </w:r>
      <w:r w:rsidR="00FD20B7" w:rsidRPr="00FD20B7">
        <w:t xml:space="preserve"> </w:t>
      </w:r>
      <w:r w:rsidR="0012030E" w:rsidRPr="00FD20B7">
        <w:t>с</w:t>
      </w:r>
      <w:r w:rsidR="00FD20B7" w:rsidRPr="00FD20B7">
        <w:t>.</w:t>
      </w:r>
    </w:p>
    <w:p w:rsidR="00FD20B7" w:rsidRPr="00FD20B7" w:rsidRDefault="00E1744F" w:rsidP="00F24FCC">
      <w:pPr>
        <w:pStyle w:val="a"/>
      </w:pPr>
      <w:r w:rsidRPr="00FD20B7">
        <w:t>Береза,</w:t>
      </w:r>
      <w:r w:rsidR="00FD20B7" w:rsidRPr="00FD20B7">
        <w:t xml:space="preserve"> </w:t>
      </w:r>
      <w:r w:rsidRPr="00FD20B7">
        <w:t>Т</w:t>
      </w:r>
      <w:r w:rsidR="00FD20B7">
        <w:t xml:space="preserve">.Н. </w:t>
      </w:r>
      <w:r w:rsidR="0012030E" w:rsidRPr="00FD20B7">
        <w:t>Методы</w:t>
      </w:r>
      <w:r w:rsidR="00FD20B7" w:rsidRPr="00FD20B7">
        <w:t xml:space="preserve"> </w:t>
      </w:r>
      <w:r w:rsidR="0012030E" w:rsidRPr="00FD20B7">
        <w:t>оценки</w:t>
      </w:r>
      <w:r w:rsidR="00FD20B7" w:rsidRPr="00FD20B7">
        <w:t xml:space="preserve"> </w:t>
      </w:r>
      <w:r w:rsidR="0012030E" w:rsidRPr="00FD20B7">
        <w:t>маркетинговых</w:t>
      </w:r>
      <w:r w:rsidR="00FD20B7" w:rsidRPr="00FD20B7">
        <w:t xml:space="preserve"> </w:t>
      </w:r>
      <w:r w:rsidR="0012030E" w:rsidRPr="00FD20B7">
        <w:t>решений</w:t>
      </w:r>
      <w:r w:rsidR="00FD20B7" w:rsidRPr="00FD20B7">
        <w:t xml:space="preserve"> </w:t>
      </w:r>
      <w:r w:rsidR="0012030E" w:rsidRPr="00FD20B7">
        <w:t>в</w:t>
      </w:r>
      <w:r w:rsidR="00FD20B7" w:rsidRPr="00FD20B7">
        <w:t xml:space="preserve"> </w:t>
      </w:r>
      <w:r w:rsidR="0012030E" w:rsidRPr="00FD20B7">
        <w:t>ус</w:t>
      </w:r>
      <w:r w:rsidRPr="00FD20B7">
        <w:t>ловиях</w:t>
      </w:r>
      <w:r w:rsidR="00FD20B7" w:rsidRPr="00FD20B7">
        <w:t xml:space="preserve"> </w:t>
      </w:r>
      <w:r w:rsidRPr="00FD20B7">
        <w:t>неопределенности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риска</w:t>
      </w:r>
      <w:r w:rsidR="00FD20B7" w:rsidRPr="00FD20B7">
        <w:t xml:space="preserve"> </w:t>
      </w:r>
      <w:r w:rsidRPr="00FD20B7">
        <w:t>/</w:t>
      </w:r>
      <w:r w:rsidR="00FD20B7" w:rsidRPr="00FD20B7">
        <w:t xml:space="preserve"> </w:t>
      </w:r>
      <w:r w:rsidRPr="00FD20B7">
        <w:t>Т</w:t>
      </w:r>
      <w:r w:rsidR="00FD20B7">
        <w:t xml:space="preserve">.Н. </w:t>
      </w:r>
      <w:r w:rsidRPr="00FD20B7">
        <w:t>Береза,</w:t>
      </w:r>
      <w:r w:rsidR="00FD20B7" w:rsidRPr="00FD20B7">
        <w:t xml:space="preserve"> </w:t>
      </w:r>
      <w:r w:rsidRPr="00FD20B7">
        <w:t>Е</w:t>
      </w:r>
      <w:r w:rsidR="00FD20B7">
        <w:t xml:space="preserve">.Ю. </w:t>
      </w:r>
      <w:r w:rsidRPr="00FD20B7">
        <w:t>Хрусталев</w:t>
      </w:r>
      <w:r w:rsidR="00FD20B7">
        <w:t xml:space="preserve"> // </w:t>
      </w:r>
      <w:r w:rsidR="0012030E" w:rsidRPr="00FD20B7">
        <w:t>Маркетинг</w:t>
      </w:r>
      <w:r w:rsidR="00FD20B7" w:rsidRPr="00FD20B7">
        <w:t xml:space="preserve"> </w:t>
      </w:r>
      <w:r w:rsidR="0012030E" w:rsidRPr="00FD20B7">
        <w:t>в</w:t>
      </w:r>
      <w:r w:rsidR="00FD20B7" w:rsidRPr="00FD20B7">
        <w:t xml:space="preserve"> </w:t>
      </w:r>
      <w:r w:rsidR="0012030E" w:rsidRPr="00FD20B7">
        <w:t>России</w:t>
      </w:r>
      <w:r w:rsidR="00FD20B7" w:rsidRPr="00FD20B7">
        <w:t xml:space="preserve"> </w:t>
      </w:r>
      <w:r w:rsidR="0012030E" w:rsidRPr="00FD20B7">
        <w:t>и</w:t>
      </w:r>
      <w:r w:rsidR="00FD20B7" w:rsidRPr="00FD20B7">
        <w:t xml:space="preserve"> </w:t>
      </w:r>
      <w:r w:rsidR="0012030E" w:rsidRPr="00FD20B7">
        <w:t>за</w:t>
      </w:r>
      <w:r w:rsidR="00FD20B7" w:rsidRPr="00FD20B7">
        <w:t xml:space="preserve"> </w:t>
      </w:r>
      <w:r w:rsidR="0012030E" w:rsidRPr="00FD20B7">
        <w:t>рубежом</w:t>
      </w:r>
      <w:r w:rsidR="00FD20B7">
        <w:t xml:space="preserve">. - </w:t>
      </w:r>
      <w:r w:rsidR="0012030E" w:rsidRPr="00FD20B7">
        <w:t>2006</w:t>
      </w:r>
      <w:r w:rsidR="00FD20B7">
        <w:t xml:space="preserve">. - </w:t>
      </w:r>
      <w:r w:rsidR="0012030E" w:rsidRPr="00FD20B7">
        <w:t>№5</w:t>
      </w:r>
      <w:r w:rsidR="00FD20B7">
        <w:t xml:space="preserve">. - </w:t>
      </w:r>
      <w:r w:rsidR="0012030E" w:rsidRPr="00FD20B7">
        <w:t>С</w:t>
      </w:r>
      <w:r w:rsidR="00FD20B7">
        <w:t>.3</w:t>
      </w:r>
      <w:r w:rsidR="0012030E" w:rsidRPr="00FD20B7">
        <w:t>-16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Березин,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. </w:t>
      </w:r>
      <w:r w:rsidRPr="00FD20B7">
        <w:t>Маркетинг</w:t>
      </w:r>
      <w:r w:rsidR="00FD20B7" w:rsidRPr="00FD20B7">
        <w:t xml:space="preserve"> </w:t>
      </w:r>
      <w:r w:rsidRPr="00FD20B7">
        <w:t>сегодня</w:t>
      </w:r>
      <w:r w:rsidR="00FD20B7" w:rsidRPr="00FD20B7">
        <w:t xml:space="preserve"> [</w:t>
      </w:r>
      <w:r w:rsidR="00DA03A4" w:rsidRPr="00FD20B7">
        <w:t>Текст</w:t>
      </w:r>
      <w:r w:rsidR="00FD20B7" w:rsidRPr="00FD20B7">
        <w:t xml:space="preserve">]: </w:t>
      </w:r>
      <w:r w:rsidR="00DA03A4" w:rsidRPr="00FD20B7">
        <w:t>учеб</w:t>
      </w:r>
      <w:r w:rsidR="00FD20B7" w:rsidRPr="00FD20B7">
        <w:t xml:space="preserve">. </w:t>
      </w:r>
      <w:r w:rsidR="00DA03A4" w:rsidRPr="00FD20B7">
        <w:t>/</w:t>
      </w:r>
      <w:r w:rsidR="00FD20B7" w:rsidRPr="00FD20B7">
        <w:t xml:space="preserve"> </w:t>
      </w:r>
      <w:r w:rsidR="00DA03A4" w:rsidRPr="00FD20B7">
        <w:t>И</w:t>
      </w:r>
      <w:r w:rsidR="00FD20B7" w:rsidRPr="00FD20B7">
        <w:t xml:space="preserve">. </w:t>
      </w:r>
      <w:r w:rsidR="00DA03A4" w:rsidRPr="00FD20B7">
        <w:t>Березин</w:t>
      </w:r>
      <w:r w:rsidR="00FD20B7">
        <w:t xml:space="preserve">. - </w:t>
      </w:r>
      <w:r w:rsidRPr="00FD20B7">
        <w:t>М</w:t>
      </w:r>
      <w:r w:rsidR="00FD20B7" w:rsidRPr="00FD20B7">
        <w:t xml:space="preserve">.: </w:t>
      </w:r>
      <w:r w:rsidR="00DA03A4" w:rsidRPr="00FD20B7">
        <w:t>изд-во</w:t>
      </w:r>
      <w:r w:rsidR="00FD20B7" w:rsidRPr="00FD20B7">
        <w:t xml:space="preserve"> </w:t>
      </w:r>
      <w:r w:rsidRPr="00FD20B7">
        <w:t>Менеджер,</w:t>
      </w:r>
      <w:r w:rsidR="00FD20B7" w:rsidRPr="00FD20B7">
        <w:t xml:space="preserve"> </w:t>
      </w:r>
      <w:r w:rsidRPr="00FD20B7">
        <w:t>2005</w:t>
      </w:r>
      <w:r w:rsidR="00FD20B7">
        <w:t xml:space="preserve">. - </w:t>
      </w:r>
      <w:r w:rsidRPr="00FD20B7">
        <w:t>126</w:t>
      </w:r>
      <w:r w:rsidR="00FD20B7" w:rsidRPr="00FD20B7">
        <w:t xml:space="preserve"> </w:t>
      </w:r>
      <w:r w:rsidRPr="00FD20B7">
        <w:t>с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Березин,</w:t>
      </w:r>
      <w:r w:rsidR="00FD20B7" w:rsidRPr="00FD20B7">
        <w:t xml:space="preserve"> </w:t>
      </w:r>
      <w:r w:rsidRPr="00FD20B7">
        <w:t>И</w:t>
      </w:r>
      <w:r w:rsidR="00FD20B7">
        <w:t xml:space="preserve">.С. </w:t>
      </w:r>
      <w:r w:rsidRPr="00FD20B7">
        <w:t>Маркетинговый</w:t>
      </w:r>
      <w:r w:rsidR="00FD20B7" w:rsidRPr="00FD20B7">
        <w:t xml:space="preserve"> </w:t>
      </w:r>
      <w:r w:rsidRPr="00FD20B7">
        <w:t>анализ</w:t>
      </w:r>
      <w:r w:rsidR="00FD20B7" w:rsidRPr="00FD20B7">
        <w:t xml:space="preserve"> [</w:t>
      </w:r>
      <w:r w:rsidR="00AA25E8" w:rsidRPr="00FD20B7">
        <w:t>Текст</w:t>
      </w:r>
      <w:r w:rsidR="00FD20B7" w:rsidRPr="00FD20B7">
        <w:t xml:space="preserve">]: </w:t>
      </w:r>
      <w:r w:rsidR="00AA25E8" w:rsidRPr="00FD20B7">
        <w:t>учеб</w:t>
      </w:r>
      <w:r w:rsidR="00FD20B7" w:rsidRPr="00FD20B7">
        <w:t xml:space="preserve">. </w:t>
      </w:r>
      <w:r w:rsidRPr="00FD20B7">
        <w:t>/</w:t>
      </w:r>
      <w:r w:rsidR="00FD20B7" w:rsidRPr="00FD20B7">
        <w:t xml:space="preserve"> </w:t>
      </w:r>
      <w:r w:rsidR="00AA25E8" w:rsidRPr="00FD20B7">
        <w:t>И</w:t>
      </w:r>
      <w:r w:rsidR="00FD20B7">
        <w:t xml:space="preserve">.С. </w:t>
      </w:r>
      <w:r w:rsidR="00AA25E8" w:rsidRPr="00FD20B7">
        <w:t>Березин</w:t>
      </w:r>
      <w:r w:rsidR="00FD20B7" w:rsidRPr="00FD20B7">
        <w:t xml:space="preserve"> - </w:t>
      </w:r>
      <w:r w:rsidR="00AA25E8" w:rsidRPr="00FD20B7">
        <w:t>Изд</w:t>
      </w:r>
      <w:r w:rsidR="00FD20B7">
        <w:t>.2</w:t>
      </w:r>
      <w:r w:rsidRPr="00FD20B7">
        <w:t>-е</w:t>
      </w:r>
      <w:r w:rsidR="00AA25E8" w:rsidRPr="00FD20B7">
        <w:t>,</w:t>
      </w:r>
      <w:r w:rsidR="00FD20B7" w:rsidRPr="00FD20B7">
        <w:t xml:space="preserve"> </w:t>
      </w:r>
      <w:r w:rsidR="00AA25E8" w:rsidRPr="00FD20B7">
        <w:t>перераб</w:t>
      </w:r>
      <w:r w:rsidR="00FD20B7" w:rsidRPr="00FD20B7">
        <w:t xml:space="preserve">. </w:t>
      </w:r>
      <w:r w:rsidR="00AA25E8" w:rsidRPr="00FD20B7">
        <w:t>и</w:t>
      </w:r>
      <w:r w:rsidR="00FD20B7" w:rsidRPr="00FD20B7">
        <w:t xml:space="preserve"> </w:t>
      </w:r>
      <w:r w:rsidR="00AA25E8" w:rsidRPr="00FD20B7">
        <w:t>доп</w:t>
      </w:r>
      <w:r w:rsidR="00FD20B7">
        <w:t xml:space="preserve">. - </w:t>
      </w:r>
      <w:r w:rsidR="00AA25E8" w:rsidRPr="00FD20B7">
        <w:t>М</w:t>
      </w:r>
      <w:r w:rsidR="00FD20B7" w:rsidRPr="00FD20B7">
        <w:t xml:space="preserve">.: </w:t>
      </w:r>
      <w:r w:rsidRPr="00FD20B7">
        <w:t>ОАО</w:t>
      </w:r>
      <w:r w:rsidR="00FD20B7">
        <w:t xml:space="preserve"> "</w:t>
      </w:r>
      <w:r w:rsidRPr="00FD20B7">
        <w:t>Журнал</w:t>
      </w:r>
      <w:r w:rsidR="00FD20B7">
        <w:t xml:space="preserve"> "</w:t>
      </w:r>
      <w:r w:rsidRPr="00FD20B7">
        <w:t>Управление</w:t>
      </w:r>
      <w:r w:rsidR="00FD20B7" w:rsidRPr="00FD20B7">
        <w:t xml:space="preserve"> </w:t>
      </w:r>
      <w:r w:rsidRPr="00FD20B7">
        <w:t>персоналом</w:t>
      </w:r>
      <w:r w:rsidR="00FD20B7">
        <w:t>"</w:t>
      </w:r>
      <w:r w:rsidRPr="00FD20B7">
        <w:t>,</w:t>
      </w:r>
      <w:r w:rsidR="00FD20B7" w:rsidRPr="00FD20B7">
        <w:t xml:space="preserve"> </w:t>
      </w:r>
      <w:r w:rsidRPr="00FD20B7">
        <w:t>2008</w:t>
      </w:r>
      <w:r w:rsidR="00FD20B7">
        <w:t xml:space="preserve">. - </w:t>
      </w:r>
      <w:r w:rsidRPr="00FD20B7">
        <w:t>352</w:t>
      </w:r>
      <w:r w:rsidR="00FD20B7" w:rsidRPr="00FD20B7">
        <w:t xml:space="preserve"> </w:t>
      </w:r>
      <w:r w:rsidRPr="00FD20B7">
        <w:t>с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Богданов,</w:t>
      </w:r>
      <w:r w:rsidR="00FD20B7" w:rsidRPr="00FD20B7">
        <w:t xml:space="preserve"> </w:t>
      </w:r>
      <w:r w:rsidRPr="00FD20B7">
        <w:t>С</w:t>
      </w:r>
      <w:r w:rsidR="00FD20B7">
        <w:t xml:space="preserve">.В. </w:t>
      </w:r>
      <w:r w:rsidRPr="00FD20B7">
        <w:t>Управление</w:t>
      </w:r>
      <w:r w:rsidR="00FD20B7" w:rsidRPr="00FD20B7">
        <w:t xml:space="preserve"> </w:t>
      </w:r>
      <w:r w:rsidRPr="00FD20B7">
        <w:t>реализацией</w:t>
      </w:r>
      <w:r w:rsidR="00FD20B7" w:rsidRPr="00FD20B7">
        <w:t xml:space="preserve"> </w:t>
      </w:r>
      <w:r w:rsidRPr="00FD20B7">
        <w:t>услуг</w:t>
      </w:r>
      <w:r w:rsidR="00FD20B7" w:rsidRPr="00FD20B7">
        <w:t xml:space="preserve"> </w:t>
      </w:r>
      <w:r w:rsidRPr="00FD20B7">
        <w:t>на</w:t>
      </w:r>
      <w:r w:rsidR="00FD20B7" w:rsidRPr="00FD20B7">
        <w:t xml:space="preserve"> </w:t>
      </w:r>
      <w:r w:rsidRPr="00FD20B7">
        <w:t>предприятии</w:t>
      </w:r>
      <w:r w:rsidR="00FD20B7" w:rsidRPr="00FD20B7">
        <w:t xml:space="preserve"> </w:t>
      </w:r>
      <w:r w:rsidR="00316C51" w:rsidRPr="00FD20B7">
        <w:t>/</w:t>
      </w:r>
      <w:r w:rsidR="00FD20B7" w:rsidRPr="00FD20B7">
        <w:t xml:space="preserve"> </w:t>
      </w:r>
      <w:r w:rsidR="00316C51" w:rsidRPr="00FD20B7">
        <w:t>С</w:t>
      </w:r>
      <w:r w:rsidR="00FD20B7">
        <w:t xml:space="preserve">.В. </w:t>
      </w:r>
      <w:r w:rsidR="00AA25E8" w:rsidRPr="00FD20B7">
        <w:t>Богданов,</w:t>
      </w:r>
      <w:r w:rsidR="00FD20B7" w:rsidRPr="00FD20B7">
        <w:t xml:space="preserve"> </w:t>
      </w:r>
      <w:r w:rsidR="00316C51" w:rsidRPr="00FD20B7">
        <w:t>П</w:t>
      </w:r>
      <w:r w:rsidR="00FD20B7">
        <w:t xml:space="preserve">.Н. </w:t>
      </w:r>
      <w:r w:rsidR="00AA25E8" w:rsidRPr="00FD20B7">
        <w:t>Пустыльник</w:t>
      </w:r>
      <w:r w:rsidR="00FD20B7">
        <w:t xml:space="preserve"> // </w:t>
      </w:r>
      <w:r w:rsidRPr="00FD20B7">
        <w:t>Менеджмент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России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за</w:t>
      </w:r>
      <w:r w:rsidR="00FD20B7" w:rsidRPr="00FD20B7">
        <w:t xml:space="preserve"> </w:t>
      </w:r>
      <w:r w:rsidRPr="00FD20B7">
        <w:t>рубежом</w:t>
      </w:r>
      <w:r w:rsidR="00FD20B7">
        <w:t xml:space="preserve">. - </w:t>
      </w:r>
      <w:r w:rsidRPr="00FD20B7">
        <w:t>2008</w:t>
      </w:r>
      <w:r w:rsidR="00FD20B7">
        <w:t xml:space="preserve">. - </w:t>
      </w:r>
      <w:r w:rsidRPr="00FD20B7">
        <w:t>№3</w:t>
      </w:r>
      <w:r w:rsidR="00FD20B7">
        <w:t xml:space="preserve">. - </w:t>
      </w:r>
      <w:r w:rsidRPr="00FD20B7">
        <w:t>С</w:t>
      </w:r>
      <w:r w:rsidR="00FD20B7">
        <w:t>.2</w:t>
      </w:r>
      <w:r w:rsidRPr="00FD20B7">
        <w:t>5-30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Бурцев,</w:t>
      </w:r>
      <w:r w:rsidR="00FD20B7" w:rsidRPr="00FD20B7">
        <w:t xml:space="preserve"> </w:t>
      </w:r>
      <w:r w:rsidRPr="00FD20B7">
        <w:t>В</w:t>
      </w:r>
      <w:r w:rsidR="00FD20B7">
        <w:t xml:space="preserve">.В. </w:t>
      </w:r>
      <w:r w:rsidRPr="00FD20B7">
        <w:t>Совершенствование</w:t>
      </w:r>
      <w:r w:rsidR="00FD20B7" w:rsidRPr="00FD20B7">
        <w:t xml:space="preserve"> </w:t>
      </w:r>
      <w:r w:rsidR="00A514AB" w:rsidRPr="00FD20B7">
        <w:t>системы</w:t>
      </w:r>
      <w:r w:rsidR="00FD20B7" w:rsidRPr="00FD20B7">
        <w:t xml:space="preserve"> </w:t>
      </w:r>
      <w:r w:rsidR="00A514AB" w:rsidRPr="00FD20B7">
        <w:t>управления</w:t>
      </w:r>
      <w:r w:rsidR="00FD20B7" w:rsidRPr="00FD20B7">
        <w:t xml:space="preserve"> </w:t>
      </w:r>
      <w:r w:rsidR="00A514AB" w:rsidRPr="00FD20B7">
        <w:t>сбытом</w:t>
      </w:r>
      <w:r w:rsidR="00FD20B7" w:rsidRPr="00FD20B7">
        <w:t xml:space="preserve"> </w:t>
      </w:r>
      <w:r w:rsidR="00A514AB" w:rsidRPr="00FD20B7">
        <w:t>услуг</w:t>
      </w:r>
      <w:r w:rsidR="00FD20B7" w:rsidRPr="00FD20B7">
        <w:t xml:space="preserve"> </w:t>
      </w:r>
      <w:r w:rsidR="00A514AB" w:rsidRPr="00FD20B7">
        <w:t>/</w:t>
      </w:r>
      <w:r w:rsidR="00FD20B7" w:rsidRPr="00FD20B7">
        <w:t xml:space="preserve"> </w:t>
      </w:r>
      <w:r w:rsidR="00A514AB" w:rsidRPr="00FD20B7">
        <w:t>В</w:t>
      </w:r>
      <w:r w:rsidR="00FD20B7">
        <w:t xml:space="preserve">.В. </w:t>
      </w:r>
      <w:r w:rsidR="00A514AB" w:rsidRPr="00FD20B7">
        <w:t>Бурцев</w:t>
      </w:r>
      <w:r w:rsidR="00FD20B7">
        <w:t xml:space="preserve"> // </w:t>
      </w:r>
      <w:r w:rsidRPr="00FD20B7">
        <w:t>Маркетинг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России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за</w:t>
      </w:r>
      <w:r w:rsidR="00FD20B7" w:rsidRPr="00FD20B7">
        <w:t xml:space="preserve"> </w:t>
      </w:r>
      <w:r w:rsidRPr="00FD20B7">
        <w:t>рубежом</w:t>
      </w:r>
      <w:r w:rsidR="00FD20B7">
        <w:t xml:space="preserve">. - </w:t>
      </w:r>
      <w:r w:rsidRPr="00FD20B7">
        <w:t>2007</w:t>
      </w:r>
      <w:r w:rsidR="00FD20B7">
        <w:t xml:space="preserve">. - </w:t>
      </w:r>
      <w:r w:rsidRPr="00FD20B7">
        <w:t>№6</w:t>
      </w:r>
      <w:r w:rsidR="00FD20B7">
        <w:t xml:space="preserve">. - </w:t>
      </w:r>
      <w:r w:rsidRPr="00FD20B7">
        <w:t>С</w:t>
      </w:r>
      <w:r w:rsidR="00FD20B7">
        <w:t>.5</w:t>
      </w:r>
      <w:r w:rsidRPr="00FD20B7">
        <w:t>7-68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Все</w:t>
      </w:r>
      <w:r w:rsidR="00FD20B7" w:rsidRPr="00FD20B7">
        <w:t xml:space="preserve"> </w:t>
      </w:r>
      <w:r w:rsidRPr="00FD20B7">
        <w:t>о</w:t>
      </w:r>
      <w:r w:rsidR="00FD20B7" w:rsidRPr="00FD20B7">
        <w:t xml:space="preserve"> </w:t>
      </w:r>
      <w:r w:rsidRPr="00FD20B7">
        <w:t>маркетинге</w:t>
      </w:r>
      <w:r w:rsidR="00FD20B7" w:rsidRPr="00FD20B7">
        <w:t xml:space="preserve">. </w:t>
      </w:r>
      <w:r w:rsidRPr="00FD20B7">
        <w:t>Сборник</w:t>
      </w:r>
      <w:r w:rsidR="00FD20B7" w:rsidRPr="00FD20B7">
        <w:t xml:space="preserve"> </w:t>
      </w:r>
      <w:r w:rsidRPr="00FD20B7">
        <w:t>материалов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руководителей</w:t>
      </w:r>
      <w:r w:rsidR="00FD20B7" w:rsidRPr="00FD20B7">
        <w:t xml:space="preserve"> </w:t>
      </w:r>
      <w:r w:rsidRPr="00FD20B7">
        <w:t>предприятий,</w:t>
      </w:r>
      <w:r w:rsidR="00FD20B7" w:rsidRPr="00FD20B7">
        <w:t xml:space="preserve"> </w:t>
      </w:r>
      <w:r w:rsidRPr="00FD20B7">
        <w:t>экономических</w:t>
      </w:r>
      <w:r w:rsidR="00FD20B7" w:rsidRPr="00FD20B7">
        <w:t xml:space="preserve"> </w:t>
      </w:r>
      <w:r w:rsidR="00AB75B0" w:rsidRPr="00FD20B7">
        <w:t>и</w:t>
      </w:r>
      <w:r w:rsidR="00FD20B7" w:rsidRPr="00FD20B7">
        <w:t xml:space="preserve"> </w:t>
      </w:r>
      <w:r w:rsidR="00AB75B0" w:rsidRPr="00FD20B7">
        <w:t>коммерческих</w:t>
      </w:r>
      <w:r w:rsidR="00FD20B7" w:rsidRPr="00FD20B7">
        <w:t xml:space="preserve"> </w:t>
      </w:r>
      <w:r w:rsidR="00AB75B0" w:rsidRPr="00FD20B7">
        <w:t>служб</w:t>
      </w:r>
      <w:r w:rsidR="00FD20B7" w:rsidRPr="00FD20B7">
        <w:t>: [</w:t>
      </w:r>
      <w:r w:rsidR="00AB75B0" w:rsidRPr="00FD20B7">
        <w:t>Сборник</w:t>
      </w:r>
      <w:r w:rsidR="00FD20B7" w:rsidRPr="00FD20B7">
        <w:t>]</w:t>
      </w:r>
      <w:r w:rsidR="00FD20B7">
        <w:t xml:space="preserve">. - </w:t>
      </w:r>
      <w:r w:rsidR="00AB75B0" w:rsidRPr="00FD20B7">
        <w:t>М</w:t>
      </w:r>
      <w:r w:rsidR="00FD20B7" w:rsidRPr="00FD20B7">
        <w:t xml:space="preserve">.: </w:t>
      </w:r>
      <w:r w:rsidR="008A1DEC" w:rsidRPr="00FD20B7">
        <w:t>и</w:t>
      </w:r>
      <w:r w:rsidR="00AB75B0" w:rsidRPr="00FD20B7">
        <w:t>зд</w:t>
      </w:r>
      <w:r w:rsidR="00FD20B7" w:rsidRPr="00FD20B7">
        <w:t xml:space="preserve"> - </w:t>
      </w:r>
      <w:r w:rsidR="00AB75B0" w:rsidRPr="00FD20B7">
        <w:t>во</w:t>
      </w:r>
      <w:r w:rsidR="00FD20B7">
        <w:t xml:space="preserve"> "</w:t>
      </w:r>
      <w:r w:rsidRPr="00FD20B7">
        <w:t>Азимут</w:t>
      </w:r>
      <w:r w:rsidR="00FD20B7" w:rsidRPr="00FD20B7">
        <w:t xml:space="preserve"> - </w:t>
      </w:r>
      <w:r w:rsidRPr="00FD20B7">
        <w:t>Центр</w:t>
      </w:r>
      <w:r w:rsidR="00FD20B7">
        <w:t>"</w:t>
      </w:r>
      <w:r w:rsidRPr="00FD20B7">
        <w:t>,</w:t>
      </w:r>
      <w:r w:rsidR="00FD20B7" w:rsidRPr="00FD20B7">
        <w:t xml:space="preserve"> </w:t>
      </w:r>
      <w:r w:rsidRPr="00FD20B7">
        <w:t>2006</w:t>
      </w:r>
      <w:r w:rsidR="00FD20B7">
        <w:t xml:space="preserve">. - </w:t>
      </w:r>
      <w:r w:rsidRPr="00FD20B7">
        <w:t>366</w:t>
      </w:r>
      <w:r w:rsidR="00FD20B7" w:rsidRPr="00FD20B7">
        <w:t xml:space="preserve"> </w:t>
      </w:r>
      <w:r w:rsidRPr="00FD20B7">
        <w:t>с</w:t>
      </w:r>
      <w:r w:rsidR="00FD20B7" w:rsidRPr="00FD20B7">
        <w:t>.</w:t>
      </w:r>
    </w:p>
    <w:p w:rsidR="00FD20B7" w:rsidRPr="00FD20B7" w:rsidRDefault="00AB75B0" w:rsidP="00F24FCC">
      <w:pPr>
        <w:pStyle w:val="a"/>
      </w:pPr>
      <w:r w:rsidRPr="00FD20B7">
        <w:t>Выгодская,</w:t>
      </w:r>
      <w:r w:rsidR="00FD20B7" w:rsidRPr="00FD20B7">
        <w:t xml:space="preserve"> </w:t>
      </w:r>
      <w:r w:rsidRPr="00FD20B7">
        <w:t>Э</w:t>
      </w:r>
      <w:r w:rsidR="00FD20B7">
        <w:t xml:space="preserve">.Г. </w:t>
      </w:r>
      <w:r w:rsidRPr="00FD20B7">
        <w:t>Маркетинг</w:t>
      </w:r>
      <w:r w:rsidR="00FD20B7" w:rsidRPr="00FD20B7">
        <w:t xml:space="preserve"> [</w:t>
      </w:r>
      <w:r w:rsidRPr="00FD20B7">
        <w:t>Текст</w:t>
      </w:r>
      <w:r w:rsidR="00FD20B7" w:rsidRPr="00FD20B7">
        <w:t xml:space="preserve">]: </w:t>
      </w:r>
      <w:r w:rsidR="0012030E" w:rsidRPr="00FD20B7">
        <w:t>учебно-наглядное</w:t>
      </w:r>
      <w:r w:rsidR="00FD20B7" w:rsidRPr="00FD20B7">
        <w:t xml:space="preserve"> </w:t>
      </w:r>
      <w:r w:rsidR="0012030E" w:rsidRPr="00FD20B7">
        <w:t>пособие</w:t>
      </w:r>
      <w:r w:rsidR="00FD20B7" w:rsidRPr="00FD20B7">
        <w:t xml:space="preserve"> </w:t>
      </w:r>
      <w:r w:rsidR="0012030E" w:rsidRPr="00FD20B7">
        <w:t>/</w:t>
      </w:r>
      <w:r w:rsidR="00FD20B7" w:rsidRPr="00FD20B7">
        <w:t xml:space="preserve"> </w:t>
      </w:r>
      <w:r w:rsidR="0012030E" w:rsidRPr="00FD20B7">
        <w:t>Э</w:t>
      </w:r>
      <w:r w:rsidR="00FD20B7">
        <w:t xml:space="preserve">.Г. </w:t>
      </w:r>
      <w:r w:rsidR="0012030E" w:rsidRPr="00FD20B7">
        <w:t>Выг</w:t>
      </w:r>
      <w:r w:rsidRPr="00FD20B7">
        <w:t>одская,</w:t>
      </w:r>
      <w:r w:rsidR="00FD20B7" w:rsidRPr="00FD20B7">
        <w:t xml:space="preserve"> </w:t>
      </w:r>
      <w:r w:rsidRPr="00FD20B7">
        <w:t>Н</w:t>
      </w:r>
      <w:r w:rsidR="00FD20B7">
        <w:t xml:space="preserve">.П. </w:t>
      </w:r>
      <w:r w:rsidRPr="00FD20B7">
        <w:t>Колпакова</w:t>
      </w:r>
      <w:r w:rsidR="00FD20B7">
        <w:t xml:space="preserve">. - </w:t>
      </w:r>
      <w:r w:rsidRPr="00FD20B7">
        <w:t>СПб</w:t>
      </w:r>
      <w:r w:rsidR="00FD20B7" w:rsidRPr="00FD20B7">
        <w:t xml:space="preserve">.: </w:t>
      </w:r>
      <w:r w:rsidR="008A1DEC" w:rsidRPr="00FD20B7">
        <w:t>изд-во</w:t>
      </w:r>
      <w:r w:rsidR="00FD20B7" w:rsidRPr="00FD20B7">
        <w:t xml:space="preserve"> </w:t>
      </w:r>
      <w:r w:rsidR="0012030E" w:rsidRPr="00FD20B7">
        <w:t>ГИОРД,</w:t>
      </w:r>
      <w:r w:rsidR="00FD20B7" w:rsidRPr="00FD20B7">
        <w:t xml:space="preserve"> </w:t>
      </w:r>
      <w:r w:rsidR="0012030E" w:rsidRPr="00FD20B7">
        <w:t>2008</w:t>
      </w:r>
      <w:r w:rsidR="00FD20B7">
        <w:t xml:space="preserve">. - </w:t>
      </w:r>
      <w:r w:rsidR="0012030E" w:rsidRPr="00FD20B7">
        <w:t>127</w:t>
      </w:r>
      <w:r w:rsidR="00FD20B7" w:rsidRPr="00FD20B7">
        <w:t xml:space="preserve"> </w:t>
      </w:r>
      <w:r w:rsidR="0012030E" w:rsidRPr="00FD20B7">
        <w:t>с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Гайдаенк</w:t>
      </w:r>
      <w:r w:rsidR="00AB75B0" w:rsidRPr="00FD20B7">
        <w:t>о</w:t>
      </w:r>
      <w:r w:rsidR="00FD20B7" w:rsidRPr="00FD20B7">
        <w:t xml:space="preserve"> </w:t>
      </w:r>
      <w:r w:rsidR="00AB75B0" w:rsidRPr="00FD20B7">
        <w:t>Т</w:t>
      </w:r>
      <w:r w:rsidR="00FD20B7">
        <w:t xml:space="preserve">.А. </w:t>
      </w:r>
      <w:r w:rsidR="00AB75B0" w:rsidRPr="00FD20B7">
        <w:t>Маркетинговое</w:t>
      </w:r>
      <w:r w:rsidR="00FD20B7" w:rsidRPr="00FD20B7">
        <w:t xml:space="preserve"> </w:t>
      </w:r>
      <w:r w:rsidR="00AB75B0" w:rsidRPr="00FD20B7">
        <w:t>управление</w:t>
      </w:r>
      <w:r w:rsidR="00FD20B7" w:rsidRPr="00FD20B7">
        <w:t xml:space="preserve"> [</w:t>
      </w:r>
      <w:r w:rsidR="008A1DEC" w:rsidRPr="00FD20B7">
        <w:t>Текст</w:t>
      </w:r>
      <w:r w:rsidR="00FD20B7" w:rsidRPr="00FD20B7">
        <w:t xml:space="preserve">]: </w:t>
      </w:r>
      <w:r w:rsidRPr="00FD20B7">
        <w:t>Серия</w:t>
      </w:r>
      <w:r w:rsidR="00FD20B7" w:rsidRPr="00FD20B7">
        <w:t xml:space="preserve">: </w:t>
      </w:r>
      <w:r w:rsidRPr="00FD20B7">
        <w:t>Полный</w:t>
      </w:r>
      <w:r w:rsidR="00FD20B7" w:rsidRPr="00FD20B7">
        <w:t xml:space="preserve"> </w:t>
      </w:r>
      <w:r w:rsidRPr="00FD20B7">
        <w:t>курс</w:t>
      </w:r>
      <w:r w:rsidR="00FD20B7" w:rsidRPr="00FD20B7">
        <w:t xml:space="preserve"> </w:t>
      </w:r>
      <w:r w:rsidRPr="00FD20B7">
        <w:t>MBA</w:t>
      </w:r>
      <w:r w:rsidR="00FD20B7" w:rsidRPr="00FD20B7">
        <w:t xml:space="preserve">. </w:t>
      </w:r>
      <w:r w:rsidR="008A1DEC" w:rsidRPr="00FD20B7">
        <w:t>/</w:t>
      </w:r>
      <w:r w:rsidR="00FD20B7" w:rsidRPr="00FD20B7">
        <w:t xml:space="preserve"> </w:t>
      </w:r>
      <w:r w:rsidR="008A1DEC" w:rsidRPr="00FD20B7">
        <w:t>Т</w:t>
      </w:r>
      <w:r w:rsidR="00FD20B7">
        <w:t xml:space="preserve">.А. </w:t>
      </w:r>
      <w:r w:rsidR="008A1DEC" w:rsidRPr="00FD20B7">
        <w:t>Гайдаенко</w:t>
      </w:r>
      <w:r w:rsidR="00FD20B7">
        <w:t xml:space="preserve">. - </w:t>
      </w:r>
      <w:r w:rsidR="008A1DEC" w:rsidRPr="00FD20B7">
        <w:t>М</w:t>
      </w:r>
      <w:r w:rsidR="00FD20B7" w:rsidRPr="00FD20B7">
        <w:t xml:space="preserve">.: </w:t>
      </w:r>
      <w:r w:rsidR="008A1DEC" w:rsidRPr="00FD20B7">
        <w:t>и</w:t>
      </w:r>
      <w:r w:rsidRPr="00FD20B7">
        <w:t>зд</w:t>
      </w:r>
      <w:r w:rsidR="008A1DEC" w:rsidRPr="00FD20B7">
        <w:t>-во</w:t>
      </w:r>
      <w:r w:rsidR="00FD20B7" w:rsidRPr="00FD20B7">
        <w:t xml:space="preserve"> </w:t>
      </w:r>
      <w:r w:rsidRPr="00FD20B7">
        <w:t>Эксмо,</w:t>
      </w:r>
      <w:r w:rsidR="00FD20B7" w:rsidRPr="00FD20B7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D20B7">
          <w:t>2008</w:t>
        </w:r>
        <w:r w:rsidR="00FD20B7" w:rsidRPr="00FD20B7">
          <w:t xml:space="preserve"> </w:t>
        </w:r>
        <w:r w:rsidRPr="00FD20B7">
          <w:t>г</w:t>
        </w:r>
      </w:smartTag>
      <w:r w:rsidR="00FD20B7">
        <w:t xml:space="preserve">. - </w:t>
      </w:r>
      <w:r w:rsidRPr="00FD20B7">
        <w:t>512</w:t>
      </w:r>
      <w:r w:rsidR="00FD20B7" w:rsidRPr="00FD20B7">
        <w:t xml:space="preserve"> </w:t>
      </w:r>
      <w:r w:rsidRPr="00FD20B7">
        <w:t>с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Голубков,</w:t>
      </w:r>
      <w:r w:rsidR="00FD20B7" w:rsidRPr="00FD20B7">
        <w:t xml:space="preserve"> </w:t>
      </w:r>
      <w:r w:rsidRPr="00FD20B7">
        <w:t>Е</w:t>
      </w:r>
      <w:r w:rsidR="00FD20B7">
        <w:t xml:space="preserve">.П. </w:t>
      </w:r>
      <w:r w:rsidRPr="00FD20B7">
        <w:t>Маркетинг</w:t>
      </w:r>
      <w:r w:rsidR="00FD20B7" w:rsidRPr="00FD20B7">
        <w:t xml:space="preserve"> </w:t>
      </w:r>
      <w:r w:rsidRPr="00FD20B7">
        <w:t>как</w:t>
      </w:r>
      <w:r w:rsidR="00FD20B7" w:rsidRPr="00FD20B7">
        <w:t xml:space="preserve"> </w:t>
      </w:r>
      <w:r w:rsidR="008A1DEC" w:rsidRPr="00FD20B7">
        <w:t>концепция</w:t>
      </w:r>
      <w:r w:rsidR="00FD20B7" w:rsidRPr="00FD20B7">
        <w:t xml:space="preserve"> </w:t>
      </w:r>
      <w:r w:rsidR="008A1DEC" w:rsidRPr="00FD20B7">
        <w:t>рыночного</w:t>
      </w:r>
      <w:r w:rsidR="00FD20B7" w:rsidRPr="00FD20B7">
        <w:t xml:space="preserve"> </w:t>
      </w:r>
      <w:r w:rsidR="008A1DEC" w:rsidRPr="00FD20B7">
        <w:t>управления</w:t>
      </w:r>
      <w:r w:rsidR="00FD20B7" w:rsidRPr="00FD20B7">
        <w:t xml:space="preserve"> </w:t>
      </w:r>
      <w:r w:rsidR="008A1DEC" w:rsidRPr="00FD20B7">
        <w:t>/</w:t>
      </w:r>
      <w:r w:rsidR="00FD20B7" w:rsidRPr="00FD20B7">
        <w:t xml:space="preserve"> </w:t>
      </w:r>
      <w:r w:rsidR="008A1DEC" w:rsidRPr="00FD20B7">
        <w:t>Е</w:t>
      </w:r>
      <w:r w:rsidR="00FD20B7">
        <w:t xml:space="preserve">.П. </w:t>
      </w:r>
      <w:r w:rsidR="008A1DEC" w:rsidRPr="00FD20B7">
        <w:t>голубков</w:t>
      </w:r>
      <w:r w:rsidR="00FD20B7">
        <w:t xml:space="preserve"> // </w:t>
      </w:r>
      <w:r w:rsidRPr="00FD20B7">
        <w:t>Маркетинг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России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за</w:t>
      </w:r>
      <w:r w:rsidR="00FD20B7" w:rsidRPr="00FD20B7">
        <w:t xml:space="preserve"> </w:t>
      </w:r>
      <w:r w:rsidRPr="00FD20B7">
        <w:t>рубежом</w:t>
      </w:r>
      <w:r w:rsidR="00FD20B7">
        <w:t xml:space="preserve">. - </w:t>
      </w:r>
      <w:r w:rsidRPr="00FD20B7">
        <w:t>2005</w:t>
      </w:r>
      <w:r w:rsidR="00FD20B7">
        <w:t xml:space="preserve">. - </w:t>
      </w:r>
      <w:r w:rsidRPr="00FD20B7">
        <w:t>№1</w:t>
      </w:r>
      <w:r w:rsidR="00FD20B7">
        <w:t xml:space="preserve">. - </w:t>
      </w:r>
      <w:r w:rsidRPr="00FD20B7">
        <w:t>С</w:t>
      </w:r>
      <w:r w:rsidR="00FD20B7">
        <w:t>.8</w:t>
      </w:r>
      <w:r w:rsidRPr="00FD20B7">
        <w:t>9-104</w:t>
      </w:r>
      <w:r w:rsidR="00FD20B7" w:rsidRPr="00FD20B7">
        <w:t xml:space="preserve">; </w:t>
      </w:r>
      <w:r w:rsidRPr="00FD20B7">
        <w:t>№2</w:t>
      </w:r>
      <w:r w:rsidR="00FD20B7">
        <w:t xml:space="preserve">. - </w:t>
      </w:r>
      <w:r w:rsidRPr="00FD20B7">
        <w:t>С</w:t>
      </w:r>
      <w:r w:rsidR="00FD20B7">
        <w:t>.9</w:t>
      </w:r>
      <w:r w:rsidRPr="00FD20B7">
        <w:t>5-113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Дама</w:t>
      </w:r>
      <w:r w:rsidR="00E67A24" w:rsidRPr="00FD20B7">
        <w:t>ри,</w:t>
      </w:r>
      <w:r w:rsidR="00FD20B7" w:rsidRPr="00FD20B7">
        <w:t xml:space="preserve"> </w:t>
      </w:r>
      <w:r w:rsidR="00E67A24" w:rsidRPr="00FD20B7">
        <w:t>Р</w:t>
      </w:r>
      <w:r w:rsidR="00FD20B7" w:rsidRPr="00FD20B7">
        <w:t xml:space="preserve">. </w:t>
      </w:r>
      <w:r w:rsidR="00E67A24" w:rsidRPr="00FD20B7">
        <w:t>Маркетинг</w:t>
      </w:r>
      <w:r w:rsidR="00FD20B7" w:rsidRPr="00FD20B7">
        <w:t xml:space="preserve"> </w:t>
      </w:r>
      <w:r w:rsidR="00E67A24" w:rsidRPr="00FD20B7">
        <w:t>на</w:t>
      </w:r>
      <w:r w:rsidR="00FD20B7" w:rsidRPr="00FD20B7">
        <w:t xml:space="preserve"> </w:t>
      </w:r>
      <w:r w:rsidR="00E67A24" w:rsidRPr="00FD20B7">
        <w:t>предприятии</w:t>
      </w:r>
      <w:r w:rsidR="00FD20B7" w:rsidRPr="00FD20B7">
        <w:t xml:space="preserve"> </w:t>
      </w:r>
      <w:r w:rsidR="00E67A24" w:rsidRPr="00FD20B7">
        <w:t>/</w:t>
      </w:r>
      <w:r w:rsidR="00FD20B7" w:rsidRPr="00FD20B7">
        <w:t xml:space="preserve"> </w:t>
      </w:r>
      <w:r w:rsidR="00E67A24" w:rsidRPr="00FD20B7">
        <w:t>Р</w:t>
      </w:r>
      <w:r w:rsidR="00FD20B7" w:rsidRPr="00FD20B7">
        <w:t xml:space="preserve">. </w:t>
      </w:r>
      <w:r w:rsidR="00E67A24" w:rsidRPr="00FD20B7">
        <w:t>Дамари</w:t>
      </w:r>
      <w:r w:rsidR="00FD20B7">
        <w:t xml:space="preserve"> // </w:t>
      </w:r>
      <w:r w:rsidRPr="00FD20B7">
        <w:t>Маркетинг</w:t>
      </w:r>
      <w:r w:rsidR="00FD20B7">
        <w:t xml:space="preserve">. - </w:t>
      </w:r>
      <w:r w:rsidRPr="00FD20B7">
        <w:t>2005</w:t>
      </w:r>
      <w:r w:rsidR="00FD20B7">
        <w:t xml:space="preserve">. - </w:t>
      </w:r>
      <w:r w:rsidRPr="00FD20B7">
        <w:t>№</w:t>
      </w:r>
      <w:r w:rsidR="00FD20B7" w:rsidRPr="00FD20B7">
        <w:t xml:space="preserve"> </w:t>
      </w:r>
      <w:r w:rsidRPr="00FD20B7">
        <w:t>2</w:t>
      </w:r>
      <w:r w:rsidR="00FD20B7">
        <w:t xml:space="preserve">. - </w:t>
      </w:r>
      <w:r w:rsidRPr="00FD20B7">
        <w:t>С</w:t>
      </w:r>
      <w:r w:rsidR="00FD20B7">
        <w:t>.4</w:t>
      </w:r>
      <w:r w:rsidRPr="00FD20B7">
        <w:t>6-50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Дихтив,</w:t>
      </w:r>
      <w:r w:rsidR="00FD20B7" w:rsidRPr="00FD20B7">
        <w:t xml:space="preserve"> </w:t>
      </w:r>
      <w:r w:rsidRPr="00FD20B7">
        <w:t>Е</w:t>
      </w:r>
      <w:r w:rsidR="00FD20B7" w:rsidRPr="00FD20B7">
        <w:t xml:space="preserve">., </w:t>
      </w:r>
      <w:r w:rsidRPr="00FD20B7">
        <w:t>Хершген,</w:t>
      </w:r>
      <w:r w:rsidR="00FD20B7" w:rsidRPr="00FD20B7">
        <w:t xml:space="preserve"> </w:t>
      </w:r>
      <w:r w:rsidRPr="00FD20B7">
        <w:rPr>
          <w:lang w:val="en-US"/>
        </w:rPr>
        <w:t>X</w:t>
      </w:r>
      <w:r w:rsidR="00FD20B7" w:rsidRPr="00FD20B7">
        <w:t xml:space="preserve">. </w:t>
      </w:r>
      <w:r w:rsidRPr="00FD20B7">
        <w:t>Практический</w:t>
      </w:r>
      <w:r w:rsidR="00FD20B7" w:rsidRPr="00FD20B7">
        <w:t xml:space="preserve"> </w:t>
      </w:r>
      <w:r w:rsidRPr="00FD20B7">
        <w:t>маркетинг</w:t>
      </w:r>
      <w:r w:rsidR="00FD20B7" w:rsidRPr="00FD20B7">
        <w:t xml:space="preserve"> [</w:t>
      </w:r>
      <w:r w:rsidR="00E67A24" w:rsidRPr="00FD20B7">
        <w:t>Текст</w:t>
      </w:r>
      <w:r w:rsidR="00FD20B7" w:rsidRPr="00FD20B7">
        <w:t xml:space="preserve">]: </w:t>
      </w:r>
      <w:r w:rsidRPr="00FD20B7">
        <w:t>Учебное</w:t>
      </w:r>
      <w:r w:rsidR="00FD20B7" w:rsidRPr="00FD20B7">
        <w:t xml:space="preserve"> </w:t>
      </w:r>
      <w:r w:rsidRPr="00FD20B7">
        <w:t>пособие</w:t>
      </w:r>
      <w:r w:rsidR="00FD20B7" w:rsidRPr="00FD20B7">
        <w:t xml:space="preserve"> </w:t>
      </w:r>
      <w:r w:rsidRPr="00FD20B7">
        <w:t>/</w:t>
      </w:r>
      <w:r w:rsidR="00FD20B7" w:rsidRPr="00FD20B7">
        <w:t xml:space="preserve"> </w:t>
      </w:r>
      <w:r w:rsidR="00E67A24" w:rsidRPr="00FD20B7">
        <w:t>Е</w:t>
      </w:r>
      <w:r w:rsidR="00FD20B7" w:rsidRPr="00FD20B7">
        <w:t xml:space="preserve">. </w:t>
      </w:r>
      <w:r w:rsidR="00E67A24" w:rsidRPr="00FD20B7">
        <w:t>Дихтив,</w:t>
      </w:r>
      <w:r w:rsidR="00FD20B7" w:rsidRPr="00FD20B7">
        <w:t xml:space="preserve">, </w:t>
      </w:r>
      <w:r w:rsidR="00E67A24" w:rsidRPr="00FD20B7">
        <w:t>Х</w:t>
      </w:r>
      <w:r w:rsidR="00FD20B7" w:rsidRPr="00FD20B7">
        <w:t xml:space="preserve">. </w:t>
      </w:r>
      <w:r w:rsidR="00E67A24" w:rsidRPr="00FD20B7">
        <w:t>Хершген</w:t>
      </w:r>
      <w:r w:rsidR="00FD20B7" w:rsidRPr="00FD20B7">
        <w:t xml:space="preserve">; </w:t>
      </w:r>
      <w:r w:rsidRPr="00FD20B7">
        <w:t>Пер</w:t>
      </w:r>
      <w:r w:rsidR="00FD20B7" w:rsidRPr="00FD20B7">
        <w:t xml:space="preserve">. </w:t>
      </w:r>
      <w:r w:rsidRPr="00FD20B7">
        <w:t>с</w:t>
      </w:r>
      <w:r w:rsidR="00FD20B7" w:rsidRPr="00FD20B7">
        <w:t xml:space="preserve"> </w:t>
      </w:r>
      <w:r w:rsidRPr="00FD20B7">
        <w:t>нем</w:t>
      </w:r>
      <w:r w:rsidR="00FD20B7" w:rsidRPr="00FD20B7">
        <w:t xml:space="preserve">. </w:t>
      </w:r>
      <w:r w:rsidRPr="00FD20B7">
        <w:rPr>
          <w:lang w:val="en-US"/>
        </w:rPr>
        <w:t>A</w:t>
      </w:r>
      <w:r w:rsidR="00FD20B7" w:rsidRPr="00FD20B7">
        <w:t xml:space="preserve">. </w:t>
      </w:r>
      <w:r w:rsidRPr="00FD20B7">
        <w:rPr>
          <w:lang w:val="en-US"/>
        </w:rPr>
        <w:t>M</w:t>
      </w:r>
      <w:r w:rsidR="00FD20B7" w:rsidRPr="00FD20B7">
        <w:t xml:space="preserve">. </w:t>
      </w:r>
      <w:r w:rsidRPr="00FD20B7">
        <w:t>Макарова</w:t>
      </w:r>
      <w:r w:rsidR="00FD20B7" w:rsidRPr="00FD20B7">
        <w:t xml:space="preserve">; </w:t>
      </w:r>
      <w:r w:rsidRPr="00FD20B7">
        <w:t>Под</w:t>
      </w:r>
      <w:r w:rsidR="00FD20B7" w:rsidRPr="00FD20B7">
        <w:t xml:space="preserve"> </w:t>
      </w:r>
      <w:r w:rsidR="00FD20B7">
        <w:t xml:space="preserve">ред. </w:t>
      </w:r>
      <w:r w:rsidRPr="00FD20B7">
        <w:t>И</w:t>
      </w:r>
      <w:r w:rsidR="00FD20B7">
        <w:t xml:space="preserve">.С. </w:t>
      </w:r>
      <w:r w:rsidRPr="00FD20B7">
        <w:t>Минко</w:t>
      </w:r>
      <w:r w:rsidR="00FD20B7">
        <w:t xml:space="preserve">. - </w:t>
      </w:r>
      <w:r w:rsidRPr="00FD20B7">
        <w:t>М</w:t>
      </w:r>
      <w:r w:rsidR="00FD20B7" w:rsidRPr="00FD20B7">
        <w:t xml:space="preserve">.: </w:t>
      </w:r>
      <w:r w:rsidRPr="00FD20B7">
        <w:t>Высшая</w:t>
      </w:r>
      <w:r w:rsidR="00FD20B7" w:rsidRPr="00FD20B7">
        <w:t xml:space="preserve"> </w:t>
      </w:r>
      <w:r w:rsidRPr="00FD20B7">
        <w:t>школа</w:t>
      </w:r>
      <w:r w:rsidR="00FD20B7" w:rsidRPr="00FD20B7">
        <w:t xml:space="preserve">.: </w:t>
      </w:r>
      <w:r w:rsidR="00E67A24" w:rsidRPr="00FD20B7">
        <w:t>изд-во</w:t>
      </w:r>
      <w:r w:rsidR="00FD20B7" w:rsidRPr="00FD20B7">
        <w:t xml:space="preserve"> </w:t>
      </w:r>
      <w:r w:rsidRPr="00FD20B7">
        <w:t>ИНФРА</w:t>
      </w:r>
      <w:r w:rsidR="00FD20B7" w:rsidRPr="00FD20B7">
        <w:t xml:space="preserve"> - </w:t>
      </w:r>
      <w:r w:rsidRPr="00FD20B7">
        <w:t>М,</w:t>
      </w:r>
      <w:r w:rsidR="00FD20B7" w:rsidRPr="00FD20B7">
        <w:t xml:space="preserve"> </w:t>
      </w:r>
      <w:r w:rsidRPr="00FD20B7">
        <w:t>2006</w:t>
      </w:r>
      <w:r w:rsidR="00FD20B7">
        <w:t xml:space="preserve">. - </w:t>
      </w:r>
      <w:r w:rsidRPr="00FD20B7">
        <w:t>225</w:t>
      </w:r>
      <w:r w:rsidR="00FD20B7" w:rsidRPr="00FD20B7">
        <w:t xml:space="preserve"> </w:t>
      </w:r>
      <w:r w:rsidRPr="00FD20B7">
        <w:t>с</w:t>
      </w:r>
      <w:r w:rsidR="00FD20B7" w:rsidRPr="00FD20B7">
        <w:t>.</w:t>
      </w:r>
    </w:p>
    <w:p w:rsidR="00FD20B7" w:rsidRPr="00FD20B7" w:rsidRDefault="00A56E72" w:rsidP="00F24FCC">
      <w:pPr>
        <w:pStyle w:val="a"/>
      </w:pPr>
      <w:r w:rsidRPr="00FD20B7">
        <w:t>Ермаков,</w:t>
      </w:r>
      <w:r w:rsidR="00FD20B7" w:rsidRPr="00FD20B7">
        <w:t xml:space="preserve"> </w:t>
      </w:r>
      <w:r w:rsidRPr="00FD20B7">
        <w:t>В</w:t>
      </w:r>
      <w:r w:rsidR="00FD20B7">
        <w:t xml:space="preserve">.В. </w:t>
      </w:r>
      <w:r w:rsidR="0012030E" w:rsidRPr="00FD20B7">
        <w:t>Маркетинг</w:t>
      </w:r>
      <w:r w:rsidR="00FD20B7" w:rsidRPr="00FD20B7">
        <w:t xml:space="preserve"> </w:t>
      </w:r>
      <w:r w:rsidR="0012030E" w:rsidRPr="00FD20B7">
        <w:t>предприятия</w:t>
      </w:r>
      <w:r w:rsidR="00FD20B7" w:rsidRPr="00FD20B7">
        <w:t xml:space="preserve"> [</w:t>
      </w:r>
      <w:r w:rsidRPr="00FD20B7">
        <w:t>Текст</w:t>
      </w:r>
      <w:r w:rsidR="00FD20B7" w:rsidRPr="00FD20B7">
        <w:t xml:space="preserve">]: </w:t>
      </w:r>
      <w:r w:rsidR="0012030E" w:rsidRPr="00FD20B7">
        <w:t>учебное</w:t>
      </w:r>
      <w:r w:rsidR="00FD20B7" w:rsidRPr="00FD20B7">
        <w:t xml:space="preserve"> </w:t>
      </w:r>
      <w:r w:rsidR="0012030E" w:rsidRPr="00FD20B7">
        <w:t>пособие</w:t>
      </w:r>
      <w:r w:rsidR="00FD20B7" w:rsidRPr="00FD20B7">
        <w:t xml:space="preserve"> </w:t>
      </w:r>
      <w:r w:rsidR="0012030E" w:rsidRPr="00FD20B7">
        <w:t>/</w:t>
      </w:r>
      <w:r w:rsidR="00FD20B7" w:rsidRPr="00FD20B7">
        <w:t xml:space="preserve"> </w:t>
      </w:r>
      <w:r w:rsidRPr="00FD20B7">
        <w:t>В</w:t>
      </w:r>
      <w:r w:rsidR="00FD20B7">
        <w:t xml:space="preserve">.В. </w:t>
      </w:r>
      <w:r w:rsidRPr="00FD20B7">
        <w:t>Ермаков</w:t>
      </w:r>
      <w:r w:rsidR="00FD20B7">
        <w:t xml:space="preserve">. - </w:t>
      </w:r>
      <w:r w:rsidRPr="00FD20B7">
        <w:t>М</w:t>
      </w:r>
      <w:r w:rsidR="00FD20B7" w:rsidRPr="00FD20B7">
        <w:t xml:space="preserve">.: </w:t>
      </w:r>
      <w:r w:rsidRPr="00FD20B7">
        <w:t>изд-во</w:t>
      </w:r>
      <w:r w:rsidR="00FD20B7" w:rsidRPr="00FD20B7">
        <w:t xml:space="preserve"> </w:t>
      </w:r>
      <w:r w:rsidR="0012030E" w:rsidRPr="00FD20B7">
        <w:t>МПСИ,</w:t>
      </w:r>
      <w:r w:rsidR="00FD20B7" w:rsidRPr="00FD20B7">
        <w:t xml:space="preserve"> </w:t>
      </w:r>
      <w:r w:rsidR="0012030E" w:rsidRPr="00FD20B7">
        <w:t>2007</w:t>
      </w:r>
      <w:r w:rsidR="00FD20B7">
        <w:t xml:space="preserve">. - </w:t>
      </w:r>
      <w:r w:rsidR="0012030E" w:rsidRPr="00FD20B7">
        <w:t>255</w:t>
      </w:r>
      <w:r w:rsidR="00FD20B7" w:rsidRPr="00FD20B7">
        <w:t xml:space="preserve"> </w:t>
      </w:r>
      <w:r w:rsidR="0012030E" w:rsidRPr="00FD20B7">
        <w:t>с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Ивахник,</w:t>
      </w:r>
      <w:r w:rsidR="00FD20B7" w:rsidRPr="00FD20B7">
        <w:t xml:space="preserve"> </w:t>
      </w:r>
      <w:r w:rsidRPr="00FD20B7">
        <w:t>Д</w:t>
      </w:r>
      <w:r w:rsidR="00FD20B7">
        <w:t xml:space="preserve">.Е. </w:t>
      </w:r>
      <w:r w:rsidRPr="00FD20B7">
        <w:t>Анализ</w:t>
      </w:r>
      <w:r w:rsidR="00FD20B7" w:rsidRPr="00FD20B7">
        <w:t xml:space="preserve"> </w:t>
      </w:r>
      <w:r w:rsidRPr="00FD20B7">
        <w:t>безубыточнос</w:t>
      </w:r>
      <w:r w:rsidR="00092C1B" w:rsidRPr="00FD20B7">
        <w:t>ти</w:t>
      </w:r>
      <w:r w:rsidR="00FD20B7" w:rsidRPr="00FD20B7">
        <w:t xml:space="preserve"> </w:t>
      </w:r>
      <w:r w:rsidR="00092C1B" w:rsidRPr="00FD20B7">
        <w:t>в</w:t>
      </w:r>
      <w:r w:rsidR="00FD20B7" w:rsidRPr="00FD20B7">
        <w:t xml:space="preserve"> </w:t>
      </w:r>
      <w:r w:rsidR="00092C1B" w:rsidRPr="00FD20B7">
        <w:t>маркетинговой</w:t>
      </w:r>
      <w:r w:rsidR="00FD20B7" w:rsidRPr="00FD20B7">
        <w:t xml:space="preserve"> </w:t>
      </w:r>
      <w:r w:rsidR="00092C1B" w:rsidRPr="00FD20B7">
        <w:t>деятельности</w:t>
      </w:r>
      <w:r w:rsidR="00FD20B7" w:rsidRPr="00FD20B7">
        <w:t xml:space="preserve"> </w:t>
      </w:r>
      <w:r w:rsidR="00092C1B" w:rsidRPr="00FD20B7">
        <w:t>/</w:t>
      </w:r>
      <w:r w:rsidR="00FD20B7" w:rsidRPr="00FD20B7">
        <w:t xml:space="preserve"> </w:t>
      </w:r>
      <w:r w:rsidR="00092C1B" w:rsidRPr="00FD20B7">
        <w:t>Д</w:t>
      </w:r>
      <w:r w:rsidR="00FD20B7">
        <w:t xml:space="preserve">.Е. </w:t>
      </w:r>
      <w:r w:rsidR="00092C1B" w:rsidRPr="00FD20B7">
        <w:t>Ивахник</w:t>
      </w:r>
      <w:r w:rsidR="00FD20B7">
        <w:t xml:space="preserve"> // </w:t>
      </w:r>
      <w:r w:rsidRPr="00FD20B7">
        <w:t>Маркетинг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России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за</w:t>
      </w:r>
      <w:r w:rsidR="00FD20B7" w:rsidRPr="00FD20B7">
        <w:t xml:space="preserve"> </w:t>
      </w:r>
      <w:r w:rsidRPr="00FD20B7">
        <w:t>рубежом</w:t>
      </w:r>
      <w:r w:rsidR="00FD20B7">
        <w:t xml:space="preserve">. - </w:t>
      </w:r>
      <w:r w:rsidRPr="00FD20B7">
        <w:t>2008</w:t>
      </w:r>
      <w:r w:rsidR="00FD20B7">
        <w:t xml:space="preserve">. - </w:t>
      </w:r>
      <w:r w:rsidRPr="00FD20B7">
        <w:t>№1</w:t>
      </w:r>
      <w:r w:rsidR="00FD20B7">
        <w:t xml:space="preserve">. - </w:t>
      </w:r>
      <w:r w:rsidRPr="00FD20B7">
        <w:t>С</w:t>
      </w:r>
      <w:r w:rsidR="00FD20B7">
        <w:t>.1</w:t>
      </w:r>
      <w:r w:rsidRPr="00FD20B7">
        <w:t>0-17</w:t>
      </w:r>
      <w:r w:rsidR="00FD20B7" w:rsidRPr="00FD20B7">
        <w:t>.</w:t>
      </w:r>
    </w:p>
    <w:p w:rsidR="00FD20B7" w:rsidRPr="00FD20B7" w:rsidRDefault="00953223" w:rsidP="00F24FCC">
      <w:pPr>
        <w:pStyle w:val="a"/>
      </w:pPr>
      <w:r w:rsidRPr="00FD20B7">
        <w:t>Ковалев,</w:t>
      </w:r>
      <w:r w:rsidR="00FD20B7" w:rsidRPr="00FD20B7">
        <w:t xml:space="preserve"> </w:t>
      </w:r>
      <w:r w:rsidRPr="00FD20B7">
        <w:t>А</w:t>
      </w:r>
      <w:r w:rsidR="00FD20B7">
        <w:t xml:space="preserve">.И. </w:t>
      </w:r>
      <w:r w:rsidR="0012030E" w:rsidRPr="00FD20B7">
        <w:t>Маркетинговый</w:t>
      </w:r>
      <w:r w:rsidR="00FD20B7" w:rsidRPr="00FD20B7">
        <w:t xml:space="preserve"> </w:t>
      </w:r>
      <w:r w:rsidR="0012030E" w:rsidRPr="00FD20B7">
        <w:t>анализ</w:t>
      </w:r>
      <w:r w:rsidR="00FD20B7" w:rsidRPr="00FD20B7">
        <w:t xml:space="preserve"> [</w:t>
      </w:r>
      <w:r w:rsidRPr="00FD20B7">
        <w:t>Текст</w:t>
      </w:r>
      <w:r w:rsidR="00FD20B7" w:rsidRPr="00FD20B7">
        <w:t xml:space="preserve">]: </w:t>
      </w:r>
      <w:r w:rsidRPr="00FD20B7">
        <w:t>учеб</w:t>
      </w:r>
      <w:r w:rsidR="00FD20B7" w:rsidRPr="00FD20B7">
        <w:t xml:space="preserve">. </w:t>
      </w:r>
      <w:r w:rsidRPr="00FD20B7">
        <w:t>/</w:t>
      </w:r>
      <w:r w:rsidR="00FD20B7" w:rsidRPr="00FD20B7">
        <w:t xml:space="preserve"> </w:t>
      </w:r>
      <w:r w:rsidRPr="00FD20B7">
        <w:t>А</w:t>
      </w:r>
      <w:r w:rsidR="00FD20B7">
        <w:t xml:space="preserve">.И. </w:t>
      </w:r>
      <w:r w:rsidRPr="00FD20B7">
        <w:t>Ковалев</w:t>
      </w:r>
      <w:r w:rsidR="00FD20B7">
        <w:t xml:space="preserve">. - </w:t>
      </w:r>
      <w:r w:rsidR="0012030E" w:rsidRPr="00FD20B7">
        <w:t>М</w:t>
      </w:r>
      <w:r w:rsidR="00FD20B7" w:rsidRPr="00FD20B7">
        <w:t xml:space="preserve">.: </w:t>
      </w:r>
      <w:r w:rsidR="0012030E" w:rsidRPr="00FD20B7">
        <w:t>Центр</w:t>
      </w:r>
      <w:r w:rsidR="00FD20B7" w:rsidRPr="00FD20B7">
        <w:t xml:space="preserve"> </w:t>
      </w:r>
      <w:r w:rsidR="0012030E" w:rsidRPr="00FD20B7">
        <w:t>экономики</w:t>
      </w:r>
      <w:r w:rsidR="00FD20B7" w:rsidRPr="00FD20B7">
        <w:t xml:space="preserve"> </w:t>
      </w:r>
      <w:r w:rsidR="0012030E" w:rsidRPr="00FD20B7">
        <w:t>и</w:t>
      </w:r>
      <w:r w:rsidR="00FD20B7" w:rsidRPr="00FD20B7">
        <w:t xml:space="preserve"> </w:t>
      </w:r>
      <w:r w:rsidR="0012030E" w:rsidRPr="00FD20B7">
        <w:t>маркетинга,</w:t>
      </w:r>
      <w:r w:rsidR="00FD20B7" w:rsidRPr="00FD20B7">
        <w:t xml:space="preserve"> </w:t>
      </w:r>
      <w:r w:rsidR="0012030E" w:rsidRPr="00FD20B7">
        <w:t>2006</w:t>
      </w:r>
      <w:r w:rsidR="00FD20B7">
        <w:t xml:space="preserve">. - </w:t>
      </w:r>
      <w:r w:rsidR="0012030E" w:rsidRPr="00FD20B7">
        <w:t>176</w:t>
      </w:r>
      <w:r w:rsidR="00FD20B7" w:rsidRPr="00FD20B7">
        <w:t xml:space="preserve"> </w:t>
      </w:r>
      <w:r w:rsidR="0012030E" w:rsidRPr="00FD20B7">
        <w:t>с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Котлер,</w:t>
      </w:r>
      <w:r w:rsidR="00FD20B7" w:rsidRPr="00FD20B7">
        <w:t xml:space="preserve"> </w:t>
      </w:r>
      <w:r w:rsidRPr="00FD20B7">
        <w:t>Ф</w:t>
      </w:r>
      <w:r w:rsidR="00FD20B7" w:rsidRPr="00FD20B7">
        <w:t xml:space="preserve">. </w:t>
      </w:r>
      <w:r w:rsidRPr="00FD20B7">
        <w:t>Основы</w:t>
      </w:r>
      <w:r w:rsidR="00FD20B7" w:rsidRPr="00FD20B7">
        <w:t xml:space="preserve"> </w:t>
      </w:r>
      <w:r w:rsidRPr="00FD20B7">
        <w:t>маркетинга</w:t>
      </w:r>
      <w:r w:rsidR="00FD20B7" w:rsidRPr="00FD20B7">
        <w:t xml:space="preserve"> [</w:t>
      </w:r>
      <w:r w:rsidR="00953223" w:rsidRPr="00FD20B7">
        <w:t>Текст</w:t>
      </w:r>
      <w:r w:rsidR="00FD20B7" w:rsidRPr="00FD20B7">
        <w:t xml:space="preserve">]: </w:t>
      </w:r>
      <w:r w:rsidR="00953223" w:rsidRPr="00FD20B7">
        <w:t>учеб</w:t>
      </w:r>
      <w:r w:rsidR="00FD20B7" w:rsidRPr="00FD20B7">
        <w:t xml:space="preserve">. </w:t>
      </w:r>
      <w:r w:rsidR="00953223" w:rsidRPr="00FD20B7">
        <w:t>/</w:t>
      </w:r>
      <w:r w:rsidR="00FD20B7" w:rsidRPr="00FD20B7">
        <w:t xml:space="preserve"> </w:t>
      </w:r>
      <w:r w:rsidR="00953223" w:rsidRPr="00FD20B7">
        <w:t>Ф</w:t>
      </w:r>
      <w:r w:rsidR="00FD20B7" w:rsidRPr="00FD20B7">
        <w:t xml:space="preserve">. </w:t>
      </w:r>
      <w:r w:rsidR="00953223" w:rsidRPr="00FD20B7">
        <w:t>Котлер</w:t>
      </w:r>
      <w:r w:rsidR="00FD20B7">
        <w:t xml:space="preserve">. - </w:t>
      </w:r>
      <w:r w:rsidRPr="00FD20B7">
        <w:t>М</w:t>
      </w:r>
      <w:r w:rsidR="00FD20B7" w:rsidRPr="00FD20B7">
        <w:t xml:space="preserve">.: </w:t>
      </w:r>
      <w:r w:rsidR="00953223" w:rsidRPr="00FD20B7">
        <w:t>изд-во</w:t>
      </w:r>
      <w:r w:rsidR="00FD20B7">
        <w:t xml:space="preserve"> "</w:t>
      </w:r>
      <w:r w:rsidRPr="00FD20B7">
        <w:t>Прогресс</w:t>
      </w:r>
      <w:r w:rsidR="00FD20B7">
        <w:t>"</w:t>
      </w:r>
      <w:r w:rsidRPr="00FD20B7">
        <w:t>,</w:t>
      </w:r>
      <w:r w:rsidR="00FD20B7" w:rsidRPr="00FD20B7">
        <w:t xml:space="preserve"> </w:t>
      </w:r>
      <w:r w:rsidRPr="00FD20B7">
        <w:t>2005</w:t>
      </w:r>
      <w:r w:rsidR="00FD20B7">
        <w:t xml:space="preserve">. - </w:t>
      </w:r>
      <w:r w:rsidRPr="00FD20B7">
        <w:t>526</w:t>
      </w:r>
      <w:r w:rsidR="00FD20B7" w:rsidRPr="00FD20B7">
        <w:t xml:space="preserve"> </w:t>
      </w:r>
      <w:r w:rsidRPr="00FD20B7">
        <w:t>с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Куоулис-Ранда,</w:t>
      </w:r>
      <w:r w:rsidR="00FD20B7" w:rsidRPr="00FD20B7">
        <w:t xml:space="preserve"> </w:t>
      </w:r>
      <w:r w:rsidRPr="00FD20B7">
        <w:t>Я</w:t>
      </w:r>
      <w:r w:rsidR="00FD20B7">
        <w:t xml:space="preserve">.С. </w:t>
      </w:r>
      <w:r w:rsidRPr="00FD20B7">
        <w:t>Фокусирование</w:t>
      </w:r>
      <w:r w:rsidR="00FD20B7" w:rsidRPr="00FD20B7">
        <w:t xml:space="preserve"> </w:t>
      </w:r>
      <w:r w:rsidRPr="00FD20B7">
        <w:t>клиент</w:t>
      </w:r>
      <w:r w:rsidR="00E1777F" w:rsidRPr="00FD20B7">
        <w:t>уры</w:t>
      </w:r>
      <w:r w:rsidR="00FD20B7" w:rsidRPr="00FD20B7">
        <w:t xml:space="preserve"> </w:t>
      </w:r>
      <w:r w:rsidR="00E1777F" w:rsidRPr="00FD20B7">
        <w:t>и</w:t>
      </w:r>
      <w:r w:rsidR="00FD20B7" w:rsidRPr="00FD20B7">
        <w:t xml:space="preserve"> </w:t>
      </w:r>
      <w:r w:rsidR="00E1777F" w:rsidRPr="00FD20B7">
        <w:t>конкурентные</w:t>
      </w:r>
      <w:r w:rsidR="00FD20B7" w:rsidRPr="00FD20B7">
        <w:t xml:space="preserve"> </w:t>
      </w:r>
      <w:r w:rsidR="00E1777F" w:rsidRPr="00FD20B7">
        <w:t>преимущества</w:t>
      </w:r>
      <w:r w:rsidR="00FD20B7" w:rsidRPr="00FD20B7">
        <w:t xml:space="preserve"> </w:t>
      </w:r>
      <w:r w:rsidR="00E1777F" w:rsidRPr="00FD20B7">
        <w:t>/</w:t>
      </w:r>
      <w:r w:rsidR="00FD20B7" w:rsidRPr="00FD20B7">
        <w:t xml:space="preserve"> </w:t>
      </w:r>
      <w:r w:rsidR="00E1777F" w:rsidRPr="00FD20B7">
        <w:t>Я</w:t>
      </w:r>
      <w:r w:rsidR="00FD20B7">
        <w:t xml:space="preserve">.С. </w:t>
      </w:r>
      <w:r w:rsidR="00E1777F" w:rsidRPr="00FD20B7">
        <w:t>Куоулис-Ранда</w:t>
      </w:r>
      <w:r w:rsidR="00FD20B7">
        <w:t xml:space="preserve"> // </w:t>
      </w:r>
      <w:r w:rsidRPr="00FD20B7">
        <w:t>Проблемы</w:t>
      </w:r>
      <w:r w:rsidR="00FD20B7" w:rsidRPr="00FD20B7">
        <w:t xml:space="preserve"> </w:t>
      </w:r>
      <w:r w:rsidRPr="00FD20B7">
        <w:t>теории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практики</w:t>
      </w:r>
      <w:r w:rsidR="00FD20B7" w:rsidRPr="00FD20B7">
        <w:t xml:space="preserve"> </w:t>
      </w:r>
      <w:r w:rsidRPr="00FD20B7">
        <w:t>управления</w:t>
      </w:r>
      <w:r w:rsidR="00FD20B7">
        <w:t xml:space="preserve">. - </w:t>
      </w:r>
      <w:r w:rsidRPr="00FD20B7">
        <w:t>2006</w:t>
      </w:r>
      <w:r w:rsidR="00FD20B7">
        <w:t xml:space="preserve">. - </w:t>
      </w:r>
      <w:r w:rsidRPr="00FD20B7">
        <w:t>№5</w:t>
      </w:r>
      <w:r w:rsidR="00FD20B7">
        <w:t xml:space="preserve">. - </w:t>
      </w:r>
      <w:r w:rsidRPr="00FD20B7">
        <w:t>С</w:t>
      </w:r>
      <w:r w:rsidR="00FD20B7">
        <w:t>.1</w:t>
      </w:r>
      <w:r w:rsidRPr="00FD20B7">
        <w:t>20</w:t>
      </w:r>
      <w:r w:rsidR="00FD20B7" w:rsidRPr="00FD20B7">
        <w:t xml:space="preserve"> - </w:t>
      </w:r>
      <w:r w:rsidRPr="00FD20B7">
        <w:t>124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Ламбен,</w:t>
      </w:r>
      <w:r w:rsidR="00FD20B7" w:rsidRPr="00FD20B7">
        <w:t xml:space="preserve"> </w:t>
      </w:r>
      <w:r w:rsidRPr="00FD20B7">
        <w:t>Ж</w:t>
      </w:r>
      <w:r w:rsidR="00FD20B7" w:rsidRPr="00FD20B7">
        <w:t xml:space="preserve">. </w:t>
      </w:r>
      <w:r w:rsidRPr="00FD20B7">
        <w:t>ан-Жак</w:t>
      </w:r>
      <w:r w:rsidR="00FD20B7" w:rsidRPr="00FD20B7">
        <w:t xml:space="preserve"> </w:t>
      </w:r>
      <w:r w:rsidRPr="00FD20B7">
        <w:t>Стратегический</w:t>
      </w:r>
      <w:r w:rsidR="00FD20B7" w:rsidRPr="00FD20B7">
        <w:t xml:space="preserve"> </w:t>
      </w:r>
      <w:r w:rsidRPr="00FD20B7">
        <w:t>маркетинг</w:t>
      </w:r>
      <w:r w:rsidR="00FD20B7" w:rsidRPr="00FD20B7">
        <w:t xml:space="preserve">. </w:t>
      </w:r>
      <w:r w:rsidRPr="00FD20B7">
        <w:t>Европейская</w:t>
      </w:r>
      <w:r w:rsidR="00FD20B7" w:rsidRPr="00FD20B7">
        <w:t xml:space="preserve"> </w:t>
      </w:r>
      <w:r w:rsidRPr="00FD20B7">
        <w:t>перспектива</w:t>
      </w:r>
      <w:r w:rsidR="00FD20B7" w:rsidRPr="00FD20B7">
        <w:t xml:space="preserve"> [</w:t>
      </w:r>
      <w:r w:rsidR="00E1777F" w:rsidRPr="00FD20B7">
        <w:t>Текст</w:t>
      </w:r>
      <w:r w:rsidR="00FD20B7" w:rsidRPr="00FD20B7">
        <w:t xml:space="preserve">]: </w:t>
      </w:r>
      <w:r w:rsidR="00E1777F" w:rsidRPr="00FD20B7">
        <w:t>науч</w:t>
      </w:r>
      <w:r w:rsidR="00FD20B7" w:rsidRPr="00FD20B7">
        <w:t xml:space="preserve">. </w:t>
      </w:r>
      <w:r w:rsidR="00E1777F" w:rsidRPr="00FD20B7">
        <w:t>изд</w:t>
      </w:r>
      <w:r w:rsidR="00FD20B7" w:rsidRPr="00FD20B7">
        <w:t xml:space="preserve">. </w:t>
      </w:r>
      <w:r w:rsidRPr="00FD20B7">
        <w:t>/</w:t>
      </w:r>
      <w:r w:rsidR="00FD20B7" w:rsidRPr="00FD20B7">
        <w:t xml:space="preserve"> </w:t>
      </w:r>
      <w:r w:rsidR="00E1777F" w:rsidRPr="00FD20B7">
        <w:t>Ж</w:t>
      </w:r>
      <w:r w:rsidR="00FD20B7">
        <w:t xml:space="preserve">. - </w:t>
      </w:r>
      <w:r w:rsidR="00E1777F" w:rsidRPr="00FD20B7">
        <w:t>Ж</w:t>
      </w:r>
      <w:r w:rsidR="00FD20B7" w:rsidRPr="00FD20B7">
        <w:t xml:space="preserve">. </w:t>
      </w:r>
      <w:r w:rsidR="00E1777F" w:rsidRPr="00FD20B7">
        <w:t>Ламбен</w:t>
      </w:r>
      <w:r w:rsidR="00FD20B7" w:rsidRPr="00FD20B7">
        <w:t xml:space="preserve">; </w:t>
      </w:r>
      <w:r w:rsidRPr="00FD20B7">
        <w:t>Пер</w:t>
      </w:r>
      <w:r w:rsidR="00FD20B7" w:rsidRPr="00FD20B7">
        <w:t xml:space="preserve">. </w:t>
      </w:r>
      <w:r w:rsidRPr="00FD20B7">
        <w:t>с</w:t>
      </w:r>
      <w:r w:rsidR="00FD20B7" w:rsidRPr="00FD20B7">
        <w:t xml:space="preserve"> </w:t>
      </w:r>
      <w:r w:rsidRPr="00FD20B7">
        <w:t>франц</w:t>
      </w:r>
      <w:r w:rsidR="00FD20B7">
        <w:t xml:space="preserve">. - </w:t>
      </w:r>
      <w:r w:rsidRPr="00FD20B7">
        <w:t>Спб</w:t>
      </w:r>
      <w:r w:rsidR="00FD20B7" w:rsidRPr="00FD20B7">
        <w:t xml:space="preserve">.: </w:t>
      </w:r>
      <w:r w:rsidR="00E1777F" w:rsidRPr="00FD20B7">
        <w:t>изд-во</w:t>
      </w:r>
      <w:r w:rsidR="00FD20B7">
        <w:t xml:space="preserve"> "</w:t>
      </w:r>
      <w:r w:rsidRPr="00FD20B7">
        <w:t>Наука</w:t>
      </w:r>
      <w:r w:rsidR="00FD20B7">
        <w:t>"</w:t>
      </w:r>
      <w:r w:rsidRPr="00FD20B7">
        <w:t>,</w:t>
      </w:r>
      <w:r w:rsidR="00FD20B7" w:rsidRPr="00FD20B7">
        <w:t xml:space="preserve"> </w:t>
      </w:r>
      <w:r w:rsidRPr="00FD20B7">
        <w:t>2006</w:t>
      </w:r>
      <w:r w:rsidR="00FD20B7">
        <w:t xml:space="preserve">. - </w:t>
      </w:r>
      <w:r w:rsidRPr="00FD20B7">
        <w:t>265</w:t>
      </w:r>
      <w:r w:rsidR="00FD20B7" w:rsidRPr="00FD20B7">
        <w:t xml:space="preserve"> </w:t>
      </w:r>
      <w:r w:rsidRPr="00FD20B7">
        <w:t>с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Латыпов,</w:t>
      </w:r>
      <w:r w:rsidR="00FD20B7" w:rsidRPr="00FD20B7">
        <w:t xml:space="preserve"> </w:t>
      </w:r>
      <w:r w:rsidRPr="00FD20B7">
        <w:t>Р</w:t>
      </w:r>
      <w:r w:rsidR="00FD20B7">
        <w:t xml:space="preserve">.А. </w:t>
      </w:r>
      <w:r w:rsidRPr="00FD20B7">
        <w:t>Информационные</w:t>
      </w:r>
      <w:r w:rsidR="00FD20B7" w:rsidRPr="00FD20B7">
        <w:t xml:space="preserve"> </w:t>
      </w:r>
      <w:r w:rsidRPr="00FD20B7">
        <w:t>системы</w:t>
      </w:r>
      <w:r w:rsidR="00FD20B7" w:rsidRPr="00FD20B7">
        <w:t xml:space="preserve"> </w:t>
      </w:r>
      <w:r w:rsidRPr="00FD20B7">
        <w:t>региональн</w:t>
      </w:r>
      <w:r w:rsidR="00E1777F" w:rsidRPr="00FD20B7">
        <w:t>ого</w:t>
      </w:r>
      <w:r w:rsidR="00FD20B7" w:rsidRPr="00FD20B7">
        <w:t xml:space="preserve"> </w:t>
      </w:r>
      <w:r w:rsidR="00E1777F" w:rsidRPr="00FD20B7">
        <w:t>и</w:t>
      </w:r>
      <w:r w:rsidR="00FD20B7" w:rsidRPr="00FD20B7">
        <w:t xml:space="preserve"> </w:t>
      </w:r>
      <w:r w:rsidR="00E1777F" w:rsidRPr="00FD20B7">
        <w:t>межрегионального</w:t>
      </w:r>
      <w:r w:rsidR="00FD20B7" w:rsidRPr="00FD20B7">
        <w:t xml:space="preserve"> </w:t>
      </w:r>
      <w:r w:rsidR="00E1777F" w:rsidRPr="00FD20B7">
        <w:t>движения</w:t>
      </w:r>
      <w:r w:rsidR="00FD20B7" w:rsidRPr="00FD20B7">
        <w:t xml:space="preserve"> </w:t>
      </w:r>
      <w:r w:rsidR="00E1777F" w:rsidRPr="00FD20B7">
        <w:t>/</w:t>
      </w:r>
      <w:r w:rsidR="00FD20B7" w:rsidRPr="00FD20B7">
        <w:t xml:space="preserve"> </w:t>
      </w:r>
      <w:r w:rsidR="00E1777F" w:rsidRPr="00FD20B7">
        <w:t>Р</w:t>
      </w:r>
      <w:r w:rsidR="00FD20B7">
        <w:t xml:space="preserve">.А. </w:t>
      </w:r>
      <w:r w:rsidR="00E1777F" w:rsidRPr="00FD20B7">
        <w:t>Латыпов</w:t>
      </w:r>
      <w:r w:rsidR="00FD20B7">
        <w:t xml:space="preserve"> // </w:t>
      </w:r>
      <w:r w:rsidRPr="00FD20B7">
        <w:t>Маркетинг</w:t>
      </w:r>
      <w:r w:rsidR="00FD20B7">
        <w:t xml:space="preserve">. - </w:t>
      </w:r>
      <w:r w:rsidRPr="00FD20B7">
        <w:t>2003</w:t>
      </w:r>
      <w:r w:rsidR="00FD20B7" w:rsidRPr="00FD20B7">
        <w:t xml:space="preserve"> - </w:t>
      </w:r>
      <w:r w:rsidRPr="00FD20B7">
        <w:t>№5</w:t>
      </w:r>
      <w:r w:rsidR="00FD20B7">
        <w:t xml:space="preserve">. - </w:t>
      </w:r>
      <w:r w:rsidRPr="00FD20B7">
        <w:t>С</w:t>
      </w:r>
      <w:r w:rsidR="00FD20B7">
        <w:t>.3</w:t>
      </w:r>
      <w:r w:rsidRPr="00FD20B7">
        <w:t>1</w:t>
      </w:r>
      <w:r w:rsidR="00FD20B7" w:rsidRPr="00FD20B7">
        <w:t xml:space="preserve"> - </w:t>
      </w:r>
      <w:r w:rsidRPr="00FD20B7">
        <w:t>39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Локанов,</w:t>
      </w:r>
      <w:r w:rsidR="00FD20B7" w:rsidRPr="00FD20B7">
        <w:t xml:space="preserve"> </w:t>
      </w:r>
      <w:r w:rsidRPr="00FD20B7">
        <w:t>В</w:t>
      </w:r>
      <w:r w:rsidR="00FD20B7">
        <w:t xml:space="preserve">.К. </w:t>
      </w:r>
      <w:r w:rsidRPr="00FD20B7">
        <w:t>Управление</w:t>
      </w:r>
      <w:r w:rsidR="00FD20B7" w:rsidRPr="00FD20B7">
        <w:t xml:space="preserve"> </w:t>
      </w:r>
      <w:r w:rsidRPr="00FD20B7">
        <w:t>предприятием</w:t>
      </w:r>
      <w:r w:rsidR="00FD20B7" w:rsidRPr="00FD20B7">
        <w:t xml:space="preserve"> </w:t>
      </w:r>
      <w:r w:rsidR="00D05B01" w:rsidRPr="00FD20B7">
        <w:t>в</w:t>
      </w:r>
      <w:r w:rsidR="00FD20B7" w:rsidRPr="00FD20B7">
        <w:t xml:space="preserve"> </w:t>
      </w:r>
      <w:r w:rsidR="00D05B01" w:rsidRPr="00FD20B7">
        <w:t>новых</w:t>
      </w:r>
      <w:r w:rsidR="00FD20B7" w:rsidRPr="00FD20B7">
        <w:t xml:space="preserve"> </w:t>
      </w:r>
      <w:r w:rsidR="00D05B01" w:rsidRPr="00FD20B7">
        <w:t>условиях</w:t>
      </w:r>
      <w:r w:rsidR="00FD20B7" w:rsidRPr="00FD20B7">
        <w:t xml:space="preserve"> </w:t>
      </w:r>
      <w:r w:rsidR="00D05B01" w:rsidRPr="00FD20B7">
        <w:t>хозяйствования</w:t>
      </w:r>
      <w:r w:rsidR="00FD20B7" w:rsidRPr="00FD20B7">
        <w:t xml:space="preserve"> [</w:t>
      </w:r>
      <w:r w:rsidR="00D05B01" w:rsidRPr="00FD20B7">
        <w:t>Текст</w:t>
      </w:r>
      <w:r w:rsidR="00FD20B7" w:rsidRPr="00FD20B7">
        <w:t xml:space="preserve">]: </w:t>
      </w:r>
      <w:r w:rsidR="00D05B01" w:rsidRPr="00FD20B7">
        <w:t>учеб</w:t>
      </w:r>
      <w:r w:rsidR="00FD20B7" w:rsidRPr="00FD20B7">
        <w:t xml:space="preserve">. </w:t>
      </w:r>
      <w:r w:rsidR="00D05B01" w:rsidRPr="00FD20B7">
        <w:t>/</w:t>
      </w:r>
      <w:r w:rsidR="00FD20B7" w:rsidRPr="00FD20B7">
        <w:t xml:space="preserve"> </w:t>
      </w:r>
      <w:r w:rsidR="00D05B01" w:rsidRPr="00FD20B7">
        <w:t>В</w:t>
      </w:r>
      <w:r w:rsidR="00FD20B7">
        <w:t xml:space="preserve">.К. </w:t>
      </w:r>
      <w:r w:rsidR="00D05B01" w:rsidRPr="00FD20B7">
        <w:t>Локанов</w:t>
      </w:r>
      <w:r w:rsidR="00FD20B7">
        <w:t xml:space="preserve">. - </w:t>
      </w:r>
      <w:r w:rsidRPr="00FD20B7">
        <w:t>М</w:t>
      </w:r>
      <w:r w:rsidR="00FD20B7" w:rsidRPr="00FD20B7">
        <w:t xml:space="preserve">.: </w:t>
      </w:r>
      <w:r w:rsidR="00D05B01" w:rsidRPr="00FD20B7">
        <w:t>изд-во</w:t>
      </w:r>
      <w:r w:rsidR="00FD20B7" w:rsidRPr="00FD20B7">
        <w:t xml:space="preserve"> </w:t>
      </w:r>
      <w:r w:rsidRPr="00FD20B7">
        <w:t>ЛИЭИ,</w:t>
      </w:r>
      <w:r w:rsidR="00FD20B7" w:rsidRPr="00FD20B7">
        <w:t xml:space="preserve"> </w:t>
      </w:r>
      <w:r w:rsidRPr="00FD20B7">
        <w:t>2009</w:t>
      </w:r>
      <w:r w:rsidR="00FD20B7">
        <w:t xml:space="preserve">. - </w:t>
      </w:r>
      <w:r w:rsidRPr="00FD20B7">
        <w:t>201</w:t>
      </w:r>
      <w:r w:rsidR="00FD20B7" w:rsidRPr="00FD20B7">
        <w:t xml:space="preserve"> </w:t>
      </w:r>
      <w:r w:rsidRPr="00FD20B7">
        <w:t>с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Маркетинг</w:t>
      </w:r>
      <w:r w:rsidR="00FD20B7" w:rsidRPr="00FD20B7">
        <w:t xml:space="preserve">: </w:t>
      </w:r>
      <w:r w:rsidRPr="00FD20B7">
        <w:t>общий</w:t>
      </w:r>
      <w:r w:rsidR="00FD20B7" w:rsidRPr="00FD20B7">
        <w:t xml:space="preserve"> </w:t>
      </w:r>
      <w:r w:rsidRPr="00FD20B7">
        <w:t>курс</w:t>
      </w:r>
      <w:r w:rsidR="00FD20B7" w:rsidRPr="00FD20B7">
        <w:t xml:space="preserve">: </w:t>
      </w:r>
      <w:r w:rsidRPr="00FD20B7">
        <w:t>учеб</w:t>
      </w:r>
      <w:r w:rsidR="00FD20B7" w:rsidRPr="00FD20B7">
        <w:t xml:space="preserve">. </w:t>
      </w:r>
      <w:r w:rsidRPr="00FD20B7">
        <w:t>пособие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студ</w:t>
      </w:r>
      <w:r w:rsidR="00FD20B7" w:rsidRPr="00FD20B7">
        <w:t xml:space="preserve">. </w:t>
      </w:r>
      <w:r w:rsidRPr="00FD20B7">
        <w:t>вузов,</w:t>
      </w:r>
      <w:r w:rsidR="00FD20B7" w:rsidRPr="00FD20B7">
        <w:t xml:space="preserve"> </w:t>
      </w:r>
      <w:r w:rsidRPr="00FD20B7">
        <w:t>обуч</w:t>
      </w:r>
      <w:r w:rsidR="00FD20B7" w:rsidRPr="00FD20B7">
        <w:t xml:space="preserve">. </w:t>
      </w:r>
      <w:r w:rsidRPr="00FD20B7">
        <w:t>по</w:t>
      </w:r>
      <w:r w:rsidR="00FD20B7" w:rsidRPr="00FD20B7">
        <w:t xml:space="preserve"> </w:t>
      </w:r>
      <w:r w:rsidRPr="00FD20B7">
        <w:t>напр</w:t>
      </w:r>
      <w:r w:rsidR="00FD20B7">
        <w:t>.5</w:t>
      </w:r>
      <w:r w:rsidRPr="00FD20B7">
        <w:t>21600</w:t>
      </w:r>
      <w:r w:rsidR="00FD20B7">
        <w:t xml:space="preserve"> "</w:t>
      </w:r>
      <w:r w:rsidRPr="00FD20B7">
        <w:t>Экономика</w:t>
      </w:r>
      <w:r w:rsidR="00FD20B7">
        <w:t xml:space="preserve">" </w:t>
      </w:r>
      <w:r w:rsidRPr="00FD20B7">
        <w:t>/</w:t>
      </w:r>
      <w:r w:rsidR="00FD20B7" w:rsidRPr="00FD20B7">
        <w:t xml:space="preserve"> </w:t>
      </w:r>
      <w:r w:rsidRPr="00FD20B7">
        <w:t>под</w:t>
      </w:r>
      <w:r w:rsidR="00FD20B7" w:rsidRPr="00FD20B7">
        <w:t xml:space="preserve"> </w:t>
      </w:r>
      <w:r w:rsidR="00FD20B7">
        <w:t xml:space="preserve">ред.Н.Я. </w:t>
      </w:r>
      <w:r w:rsidRPr="00FD20B7">
        <w:t>Колюжновой,</w:t>
      </w:r>
      <w:r w:rsidR="00FD20B7" w:rsidRPr="00FD20B7">
        <w:t xml:space="preserve"> </w:t>
      </w:r>
      <w:r w:rsidRPr="00FD20B7">
        <w:t>А</w:t>
      </w:r>
      <w:r w:rsidR="00FD20B7">
        <w:t xml:space="preserve">.Я. </w:t>
      </w:r>
      <w:r w:rsidRPr="00FD20B7">
        <w:t>Якобсона</w:t>
      </w:r>
      <w:r w:rsidR="00FD20B7">
        <w:t xml:space="preserve">. - </w:t>
      </w:r>
      <w:r w:rsidRPr="00FD20B7">
        <w:t>2-е</w:t>
      </w:r>
      <w:r w:rsidR="00FD20B7" w:rsidRPr="00FD20B7">
        <w:t xml:space="preserve"> </w:t>
      </w:r>
      <w:r w:rsidRPr="00FD20B7">
        <w:t>изд</w:t>
      </w:r>
      <w:r w:rsidR="00FD20B7" w:rsidRPr="00FD20B7">
        <w:t xml:space="preserve">., </w:t>
      </w:r>
      <w:r w:rsidRPr="00FD20B7">
        <w:t>стер</w:t>
      </w:r>
      <w:r w:rsidR="00FD20B7">
        <w:t xml:space="preserve">. - </w:t>
      </w:r>
      <w:r w:rsidRPr="00FD20B7">
        <w:t>М</w:t>
      </w:r>
      <w:r w:rsidR="00FD20B7" w:rsidRPr="00FD20B7">
        <w:t xml:space="preserve">.: </w:t>
      </w:r>
      <w:r w:rsidRPr="00FD20B7">
        <w:t>Омега-Л,</w:t>
      </w:r>
      <w:r w:rsidR="00FD20B7" w:rsidRPr="00FD20B7">
        <w:t xml:space="preserve"> </w:t>
      </w:r>
      <w:r w:rsidRPr="00FD20B7">
        <w:t>2007</w:t>
      </w:r>
      <w:r w:rsidR="00FD20B7">
        <w:t xml:space="preserve">. - </w:t>
      </w:r>
      <w:r w:rsidRPr="00FD20B7">
        <w:t>476</w:t>
      </w:r>
      <w:r w:rsidR="00FD20B7" w:rsidRPr="00FD20B7">
        <w:t xml:space="preserve"> </w:t>
      </w:r>
      <w:r w:rsidRPr="00FD20B7">
        <w:t>с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Маркетинг</w:t>
      </w:r>
      <w:r w:rsidR="00FD20B7" w:rsidRPr="00FD20B7">
        <w:t xml:space="preserve">: </w:t>
      </w:r>
      <w:r w:rsidRPr="00FD20B7">
        <w:t>Учебник,</w:t>
      </w:r>
      <w:r w:rsidR="00FD20B7" w:rsidRPr="00FD20B7">
        <w:t xml:space="preserve"> </w:t>
      </w:r>
      <w:r w:rsidRPr="00FD20B7">
        <w:t>практикум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учебно-методический</w:t>
      </w:r>
      <w:r w:rsidR="00FD20B7" w:rsidRPr="00FD20B7">
        <w:t xml:space="preserve"> </w:t>
      </w:r>
      <w:r w:rsidRPr="00FD20B7">
        <w:t>комплекс</w:t>
      </w:r>
      <w:r w:rsidR="00FD20B7" w:rsidRPr="00FD20B7">
        <w:t xml:space="preserve"> </w:t>
      </w:r>
      <w:r w:rsidRPr="00FD20B7">
        <w:t>по</w:t>
      </w:r>
      <w:r w:rsidR="00FD20B7" w:rsidRPr="00FD20B7">
        <w:t xml:space="preserve"> </w:t>
      </w:r>
      <w:r w:rsidRPr="00FD20B7">
        <w:t>маркетингу</w:t>
      </w:r>
      <w:r w:rsidR="00FD20B7" w:rsidRPr="00FD20B7">
        <w:t xml:space="preserve"> </w:t>
      </w:r>
      <w:r w:rsidRPr="00FD20B7">
        <w:t>/</w:t>
      </w:r>
      <w:r w:rsidR="00FD20B7" w:rsidRPr="00FD20B7">
        <w:t xml:space="preserve"> </w:t>
      </w:r>
      <w:r w:rsidRPr="00FD20B7">
        <w:t>Р</w:t>
      </w:r>
      <w:r w:rsidR="00FD20B7">
        <w:t xml:space="preserve">.Б. </w:t>
      </w:r>
      <w:r w:rsidRPr="00FD20B7">
        <w:t>Ноздрева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др</w:t>
      </w:r>
      <w:r w:rsidR="00FD20B7">
        <w:t xml:space="preserve">. - </w:t>
      </w:r>
      <w:r w:rsidRPr="00FD20B7">
        <w:t>М</w:t>
      </w:r>
      <w:r w:rsidR="00FD20B7" w:rsidRPr="00FD20B7">
        <w:t xml:space="preserve">.: </w:t>
      </w:r>
      <w:r w:rsidRPr="00FD20B7">
        <w:t>Юристъ,</w:t>
      </w:r>
      <w:r w:rsidR="00FD20B7" w:rsidRPr="00FD20B7">
        <w:t xml:space="preserve"> </w:t>
      </w:r>
      <w:r w:rsidRPr="00FD20B7">
        <w:t>2005</w:t>
      </w:r>
      <w:r w:rsidR="00FD20B7">
        <w:t xml:space="preserve">. - </w:t>
      </w:r>
      <w:r w:rsidRPr="00FD20B7">
        <w:t>168</w:t>
      </w:r>
      <w:r w:rsidR="00FD20B7" w:rsidRPr="00FD20B7">
        <w:t xml:space="preserve"> </w:t>
      </w:r>
      <w:r w:rsidRPr="00FD20B7">
        <w:t>с</w:t>
      </w:r>
      <w:r w:rsidR="00FD20B7" w:rsidRPr="00FD20B7">
        <w:t>.</w:t>
      </w:r>
    </w:p>
    <w:p w:rsidR="00FD20B7" w:rsidRPr="00FD20B7" w:rsidRDefault="00D05B01" w:rsidP="00F24FCC">
      <w:pPr>
        <w:pStyle w:val="a"/>
      </w:pPr>
      <w:r w:rsidRPr="00FD20B7">
        <w:t>Мелькина,</w:t>
      </w:r>
      <w:r w:rsidR="00FD20B7" w:rsidRPr="00FD20B7">
        <w:t xml:space="preserve"> </w:t>
      </w:r>
      <w:r w:rsidRPr="00FD20B7">
        <w:t>Н</w:t>
      </w:r>
      <w:r w:rsidR="00FD20B7">
        <w:t xml:space="preserve">.Н. </w:t>
      </w:r>
      <w:r w:rsidR="0012030E" w:rsidRPr="00FD20B7">
        <w:t>Маркетинг</w:t>
      </w:r>
      <w:r w:rsidR="00FD20B7" w:rsidRPr="00FD20B7">
        <w:t xml:space="preserve">: </w:t>
      </w:r>
      <w:r w:rsidR="0012030E" w:rsidRPr="00FD20B7">
        <w:t>методология,</w:t>
      </w:r>
      <w:r w:rsidR="00FD20B7" w:rsidRPr="00FD20B7">
        <w:t xml:space="preserve"> </w:t>
      </w:r>
      <w:r w:rsidR="0012030E" w:rsidRPr="00FD20B7">
        <w:t>стратегия</w:t>
      </w:r>
      <w:r w:rsidR="00FD20B7" w:rsidRPr="00FD20B7">
        <w:t xml:space="preserve"> </w:t>
      </w:r>
      <w:r w:rsidR="0012030E" w:rsidRPr="00FD20B7">
        <w:t>и</w:t>
      </w:r>
      <w:r w:rsidR="00FD20B7" w:rsidRPr="00FD20B7">
        <w:t xml:space="preserve"> </w:t>
      </w:r>
      <w:r w:rsidR="0012030E" w:rsidRPr="00FD20B7">
        <w:t>тактика</w:t>
      </w:r>
      <w:r w:rsidR="00FD20B7" w:rsidRPr="00FD20B7">
        <w:t xml:space="preserve"> [</w:t>
      </w:r>
      <w:r w:rsidRPr="00FD20B7">
        <w:t>Текст</w:t>
      </w:r>
      <w:r w:rsidR="00FD20B7" w:rsidRPr="00FD20B7">
        <w:t xml:space="preserve">]: </w:t>
      </w:r>
      <w:r w:rsidRPr="00FD20B7">
        <w:t>учеб</w:t>
      </w:r>
      <w:r w:rsidR="00FD20B7" w:rsidRPr="00FD20B7">
        <w:t xml:space="preserve">. </w:t>
      </w:r>
      <w:r w:rsidR="0012030E" w:rsidRPr="00FD20B7">
        <w:t>/</w:t>
      </w:r>
      <w:r w:rsidR="00FD20B7" w:rsidRPr="00FD20B7">
        <w:t xml:space="preserve"> </w:t>
      </w:r>
      <w:r w:rsidRPr="00FD20B7">
        <w:t>Н</w:t>
      </w:r>
      <w:r w:rsidR="00FD20B7">
        <w:t xml:space="preserve">.Н. </w:t>
      </w:r>
      <w:r w:rsidRPr="00FD20B7">
        <w:t>Мелькина</w:t>
      </w:r>
      <w:r w:rsidR="00FD20B7">
        <w:t xml:space="preserve">. - </w:t>
      </w:r>
      <w:r w:rsidR="0012030E" w:rsidRPr="00FD20B7">
        <w:t>Саранск</w:t>
      </w:r>
      <w:r w:rsidR="00FD20B7" w:rsidRPr="00FD20B7">
        <w:t xml:space="preserve">: </w:t>
      </w:r>
      <w:r w:rsidR="0012030E" w:rsidRPr="00FD20B7">
        <w:t>Изд-во</w:t>
      </w:r>
      <w:r w:rsidR="00FD20B7" w:rsidRPr="00FD20B7">
        <w:t xml:space="preserve"> </w:t>
      </w:r>
      <w:r w:rsidR="0012030E" w:rsidRPr="00FD20B7">
        <w:t>Мордов</w:t>
      </w:r>
      <w:r w:rsidR="00FD20B7" w:rsidRPr="00FD20B7">
        <w:t xml:space="preserve">. </w:t>
      </w:r>
      <w:r w:rsidR="0012030E" w:rsidRPr="00FD20B7">
        <w:t>ун-та,</w:t>
      </w:r>
      <w:r w:rsidR="00FD20B7" w:rsidRPr="00FD20B7">
        <w:t xml:space="preserve"> </w:t>
      </w:r>
      <w:r w:rsidR="0012030E" w:rsidRPr="00FD20B7">
        <w:t>2006</w:t>
      </w:r>
      <w:r w:rsidR="00FD20B7">
        <w:t xml:space="preserve">. - </w:t>
      </w:r>
      <w:r w:rsidR="0012030E" w:rsidRPr="00FD20B7">
        <w:t>367с</w:t>
      </w:r>
      <w:r w:rsidR="00FD20B7" w:rsidRPr="00FD20B7">
        <w:t>.</w:t>
      </w:r>
    </w:p>
    <w:p w:rsidR="00FD20B7" w:rsidRPr="00FD20B7" w:rsidRDefault="00D05B01" w:rsidP="00F24FCC">
      <w:pPr>
        <w:pStyle w:val="a"/>
      </w:pPr>
      <w:r w:rsidRPr="00FD20B7">
        <w:t>Мескон,</w:t>
      </w:r>
      <w:r w:rsidR="00FD20B7" w:rsidRPr="00FD20B7">
        <w:t xml:space="preserve"> </w:t>
      </w:r>
      <w:r w:rsidRPr="00FD20B7">
        <w:t>М</w:t>
      </w:r>
      <w:r w:rsidR="00FD20B7">
        <w:t xml:space="preserve">.Х. </w:t>
      </w:r>
      <w:r w:rsidRPr="00FD20B7">
        <w:t>Основы</w:t>
      </w:r>
      <w:r w:rsidR="00FD20B7" w:rsidRPr="00FD20B7">
        <w:t xml:space="preserve"> </w:t>
      </w:r>
      <w:r w:rsidRPr="00FD20B7">
        <w:t>менеджмента</w:t>
      </w:r>
      <w:r w:rsidR="00FD20B7" w:rsidRPr="00FD20B7">
        <w:t xml:space="preserve"> [</w:t>
      </w:r>
      <w:r w:rsidR="00756E9E" w:rsidRPr="00FD20B7">
        <w:t>Текст</w:t>
      </w:r>
      <w:r w:rsidR="00FD20B7" w:rsidRPr="00FD20B7">
        <w:t xml:space="preserve">] </w:t>
      </w:r>
      <w:r w:rsidR="0012030E" w:rsidRPr="00FD20B7">
        <w:t>/</w:t>
      </w:r>
      <w:r w:rsidR="00FD20B7" w:rsidRPr="00FD20B7">
        <w:t xml:space="preserve"> </w:t>
      </w:r>
      <w:r w:rsidR="00756E9E" w:rsidRPr="00FD20B7">
        <w:t>М</w:t>
      </w:r>
      <w:r w:rsidR="00FD20B7">
        <w:t xml:space="preserve">.Х. </w:t>
      </w:r>
      <w:r w:rsidR="00756E9E" w:rsidRPr="00FD20B7">
        <w:t>Мескон</w:t>
      </w:r>
      <w:r w:rsidRPr="00FD20B7">
        <w:t>,</w:t>
      </w:r>
      <w:r w:rsidR="00FD20B7" w:rsidRPr="00FD20B7">
        <w:t xml:space="preserve"> </w:t>
      </w:r>
      <w:r w:rsidR="00756E9E" w:rsidRPr="00FD20B7">
        <w:t>М</w:t>
      </w:r>
      <w:r w:rsidR="00FD20B7" w:rsidRPr="00FD20B7">
        <w:t xml:space="preserve">. </w:t>
      </w:r>
      <w:r w:rsidR="00756E9E" w:rsidRPr="00FD20B7">
        <w:t>Альберт</w:t>
      </w:r>
      <w:r w:rsidRPr="00FD20B7">
        <w:t>,</w:t>
      </w:r>
      <w:r w:rsidR="00FD20B7" w:rsidRPr="00FD20B7">
        <w:t xml:space="preserve"> </w:t>
      </w:r>
      <w:r w:rsidR="00756E9E" w:rsidRPr="00FD20B7">
        <w:t>Ф</w:t>
      </w:r>
      <w:r w:rsidR="00FD20B7" w:rsidRPr="00FD20B7">
        <w:t xml:space="preserve">. </w:t>
      </w:r>
      <w:r w:rsidR="00756E9E" w:rsidRPr="00FD20B7">
        <w:t>Хедоури</w:t>
      </w:r>
      <w:r w:rsidR="00FD20B7" w:rsidRPr="00FD20B7">
        <w:t xml:space="preserve">; </w:t>
      </w:r>
      <w:r w:rsidR="0012030E" w:rsidRPr="00FD20B7">
        <w:t>Пер</w:t>
      </w:r>
      <w:r w:rsidR="00FD20B7" w:rsidRPr="00FD20B7">
        <w:t xml:space="preserve">. </w:t>
      </w:r>
      <w:r w:rsidR="0012030E" w:rsidRPr="00FD20B7">
        <w:t>с</w:t>
      </w:r>
      <w:r w:rsidR="00FD20B7" w:rsidRPr="00FD20B7">
        <w:t xml:space="preserve"> </w:t>
      </w:r>
      <w:r w:rsidR="0012030E" w:rsidRPr="00FD20B7">
        <w:t>англ</w:t>
      </w:r>
      <w:r w:rsidR="00FD20B7">
        <w:t xml:space="preserve">. - </w:t>
      </w:r>
      <w:r w:rsidR="0012030E" w:rsidRPr="00FD20B7">
        <w:t>М</w:t>
      </w:r>
      <w:r w:rsidR="00FD20B7" w:rsidRPr="00FD20B7">
        <w:t xml:space="preserve">: </w:t>
      </w:r>
      <w:r w:rsidR="00756E9E" w:rsidRPr="00FD20B7">
        <w:t>изд-во</w:t>
      </w:r>
      <w:r w:rsidR="00FD20B7">
        <w:t xml:space="preserve"> "</w:t>
      </w:r>
      <w:r w:rsidR="0012030E" w:rsidRPr="00FD20B7">
        <w:t>Дело</w:t>
      </w:r>
      <w:r w:rsidR="00FD20B7">
        <w:t>"</w:t>
      </w:r>
      <w:r w:rsidR="0012030E" w:rsidRPr="00FD20B7">
        <w:t>,</w:t>
      </w:r>
      <w:r w:rsidR="00FD20B7" w:rsidRPr="00FD20B7">
        <w:t xml:space="preserve"> - </w:t>
      </w:r>
      <w:r w:rsidR="0012030E" w:rsidRPr="00FD20B7">
        <w:t>2008</w:t>
      </w:r>
      <w:r w:rsidR="00FD20B7">
        <w:t xml:space="preserve">. - </w:t>
      </w:r>
      <w:r w:rsidR="0012030E" w:rsidRPr="00FD20B7">
        <w:t>704</w:t>
      </w:r>
      <w:r w:rsidR="00FD20B7" w:rsidRPr="00FD20B7">
        <w:t xml:space="preserve"> </w:t>
      </w:r>
      <w:r w:rsidR="0012030E" w:rsidRPr="00FD20B7">
        <w:t>с</w:t>
      </w:r>
      <w:r w:rsidR="00FD20B7" w:rsidRPr="00FD20B7">
        <w:t>.</w:t>
      </w:r>
    </w:p>
    <w:p w:rsidR="00FD20B7" w:rsidRPr="00FD20B7" w:rsidRDefault="00756E9E" w:rsidP="00F24FCC">
      <w:pPr>
        <w:pStyle w:val="a"/>
      </w:pPr>
      <w:r w:rsidRPr="00FD20B7">
        <w:t>Моисеев,</w:t>
      </w:r>
      <w:r w:rsidR="00FD20B7" w:rsidRPr="00FD20B7">
        <w:t xml:space="preserve"> </w:t>
      </w:r>
      <w:r w:rsidRPr="00FD20B7">
        <w:t>Н</w:t>
      </w:r>
      <w:r w:rsidR="00FD20B7" w:rsidRPr="00FD20B7">
        <w:t xml:space="preserve">. </w:t>
      </w:r>
      <w:r w:rsidR="0012030E" w:rsidRPr="00FD20B7">
        <w:t>Синтез</w:t>
      </w:r>
      <w:r w:rsidR="00FD20B7" w:rsidRPr="00FD20B7">
        <w:t xml:space="preserve"> </w:t>
      </w:r>
      <w:r w:rsidR="0012030E" w:rsidRPr="00FD20B7">
        <w:t>маркетинговых</w:t>
      </w:r>
      <w:r w:rsidR="00FD20B7" w:rsidRPr="00FD20B7">
        <w:t xml:space="preserve"> </w:t>
      </w:r>
      <w:r w:rsidR="0012030E" w:rsidRPr="00FD20B7">
        <w:t>моделей</w:t>
      </w:r>
      <w:r w:rsidR="00FD20B7" w:rsidRPr="00FD20B7">
        <w:t xml:space="preserve"> </w:t>
      </w:r>
      <w:r w:rsidR="0012030E" w:rsidRPr="00FD20B7">
        <w:t>для</w:t>
      </w:r>
      <w:r w:rsidR="00FD20B7" w:rsidRPr="00FD20B7">
        <w:t xml:space="preserve"> </w:t>
      </w:r>
      <w:r w:rsidR="0012030E" w:rsidRPr="00FD20B7">
        <w:t>управления</w:t>
      </w:r>
      <w:r w:rsidR="00FD20B7" w:rsidRPr="00FD20B7">
        <w:t xml:space="preserve"> </w:t>
      </w:r>
      <w:r w:rsidR="0012030E" w:rsidRPr="00FD20B7">
        <w:t>продвижением</w:t>
      </w:r>
      <w:r w:rsidR="00FD20B7" w:rsidRPr="00FD20B7">
        <w:t xml:space="preserve"> </w:t>
      </w:r>
      <w:r w:rsidR="0012030E" w:rsidRPr="00FD20B7">
        <w:t>и</w:t>
      </w:r>
      <w:r w:rsidR="00FD20B7" w:rsidRPr="00FD20B7">
        <w:t xml:space="preserve"> </w:t>
      </w:r>
      <w:r w:rsidR="0012030E" w:rsidRPr="00FD20B7">
        <w:t>сбытом</w:t>
      </w:r>
      <w:r w:rsidR="00FD20B7" w:rsidRPr="00FD20B7">
        <w:t xml:space="preserve"> </w:t>
      </w:r>
      <w:r w:rsidR="0012030E" w:rsidRPr="00FD20B7">
        <w:t>услуг</w:t>
      </w:r>
      <w:r w:rsidR="00FD20B7" w:rsidRPr="00FD20B7">
        <w:t xml:space="preserve"> </w:t>
      </w:r>
      <w:r w:rsidR="0012030E" w:rsidRPr="00FD20B7">
        <w:t>на</w:t>
      </w:r>
      <w:r w:rsidR="00FD20B7" w:rsidRPr="00FD20B7">
        <w:t xml:space="preserve"> </w:t>
      </w:r>
      <w:r w:rsidR="0012030E" w:rsidRPr="00FD20B7">
        <w:t>основе</w:t>
      </w:r>
      <w:r w:rsidR="00FD20B7" w:rsidRPr="00FD20B7">
        <w:t xml:space="preserve"> </w:t>
      </w:r>
      <w:r w:rsidR="0012030E" w:rsidRPr="00FD20B7">
        <w:t>метаболистического</w:t>
      </w:r>
      <w:r w:rsidR="00FD20B7" w:rsidRPr="00FD20B7">
        <w:t xml:space="preserve"> </w:t>
      </w:r>
      <w:r w:rsidR="0012030E" w:rsidRPr="00FD20B7">
        <w:t>подхода</w:t>
      </w:r>
      <w:r w:rsidR="00FD20B7" w:rsidRPr="00FD20B7">
        <w:t xml:space="preserve"> </w:t>
      </w:r>
      <w:r w:rsidRPr="00FD20B7">
        <w:t>/</w:t>
      </w:r>
      <w:r w:rsidR="00FD20B7" w:rsidRPr="00FD20B7">
        <w:t xml:space="preserve"> </w:t>
      </w:r>
      <w:r w:rsidRPr="00FD20B7">
        <w:t>Н</w:t>
      </w:r>
      <w:r w:rsidR="00FD20B7" w:rsidRPr="00FD20B7">
        <w:t xml:space="preserve">. </w:t>
      </w:r>
      <w:r w:rsidRPr="00FD20B7">
        <w:t>Моисеев</w:t>
      </w:r>
      <w:r w:rsidR="00FD20B7">
        <w:t xml:space="preserve"> // </w:t>
      </w:r>
      <w:r w:rsidR="0012030E" w:rsidRPr="00FD20B7">
        <w:t>Маркетинг</w:t>
      </w:r>
      <w:r w:rsidR="00FD20B7">
        <w:t xml:space="preserve">. - </w:t>
      </w:r>
      <w:r w:rsidR="0012030E" w:rsidRPr="00FD20B7">
        <w:t>2006</w:t>
      </w:r>
      <w:r w:rsidR="00FD20B7">
        <w:t xml:space="preserve">. - </w:t>
      </w:r>
      <w:r w:rsidR="0012030E" w:rsidRPr="00FD20B7">
        <w:t>№3</w:t>
      </w:r>
      <w:r w:rsidR="00FD20B7">
        <w:t xml:space="preserve">. - </w:t>
      </w:r>
      <w:r w:rsidR="0012030E" w:rsidRPr="00FD20B7">
        <w:t>С</w:t>
      </w:r>
      <w:r w:rsidR="00FD20B7">
        <w:t>.1</w:t>
      </w:r>
      <w:r w:rsidR="0012030E" w:rsidRPr="00FD20B7">
        <w:t>19-132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Ноздрева,</w:t>
      </w:r>
      <w:r w:rsidR="00FD20B7" w:rsidRPr="00FD20B7">
        <w:t xml:space="preserve"> </w:t>
      </w:r>
      <w:r w:rsidRPr="00FD20B7">
        <w:t>Р</w:t>
      </w:r>
      <w:r w:rsidR="00FD20B7">
        <w:t xml:space="preserve">.Б., </w:t>
      </w:r>
      <w:r w:rsidRPr="00FD20B7">
        <w:t>Ма</w:t>
      </w:r>
      <w:r w:rsidR="00756E9E" w:rsidRPr="00FD20B7">
        <w:t>ркетинг</w:t>
      </w:r>
      <w:r w:rsidR="00FD20B7" w:rsidRPr="00FD20B7">
        <w:t xml:space="preserve">: </w:t>
      </w:r>
      <w:r w:rsidR="00756E9E" w:rsidRPr="00FD20B7">
        <w:t>Как</w:t>
      </w:r>
      <w:r w:rsidR="00FD20B7" w:rsidRPr="00FD20B7">
        <w:t xml:space="preserve"> </w:t>
      </w:r>
      <w:r w:rsidR="00756E9E" w:rsidRPr="00FD20B7">
        <w:t>побеждать</w:t>
      </w:r>
      <w:r w:rsidR="00FD20B7" w:rsidRPr="00FD20B7">
        <w:t xml:space="preserve"> </w:t>
      </w:r>
      <w:r w:rsidR="00756E9E" w:rsidRPr="00FD20B7">
        <w:t>на</w:t>
      </w:r>
      <w:r w:rsidR="00FD20B7" w:rsidRPr="00FD20B7">
        <w:t xml:space="preserve"> </w:t>
      </w:r>
      <w:r w:rsidR="00756E9E" w:rsidRPr="00FD20B7">
        <w:t>рынке</w:t>
      </w:r>
      <w:r w:rsidR="00FD20B7" w:rsidRPr="00FD20B7">
        <w:t xml:space="preserve"> [</w:t>
      </w:r>
      <w:r w:rsidR="00756E9E" w:rsidRPr="00FD20B7">
        <w:t>Текст</w:t>
      </w:r>
      <w:r w:rsidR="00FD20B7" w:rsidRPr="00FD20B7">
        <w:t xml:space="preserve">]: </w:t>
      </w:r>
      <w:r w:rsidR="00756E9E" w:rsidRPr="00FD20B7">
        <w:t>учеб</w:t>
      </w:r>
      <w:r w:rsidR="00FD20B7" w:rsidRPr="00FD20B7">
        <w:t xml:space="preserve">. </w:t>
      </w:r>
      <w:r w:rsidR="00756E9E" w:rsidRPr="00FD20B7">
        <w:t>/</w:t>
      </w:r>
      <w:r w:rsidR="00FD20B7" w:rsidRPr="00FD20B7">
        <w:t xml:space="preserve"> </w:t>
      </w:r>
      <w:r w:rsidR="00756E9E" w:rsidRPr="00FD20B7">
        <w:t>Р</w:t>
      </w:r>
      <w:r w:rsidR="00FD20B7">
        <w:t xml:space="preserve">.Б. </w:t>
      </w:r>
      <w:r w:rsidR="00756E9E" w:rsidRPr="00FD20B7">
        <w:t>Ноздрева,</w:t>
      </w:r>
      <w:r w:rsidR="00FD20B7" w:rsidRPr="00FD20B7">
        <w:t xml:space="preserve"> </w:t>
      </w:r>
      <w:r w:rsidR="00756E9E" w:rsidRPr="00FD20B7">
        <w:t>Л</w:t>
      </w:r>
      <w:r w:rsidR="00FD20B7">
        <w:t xml:space="preserve">.И. </w:t>
      </w:r>
      <w:r w:rsidR="00756E9E" w:rsidRPr="00FD20B7">
        <w:t>Цыгичко</w:t>
      </w:r>
      <w:r w:rsidR="00FD20B7">
        <w:t xml:space="preserve">. - </w:t>
      </w:r>
      <w:r w:rsidR="00756E9E" w:rsidRPr="00FD20B7">
        <w:t>М</w:t>
      </w:r>
      <w:r w:rsidR="00FD20B7" w:rsidRPr="00FD20B7">
        <w:t xml:space="preserve">.: </w:t>
      </w:r>
      <w:r w:rsidR="00756E9E" w:rsidRPr="00FD20B7">
        <w:t>Финансы</w:t>
      </w:r>
      <w:r w:rsidR="00FD20B7" w:rsidRPr="00FD20B7">
        <w:t xml:space="preserve"> </w:t>
      </w:r>
      <w:r w:rsidR="00756E9E" w:rsidRPr="00FD20B7">
        <w:t>и</w:t>
      </w:r>
      <w:r w:rsidR="00FD20B7" w:rsidRPr="00FD20B7">
        <w:t xml:space="preserve"> </w:t>
      </w:r>
      <w:r w:rsidR="00756E9E" w:rsidRPr="00FD20B7">
        <w:t>статистика</w:t>
      </w:r>
      <w:r w:rsidR="00FD20B7">
        <w:t xml:space="preserve">. - </w:t>
      </w:r>
      <w:r w:rsidR="00756E9E" w:rsidRPr="00FD20B7">
        <w:t>2007</w:t>
      </w:r>
      <w:r w:rsidR="00FD20B7">
        <w:t xml:space="preserve">. - </w:t>
      </w:r>
      <w:r w:rsidRPr="00FD20B7">
        <w:t>304</w:t>
      </w:r>
      <w:r w:rsidR="00FD20B7" w:rsidRPr="00FD20B7">
        <w:t xml:space="preserve"> </w:t>
      </w:r>
      <w:r w:rsidRPr="00FD20B7">
        <w:t>с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Ноздрева,</w:t>
      </w:r>
      <w:r w:rsidR="00FD20B7" w:rsidRPr="00FD20B7">
        <w:t xml:space="preserve"> </w:t>
      </w:r>
      <w:r w:rsidRPr="00FD20B7">
        <w:t>Р</w:t>
      </w:r>
      <w:r w:rsidR="00FD20B7">
        <w:t xml:space="preserve">.Н., </w:t>
      </w:r>
      <w:r w:rsidRPr="00FD20B7">
        <w:t>Маркетинг</w:t>
      </w:r>
      <w:r w:rsidR="00FD20B7" w:rsidRPr="00FD20B7">
        <w:t xml:space="preserve"> [</w:t>
      </w:r>
      <w:r w:rsidR="00383000" w:rsidRPr="00FD20B7">
        <w:t>Текст</w:t>
      </w:r>
      <w:r w:rsidR="00FD20B7" w:rsidRPr="00FD20B7">
        <w:t xml:space="preserve">]: </w:t>
      </w:r>
      <w:r w:rsidR="00383000" w:rsidRPr="00FD20B7">
        <w:t>учеб</w:t>
      </w:r>
      <w:r w:rsidRPr="00FD20B7">
        <w:t>,</w:t>
      </w:r>
      <w:r w:rsidR="00FD20B7" w:rsidRPr="00FD20B7">
        <w:t xml:space="preserve"> </w:t>
      </w:r>
      <w:r w:rsidRPr="00FD20B7">
        <w:t>практикум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учебно-мето</w:t>
      </w:r>
      <w:r w:rsidR="00383000" w:rsidRPr="00FD20B7">
        <w:t>дический</w:t>
      </w:r>
      <w:r w:rsidR="00FD20B7" w:rsidRPr="00FD20B7">
        <w:t xml:space="preserve"> </w:t>
      </w:r>
      <w:r w:rsidR="00383000" w:rsidRPr="00FD20B7">
        <w:t>комплекс</w:t>
      </w:r>
      <w:r w:rsidR="00FD20B7" w:rsidRPr="00FD20B7">
        <w:t xml:space="preserve"> </w:t>
      </w:r>
      <w:r w:rsidR="00383000" w:rsidRPr="00FD20B7">
        <w:t>по</w:t>
      </w:r>
      <w:r w:rsidR="00FD20B7" w:rsidRPr="00FD20B7">
        <w:t xml:space="preserve"> </w:t>
      </w:r>
      <w:r w:rsidR="00383000" w:rsidRPr="00FD20B7">
        <w:t>маркетингу</w:t>
      </w:r>
      <w:r w:rsidR="00FD20B7" w:rsidRPr="00FD20B7">
        <w:t xml:space="preserve"> </w:t>
      </w:r>
      <w:r w:rsidR="00383000" w:rsidRPr="00FD20B7">
        <w:t>/Р</w:t>
      </w:r>
      <w:r w:rsidR="00FD20B7">
        <w:t xml:space="preserve">.Н. </w:t>
      </w:r>
      <w:r w:rsidR="00383000" w:rsidRPr="00FD20B7">
        <w:t>Ноздрева,</w:t>
      </w:r>
      <w:r w:rsidR="00FD20B7" w:rsidRPr="00FD20B7">
        <w:t xml:space="preserve"> </w:t>
      </w:r>
      <w:r w:rsidR="00383000" w:rsidRPr="00FD20B7">
        <w:t>Г</w:t>
      </w:r>
      <w:r w:rsidR="00FD20B7">
        <w:t xml:space="preserve">.Д. </w:t>
      </w:r>
      <w:r w:rsidR="00383000" w:rsidRPr="00FD20B7">
        <w:t>Крылова,</w:t>
      </w:r>
      <w:r w:rsidR="00FD20B7" w:rsidRPr="00FD20B7">
        <w:t xml:space="preserve"> </w:t>
      </w:r>
      <w:r w:rsidR="00383000" w:rsidRPr="00FD20B7">
        <w:t>М</w:t>
      </w:r>
      <w:r w:rsidR="00FD20B7">
        <w:t xml:space="preserve">.И. </w:t>
      </w:r>
      <w:r w:rsidR="00383000" w:rsidRPr="00FD20B7">
        <w:t>Соколова,</w:t>
      </w:r>
      <w:r w:rsidR="00FD20B7" w:rsidRPr="00FD20B7">
        <w:t xml:space="preserve"> </w:t>
      </w:r>
      <w:r w:rsidR="00383000" w:rsidRPr="00FD20B7">
        <w:t>В</w:t>
      </w:r>
      <w:r w:rsidR="00FD20B7">
        <w:t xml:space="preserve">.Ю. </w:t>
      </w:r>
      <w:r w:rsidR="00383000" w:rsidRPr="00FD20B7">
        <w:t>Гренков</w:t>
      </w:r>
      <w:r w:rsidR="00FD20B7">
        <w:t xml:space="preserve">. - </w:t>
      </w:r>
      <w:r w:rsidRPr="00FD20B7">
        <w:t>М</w:t>
      </w:r>
      <w:r w:rsidR="00FD20B7" w:rsidRPr="00FD20B7">
        <w:t xml:space="preserve">.: </w:t>
      </w:r>
      <w:r w:rsidR="00383000" w:rsidRPr="00FD20B7">
        <w:t>изд-во</w:t>
      </w:r>
      <w:r w:rsidR="00FD20B7">
        <w:t xml:space="preserve"> "</w:t>
      </w:r>
      <w:r w:rsidRPr="00FD20B7">
        <w:t>Юристъ</w:t>
      </w:r>
      <w:r w:rsidR="00FD20B7">
        <w:t>"</w:t>
      </w:r>
      <w:r w:rsidRPr="00FD20B7">
        <w:t>,</w:t>
      </w:r>
      <w:r w:rsidR="00FD20B7" w:rsidRPr="00FD20B7">
        <w:t xml:space="preserve"> </w:t>
      </w:r>
      <w:r w:rsidRPr="00FD20B7">
        <w:t>2006</w:t>
      </w:r>
      <w:r w:rsidR="00FD20B7">
        <w:t xml:space="preserve">. - </w:t>
      </w:r>
      <w:r w:rsidRPr="00FD20B7">
        <w:t>205</w:t>
      </w:r>
      <w:r w:rsidR="00FD20B7" w:rsidRPr="00FD20B7">
        <w:t xml:space="preserve"> </w:t>
      </w:r>
      <w:r w:rsidRPr="00FD20B7">
        <w:t>с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Основы</w:t>
      </w:r>
      <w:r w:rsidR="00FD20B7" w:rsidRPr="00FD20B7">
        <w:t xml:space="preserve"> </w:t>
      </w:r>
      <w:r w:rsidRPr="00FD20B7">
        <w:t>менеджмента</w:t>
      </w:r>
      <w:r w:rsidR="00FD20B7" w:rsidRPr="00FD20B7">
        <w:t xml:space="preserve"> [</w:t>
      </w:r>
      <w:r w:rsidR="00383000" w:rsidRPr="00FD20B7">
        <w:t>Текст</w:t>
      </w:r>
      <w:r w:rsidR="00FD20B7" w:rsidRPr="00FD20B7">
        <w:t xml:space="preserve">]: </w:t>
      </w:r>
      <w:r w:rsidRPr="00FD20B7">
        <w:t>Учебник</w:t>
      </w:r>
      <w:r w:rsidR="00FD20B7" w:rsidRPr="00FD20B7">
        <w:t xml:space="preserve"> </w:t>
      </w:r>
      <w:r w:rsidRPr="00FD20B7">
        <w:t>для</w:t>
      </w:r>
      <w:r w:rsidR="00FD20B7" w:rsidRPr="00FD20B7">
        <w:t xml:space="preserve"> </w:t>
      </w:r>
      <w:r w:rsidRPr="00FD20B7">
        <w:t>вузов</w:t>
      </w:r>
      <w:r w:rsidR="00FD20B7" w:rsidRPr="00FD20B7">
        <w:t xml:space="preserve"> </w:t>
      </w:r>
      <w:r w:rsidRPr="00FD20B7">
        <w:t>/</w:t>
      </w:r>
      <w:r w:rsidR="00FD20B7" w:rsidRPr="00FD20B7">
        <w:t xml:space="preserve"> </w:t>
      </w:r>
      <w:r w:rsidRPr="00FD20B7">
        <w:t>Д</w:t>
      </w:r>
      <w:r w:rsidR="00FD20B7">
        <w:t xml:space="preserve">.Д. </w:t>
      </w:r>
      <w:r w:rsidRPr="00FD20B7">
        <w:t>Вачугов,</w:t>
      </w:r>
      <w:r w:rsidR="00FD20B7" w:rsidRPr="00FD20B7">
        <w:t xml:space="preserve"> </w:t>
      </w:r>
      <w:r w:rsidR="00FD20B7">
        <w:t xml:space="preserve">Т.Е. </w:t>
      </w:r>
      <w:r w:rsidRPr="00FD20B7">
        <w:t>Березкина,</w:t>
      </w:r>
      <w:r w:rsidR="00FD20B7" w:rsidRPr="00FD20B7">
        <w:t xml:space="preserve"> </w:t>
      </w:r>
      <w:r w:rsidRPr="00FD20B7">
        <w:t>Н</w:t>
      </w:r>
      <w:r w:rsidR="00FD20B7">
        <w:t xml:space="preserve">.А. </w:t>
      </w:r>
      <w:r w:rsidRPr="00FD20B7">
        <w:t>Кислякова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др</w:t>
      </w:r>
      <w:r w:rsidR="00FD20B7" w:rsidRPr="00FD20B7">
        <w:t xml:space="preserve">., </w:t>
      </w:r>
      <w:r w:rsidRPr="00FD20B7">
        <w:t>Под</w:t>
      </w:r>
      <w:r w:rsidR="00FD20B7" w:rsidRPr="00FD20B7">
        <w:t xml:space="preserve">. </w:t>
      </w:r>
      <w:r w:rsidR="00FD20B7">
        <w:t xml:space="preserve">ред. </w:t>
      </w:r>
      <w:r w:rsidRPr="00FD20B7">
        <w:t>Вачугова</w:t>
      </w:r>
      <w:r w:rsidR="00FD20B7">
        <w:t xml:space="preserve">. - </w:t>
      </w:r>
      <w:r w:rsidRPr="00FD20B7">
        <w:t>М</w:t>
      </w:r>
      <w:r w:rsidR="00FD20B7" w:rsidRPr="00FD20B7">
        <w:t xml:space="preserve">.: </w:t>
      </w:r>
      <w:r w:rsidR="00383000" w:rsidRPr="00FD20B7">
        <w:t>изд-во</w:t>
      </w:r>
      <w:r w:rsidR="00FD20B7" w:rsidRPr="00FD20B7">
        <w:t xml:space="preserve"> </w:t>
      </w:r>
      <w:r w:rsidRPr="00FD20B7">
        <w:t>Высшая</w:t>
      </w:r>
      <w:r w:rsidR="00FD20B7" w:rsidRPr="00FD20B7">
        <w:t xml:space="preserve"> </w:t>
      </w:r>
      <w:r w:rsidRPr="00FD20B7">
        <w:t>школа</w:t>
      </w:r>
      <w:r w:rsidR="00FD20B7">
        <w:t xml:space="preserve">. - </w:t>
      </w:r>
      <w:r w:rsidRPr="00FD20B7">
        <w:t>2005</w:t>
      </w:r>
      <w:r w:rsidR="00FD20B7">
        <w:t xml:space="preserve">. - </w:t>
      </w:r>
      <w:r w:rsidRPr="00FD20B7">
        <w:t>367</w:t>
      </w:r>
      <w:r w:rsidR="00FD20B7" w:rsidRPr="00FD20B7">
        <w:t xml:space="preserve"> </w:t>
      </w:r>
      <w:r w:rsidRPr="00FD20B7">
        <w:t>с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Основы</w:t>
      </w:r>
      <w:r w:rsidR="00FD20B7" w:rsidRPr="00FD20B7">
        <w:t xml:space="preserve"> </w:t>
      </w:r>
      <w:r w:rsidRPr="00FD20B7">
        <w:t>предпринимательской</w:t>
      </w:r>
      <w:r w:rsidR="00FD20B7" w:rsidRPr="00FD20B7">
        <w:t xml:space="preserve"> </w:t>
      </w:r>
      <w:r w:rsidRPr="00FD20B7">
        <w:t>деятельности</w:t>
      </w:r>
      <w:r w:rsidR="00FD20B7" w:rsidRPr="00FD20B7">
        <w:t xml:space="preserve"> [</w:t>
      </w:r>
      <w:r w:rsidR="00383000" w:rsidRPr="00FD20B7">
        <w:t>Текст</w:t>
      </w:r>
      <w:r w:rsidR="00FD20B7" w:rsidRPr="00FD20B7">
        <w:t xml:space="preserve">]: </w:t>
      </w:r>
      <w:r w:rsidRPr="00FD20B7">
        <w:t>Маркетинг</w:t>
      </w:r>
      <w:r w:rsidR="00FD20B7" w:rsidRPr="00FD20B7">
        <w:t xml:space="preserve">: </w:t>
      </w:r>
      <w:r w:rsidRPr="00FD20B7">
        <w:t>Учебное</w:t>
      </w:r>
      <w:r w:rsidR="00FD20B7" w:rsidRPr="00FD20B7">
        <w:t xml:space="preserve"> </w:t>
      </w:r>
      <w:r w:rsidRPr="00FD20B7">
        <w:t>пособие</w:t>
      </w:r>
      <w:r w:rsidR="00FD20B7" w:rsidRPr="00FD20B7">
        <w:t xml:space="preserve"> </w:t>
      </w:r>
      <w:r w:rsidRPr="00FD20B7">
        <w:t>/</w:t>
      </w:r>
      <w:r w:rsidR="00FD20B7" w:rsidRPr="00FD20B7">
        <w:t xml:space="preserve"> </w:t>
      </w:r>
      <w:r w:rsidR="00383000" w:rsidRPr="00FD20B7">
        <w:t>В</w:t>
      </w:r>
      <w:r w:rsidR="00FD20B7">
        <w:t xml:space="preserve">.М. </w:t>
      </w:r>
      <w:r w:rsidR="00383000" w:rsidRPr="00FD20B7">
        <w:t>Власова</w:t>
      </w:r>
      <w:r w:rsidR="00FD20B7">
        <w:t xml:space="preserve">. - </w:t>
      </w:r>
      <w:r w:rsidRPr="00FD20B7">
        <w:t>М</w:t>
      </w:r>
      <w:r w:rsidR="00FD20B7" w:rsidRPr="00FD20B7">
        <w:t xml:space="preserve">.: </w:t>
      </w:r>
      <w:r w:rsidR="00383000" w:rsidRPr="00FD20B7">
        <w:t>изд-во</w:t>
      </w:r>
      <w:r w:rsidR="00FD20B7" w:rsidRPr="00FD20B7">
        <w:t xml:space="preserve"> </w:t>
      </w:r>
      <w:r w:rsidRPr="00FD20B7">
        <w:t>Финансы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статистика,</w:t>
      </w:r>
      <w:r w:rsidR="00FD20B7" w:rsidRPr="00FD20B7">
        <w:t xml:space="preserve"> </w:t>
      </w:r>
      <w:r w:rsidRPr="00FD20B7">
        <w:t>2009</w:t>
      </w:r>
      <w:r w:rsidR="00FD20B7">
        <w:t xml:space="preserve">. - </w:t>
      </w:r>
      <w:r w:rsidRPr="00FD20B7">
        <w:t>240</w:t>
      </w:r>
      <w:r w:rsidR="00FD20B7" w:rsidRPr="00FD20B7">
        <w:t xml:space="preserve"> </w:t>
      </w:r>
      <w:r w:rsidRPr="00FD20B7">
        <w:t>с</w:t>
      </w:r>
      <w:r w:rsidR="00FD20B7" w:rsidRPr="00FD20B7">
        <w:t>.</w:t>
      </w:r>
    </w:p>
    <w:p w:rsidR="00FD20B7" w:rsidRPr="00FD20B7" w:rsidRDefault="0051620E" w:rsidP="00F24FCC">
      <w:pPr>
        <w:pStyle w:val="a"/>
      </w:pPr>
      <w:r w:rsidRPr="00FD20B7">
        <w:t>Попова,</w:t>
      </w:r>
      <w:r w:rsidR="00FD20B7" w:rsidRPr="00FD20B7">
        <w:t xml:space="preserve"> </w:t>
      </w:r>
      <w:r w:rsidRPr="00FD20B7">
        <w:t>Ю</w:t>
      </w:r>
      <w:r w:rsidR="00FD20B7">
        <w:t xml:space="preserve">.Ф. </w:t>
      </w:r>
      <w:r w:rsidR="0012030E" w:rsidRPr="00FD20B7">
        <w:t>Особенности</w:t>
      </w:r>
      <w:r w:rsidR="00FD20B7" w:rsidRPr="00FD20B7">
        <w:t xml:space="preserve"> </w:t>
      </w:r>
      <w:r w:rsidR="0012030E" w:rsidRPr="00FD20B7">
        <w:t>развития</w:t>
      </w:r>
      <w:r w:rsidR="00FD20B7" w:rsidRPr="00FD20B7">
        <w:t xml:space="preserve"> </w:t>
      </w:r>
      <w:r w:rsidR="0012030E" w:rsidRPr="00FD20B7">
        <w:t>маркетинговой</w:t>
      </w:r>
      <w:r w:rsidR="00FD20B7" w:rsidRPr="00FD20B7">
        <w:t xml:space="preserve"> </w:t>
      </w:r>
      <w:r w:rsidR="0012030E" w:rsidRPr="00FD20B7">
        <w:t>деятельности</w:t>
      </w:r>
      <w:r w:rsidR="00FD20B7" w:rsidRPr="00FD20B7">
        <w:t xml:space="preserve"> </w:t>
      </w:r>
      <w:r w:rsidR="0012030E" w:rsidRPr="00FD20B7">
        <w:t>на</w:t>
      </w:r>
      <w:r w:rsidR="00FD20B7" w:rsidRPr="00FD20B7">
        <w:t xml:space="preserve"> </w:t>
      </w:r>
      <w:r w:rsidR="0012030E" w:rsidRPr="00FD20B7">
        <w:t>российских</w:t>
      </w:r>
      <w:r w:rsidR="00FD20B7" w:rsidRPr="00FD20B7">
        <w:t xml:space="preserve"> </w:t>
      </w:r>
      <w:r w:rsidR="0012030E" w:rsidRPr="00FD20B7">
        <w:t>предприятиях</w:t>
      </w:r>
      <w:r w:rsidR="00FD20B7" w:rsidRPr="00FD20B7">
        <w:t xml:space="preserve"> </w:t>
      </w:r>
      <w:r w:rsidRPr="00FD20B7">
        <w:t>/</w:t>
      </w:r>
      <w:r w:rsidR="00FD20B7" w:rsidRPr="00FD20B7">
        <w:t xml:space="preserve"> </w:t>
      </w:r>
      <w:r w:rsidRPr="00FD20B7">
        <w:t>Ю</w:t>
      </w:r>
      <w:r w:rsidR="00FD20B7">
        <w:t xml:space="preserve">.Ф. </w:t>
      </w:r>
      <w:r w:rsidRPr="00FD20B7">
        <w:t>Попова</w:t>
      </w:r>
      <w:r w:rsidR="00FD20B7">
        <w:t xml:space="preserve"> // </w:t>
      </w:r>
      <w:r w:rsidR="0012030E" w:rsidRPr="00FD20B7">
        <w:t>Маркетинг</w:t>
      </w:r>
      <w:r w:rsidR="00FD20B7" w:rsidRPr="00FD20B7">
        <w:t xml:space="preserve"> </w:t>
      </w:r>
      <w:r w:rsidR="0012030E" w:rsidRPr="00FD20B7">
        <w:t>в</w:t>
      </w:r>
      <w:r w:rsidR="00FD20B7" w:rsidRPr="00FD20B7">
        <w:t xml:space="preserve"> </w:t>
      </w:r>
      <w:r w:rsidR="0012030E" w:rsidRPr="00FD20B7">
        <w:t>России</w:t>
      </w:r>
      <w:r w:rsidR="00FD20B7" w:rsidRPr="00FD20B7">
        <w:t xml:space="preserve"> </w:t>
      </w:r>
      <w:r w:rsidR="0012030E" w:rsidRPr="00FD20B7">
        <w:t>и</w:t>
      </w:r>
      <w:r w:rsidR="00FD20B7" w:rsidRPr="00FD20B7">
        <w:t xml:space="preserve"> </w:t>
      </w:r>
      <w:r w:rsidR="0012030E" w:rsidRPr="00FD20B7">
        <w:t>за</w:t>
      </w:r>
      <w:r w:rsidR="00FD20B7" w:rsidRPr="00FD20B7">
        <w:t xml:space="preserve"> </w:t>
      </w:r>
      <w:r w:rsidR="0012030E" w:rsidRPr="00FD20B7">
        <w:t>рубежом</w:t>
      </w:r>
      <w:r w:rsidR="00FD20B7">
        <w:t xml:space="preserve">. - </w:t>
      </w:r>
      <w:r w:rsidR="0012030E" w:rsidRPr="00FD20B7">
        <w:t>2005</w:t>
      </w:r>
      <w:r w:rsidR="00FD20B7">
        <w:t xml:space="preserve">. - </w:t>
      </w:r>
      <w:r w:rsidR="0012030E" w:rsidRPr="00FD20B7">
        <w:t>№5</w:t>
      </w:r>
      <w:r w:rsidR="00FD20B7">
        <w:t xml:space="preserve">. - </w:t>
      </w:r>
      <w:r w:rsidR="0012030E" w:rsidRPr="00FD20B7">
        <w:t>С</w:t>
      </w:r>
      <w:r w:rsidR="00FD20B7">
        <w:t>.3</w:t>
      </w:r>
      <w:r w:rsidR="0012030E" w:rsidRPr="00FD20B7">
        <w:t>-10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Родионова,</w:t>
      </w:r>
      <w:r w:rsidR="00FD20B7" w:rsidRPr="00FD20B7">
        <w:t xml:space="preserve"> </w:t>
      </w:r>
      <w:r w:rsidRPr="00FD20B7">
        <w:t>Л</w:t>
      </w:r>
      <w:r w:rsidR="00FD20B7" w:rsidRPr="00FD20B7">
        <w:t xml:space="preserve">. </w:t>
      </w:r>
      <w:r w:rsidRPr="00FD20B7">
        <w:t>Н</w:t>
      </w:r>
      <w:r w:rsidR="00FD20B7" w:rsidRPr="00FD20B7">
        <w:t xml:space="preserve"> </w:t>
      </w:r>
      <w:r w:rsidRPr="00FD20B7">
        <w:t>Оце</w:t>
      </w:r>
      <w:r w:rsidR="0051620E" w:rsidRPr="00FD20B7">
        <w:t>нка</w:t>
      </w:r>
      <w:r w:rsidR="00FD20B7" w:rsidRPr="00FD20B7">
        <w:t xml:space="preserve"> </w:t>
      </w:r>
      <w:r w:rsidR="0051620E" w:rsidRPr="00FD20B7">
        <w:t>конкурентоспособности</w:t>
      </w:r>
      <w:r w:rsidR="00FD20B7" w:rsidRPr="00FD20B7">
        <w:t xml:space="preserve"> </w:t>
      </w:r>
      <w:r w:rsidR="0051620E" w:rsidRPr="00FD20B7">
        <w:t>услуг</w:t>
      </w:r>
      <w:r w:rsidR="00FD20B7" w:rsidRPr="00FD20B7">
        <w:t xml:space="preserve"> </w:t>
      </w:r>
      <w:r w:rsidR="0051620E" w:rsidRPr="00FD20B7">
        <w:t>/Л</w:t>
      </w:r>
      <w:r w:rsidR="00FD20B7">
        <w:t xml:space="preserve">.Н. </w:t>
      </w:r>
      <w:r w:rsidR="0051620E" w:rsidRPr="00FD20B7">
        <w:t>Радионова,</w:t>
      </w:r>
      <w:r w:rsidR="00FD20B7" w:rsidRPr="00FD20B7">
        <w:t xml:space="preserve"> </w:t>
      </w:r>
      <w:r w:rsidR="0051620E" w:rsidRPr="00FD20B7">
        <w:t>О</w:t>
      </w:r>
      <w:r w:rsidR="00FD20B7">
        <w:t xml:space="preserve">.Г. </w:t>
      </w:r>
      <w:r w:rsidR="0051620E" w:rsidRPr="00FD20B7">
        <w:t>Кантор,</w:t>
      </w:r>
      <w:r w:rsidR="00FD20B7" w:rsidRPr="00FD20B7">
        <w:t xml:space="preserve"> </w:t>
      </w:r>
      <w:r w:rsidR="0051620E" w:rsidRPr="00FD20B7">
        <w:t>Ю</w:t>
      </w:r>
      <w:r w:rsidR="00FD20B7">
        <w:t xml:space="preserve">.Р. </w:t>
      </w:r>
      <w:r w:rsidR="0051620E" w:rsidRPr="00FD20B7">
        <w:t>Хакимов</w:t>
      </w:r>
      <w:r w:rsidR="00FD20B7">
        <w:t xml:space="preserve"> // </w:t>
      </w:r>
      <w:r w:rsidRPr="00FD20B7">
        <w:t>Маркетинг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России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за</w:t>
      </w:r>
      <w:r w:rsidR="00FD20B7" w:rsidRPr="00FD20B7">
        <w:t xml:space="preserve"> </w:t>
      </w:r>
      <w:r w:rsidRPr="00FD20B7">
        <w:t>рубежом</w:t>
      </w:r>
      <w:r w:rsidR="00FD20B7">
        <w:t xml:space="preserve">. - </w:t>
      </w:r>
      <w:r w:rsidRPr="00FD20B7">
        <w:t>2005</w:t>
      </w:r>
      <w:r w:rsidR="00FD20B7">
        <w:t xml:space="preserve">. - </w:t>
      </w:r>
      <w:r w:rsidRPr="00FD20B7">
        <w:t>№1</w:t>
      </w:r>
      <w:r w:rsidR="00FD20B7">
        <w:t xml:space="preserve">. - </w:t>
      </w:r>
      <w:r w:rsidRPr="00FD20B7">
        <w:t>С</w:t>
      </w:r>
      <w:r w:rsidR="00FD20B7">
        <w:t>.6</w:t>
      </w:r>
      <w:r w:rsidRPr="00FD20B7">
        <w:t>3-77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Самостроенко,</w:t>
      </w:r>
      <w:r w:rsidR="00FD20B7" w:rsidRPr="00FD20B7">
        <w:t xml:space="preserve"> </w:t>
      </w:r>
      <w:r w:rsidRPr="00FD20B7">
        <w:t>Г</w:t>
      </w:r>
      <w:r w:rsidR="00FD20B7" w:rsidRPr="00FD20B7">
        <w:t xml:space="preserve">. </w:t>
      </w:r>
      <w:r w:rsidRPr="00FD20B7">
        <w:t>Формирование</w:t>
      </w:r>
      <w:r w:rsidR="00FD20B7" w:rsidRPr="00FD20B7">
        <w:t xml:space="preserve"> </w:t>
      </w:r>
      <w:r w:rsidRPr="00FD20B7">
        <w:t>мар</w:t>
      </w:r>
      <w:r w:rsidR="0051620E" w:rsidRPr="00FD20B7">
        <w:t>кетинговых</w:t>
      </w:r>
      <w:r w:rsidR="00FD20B7" w:rsidRPr="00FD20B7">
        <w:t xml:space="preserve"> </w:t>
      </w:r>
      <w:r w:rsidR="0051620E" w:rsidRPr="00FD20B7">
        <w:t>систем</w:t>
      </w:r>
      <w:r w:rsidR="00FD20B7" w:rsidRPr="00FD20B7">
        <w:t xml:space="preserve"> </w:t>
      </w:r>
      <w:r w:rsidR="0051620E" w:rsidRPr="00FD20B7">
        <w:t>распределения</w:t>
      </w:r>
      <w:r w:rsidR="00FD20B7" w:rsidRPr="00FD20B7">
        <w:t xml:space="preserve"> </w:t>
      </w:r>
      <w:r w:rsidR="0051620E" w:rsidRPr="00FD20B7">
        <w:t>/</w:t>
      </w:r>
      <w:r w:rsidR="00FD20B7" w:rsidRPr="00FD20B7">
        <w:t xml:space="preserve"> </w:t>
      </w:r>
      <w:r w:rsidR="0051620E" w:rsidRPr="00FD20B7">
        <w:t>Г</w:t>
      </w:r>
      <w:r w:rsidR="00FD20B7" w:rsidRPr="00FD20B7">
        <w:t xml:space="preserve">. </w:t>
      </w:r>
      <w:r w:rsidR="0051620E" w:rsidRPr="00FD20B7">
        <w:t>Самостроенко</w:t>
      </w:r>
      <w:r w:rsidR="00FD20B7">
        <w:t xml:space="preserve"> // </w:t>
      </w:r>
      <w:r w:rsidRPr="00FD20B7">
        <w:t>Экономист</w:t>
      </w:r>
      <w:r w:rsidR="00FD20B7">
        <w:t xml:space="preserve">. - </w:t>
      </w:r>
      <w:r w:rsidRPr="00FD20B7">
        <w:t>2007</w:t>
      </w:r>
      <w:r w:rsidR="00FD20B7">
        <w:t xml:space="preserve">. - </w:t>
      </w:r>
      <w:r w:rsidRPr="00FD20B7">
        <w:t>С</w:t>
      </w:r>
      <w:r w:rsidR="00FD20B7">
        <w:t>.6</w:t>
      </w:r>
      <w:r w:rsidRPr="00FD20B7">
        <w:t>0-62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Совершенствование</w:t>
      </w:r>
      <w:r w:rsidR="00FD20B7" w:rsidRPr="00FD20B7">
        <w:t xml:space="preserve"> </w:t>
      </w:r>
      <w:r w:rsidRPr="00FD20B7">
        <w:t>маркетинга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организациях</w:t>
      </w:r>
      <w:r w:rsidR="00FD20B7">
        <w:t xml:space="preserve"> // </w:t>
      </w:r>
      <w:r w:rsidRPr="00FD20B7">
        <w:t>Инвестиции</w:t>
      </w:r>
      <w:r w:rsidR="00FD20B7" w:rsidRPr="00FD20B7">
        <w:t xml:space="preserve"> </w:t>
      </w:r>
      <w:r w:rsidRPr="00FD20B7">
        <w:t>в</w:t>
      </w:r>
      <w:r w:rsidR="00FD20B7" w:rsidRPr="00FD20B7">
        <w:t xml:space="preserve"> </w:t>
      </w:r>
      <w:r w:rsidRPr="00FD20B7">
        <w:t>России</w:t>
      </w:r>
      <w:r w:rsidR="00FD20B7">
        <w:t xml:space="preserve">. - </w:t>
      </w:r>
      <w:r w:rsidRPr="00FD20B7">
        <w:t>2006,</w:t>
      </w:r>
      <w:r w:rsidR="00FD20B7" w:rsidRPr="00FD20B7">
        <w:t xml:space="preserve"> </w:t>
      </w:r>
      <w:r w:rsidRPr="00FD20B7">
        <w:t>№2</w:t>
      </w:r>
      <w:r w:rsidR="00FD20B7">
        <w:t xml:space="preserve">. - </w:t>
      </w:r>
      <w:r w:rsidRPr="00FD20B7">
        <w:t>С</w:t>
      </w:r>
      <w:r w:rsidR="00FD20B7">
        <w:t>.1</w:t>
      </w:r>
      <w:r w:rsidRPr="00FD20B7">
        <w:t>2-20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Тихомирова,</w:t>
      </w:r>
      <w:r w:rsidR="00FD20B7" w:rsidRPr="00FD20B7">
        <w:t xml:space="preserve"> </w:t>
      </w:r>
      <w:r w:rsidRPr="00FD20B7">
        <w:t>А</w:t>
      </w:r>
      <w:r w:rsidR="00FD20B7">
        <w:t xml:space="preserve">.В. </w:t>
      </w:r>
      <w:r w:rsidRPr="00FD20B7">
        <w:t>оценка</w:t>
      </w:r>
      <w:r w:rsidR="00FD20B7" w:rsidRPr="00FD20B7">
        <w:t xml:space="preserve"> </w:t>
      </w:r>
      <w:r w:rsidRPr="00FD20B7">
        <w:t>эффективности</w:t>
      </w:r>
      <w:r w:rsidR="00FD20B7" w:rsidRPr="00FD20B7">
        <w:t xml:space="preserve"> </w:t>
      </w:r>
      <w:r w:rsidRPr="00FD20B7">
        <w:t>управления</w:t>
      </w:r>
      <w:r w:rsidR="00FD20B7" w:rsidRPr="00FD20B7">
        <w:t xml:space="preserve"> </w:t>
      </w:r>
      <w:r w:rsidRPr="00FD20B7">
        <w:t>производством</w:t>
      </w:r>
      <w:r w:rsidR="00FD20B7" w:rsidRPr="00FD20B7">
        <w:t xml:space="preserve"> [</w:t>
      </w:r>
      <w:r w:rsidR="0051620E" w:rsidRPr="00FD20B7">
        <w:t>Текст</w:t>
      </w:r>
      <w:r w:rsidR="00FD20B7" w:rsidRPr="00FD20B7">
        <w:t xml:space="preserve">]: </w:t>
      </w:r>
      <w:r w:rsidR="0051620E" w:rsidRPr="00FD20B7">
        <w:t>учеб</w:t>
      </w:r>
      <w:r w:rsidR="00FD20B7" w:rsidRPr="00FD20B7">
        <w:t xml:space="preserve">. </w:t>
      </w:r>
      <w:r w:rsidR="0051620E" w:rsidRPr="00FD20B7">
        <w:t>/</w:t>
      </w:r>
      <w:r w:rsidR="00FD20B7" w:rsidRPr="00FD20B7">
        <w:t xml:space="preserve"> </w:t>
      </w:r>
      <w:r w:rsidR="0051620E" w:rsidRPr="00FD20B7">
        <w:t>А</w:t>
      </w:r>
      <w:r w:rsidR="00FD20B7">
        <w:t xml:space="preserve">.В. </w:t>
      </w:r>
      <w:r w:rsidR="0051620E" w:rsidRPr="00FD20B7">
        <w:t>Тихомирова</w:t>
      </w:r>
      <w:r w:rsidR="00FD20B7">
        <w:t xml:space="preserve">. - </w:t>
      </w:r>
      <w:r w:rsidRPr="00FD20B7">
        <w:t>М</w:t>
      </w:r>
      <w:r w:rsidR="00FD20B7" w:rsidRPr="00FD20B7">
        <w:t xml:space="preserve">.: </w:t>
      </w:r>
      <w:r w:rsidR="0051620E" w:rsidRPr="00FD20B7">
        <w:t>изд-во</w:t>
      </w:r>
      <w:r w:rsidR="00FD20B7">
        <w:t xml:space="preserve"> "</w:t>
      </w:r>
      <w:r w:rsidRPr="00FD20B7">
        <w:t>Экономика</w:t>
      </w:r>
      <w:r w:rsidR="00FD20B7">
        <w:t>"</w:t>
      </w:r>
      <w:r w:rsidRPr="00FD20B7">
        <w:t>,</w:t>
      </w:r>
      <w:r w:rsidR="00FD20B7" w:rsidRPr="00FD20B7">
        <w:t xml:space="preserve"> </w:t>
      </w:r>
      <w:r w:rsidRPr="00FD20B7">
        <w:t>2005</w:t>
      </w:r>
      <w:r w:rsidR="00FD20B7">
        <w:t xml:space="preserve">. - </w:t>
      </w:r>
      <w:r w:rsidRPr="00FD20B7">
        <w:t>102</w:t>
      </w:r>
      <w:r w:rsidR="00FD20B7" w:rsidRPr="00FD20B7">
        <w:t xml:space="preserve"> </w:t>
      </w:r>
      <w:r w:rsidRPr="00FD20B7">
        <w:t>с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Ткаче</w:t>
      </w:r>
      <w:r w:rsidR="0051620E" w:rsidRPr="00FD20B7">
        <w:t>нко,</w:t>
      </w:r>
      <w:r w:rsidR="00FD20B7" w:rsidRPr="00FD20B7">
        <w:t xml:space="preserve"> </w:t>
      </w:r>
      <w:r w:rsidR="0051620E" w:rsidRPr="00FD20B7">
        <w:t>С</w:t>
      </w:r>
      <w:r w:rsidR="00FD20B7" w:rsidRPr="00FD20B7">
        <w:t xml:space="preserve">. </w:t>
      </w:r>
      <w:r w:rsidR="0051620E" w:rsidRPr="00FD20B7">
        <w:t>Возможности</w:t>
      </w:r>
      <w:r w:rsidR="00FD20B7" w:rsidRPr="00FD20B7">
        <w:t xml:space="preserve"> </w:t>
      </w:r>
      <w:r w:rsidR="0051620E" w:rsidRPr="00FD20B7">
        <w:t>сбыта</w:t>
      </w:r>
      <w:r w:rsidR="00FD20B7" w:rsidRPr="00FD20B7">
        <w:t xml:space="preserve"> </w:t>
      </w:r>
      <w:r w:rsidR="0051620E" w:rsidRPr="00FD20B7">
        <w:t>услуг</w:t>
      </w:r>
      <w:r w:rsidR="00FD20B7" w:rsidRPr="00FD20B7">
        <w:t xml:space="preserve"> </w:t>
      </w:r>
      <w:r w:rsidR="0051620E" w:rsidRPr="00FD20B7">
        <w:t>/</w:t>
      </w:r>
      <w:r w:rsidR="00FD20B7" w:rsidRPr="00FD20B7">
        <w:t xml:space="preserve"> </w:t>
      </w:r>
      <w:r w:rsidR="0051620E" w:rsidRPr="00FD20B7">
        <w:t>С</w:t>
      </w:r>
      <w:r w:rsidR="00FD20B7" w:rsidRPr="00FD20B7">
        <w:t xml:space="preserve">. </w:t>
      </w:r>
      <w:r w:rsidR="0051620E" w:rsidRPr="00FD20B7">
        <w:t>Ткаченко</w:t>
      </w:r>
      <w:r w:rsidR="00FD20B7">
        <w:t xml:space="preserve"> // </w:t>
      </w:r>
      <w:r w:rsidRPr="00FD20B7">
        <w:t>Экономист</w:t>
      </w:r>
      <w:r w:rsidR="00FD20B7">
        <w:t>. 20</w:t>
      </w:r>
      <w:r w:rsidRPr="00FD20B7">
        <w:t>06</w:t>
      </w:r>
      <w:r w:rsidR="00FD20B7">
        <w:t xml:space="preserve">. - </w:t>
      </w:r>
      <w:r w:rsidRPr="00FD20B7">
        <w:t>№</w:t>
      </w:r>
      <w:r w:rsidR="00FD20B7" w:rsidRPr="00FD20B7">
        <w:t xml:space="preserve"> </w:t>
      </w:r>
      <w:r w:rsidRPr="00FD20B7">
        <w:t>11</w:t>
      </w:r>
      <w:r w:rsidR="00FD20B7">
        <w:t xml:space="preserve">. - </w:t>
      </w:r>
      <w:r w:rsidRPr="00FD20B7">
        <w:t>С</w:t>
      </w:r>
      <w:r w:rsidR="00FD20B7">
        <w:t>.4</w:t>
      </w:r>
      <w:r w:rsidRPr="00FD20B7">
        <w:t>2-43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Хлусов,</w:t>
      </w:r>
      <w:r w:rsidR="00FD20B7" w:rsidRPr="00FD20B7">
        <w:t xml:space="preserve"> </w:t>
      </w:r>
      <w:r w:rsidRPr="00FD20B7">
        <w:t>В</w:t>
      </w:r>
      <w:r w:rsidR="00FD20B7">
        <w:t xml:space="preserve">.П. </w:t>
      </w:r>
      <w:r w:rsidRPr="00FD20B7">
        <w:t>Основы</w:t>
      </w:r>
      <w:r w:rsidR="00FD20B7" w:rsidRPr="00FD20B7">
        <w:t xml:space="preserve"> </w:t>
      </w:r>
      <w:r w:rsidRPr="00FD20B7">
        <w:t>маркетинга</w:t>
      </w:r>
      <w:r w:rsidR="00FD20B7" w:rsidRPr="00FD20B7">
        <w:t xml:space="preserve"> [</w:t>
      </w:r>
      <w:r w:rsidR="005040C2" w:rsidRPr="00FD20B7">
        <w:t>Текст</w:t>
      </w:r>
      <w:r w:rsidR="00FD20B7" w:rsidRPr="00FD20B7">
        <w:t xml:space="preserve">]: </w:t>
      </w:r>
      <w:r w:rsidR="005040C2" w:rsidRPr="00FD20B7">
        <w:t>учеб</w:t>
      </w:r>
      <w:r w:rsidR="00FD20B7" w:rsidRPr="00FD20B7">
        <w:t xml:space="preserve">. </w:t>
      </w:r>
      <w:r w:rsidR="005040C2" w:rsidRPr="00FD20B7">
        <w:t>/</w:t>
      </w:r>
      <w:r w:rsidR="00FD20B7" w:rsidRPr="00FD20B7">
        <w:t xml:space="preserve"> </w:t>
      </w:r>
      <w:r w:rsidR="005040C2" w:rsidRPr="00FD20B7">
        <w:t>В</w:t>
      </w:r>
      <w:r w:rsidR="00FD20B7">
        <w:t xml:space="preserve">.П. </w:t>
      </w:r>
      <w:r w:rsidR="005040C2" w:rsidRPr="00FD20B7">
        <w:t>Хлусов</w:t>
      </w:r>
      <w:r w:rsidR="00FD20B7">
        <w:t xml:space="preserve">. - </w:t>
      </w:r>
      <w:r w:rsidR="005040C2" w:rsidRPr="00FD20B7">
        <w:t>М</w:t>
      </w:r>
      <w:r w:rsidR="00FD20B7" w:rsidRPr="00FD20B7">
        <w:t xml:space="preserve">.: </w:t>
      </w:r>
      <w:r w:rsidRPr="00FD20B7">
        <w:t>Изд-во</w:t>
      </w:r>
      <w:r w:rsidR="00FD20B7">
        <w:t xml:space="preserve"> "</w:t>
      </w:r>
      <w:r w:rsidRPr="00FD20B7">
        <w:t>ПРИОР</w:t>
      </w:r>
      <w:r w:rsidR="00FD20B7">
        <w:t>"</w:t>
      </w:r>
      <w:r w:rsidRPr="00FD20B7">
        <w:t>,</w:t>
      </w:r>
      <w:r w:rsidR="00FD20B7" w:rsidRPr="00FD20B7">
        <w:t xml:space="preserve"> </w:t>
      </w:r>
      <w:r w:rsidRPr="00FD20B7">
        <w:t>2008</w:t>
      </w:r>
      <w:r w:rsidR="00FD20B7">
        <w:t xml:space="preserve">. - </w:t>
      </w:r>
      <w:r w:rsidRPr="00FD20B7">
        <w:t>160</w:t>
      </w:r>
      <w:r w:rsidR="00FD20B7" w:rsidRPr="00FD20B7">
        <w:t xml:space="preserve"> </w:t>
      </w:r>
      <w:r w:rsidRPr="00FD20B7">
        <w:t>с</w:t>
      </w:r>
      <w:r w:rsidR="00FD20B7" w:rsidRPr="00FD20B7">
        <w:t>.</w:t>
      </w:r>
    </w:p>
    <w:p w:rsidR="00FD20B7" w:rsidRPr="00FD20B7" w:rsidRDefault="0012030E" w:rsidP="00F24FCC">
      <w:pPr>
        <w:pStyle w:val="a"/>
      </w:pPr>
      <w:r w:rsidRPr="00FD20B7">
        <w:t>Шеремет,</w:t>
      </w:r>
      <w:r w:rsidR="00FD20B7" w:rsidRPr="00FD20B7">
        <w:t xml:space="preserve"> </w:t>
      </w:r>
      <w:r w:rsidRPr="00FD20B7">
        <w:t>А</w:t>
      </w:r>
      <w:r w:rsidR="00FD20B7">
        <w:t xml:space="preserve">.Д., </w:t>
      </w:r>
      <w:r w:rsidRPr="00FD20B7">
        <w:t>Теория</w:t>
      </w:r>
      <w:r w:rsidR="00FD20B7" w:rsidRPr="00FD20B7">
        <w:t xml:space="preserve"> </w:t>
      </w:r>
      <w:r w:rsidRPr="00FD20B7">
        <w:t>экономического</w:t>
      </w:r>
      <w:r w:rsidR="00FD20B7" w:rsidRPr="00FD20B7">
        <w:t xml:space="preserve"> </w:t>
      </w:r>
      <w:r w:rsidRPr="00FD20B7">
        <w:t>анализа</w:t>
      </w:r>
      <w:r w:rsidR="00FD20B7" w:rsidRPr="00FD20B7">
        <w:t xml:space="preserve"> [</w:t>
      </w:r>
      <w:r w:rsidR="005040C2" w:rsidRPr="00FD20B7">
        <w:t>Текст</w:t>
      </w:r>
      <w:r w:rsidR="00FD20B7" w:rsidRPr="00FD20B7">
        <w:t xml:space="preserve">]: </w:t>
      </w:r>
      <w:r w:rsidR="005040C2" w:rsidRPr="00FD20B7">
        <w:t>учеб</w:t>
      </w:r>
      <w:r w:rsidR="00FD20B7" w:rsidRPr="00FD20B7">
        <w:t xml:space="preserve">. </w:t>
      </w:r>
      <w:r w:rsidR="005040C2" w:rsidRPr="00FD20B7">
        <w:t>/</w:t>
      </w:r>
      <w:r w:rsidR="00FD20B7" w:rsidRPr="00FD20B7">
        <w:t xml:space="preserve"> </w:t>
      </w:r>
      <w:r w:rsidR="005040C2" w:rsidRPr="00FD20B7">
        <w:t>А</w:t>
      </w:r>
      <w:r w:rsidR="00FD20B7">
        <w:t xml:space="preserve">.Д. </w:t>
      </w:r>
      <w:r w:rsidR="005040C2" w:rsidRPr="00FD20B7">
        <w:t>Шеремет,</w:t>
      </w:r>
      <w:r w:rsidR="00FD20B7" w:rsidRPr="00FD20B7">
        <w:t xml:space="preserve"> </w:t>
      </w:r>
      <w:r w:rsidR="005040C2" w:rsidRPr="00FD20B7">
        <w:t>М</w:t>
      </w:r>
      <w:r w:rsidR="00FD20B7">
        <w:t xml:space="preserve">.И. </w:t>
      </w:r>
      <w:r w:rsidR="005040C2" w:rsidRPr="00FD20B7">
        <w:t>Баканов</w:t>
      </w:r>
      <w:r w:rsidR="00FD20B7">
        <w:t xml:space="preserve">. - </w:t>
      </w:r>
      <w:r w:rsidR="005040C2" w:rsidRPr="00FD20B7">
        <w:t>М</w:t>
      </w:r>
      <w:r w:rsidR="00FD20B7" w:rsidRPr="00FD20B7">
        <w:t xml:space="preserve">.: </w:t>
      </w:r>
      <w:r w:rsidR="005040C2" w:rsidRPr="00FD20B7">
        <w:t>изд-во</w:t>
      </w:r>
      <w:r w:rsidR="00FD20B7">
        <w:t xml:space="preserve"> "</w:t>
      </w:r>
      <w:r w:rsidRPr="00FD20B7">
        <w:t>Финансы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статистика</w:t>
      </w:r>
      <w:r w:rsidR="00FD20B7">
        <w:t>"</w:t>
      </w:r>
      <w:r w:rsidRPr="00FD20B7">
        <w:t>,</w:t>
      </w:r>
      <w:r w:rsidR="00FD20B7" w:rsidRPr="00FD20B7">
        <w:t xml:space="preserve"> </w:t>
      </w:r>
      <w:r w:rsidRPr="00FD20B7">
        <w:t>2006</w:t>
      </w:r>
      <w:r w:rsidR="00FD20B7">
        <w:t xml:space="preserve">. - </w:t>
      </w:r>
      <w:r w:rsidRPr="00FD20B7">
        <w:t>236</w:t>
      </w:r>
      <w:r w:rsidR="00FD20B7" w:rsidRPr="00FD20B7">
        <w:t xml:space="preserve"> </w:t>
      </w:r>
      <w:r w:rsidRPr="00FD20B7">
        <w:t>с</w:t>
      </w:r>
      <w:r w:rsidR="00FD20B7" w:rsidRPr="00FD20B7">
        <w:t>.</w:t>
      </w:r>
    </w:p>
    <w:p w:rsidR="0071183A" w:rsidRPr="00FD20B7" w:rsidRDefault="0071183A" w:rsidP="00F24FCC">
      <w:pPr>
        <w:pStyle w:val="a"/>
      </w:pPr>
      <w:r w:rsidRPr="00FD20B7">
        <w:t>Словарь</w:t>
      </w:r>
      <w:r w:rsidR="00FD20B7" w:rsidRPr="00FD20B7">
        <w:t xml:space="preserve"> </w:t>
      </w:r>
      <w:r w:rsidRPr="00FD20B7">
        <w:t>руководителя</w:t>
      </w:r>
      <w:r w:rsidR="00FD20B7" w:rsidRPr="00FD20B7">
        <w:t xml:space="preserve"> [</w:t>
      </w:r>
      <w:r w:rsidRPr="00FD20B7">
        <w:t>Электронный</w:t>
      </w:r>
      <w:r w:rsidR="00FD20B7" w:rsidRPr="00FD20B7">
        <w:t xml:space="preserve"> </w:t>
      </w:r>
      <w:r w:rsidRPr="00FD20B7">
        <w:t>ресурс</w:t>
      </w:r>
      <w:r w:rsidR="00FD20B7" w:rsidRPr="00FD20B7">
        <w:t xml:space="preserve">] - </w:t>
      </w:r>
      <w:r w:rsidRPr="00FD20B7">
        <w:t>Режим</w:t>
      </w:r>
      <w:r w:rsidR="00FD20B7" w:rsidRPr="00FD20B7">
        <w:t xml:space="preserve"> </w:t>
      </w:r>
      <w:r w:rsidRPr="00FD20B7">
        <w:t>доступа</w:t>
      </w:r>
      <w:r w:rsidR="00FD20B7" w:rsidRPr="00FD20B7">
        <w:t xml:space="preserve">: </w:t>
      </w:r>
      <w:hyperlink r:id="rId17" w:history="1">
        <w:r w:rsidR="00FD20B7">
          <w:t>http://www.</w:t>
        </w:r>
        <w:r w:rsidRPr="00FD20B7">
          <w:t>salestrening</w:t>
        </w:r>
        <w:r w:rsidR="00FD20B7">
          <w:t>.ru</w:t>
        </w:r>
        <w:r w:rsidRPr="00FD20B7">
          <w:t>/slovarruk</w:t>
        </w:r>
        <w:r w:rsidR="00FD20B7">
          <w:t>.html</w:t>
        </w:r>
      </w:hyperlink>
    </w:p>
    <w:p w:rsidR="0012030E" w:rsidRPr="00FD20B7" w:rsidRDefault="0071183A" w:rsidP="00F24FCC">
      <w:pPr>
        <w:pStyle w:val="a"/>
      </w:pPr>
      <w:r w:rsidRPr="00FD20B7">
        <w:t>Красноярский</w:t>
      </w:r>
      <w:r w:rsidR="00FD20B7" w:rsidRPr="00FD20B7">
        <w:t xml:space="preserve"> </w:t>
      </w:r>
      <w:r w:rsidRPr="00FD20B7">
        <w:t>край</w:t>
      </w:r>
      <w:r w:rsidR="00FD20B7" w:rsidRPr="00FD20B7">
        <w:t xml:space="preserve">. </w:t>
      </w:r>
      <w:r w:rsidRPr="00FD20B7">
        <w:t>Официальный</w:t>
      </w:r>
      <w:r w:rsidR="00FD20B7" w:rsidRPr="00FD20B7">
        <w:t xml:space="preserve"> </w:t>
      </w:r>
      <w:r w:rsidRPr="00FD20B7">
        <w:t>портал</w:t>
      </w:r>
      <w:r w:rsidR="00FD20B7" w:rsidRPr="00FD20B7">
        <w:t xml:space="preserve"> [</w:t>
      </w:r>
      <w:r w:rsidRPr="00FD20B7">
        <w:t>Электронный</w:t>
      </w:r>
      <w:r w:rsidR="00FD20B7" w:rsidRPr="00FD20B7">
        <w:t xml:space="preserve"> </w:t>
      </w:r>
      <w:r w:rsidRPr="00FD20B7">
        <w:t>ресурс</w:t>
      </w:r>
      <w:r w:rsidR="00FD20B7" w:rsidRPr="00FD20B7">
        <w:t xml:space="preserve">] - </w:t>
      </w:r>
      <w:r w:rsidRPr="00FD20B7">
        <w:t>Режим</w:t>
      </w:r>
      <w:r w:rsidR="00FD20B7" w:rsidRPr="00FD20B7">
        <w:t xml:space="preserve"> </w:t>
      </w:r>
      <w:r w:rsidRPr="00FD20B7">
        <w:t>доступа</w:t>
      </w:r>
      <w:r w:rsidR="00FD20B7" w:rsidRPr="00FD20B7">
        <w:t xml:space="preserve">: </w:t>
      </w:r>
      <w:r w:rsidR="00FD20B7">
        <w:t>http://www.</w:t>
      </w:r>
      <w:r w:rsidRPr="00FD20B7">
        <w:t>krskstate</w:t>
      </w:r>
      <w:r w:rsidR="00FD20B7">
        <w:t>.ru</w:t>
      </w:r>
      <w:r w:rsidRPr="00FD20B7">
        <w:t>/</w:t>
      </w:r>
    </w:p>
    <w:p w:rsidR="00FD20B7" w:rsidRPr="00FD20B7" w:rsidRDefault="009504C7" w:rsidP="00F24FCC">
      <w:pPr>
        <w:pStyle w:val="a"/>
      </w:pPr>
      <w:r w:rsidRPr="00FD20B7">
        <w:t>Федеральная</w:t>
      </w:r>
      <w:r w:rsidR="00FD20B7" w:rsidRPr="00FD20B7">
        <w:t xml:space="preserve"> </w:t>
      </w:r>
      <w:r w:rsidRPr="00FD20B7">
        <w:t>служба</w:t>
      </w:r>
      <w:r w:rsidR="00FD20B7" w:rsidRPr="00FD20B7">
        <w:t xml:space="preserve"> </w:t>
      </w:r>
      <w:r w:rsidRPr="00FD20B7">
        <w:t>государственной</w:t>
      </w:r>
      <w:r w:rsidR="00FD20B7" w:rsidRPr="00FD20B7">
        <w:t xml:space="preserve"> </w:t>
      </w:r>
      <w:r w:rsidRPr="00FD20B7">
        <w:t>статистики</w:t>
      </w:r>
      <w:r w:rsidR="00FD20B7" w:rsidRPr="00FD20B7">
        <w:t xml:space="preserve"> [</w:t>
      </w:r>
      <w:r w:rsidRPr="00FD20B7">
        <w:t>Электронный</w:t>
      </w:r>
      <w:r w:rsidR="00FD20B7" w:rsidRPr="00FD20B7">
        <w:t xml:space="preserve"> </w:t>
      </w:r>
      <w:r w:rsidRPr="00FD20B7">
        <w:t>ресурс</w:t>
      </w:r>
      <w:r w:rsidR="00FD20B7" w:rsidRPr="00FD20B7">
        <w:t xml:space="preserve">] - </w:t>
      </w:r>
      <w:r w:rsidRPr="00FD20B7">
        <w:t>Режим</w:t>
      </w:r>
      <w:r w:rsidR="00FD20B7" w:rsidRPr="00FD20B7">
        <w:t xml:space="preserve"> </w:t>
      </w:r>
      <w:r w:rsidRPr="00FD20B7">
        <w:t>доступа</w:t>
      </w:r>
      <w:r w:rsidR="00FD20B7" w:rsidRPr="00FD20B7">
        <w:t xml:space="preserve">: </w:t>
      </w:r>
      <w:hyperlink r:id="rId18" w:history="1">
        <w:r w:rsidR="00FD20B7">
          <w:t>http://www.</w:t>
        </w:r>
        <w:r w:rsidR="0012030E" w:rsidRPr="00FD20B7">
          <w:t>fsgs</w:t>
        </w:r>
        <w:r w:rsidR="00FD20B7">
          <w:t>.ru</w:t>
        </w:r>
        <w:r w:rsidR="0012030E" w:rsidRPr="00FD20B7">
          <w:t>/</w:t>
        </w:r>
      </w:hyperlink>
    </w:p>
    <w:p w:rsidR="00FD20B7" w:rsidRDefault="0012030E" w:rsidP="00F24FCC">
      <w:pPr>
        <w:pStyle w:val="1"/>
      </w:pPr>
      <w:r w:rsidRPr="00FD20B7">
        <w:br w:type="page"/>
      </w:r>
      <w:bookmarkStart w:id="59" w:name="_Toc291785670"/>
      <w:r w:rsidR="00FD20B7">
        <w:t>Приложения</w:t>
      </w:r>
      <w:bookmarkEnd w:id="59"/>
    </w:p>
    <w:p w:rsidR="00F24FCC" w:rsidRPr="00F24FCC" w:rsidRDefault="00F24FCC" w:rsidP="00F24FCC">
      <w:pPr>
        <w:rPr>
          <w:lang w:eastAsia="en-US"/>
        </w:rPr>
      </w:pPr>
    </w:p>
    <w:p w:rsidR="00FD20B7" w:rsidRDefault="002C4A57" w:rsidP="00F24FCC">
      <w:pPr>
        <w:pStyle w:val="af5"/>
      </w:pPr>
      <w:bookmarkStart w:id="60" w:name="_Toc282452759"/>
      <w:r>
        <w:pict>
          <v:rect id="_x0000_s1057" style="position:absolute;left:0;text-align:left;margin-left:210.55pt;margin-top:9in;width:27pt;height:36pt;z-index:251659264" stroked="f">
            <w10:wrap type="topAndBottom"/>
          </v:rect>
        </w:pict>
      </w:r>
      <w:bookmarkStart w:id="61" w:name="_Toc263909004"/>
      <w:bookmarkStart w:id="62" w:name="_Toc282270608"/>
      <w:bookmarkStart w:id="63" w:name="_Toc282270653"/>
      <w:bookmarkStart w:id="64" w:name="_Toc282452760"/>
      <w:r w:rsidR="00F24FCC" w:rsidRPr="00FD20B7">
        <w:t xml:space="preserve">Приложение </w:t>
      </w:r>
      <w:r w:rsidR="0096364F" w:rsidRPr="00FD20B7">
        <w:t>А</w:t>
      </w:r>
      <w:bookmarkEnd w:id="60"/>
      <w:bookmarkEnd w:id="61"/>
      <w:bookmarkEnd w:id="62"/>
      <w:bookmarkEnd w:id="63"/>
      <w:bookmarkEnd w:id="64"/>
    </w:p>
    <w:p w:rsidR="00F24FCC" w:rsidRPr="00FD20B7" w:rsidRDefault="00F24FCC" w:rsidP="00F24FCC">
      <w:pPr>
        <w:pStyle w:val="af5"/>
      </w:pPr>
    </w:p>
    <w:p w:rsidR="0004226D" w:rsidRPr="00FD20B7" w:rsidRDefault="0004226D" w:rsidP="00F24FCC">
      <w:bookmarkStart w:id="65" w:name="_Toc282270609"/>
      <w:bookmarkStart w:id="66" w:name="_Toc282270654"/>
      <w:bookmarkStart w:id="67" w:name="_Toc282452761"/>
      <w:r w:rsidRPr="00FD20B7">
        <w:t>Выписка</w:t>
      </w:r>
      <w:r w:rsidR="00FD20B7" w:rsidRPr="00FD20B7">
        <w:t xml:space="preserve"> </w:t>
      </w:r>
      <w:r w:rsidRPr="00FD20B7">
        <w:t>из</w:t>
      </w:r>
      <w:r w:rsidR="00FD20B7" w:rsidRPr="00FD20B7">
        <w:t xml:space="preserve"> </w:t>
      </w:r>
      <w:r w:rsidRPr="00FD20B7">
        <w:t>отчета</w:t>
      </w:r>
      <w:r w:rsidR="00FD20B7" w:rsidRPr="00FD20B7">
        <w:t xml:space="preserve"> </w:t>
      </w:r>
      <w:r w:rsidRPr="00FD20B7">
        <w:t>о</w:t>
      </w:r>
      <w:r w:rsidR="00FD20B7" w:rsidRPr="00FD20B7">
        <w:t xml:space="preserve"> </w:t>
      </w:r>
      <w:r w:rsidRPr="00FD20B7">
        <w:t>прибылях</w:t>
      </w:r>
      <w:r w:rsidR="00FD20B7" w:rsidRPr="00FD20B7">
        <w:t xml:space="preserve"> </w:t>
      </w:r>
      <w:r w:rsidRPr="00FD20B7">
        <w:t>и</w:t>
      </w:r>
      <w:r w:rsidR="00FD20B7" w:rsidRPr="00FD20B7">
        <w:t xml:space="preserve"> </w:t>
      </w:r>
      <w:r w:rsidRPr="00FD20B7">
        <w:t>убытках</w:t>
      </w:r>
      <w:bookmarkEnd w:id="65"/>
      <w:bookmarkEnd w:id="66"/>
      <w:bookmarkEnd w:id="67"/>
      <w:r w:rsidR="00F24FCC">
        <w:t xml:space="preserve"> </w:t>
      </w:r>
      <w:r w:rsidRPr="00FD20B7">
        <w:t>руб</w:t>
      </w:r>
      <w:r w:rsidR="00FD20B7" w:rsidRPr="00FD20B7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623"/>
        <w:gridCol w:w="1893"/>
        <w:gridCol w:w="1893"/>
      </w:tblGrid>
      <w:tr w:rsidR="0004226D" w:rsidRPr="00FD20B7" w:rsidTr="00246E1C">
        <w:trPr>
          <w:jc w:val="center"/>
        </w:trPr>
        <w:tc>
          <w:tcPr>
            <w:tcW w:w="4748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Наименование</w:t>
            </w:r>
            <w:r w:rsidR="00FD20B7" w:rsidRPr="00FD20B7">
              <w:t xml:space="preserve"> </w:t>
            </w:r>
            <w:r w:rsidRPr="00FD20B7">
              <w:t>показателя</w:t>
            </w:r>
          </w:p>
        </w:tc>
        <w:tc>
          <w:tcPr>
            <w:tcW w:w="629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Код</w:t>
            </w:r>
          </w:p>
          <w:p w:rsidR="0004226D" w:rsidRPr="00FD20B7" w:rsidRDefault="0004226D" w:rsidP="00F24FCC">
            <w:pPr>
              <w:pStyle w:val="af9"/>
            </w:pPr>
            <w:r w:rsidRPr="00FD20B7">
              <w:t>стр</w:t>
            </w:r>
            <w:r w:rsidR="00FD20B7" w:rsidRPr="00FD20B7">
              <w:t xml:space="preserve">. 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За</w:t>
            </w:r>
            <w:r w:rsidR="00FD20B7" w:rsidRPr="00FD20B7">
              <w:t xml:space="preserve"> </w:t>
            </w:r>
            <w:r w:rsidRPr="00FD20B7">
              <w:t>отчетный</w:t>
            </w:r>
            <w:r w:rsidR="00FD20B7" w:rsidRPr="00FD20B7">
              <w:t xml:space="preserve"> </w:t>
            </w:r>
            <w:r w:rsidRPr="00FD20B7">
              <w:t>период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За</w:t>
            </w:r>
            <w:r w:rsidR="00FD20B7" w:rsidRPr="00FD20B7">
              <w:t xml:space="preserve"> </w:t>
            </w:r>
            <w:r w:rsidRPr="00FD20B7">
              <w:t>аналогичный</w:t>
            </w:r>
            <w:r w:rsidR="00FD20B7" w:rsidRPr="00FD20B7">
              <w:t xml:space="preserve"> </w:t>
            </w:r>
            <w:r w:rsidRPr="00FD20B7">
              <w:t>период</w:t>
            </w:r>
            <w:r w:rsidR="00FD20B7" w:rsidRPr="00FD20B7">
              <w:t xml:space="preserve"> </w:t>
            </w:r>
            <w:r w:rsidRPr="00FD20B7">
              <w:t>предыдущего</w:t>
            </w:r>
            <w:r w:rsidR="00FD20B7" w:rsidRPr="00FD20B7">
              <w:t xml:space="preserve"> </w:t>
            </w:r>
            <w:r w:rsidRPr="00FD20B7">
              <w:t>года</w:t>
            </w:r>
          </w:p>
        </w:tc>
      </w:tr>
      <w:tr w:rsidR="0004226D" w:rsidRPr="00FD20B7" w:rsidTr="00246E1C">
        <w:trPr>
          <w:jc w:val="center"/>
        </w:trPr>
        <w:tc>
          <w:tcPr>
            <w:tcW w:w="4748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1</w:t>
            </w:r>
          </w:p>
        </w:tc>
        <w:tc>
          <w:tcPr>
            <w:tcW w:w="629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2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3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4</w:t>
            </w:r>
          </w:p>
        </w:tc>
      </w:tr>
      <w:tr w:rsidR="0004226D" w:rsidRPr="00FD20B7" w:rsidTr="00246E1C">
        <w:trPr>
          <w:jc w:val="center"/>
        </w:trPr>
        <w:tc>
          <w:tcPr>
            <w:tcW w:w="4748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I</w:t>
            </w:r>
            <w:r w:rsidR="00FD20B7" w:rsidRPr="00FD20B7">
              <w:t xml:space="preserve">. </w:t>
            </w:r>
            <w:r w:rsidRPr="00FD20B7">
              <w:t>Доходы</w:t>
            </w:r>
            <w:r w:rsidR="00FD20B7" w:rsidRPr="00FD20B7">
              <w:t xml:space="preserve"> </w:t>
            </w:r>
            <w:r w:rsidRPr="00FD20B7">
              <w:t>и</w:t>
            </w:r>
            <w:r w:rsidR="00FD20B7" w:rsidRPr="00FD20B7">
              <w:t xml:space="preserve"> </w:t>
            </w:r>
            <w:r w:rsidRPr="00FD20B7">
              <w:t>расходы</w:t>
            </w:r>
            <w:r w:rsidR="00FD20B7" w:rsidRPr="00FD20B7">
              <w:t xml:space="preserve"> </w:t>
            </w:r>
            <w:r w:rsidRPr="00FD20B7">
              <w:t>по</w:t>
            </w:r>
            <w:r w:rsidR="00FD20B7" w:rsidRPr="00FD20B7">
              <w:t xml:space="preserve"> </w:t>
            </w:r>
            <w:r w:rsidRPr="00FD20B7">
              <w:t>обычным</w:t>
            </w:r>
            <w:r w:rsidR="00FD20B7" w:rsidRPr="00FD20B7">
              <w:t xml:space="preserve"> </w:t>
            </w:r>
            <w:r w:rsidRPr="00FD20B7">
              <w:t>видам</w:t>
            </w:r>
            <w:r w:rsidR="00FD20B7" w:rsidRPr="00FD20B7">
              <w:t xml:space="preserve"> </w:t>
            </w:r>
            <w:r w:rsidRPr="00FD20B7">
              <w:t>деятельности</w:t>
            </w:r>
          </w:p>
          <w:p w:rsidR="0004226D" w:rsidRPr="00FD20B7" w:rsidRDefault="0004226D" w:rsidP="00F24FCC">
            <w:pPr>
              <w:pStyle w:val="af9"/>
            </w:pPr>
            <w:r w:rsidRPr="00FD20B7">
              <w:t>Выручка</w:t>
            </w:r>
            <w:r w:rsidR="00FD20B7">
              <w:t xml:space="preserve"> (</w:t>
            </w:r>
            <w:r w:rsidRPr="00FD20B7">
              <w:t>нетто</w:t>
            </w:r>
            <w:r w:rsidR="00FD20B7" w:rsidRPr="00FD20B7">
              <w:t xml:space="preserve">) </w:t>
            </w:r>
            <w:r w:rsidRPr="00FD20B7">
              <w:t>от</w:t>
            </w:r>
            <w:r w:rsidR="00FD20B7" w:rsidRPr="00FD20B7">
              <w:t xml:space="preserve"> </w:t>
            </w:r>
            <w:r w:rsidR="009A06AB" w:rsidRPr="00FD20B7">
              <w:t>оказания</w:t>
            </w:r>
            <w:r w:rsidR="00FD20B7" w:rsidRPr="00FD20B7">
              <w:t xml:space="preserve"> </w:t>
            </w:r>
            <w:r w:rsidR="009A06AB" w:rsidRPr="00FD20B7">
              <w:t>услуг</w:t>
            </w:r>
          </w:p>
        </w:tc>
        <w:tc>
          <w:tcPr>
            <w:tcW w:w="629" w:type="dxa"/>
            <w:shd w:val="clear" w:color="auto" w:fill="auto"/>
          </w:tcPr>
          <w:p w:rsidR="00FD20B7" w:rsidRPr="00FD20B7" w:rsidRDefault="00FD20B7" w:rsidP="00F24FCC">
            <w:pPr>
              <w:pStyle w:val="af9"/>
            </w:pPr>
          </w:p>
          <w:p w:rsidR="0004226D" w:rsidRPr="00FD20B7" w:rsidRDefault="0004226D" w:rsidP="00F24FCC">
            <w:pPr>
              <w:pStyle w:val="af9"/>
            </w:pPr>
            <w:r w:rsidRPr="00FD20B7">
              <w:t>010</w:t>
            </w:r>
          </w:p>
        </w:tc>
        <w:tc>
          <w:tcPr>
            <w:tcW w:w="1917" w:type="dxa"/>
            <w:shd w:val="clear" w:color="auto" w:fill="auto"/>
          </w:tcPr>
          <w:p w:rsidR="00FD20B7" w:rsidRPr="00FD20B7" w:rsidRDefault="00FD20B7" w:rsidP="00F24FCC">
            <w:pPr>
              <w:pStyle w:val="af9"/>
            </w:pPr>
          </w:p>
          <w:p w:rsidR="0004226D" w:rsidRPr="00FD20B7" w:rsidRDefault="0004226D" w:rsidP="00F24FCC">
            <w:pPr>
              <w:pStyle w:val="af9"/>
            </w:pPr>
            <w:r w:rsidRPr="00FD20B7">
              <w:t>283821</w:t>
            </w:r>
          </w:p>
        </w:tc>
        <w:tc>
          <w:tcPr>
            <w:tcW w:w="1917" w:type="dxa"/>
            <w:shd w:val="clear" w:color="auto" w:fill="auto"/>
          </w:tcPr>
          <w:p w:rsidR="00FD20B7" w:rsidRPr="00FD20B7" w:rsidRDefault="00FD20B7" w:rsidP="00F24FCC">
            <w:pPr>
              <w:pStyle w:val="af9"/>
            </w:pPr>
          </w:p>
          <w:p w:rsidR="0004226D" w:rsidRPr="00FD20B7" w:rsidRDefault="0004226D" w:rsidP="00F24FCC">
            <w:pPr>
              <w:pStyle w:val="af9"/>
            </w:pPr>
            <w:r w:rsidRPr="00FD20B7">
              <w:t>233310</w:t>
            </w:r>
          </w:p>
        </w:tc>
      </w:tr>
      <w:tr w:rsidR="0004226D" w:rsidRPr="00FD20B7" w:rsidTr="00246E1C">
        <w:trPr>
          <w:jc w:val="center"/>
        </w:trPr>
        <w:tc>
          <w:tcPr>
            <w:tcW w:w="4748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Себестоимость</w:t>
            </w:r>
            <w:r w:rsidR="00FD20B7" w:rsidRPr="00FD20B7">
              <w:t xml:space="preserve"> </w:t>
            </w:r>
            <w:r w:rsidR="009A06AB" w:rsidRPr="00FD20B7">
              <w:t>оказанных</w:t>
            </w:r>
            <w:r w:rsidR="00FD20B7" w:rsidRPr="00FD20B7">
              <w:t xml:space="preserve"> </w:t>
            </w:r>
            <w:r w:rsidRPr="00FD20B7">
              <w:t>услуг</w:t>
            </w:r>
            <w:r w:rsidR="00FD20B7" w:rsidRPr="00FD20B7">
              <w:t xml:space="preserve"> </w:t>
            </w:r>
          </w:p>
        </w:tc>
        <w:tc>
          <w:tcPr>
            <w:tcW w:w="629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020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150115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140265</w:t>
            </w:r>
          </w:p>
        </w:tc>
      </w:tr>
      <w:tr w:rsidR="0004226D" w:rsidRPr="00FD20B7" w:rsidTr="00246E1C">
        <w:trPr>
          <w:jc w:val="center"/>
        </w:trPr>
        <w:tc>
          <w:tcPr>
            <w:tcW w:w="4748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Валовая</w:t>
            </w:r>
            <w:r w:rsidR="00FD20B7" w:rsidRPr="00FD20B7">
              <w:t xml:space="preserve"> </w:t>
            </w:r>
            <w:r w:rsidRPr="00FD20B7">
              <w:t>прибыль…………………………</w:t>
            </w:r>
            <w:r w:rsidR="00FD20B7">
              <w:t>.</w:t>
            </w:r>
            <w:r w:rsidR="00FD20B7" w:rsidRPr="00FD20B7">
              <w:t xml:space="preserve"> </w:t>
            </w:r>
          </w:p>
        </w:tc>
        <w:tc>
          <w:tcPr>
            <w:tcW w:w="629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029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133706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93045</w:t>
            </w:r>
          </w:p>
        </w:tc>
      </w:tr>
      <w:tr w:rsidR="0004226D" w:rsidRPr="00FD20B7" w:rsidTr="00246E1C">
        <w:trPr>
          <w:jc w:val="center"/>
        </w:trPr>
        <w:tc>
          <w:tcPr>
            <w:tcW w:w="4748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Коммерческие</w:t>
            </w:r>
            <w:r w:rsidR="00FD20B7" w:rsidRPr="00FD20B7">
              <w:t xml:space="preserve"> </w:t>
            </w:r>
            <w:r w:rsidRPr="00FD20B7">
              <w:t>расходы</w:t>
            </w:r>
            <w:r w:rsidR="00FD20B7" w:rsidRPr="00FD20B7">
              <w:t xml:space="preserve"> </w:t>
            </w:r>
            <w:r w:rsidRPr="00FD20B7">
              <w:t>…</w:t>
            </w:r>
            <w:r w:rsidR="00FD20B7">
              <w:t>........</w:t>
            </w:r>
            <w:r w:rsidR="00FD20B7" w:rsidRPr="00FD20B7">
              <w:t xml:space="preserve"> </w:t>
            </w:r>
          </w:p>
        </w:tc>
        <w:tc>
          <w:tcPr>
            <w:tcW w:w="629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030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11375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10204</w:t>
            </w:r>
          </w:p>
        </w:tc>
      </w:tr>
      <w:tr w:rsidR="0004226D" w:rsidRPr="00FD20B7" w:rsidTr="00246E1C">
        <w:trPr>
          <w:jc w:val="center"/>
        </w:trPr>
        <w:tc>
          <w:tcPr>
            <w:tcW w:w="4748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Управленческие</w:t>
            </w:r>
            <w:r w:rsidR="00FD20B7" w:rsidRPr="00FD20B7">
              <w:t xml:space="preserve"> </w:t>
            </w:r>
            <w:r w:rsidRPr="00FD20B7">
              <w:t>расходы</w:t>
            </w:r>
            <w:r w:rsidR="00FD20B7" w:rsidRPr="00FD20B7">
              <w:t xml:space="preserve"> </w:t>
            </w:r>
            <w:r w:rsidRPr="00FD20B7">
              <w:t>…</w:t>
            </w:r>
            <w:r w:rsidR="00FD20B7">
              <w:t>.......</w:t>
            </w:r>
            <w:r w:rsidR="00FD20B7" w:rsidRPr="00FD20B7">
              <w:t xml:space="preserve"> </w:t>
            </w:r>
          </w:p>
        </w:tc>
        <w:tc>
          <w:tcPr>
            <w:tcW w:w="629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040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33825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33025</w:t>
            </w:r>
          </w:p>
        </w:tc>
      </w:tr>
      <w:tr w:rsidR="0004226D" w:rsidRPr="00FD20B7" w:rsidTr="00246E1C">
        <w:trPr>
          <w:jc w:val="center"/>
        </w:trPr>
        <w:tc>
          <w:tcPr>
            <w:tcW w:w="4748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Прибыль</w:t>
            </w:r>
            <w:r w:rsidR="00FD20B7">
              <w:t xml:space="preserve"> (</w:t>
            </w:r>
            <w:r w:rsidRPr="00FD20B7">
              <w:t>убыток</w:t>
            </w:r>
            <w:r w:rsidR="00FD20B7" w:rsidRPr="00FD20B7">
              <w:t xml:space="preserve">) </w:t>
            </w:r>
            <w:r w:rsidRPr="00FD20B7">
              <w:t>от</w:t>
            </w:r>
            <w:r w:rsidR="00FD20B7" w:rsidRPr="00FD20B7">
              <w:t xml:space="preserve"> </w:t>
            </w:r>
            <w:r w:rsidRPr="00FD20B7">
              <w:t>продаж</w:t>
            </w:r>
            <w:r w:rsidR="00FD20B7">
              <w:t xml:space="preserve"> (</w:t>
            </w:r>
            <w:r w:rsidRPr="00FD20B7">
              <w:t>строки</w:t>
            </w:r>
            <w:r w:rsidR="00FD20B7" w:rsidRPr="00FD20B7">
              <w:t xml:space="preserve"> </w:t>
            </w:r>
            <w:r w:rsidRPr="00FD20B7">
              <w:t>010-020-030-040</w:t>
            </w:r>
            <w:r w:rsidR="00FD20B7" w:rsidRPr="00FD20B7">
              <w:t xml:space="preserve">)) </w:t>
            </w:r>
            <w:r w:rsidRPr="00FD20B7">
              <w:t>…</w:t>
            </w:r>
            <w:r w:rsidR="00FD20B7">
              <w:t>..........</w:t>
            </w:r>
            <w:r w:rsidR="00FD20B7" w:rsidRPr="00FD20B7">
              <w:t xml:space="preserve"> </w:t>
            </w:r>
          </w:p>
        </w:tc>
        <w:tc>
          <w:tcPr>
            <w:tcW w:w="629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</w:p>
          <w:p w:rsidR="0004226D" w:rsidRPr="00FD20B7" w:rsidRDefault="0004226D" w:rsidP="00F24FCC">
            <w:pPr>
              <w:pStyle w:val="af9"/>
            </w:pPr>
            <w:r w:rsidRPr="00FD20B7">
              <w:t>050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88506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49816</w:t>
            </w:r>
          </w:p>
        </w:tc>
      </w:tr>
      <w:tr w:rsidR="0004226D" w:rsidRPr="00FD20B7" w:rsidTr="00246E1C">
        <w:trPr>
          <w:jc w:val="center"/>
        </w:trPr>
        <w:tc>
          <w:tcPr>
            <w:tcW w:w="4748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II</w:t>
            </w:r>
            <w:r w:rsidR="00FD20B7" w:rsidRPr="00FD20B7">
              <w:t xml:space="preserve">. </w:t>
            </w:r>
            <w:r w:rsidR="009A06AB" w:rsidRPr="00FD20B7">
              <w:t>Прочие</w:t>
            </w:r>
            <w:r w:rsidR="00FD20B7" w:rsidRPr="00FD20B7">
              <w:t xml:space="preserve"> </w:t>
            </w:r>
            <w:r w:rsidRPr="00FD20B7">
              <w:t>доходы</w:t>
            </w:r>
            <w:r w:rsidR="00FD20B7" w:rsidRPr="00FD20B7">
              <w:t xml:space="preserve"> </w:t>
            </w:r>
            <w:r w:rsidRPr="00FD20B7">
              <w:t>и</w:t>
            </w:r>
            <w:r w:rsidR="00FD20B7" w:rsidRPr="00FD20B7">
              <w:t xml:space="preserve"> </w:t>
            </w:r>
            <w:r w:rsidRPr="00FD20B7">
              <w:t>расходы</w:t>
            </w:r>
          </w:p>
        </w:tc>
        <w:tc>
          <w:tcPr>
            <w:tcW w:w="629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</w:p>
        </w:tc>
      </w:tr>
      <w:tr w:rsidR="0004226D" w:rsidRPr="00FD20B7" w:rsidTr="00246E1C">
        <w:trPr>
          <w:jc w:val="center"/>
        </w:trPr>
        <w:tc>
          <w:tcPr>
            <w:tcW w:w="4748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Проценты</w:t>
            </w:r>
            <w:r w:rsidR="00FD20B7" w:rsidRPr="00FD20B7">
              <w:t xml:space="preserve"> </w:t>
            </w:r>
            <w:r w:rsidRPr="00FD20B7">
              <w:t>к</w:t>
            </w:r>
            <w:r w:rsidR="00FD20B7" w:rsidRPr="00FD20B7">
              <w:t xml:space="preserve"> </w:t>
            </w:r>
            <w:r w:rsidRPr="00FD20B7">
              <w:t>получению</w:t>
            </w:r>
            <w:r w:rsidR="00FD20B7" w:rsidRPr="00FD20B7">
              <w:t xml:space="preserve"> </w:t>
            </w:r>
            <w:r w:rsidRPr="00FD20B7">
              <w:t>…</w:t>
            </w:r>
            <w:r w:rsidR="00FD20B7">
              <w:t>........</w:t>
            </w:r>
            <w:r w:rsidR="00FD20B7" w:rsidRPr="00FD20B7">
              <w:t xml:space="preserve"> </w:t>
            </w:r>
          </w:p>
        </w:tc>
        <w:tc>
          <w:tcPr>
            <w:tcW w:w="629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060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140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84</w:t>
            </w:r>
          </w:p>
        </w:tc>
      </w:tr>
      <w:tr w:rsidR="0004226D" w:rsidRPr="00FD20B7" w:rsidTr="00246E1C">
        <w:trPr>
          <w:jc w:val="center"/>
        </w:trPr>
        <w:tc>
          <w:tcPr>
            <w:tcW w:w="4748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Проценты</w:t>
            </w:r>
            <w:r w:rsidR="00FD20B7" w:rsidRPr="00FD20B7">
              <w:t xml:space="preserve"> </w:t>
            </w:r>
            <w:r w:rsidRPr="00FD20B7">
              <w:t>к</w:t>
            </w:r>
            <w:r w:rsidR="00FD20B7" w:rsidRPr="00FD20B7">
              <w:t xml:space="preserve"> </w:t>
            </w:r>
            <w:r w:rsidRPr="00FD20B7">
              <w:t>уплате</w:t>
            </w:r>
            <w:r w:rsidR="00FD20B7" w:rsidRPr="00FD20B7">
              <w:t xml:space="preserve"> </w:t>
            </w:r>
            <w:r w:rsidRPr="00FD20B7">
              <w:t>…</w:t>
            </w:r>
            <w:r w:rsidR="00FD20B7">
              <w:t>..........</w:t>
            </w:r>
            <w:r w:rsidR="00FD20B7" w:rsidRPr="00FD20B7">
              <w:t xml:space="preserve"> </w:t>
            </w:r>
          </w:p>
        </w:tc>
        <w:tc>
          <w:tcPr>
            <w:tcW w:w="629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070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312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286</w:t>
            </w:r>
          </w:p>
        </w:tc>
      </w:tr>
      <w:tr w:rsidR="0004226D" w:rsidRPr="00FD20B7" w:rsidTr="00246E1C">
        <w:trPr>
          <w:jc w:val="center"/>
        </w:trPr>
        <w:tc>
          <w:tcPr>
            <w:tcW w:w="4748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Доходы</w:t>
            </w:r>
            <w:r w:rsidR="00FD20B7" w:rsidRPr="00FD20B7">
              <w:t xml:space="preserve"> </w:t>
            </w:r>
            <w:r w:rsidRPr="00FD20B7">
              <w:t>от</w:t>
            </w:r>
            <w:r w:rsidR="00FD20B7" w:rsidRPr="00FD20B7">
              <w:t xml:space="preserve"> </w:t>
            </w:r>
            <w:r w:rsidRPr="00FD20B7">
              <w:t>участия</w:t>
            </w:r>
            <w:r w:rsidR="00FD20B7" w:rsidRPr="00FD20B7">
              <w:t xml:space="preserve"> </w:t>
            </w:r>
            <w:r w:rsidRPr="00FD20B7">
              <w:t>в</w:t>
            </w:r>
            <w:r w:rsidR="00FD20B7" w:rsidRPr="00FD20B7">
              <w:t xml:space="preserve"> </w:t>
            </w:r>
            <w:r w:rsidRPr="00FD20B7">
              <w:t>других</w:t>
            </w:r>
            <w:r w:rsidR="00FD20B7" w:rsidRPr="00FD20B7">
              <w:t xml:space="preserve"> </w:t>
            </w:r>
            <w:r w:rsidRPr="00FD20B7">
              <w:t>организациях</w:t>
            </w:r>
            <w:r w:rsidR="00FD20B7" w:rsidRPr="00FD20B7">
              <w:t xml:space="preserve"> </w:t>
            </w:r>
          </w:p>
        </w:tc>
        <w:tc>
          <w:tcPr>
            <w:tcW w:w="629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080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</w:p>
        </w:tc>
      </w:tr>
      <w:tr w:rsidR="0004226D" w:rsidRPr="00FD20B7" w:rsidTr="00246E1C">
        <w:trPr>
          <w:jc w:val="center"/>
        </w:trPr>
        <w:tc>
          <w:tcPr>
            <w:tcW w:w="4748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Прочие</w:t>
            </w:r>
            <w:r w:rsidR="00FD20B7" w:rsidRPr="00FD20B7">
              <w:t xml:space="preserve"> </w:t>
            </w:r>
            <w:r w:rsidR="009A06AB" w:rsidRPr="00FD20B7">
              <w:t>доходы</w:t>
            </w:r>
          </w:p>
        </w:tc>
        <w:tc>
          <w:tcPr>
            <w:tcW w:w="629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090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13914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13029</w:t>
            </w:r>
          </w:p>
        </w:tc>
      </w:tr>
      <w:tr w:rsidR="0004226D" w:rsidRPr="00FD20B7" w:rsidTr="00246E1C">
        <w:trPr>
          <w:jc w:val="center"/>
        </w:trPr>
        <w:tc>
          <w:tcPr>
            <w:tcW w:w="4748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Прочие</w:t>
            </w:r>
            <w:r w:rsidR="00FD20B7" w:rsidRPr="00FD20B7">
              <w:t xml:space="preserve"> </w:t>
            </w:r>
            <w:r w:rsidRPr="00FD20B7">
              <w:t>расходы</w:t>
            </w:r>
            <w:r w:rsidR="00FD20B7" w:rsidRPr="00FD20B7">
              <w:t xml:space="preserve"> </w:t>
            </w:r>
            <w:r w:rsidRPr="00FD20B7">
              <w:t>…</w:t>
            </w:r>
            <w:r w:rsidR="00FD20B7">
              <w:t>....</w:t>
            </w:r>
            <w:r w:rsidR="00FD20B7" w:rsidRPr="00FD20B7">
              <w:t xml:space="preserve"> </w:t>
            </w:r>
          </w:p>
        </w:tc>
        <w:tc>
          <w:tcPr>
            <w:tcW w:w="629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100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7908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6760</w:t>
            </w:r>
          </w:p>
        </w:tc>
      </w:tr>
      <w:tr w:rsidR="0004226D" w:rsidRPr="00FD20B7" w:rsidTr="00246E1C">
        <w:trPr>
          <w:jc w:val="center"/>
        </w:trPr>
        <w:tc>
          <w:tcPr>
            <w:tcW w:w="4748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Прибыль</w:t>
            </w:r>
            <w:r w:rsidR="00FD20B7">
              <w:t xml:space="preserve"> (</w:t>
            </w:r>
            <w:r w:rsidRPr="00FD20B7">
              <w:t>убыток</w:t>
            </w:r>
            <w:r w:rsidR="00FD20B7" w:rsidRPr="00FD20B7">
              <w:t xml:space="preserve">) </w:t>
            </w:r>
            <w:r w:rsidRPr="00FD20B7">
              <w:t>до</w:t>
            </w:r>
            <w:r w:rsidR="00FD20B7" w:rsidRPr="00FD20B7">
              <w:t xml:space="preserve"> </w:t>
            </w:r>
            <w:r w:rsidRPr="00FD20B7">
              <w:t>налогообложения</w:t>
            </w:r>
            <w:r w:rsidR="00FD20B7">
              <w:t xml:space="preserve"> (</w:t>
            </w:r>
            <w:r w:rsidRPr="00FD20B7">
              <w:t>строки</w:t>
            </w:r>
            <w:r w:rsidR="00FD20B7">
              <w:t xml:space="preserve"> (</w:t>
            </w:r>
            <w:r w:rsidRPr="00FD20B7">
              <w:t>050+060-070+080+090-100</w:t>
            </w:r>
            <w:r w:rsidR="00FD20B7" w:rsidRPr="00FD20B7">
              <w:t xml:space="preserve">) </w:t>
            </w:r>
          </w:p>
        </w:tc>
        <w:tc>
          <w:tcPr>
            <w:tcW w:w="629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</w:p>
          <w:p w:rsidR="0004226D" w:rsidRPr="00FD20B7" w:rsidRDefault="0004226D" w:rsidP="00F24FCC">
            <w:pPr>
              <w:pStyle w:val="af9"/>
            </w:pPr>
            <w:r w:rsidRPr="00FD20B7">
              <w:t>140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96941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55290</w:t>
            </w:r>
          </w:p>
        </w:tc>
      </w:tr>
      <w:tr w:rsidR="0004226D" w:rsidRPr="00FD20B7" w:rsidTr="00246E1C">
        <w:trPr>
          <w:jc w:val="center"/>
        </w:trPr>
        <w:tc>
          <w:tcPr>
            <w:tcW w:w="4748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Налог</w:t>
            </w:r>
            <w:r w:rsidR="00FD20B7" w:rsidRPr="00FD20B7">
              <w:t xml:space="preserve"> </w:t>
            </w:r>
            <w:r w:rsidRPr="00FD20B7">
              <w:t>на</w:t>
            </w:r>
            <w:r w:rsidR="00FD20B7" w:rsidRPr="00FD20B7">
              <w:t xml:space="preserve"> </w:t>
            </w:r>
            <w:r w:rsidRPr="00FD20B7">
              <w:t>прибыль</w:t>
            </w:r>
            <w:r w:rsidR="00FD20B7" w:rsidRPr="00FD20B7">
              <w:t xml:space="preserve"> </w:t>
            </w:r>
            <w:r w:rsidRPr="00FD20B7">
              <w:t>и</w:t>
            </w:r>
            <w:r w:rsidR="00FD20B7" w:rsidRPr="00FD20B7">
              <w:t xml:space="preserve"> </w:t>
            </w:r>
            <w:r w:rsidRPr="00FD20B7">
              <w:t>иные</w:t>
            </w:r>
            <w:r w:rsidR="00FD20B7" w:rsidRPr="00FD20B7">
              <w:t xml:space="preserve"> </w:t>
            </w:r>
            <w:r w:rsidRPr="00FD20B7">
              <w:t>обязательные</w:t>
            </w:r>
            <w:r w:rsidR="00FD20B7" w:rsidRPr="00FD20B7">
              <w:t xml:space="preserve"> </w:t>
            </w:r>
            <w:r w:rsidRPr="00FD20B7">
              <w:t>платежи…</w:t>
            </w:r>
            <w:r w:rsidR="00FD20B7">
              <w:t>..........</w:t>
            </w:r>
            <w:r w:rsidR="00FD20B7" w:rsidRPr="00FD20B7">
              <w:t xml:space="preserve"> </w:t>
            </w:r>
          </w:p>
        </w:tc>
        <w:tc>
          <w:tcPr>
            <w:tcW w:w="629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</w:p>
          <w:p w:rsidR="0004226D" w:rsidRPr="00FD20B7" w:rsidRDefault="0004226D" w:rsidP="00F24FCC">
            <w:pPr>
              <w:pStyle w:val="af9"/>
            </w:pPr>
            <w:r w:rsidRPr="00FD20B7">
              <w:t>150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</w:p>
          <w:p w:rsidR="0004226D" w:rsidRPr="00FD20B7" w:rsidRDefault="0004226D" w:rsidP="00F24FCC">
            <w:pPr>
              <w:pStyle w:val="af9"/>
            </w:pPr>
            <w:r w:rsidRPr="00FD20B7">
              <w:t>23019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</w:p>
          <w:p w:rsidR="0004226D" w:rsidRPr="00FD20B7" w:rsidRDefault="0004226D" w:rsidP="00F24FCC">
            <w:pPr>
              <w:pStyle w:val="af9"/>
            </w:pPr>
            <w:r w:rsidRPr="00FD20B7">
              <w:t>12750</w:t>
            </w:r>
          </w:p>
        </w:tc>
      </w:tr>
      <w:tr w:rsidR="0004226D" w:rsidRPr="00FD20B7" w:rsidTr="00246E1C">
        <w:trPr>
          <w:jc w:val="center"/>
        </w:trPr>
        <w:tc>
          <w:tcPr>
            <w:tcW w:w="4748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Чистая</w:t>
            </w:r>
            <w:r w:rsidR="00FD20B7" w:rsidRPr="00FD20B7">
              <w:t xml:space="preserve"> </w:t>
            </w:r>
            <w:r w:rsidRPr="00FD20B7">
              <w:t>прибыль</w:t>
            </w:r>
            <w:r w:rsidR="00FD20B7">
              <w:t xml:space="preserve"> (</w:t>
            </w:r>
            <w:r w:rsidRPr="00FD20B7">
              <w:t>нераспределенная</w:t>
            </w:r>
            <w:r w:rsidR="00FD20B7" w:rsidRPr="00FD20B7">
              <w:t xml:space="preserve"> </w:t>
            </w:r>
            <w:r w:rsidRPr="00FD20B7">
              <w:t>прибыль</w:t>
            </w:r>
            <w:r w:rsidR="00FD20B7">
              <w:t xml:space="preserve"> (</w:t>
            </w:r>
            <w:r w:rsidRPr="00FD20B7">
              <w:t>убыток</w:t>
            </w:r>
            <w:r w:rsidR="00FD20B7" w:rsidRPr="00FD20B7">
              <w:t xml:space="preserve">) </w:t>
            </w:r>
            <w:r w:rsidRPr="00FD20B7">
              <w:t>отчетно</w:t>
            </w:r>
            <w:r w:rsidR="006C3287" w:rsidRPr="00FD20B7">
              <w:t>го</w:t>
            </w:r>
            <w:r w:rsidR="00FD20B7" w:rsidRPr="00FD20B7">
              <w:t xml:space="preserve"> </w:t>
            </w:r>
            <w:r w:rsidR="006C3287" w:rsidRPr="00FD20B7">
              <w:t>периода</w:t>
            </w:r>
            <w:r w:rsidR="00FD20B7">
              <w:t xml:space="preserve"> (</w:t>
            </w:r>
            <w:r w:rsidR="006C3287" w:rsidRPr="00FD20B7">
              <w:t>строки</w:t>
            </w:r>
            <w:r w:rsidR="00FD20B7">
              <w:t xml:space="preserve"> (</w:t>
            </w:r>
            <w:r w:rsidR="006C3287" w:rsidRPr="00FD20B7">
              <w:t>140-150</w:t>
            </w:r>
            <w:r w:rsidR="00FD20B7" w:rsidRPr="00FD20B7">
              <w:t xml:space="preserve">) </w:t>
            </w:r>
          </w:p>
        </w:tc>
        <w:tc>
          <w:tcPr>
            <w:tcW w:w="629" w:type="dxa"/>
            <w:shd w:val="clear" w:color="auto" w:fill="auto"/>
          </w:tcPr>
          <w:p w:rsidR="00FD20B7" w:rsidRPr="00FD20B7" w:rsidRDefault="00FD20B7" w:rsidP="00F24FCC">
            <w:pPr>
              <w:pStyle w:val="af9"/>
            </w:pPr>
          </w:p>
          <w:p w:rsidR="0004226D" w:rsidRPr="00FD20B7" w:rsidRDefault="006C3287" w:rsidP="00F24FCC">
            <w:pPr>
              <w:pStyle w:val="af9"/>
            </w:pPr>
            <w:r w:rsidRPr="00FD20B7">
              <w:t>160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73922</w:t>
            </w:r>
          </w:p>
        </w:tc>
        <w:tc>
          <w:tcPr>
            <w:tcW w:w="1917" w:type="dxa"/>
            <w:shd w:val="clear" w:color="auto" w:fill="auto"/>
          </w:tcPr>
          <w:p w:rsidR="0004226D" w:rsidRPr="00FD20B7" w:rsidRDefault="0004226D" w:rsidP="00F24FCC">
            <w:pPr>
              <w:pStyle w:val="af9"/>
            </w:pPr>
            <w:r w:rsidRPr="00FD20B7">
              <w:t>42540</w:t>
            </w:r>
          </w:p>
        </w:tc>
      </w:tr>
    </w:tbl>
    <w:p w:rsidR="00885D7A" w:rsidRPr="00A743AA" w:rsidRDefault="00885D7A" w:rsidP="00A743AA">
      <w:pPr>
        <w:pStyle w:val="af4"/>
        <w:rPr>
          <w:lang w:val="en-US"/>
        </w:rPr>
      </w:pPr>
      <w:bookmarkStart w:id="68" w:name="_GoBack"/>
      <w:bookmarkEnd w:id="68"/>
    </w:p>
    <w:sectPr w:rsidR="00885D7A" w:rsidRPr="00A743AA" w:rsidSect="00FD20B7">
      <w:headerReference w:type="default" r:id="rId19"/>
      <w:footerReference w:type="even" r:id="rId20"/>
      <w:footerReference w:type="default" r:id="rId21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1C" w:rsidRDefault="00246E1C">
      <w:r>
        <w:separator/>
      </w:r>
    </w:p>
  </w:endnote>
  <w:endnote w:type="continuationSeparator" w:id="0">
    <w:p w:rsidR="00246E1C" w:rsidRDefault="0024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B7" w:rsidRDefault="00FD20B7" w:rsidP="00951D1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FD20B7" w:rsidRDefault="00FD20B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B7" w:rsidRPr="00FD20B7" w:rsidRDefault="00FD20B7" w:rsidP="00FD20B7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1C" w:rsidRDefault="00246E1C">
      <w:r>
        <w:separator/>
      </w:r>
    </w:p>
  </w:footnote>
  <w:footnote w:type="continuationSeparator" w:id="0">
    <w:p w:rsidR="00246E1C" w:rsidRDefault="00246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B7" w:rsidRDefault="00FD20B7" w:rsidP="00FD20B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628E"/>
    <w:multiLevelType w:val="hybridMultilevel"/>
    <w:tmpl w:val="62360E40"/>
    <w:lvl w:ilvl="0" w:tplc="24B47DEA">
      <w:start w:val="1"/>
      <w:numFmt w:val="bullet"/>
      <w:lvlText w:val=""/>
      <w:lvlJc w:val="left"/>
      <w:pPr>
        <w:tabs>
          <w:tab w:val="num" w:pos="1843"/>
        </w:tabs>
        <w:ind w:left="1843" w:hanging="42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6797A38"/>
    <w:multiLevelType w:val="hybridMultilevel"/>
    <w:tmpl w:val="BA42051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75F0511"/>
    <w:multiLevelType w:val="hybridMultilevel"/>
    <w:tmpl w:val="09542B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EED4C36"/>
    <w:multiLevelType w:val="singleLevel"/>
    <w:tmpl w:val="0B540DC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2822B60"/>
    <w:multiLevelType w:val="singleLevel"/>
    <w:tmpl w:val="0B540DC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6B43370"/>
    <w:multiLevelType w:val="hybridMultilevel"/>
    <w:tmpl w:val="33941BD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19D2306E"/>
    <w:multiLevelType w:val="hybridMultilevel"/>
    <w:tmpl w:val="547814F6"/>
    <w:lvl w:ilvl="0" w:tplc="24B47DEA">
      <w:start w:val="1"/>
      <w:numFmt w:val="bullet"/>
      <w:lvlText w:val=""/>
      <w:lvlJc w:val="left"/>
      <w:pPr>
        <w:tabs>
          <w:tab w:val="num" w:pos="1843"/>
        </w:tabs>
        <w:ind w:left="1843" w:hanging="42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1212849"/>
    <w:multiLevelType w:val="hybridMultilevel"/>
    <w:tmpl w:val="87A2E6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7D0E21"/>
    <w:multiLevelType w:val="multilevel"/>
    <w:tmpl w:val="5A587F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/>
      </w:rPr>
    </w:lvl>
  </w:abstractNum>
  <w:abstractNum w:abstractNumId="10">
    <w:nsid w:val="372C45BE"/>
    <w:multiLevelType w:val="hybridMultilevel"/>
    <w:tmpl w:val="7904EA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CC81144"/>
    <w:multiLevelType w:val="hybridMultilevel"/>
    <w:tmpl w:val="CB3C60DE"/>
    <w:lvl w:ilvl="0" w:tplc="A8FEA46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C2726B0"/>
    <w:multiLevelType w:val="hybridMultilevel"/>
    <w:tmpl w:val="45A2A5D2"/>
    <w:lvl w:ilvl="0" w:tplc="11BE1A0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E6190F"/>
    <w:multiLevelType w:val="hybridMultilevel"/>
    <w:tmpl w:val="19A641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55FD0236"/>
    <w:multiLevelType w:val="hybridMultilevel"/>
    <w:tmpl w:val="21BC6F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17185A"/>
    <w:multiLevelType w:val="hybridMultilevel"/>
    <w:tmpl w:val="38AA451A"/>
    <w:lvl w:ilvl="0" w:tplc="8A3EE9CC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16">
    <w:nsid w:val="6FF01AAF"/>
    <w:multiLevelType w:val="hybridMultilevel"/>
    <w:tmpl w:val="B3926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FD3265"/>
    <w:multiLevelType w:val="singleLevel"/>
    <w:tmpl w:val="35A2D0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771D63AE"/>
    <w:multiLevelType w:val="hybridMultilevel"/>
    <w:tmpl w:val="B50C05AE"/>
    <w:lvl w:ilvl="0" w:tplc="24B47DEA">
      <w:start w:val="1"/>
      <w:numFmt w:val="bullet"/>
      <w:lvlText w:val=""/>
      <w:lvlJc w:val="left"/>
      <w:pPr>
        <w:tabs>
          <w:tab w:val="num" w:pos="1843"/>
        </w:tabs>
        <w:ind w:left="1843" w:hanging="42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89F2FE4"/>
    <w:multiLevelType w:val="hybridMultilevel"/>
    <w:tmpl w:val="02E69EF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9"/>
  </w:num>
  <w:num w:numId="5">
    <w:abstractNumId w:val="7"/>
  </w:num>
  <w:num w:numId="6">
    <w:abstractNumId w:val="16"/>
  </w:num>
  <w:num w:numId="7">
    <w:abstractNumId w:val="14"/>
  </w:num>
  <w:num w:numId="8">
    <w:abstractNumId w:val="1"/>
  </w:num>
  <w:num w:numId="9">
    <w:abstractNumId w:val="3"/>
  </w:num>
  <w:num w:numId="10">
    <w:abstractNumId w:val="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4"/>
  </w:num>
  <w:num w:numId="12">
    <w:abstractNumId w:val="0"/>
  </w:num>
  <w:num w:numId="13">
    <w:abstractNumId w:val="18"/>
  </w:num>
  <w:num w:numId="14">
    <w:abstractNumId w:val="6"/>
  </w:num>
  <w:num w:numId="15">
    <w:abstractNumId w:val="17"/>
  </w:num>
  <w:num w:numId="16">
    <w:abstractNumId w:val="15"/>
  </w:num>
  <w:num w:numId="17">
    <w:abstractNumId w:val="0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53E"/>
    <w:rsid w:val="000005B0"/>
    <w:rsid w:val="00013EF8"/>
    <w:rsid w:val="00017449"/>
    <w:rsid w:val="000237F6"/>
    <w:rsid w:val="00034435"/>
    <w:rsid w:val="0004226D"/>
    <w:rsid w:val="000520A4"/>
    <w:rsid w:val="00052418"/>
    <w:rsid w:val="00063962"/>
    <w:rsid w:val="00063AA9"/>
    <w:rsid w:val="00064FC2"/>
    <w:rsid w:val="000718B8"/>
    <w:rsid w:val="0007219E"/>
    <w:rsid w:val="00075B14"/>
    <w:rsid w:val="00075B93"/>
    <w:rsid w:val="00092C1B"/>
    <w:rsid w:val="000938A5"/>
    <w:rsid w:val="000B6EC4"/>
    <w:rsid w:val="000C1386"/>
    <w:rsid w:val="000F1687"/>
    <w:rsid w:val="000F24E1"/>
    <w:rsid w:val="001019FB"/>
    <w:rsid w:val="001105C3"/>
    <w:rsid w:val="0011308F"/>
    <w:rsid w:val="0012030E"/>
    <w:rsid w:val="0012533E"/>
    <w:rsid w:val="00151908"/>
    <w:rsid w:val="001545AF"/>
    <w:rsid w:val="00171622"/>
    <w:rsid w:val="0017740D"/>
    <w:rsid w:val="00180448"/>
    <w:rsid w:val="001804B6"/>
    <w:rsid w:val="00195460"/>
    <w:rsid w:val="001A5E56"/>
    <w:rsid w:val="001B030F"/>
    <w:rsid w:val="001B0476"/>
    <w:rsid w:val="001B6969"/>
    <w:rsid w:val="001B7C73"/>
    <w:rsid w:val="001C79CD"/>
    <w:rsid w:val="001E796B"/>
    <w:rsid w:val="001F58E9"/>
    <w:rsid w:val="001F598C"/>
    <w:rsid w:val="002049F2"/>
    <w:rsid w:val="0022639A"/>
    <w:rsid w:val="00232DB4"/>
    <w:rsid w:val="00246A9D"/>
    <w:rsid w:val="00246E1C"/>
    <w:rsid w:val="00266AFF"/>
    <w:rsid w:val="002870B0"/>
    <w:rsid w:val="002A0A1C"/>
    <w:rsid w:val="002A0F3A"/>
    <w:rsid w:val="002A66CE"/>
    <w:rsid w:val="002B2EC7"/>
    <w:rsid w:val="002C4A57"/>
    <w:rsid w:val="002C5273"/>
    <w:rsid w:val="002D3C00"/>
    <w:rsid w:val="002D79AE"/>
    <w:rsid w:val="002E7AF9"/>
    <w:rsid w:val="002F4F05"/>
    <w:rsid w:val="002F7C0B"/>
    <w:rsid w:val="00304599"/>
    <w:rsid w:val="003071D0"/>
    <w:rsid w:val="00316C51"/>
    <w:rsid w:val="00325B13"/>
    <w:rsid w:val="00331B15"/>
    <w:rsid w:val="00354E23"/>
    <w:rsid w:val="00357CA9"/>
    <w:rsid w:val="00360585"/>
    <w:rsid w:val="00360A76"/>
    <w:rsid w:val="00372F65"/>
    <w:rsid w:val="00375D42"/>
    <w:rsid w:val="00383000"/>
    <w:rsid w:val="00390D10"/>
    <w:rsid w:val="00397ABA"/>
    <w:rsid w:val="003A26D4"/>
    <w:rsid w:val="003A3218"/>
    <w:rsid w:val="003D3622"/>
    <w:rsid w:val="003E3CE5"/>
    <w:rsid w:val="003E7F25"/>
    <w:rsid w:val="003F6FFD"/>
    <w:rsid w:val="004049AF"/>
    <w:rsid w:val="0040580C"/>
    <w:rsid w:val="004071C3"/>
    <w:rsid w:val="00410F39"/>
    <w:rsid w:val="00415391"/>
    <w:rsid w:val="00415890"/>
    <w:rsid w:val="004161E2"/>
    <w:rsid w:val="00421088"/>
    <w:rsid w:val="00422D56"/>
    <w:rsid w:val="004405D8"/>
    <w:rsid w:val="004511C4"/>
    <w:rsid w:val="004668C7"/>
    <w:rsid w:val="00482553"/>
    <w:rsid w:val="004873F1"/>
    <w:rsid w:val="004A2323"/>
    <w:rsid w:val="004B04FB"/>
    <w:rsid w:val="004C1462"/>
    <w:rsid w:val="004E54B5"/>
    <w:rsid w:val="004E7126"/>
    <w:rsid w:val="004E72DB"/>
    <w:rsid w:val="004F07BC"/>
    <w:rsid w:val="004F6042"/>
    <w:rsid w:val="004F6E69"/>
    <w:rsid w:val="00500649"/>
    <w:rsid w:val="005040C2"/>
    <w:rsid w:val="00505201"/>
    <w:rsid w:val="00510017"/>
    <w:rsid w:val="0051620E"/>
    <w:rsid w:val="00516CE8"/>
    <w:rsid w:val="00521715"/>
    <w:rsid w:val="0052689A"/>
    <w:rsid w:val="00532F47"/>
    <w:rsid w:val="00534ED7"/>
    <w:rsid w:val="005568D0"/>
    <w:rsid w:val="005629BD"/>
    <w:rsid w:val="00563D3B"/>
    <w:rsid w:val="00571A60"/>
    <w:rsid w:val="00580A3E"/>
    <w:rsid w:val="00583557"/>
    <w:rsid w:val="005B0EB8"/>
    <w:rsid w:val="005B4172"/>
    <w:rsid w:val="005B776B"/>
    <w:rsid w:val="005C7E95"/>
    <w:rsid w:val="005D0A69"/>
    <w:rsid w:val="005F3AB4"/>
    <w:rsid w:val="00601896"/>
    <w:rsid w:val="00606C1A"/>
    <w:rsid w:val="00615AFC"/>
    <w:rsid w:val="0063196F"/>
    <w:rsid w:val="0063485F"/>
    <w:rsid w:val="00652D01"/>
    <w:rsid w:val="00664492"/>
    <w:rsid w:val="006731D5"/>
    <w:rsid w:val="006801DB"/>
    <w:rsid w:val="00680506"/>
    <w:rsid w:val="006A6E8D"/>
    <w:rsid w:val="006B47B5"/>
    <w:rsid w:val="006B5DAC"/>
    <w:rsid w:val="006C3287"/>
    <w:rsid w:val="006C5F60"/>
    <w:rsid w:val="006D728E"/>
    <w:rsid w:val="006E0922"/>
    <w:rsid w:val="007039D6"/>
    <w:rsid w:val="0071183A"/>
    <w:rsid w:val="0073375C"/>
    <w:rsid w:val="00737556"/>
    <w:rsid w:val="00742E2D"/>
    <w:rsid w:val="00744B42"/>
    <w:rsid w:val="00750652"/>
    <w:rsid w:val="00756E9E"/>
    <w:rsid w:val="007B03B8"/>
    <w:rsid w:val="007D728B"/>
    <w:rsid w:val="007E3136"/>
    <w:rsid w:val="007F1604"/>
    <w:rsid w:val="007F2A67"/>
    <w:rsid w:val="007F41CF"/>
    <w:rsid w:val="007F5050"/>
    <w:rsid w:val="007F60B7"/>
    <w:rsid w:val="00805CD0"/>
    <w:rsid w:val="00811F60"/>
    <w:rsid w:val="00816FC4"/>
    <w:rsid w:val="008226B8"/>
    <w:rsid w:val="00827976"/>
    <w:rsid w:val="00840489"/>
    <w:rsid w:val="0085443E"/>
    <w:rsid w:val="0085453E"/>
    <w:rsid w:val="0086592B"/>
    <w:rsid w:val="00871FFC"/>
    <w:rsid w:val="00885D7A"/>
    <w:rsid w:val="00892D7D"/>
    <w:rsid w:val="008A19A0"/>
    <w:rsid w:val="008A1DEC"/>
    <w:rsid w:val="008C2C2A"/>
    <w:rsid w:val="008D4F84"/>
    <w:rsid w:val="008D51FD"/>
    <w:rsid w:val="008E0DE5"/>
    <w:rsid w:val="008E5CB9"/>
    <w:rsid w:val="00903662"/>
    <w:rsid w:val="00904E3D"/>
    <w:rsid w:val="009170BB"/>
    <w:rsid w:val="00927E13"/>
    <w:rsid w:val="00936530"/>
    <w:rsid w:val="009504C7"/>
    <w:rsid w:val="00951D1C"/>
    <w:rsid w:val="00953223"/>
    <w:rsid w:val="0096364F"/>
    <w:rsid w:val="00964ACE"/>
    <w:rsid w:val="0097007B"/>
    <w:rsid w:val="00970842"/>
    <w:rsid w:val="00972B3A"/>
    <w:rsid w:val="009801C6"/>
    <w:rsid w:val="009923BC"/>
    <w:rsid w:val="009A06AB"/>
    <w:rsid w:val="009A61E3"/>
    <w:rsid w:val="009B00C7"/>
    <w:rsid w:val="009B151C"/>
    <w:rsid w:val="009D3460"/>
    <w:rsid w:val="009E22CA"/>
    <w:rsid w:val="009F1463"/>
    <w:rsid w:val="009F23CD"/>
    <w:rsid w:val="009F3F14"/>
    <w:rsid w:val="00A049F6"/>
    <w:rsid w:val="00A11653"/>
    <w:rsid w:val="00A3237E"/>
    <w:rsid w:val="00A514AB"/>
    <w:rsid w:val="00A56E72"/>
    <w:rsid w:val="00A73B96"/>
    <w:rsid w:val="00A743AA"/>
    <w:rsid w:val="00A85A70"/>
    <w:rsid w:val="00A96A51"/>
    <w:rsid w:val="00AA25E8"/>
    <w:rsid w:val="00AB75B0"/>
    <w:rsid w:val="00AC486C"/>
    <w:rsid w:val="00AD5AF9"/>
    <w:rsid w:val="00AF28E1"/>
    <w:rsid w:val="00B002B7"/>
    <w:rsid w:val="00B02672"/>
    <w:rsid w:val="00B0301F"/>
    <w:rsid w:val="00B05B35"/>
    <w:rsid w:val="00B062E9"/>
    <w:rsid w:val="00B21A3C"/>
    <w:rsid w:val="00B21D17"/>
    <w:rsid w:val="00B37B0A"/>
    <w:rsid w:val="00B46518"/>
    <w:rsid w:val="00B47E15"/>
    <w:rsid w:val="00B47E75"/>
    <w:rsid w:val="00B51F3A"/>
    <w:rsid w:val="00B545FE"/>
    <w:rsid w:val="00B6021F"/>
    <w:rsid w:val="00B652D3"/>
    <w:rsid w:val="00B70906"/>
    <w:rsid w:val="00B70E97"/>
    <w:rsid w:val="00B71DB2"/>
    <w:rsid w:val="00B86DEB"/>
    <w:rsid w:val="00B86F3F"/>
    <w:rsid w:val="00B9215E"/>
    <w:rsid w:val="00B97240"/>
    <w:rsid w:val="00BF3EA3"/>
    <w:rsid w:val="00BF7780"/>
    <w:rsid w:val="00C01D6A"/>
    <w:rsid w:val="00C01DAD"/>
    <w:rsid w:val="00C05D67"/>
    <w:rsid w:val="00C20629"/>
    <w:rsid w:val="00C213DD"/>
    <w:rsid w:val="00C303BC"/>
    <w:rsid w:val="00C4478F"/>
    <w:rsid w:val="00C475AF"/>
    <w:rsid w:val="00C61592"/>
    <w:rsid w:val="00C67205"/>
    <w:rsid w:val="00C712D9"/>
    <w:rsid w:val="00C95315"/>
    <w:rsid w:val="00CA3B66"/>
    <w:rsid w:val="00CC13B0"/>
    <w:rsid w:val="00CE196F"/>
    <w:rsid w:val="00CE6C27"/>
    <w:rsid w:val="00CF6720"/>
    <w:rsid w:val="00D05B01"/>
    <w:rsid w:val="00D137CE"/>
    <w:rsid w:val="00D21BA9"/>
    <w:rsid w:val="00D23E2F"/>
    <w:rsid w:val="00D26E8F"/>
    <w:rsid w:val="00D4157C"/>
    <w:rsid w:val="00D42457"/>
    <w:rsid w:val="00D76448"/>
    <w:rsid w:val="00D80D5C"/>
    <w:rsid w:val="00D9525E"/>
    <w:rsid w:val="00D9723B"/>
    <w:rsid w:val="00D97910"/>
    <w:rsid w:val="00DA03A4"/>
    <w:rsid w:val="00DB100A"/>
    <w:rsid w:val="00DB4FD1"/>
    <w:rsid w:val="00DC2EB5"/>
    <w:rsid w:val="00DC3C5D"/>
    <w:rsid w:val="00DC429A"/>
    <w:rsid w:val="00DD7B53"/>
    <w:rsid w:val="00DE10CD"/>
    <w:rsid w:val="00DE24C7"/>
    <w:rsid w:val="00DE67CE"/>
    <w:rsid w:val="00DE76D6"/>
    <w:rsid w:val="00DF75AE"/>
    <w:rsid w:val="00E1696B"/>
    <w:rsid w:val="00E1744F"/>
    <w:rsid w:val="00E1777F"/>
    <w:rsid w:val="00E35410"/>
    <w:rsid w:val="00E453AF"/>
    <w:rsid w:val="00E5296B"/>
    <w:rsid w:val="00E612F0"/>
    <w:rsid w:val="00E67A24"/>
    <w:rsid w:val="00EB28B3"/>
    <w:rsid w:val="00EC1BB5"/>
    <w:rsid w:val="00ED3577"/>
    <w:rsid w:val="00EF0642"/>
    <w:rsid w:val="00EF2B51"/>
    <w:rsid w:val="00EF7C3F"/>
    <w:rsid w:val="00F10490"/>
    <w:rsid w:val="00F205F4"/>
    <w:rsid w:val="00F23884"/>
    <w:rsid w:val="00F23B35"/>
    <w:rsid w:val="00F24FCC"/>
    <w:rsid w:val="00F329EA"/>
    <w:rsid w:val="00F432BE"/>
    <w:rsid w:val="00F46BF7"/>
    <w:rsid w:val="00F476FC"/>
    <w:rsid w:val="00F56CEE"/>
    <w:rsid w:val="00F61915"/>
    <w:rsid w:val="00F64E50"/>
    <w:rsid w:val="00F81196"/>
    <w:rsid w:val="00FA0F84"/>
    <w:rsid w:val="00FA4809"/>
    <w:rsid w:val="00FA5A2D"/>
    <w:rsid w:val="00FA66B5"/>
    <w:rsid w:val="00FB1B5A"/>
    <w:rsid w:val="00FB1DC8"/>
    <w:rsid w:val="00FC068B"/>
    <w:rsid w:val="00FC5536"/>
    <w:rsid w:val="00FD20B7"/>
    <w:rsid w:val="00FE04F4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5"/>
    <o:shapelayout v:ext="edit">
      <o:idmap v:ext="edit" data="1"/>
      <o:rules v:ext="edit">
        <o:r id="V:Rule13" type="connector" idref="#_s1036">
          <o:proxy start="" idref="#_s1038" connectloc="0"/>
          <o:proxy end="" idref="#_s1037" connectloc="2"/>
        </o:r>
        <o:r id="V:Rule14" type="connector" idref="#_s1034">
          <o:proxy start="" idref="#_s1040" connectloc="1"/>
          <o:proxy end="" idref="#_s1038" connectloc="2"/>
        </o:r>
        <o:r id="V:Rule15" type="connector" idref="#_s1035">
          <o:proxy start="" idref="#_s1039" connectloc="0"/>
          <o:proxy end="" idref="#_s1037" connectloc="2"/>
        </o:r>
        <o:r id="V:Rule16" type="connector" idref="#_s1030">
          <o:proxy start="" idref="#_s1044" connectloc="1"/>
          <o:proxy end="" idref="#_s1039" connectloc="2"/>
        </o:r>
        <o:r id="V:Rule17" type="connector" idref="#_s1031">
          <o:proxy start="" idref="#_s1043" connectloc="1"/>
          <o:proxy end="" idref="#_s1039" connectloc="2"/>
        </o:r>
        <o:r id="V:Rule18" type="connector" idref="#_s1033">
          <o:proxy start="" idref="#_s1041" connectloc="1"/>
          <o:proxy end="" idref="#_s1038" connectloc="2"/>
        </o:r>
        <o:r id="V:Rule19" type="connector" idref="#_s1032">
          <o:proxy start="" idref="#_s1042" connectloc="1"/>
          <o:proxy end="" idref="#_s1038" connectloc="2"/>
        </o:r>
        <o:r id="V:Rule20" type="connector" idref="#_s1051">
          <o:proxy start="" idref="#_s1053" connectloc="0"/>
          <o:proxy end="" idref="#_s1052" connectloc="2"/>
        </o:r>
        <o:r id="V:Rule21" type="connector" idref="#_s1050">
          <o:proxy start="" idref="#_s1054" connectloc="0"/>
          <o:proxy end="" idref="#_s1052" connectloc="2"/>
        </o:r>
        <o:r id="V:Rule22" type="connector" idref="#_s1049">
          <o:proxy start="" idref="#_s1055" connectloc="0"/>
          <o:proxy end="" idref="#_s1052" connectloc="2"/>
        </o:r>
        <o:r id="V:Rule23" type="connector" idref="#_s1029">
          <o:proxy start="" idref="#_s1045" connectloc="1"/>
          <o:proxy end="" idref="#_s1039" connectloc="2"/>
        </o:r>
        <o:r id="V:Rule24" type="connector" idref="#_s1048">
          <o:proxy start="" idref="#_s1056" connectloc="3"/>
          <o:proxy end="" idref="#_s1052" connectloc="2"/>
        </o:r>
      </o:rules>
    </o:shapelayout>
  </w:shapeDefaults>
  <w:decimalSymbol w:val=","/>
  <w:listSeparator w:val=";"/>
  <w14:defaultImageDpi w14:val="0"/>
  <w15:chartTrackingRefBased/>
  <w15:docId w15:val="{3D32268D-A0A2-4C80-9E9A-C91642C1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D20B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D20B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D20B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D20B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D20B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D20B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D20B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D20B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D20B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D20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FD20B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FD20B7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FD20B7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FD20B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FD20B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D20B7"/>
    <w:pPr>
      <w:numPr>
        <w:numId w:val="22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FD20B7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FD20B7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FD20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FD20B7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FD20B7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FD20B7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FD20B7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FD20B7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FD20B7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FD20B7"/>
    <w:rPr>
      <w:color w:val="FFFFFF"/>
    </w:rPr>
  </w:style>
  <w:style w:type="paragraph" w:customStyle="1" w:styleId="af5">
    <w:name w:val="содержание"/>
    <w:uiPriority w:val="99"/>
    <w:rsid w:val="00FD20B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D20B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FD20B7"/>
    <w:pPr>
      <w:jc w:val="center"/>
    </w:pPr>
  </w:style>
  <w:style w:type="paragraph" w:styleId="af7">
    <w:name w:val="footnote text"/>
    <w:basedOn w:val="a0"/>
    <w:link w:val="af8"/>
    <w:autoRedefine/>
    <w:uiPriority w:val="99"/>
    <w:semiHidden/>
    <w:rsid w:val="00FD20B7"/>
    <w:rPr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FD20B7"/>
    <w:rPr>
      <w:rFonts w:cs="Times New Roman"/>
      <w:color w:val="000000"/>
      <w:lang w:val="ru-RU" w:eastAsia="ru-RU" w:bidi="ar-SA"/>
    </w:rPr>
  </w:style>
  <w:style w:type="paragraph" w:customStyle="1" w:styleId="af9">
    <w:name w:val="ТАБЛИЦА"/>
    <w:next w:val="a0"/>
    <w:autoRedefine/>
    <w:uiPriority w:val="99"/>
    <w:rsid w:val="00FD20B7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FD20B7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FD20B7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F24F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hyperlink" Target="http://www.fsgs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hyperlink" Target="http://www.salestrening.ru/slovarruk.html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_____Microsoft_Excel_97-20031.xls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9489</Words>
  <Characters>54093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 Office</Company>
  <LinksUpToDate>false</LinksUpToDate>
  <CharactersWithSpaces>63456</CharactersWithSpaces>
  <SharedDoc>false</SharedDoc>
  <HLinks>
    <vt:vector size="60" baseType="variant">
      <vt:variant>
        <vt:i4>7405602</vt:i4>
      </vt:variant>
      <vt:variant>
        <vt:i4>47</vt:i4>
      </vt:variant>
      <vt:variant>
        <vt:i4>0</vt:i4>
      </vt:variant>
      <vt:variant>
        <vt:i4>5</vt:i4>
      </vt:variant>
      <vt:variant>
        <vt:lpwstr>http://www.fsgs.ru/</vt:lpwstr>
      </vt:variant>
      <vt:variant>
        <vt:lpwstr/>
      </vt:variant>
      <vt:variant>
        <vt:i4>983121</vt:i4>
      </vt:variant>
      <vt:variant>
        <vt:i4>44</vt:i4>
      </vt:variant>
      <vt:variant>
        <vt:i4>0</vt:i4>
      </vt:variant>
      <vt:variant>
        <vt:i4>5</vt:i4>
      </vt:variant>
      <vt:variant>
        <vt:lpwstr>http://www.salestrening.ru/slovarruk.html</vt:lpwstr>
      </vt:variant>
      <vt:variant>
        <vt:lpwstr/>
      </vt:variant>
      <vt:variant>
        <vt:i4>1703997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_Toc291785669</vt:lpwstr>
      </vt:variant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_Toc291785667</vt:lpwstr>
      </vt:variant>
      <vt:variant>
        <vt:i4>1703997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_Toc291785665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_Toc291785663</vt:lpwstr>
      </vt:variant>
      <vt:variant>
        <vt:i4>1703997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_Toc291785661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_Toc291785659</vt:lpwstr>
      </vt:variant>
      <vt:variant>
        <vt:i4>1638461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_Toc291785657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_Toc291785655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Elena Khmelnitskaya</dc:creator>
  <cp:keywords/>
  <dc:description/>
  <cp:lastModifiedBy>admin</cp:lastModifiedBy>
  <cp:revision>2</cp:revision>
  <cp:lastPrinted>2010-06-10T21:30:00Z</cp:lastPrinted>
  <dcterms:created xsi:type="dcterms:W3CDTF">2014-03-26T17:00:00Z</dcterms:created>
  <dcterms:modified xsi:type="dcterms:W3CDTF">2014-03-26T17:00:00Z</dcterms:modified>
</cp:coreProperties>
</file>