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C78" w:rsidRPr="002B33D8" w:rsidRDefault="00BC7620" w:rsidP="002B33D8">
      <w:pPr>
        <w:spacing w:line="360" w:lineRule="auto"/>
        <w:ind w:firstLine="709"/>
        <w:jc w:val="center"/>
        <w:rPr>
          <w:b/>
          <w:sz w:val="28"/>
          <w:szCs w:val="28"/>
          <w:lang w:val="ru-RU"/>
        </w:rPr>
      </w:pPr>
      <w:r>
        <w:rPr>
          <w:noProof/>
          <w:lang w:val="ru-RU"/>
        </w:rPr>
        <w:pict>
          <v:rect id="_x0000_s1026" style="position:absolute;left:0;text-align:left;margin-left:207pt;margin-top:-45pt;width:39.9pt;height:42.1pt;z-index:251657728" o:allowoverlap="f" strokecolor="white">
            <w10:wrap type="square"/>
          </v:rect>
        </w:pict>
      </w:r>
      <w:r w:rsidR="00535C78" w:rsidRPr="002B33D8">
        <w:rPr>
          <w:b/>
          <w:sz w:val="28"/>
          <w:szCs w:val="28"/>
          <w:lang w:val="ru-RU"/>
        </w:rPr>
        <w:t>ФЕДЕРАЛЬНОЕ АГЕНТСТВО ПО ОБРАЗОВАНИЮ</w:t>
      </w:r>
    </w:p>
    <w:p w:rsidR="00535C78" w:rsidRPr="002B33D8" w:rsidRDefault="00535C78" w:rsidP="002B33D8">
      <w:pPr>
        <w:spacing w:line="360" w:lineRule="auto"/>
        <w:ind w:firstLine="709"/>
        <w:jc w:val="center"/>
        <w:rPr>
          <w:b/>
          <w:sz w:val="28"/>
          <w:szCs w:val="28"/>
          <w:lang w:val="ru-RU"/>
        </w:rPr>
      </w:pPr>
      <w:r w:rsidRPr="002B33D8">
        <w:rPr>
          <w:b/>
          <w:sz w:val="28"/>
          <w:szCs w:val="28"/>
          <w:lang w:val="ru-RU"/>
        </w:rPr>
        <w:t>РОСТОВСКИЙ ГОСУДАРСТВЕННЫЙ ЭКОНОМИЧЕСКИЙ</w:t>
      </w:r>
    </w:p>
    <w:p w:rsidR="00535C78" w:rsidRPr="002B33D8" w:rsidRDefault="00535C78" w:rsidP="002B33D8">
      <w:pPr>
        <w:spacing w:line="360" w:lineRule="auto"/>
        <w:ind w:firstLine="709"/>
        <w:jc w:val="center"/>
        <w:rPr>
          <w:b/>
          <w:sz w:val="28"/>
          <w:szCs w:val="28"/>
          <w:lang w:val="ru-RU"/>
        </w:rPr>
      </w:pPr>
      <w:r w:rsidRPr="002B33D8">
        <w:rPr>
          <w:b/>
          <w:sz w:val="28"/>
          <w:szCs w:val="28"/>
          <w:lang w:val="ru-RU"/>
        </w:rPr>
        <w:t>УНИВЕРСИТЕТ «РИНХ»</w:t>
      </w:r>
    </w:p>
    <w:p w:rsidR="00535C78" w:rsidRPr="002B33D8" w:rsidRDefault="00535C78" w:rsidP="002B33D8">
      <w:pPr>
        <w:spacing w:line="360" w:lineRule="auto"/>
        <w:ind w:firstLine="709"/>
        <w:jc w:val="center"/>
        <w:rPr>
          <w:b/>
          <w:sz w:val="28"/>
          <w:szCs w:val="28"/>
          <w:lang w:val="ru-RU"/>
        </w:rPr>
      </w:pPr>
      <w:r w:rsidRPr="002B33D8">
        <w:rPr>
          <w:b/>
          <w:sz w:val="28"/>
          <w:szCs w:val="28"/>
          <w:lang w:val="ru-RU"/>
        </w:rPr>
        <w:t>ФАКУЛЬТЕТ КОММЕРЦИИ И МАРКЕТИНГА</w:t>
      </w:r>
    </w:p>
    <w:p w:rsidR="00535C78" w:rsidRPr="002B33D8" w:rsidRDefault="00535C78" w:rsidP="002B33D8">
      <w:pPr>
        <w:spacing w:line="360" w:lineRule="auto"/>
        <w:ind w:firstLine="709"/>
        <w:jc w:val="both"/>
        <w:rPr>
          <w:sz w:val="28"/>
          <w:szCs w:val="28"/>
          <w:lang w:val="ru-RU"/>
        </w:rPr>
      </w:pPr>
    </w:p>
    <w:p w:rsidR="00535C78" w:rsidRPr="002B33D8" w:rsidRDefault="00535C78" w:rsidP="002B33D8">
      <w:pPr>
        <w:spacing w:line="360" w:lineRule="auto"/>
        <w:ind w:firstLine="709"/>
        <w:jc w:val="both"/>
        <w:rPr>
          <w:sz w:val="28"/>
          <w:szCs w:val="28"/>
          <w:lang w:val="ru-RU"/>
        </w:rPr>
      </w:pPr>
    </w:p>
    <w:p w:rsidR="00535C78" w:rsidRPr="002B33D8" w:rsidRDefault="00535C78" w:rsidP="002B33D8">
      <w:pPr>
        <w:spacing w:line="360" w:lineRule="auto"/>
        <w:ind w:firstLine="709"/>
        <w:jc w:val="both"/>
        <w:rPr>
          <w:sz w:val="28"/>
          <w:szCs w:val="28"/>
          <w:lang w:val="ru-RU"/>
        </w:rPr>
      </w:pPr>
    </w:p>
    <w:p w:rsidR="00535C78" w:rsidRPr="002B33D8" w:rsidRDefault="00535C78" w:rsidP="002B33D8">
      <w:pPr>
        <w:spacing w:line="360" w:lineRule="auto"/>
        <w:ind w:firstLine="709"/>
        <w:jc w:val="both"/>
        <w:rPr>
          <w:sz w:val="28"/>
          <w:szCs w:val="28"/>
          <w:lang w:val="ru-RU"/>
        </w:rPr>
      </w:pPr>
    </w:p>
    <w:p w:rsidR="00535C78" w:rsidRPr="002B33D8" w:rsidRDefault="00535C78" w:rsidP="002B33D8">
      <w:pPr>
        <w:spacing w:line="360" w:lineRule="auto"/>
        <w:ind w:firstLine="709"/>
        <w:jc w:val="both"/>
        <w:rPr>
          <w:sz w:val="28"/>
          <w:szCs w:val="28"/>
          <w:lang w:val="ru-RU"/>
        </w:rPr>
      </w:pPr>
    </w:p>
    <w:p w:rsidR="002B33D8" w:rsidRPr="002B33D8" w:rsidRDefault="002B33D8" w:rsidP="002B33D8">
      <w:pPr>
        <w:spacing w:line="360" w:lineRule="auto"/>
        <w:ind w:firstLine="709"/>
        <w:jc w:val="both"/>
        <w:rPr>
          <w:sz w:val="28"/>
          <w:szCs w:val="28"/>
          <w:lang w:val="ru-RU"/>
        </w:rPr>
      </w:pPr>
    </w:p>
    <w:p w:rsidR="00535C78" w:rsidRPr="002B33D8" w:rsidRDefault="00535C78" w:rsidP="002B33D8">
      <w:pPr>
        <w:spacing w:line="360" w:lineRule="auto"/>
        <w:ind w:firstLine="709"/>
        <w:jc w:val="center"/>
        <w:rPr>
          <w:b/>
          <w:sz w:val="28"/>
          <w:szCs w:val="28"/>
          <w:lang w:val="ru-RU"/>
        </w:rPr>
      </w:pPr>
      <w:r w:rsidRPr="002B33D8">
        <w:rPr>
          <w:b/>
          <w:sz w:val="28"/>
          <w:szCs w:val="28"/>
          <w:lang w:val="ru-RU"/>
        </w:rPr>
        <w:t>КУРСОВАЯ РАБОТА</w:t>
      </w:r>
    </w:p>
    <w:p w:rsidR="00535C78" w:rsidRPr="002B33D8" w:rsidRDefault="00535C78" w:rsidP="002B33D8">
      <w:pPr>
        <w:spacing w:line="360" w:lineRule="auto"/>
        <w:ind w:firstLine="709"/>
        <w:jc w:val="center"/>
        <w:rPr>
          <w:sz w:val="28"/>
          <w:szCs w:val="28"/>
          <w:lang w:val="ru-RU"/>
        </w:rPr>
      </w:pPr>
      <w:r w:rsidRPr="002B33D8">
        <w:rPr>
          <w:sz w:val="28"/>
          <w:szCs w:val="28"/>
          <w:lang w:val="ru-RU"/>
        </w:rPr>
        <w:t>по дисциплине «Основы маркетинга»</w:t>
      </w:r>
    </w:p>
    <w:p w:rsidR="002B33D8" w:rsidRPr="002B33D8" w:rsidRDefault="00444DB9" w:rsidP="002B33D8">
      <w:pPr>
        <w:spacing w:line="360" w:lineRule="auto"/>
        <w:ind w:firstLine="709"/>
        <w:jc w:val="center"/>
        <w:rPr>
          <w:sz w:val="28"/>
          <w:szCs w:val="28"/>
          <w:lang w:val="ru-RU"/>
        </w:rPr>
      </w:pPr>
      <w:r w:rsidRPr="002B33D8">
        <w:rPr>
          <w:sz w:val="28"/>
          <w:szCs w:val="28"/>
          <w:lang w:val="ru-RU"/>
        </w:rPr>
        <w:t>по теме:</w:t>
      </w:r>
    </w:p>
    <w:p w:rsidR="00444DB9" w:rsidRPr="002B33D8" w:rsidRDefault="00444DB9" w:rsidP="002B33D8">
      <w:pPr>
        <w:spacing w:line="360" w:lineRule="auto"/>
        <w:ind w:firstLine="709"/>
        <w:jc w:val="center"/>
        <w:rPr>
          <w:sz w:val="28"/>
          <w:szCs w:val="28"/>
          <w:lang w:val="ru-RU"/>
        </w:rPr>
      </w:pPr>
      <w:r w:rsidRPr="002B33D8">
        <w:rPr>
          <w:sz w:val="28"/>
          <w:szCs w:val="28"/>
          <w:lang w:val="ru-RU"/>
        </w:rPr>
        <w:t>«Маркетинговая деятельность железнодорожного предприятия»</w:t>
      </w:r>
    </w:p>
    <w:p w:rsidR="00535C78" w:rsidRPr="002B33D8" w:rsidRDefault="00535C78" w:rsidP="002B33D8">
      <w:pPr>
        <w:spacing w:line="360" w:lineRule="auto"/>
        <w:ind w:firstLine="709"/>
        <w:jc w:val="both"/>
        <w:rPr>
          <w:sz w:val="28"/>
          <w:szCs w:val="28"/>
          <w:lang w:val="ru-RU"/>
        </w:rPr>
      </w:pPr>
    </w:p>
    <w:p w:rsidR="00535C78" w:rsidRPr="002B33D8" w:rsidRDefault="00535C78" w:rsidP="002B33D8">
      <w:pPr>
        <w:spacing w:line="360" w:lineRule="auto"/>
        <w:ind w:firstLine="709"/>
        <w:jc w:val="both"/>
        <w:rPr>
          <w:sz w:val="28"/>
          <w:szCs w:val="28"/>
          <w:lang w:val="ru-RU"/>
        </w:rPr>
      </w:pPr>
    </w:p>
    <w:p w:rsidR="00535C78" w:rsidRPr="002B33D8" w:rsidRDefault="00535C78" w:rsidP="002B33D8">
      <w:pPr>
        <w:spacing w:line="360" w:lineRule="auto"/>
        <w:ind w:firstLine="709"/>
        <w:jc w:val="both"/>
        <w:rPr>
          <w:sz w:val="28"/>
          <w:szCs w:val="28"/>
          <w:lang w:val="ru-RU"/>
        </w:rPr>
      </w:pPr>
    </w:p>
    <w:p w:rsidR="00535C78" w:rsidRPr="002B33D8" w:rsidRDefault="00535C78" w:rsidP="002B33D8">
      <w:pPr>
        <w:spacing w:line="360" w:lineRule="auto"/>
        <w:ind w:firstLine="709"/>
        <w:jc w:val="both"/>
        <w:rPr>
          <w:sz w:val="28"/>
          <w:szCs w:val="28"/>
          <w:lang w:val="ru-RU"/>
        </w:rPr>
      </w:pPr>
    </w:p>
    <w:p w:rsidR="00535C78" w:rsidRPr="002B33D8" w:rsidRDefault="00535C78" w:rsidP="002B33D8">
      <w:pPr>
        <w:spacing w:line="360" w:lineRule="auto"/>
        <w:ind w:firstLine="709"/>
        <w:jc w:val="both"/>
        <w:rPr>
          <w:sz w:val="28"/>
          <w:szCs w:val="28"/>
          <w:lang w:val="ru-RU"/>
        </w:rPr>
      </w:pPr>
    </w:p>
    <w:p w:rsidR="00535C78" w:rsidRPr="002B33D8" w:rsidRDefault="00535C78" w:rsidP="002B33D8">
      <w:pPr>
        <w:spacing w:line="360" w:lineRule="auto"/>
        <w:ind w:firstLine="709"/>
        <w:jc w:val="both"/>
        <w:rPr>
          <w:sz w:val="28"/>
          <w:szCs w:val="28"/>
          <w:lang w:val="ru-RU"/>
        </w:rPr>
      </w:pPr>
    </w:p>
    <w:p w:rsidR="00535C78" w:rsidRPr="002B33D8" w:rsidRDefault="00535C78" w:rsidP="002B33D8">
      <w:pPr>
        <w:spacing w:line="360" w:lineRule="auto"/>
        <w:ind w:firstLine="709"/>
        <w:jc w:val="both"/>
        <w:rPr>
          <w:sz w:val="28"/>
          <w:szCs w:val="28"/>
          <w:lang w:val="ru-RU"/>
        </w:rPr>
      </w:pPr>
    </w:p>
    <w:p w:rsidR="00535C78" w:rsidRPr="002B33D8" w:rsidRDefault="00535C78" w:rsidP="002B33D8">
      <w:pPr>
        <w:spacing w:line="360" w:lineRule="auto"/>
        <w:ind w:firstLine="709"/>
        <w:jc w:val="both"/>
        <w:rPr>
          <w:sz w:val="28"/>
          <w:szCs w:val="28"/>
          <w:lang w:val="ru-RU"/>
        </w:rPr>
      </w:pPr>
    </w:p>
    <w:p w:rsidR="00535C78" w:rsidRPr="002B33D8" w:rsidRDefault="00535C78" w:rsidP="002B33D8">
      <w:pPr>
        <w:spacing w:line="360" w:lineRule="auto"/>
        <w:ind w:firstLine="709"/>
        <w:jc w:val="both"/>
        <w:rPr>
          <w:sz w:val="28"/>
          <w:szCs w:val="28"/>
          <w:lang w:val="ru-RU"/>
        </w:rPr>
      </w:pPr>
    </w:p>
    <w:p w:rsidR="00535C78" w:rsidRPr="002B33D8" w:rsidRDefault="00535C78" w:rsidP="002B33D8">
      <w:pPr>
        <w:spacing w:line="360" w:lineRule="auto"/>
        <w:ind w:firstLine="709"/>
        <w:jc w:val="both"/>
        <w:rPr>
          <w:sz w:val="28"/>
          <w:szCs w:val="28"/>
          <w:lang w:val="ru-RU"/>
        </w:rPr>
      </w:pPr>
    </w:p>
    <w:p w:rsidR="00535C78" w:rsidRPr="002B33D8" w:rsidRDefault="00535C78" w:rsidP="002B33D8">
      <w:pPr>
        <w:spacing w:line="360" w:lineRule="auto"/>
        <w:ind w:firstLine="709"/>
        <w:jc w:val="both"/>
        <w:rPr>
          <w:sz w:val="28"/>
          <w:szCs w:val="28"/>
          <w:lang w:val="ru-RU"/>
        </w:rPr>
      </w:pPr>
    </w:p>
    <w:p w:rsidR="002B33D8" w:rsidRPr="002B33D8" w:rsidRDefault="002B33D8" w:rsidP="002B33D8">
      <w:pPr>
        <w:spacing w:line="360" w:lineRule="auto"/>
        <w:ind w:firstLine="709"/>
        <w:jc w:val="both"/>
        <w:rPr>
          <w:sz w:val="28"/>
          <w:szCs w:val="28"/>
          <w:lang w:val="ru-RU"/>
        </w:rPr>
      </w:pPr>
    </w:p>
    <w:p w:rsidR="002B33D8" w:rsidRPr="002B33D8" w:rsidRDefault="002B33D8" w:rsidP="002B33D8">
      <w:pPr>
        <w:spacing w:line="360" w:lineRule="auto"/>
        <w:ind w:firstLine="709"/>
        <w:jc w:val="both"/>
        <w:rPr>
          <w:sz w:val="28"/>
          <w:szCs w:val="28"/>
          <w:lang w:val="ru-RU"/>
        </w:rPr>
      </w:pPr>
    </w:p>
    <w:p w:rsidR="002B33D8" w:rsidRPr="002B33D8" w:rsidRDefault="002B33D8" w:rsidP="002B33D8">
      <w:pPr>
        <w:spacing w:line="360" w:lineRule="auto"/>
        <w:ind w:firstLine="709"/>
        <w:jc w:val="both"/>
        <w:rPr>
          <w:sz w:val="28"/>
          <w:szCs w:val="28"/>
          <w:lang w:val="ru-RU"/>
        </w:rPr>
      </w:pPr>
    </w:p>
    <w:p w:rsidR="00535C78" w:rsidRPr="002B33D8" w:rsidRDefault="00535C78" w:rsidP="002B33D8">
      <w:pPr>
        <w:spacing w:line="360" w:lineRule="auto"/>
        <w:ind w:firstLine="709"/>
        <w:jc w:val="center"/>
        <w:rPr>
          <w:sz w:val="28"/>
          <w:szCs w:val="28"/>
          <w:lang w:val="ru-RU"/>
        </w:rPr>
      </w:pPr>
      <w:r w:rsidRPr="002B33D8">
        <w:rPr>
          <w:sz w:val="28"/>
          <w:szCs w:val="28"/>
          <w:lang w:val="ru-RU"/>
        </w:rPr>
        <w:t>Ростов – на – Дону</w:t>
      </w:r>
    </w:p>
    <w:p w:rsidR="00535C78" w:rsidRPr="002B33D8" w:rsidRDefault="00535C78" w:rsidP="002B33D8">
      <w:pPr>
        <w:spacing w:line="360" w:lineRule="auto"/>
        <w:ind w:firstLine="709"/>
        <w:jc w:val="center"/>
        <w:rPr>
          <w:sz w:val="28"/>
          <w:szCs w:val="28"/>
          <w:lang w:val="ru-RU"/>
        </w:rPr>
      </w:pPr>
      <w:r w:rsidRPr="002B33D8">
        <w:rPr>
          <w:sz w:val="28"/>
          <w:szCs w:val="28"/>
          <w:lang w:val="ru-RU"/>
        </w:rPr>
        <w:t>2009</w:t>
      </w:r>
    </w:p>
    <w:p w:rsidR="00C66B40" w:rsidRPr="002B33D8" w:rsidRDefault="002B33D8" w:rsidP="002B33D8">
      <w:pPr>
        <w:spacing w:line="360" w:lineRule="auto"/>
        <w:ind w:firstLine="709"/>
        <w:jc w:val="center"/>
        <w:rPr>
          <w:b/>
          <w:sz w:val="28"/>
          <w:szCs w:val="28"/>
          <w:lang w:val="ru-RU"/>
        </w:rPr>
      </w:pPr>
      <w:r w:rsidRPr="002B33D8">
        <w:rPr>
          <w:sz w:val="28"/>
          <w:szCs w:val="28"/>
          <w:lang w:val="ru-RU"/>
        </w:rPr>
        <w:br w:type="page"/>
      </w:r>
      <w:r w:rsidRPr="002B33D8">
        <w:rPr>
          <w:b/>
          <w:sz w:val="28"/>
          <w:szCs w:val="28"/>
          <w:lang w:val="ru-RU"/>
        </w:rPr>
        <w:t>Содержание</w:t>
      </w:r>
    </w:p>
    <w:p w:rsidR="002B33D8" w:rsidRPr="002B33D8" w:rsidRDefault="002B33D8" w:rsidP="002B33D8">
      <w:pPr>
        <w:spacing w:line="360" w:lineRule="auto"/>
        <w:ind w:firstLine="709"/>
        <w:jc w:val="center"/>
        <w:rPr>
          <w:b/>
          <w:sz w:val="28"/>
          <w:szCs w:val="28"/>
          <w:lang w:val="ru-RU"/>
        </w:rPr>
      </w:pPr>
    </w:p>
    <w:p w:rsidR="00EE2853" w:rsidRPr="002B33D8" w:rsidRDefault="002B33D8" w:rsidP="002B33D8">
      <w:pPr>
        <w:spacing w:line="360" w:lineRule="auto"/>
        <w:rPr>
          <w:sz w:val="28"/>
          <w:szCs w:val="28"/>
          <w:lang w:val="ru-RU"/>
        </w:rPr>
      </w:pPr>
      <w:r w:rsidRPr="002B33D8">
        <w:rPr>
          <w:sz w:val="28"/>
          <w:szCs w:val="28"/>
          <w:lang w:val="ru-RU"/>
        </w:rPr>
        <w:t>Введение</w:t>
      </w:r>
    </w:p>
    <w:p w:rsidR="00EE2853" w:rsidRPr="002B33D8" w:rsidRDefault="00BC7620" w:rsidP="002B33D8">
      <w:pPr>
        <w:pStyle w:val="1"/>
        <w:widowControl w:val="0"/>
        <w:tabs>
          <w:tab w:val="right" w:leader="dot" w:pos="9629"/>
        </w:tabs>
        <w:spacing w:line="360" w:lineRule="auto"/>
        <w:jc w:val="both"/>
        <w:rPr>
          <w:noProof/>
          <w:szCs w:val="28"/>
        </w:rPr>
      </w:pPr>
      <w:hyperlink w:anchor="_Toc75619098" w:history="1">
        <w:r w:rsidR="00EE2853" w:rsidRPr="002B33D8">
          <w:rPr>
            <w:rStyle w:val="af0"/>
            <w:noProof/>
            <w:color w:val="auto"/>
            <w:szCs w:val="28"/>
            <w:u w:val="none"/>
          </w:rPr>
          <w:t>1</w:t>
        </w:r>
        <w:r w:rsidR="002B33D8">
          <w:rPr>
            <w:rStyle w:val="af0"/>
            <w:noProof/>
            <w:color w:val="auto"/>
            <w:szCs w:val="28"/>
            <w:u w:val="none"/>
          </w:rPr>
          <w:t>.</w:t>
        </w:r>
        <w:r w:rsidR="00EE2853" w:rsidRPr="002B33D8">
          <w:rPr>
            <w:rStyle w:val="af0"/>
            <w:noProof/>
            <w:color w:val="auto"/>
            <w:szCs w:val="28"/>
            <w:u w:val="none"/>
          </w:rPr>
          <w:t xml:space="preserve"> Маркетинговая ориентация железнодорожного предприятия</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099" w:history="1">
        <w:r w:rsidR="00EE2853" w:rsidRPr="002B33D8">
          <w:rPr>
            <w:rStyle w:val="af0"/>
            <w:noProof/>
            <w:color w:val="auto"/>
            <w:szCs w:val="28"/>
            <w:u w:val="none"/>
          </w:rPr>
          <w:t>1.1 Принципы, функции и задачи маркетинга на железнодорожном предприятии</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00" w:history="1">
        <w:r w:rsidR="00EE2853" w:rsidRPr="002B33D8">
          <w:rPr>
            <w:rStyle w:val="af0"/>
            <w:noProof/>
            <w:color w:val="auto"/>
            <w:szCs w:val="28"/>
            <w:u w:val="none"/>
          </w:rPr>
          <w:t>1.2 Разработка маркетингового плана для железнодорожного предприятия</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01" w:history="1">
        <w:r w:rsidR="00EE2853" w:rsidRPr="002B33D8">
          <w:rPr>
            <w:rStyle w:val="af0"/>
            <w:iCs/>
            <w:noProof/>
            <w:color w:val="auto"/>
            <w:szCs w:val="28"/>
            <w:u w:val="none"/>
          </w:rPr>
          <w:t>1.3 Организация службы маркетинга на железнодорожном предприятии</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02" w:history="1">
        <w:r w:rsidR="00EE2853" w:rsidRPr="002B33D8">
          <w:rPr>
            <w:rStyle w:val="af0"/>
            <w:noProof/>
            <w:color w:val="auto"/>
            <w:szCs w:val="28"/>
            <w:u w:val="none"/>
          </w:rPr>
          <w:t>2</w:t>
        </w:r>
        <w:r w:rsidR="002B33D8">
          <w:rPr>
            <w:rStyle w:val="af0"/>
            <w:noProof/>
            <w:color w:val="auto"/>
            <w:szCs w:val="28"/>
            <w:u w:val="none"/>
          </w:rPr>
          <w:t>.</w:t>
        </w:r>
        <w:r w:rsidR="00EE2853" w:rsidRPr="002B33D8">
          <w:rPr>
            <w:rStyle w:val="af0"/>
            <w:noProof/>
            <w:color w:val="auto"/>
            <w:szCs w:val="28"/>
            <w:u w:val="none"/>
          </w:rPr>
          <w:t xml:space="preserve"> Анализ хозяйственной деятельности железнодорожного предприятия</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03" w:history="1">
        <w:r w:rsidR="00EE2853" w:rsidRPr="002B33D8">
          <w:rPr>
            <w:rStyle w:val="af0"/>
            <w:noProof/>
            <w:color w:val="auto"/>
            <w:szCs w:val="28"/>
            <w:u w:val="none"/>
          </w:rPr>
          <w:t>2.1 Характеристика железнодорожного предприятия</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04" w:history="1">
        <w:r w:rsidR="00EE2853" w:rsidRPr="002B33D8">
          <w:rPr>
            <w:rStyle w:val="af0"/>
            <w:noProof/>
            <w:color w:val="auto"/>
            <w:szCs w:val="28"/>
            <w:u w:val="none"/>
          </w:rPr>
          <w:t>2.2 Основные показатели производственно-финансовой деятельности железнодорожного предприятия</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05" w:history="1">
        <w:r w:rsidR="00EE2853" w:rsidRPr="002B33D8">
          <w:rPr>
            <w:rStyle w:val="af0"/>
            <w:noProof/>
            <w:color w:val="auto"/>
            <w:szCs w:val="28"/>
            <w:u w:val="none"/>
          </w:rPr>
          <w:t>3</w:t>
        </w:r>
        <w:r w:rsidR="002B33D8">
          <w:rPr>
            <w:rStyle w:val="af0"/>
            <w:noProof/>
            <w:color w:val="auto"/>
            <w:szCs w:val="28"/>
            <w:u w:val="none"/>
          </w:rPr>
          <w:t>.</w:t>
        </w:r>
        <w:r w:rsidR="00EE2853" w:rsidRPr="002B33D8">
          <w:rPr>
            <w:rStyle w:val="af0"/>
            <w:noProof/>
            <w:color w:val="auto"/>
            <w:szCs w:val="28"/>
            <w:u w:val="none"/>
          </w:rPr>
          <w:t xml:space="preserve"> Разработка маркетинговых принципов управления железнодорожным предприятием</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06" w:history="1">
        <w:r w:rsidR="00EE2853" w:rsidRPr="002B33D8">
          <w:rPr>
            <w:rStyle w:val="af0"/>
            <w:noProof/>
            <w:color w:val="auto"/>
            <w:szCs w:val="28"/>
            <w:u w:val="none"/>
          </w:rPr>
          <w:t>3.1 Основные проблемы железнодорожного предприятия в области маркетинга и пути их решения</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07" w:history="1">
        <w:r w:rsidR="00EE2853" w:rsidRPr="002B33D8">
          <w:rPr>
            <w:rStyle w:val="af0"/>
            <w:noProof/>
            <w:color w:val="auto"/>
            <w:szCs w:val="28"/>
            <w:u w:val="none"/>
          </w:rPr>
          <w:t>3.2 Разработка плана маркетинговой деятельности железнодорожного предприятия на 2004 год</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08" w:history="1">
        <w:r w:rsidR="00EE2853" w:rsidRPr="002B33D8">
          <w:rPr>
            <w:rStyle w:val="af0"/>
            <w:noProof/>
            <w:color w:val="auto"/>
            <w:szCs w:val="28"/>
            <w:u w:val="none"/>
          </w:rPr>
          <w:t>4</w:t>
        </w:r>
        <w:r w:rsidR="002B33D8">
          <w:rPr>
            <w:rStyle w:val="af0"/>
            <w:noProof/>
            <w:color w:val="auto"/>
            <w:szCs w:val="28"/>
            <w:u w:val="none"/>
          </w:rPr>
          <w:t>.</w:t>
        </w:r>
        <w:r w:rsidR="00EE2853" w:rsidRPr="002B33D8">
          <w:rPr>
            <w:rStyle w:val="af0"/>
            <w:noProof/>
            <w:color w:val="auto"/>
            <w:szCs w:val="28"/>
            <w:u w:val="none"/>
          </w:rPr>
          <w:t xml:space="preserve"> Безопасность и экологичность</w:t>
        </w:r>
      </w:hyperlink>
      <w:r w:rsidR="00EE2853" w:rsidRPr="002B33D8">
        <w:rPr>
          <w:rStyle w:val="af0"/>
          <w:noProof/>
          <w:color w:val="auto"/>
          <w:szCs w:val="28"/>
          <w:u w:val="none"/>
        </w:rPr>
        <w:t xml:space="preserve"> </w:t>
      </w:r>
      <w:hyperlink w:anchor="_Toc75619109" w:history="1">
        <w:r w:rsidR="00EE2853" w:rsidRPr="002B33D8">
          <w:rPr>
            <w:rStyle w:val="af0"/>
            <w:noProof/>
            <w:color w:val="auto"/>
            <w:szCs w:val="28"/>
            <w:u w:val="none"/>
          </w:rPr>
          <w:t>решений проекта</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10" w:history="1">
        <w:r w:rsidR="00EE2853" w:rsidRPr="002B33D8">
          <w:rPr>
            <w:rStyle w:val="af0"/>
            <w:noProof/>
            <w:color w:val="auto"/>
            <w:szCs w:val="28"/>
            <w:u w:val="none"/>
          </w:rPr>
          <w:t>4.1 Охрана труда</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11" w:history="1">
        <w:r w:rsidR="00EE2853" w:rsidRPr="002B33D8">
          <w:rPr>
            <w:rStyle w:val="af0"/>
            <w:noProof/>
            <w:color w:val="auto"/>
            <w:szCs w:val="28"/>
            <w:u w:val="none"/>
          </w:rPr>
          <w:t>4.1.1</w:t>
        </w:r>
        <w:r w:rsidR="002B33D8">
          <w:rPr>
            <w:rStyle w:val="af0"/>
            <w:noProof/>
            <w:color w:val="auto"/>
            <w:szCs w:val="28"/>
            <w:u w:val="none"/>
          </w:rPr>
          <w:t xml:space="preserve"> </w:t>
        </w:r>
        <w:r w:rsidR="00EE2853" w:rsidRPr="002B33D8">
          <w:rPr>
            <w:rStyle w:val="af0"/>
            <w:noProof/>
            <w:color w:val="auto"/>
            <w:szCs w:val="28"/>
            <w:u w:val="none"/>
          </w:rPr>
          <w:t>Общая характеристика проекта, анализ потенциальных</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12" w:history="1">
        <w:r w:rsidR="00EE2853" w:rsidRPr="002B33D8">
          <w:rPr>
            <w:rStyle w:val="af0"/>
            <w:noProof/>
            <w:color w:val="auto"/>
            <w:szCs w:val="28"/>
            <w:u w:val="none"/>
          </w:rPr>
          <w:t>опасностей и вредности</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13" w:history="1">
        <w:r w:rsidR="00EE2853" w:rsidRPr="002B33D8">
          <w:rPr>
            <w:rStyle w:val="af0"/>
            <w:bCs/>
            <w:noProof/>
            <w:color w:val="auto"/>
            <w:szCs w:val="28"/>
            <w:u w:val="none"/>
          </w:rPr>
          <w:t>4.1.2 Расчёт вентиляции сварочного отделения</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14" w:history="1">
        <w:r w:rsidR="00EE2853" w:rsidRPr="002B33D8">
          <w:rPr>
            <w:rStyle w:val="af0"/>
            <w:noProof/>
            <w:color w:val="auto"/>
            <w:szCs w:val="28"/>
            <w:u w:val="none"/>
          </w:rPr>
          <w:t>4.2 Охрана окружающей среды</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15" w:history="1">
        <w:r w:rsidR="00EE2853" w:rsidRPr="002B33D8">
          <w:rPr>
            <w:rStyle w:val="af0"/>
            <w:bCs/>
            <w:noProof/>
            <w:color w:val="auto"/>
            <w:szCs w:val="28"/>
            <w:u w:val="none"/>
          </w:rPr>
          <w:t>4.3 Расчет выбросов загрязняющих веществ от автомобильного</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16" w:history="1">
        <w:r w:rsidR="00EE2853" w:rsidRPr="002B33D8">
          <w:rPr>
            <w:rStyle w:val="af0"/>
            <w:bCs/>
            <w:noProof/>
            <w:color w:val="auto"/>
            <w:szCs w:val="28"/>
            <w:u w:val="none"/>
          </w:rPr>
          <w:t>транспорта</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17" w:history="1">
        <w:r w:rsidR="00EE2853" w:rsidRPr="002B33D8">
          <w:rPr>
            <w:rStyle w:val="af0"/>
            <w:noProof/>
            <w:color w:val="auto"/>
            <w:szCs w:val="28"/>
            <w:u w:val="none"/>
          </w:rPr>
          <w:t>Заключение</w:t>
        </w:r>
      </w:hyperlink>
    </w:p>
    <w:p w:rsidR="00EE2853" w:rsidRPr="002B33D8" w:rsidRDefault="00BC7620" w:rsidP="002B33D8">
      <w:pPr>
        <w:pStyle w:val="1"/>
        <w:widowControl w:val="0"/>
        <w:tabs>
          <w:tab w:val="right" w:leader="dot" w:pos="9629"/>
        </w:tabs>
        <w:spacing w:line="360" w:lineRule="auto"/>
        <w:jc w:val="both"/>
        <w:rPr>
          <w:noProof/>
          <w:szCs w:val="28"/>
        </w:rPr>
      </w:pPr>
      <w:hyperlink w:anchor="_Toc75619118" w:history="1">
        <w:r w:rsidR="00EE2853" w:rsidRPr="002B33D8">
          <w:rPr>
            <w:rStyle w:val="af0"/>
            <w:noProof/>
            <w:color w:val="auto"/>
            <w:szCs w:val="28"/>
            <w:u w:val="none"/>
          </w:rPr>
          <w:t>Список используемой литературы</w:t>
        </w:r>
      </w:hyperlink>
    </w:p>
    <w:p w:rsidR="00305033" w:rsidRPr="002B33D8" w:rsidRDefault="002B33D8" w:rsidP="002B33D8">
      <w:pPr>
        <w:spacing w:line="360" w:lineRule="auto"/>
        <w:ind w:firstLine="709"/>
        <w:jc w:val="center"/>
        <w:rPr>
          <w:b/>
          <w:sz w:val="28"/>
          <w:szCs w:val="28"/>
          <w:lang w:val="ru-RU"/>
        </w:rPr>
      </w:pPr>
      <w:r w:rsidRPr="002B33D8">
        <w:rPr>
          <w:sz w:val="28"/>
          <w:szCs w:val="28"/>
          <w:lang w:val="ru-RU"/>
        </w:rPr>
        <w:br w:type="page"/>
      </w:r>
      <w:r w:rsidRPr="002B33D8">
        <w:rPr>
          <w:b/>
          <w:sz w:val="28"/>
          <w:szCs w:val="28"/>
          <w:lang w:val="ru-RU"/>
        </w:rPr>
        <w:t>Введение</w:t>
      </w:r>
    </w:p>
    <w:p w:rsidR="00305033" w:rsidRPr="002B33D8" w:rsidRDefault="00305033" w:rsidP="002B33D8">
      <w:pPr>
        <w:spacing w:line="360" w:lineRule="auto"/>
        <w:ind w:firstLine="709"/>
        <w:jc w:val="both"/>
        <w:rPr>
          <w:sz w:val="28"/>
          <w:szCs w:val="28"/>
          <w:lang w:val="ru-RU"/>
        </w:rPr>
      </w:pPr>
    </w:p>
    <w:p w:rsidR="003D79BB" w:rsidRPr="002B33D8" w:rsidRDefault="003D79BB" w:rsidP="002B33D8">
      <w:pPr>
        <w:pStyle w:val="a6"/>
        <w:widowControl w:val="0"/>
        <w:spacing w:after="0" w:line="360" w:lineRule="auto"/>
        <w:ind w:firstLine="709"/>
        <w:jc w:val="both"/>
      </w:pPr>
      <w:r w:rsidRPr="002B33D8">
        <w:t>Маркетинговое планирование становится сегодня одним из важнейших элементов концепции управления предприятием. Оно используется для повышения эффективности существующей в фирмах управленческой системы, позволяет составлять более реальные программы производства и реализации, быстрее реагировать на изменения, происходящие на рынке, и создает существенные преимущества в конкурентной борьбе.</w:t>
      </w:r>
    </w:p>
    <w:p w:rsidR="003D79BB" w:rsidRPr="002B33D8" w:rsidRDefault="003D79BB" w:rsidP="002B33D8">
      <w:pPr>
        <w:spacing w:line="360" w:lineRule="auto"/>
        <w:ind w:firstLine="709"/>
        <w:jc w:val="both"/>
        <w:rPr>
          <w:sz w:val="28"/>
          <w:szCs w:val="28"/>
          <w:lang w:val="ru-RU"/>
        </w:rPr>
      </w:pPr>
      <w:r w:rsidRPr="002B33D8">
        <w:rPr>
          <w:sz w:val="28"/>
          <w:szCs w:val="28"/>
          <w:lang w:val="ru-RU"/>
        </w:rPr>
        <w:t>Различные вопросы маркетингового планирования рассматриваются в трудах, как отечественных, так и зарубежных ученых: Аникеева С.Н., Котлера Ф., Хруцкого В.Е. и других.</w:t>
      </w:r>
    </w:p>
    <w:p w:rsidR="00C036C8" w:rsidRPr="002B33D8" w:rsidRDefault="00C036C8" w:rsidP="002B33D8">
      <w:pPr>
        <w:spacing w:line="360" w:lineRule="auto"/>
        <w:ind w:firstLine="709"/>
        <w:jc w:val="both"/>
        <w:rPr>
          <w:sz w:val="28"/>
          <w:szCs w:val="28"/>
          <w:lang w:val="ru-RU"/>
        </w:rPr>
      </w:pPr>
      <w:r w:rsidRPr="002B33D8">
        <w:rPr>
          <w:sz w:val="28"/>
          <w:szCs w:val="28"/>
          <w:lang w:val="ru-RU"/>
        </w:rPr>
        <w:t xml:space="preserve">Современные требования, предъявляемые к перевозному процессу, условия рыночной среды, в которых предстоит работать железнодорожному транспорту, повышают роль маркетинга для успешной коммерческой деятельности предприятий железной дороги, в том числе предприятий по ремонту подвижного состава. </w:t>
      </w:r>
    </w:p>
    <w:p w:rsidR="0069523E" w:rsidRPr="002B33D8" w:rsidRDefault="0069523E" w:rsidP="002B33D8">
      <w:pPr>
        <w:spacing w:line="360" w:lineRule="auto"/>
        <w:ind w:firstLine="709"/>
        <w:jc w:val="both"/>
        <w:rPr>
          <w:sz w:val="28"/>
          <w:szCs w:val="28"/>
          <w:lang w:val="ru-RU"/>
        </w:rPr>
      </w:pPr>
      <w:r w:rsidRPr="002B33D8">
        <w:rPr>
          <w:sz w:val="28"/>
          <w:szCs w:val="28"/>
          <w:lang w:val="ru-RU"/>
        </w:rPr>
        <w:t>В работах отечественных авторов область маркетингового анализа рынка железнодорожных грузовых перевозок освещалась эпизодически в отдельных, преимущественно журнальных, публикациях. Наиболее известными авторами в данной области являются: Курбатов А.В., Лапидус Б.М., Шатилов С.В. Однако комплексного анализа и систематизации данных по этому вопросу не проводилось. Управление на основе маркетинговых рекомендаций – достаточно новое направление в управленческой науке. Одним из отечественных теоретиков в области маркетинга железнодорожного транспорта является также автор научного труда «Маркетинг в перевозках грузов» Иловайский Н. Д.</w:t>
      </w:r>
      <w:r w:rsidR="00B067C8" w:rsidRPr="002B33D8">
        <w:rPr>
          <w:sz w:val="28"/>
          <w:szCs w:val="28"/>
          <w:lang w:val="ru-RU"/>
        </w:rPr>
        <w:t xml:space="preserve"> Исследования маркетинговых принципов деятельности предприятий</w:t>
      </w:r>
      <w:r w:rsidR="00611A97" w:rsidRPr="002B33D8">
        <w:rPr>
          <w:sz w:val="28"/>
          <w:szCs w:val="28"/>
          <w:lang w:val="ru-RU"/>
        </w:rPr>
        <w:t>, занимающихся ремон</w:t>
      </w:r>
      <w:r w:rsidR="00C30C15" w:rsidRPr="002B33D8">
        <w:rPr>
          <w:sz w:val="28"/>
          <w:szCs w:val="28"/>
          <w:lang w:val="ru-RU"/>
        </w:rPr>
        <w:t xml:space="preserve">том подвижного состава, </w:t>
      </w:r>
      <w:r w:rsidR="00611A97" w:rsidRPr="002B33D8">
        <w:rPr>
          <w:sz w:val="28"/>
          <w:szCs w:val="28"/>
          <w:lang w:val="ru-RU"/>
        </w:rPr>
        <w:t xml:space="preserve">в отечественной литературе не проводились, что и определяет актуальность данной </w:t>
      </w:r>
      <w:r w:rsidR="00FB42C6" w:rsidRPr="002B33D8">
        <w:rPr>
          <w:sz w:val="28"/>
          <w:szCs w:val="28"/>
          <w:lang w:val="ru-RU"/>
        </w:rPr>
        <w:t>курсовой</w:t>
      </w:r>
      <w:r w:rsidR="00611A97" w:rsidRPr="002B33D8">
        <w:rPr>
          <w:sz w:val="28"/>
          <w:szCs w:val="28"/>
          <w:lang w:val="ru-RU"/>
        </w:rPr>
        <w:t xml:space="preserve"> работы.</w:t>
      </w:r>
    </w:p>
    <w:p w:rsidR="00305033" w:rsidRPr="002B33D8" w:rsidRDefault="00305033" w:rsidP="002B33D8">
      <w:pPr>
        <w:spacing w:line="360" w:lineRule="auto"/>
        <w:ind w:firstLine="709"/>
        <w:jc w:val="both"/>
        <w:rPr>
          <w:sz w:val="28"/>
          <w:szCs w:val="28"/>
          <w:lang w:val="ru-RU"/>
        </w:rPr>
      </w:pPr>
      <w:r w:rsidRPr="002B33D8">
        <w:rPr>
          <w:sz w:val="28"/>
          <w:szCs w:val="28"/>
          <w:lang w:val="ru-RU"/>
        </w:rPr>
        <w:t xml:space="preserve">Целью данной работы является исследование </w:t>
      </w:r>
      <w:r w:rsidR="003A5AAA" w:rsidRPr="002B33D8">
        <w:rPr>
          <w:sz w:val="28"/>
          <w:szCs w:val="28"/>
          <w:lang w:val="ru-RU"/>
        </w:rPr>
        <w:t xml:space="preserve">хозяйственной </w:t>
      </w:r>
      <w:r w:rsidRPr="002B33D8">
        <w:rPr>
          <w:sz w:val="28"/>
          <w:szCs w:val="28"/>
          <w:lang w:val="ru-RU"/>
        </w:rPr>
        <w:t>деятельности железнодорожного предприятия.</w:t>
      </w:r>
    </w:p>
    <w:p w:rsidR="00305033" w:rsidRPr="002B33D8" w:rsidRDefault="00305033" w:rsidP="002B33D8">
      <w:pPr>
        <w:spacing w:line="360" w:lineRule="auto"/>
        <w:ind w:firstLine="709"/>
        <w:jc w:val="both"/>
        <w:rPr>
          <w:sz w:val="28"/>
          <w:szCs w:val="28"/>
          <w:lang w:val="ru-RU"/>
        </w:rPr>
      </w:pPr>
      <w:r w:rsidRPr="002B33D8">
        <w:rPr>
          <w:sz w:val="28"/>
          <w:szCs w:val="28"/>
          <w:lang w:val="ru-RU"/>
        </w:rPr>
        <w:t>В работе были поставлены следующие задачи:</w:t>
      </w:r>
    </w:p>
    <w:p w:rsidR="00556704" w:rsidRPr="002B33D8" w:rsidRDefault="00556704" w:rsidP="002B33D8">
      <w:pPr>
        <w:pStyle w:val="31"/>
        <w:widowControl w:val="0"/>
        <w:tabs>
          <w:tab w:val="num" w:pos="720"/>
        </w:tabs>
        <w:spacing w:after="0" w:line="360" w:lineRule="auto"/>
        <w:ind w:firstLine="709"/>
        <w:jc w:val="both"/>
        <w:rPr>
          <w:sz w:val="28"/>
          <w:szCs w:val="28"/>
        </w:rPr>
      </w:pPr>
      <w:r w:rsidRPr="002B33D8">
        <w:rPr>
          <w:sz w:val="28"/>
          <w:szCs w:val="28"/>
        </w:rPr>
        <w:t xml:space="preserve">Проанализировать основные элементы, характеризующие маркетинговую ориентацию предприятия: проведение </w:t>
      </w:r>
      <w:r w:rsidRPr="002B33D8">
        <w:rPr>
          <w:sz w:val="28"/>
          <w:szCs w:val="28"/>
          <w:lang w:val="en-US"/>
        </w:rPr>
        <w:t>SWOT</w:t>
      </w:r>
      <w:r w:rsidRPr="002B33D8">
        <w:rPr>
          <w:sz w:val="28"/>
          <w:szCs w:val="28"/>
        </w:rPr>
        <w:t>-анализа и анализа макросреды и микросреды; сегментация рынков и позиционирование продукции; разработка товарной и ценовой политики, каналов продвижения и распространения.</w:t>
      </w:r>
    </w:p>
    <w:p w:rsidR="00556704" w:rsidRPr="002B33D8" w:rsidRDefault="00556704" w:rsidP="002B33D8">
      <w:pPr>
        <w:pStyle w:val="31"/>
        <w:widowControl w:val="0"/>
        <w:tabs>
          <w:tab w:val="num" w:pos="720"/>
        </w:tabs>
        <w:spacing w:after="0" w:line="360" w:lineRule="auto"/>
        <w:ind w:firstLine="709"/>
        <w:jc w:val="both"/>
        <w:rPr>
          <w:sz w:val="28"/>
          <w:szCs w:val="28"/>
        </w:rPr>
      </w:pPr>
      <w:r w:rsidRPr="002B33D8">
        <w:rPr>
          <w:sz w:val="28"/>
          <w:szCs w:val="28"/>
        </w:rPr>
        <w:t>Рассмотреть процесс управления маркетингом и порядок организации отдела маркетинга на железнодорожном предприятии.</w:t>
      </w:r>
    </w:p>
    <w:p w:rsidR="00954263" w:rsidRPr="002B33D8" w:rsidRDefault="00556704" w:rsidP="002B33D8">
      <w:pPr>
        <w:tabs>
          <w:tab w:val="num" w:pos="720"/>
        </w:tabs>
        <w:spacing w:line="360" w:lineRule="auto"/>
        <w:ind w:firstLine="709"/>
        <w:jc w:val="both"/>
        <w:rPr>
          <w:sz w:val="28"/>
          <w:szCs w:val="28"/>
          <w:lang w:val="ru-RU"/>
        </w:rPr>
      </w:pPr>
      <w:r w:rsidRPr="002B33D8">
        <w:rPr>
          <w:sz w:val="28"/>
          <w:szCs w:val="28"/>
          <w:lang w:val="ru-RU"/>
        </w:rPr>
        <w:t>Описать особенности маркетинга на железнодорожных предприятиях.</w:t>
      </w:r>
    </w:p>
    <w:p w:rsidR="00556704" w:rsidRPr="002B33D8" w:rsidRDefault="00556704" w:rsidP="002B33D8">
      <w:pPr>
        <w:tabs>
          <w:tab w:val="num" w:pos="720"/>
        </w:tabs>
        <w:spacing w:line="360" w:lineRule="auto"/>
        <w:ind w:firstLine="709"/>
        <w:jc w:val="both"/>
        <w:rPr>
          <w:sz w:val="28"/>
          <w:szCs w:val="28"/>
          <w:lang w:val="ru-RU"/>
        </w:rPr>
      </w:pPr>
      <w:r w:rsidRPr="002B33D8">
        <w:rPr>
          <w:sz w:val="28"/>
          <w:szCs w:val="28"/>
          <w:lang w:val="ru-RU"/>
        </w:rPr>
        <w:t>Проанализировать хозяйственную деятельность конкретного железнодорожного предприятия и описать пути ее улучшения.</w:t>
      </w:r>
    </w:p>
    <w:p w:rsidR="00305033" w:rsidRPr="002B33D8" w:rsidRDefault="003A5AAA" w:rsidP="002B33D8">
      <w:pPr>
        <w:spacing w:line="360" w:lineRule="auto"/>
        <w:ind w:firstLine="709"/>
        <w:jc w:val="both"/>
        <w:rPr>
          <w:sz w:val="28"/>
          <w:szCs w:val="28"/>
          <w:lang w:val="ru-RU"/>
        </w:rPr>
      </w:pPr>
      <w:r w:rsidRPr="002B33D8">
        <w:rPr>
          <w:sz w:val="28"/>
          <w:szCs w:val="28"/>
          <w:lang w:val="ru-RU"/>
        </w:rPr>
        <w:t xml:space="preserve">Предметом </w:t>
      </w:r>
      <w:r w:rsidR="00954263" w:rsidRPr="002B33D8">
        <w:rPr>
          <w:sz w:val="28"/>
          <w:szCs w:val="28"/>
          <w:lang w:val="ru-RU"/>
        </w:rPr>
        <w:t>исследования</w:t>
      </w:r>
      <w:r w:rsidR="00FB42C6" w:rsidRPr="002B33D8">
        <w:rPr>
          <w:sz w:val="28"/>
          <w:szCs w:val="28"/>
          <w:lang w:val="ru-RU"/>
        </w:rPr>
        <w:t xml:space="preserve"> данной курсовой </w:t>
      </w:r>
      <w:r w:rsidRPr="002B33D8">
        <w:rPr>
          <w:sz w:val="28"/>
          <w:szCs w:val="28"/>
          <w:lang w:val="ru-RU"/>
        </w:rPr>
        <w:t>работы являются проблемы организации управления железнодорожным предприятием на основе маркетинговых принципов и подходы к решению этих проблем.</w:t>
      </w:r>
      <w:r w:rsidR="00AA0276" w:rsidRPr="002B33D8">
        <w:rPr>
          <w:sz w:val="28"/>
          <w:szCs w:val="28"/>
          <w:lang w:val="ru-RU"/>
        </w:rPr>
        <w:t xml:space="preserve"> Объектом исследования явля</w:t>
      </w:r>
      <w:r w:rsidR="00954263" w:rsidRPr="002B33D8">
        <w:rPr>
          <w:sz w:val="28"/>
          <w:szCs w:val="28"/>
          <w:lang w:val="ru-RU"/>
        </w:rPr>
        <w:t>ется</w:t>
      </w:r>
      <w:r w:rsidR="00AA0276" w:rsidRPr="002B33D8">
        <w:rPr>
          <w:sz w:val="28"/>
          <w:szCs w:val="28"/>
          <w:lang w:val="ru-RU"/>
        </w:rPr>
        <w:t xml:space="preserve"> конкретное железнодорожное предприятие.</w:t>
      </w:r>
    </w:p>
    <w:p w:rsidR="003A5AAA" w:rsidRPr="002B33D8" w:rsidRDefault="003A5AAA" w:rsidP="002B33D8">
      <w:pPr>
        <w:spacing w:line="360" w:lineRule="auto"/>
        <w:ind w:firstLine="709"/>
        <w:jc w:val="both"/>
        <w:rPr>
          <w:sz w:val="28"/>
          <w:szCs w:val="28"/>
          <w:lang w:val="ru-RU"/>
        </w:rPr>
      </w:pPr>
      <w:r w:rsidRPr="002B33D8">
        <w:rPr>
          <w:sz w:val="28"/>
          <w:szCs w:val="28"/>
          <w:lang w:val="ru-RU"/>
        </w:rPr>
        <w:t>Методологической и теоретической основой исследования служат труды отечественных и зарубежных экономистов, нормативно-правовые акты, инструктивные материалы.</w:t>
      </w:r>
    </w:p>
    <w:p w:rsidR="003A5AAA" w:rsidRPr="002B33D8" w:rsidRDefault="003A5AAA" w:rsidP="002B33D8">
      <w:pPr>
        <w:spacing w:line="360" w:lineRule="auto"/>
        <w:ind w:firstLine="709"/>
        <w:jc w:val="both"/>
        <w:rPr>
          <w:sz w:val="28"/>
          <w:szCs w:val="28"/>
          <w:lang w:val="ru-RU"/>
        </w:rPr>
      </w:pPr>
      <w:r w:rsidRPr="002B33D8">
        <w:rPr>
          <w:sz w:val="28"/>
          <w:szCs w:val="28"/>
          <w:lang w:val="ru-RU"/>
        </w:rPr>
        <w:t xml:space="preserve">Фактологическую базу данного исследования составляют периодические экономические издания, а также формы сводной и первичной </w:t>
      </w:r>
      <w:r w:rsidR="00FF0756" w:rsidRPr="002B33D8">
        <w:rPr>
          <w:sz w:val="28"/>
          <w:szCs w:val="28"/>
          <w:lang w:val="ru-RU"/>
        </w:rPr>
        <w:t xml:space="preserve">бухгалтерской и </w:t>
      </w:r>
      <w:r w:rsidRPr="002B33D8">
        <w:rPr>
          <w:sz w:val="28"/>
          <w:szCs w:val="28"/>
          <w:lang w:val="ru-RU"/>
        </w:rPr>
        <w:t xml:space="preserve">статистической отчетности </w:t>
      </w:r>
      <w:r w:rsidR="00FF0756" w:rsidRPr="002B33D8">
        <w:rPr>
          <w:sz w:val="28"/>
          <w:szCs w:val="28"/>
          <w:lang w:val="ru-RU"/>
        </w:rPr>
        <w:t>железнодорожного предприятия</w:t>
      </w:r>
      <w:r w:rsidRPr="002B33D8">
        <w:rPr>
          <w:sz w:val="28"/>
          <w:szCs w:val="28"/>
          <w:lang w:val="ru-RU"/>
        </w:rPr>
        <w:t>.</w:t>
      </w:r>
    </w:p>
    <w:p w:rsidR="00BB5AB3" w:rsidRPr="002B33D8" w:rsidRDefault="00BB5AB3" w:rsidP="002B33D8">
      <w:pPr>
        <w:spacing w:line="360" w:lineRule="auto"/>
        <w:ind w:firstLine="709"/>
        <w:jc w:val="both"/>
        <w:rPr>
          <w:sz w:val="28"/>
          <w:szCs w:val="28"/>
          <w:lang w:val="ru-RU"/>
        </w:rPr>
      </w:pPr>
      <w:r w:rsidRPr="002B33D8">
        <w:rPr>
          <w:sz w:val="28"/>
          <w:szCs w:val="28"/>
          <w:lang w:val="ru-RU"/>
        </w:rPr>
        <w:t xml:space="preserve">В </w:t>
      </w:r>
      <w:r w:rsidR="00FB42C6" w:rsidRPr="002B33D8">
        <w:rPr>
          <w:sz w:val="28"/>
          <w:szCs w:val="28"/>
          <w:lang w:val="ru-RU"/>
        </w:rPr>
        <w:t>курсовой</w:t>
      </w:r>
      <w:r w:rsidRPr="002B33D8">
        <w:rPr>
          <w:sz w:val="28"/>
          <w:szCs w:val="28"/>
          <w:lang w:val="ru-RU"/>
        </w:rPr>
        <w:t xml:space="preserve"> работе использовались методы экономического анализа и синтеза, методы статистической обработки информации.</w:t>
      </w:r>
    </w:p>
    <w:p w:rsidR="00BB5AB3" w:rsidRPr="002B33D8" w:rsidRDefault="00BB5AB3" w:rsidP="002B33D8">
      <w:pPr>
        <w:spacing w:line="360" w:lineRule="auto"/>
        <w:ind w:firstLine="709"/>
        <w:jc w:val="both"/>
        <w:rPr>
          <w:sz w:val="28"/>
          <w:szCs w:val="28"/>
          <w:lang w:val="ru-RU"/>
        </w:rPr>
      </w:pPr>
      <w:r w:rsidRPr="002B33D8">
        <w:rPr>
          <w:sz w:val="28"/>
          <w:szCs w:val="28"/>
          <w:lang w:val="ru-RU"/>
        </w:rPr>
        <w:t>Теоретическая и практическая значимость этой работы заключается в том, что сформулированные в ней выводы и предложения могут быть использованы при дальнейшей теоретической и практической разработке методов совершенствования системы управления железнодорожным предприятием на основе маркетинговых принципов.</w:t>
      </w:r>
    </w:p>
    <w:p w:rsidR="00BB5AB3" w:rsidRPr="002B33D8" w:rsidRDefault="00EE08F7" w:rsidP="002B33D8">
      <w:pPr>
        <w:spacing w:line="360" w:lineRule="auto"/>
        <w:ind w:firstLine="709"/>
        <w:jc w:val="both"/>
        <w:rPr>
          <w:sz w:val="28"/>
          <w:szCs w:val="28"/>
          <w:lang w:val="ru-RU"/>
        </w:rPr>
      </w:pPr>
      <w:r w:rsidRPr="002B33D8">
        <w:rPr>
          <w:sz w:val="28"/>
          <w:szCs w:val="28"/>
          <w:lang w:val="ru-RU"/>
        </w:rPr>
        <w:t xml:space="preserve">Курсовая </w:t>
      </w:r>
      <w:r w:rsidR="00AA0276" w:rsidRPr="002B33D8">
        <w:rPr>
          <w:sz w:val="28"/>
          <w:szCs w:val="28"/>
          <w:lang w:val="ru-RU"/>
        </w:rPr>
        <w:t xml:space="preserve">работа состоит из введения, четырех глав и заключения. В первой </w:t>
      </w:r>
      <w:r w:rsidR="00954263" w:rsidRPr="002B33D8">
        <w:rPr>
          <w:sz w:val="28"/>
          <w:szCs w:val="28"/>
          <w:lang w:val="ru-RU"/>
        </w:rPr>
        <w:t>главе</w:t>
      </w:r>
      <w:r w:rsidR="00AA0276" w:rsidRPr="002B33D8">
        <w:rPr>
          <w:sz w:val="28"/>
          <w:szCs w:val="28"/>
          <w:lang w:val="ru-RU"/>
        </w:rPr>
        <w:t xml:space="preserve"> – теоретической</w:t>
      </w:r>
      <w:r w:rsidR="00954263" w:rsidRPr="002B33D8">
        <w:rPr>
          <w:sz w:val="28"/>
          <w:szCs w:val="28"/>
          <w:lang w:val="ru-RU"/>
        </w:rPr>
        <w:t xml:space="preserve"> рассматриваются </w:t>
      </w:r>
      <w:r w:rsidR="00291849" w:rsidRPr="002B33D8">
        <w:rPr>
          <w:sz w:val="28"/>
          <w:szCs w:val="28"/>
          <w:lang w:val="ru-RU"/>
        </w:rPr>
        <w:t xml:space="preserve">основные </w:t>
      </w:r>
      <w:r w:rsidR="00954263" w:rsidRPr="002B33D8">
        <w:rPr>
          <w:sz w:val="28"/>
          <w:szCs w:val="28"/>
          <w:lang w:val="ru-RU"/>
        </w:rPr>
        <w:t xml:space="preserve">принципы маркетинговой ориентации железнодорожного предприятия. </w:t>
      </w:r>
      <w:r w:rsidR="00622526" w:rsidRPr="002B33D8">
        <w:rPr>
          <w:sz w:val="28"/>
          <w:szCs w:val="28"/>
          <w:lang w:val="ru-RU"/>
        </w:rPr>
        <w:t xml:space="preserve">Во второй главе анализируется производственно-финансовая деятельность конкретного железнодорожного предприятия. В третьей главе выявляются основные проблемы </w:t>
      </w:r>
      <w:r w:rsidR="00291849" w:rsidRPr="002B33D8">
        <w:rPr>
          <w:sz w:val="28"/>
          <w:szCs w:val="28"/>
          <w:lang w:val="ru-RU"/>
        </w:rPr>
        <w:t xml:space="preserve">конкретного </w:t>
      </w:r>
      <w:r w:rsidR="00622526" w:rsidRPr="002B33D8">
        <w:rPr>
          <w:sz w:val="28"/>
          <w:szCs w:val="28"/>
          <w:lang w:val="ru-RU"/>
        </w:rPr>
        <w:t>железнодорожного предприятия в области маркетинга и указываются пути их решения; разрабатывается маркетинговый план деятельности железнодорожного предприятия на 2004 год. Четвертая глава содержит мероприятия по обеспечению жизнедеятельности железнодорожной организации и охране окружающей среды. В заключении сделаны общие выводы по теме работы.</w:t>
      </w:r>
    </w:p>
    <w:p w:rsidR="000955D3" w:rsidRPr="002B33D8" w:rsidRDefault="002B33D8" w:rsidP="002B33D8">
      <w:pPr>
        <w:spacing w:line="360" w:lineRule="auto"/>
        <w:ind w:firstLine="709"/>
        <w:jc w:val="center"/>
        <w:rPr>
          <w:b/>
          <w:sz w:val="28"/>
          <w:szCs w:val="28"/>
          <w:lang w:val="ru-RU"/>
        </w:rPr>
      </w:pPr>
      <w:r>
        <w:rPr>
          <w:sz w:val="28"/>
          <w:szCs w:val="28"/>
          <w:lang w:val="ru-RU"/>
        </w:rPr>
        <w:br w:type="page"/>
      </w:r>
      <w:bookmarkStart w:id="0" w:name="_Toc75619098"/>
      <w:r w:rsidR="00B14BCC" w:rsidRPr="002B33D8">
        <w:rPr>
          <w:b/>
          <w:sz w:val="28"/>
          <w:szCs w:val="28"/>
          <w:lang w:val="ru-RU"/>
        </w:rPr>
        <w:t>1</w:t>
      </w:r>
      <w:r w:rsidRPr="002B33D8">
        <w:rPr>
          <w:b/>
          <w:sz w:val="28"/>
          <w:szCs w:val="28"/>
          <w:lang w:val="ru-RU"/>
        </w:rPr>
        <w:t>. Маркетинговая ориентация железнодорожного предприятия</w:t>
      </w:r>
      <w:bookmarkEnd w:id="0"/>
    </w:p>
    <w:p w:rsidR="002B33D8" w:rsidRDefault="002B33D8" w:rsidP="002B33D8">
      <w:pPr>
        <w:spacing w:line="360" w:lineRule="auto"/>
        <w:ind w:firstLine="709"/>
        <w:jc w:val="both"/>
        <w:outlineLvl w:val="0"/>
        <w:rPr>
          <w:sz w:val="28"/>
          <w:szCs w:val="28"/>
          <w:lang w:val="ru-RU"/>
        </w:rPr>
      </w:pPr>
      <w:bookmarkStart w:id="1" w:name="_Toc75619099"/>
    </w:p>
    <w:p w:rsidR="00B14BCC" w:rsidRPr="002B33D8" w:rsidRDefault="00B14BCC" w:rsidP="002B33D8">
      <w:pPr>
        <w:spacing w:line="360" w:lineRule="auto"/>
        <w:ind w:firstLine="709"/>
        <w:jc w:val="center"/>
        <w:outlineLvl w:val="0"/>
        <w:rPr>
          <w:b/>
          <w:sz w:val="28"/>
          <w:szCs w:val="28"/>
          <w:lang w:val="ru-RU"/>
        </w:rPr>
      </w:pPr>
      <w:r w:rsidRPr="002B33D8">
        <w:rPr>
          <w:b/>
          <w:sz w:val="28"/>
          <w:szCs w:val="28"/>
          <w:lang w:val="ru-RU"/>
        </w:rPr>
        <w:t>1.1 Принципы, функции и задачи маркетинга на железнодорожном</w:t>
      </w:r>
      <w:r w:rsidR="002B33D8" w:rsidRPr="002B33D8">
        <w:rPr>
          <w:b/>
          <w:sz w:val="28"/>
          <w:szCs w:val="28"/>
          <w:lang w:val="ru-RU"/>
        </w:rPr>
        <w:t xml:space="preserve"> </w:t>
      </w:r>
      <w:r w:rsidRPr="002B33D8">
        <w:rPr>
          <w:b/>
          <w:sz w:val="28"/>
          <w:szCs w:val="28"/>
          <w:lang w:val="ru-RU"/>
        </w:rPr>
        <w:t>предприятии</w:t>
      </w:r>
      <w:bookmarkEnd w:id="1"/>
    </w:p>
    <w:p w:rsidR="00B14BCC" w:rsidRPr="002B33D8" w:rsidRDefault="00B14BCC" w:rsidP="002B33D8">
      <w:pPr>
        <w:spacing w:line="360" w:lineRule="auto"/>
        <w:ind w:firstLine="709"/>
        <w:jc w:val="both"/>
        <w:rPr>
          <w:sz w:val="28"/>
          <w:szCs w:val="28"/>
          <w:lang w:val="ru-RU"/>
        </w:rPr>
      </w:pPr>
    </w:p>
    <w:p w:rsidR="009E1897" w:rsidRPr="002B33D8" w:rsidRDefault="00996B22" w:rsidP="002B33D8">
      <w:pPr>
        <w:spacing w:line="360" w:lineRule="auto"/>
        <w:ind w:firstLine="709"/>
        <w:jc w:val="both"/>
        <w:rPr>
          <w:sz w:val="28"/>
          <w:szCs w:val="28"/>
          <w:lang w:val="ru-RU"/>
        </w:rPr>
      </w:pPr>
      <w:r w:rsidRPr="002B33D8">
        <w:rPr>
          <w:sz w:val="28"/>
          <w:szCs w:val="28"/>
          <w:lang w:val="ru-RU"/>
        </w:rPr>
        <w:t>Экономические реформы в России, в основе которых лежит трансформация административно-командной системы в рыночную, предъявляют новые требования к железнодорожному транспорту с целью укрепления его конкурентной способности на рынке транспортных услуг</w:t>
      </w:r>
      <w:r w:rsidR="009E1897" w:rsidRPr="002B33D8">
        <w:rPr>
          <w:sz w:val="28"/>
          <w:szCs w:val="28"/>
          <w:lang w:val="ru-RU"/>
        </w:rPr>
        <w:t xml:space="preserve">. Железнодорожный транспорт России всегда занимал ведущее место в перевозках и эта его значимость раньше не требовала от МПС особых усилий в стимулировании спроса на перевозки, тем более, что у нас длительное время эти услуги были в дефиците из-за недостаточного развития сети железных дорог на огромных пространствах страны, неправильного управления, слабой их инфраструктуры и информационной базы. </w:t>
      </w:r>
    </w:p>
    <w:p w:rsidR="009E1897" w:rsidRPr="002B33D8" w:rsidRDefault="009E1897" w:rsidP="002B33D8">
      <w:pPr>
        <w:spacing w:line="360" w:lineRule="auto"/>
        <w:ind w:firstLine="709"/>
        <w:jc w:val="both"/>
        <w:rPr>
          <w:sz w:val="28"/>
          <w:szCs w:val="28"/>
          <w:lang w:val="ru-RU"/>
        </w:rPr>
      </w:pPr>
      <w:r w:rsidRPr="002B33D8">
        <w:rPr>
          <w:sz w:val="28"/>
          <w:szCs w:val="28"/>
          <w:lang w:val="ru-RU"/>
        </w:rPr>
        <w:t>Переход на рыночные отношения, усиление конкуренции, экономический кризис, резкий спад объёмов перевозок и серьёзные ошибки в стратегии управления экономикой</w:t>
      </w:r>
      <w:r w:rsidR="002B33D8">
        <w:rPr>
          <w:sz w:val="28"/>
          <w:szCs w:val="28"/>
          <w:lang w:val="ru-RU"/>
        </w:rPr>
        <w:t xml:space="preserve"> </w:t>
      </w:r>
      <w:r w:rsidRPr="002B33D8">
        <w:rPr>
          <w:sz w:val="28"/>
          <w:szCs w:val="28"/>
          <w:lang w:val="ru-RU"/>
        </w:rPr>
        <w:t>совершенно изменили условия функционирования железных дорог. Появились, на первый взгляд, лишние ресурсы на транспорте, хотя очевидно, что их размеры при нормальной работе экономики не только не лишние, а возможно и недостаточные для полного удовлетворения потребности в перевозках. В то же время, новые условия работы железных дорог теперь требуют новых подходов во взаимоотношениях с клиентурой и в собственном хо</w:t>
      </w:r>
      <w:r w:rsidR="00487AD1" w:rsidRPr="002B33D8">
        <w:rPr>
          <w:sz w:val="28"/>
          <w:szCs w:val="28"/>
          <w:lang w:val="ru-RU"/>
        </w:rPr>
        <w:t>зяйственном механизме;</w:t>
      </w:r>
      <w:r w:rsidRPr="002B33D8">
        <w:rPr>
          <w:sz w:val="28"/>
          <w:szCs w:val="28"/>
          <w:lang w:val="ru-RU"/>
        </w:rPr>
        <w:t xml:space="preserve"> подходов, основанных на комплексном анализе </w:t>
      </w:r>
      <w:r w:rsidR="00515C9F" w:rsidRPr="002B33D8">
        <w:rPr>
          <w:sz w:val="28"/>
          <w:szCs w:val="28"/>
          <w:lang w:val="ru-RU"/>
        </w:rPr>
        <w:t>рыночных механизмов и предложении товаров и услуг, которые востребованы на рынке</w:t>
      </w:r>
      <w:r w:rsidRPr="002B33D8">
        <w:rPr>
          <w:sz w:val="28"/>
          <w:szCs w:val="28"/>
          <w:lang w:val="ru-RU"/>
        </w:rPr>
        <w:t>.</w:t>
      </w:r>
      <w:r w:rsidR="000C7A6C" w:rsidRPr="002B33D8">
        <w:rPr>
          <w:sz w:val="28"/>
          <w:szCs w:val="28"/>
          <w:lang w:val="ru-RU"/>
        </w:rPr>
        <w:t xml:space="preserve"> Возникает необходимость маркетинговой ориентации в </w:t>
      </w:r>
      <w:r w:rsidR="00487AD1" w:rsidRPr="002B33D8">
        <w:rPr>
          <w:sz w:val="28"/>
          <w:szCs w:val="28"/>
          <w:lang w:val="ru-RU"/>
        </w:rPr>
        <w:t>хозяйственной</w:t>
      </w:r>
      <w:r w:rsidR="000C7A6C" w:rsidRPr="002B33D8">
        <w:rPr>
          <w:sz w:val="28"/>
          <w:szCs w:val="28"/>
          <w:lang w:val="ru-RU"/>
        </w:rPr>
        <w:t xml:space="preserve"> деятельности железнодорожных предприятий.</w:t>
      </w:r>
    </w:p>
    <w:p w:rsidR="00487AD1" w:rsidRPr="002B33D8" w:rsidRDefault="00487AD1" w:rsidP="002B33D8">
      <w:pPr>
        <w:spacing w:line="360" w:lineRule="auto"/>
        <w:ind w:firstLine="709"/>
        <w:jc w:val="both"/>
        <w:rPr>
          <w:sz w:val="28"/>
          <w:szCs w:val="28"/>
          <w:lang w:val="ru-RU"/>
        </w:rPr>
      </w:pPr>
      <w:r w:rsidRPr="002B33D8">
        <w:rPr>
          <w:sz w:val="28"/>
          <w:szCs w:val="28"/>
          <w:lang w:val="ru-RU"/>
        </w:rPr>
        <w:t xml:space="preserve">Западные специалисты выделяют четыре основных этапа развития маркетинга, находящих отражение в принципах постановки цели и решения задач. Все указанные ниже подходы использовались и используются в реальном бизнесе, но актуальность многих из них к настоящему времени значительно снизилась. Такие «устаревшие» принципы применяются лишь предприятиями, работающими на своеобразных рынках, о чем будет рассказано ниже. </w:t>
      </w:r>
    </w:p>
    <w:p w:rsidR="00DA7AED" w:rsidRPr="002B33D8" w:rsidRDefault="00487AD1" w:rsidP="002B33D8">
      <w:pPr>
        <w:spacing w:line="360" w:lineRule="auto"/>
        <w:ind w:firstLine="709"/>
        <w:jc w:val="both"/>
        <w:rPr>
          <w:sz w:val="28"/>
          <w:szCs w:val="28"/>
          <w:lang w:val="ru-RU"/>
        </w:rPr>
      </w:pPr>
      <w:r w:rsidRPr="002B33D8">
        <w:rPr>
          <w:sz w:val="28"/>
          <w:szCs w:val="28"/>
          <w:lang w:val="ru-RU"/>
        </w:rPr>
        <w:t xml:space="preserve">Первый этап эволюции маркетинга получил название производственного – этап развития организации с ориентацией на производство. Цель существования предприятия, находящегося на данной стадии развития, заключается в постоянном увеличении объемов производства и снижении себестоимости изделия за счет экономии от масштабов. </w:t>
      </w:r>
    </w:p>
    <w:p w:rsidR="00487AD1" w:rsidRPr="002B33D8" w:rsidRDefault="00487AD1" w:rsidP="002B33D8">
      <w:pPr>
        <w:spacing w:line="360" w:lineRule="auto"/>
        <w:ind w:firstLine="709"/>
        <w:jc w:val="both"/>
        <w:rPr>
          <w:sz w:val="28"/>
          <w:szCs w:val="28"/>
          <w:lang w:val="ru-RU"/>
        </w:rPr>
      </w:pPr>
      <w:r w:rsidRPr="002B33D8">
        <w:rPr>
          <w:sz w:val="28"/>
          <w:szCs w:val="28"/>
          <w:lang w:val="ru-RU"/>
        </w:rPr>
        <w:t xml:space="preserve">Приверженцы производственного подхода утверждают, что только за счет снижения цены можно увеличить объемы сбыта и удовлетворить потребителя. А так как цена очень сильно зависит от объемов производства, то, следовательно, объем производства и является основным фактором удовлетворенности рынка. </w:t>
      </w:r>
    </w:p>
    <w:p w:rsidR="00487AD1" w:rsidRPr="002B33D8" w:rsidRDefault="00487AD1" w:rsidP="002B33D8">
      <w:pPr>
        <w:spacing w:line="360" w:lineRule="auto"/>
        <w:ind w:firstLine="709"/>
        <w:jc w:val="both"/>
        <w:rPr>
          <w:sz w:val="28"/>
          <w:szCs w:val="28"/>
          <w:lang w:val="ru-RU"/>
        </w:rPr>
      </w:pPr>
      <w:r w:rsidRPr="002B33D8">
        <w:rPr>
          <w:sz w:val="28"/>
          <w:szCs w:val="28"/>
          <w:lang w:val="ru-RU"/>
        </w:rPr>
        <w:t xml:space="preserve">Второй подход к маркетингу гласит, что увеличения удовлетворенности, а, следовательно, и увеличения объема сбыта можно достичь лишь за счет улучшения качества производимой продукции. Такой подход получил название продуктовой или товарной концепции маркетинга. На данном этапе развития предприятие пытается улучшить качество выпускаемых товаров, вкладывая огромные средства в усовершенствование технологий и финансирование разработок новой, более качественной продукции. Естественно, чаще всего это происходит в ущерб цене. </w:t>
      </w:r>
    </w:p>
    <w:p w:rsidR="00487AD1" w:rsidRPr="002B33D8" w:rsidRDefault="00487AD1" w:rsidP="002B33D8">
      <w:pPr>
        <w:spacing w:line="360" w:lineRule="auto"/>
        <w:ind w:firstLine="709"/>
        <w:jc w:val="both"/>
        <w:rPr>
          <w:sz w:val="28"/>
          <w:szCs w:val="28"/>
          <w:lang w:val="ru-RU"/>
        </w:rPr>
      </w:pPr>
      <w:r w:rsidRPr="002B33D8">
        <w:rPr>
          <w:sz w:val="28"/>
          <w:szCs w:val="28"/>
          <w:lang w:val="ru-RU"/>
        </w:rPr>
        <w:t xml:space="preserve">Третий этап становления маркетинга получил название сбытовой концепции. В данном случае организация ориентируется на активное продвижение производимых товаров, при этом упор делается на то, чтобы продать товар любой ценой, пусть даже и в ущерб будущему отношению с клиентами. Сторонники этого подхода утверждают, что потребитель никогда не приобретет товар, если его не заставить это сделать. </w:t>
      </w:r>
    </w:p>
    <w:p w:rsidR="00487AD1" w:rsidRPr="002B33D8" w:rsidRDefault="00487AD1" w:rsidP="002B33D8">
      <w:pPr>
        <w:spacing w:line="360" w:lineRule="auto"/>
        <w:ind w:firstLine="709"/>
        <w:jc w:val="both"/>
        <w:rPr>
          <w:sz w:val="28"/>
          <w:szCs w:val="28"/>
          <w:lang w:val="ru-RU"/>
        </w:rPr>
      </w:pPr>
      <w:r w:rsidRPr="002B33D8">
        <w:rPr>
          <w:sz w:val="28"/>
          <w:szCs w:val="28"/>
          <w:lang w:val="ru-RU"/>
        </w:rPr>
        <w:t xml:space="preserve">В данном случае не имеет большого значения, что продавать, поэтому доминирующую роль в организации, так же как и в предыдущих двух, играют производственные подразделения. Этот этап связан с построением всевозможных сбытовых сетей, развитием агентской торговли (коммивояжерства), огромных вложений в рекламу. Почитатели данного подхода говорят – сбыт приносит деньги. </w:t>
      </w:r>
    </w:p>
    <w:p w:rsidR="00487AD1" w:rsidRPr="002B33D8" w:rsidRDefault="00487AD1" w:rsidP="002B33D8">
      <w:pPr>
        <w:spacing w:line="360" w:lineRule="auto"/>
        <w:ind w:firstLine="709"/>
        <w:jc w:val="both"/>
        <w:rPr>
          <w:sz w:val="28"/>
          <w:szCs w:val="28"/>
          <w:lang w:val="ru-RU"/>
        </w:rPr>
      </w:pPr>
      <w:r w:rsidRPr="002B33D8">
        <w:rPr>
          <w:sz w:val="28"/>
          <w:szCs w:val="28"/>
          <w:lang w:val="ru-RU"/>
        </w:rPr>
        <w:t xml:space="preserve">И, наконец, четвертый этап развития маркетинга базируется на таких принципах как «клиент всегда прав», «производить можно только то, что пользуется спросом на рынке» и т.п. Данный подход получил название «концепция маркетинга» и гласит, что, лишь изучая потребности рынка и производя товар по заказу клиентов, можно добиться высокого сбыта, а значит, и прибыли. Настоящая концепция реализуется при помощи постоянных исследований с целью определения потребительских предпочтений, покупательского поведения, факторов выбора, методов и каналов влияния и т.п. Философия данного подхода – организация должна удовлетворять потребности клиентов. </w:t>
      </w:r>
    </w:p>
    <w:p w:rsidR="00487AD1" w:rsidRPr="002B33D8" w:rsidRDefault="00487AD1" w:rsidP="002B33D8">
      <w:pPr>
        <w:spacing w:line="360" w:lineRule="auto"/>
        <w:ind w:firstLine="709"/>
        <w:jc w:val="both"/>
        <w:rPr>
          <w:sz w:val="28"/>
          <w:szCs w:val="28"/>
          <w:lang w:val="ru-RU"/>
        </w:rPr>
      </w:pPr>
      <w:r w:rsidRPr="002B33D8">
        <w:rPr>
          <w:sz w:val="28"/>
          <w:szCs w:val="28"/>
          <w:lang w:val="ru-RU"/>
        </w:rPr>
        <w:t xml:space="preserve">Приведенные выше этапы развития маркетинга не подразумевают обязательного и последовательного перехода от одной концепции к другой. В настоящее время существуют предприятия, строящие свою деятельность как на одних, так и на других подходах. Но в чем же состоит различие данных систем? Как определить, какая система доминирует в организации, и, какая должна существовать в идеале? Для этого необходимо рассмотреть признаки каждой из них. </w:t>
      </w:r>
    </w:p>
    <w:p w:rsidR="00487AD1" w:rsidRPr="002B33D8" w:rsidRDefault="00487AD1" w:rsidP="002B33D8">
      <w:pPr>
        <w:spacing w:line="360" w:lineRule="auto"/>
        <w:ind w:firstLine="709"/>
        <w:jc w:val="both"/>
        <w:rPr>
          <w:sz w:val="28"/>
          <w:szCs w:val="28"/>
          <w:lang w:val="ru-RU"/>
        </w:rPr>
      </w:pPr>
      <w:r w:rsidRPr="002B33D8">
        <w:rPr>
          <w:sz w:val="28"/>
          <w:szCs w:val="28"/>
          <w:lang w:val="ru-RU"/>
        </w:rPr>
        <w:t xml:space="preserve">Принципом построения первых трех систем является доминирование производственных подразделений над прочими службами предприятия. Мнения производственников имеют больший вес, а все функциональные службы работают на них. На рынок выводятся те товары, которые выгодно производить с технологической точки зрения, и в производстве которых уже имеется достаточный опыт, а не те, которые пользуются спросом. При этом трудности в реализации продукции полностью ложатся на плечи сбытовиков, которых в случае неудач обвиняют в некомпетентности. Из инструментов маркетинга работают только сбыт, реклама и изредка послепродажное обслуживание. Такая система организации маркетинга получила название производственной ориентации. Характерными, хотя и не обязательными признаками таких систем являются: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высшее управленческое звено предприятия состоит из бывших производственников;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в коллегиальных органах управления и на общественных мероприятиях «главное слово» принадлежит начальнику производственного отдела, гл. технологу или инженеру;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производственный отдел имеет возможность «давить» на директора с целью лоббирования определенных интересов;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на коммуникации с рынком (реклама, исследования, развитие системы сбыта) средства или не выделяются совсем, или выделяются в недостаточных объемах;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отдел маркетинга не существует либо занимается поиском клиентов и продажами;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руководство отделом маркетинга (в случае его существования) осуществляется начальником службы сбыта или коммерческим директором;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установление отпускных цен происходит в плановом отделе или бухгалтерии. Отдел маркетинга (сбыта) практически не влияет на их решения;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отсутствует механизм гибкого ценообразования;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сотрудники отдела сбыта не могут принимать решения о предоставлении скидок. </w:t>
      </w:r>
    </w:p>
    <w:p w:rsidR="00487AD1" w:rsidRPr="002B33D8" w:rsidRDefault="00487AD1" w:rsidP="002B33D8">
      <w:pPr>
        <w:spacing w:line="360" w:lineRule="auto"/>
        <w:ind w:firstLine="709"/>
        <w:jc w:val="both"/>
        <w:rPr>
          <w:sz w:val="28"/>
          <w:szCs w:val="28"/>
          <w:lang w:val="ru-RU"/>
        </w:rPr>
      </w:pPr>
      <w:r w:rsidRPr="002B33D8">
        <w:rPr>
          <w:sz w:val="28"/>
          <w:szCs w:val="28"/>
          <w:lang w:val="ru-RU"/>
        </w:rPr>
        <w:t xml:space="preserve">В противовес этому положению маркетинговая ориентация компании базируется не на производственных показателях, а на информации о рынке, на основании которой определяются краткосрочные цели организации, прогнозируются финансовые показатели и определяются объемы производства. Цена продукции в данном случае определяется на основании рыночных цен, маркетинговой стратегии предприятия и прогнозируемых объемах сбыта. На основе этих показателей определяется эффективный и оптимальный объемы производства и принимаются решения по различным службам предприятия. </w:t>
      </w:r>
    </w:p>
    <w:p w:rsidR="00487AD1" w:rsidRPr="002B33D8" w:rsidRDefault="00487AD1" w:rsidP="002B33D8">
      <w:pPr>
        <w:spacing w:line="360" w:lineRule="auto"/>
        <w:ind w:firstLine="709"/>
        <w:jc w:val="both"/>
        <w:rPr>
          <w:sz w:val="28"/>
          <w:szCs w:val="28"/>
          <w:lang w:val="ru-RU"/>
        </w:rPr>
      </w:pPr>
      <w:r w:rsidRPr="002B33D8">
        <w:rPr>
          <w:sz w:val="28"/>
          <w:szCs w:val="28"/>
          <w:lang w:val="ru-RU"/>
        </w:rPr>
        <w:t xml:space="preserve">При этом подходе информационные потоки прямо противоположны направлению потоков при использовании первых трех концепций. Так, сначала происходит сбор информации о рынке, ее обработка и анализ в службе маркетинга, а затем передача необходимых показателей в другие подразделения предприятия. Индикаторами такой системы являются: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установление (необязательно утверждение) цен на продукцию силами службы маркетинга;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разработка рекомендаций по объемам производства, на основании прогноза по сбыту;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постоянное совершенствование продукции, обновление и расширение ассортимента;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инвестиции в маркетинговые исследования рынка;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разработка мероприятий как по привлечению потенциальных клиентов, так и удержанию существующих;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работа над имиджем предприятия;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подчинение маркетинговой службы непосредственно директору организации. </w:t>
      </w:r>
    </w:p>
    <w:p w:rsidR="00487AD1" w:rsidRPr="002B33D8" w:rsidRDefault="00487AD1" w:rsidP="002B33D8">
      <w:pPr>
        <w:spacing w:line="360" w:lineRule="auto"/>
        <w:ind w:firstLine="709"/>
        <w:jc w:val="both"/>
        <w:rPr>
          <w:sz w:val="28"/>
          <w:szCs w:val="28"/>
          <w:lang w:val="ru-RU"/>
        </w:rPr>
      </w:pPr>
      <w:r w:rsidRPr="002B33D8">
        <w:rPr>
          <w:sz w:val="28"/>
          <w:szCs w:val="28"/>
          <w:lang w:val="ru-RU"/>
        </w:rPr>
        <w:t xml:space="preserve">Чтобы быть конкурентоспособной, организация должна выбрать наиболее эффективную для данного рынка и данного этапа развития национальной экономики систему маркетинга. Для этого существует несколько основных правил. Производственная концепция является наиболее удачным решением в случае, если: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спрос резко превышает предложение;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высокую себестоимость продукции возможно снизить за счет экономии от масштабов;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цена – основной фактор выбора.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Для внедрения товарного подхода необходимы следующие условия: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качество – основной фактор выбора;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высокая эластичность по качеству;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качество – отличительная черта товара от продукции конкурентов;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высокотехнологичные и высокоточные товары. </w:t>
      </w:r>
    </w:p>
    <w:p w:rsidR="00487AD1" w:rsidRPr="002B33D8" w:rsidRDefault="00487AD1" w:rsidP="002B33D8">
      <w:pPr>
        <w:spacing w:line="360" w:lineRule="auto"/>
        <w:ind w:firstLine="709"/>
        <w:jc w:val="both"/>
        <w:rPr>
          <w:sz w:val="28"/>
          <w:szCs w:val="28"/>
          <w:lang w:val="ru-RU"/>
        </w:rPr>
      </w:pPr>
      <w:r w:rsidRPr="002B33D8">
        <w:rPr>
          <w:sz w:val="28"/>
          <w:szCs w:val="28"/>
          <w:lang w:val="ru-RU"/>
        </w:rPr>
        <w:t xml:space="preserve">Сбытовая концепция может быть использована в случае, когда: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товар не пользуется спросом, но имеет определенную ценность для потребителей (страховые услуги);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необходимо быстро реализовать товарные запасы при смене деятельности или ликвидации организации;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продукт является стандартным, а на рынке сложилась жесткая конкуренция. </w:t>
      </w:r>
    </w:p>
    <w:p w:rsidR="00487AD1" w:rsidRPr="002B33D8" w:rsidRDefault="00487AD1" w:rsidP="002B33D8">
      <w:pPr>
        <w:spacing w:line="360" w:lineRule="auto"/>
        <w:ind w:firstLine="709"/>
        <w:jc w:val="both"/>
        <w:rPr>
          <w:sz w:val="28"/>
          <w:szCs w:val="28"/>
          <w:lang w:val="ru-RU"/>
        </w:rPr>
      </w:pPr>
      <w:r w:rsidRPr="002B33D8">
        <w:rPr>
          <w:sz w:val="28"/>
          <w:szCs w:val="28"/>
          <w:lang w:val="ru-RU"/>
        </w:rPr>
        <w:t xml:space="preserve">Четвертый подход эффективно реализуется в том случае, если: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рынок конкурентный и динамичный;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потребители разбираются в товаре и ищут наиболее оптимальный вариант покупки;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на рынке часто появляются новинки; </w:t>
      </w:r>
    </w:p>
    <w:p w:rsidR="00487AD1" w:rsidRPr="002B33D8" w:rsidRDefault="00487AD1" w:rsidP="002B33D8">
      <w:pPr>
        <w:tabs>
          <w:tab w:val="num" w:pos="720"/>
        </w:tabs>
        <w:spacing w:line="360" w:lineRule="auto"/>
        <w:ind w:firstLine="709"/>
        <w:jc w:val="both"/>
        <w:rPr>
          <w:sz w:val="28"/>
          <w:szCs w:val="28"/>
          <w:lang w:val="ru-RU"/>
        </w:rPr>
      </w:pPr>
      <w:r w:rsidRPr="002B33D8">
        <w:rPr>
          <w:sz w:val="28"/>
          <w:szCs w:val="28"/>
          <w:lang w:val="ru-RU"/>
        </w:rPr>
        <w:t xml:space="preserve">отсутствие или снижение спроса на продукцию предприятия при устойчивом спросе на аналогичную продукцию конкурентов. </w:t>
      </w:r>
    </w:p>
    <w:p w:rsidR="00EB4954" w:rsidRPr="002B33D8" w:rsidRDefault="00EB4954" w:rsidP="002B33D8">
      <w:pPr>
        <w:spacing w:line="360" w:lineRule="auto"/>
        <w:ind w:firstLine="709"/>
        <w:jc w:val="both"/>
        <w:rPr>
          <w:sz w:val="28"/>
          <w:szCs w:val="28"/>
          <w:lang w:val="ru-RU"/>
        </w:rPr>
      </w:pPr>
      <w:r w:rsidRPr="002B33D8">
        <w:rPr>
          <w:sz w:val="28"/>
          <w:szCs w:val="28"/>
          <w:lang w:val="ru-RU"/>
        </w:rPr>
        <w:t xml:space="preserve">Философия маркетинга, или интегрированный маркетинг, предполагает наличие двух уровней управления системой маркетинга. </w:t>
      </w:r>
    </w:p>
    <w:p w:rsidR="00EB4954" w:rsidRPr="002B33D8" w:rsidRDefault="00EB4954" w:rsidP="002B33D8">
      <w:pPr>
        <w:spacing w:line="360" w:lineRule="auto"/>
        <w:ind w:firstLine="709"/>
        <w:jc w:val="both"/>
        <w:rPr>
          <w:sz w:val="28"/>
          <w:szCs w:val="28"/>
          <w:lang w:val="ru-RU"/>
        </w:rPr>
      </w:pPr>
      <w:r w:rsidRPr="002B33D8">
        <w:rPr>
          <w:sz w:val="28"/>
          <w:szCs w:val="28"/>
          <w:lang w:val="ru-RU"/>
        </w:rPr>
        <w:t xml:space="preserve">Первый уровень – внешний маркетинг заключается в представлении интересов предприятия на рынке, привлечении клиентов, создание благоприятного имиджа, т.е. управлении спросом. Второй уровень – внутренний маркетинг состоит в защите интересов потребителя в рамках предприятия. В данном случае речь идет об учете предложений клиентов по усовершенствованию продукции или улучшению системы сбыта, а также отслеживании тенденций развития рынка и потребительских предпочтений. На этом уровне службы маркетинга являются противодействующей производственникам и экономистам силой. </w:t>
      </w:r>
    </w:p>
    <w:p w:rsidR="00487AD1" w:rsidRPr="002B33D8" w:rsidRDefault="001E5637" w:rsidP="002B33D8">
      <w:pPr>
        <w:spacing w:line="360" w:lineRule="auto"/>
        <w:ind w:firstLine="709"/>
        <w:jc w:val="both"/>
        <w:rPr>
          <w:sz w:val="28"/>
          <w:szCs w:val="28"/>
          <w:lang w:val="ru-RU"/>
        </w:rPr>
      </w:pPr>
      <w:r w:rsidRPr="002B33D8">
        <w:rPr>
          <w:sz w:val="28"/>
          <w:szCs w:val="28"/>
          <w:lang w:val="ru-RU"/>
        </w:rPr>
        <w:t>Деятельность железнодорожных предприятий можно условно разделить на основную и вспомогательную</w:t>
      </w:r>
      <w:r w:rsidR="001110C5" w:rsidRPr="002B33D8">
        <w:rPr>
          <w:sz w:val="28"/>
          <w:szCs w:val="28"/>
          <w:lang w:val="ru-RU"/>
        </w:rPr>
        <w:t>. К основной деятельности относится организация грузовых и пассажирских перевозок. К вспомогательной</w:t>
      </w:r>
      <w:r w:rsidR="008521F8" w:rsidRPr="002B33D8">
        <w:rPr>
          <w:sz w:val="28"/>
          <w:szCs w:val="28"/>
          <w:lang w:val="ru-RU"/>
        </w:rPr>
        <w:t xml:space="preserve"> </w:t>
      </w:r>
      <w:r w:rsidR="001110C5" w:rsidRPr="002B33D8">
        <w:rPr>
          <w:sz w:val="28"/>
          <w:szCs w:val="28"/>
          <w:lang w:val="ru-RU"/>
        </w:rPr>
        <w:t xml:space="preserve">– </w:t>
      </w:r>
      <w:r w:rsidR="00E1687B" w:rsidRPr="002B33D8">
        <w:rPr>
          <w:sz w:val="28"/>
          <w:szCs w:val="28"/>
          <w:lang w:val="ru-RU"/>
        </w:rPr>
        <w:t>техническое обслуживание и ремонт локомотивов</w:t>
      </w:r>
      <w:r w:rsidR="00333BEC" w:rsidRPr="002B33D8">
        <w:rPr>
          <w:sz w:val="28"/>
          <w:szCs w:val="28"/>
          <w:lang w:val="ru-RU"/>
        </w:rPr>
        <w:t>, а также оказание услуг предприятиям, не входящим в систему МПС России и населению (</w:t>
      </w:r>
      <w:r w:rsidR="008521F8" w:rsidRPr="002B33D8">
        <w:rPr>
          <w:sz w:val="28"/>
          <w:szCs w:val="28"/>
          <w:lang w:val="ru-RU"/>
        </w:rPr>
        <w:t>ремонтные услуги; реализация металлолома, котельно-печного топлива, запчастей и т.д.).</w:t>
      </w:r>
    </w:p>
    <w:p w:rsidR="008E5814" w:rsidRPr="002B33D8" w:rsidRDefault="000D3219" w:rsidP="002B33D8">
      <w:pPr>
        <w:spacing w:line="360" w:lineRule="auto"/>
        <w:ind w:firstLine="709"/>
        <w:jc w:val="both"/>
        <w:rPr>
          <w:sz w:val="28"/>
          <w:szCs w:val="28"/>
          <w:lang w:val="ru-RU"/>
        </w:rPr>
      </w:pPr>
      <w:r w:rsidRPr="002B33D8">
        <w:rPr>
          <w:sz w:val="28"/>
          <w:szCs w:val="28"/>
          <w:lang w:val="ru-RU"/>
        </w:rPr>
        <w:t>Рынок транспортных услуг представляет собой крупную многоотраслевую сферу, включающую в себя все виды грузового и пассажирского транспорта: железнодорожного, автомобильного, морского, речного, трубопроводного, воздушного, промышленного и городского.</w:t>
      </w:r>
      <w:r w:rsidR="008E5814" w:rsidRPr="002B33D8">
        <w:rPr>
          <w:sz w:val="28"/>
          <w:szCs w:val="28"/>
          <w:lang w:val="ru-RU"/>
        </w:rPr>
        <w:t xml:space="preserve"> Транспорт представляет собой связующее звено между производителями и потребителями товаров, то есть сферу услуг, без которой рынок и рыночные отношения невозможны.</w:t>
      </w:r>
      <w:r w:rsidR="003B6996" w:rsidRPr="002B33D8">
        <w:rPr>
          <w:sz w:val="28"/>
          <w:szCs w:val="28"/>
          <w:lang w:val="ru-RU"/>
        </w:rPr>
        <w:t xml:space="preserve"> Очевидно, что каждый из видов транспорта в силу своих особенностей имеет свою специфику и, следовательно, имеет место конкуренция в предоставлении транспортных услуг, особенно в</w:t>
      </w:r>
      <w:r w:rsidR="002B33D8">
        <w:rPr>
          <w:sz w:val="28"/>
          <w:szCs w:val="28"/>
          <w:lang w:val="ru-RU"/>
        </w:rPr>
        <w:t xml:space="preserve"> </w:t>
      </w:r>
      <w:r w:rsidR="003B6996" w:rsidRPr="002B33D8">
        <w:rPr>
          <w:sz w:val="28"/>
          <w:szCs w:val="28"/>
          <w:lang w:val="ru-RU"/>
        </w:rPr>
        <w:t xml:space="preserve">условиях свободных цен на рынке перевозок. При этом отметим, что </w:t>
      </w:r>
      <w:r w:rsidR="007A6E26" w:rsidRPr="002B33D8">
        <w:rPr>
          <w:sz w:val="28"/>
          <w:szCs w:val="28"/>
          <w:lang w:val="ru-RU"/>
        </w:rPr>
        <w:t>предприятия воздушного, морского, речного и автомобильного транспорта, как правило, негосударственные и, поэтому, имеют возможность быстро реагировать на изменение рыночной конъюнктуры.</w:t>
      </w:r>
      <w:r w:rsidR="003F1532" w:rsidRPr="002B33D8">
        <w:rPr>
          <w:sz w:val="28"/>
          <w:szCs w:val="28"/>
          <w:lang w:val="ru-RU"/>
        </w:rPr>
        <w:t xml:space="preserve"> Потребители на рынке транспортных перевозок имеют возможность </w:t>
      </w:r>
      <w:r w:rsidR="00A65ABB" w:rsidRPr="002B33D8">
        <w:rPr>
          <w:sz w:val="28"/>
          <w:szCs w:val="28"/>
          <w:lang w:val="ru-RU"/>
        </w:rPr>
        <w:t xml:space="preserve">выбирать из множества вариантов оптимальный вариант перевозки своей продукции тем или иным видом транспорта. </w:t>
      </w:r>
      <w:r w:rsidR="005B4A72" w:rsidRPr="002B33D8">
        <w:rPr>
          <w:sz w:val="28"/>
          <w:szCs w:val="28"/>
          <w:lang w:val="ru-RU"/>
        </w:rPr>
        <w:t>Поэтому, из вышесказанного следует необходимость внедрения маркетинговой концепции н</w:t>
      </w:r>
      <w:r w:rsidR="00BE1E15">
        <w:rPr>
          <w:sz w:val="28"/>
          <w:szCs w:val="28"/>
          <w:lang w:val="ru-RU"/>
        </w:rPr>
        <w:t>а железнодорожных предприятиях.</w:t>
      </w:r>
    </w:p>
    <w:p w:rsidR="00E94CA2" w:rsidRPr="002B33D8" w:rsidRDefault="00E94CA2" w:rsidP="002B33D8">
      <w:pPr>
        <w:spacing w:line="360" w:lineRule="auto"/>
        <w:ind w:firstLine="709"/>
        <w:jc w:val="both"/>
        <w:rPr>
          <w:sz w:val="28"/>
          <w:szCs w:val="28"/>
          <w:lang w:val="ru-RU"/>
        </w:rPr>
      </w:pPr>
      <w:r w:rsidRPr="002B33D8">
        <w:rPr>
          <w:sz w:val="28"/>
          <w:szCs w:val="28"/>
          <w:lang w:val="ru-RU"/>
        </w:rPr>
        <w:t>Основополагающими принципами управления маркетингом на железнодорожном транспорте являются:</w:t>
      </w:r>
    </w:p>
    <w:p w:rsidR="00E94CA2" w:rsidRPr="002B33D8" w:rsidRDefault="00E94CA2" w:rsidP="002B33D8">
      <w:pPr>
        <w:tabs>
          <w:tab w:val="num" w:pos="720"/>
        </w:tabs>
        <w:spacing w:line="360" w:lineRule="auto"/>
        <w:ind w:firstLine="709"/>
        <w:jc w:val="both"/>
        <w:rPr>
          <w:sz w:val="28"/>
          <w:szCs w:val="28"/>
          <w:lang w:val="ru-RU"/>
        </w:rPr>
      </w:pPr>
      <w:r w:rsidRPr="002B33D8">
        <w:rPr>
          <w:sz w:val="28"/>
          <w:szCs w:val="28"/>
          <w:lang w:val="ru-RU"/>
        </w:rPr>
        <w:t>целенаправленность (ориентация на долгосрочную перспективу, а не на сиюминутную выгоду);</w:t>
      </w:r>
    </w:p>
    <w:p w:rsidR="00E94CA2" w:rsidRPr="002B33D8" w:rsidRDefault="00E94CA2" w:rsidP="002B33D8">
      <w:pPr>
        <w:tabs>
          <w:tab w:val="num" w:pos="720"/>
        </w:tabs>
        <w:spacing w:line="360" w:lineRule="auto"/>
        <w:ind w:firstLine="709"/>
        <w:jc w:val="both"/>
        <w:rPr>
          <w:sz w:val="28"/>
          <w:szCs w:val="28"/>
          <w:lang w:val="ru-RU"/>
        </w:rPr>
      </w:pPr>
      <w:r w:rsidRPr="002B33D8">
        <w:rPr>
          <w:sz w:val="28"/>
          <w:szCs w:val="28"/>
          <w:lang w:val="ru-RU"/>
        </w:rPr>
        <w:t>объективность (непредвзятое изучение условий функционирования железных дорог: макроокружения, микроокружения и внутренней среды железнодорожного</w:t>
      </w:r>
      <w:r w:rsidR="002B33D8">
        <w:rPr>
          <w:sz w:val="28"/>
          <w:szCs w:val="28"/>
          <w:lang w:val="ru-RU"/>
        </w:rPr>
        <w:t xml:space="preserve"> </w:t>
      </w:r>
      <w:r w:rsidRPr="002B33D8">
        <w:rPr>
          <w:sz w:val="28"/>
          <w:szCs w:val="28"/>
          <w:lang w:val="ru-RU"/>
        </w:rPr>
        <w:t>транспорта);</w:t>
      </w:r>
    </w:p>
    <w:p w:rsidR="00E94CA2" w:rsidRPr="002B33D8" w:rsidRDefault="00E94CA2" w:rsidP="002B33D8">
      <w:pPr>
        <w:tabs>
          <w:tab w:val="num" w:pos="720"/>
        </w:tabs>
        <w:spacing w:line="360" w:lineRule="auto"/>
        <w:ind w:firstLine="709"/>
        <w:jc w:val="both"/>
        <w:rPr>
          <w:sz w:val="28"/>
          <w:szCs w:val="28"/>
          <w:lang w:val="ru-RU"/>
        </w:rPr>
      </w:pPr>
      <w:r w:rsidRPr="002B33D8">
        <w:rPr>
          <w:sz w:val="28"/>
          <w:szCs w:val="28"/>
          <w:lang w:val="ru-RU"/>
        </w:rPr>
        <w:t>оперативность (своевременное реагирование на изменение существующего и потенциального спроса);</w:t>
      </w:r>
    </w:p>
    <w:p w:rsidR="00E94CA2" w:rsidRPr="002B33D8" w:rsidRDefault="00E94CA2" w:rsidP="002B33D8">
      <w:pPr>
        <w:tabs>
          <w:tab w:val="num" w:pos="720"/>
        </w:tabs>
        <w:spacing w:line="360" w:lineRule="auto"/>
        <w:ind w:firstLine="709"/>
        <w:jc w:val="both"/>
        <w:rPr>
          <w:sz w:val="28"/>
          <w:szCs w:val="28"/>
          <w:lang w:val="ru-RU"/>
        </w:rPr>
      </w:pPr>
      <w:r w:rsidRPr="002B33D8">
        <w:rPr>
          <w:sz w:val="28"/>
          <w:szCs w:val="28"/>
          <w:lang w:val="ru-RU"/>
        </w:rPr>
        <w:t>гибкость (адекватное приспособление транспортного производства к требованиям рынка, к структуре спроса на перевозки; ориентация на интересы потребителей транспортных услуг, учет конкретных «тонких» требований клиентов, обеспечивающий их удержание и привлечение на железнодорожный транспорт);</w:t>
      </w:r>
    </w:p>
    <w:p w:rsidR="00E94CA2" w:rsidRPr="002B33D8" w:rsidRDefault="00E94CA2" w:rsidP="002B33D8">
      <w:pPr>
        <w:tabs>
          <w:tab w:val="num" w:pos="720"/>
        </w:tabs>
        <w:spacing w:line="360" w:lineRule="auto"/>
        <w:ind w:firstLine="709"/>
        <w:jc w:val="both"/>
        <w:rPr>
          <w:sz w:val="28"/>
          <w:szCs w:val="28"/>
          <w:lang w:val="ru-RU"/>
        </w:rPr>
      </w:pPr>
      <w:r w:rsidRPr="002B33D8">
        <w:rPr>
          <w:sz w:val="28"/>
          <w:szCs w:val="28"/>
          <w:lang w:val="ru-RU"/>
        </w:rPr>
        <w:t>инновационность (постоянное совершенствование продукта и его составных элементов, разработка новых видов транспортных услуг и технологий перевозок);</w:t>
      </w:r>
    </w:p>
    <w:p w:rsidR="00E94CA2" w:rsidRPr="002B33D8" w:rsidRDefault="00E94CA2" w:rsidP="002B33D8">
      <w:pPr>
        <w:tabs>
          <w:tab w:val="num" w:pos="720"/>
        </w:tabs>
        <w:spacing w:line="360" w:lineRule="auto"/>
        <w:ind w:firstLine="709"/>
        <w:jc w:val="both"/>
        <w:rPr>
          <w:sz w:val="28"/>
          <w:szCs w:val="28"/>
          <w:lang w:val="ru-RU"/>
        </w:rPr>
      </w:pPr>
      <w:r w:rsidRPr="002B33D8">
        <w:rPr>
          <w:sz w:val="28"/>
          <w:szCs w:val="28"/>
          <w:lang w:val="ru-RU"/>
        </w:rPr>
        <w:t>активность (целенаправленное воздействие на объекты исследований: транспортный рынок, спрос на перевозки железнодорожным транспортом);</w:t>
      </w:r>
    </w:p>
    <w:p w:rsidR="00E94CA2" w:rsidRPr="002B33D8" w:rsidRDefault="00E94CA2" w:rsidP="002B33D8">
      <w:pPr>
        <w:tabs>
          <w:tab w:val="num" w:pos="720"/>
        </w:tabs>
        <w:spacing w:line="360" w:lineRule="auto"/>
        <w:ind w:firstLine="709"/>
        <w:jc w:val="both"/>
        <w:rPr>
          <w:sz w:val="28"/>
          <w:szCs w:val="28"/>
          <w:lang w:val="ru-RU"/>
        </w:rPr>
      </w:pPr>
      <w:r w:rsidRPr="002B33D8">
        <w:rPr>
          <w:sz w:val="28"/>
          <w:szCs w:val="28"/>
          <w:lang w:val="ru-RU"/>
        </w:rPr>
        <w:t>продуктивность (ориентация на конечные результаты: оптимальный уровень транспортной составляющей в конечной цене продукции, прибыль, рентабельность, сроки доставки, сохранность грузов, безопасность движения).</w:t>
      </w:r>
    </w:p>
    <w:p w:rsidR="008521F8" w:rsidRPr="002B33D8" w:rsidRDefault="008521F8" w:rsidP="002B33D8">
      <w:pPr>
        <w:spacing w:line="360" w:lineRule="auto"/>
        <w:ind w:firstLine="709"/>
        <w:jc w:val="both"/>
        <w:rPr>
          <w:sz w:val="28"/>
          <w:szCs w:val="28"/>
          <w:lang w:val="ru-RU"/>
        </w:rPr>
      </w:pPr>
    </w:p>
    <w:p w:rsidR="002C7CA5" w:rsidRPr="00BE1E15" w:rsidRDefault="002C7CA5" w:rsidP="00BE1E15">
      <w:pPr>
        <w:spacing w:line="360" w:lineRule="auto"/>
        <w:ind w:firstLine="709"/>
        <w:jc w:val="center"/>
        <w:outlineLvl w:val="0"/>
        <w:rPr>
          <w:b/>
          <w:sz w:val="28"/>
          <w:szCs w:val="28"/>
          <w:lang w:val="ru-RU"/>
        </w:rPr>
      </w:pPr>
      <w:bookmarkStart w:id="2" w:name="_Toc75619100"/>
      <w:r w:rsidRPr="00BE1E15">
        <w:rPr>
          <w:b/>
          <w:sz w:val="28"/>
          <w:szCs w:val="28"/>
          <w:lang w:val="ru-RU"/>
        </w:rPr>
        <w:t>1.2 Разработка маркетингового плана для железнодорожного предприятия</w:t>
      </w:r>
      <w:bookmarkEnd w:id="2"/>
    </w:p>
    <w:p w:rsidR="002C7CA5" w:rsidRPr="002B33D8" w:rsidRDefault="002C7CA5" w:rsidP="002B33D8">
      <w:pPr>
        <w:spacing w:line="360" w:lineRule="auto"/>
        <w:ind w:firstLine="709"/>
        <w:jc w:val="both"/>
        <w:rPr>
          <w:sz w:val="28"/>
          <w:szCs w:val="28"/>
          <w:lang w:val="ru-RU"/>
        </w:rPr>
      </w:pPr>
    </w:p>
    <w:p w:rsidR="000014E6" w:rsidRPr="002B33D8" w:rsidRDefault="000014E6"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Данный параграф написан на основании методики</w:t>
      </w:r>
      <w:r w:rsidR="002B33D8">
        <w:rPr>
          <w:rFonts w:ascii="Times New Roman" w:hAnsi="Times New Roman"/>
          <w:szCs w:val="28"/>
        </w:rPr>
        <w:t xml:space="preserve"> </w:t>
      </w:r>
      <w:r w:rsidRPr="002B33D8">
        <w:rPr>
          <w:rFonts w:ascii="Times New Roman" w:hAnsi="Times New Roman"/>
          <w:szCs w:val="28"/>
        </w:rPr>
        <w:t xml:space="preserve">Ф. Котлера </w:t>
      </w:r>
      <w:r w:rsidR="00D636A4" w:rsidRPr="002B33D8">
        <w:rPr>
          <w:rFonts w:ascii="Times New Roman" w:hAnsi="Times New Roman"/>
          <w:szCs w:val="28"/>
        </w:rPr>
        <w:t>/</w:t>
      </w:r>
      <w:r w:rsidR="003405D4" w:rsidRPr="002B33D8">
        <w:rPr>
          <w:rFonts w:ascii="Times New Roman" w:hAnsi="Times New Roman"/>
          <w:szCs w:val="28"/>
        </w:rPr>
        <w:t>17</w:t>
      </w:r>
      <w:r w:rsidRPr="002B33D8">
        <w:rPr>
          <w:rFonts w:ascii="Times New Roman" w:hAnsi="Times New Roman"/>
          <w:szCs w:val="28"/>
        </w:rPr>
        <w:t>, стр.125-131</w:t>
      </w:r>
      <w:r w:rsidR="00D636A4" w:rsidRPr="002B33D8">
        <w:rPr>
          <w:rFonts w:ascii="Times New Roman" w:hAnsi="Times New Roman"/>
          <w:szCs w:val="28"/>
        </w:rPr>
        <w:t>/</w:t>
      </w:r>
      <w:r w:rsidRPr="002B33D8">
        <w:rPr>
          <w:rFonts w:ascii="Times New Roman" w:hAnsi="Times New Roman"/>
          <w:szCs w:val="28"/>
        </w:rPr>
        <w:t xml:space="preserve">. Методика представляет собой полноценное практическое руководство для составления маркетинговых планов и заслуживает подробного освещения в теоретической части </w:t>
      </w:r>
      <w:r w:rsidR="00EE08F7" w:rsidRPr="002B33D8">
        <w:rPr>
          <w:rFonts w:ascii="Times New Roman" w:hAnsi="Times New Roman"/>
          <w:szCs w:val="28"/>
        </w:rPr>
        <w:t xml:space="preserve">курсовой </w:t>
      </w:r>
      <w:r w:rsidRPr="002B33D8">
        <w:rPr>
          <w:rFonts w:ascii="Times New Roman" w:hAnsi="Times New Roman"/>
          <w:szCs w:val="28"/>
        </w:rPr>
        <w:t xml:space="preserve">работы. По этой методике, подробный маркетинговый план должен содержать следующие разделы: </w:t>
      </w:r>
      <w:r w:rsidR="00052AFF" w:rsidRPr="002B33D8">
        <w:rPr>
          <w:rFonts w:ascii="Times New Roman" w:hAnsi="Times New Roman"/>
          <w:szCs w:val="28"/>
        </w:rPr>
        <w:t>аудит макросреды и микросреды предприятия</w:t>
      </w:r>
      <w:r w:rsidR="00B46AB7" w:rsidRPr="002B33D8">
        <w:rPr>
          <w:rFonts w:ascii="Times New Roman" w:hAnsi="Times New Roman"/>
          <w:szCs w:val="28"/>
        </w:rPr>
        <w:t>, текущее состояние рынка и</w:t>
      </w:r>
      <w:r w:rsidRPr="002B33D8">
        <w:rPr>
          <w:rFonts w:ascii="Times New Roman" w:hAnsi="Times New Roman"/>
          <w:szCs w:val="28"/>
        </w:rPr>
        <w:t xml:space="preserve"> </w:t>
      </w:r>
      <w:r w:rsidR="00052AFF" w:rsidRPr="002B33D8">
        <w:rPr>
          <w:rFonts w:ascii="Times New Roman" w:hAnsi="Times New Roman"/>
          <w:szCs w:val="28"/>
        </w:rPr>
        <w:t>анализ сильных и слабых сторон предприятия</w:t>
      </w:r>
      <w:r w:rsidRPr="002B33D8">
        <w:rPr>
          <w:rFonts w:ascii="Times New Roman" w:hAnsi="Times New Roman"/>
          <w:szCs w:val="28"/>
        </w:rPr>
        <w:t xml:space="preserve"> (</w:t>
      </w:r>
      <w:r w:rsidRPr="002B33D8">
        <w:rPr>
          <w:rFonts w:ascii="Times New Roman" w:hAnsi="Times New Roman"/>
          <w:szCs w:val="28"/>
          <w:lang w:val="en-US"/>
        </w:rPr>
        <w:t>SWOT</w:t>
      </w:r>
      <w:r w:rsidRPr="002B33D8">
        <w:rPr>
          <w:rFonts w:ascii="Times New Roman" w:hAnsi="Times New Roman"/>
          <w:szCs w:val="28"/>
        </w:rPr>
        <w:t xml:space="preserve">-анализ), задачи и проблемы, маркетинговые стратегии и маркетинговый комплекс, программы действий, бюджеты и порядок контроля. </w:t>
      </w:r>
    </w:p>
    <w:p w:rsidR="00EE01D8" w:rsidRPr="002B33D8" w:rsidRDefault="00EE01D8" w:rsidP="002B33D8">
      <w:pPr>
        <w:spacing w:line="360" w:lineRule="auto"/>
        <w:ind w:firstLine="709"/>
        <w:jc w:val="both"/>
        <w:rPr>
          <w:sz w:val="28"/>
          <w:szCs w:val="28"/>
          <w:lang w:val="ru-RU"/>
        </w:rPr>
      </w:pPr>
      <w:r w:rsidRPr="002B33D8">
        <w:rPr>
          <w:sz w:val="28"/>
          <w:szCs w:val="28"/>
          <w:lang w:val="ru-RU"/>
        </w:rPr>
        <w:t>Факторы макросреды маркетинга железнодорожных предприятий можно объединить в следующие группы: демографические, экономические, политические, экологические, научно-технические и факторы культурного окружения.</w:t>
      </w:r>
    </w:p>
    <w:p w:rsidR="00AD60FB" w:rsidRPr="002B33D8" w:rsidRDefault="00AD60FB"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 xml:space="preserve">Наиболее сильным демографическим фактором, влияющим на деятельность железнодорожных предприятий, может быть увеличение численности населения при благоприятной экономической конъюнктуре, что </w:t>
      </w:r>
      <w:r w:rsidR="00BB5BBA" w:rsidRPr="002B33D8">
        <w:rPr>
          <w:rFonts w:ascii="Times New Roman" w:hAnsi="Times New Roman"/>
          <w:szCs w:val="28"/>
        </w:rPr>
        <w:t>будет</w:t>
      </w:r>
      <w:r w:rsidRPr="002B33D8">
        <w:rPr>
          <w:rFonts w:ascii="Times New Roman" w:hAnsi="Times New Roman"/>
          <w:szCs w:val="28"/>
        </w:rPr>
        <w:t xml:space="preserve"> способствовать увеличению количества пассажирских перевозок.</w:t>
      </w:r>
    </w:p>
    <w:p w:rsidR="00BC5794" w:rsidRPr="002B33D8" w:rsidRDefault="00BC5794" w:rsidP="002B33D8">
      <w:pPr>
        <w:spacing w:line="360" w:lineRule="auto"/>
        <w:ind w:firstLine="709"/>
        <w:jc w:val="both"/>
        <w:rPr>
          <w:sz w:val="28"/>
          <w:szCs w:val="28"/>
          <w:lang w:val="ru-RU"/>
        </w:rPr>
      </w:pPr>
      <w:r w:rsidRPr="002B33D8">
        <w:rPr>
          <w:sz w:val="28"/>
          <w:szCs w:val="28"/>
          <w:lang w:val="ru-RU"/>
        </w:rPr>
        <w:t xml:space="preserve">Самое радикальное воздействие на маркетинг железнодорожных предприятий оказывает экономическая среда, которая включает: общее состояние экономической конъюнктуры; уровень деловой активности; степень экономической либерализации и государственного вмешательства в деятельность железнодорожных </w:t>
      </w:r>
      <w:r w:rsidR="00250738" w:rsidRPr="002B33D8">
        <w:rPr>
          <w:sz w:val="28"/>
          <w:szCs w:val="28"/>
          <w:lang w:val="ru-RU"/>
        </w:rPr>
        <w:t>предприятий</w:t>
      </w:r>
      <w:r w:rsidRPr="002B33D8">
        <w:rPr>
          <w:sz w:val="28"/>
          <w:szCs w:val="28"/>
          <w:lang w:val="ru-RU"/>
        </w:rPr>
        <w:t>; открытость экономики для иностранных инвесторов; занятость населения и уровень сбережения хозяйств, экономическая политика государства и т.д.</w:t>
      </w:r>
    </w:p>
    <w:p w:rsidR="00250738" w:rsidRPr="002B33D8" w:rsidRDefault="00C14D34" w:rsidP="002B33D8">
      <w:pPr>
        <w:spacing w:line="360" w:lineRule="auto"/>
        <w:ind w:firstLine="709"/>
        <w:jc w:val="both"/>
        <w:rPr>
          <w:sz w:val="28"/>
          <w:szCs w:val="28"/>
          <w:lang w:val="ru-RU"/>
        </w:rPr>
      </w:pPr>
      <w:r w:rsidRPr="002B33D8">
        <w:rPr>
          <w:sz w:val="28"/>
          <w:szCs w:val="28"/>
          <w:lang w:val="ru-RU"/>
        </w:rPr>
        <w:t>К политическим факторам макросреды железнодорожного предприятия можно отнести</w:t>
      </w:r>
      <w:r w:rsidR="000F4EF0" w:rsidRPr="002B33D8">
        <w:rPr>
          <w:sz w:val="28"/>
          <w:szCs w:val="28"/>
          <w:lang w:val="ru-RU"/>
        </w:rPr>
        <w:t xml:space="preserve"> государственные органы исполнительной и законодательной власти, федеральные и международные организации, ассоциации и другие союзы, сформированные на профессиональной основе, оказывающие опосредованное влияние на состояние товарного и транспортного рынков. Выделим здесь </w:t>
      </w:r>
      <w:r w:rsidRPr="002B33D8">
        <w:rPr>
          <w:sz w:val="28"/>
          <w:szCs w:val="28"/>
          <w:lang w:val="ru-RU"/>
        </w:rPr>
        <w:t>следующие организации: Министерство Российской Федерации по антимонопольной политике и поддержке предпринимательства, Министерство транспорта Российской Федерации, Министерство экономического развития и торговли Российской Федерации, национальная ассоциация транспортников (НАТР), Ассоциация пользователей услуг транспорта (ГРАССО), Координационный совет по логистике, Государственный таможенный комитет РФ (ГТК России), Российская ассоциация международных экспедиторов (РАМЭ), Международная федерации экспедиторских ассоциаций (ФИАТА), Международная ассоциация по мультимодальному транспорту (ИМТА), Ассоциация международных перевозок (АСМАП).</w:t>
      </w:r>
    </w:p>
    <w:p w:rsidR="00D05D7B" w:rsidRPr="002B33D8" w:rsidRDefault="00462084" w:rsidP="002B33D8">
      <w:pPr>
        <w:spacing w:line="360" w:lineRule="auto"/>
        <w:ind w:firstLine="709"/>
        <w:jc w:val="both"/>
        <w:rPr>
          <w:sz w:val="28"/>
          <w:szCs w:val="28"/>
          <w:lang w:val="ru-RU"/>
        </w:rPr>
      </w:pPr>
      <w:r w:rsidRPr="002B33D8">
        <w:rPr>
          <w:sz w:val="28"/>
          <w:szCs w:val="28"/>
          <w:lang w:val="ru-RU"/>
        </w:rPr>
        <w:t>Железнодорожные предприятия</w:t>
      </w:r>
      <w:r w:rsidR="00B4511A" w:rsidRPr="002B33D8">
        <w:rPr>
          <w:sz w:val="28"/>
          <w:szCs w:val="28"/>
          <w:lang w:val="ru-RU"/>
        </w:rPr>
        <w:t xml:space="preserve"> </w:t>
      </w:r>
      <w:r w:rsidRPr="002B33D8">
        <w:rPr>
          <w:sz w:val="28"/>
          <w:szCs w:val="28"/>
          <w:lang w:val="ru-RU"/>
        </w:rPr>
        <w:t>беру</w:t>
      </w:r>
      <w:r w:rsidR="00D05D7B" w:rsidRPr="002B33D8">
        <w:rPr>
          <w:sz w:val="28"/>
          <w:szCs w:val="28"/>
          <w:lang w:val="ru-RU"/>
        </w:rPr>
        <w:t>т на вооружение факторы научно-технического прогресса, способствующие повышению уровня</w:t>
      </w:r>
      <w:r w:rsidR="00592E56" w:rsidRPr="002B33D8">
        <w:rPr>
          <w:sz w:val="28"/>
          <w:szCs w:val="28"/>
          <w:lang w:val="ru-RU"/>
        </w:rPr>
        <w:t xml:space="preserve"> качества</w:t>
      </w:r>
      <w:r w:rsidR="00D05D7B" w:rsidRPr="002B33D8">
        <w:rPr>
          <w:sz w:val="28"/>
          <w:szCs w:val="28"/>
          <w:lang w:val="ru-RU"/>
        </w:rPr>
        <w:t xml:space="preserve"> </w:t>
      </w:r>
      <w:r w:rsidR="00B4511A" w:rsidRPr="002B33D8">
        <w:rPr>
          <w:sz w:val="28"/>
          <w:szCs w:val="28"/>
          <w:lang w:val="ru-RU"/>
        </w:rPr>
        <w:t>оказываемых работ и услуг.</w:t>
      </w:r>
    </w:p>
    <w:p w:rsidR="00B4511A" w:rsidRPr="002B33D8" w:rsidRDefault="000E1D02" w:rsidP="002B33D8">
      <w:pPr>
        <w:spacing w:line="360" w:lineRule="auto"/>
        <w:ind w:firstLine="709"/>
        <w:jc w:val="both"/>
        <w:rPr>
          <w:sz w:val="28"/>
          <w:szCs w:val="28"/>
          <w:lang w:val="ru-RU"/>
        </w:rPr>
      </w:pPr>
      <w:r w:rsidRPr="002B33D8">
        <w:rPr>
          <w:sz w:val="28"/>
          <w:szCs w:val="28"/>
          <w:lang w:val="ru-RU"/>
        </w:rPr>
        <w:t>К экологическим факторам, оказывающим влияние на деятельность железнодоро</w:t>
      </w:r>
      <w:r w:rsidR="00F91FB5" w:rsidRPr="002B33D8">
        <w:rPr>
          <w:sz w:val="28"/>
          <w:szCs w:val="28"/>
          <w:lang w:val="ru-RU"/>
        </w:rPr>
        <w:t xml:space="preserve">жных предприятий можно отнести </w:t>
      </w:r>
      <w:r w:rsidRPr="002B33D8">
        <w:rPr>
          <w:sz w:val="28"/>
          <w:szCs w:val="28"/>
          <w:lang w:val="ru-RU"/>
        </w:rPr>
        <w:t>удорожание цен на энергоносите</w:t>
      </w:r>
      <w:r w:rsidR="00F91FB5" w:rsidRPr="002B33D8">
        <w:rPr>
          <w:sz w:val="28"/>
          <w:szCs w:val="28"/>
          <w:lang w:val="ru-RU"/>
        </w:rPr>
        <w:t xml:space="preserve">ли, а также повсеместное </w:t>
      </w:r>
      <w:r w:rsidRPr="002B33D8">
        <w:rPr>
          <w:sz w:val="28"/>
          <w:szCs w:val="28"/>
          <w:lang w:val="ru-RU"/>
        </w:rPr>
        <w:t>загрязнение окружающей среды и необходимость, в связи с этим</w:t>
      </w:r>
      <w:r w:rsidR="00F91FB5" w:rsidRPr="002B33D8">
        <w:rPr>
          <w:sz w:val="28"/>
          <w:szCs w:val="28"/>
          <w:lang w:val="ru-RU"/>
        </w:rPr>
        <w:t xml:space="preserve">, перехода на повсеместное использование электровозной тяги </w:t>
      </w:r>
    </w:p>
    <w:p w:rsidR="00C14D34" w:rsidRPr="002B33D8" w:rsidRDefault="002C3FA5" w:rsidP="002B33D8">
      <w:pPr>
        <w:spacing w:line="360" w:lineRule="auto"/>
        <w:ind w:firstLine="709"/>
        <w:jc w:val="both"/>
        <w:rPr>
          <w:sz w:val="28"/>
          <w:szCs w:val="28"/>
          <w:lang w:val="ru-RU"/>
        </w:rPr>
      </w:pPr>
      <w:r w:rsidRPr="002B33D8">
        <w:rPr>
          <w:sz w:val="28"/>
          <w:szCs w:val="28"/>
          <w:lang w:val="ru-RU"/>
        </w:rPr>
        <w:t>К факторам культурного окружения можно отнести положительное отношение людей к железнодорожному транспорту, как к самому удобному и надежному</w:t>
      </w:r>
      <w:r w:rsidR="00CA03F7" w:rsidRPr="002B33D8">
        <w:rPr>
          <w:sz w:val="28"/>
          <w:szCs w:val="28"/>
          <w:lang w:val="ru-RU"/>
        </w:rPr>
        <w:t xml:space="preserve"> из всех видов транспорта</w:t>
      </w:r>
      <w:r w:rsidRPr="002B33D8">
        <w:rPr>
          <w:sz w:val="28"/>
          <w:szCs w:val="28"/>
          <w:lang w:val="ru-RU"/>
        </w:rPr>
        <w:t>.</w:t>
      </w:r>
    </w:p>
    <w:p w:rsidR="00CA03F7" w:rsidRPr="002B33D8" w:rsidRDefault="007E14D1" w:rsidP="002B33D8">
      <w:pPr>
        <w:spacing w:line="360" w:lineRule="auto"/>
        <w:ind w:firstLine="709"/>
        <w:jc w:val="both"/>
        <w:rPr>
          <w:sz w:val="28"/>
          <w:szCs w:val="28"/>
          <w:lang w:val="ru-RU"/>
        </w:rPr>
      </w:pPr>
      <w:r w:rsidRPr="002B33D8">
        <w:rPr>
          <w:sz w:val="28"/>
          <w:szCs w:val="28"/>
          <w:lang w:val="ru-RU"/>
        </w:rPr>
        <w:t>Основными факторами микросреды маркетинга железнодорожных предприятий являются клиенты, поставщики и конкуренты.</w:t>
      </w:r>
    </w:p>
    <w:p w:rsidR="007E14D1" w:rsidRPr="002B33D8" w:rsidRDefault="008137EC" w:rsidP="002B33D8">
      <w:pPr>
        <w:spacing w:line="360" w:lineRule="auto"/>
        <w:ind w:firstLine="709"/>
        <w:jc w:val="both"/>
        <w:rPr>
          <w:sz w:val="28"/>
          <w:szCs w:val="28"/>
          <w:lang w:val="ru-RU"/>
        </w:rPr>
      </w:pPr>
      <w:r w:rsidRPr="002B33D8">
        <w:rPr>
          <w:sz w:val="28"/>
          <w:szCs w:val="28"/>
          <w:lang w:val="ru-RU"/>
        </w:rPr>
        <w:t>К клиентам предприятий относятся заказчики, плательщики и потребители предлагаемых услуг.</w:t>
      </w:r>
    </w:p>
    <w:p w:rsidR="00143AF5" w:rsidRPr="002B33D8" w:rsidRDefault="008137EC" w:rsidP="002B33D8">
      <w:pPr>
        <w:spacing w:line="360" w:lineRule="auto"/>
        <w:ind w:firstLine="709"/>
        <w:jc w:val="both"/>
        <w:rPr>
          <w:sz w:val="28"/>
          <w:szCs w:val="28"/>
          <w:lang w:val="ru-RU"/>
        </w:rPr>
      </w:pPr>
      <w:r w:rsidRPr="002B33D8">
        <w:rPr>
          <w:sz w:val="28"/>
          <w:szCs w:val="28"/>
          <w:lang w:val="ru-RU"/>
        </w:rPr>
        <w:t xml:space="preserve">Поставщики подразделяются на перевозчиков («Российские железные дороги») и поставщиков сопутствующих услуг. </w:t>
      </w:r>
      <w:r w:rsidR="00143AF5" w:rsidRPr="002B33D8">
        <w:rPr>
          <w:sz w:val="28"/>
          <w:szCs w:val="28"/>
          <w:lang w:val="ru-RU"/>
        </w:rPr>
        <w:t>Поставщики сопутствующих услуг – специализированные компании или государственные организации, выполняющие отдельные операции, не входящие в состав перевозочного процесса, но связанные с его подготовкой и осуществлением. К поставщикам сопутствующих услуг относятся: страховые компании, таможенные брокеры, склады, порты, перевалочные пункты и др.</w:t>
      </w:r>
    </w:p>
    <w:p w:rsidR="008137EC" w:rsidRPr="002B33D8" w:rsidRDefault="000B7058" w:rsidP="002B33D8">
      <w:pPr>
        <w:spacing w:line="360" w:lineRule="auto"/>
        <w:ind w:firstLine="709"/>
        <w:jc w:val="both"/>
        <w:rPr>
          <w:sz w:val="28"/>
          <w:szCs w:val="28"/>
          <w:lang w:val="ru-RU"/>
        </w:rPr>
      </w:pPr>
      <w:r w:rsidRPr="002B33D8">
        <w:rPr>
          <w:sz w:val="28"/>
          <w:szCs w:val="28"/>
          <w:lang w:val="ru-RU"/>
        </w:rPr>
        <w:t>К конкурентам железнодорожных предприятий относятся организации, предоставляющие транспортные услуги (автомобильные, морские, воздушные перевозки и т.д.).</w:t>
      </w:r>
      <w:r w:rsidR="001A5A04" w:rsidRPr="002B33D8">
        <w:rPr>
          <w:sz w:val="28"/>
          <w:szCs w:val="28"/>
          <w:lang w:val="ru-RU"/>
        </w:rPr>
        <w:t xml:space="preserve"> Сбор информации о конкурентах осуществляется в рамках общей системы сбора и обработки информации, действующей на фирме (см. ниже). </w:t>
      </w:r>
    </w:p>
    <w:p w:rsidR="00AC43E7" w:rsidRPr="002B33D8" w:rsidRDefault="00AC43E7" w:rsidP="002B33D8">
      <w:pPr>
        <w:pStyle w:val="a6"/>
        <w:widowControl w:val="0"/>
        <w:spacing w:after="0" w:line="360" w:lineRule="auto"/>
        <w:ind w:firstLine="709"/>
        <w:jc w:val="both"/>
      </w:pPr>
      <w:r w:rsidRPr="002B33D8">
        <w:t>Выявление действующих и потенциальных конкурентов проводится, как правило, на основе одного из подходов: первый связан с оценкой потребностей, удовлетворяемых на рынке основными конкурирующими фирмами; второй ориентируется на классификацию конкурентов в соответствии с типами рыночной стратегии, ими применяемой.</w:t>
      </w:r>
    </w:p>
    <w:p w:rsidR="00AC43E7" w:rsidRPr="002B33D8" w:rsidRDefault="00AC43E7" w:rsidP="002B33D8">
      <w:pPr>
        <w:tabs>
          <w:tab w:val="left" w:pos="840"/>
          <w:tab w:val="left" w:pos="4860"/>
        </w:tabs>
        <w:spacing w:line="360" w:lineRule="auto"/>
        <w:ind w:firstLine="709"/>
        <w:jc w:val="both"/>
        <w:rPr>
          <w:sz w:val="28"/>
          <w:szCs w:val="28"/>
          <w:lang w:val="ru-RU"/>
        </w:rPr>
      </w:pPr>
      <w:r w:rsidRPr="002B33D8">
        <w:rPr>
          <w:sz w:val="28"/>
          <w:szCs w:val="28"/>
          <w:lang w:val="ru-RU"/>
        </w:rPr>
        <w:t>При первом подходе конкурирующие фирмы группируются в соответствии с типом потребностей, которым удовлетворяет их продукция, и выделяются следующие основные группы конкурентов:</w:t>
      </w:r>
    </w:p>
    <w:p w:rsidR="00AC43E7" w:rsidRPr="002B33D8" w:rsidRDefault="00AC43E7" w:rsidP="002B33D8">
      <w:pPr>
        <w:tabs>
          <w:tab w:val="num" w:pos="720"/>
        </w:tabs>
        <w:spacing w:line="360" w:lineRule="auto"/>
        <w:ind w:firstLine="709"/>
        <w:jc w:val="both"/>
        <w:rPr>
          <w:sz w:val="28"/>
          <w:szCs w:val="28"/>
          <w:lang w:val="ru-RU"/>
        </w:rPr>
      </w:pPr>
      <w:r w:rsidRPr="002B33D8">
        <w:rPr>
          <w:sz w:val="28"/>
          <w:szCs w:val="28"/>
          <w:lang w:val="ru-RU"/>
        </w:rPr>
        <w:t>фирмы, ориентирующиеся на удовлетворение всего комплекса запросов, предъявляемых потребителем к данному товару;</w:t>
      </w:r>
    </w:p>
    <w:p w:rsidR="00AC43E7" w:rsidRPr="002B33D8" w:rsidRDefault="00AC43E7" w:rsidP="002B33D8">
      <w:pPr>
        <w:tabs>
          <w:tab w:val="num" w:pos="720"/>
        </w:tabs>
        <w:spacing w:line="360" w:lineRule="auto"/>
        <w:ind w:firstLine="709"/>
        <w:jc w:val="both"/>
        <w:rPr>
          <w:sz w:val="28"/>
          <w:szCs w:val="28"/>
          <w:lang w:val="ru-RU"/>
        </w:rPr>
      </w:pPr>
      <w:r w:rsidRPr="002B33D8">
        <w:rPr>
          <w:sz w:val="28"/>
          <w:szCs w:val="28"/>
          <w:lang w:val="ru-RU"/>
        </w:rPr>
        <w:t>фирмы, специализирующиеся на удовлетворении специфических потребностей отдельных сегментов рынка;</w:t>
      </w:r>
    </w:p>
    <w:p w:rsidR="00AC43E7" w:rsidRPr="002B33D8" w:rsidRDefault="00AC43E7" w:rsidP="002B33D8">
      <w:pPr>
        <w:keepLines/>
        <w:tabs>
          <w:tab w:val="num" w:pos="720"/>
        </w:tabs>
        <w:spacing w:line="360" w:lineRule="auto"/>
        <w:ind w:firstLine="709"/>
        <w:jc w:val="both"/>
        <w:rPr>
          <w:sz w:val="28"/>
          <w:szCs w:val="28"/>
          <w:lang w:val="ru-RU"/>
        </w:rPr>
      </w:pPr>
      <w:r w:rsidRPr="002B33D8">
        <w:rPr>
          <w:sz w:val="28"/>
          <w:szCs w:val="28"/>
          <w:lang w:val="ru-RU"/>
        </w:rPr>
        <w:t>фирмы, намечающие выход на рынок с аналогичной продукцией;</w:t>
      </w:r>
    </w:p>
    <w:p w:rsidR="00AC43E7" w:rsidRPr="002B33D8" w:rsidRDefault="00AC43E7" w:rsidP="002B33D8">
      <w:pPr>
        <w:tabs>
          <w:tab w:val="num" w:pos="720"/>
        </w:tabs>
        <w:spacing w:line="360" w:lineRule="auto"/>
        <w:ind w:firstLine="709"/>
        <w:jc w:val="both"/>
        <w:rPr>
          <w:sz w:val="28"/>
          <w:szCs w:val="28"/>
          <w:lang w:val="ru-RU"/>
        </w:rPr>
      </w:pPr>
      <w:r w:rsidRPr="002B33D8">
        <w:rPr>
          <w:sz w:val="28"/>
          <w:szCs w:val="28"/>
          <w:lang w:val="ru-RU"/>
        </w:rPr>
        <w:t>фирмы, обслуживающие другие рынки аналогичной продукцией, выход которых на данный рынок является вероятным;</w:t>
      </w:r>
    </w:p>
    <w:p w:rsidR="00AC43E7" w:rsidRPr="002B33D8" w:rsidRDefault="00AC43E7" w:rsidP="002B33D8">
      <w:pPr>
        <w:tabs>
          <w:tab w:val="num" w:pos="720"/>
        </w:tabs>
        <w:spacing w:line="360" w:lineRule="auto"/>
        <w:ind w:firstLine="709"/>
        <w:jc w:val="both"/>
        <w:rPr>
          <w:sz w:val="28"/>
          <w:szCs w:val="28"/>
          <w:lang w:val="ru-RU"/>
        </w:rPr>
      </w:pPr>
      <w:r w:rsidRPr="002B33D8">
        <w:rPr>
          <w:sz w:val="28"/>
          <w:szCs w:val="28"/>
          <w:lang w:val="ru-RU"/>
        </w:rPr>
        <w:t>фирмы, производящие товары-заменители, способные вытеснить данный продукт на рынке.</w:t>
      </w:r>
    </w:p>
    <w:p w:rsidR="00AC43E7" w:rsidRPr="002B33D8" w:rsidRDefault="00AC43E7" w:rsidP="002B33D8">
      <w:pPr>
        <w:pStyle w:val="a6"/>
        <w:widowControl w:val="0"/>
        <w:spacing w:after="0" w:line="360" w:lineRule="auto"/>
        <w:ind w:firstLine="709"/>
        <w:jc w:val="both"/>
      </w:pPr>
      <w:r w:rsidRPr="002B33D8">
        <w:t>В основе метода выявления конкурентов на базе группировок по типу стратегии лежит группировка в соответствии с ключевыми аспектами их ориентации в производственно-сбытовой деятельности:</w:t>
      </w:r>
    </w:p>
    <w:p w:rsidR="00AC43E7" w:rsidRPr="002B33D8" w:rsidRDefault="00AC43E7" w:rsidP="002B33D8">
      <w:pPr>
        <w:tabs>
          <w:tab w:val="num" w:pos="720"/>
        </w:tabs>
        <w:spacing w:line="360" w:lineRule="auto"/>
        <w:ind w:firstLine="709"/>
        <w:jc w:val="both"/>
        <w:rPr>
          <w:sz w:val="28"/>
          <w:szCs w:val="28"/>
          <w:lang w:val="ru-RU"/>
        </w:rPr>
      </w:pPr>
      <w:r w:rsidRPr="002B33D8">
        <w:rPr>
          <w:sz w:val="28"/>
          <w:szCs w:val="28"/>
          <w:lang w:val="ru-RU"/>
        </w:rPr>
        <w:t>стратегия в области экспансии на рынке;</w:t>
      </w:r>
    </w:p>
    <w:p w:rsidR="00AC43E7" w:rsidRPr="002B33D8" w:rsidRDefault="00AC43E7" w:rsidP="002B33D8">
      <w:pPr>
        <w:tabs>
          <w:tab w:val="num" w:pos="720"/>
        </w:tabs>
        <w:spacing w:line="360" w:lineRule="auto"/>
        <w:ind w:firstLine="709"/>
        <w:jc w:val="both"/>
        <w:rPr>
          <w:sz w:val="28"/>
          <w:szCs w:val="28"/>
          <w:lang w:val="ru-RU"/>
        </w:rPr>
      </w:pPr>
      <w:r w:rsidRPr="002B33D8">
        <w:rPr>
          <w:sz w:val="28"/>
          <w:szCs w:val="28"/>
          <w:lang w:val="ru-RU"/>
        </w:rPr>
        <w:t>стратегия в области ценовой политики и политики качества;</w:t>
      </w:r>
    </w:p>
    <w:p w:rsidR="00AC43E7" w:rsidRPr="002B33D8" w:rsidRDefault="00AC43E7" w:rsidP="002B33D8">
      <w:pPr>
        <w:tabs>
          <w:tab w:val="num" w:pos="720"/>
        </w:tabs>
        <w:spacing w:line="360" w:lineRule="auto"/>
        <w:ind w:firstLine="709"/>
        <w:jc w:val="both"/>
        <w:rPr>
          <w:sz w:val="28"/>
          <w:szCs w:val="28"/>
          <w:lang w:val="ru-RU"/>
        </w:rPr>
      </w:pPr>
      <w:r w:rsidRPr="002B33D8">
        <w:rPr>
          <w:sz w:val="28"/>
          <w:szCs w:val="28"/>
          <w:lang w:val="ru-RU"/>
        </w:rPr>
        <w:t>стратегия в области технологии.</w:t>
      </w:r>
    </w:p>
    <w:p w:rsidR="001E4D98" w:rsidRPr="002B33D8" w:rsidRDefault="001E4D98" w:rsidP="002B33D8">
      <w:pPr>
        <w:tabs>
          <w:tab w:val="left" w:pos="840"/>
          <w:tab w:val="left" w:pos="4860"/>
        </w:tabs>
        <w:spacing w:line="360" w:lineRule="auto"/>
        <w:ind w:firstLine="709"/>
        <w:jc w:val="both"/>
        <w:rPr>
          <w:sz w:val="28"/>
          <w:szCs w:val="28"/>
          <w:lang w:val="ru-RU"/>
        </w:rPr>
      </w:pPr>
      <w:r w:rsidRPr="002B33D8">
        <w:rPr>
          <w:sz w:val="28"/>
          <w:szCs w:val="28"/>
        </w:rPr>
        <w:t>SWOT</w:t>
      </w:r>
      <w:r w:rsidRPr="002B33D8">
        <w:rPr>
          <w:sz w:val="28"/>
          <w:szCs w:val="28"/>
          <w:lang w:val="ru-RU"/>
        </w:rPr>
        <w:t>-анализ включает следующие элементы:</w:t>
      </w:r>
    </w:p>
    <w:p w:rsidR="001E4D98" w:rsidRPr="002B33D8" w:rsidRDefault="001E4D98" w:rsidP="002B33D8">
      <w:pPr>
        <w:tabs>
          <w:tab w:val="num" w:pos="720"/>
        </w:tabs>
        <w:spacing w:line="360" w:lineRule="auto"/>
        <w:ind w:firstLine="709"/>
        <w:jc w:val="both"/>
        <w:rPr>
          <w:sz w:val="28"/>
          <w:szCs w:val="28"/>
          <w:lang w:val="ru-RU"/>
        </w:rPr>
      </w:pPr>
      <w:r w:rsidRPr="002B33D8">
        <w:rPr>
          <w:sz w:val="28"/>
          <w:szCs w:val="28"/>
          <w:lang w:val="ru-RU"/>
        </w:rPr>
        <w:t>выявление изменений структуры потребительских предпочтений (открывающихся на рынке возможностей);</w:t>
      </w:r>
    </w:p>
    <w:p w:rsidR="001E4D98" w:rsidRPr="002B33D8" w:rsidRDefault="001E4D98" w:rsidP="002B33D8">
      <w:pPr>
        <w:tabs>
          <w:tab w:val="num" w:pos="720"/>
        </w:tabs>
        <w:spacing w:line="360" w:lineRule="auto"/>
        <w:ind w:firstLine="709"/>
        <w:jc w:val="both"/>
        <w:rPr>
          <w:sz w:val="28"/>
          <w:szCs w:val="28"/>
          <w:lang w:val="ru-RU"/>
        </w:rPr>
      </w:pPr>
      <w:r w:rsidRPr="002B33D8">
        <w:rPr>
          <w:sz w:val="28"/>
          <w:szCs w:val="28"/>
          <w:lang w:val="ru-RU"/>
        </w:rPr>
        <w:t>оценка предполагаемых действий конкурентов по использованию этих возможностей (угроз);</w:t>
      </w:r>
    </w:p>
    <w:p w:rsidR="001E4D98" w:rsidRPr="002B33D8" w:rsidRDefault="001E4D98" w:rsidP="002B33D8">
      <w:pPr>
        <w:tabs>
          <w:tab w:val="num" w:pos="720"/>
        </w:tabs>
        <w:spacing w:line="360" w:lineRule="auto"/>
        <w:ind w:firstLine="709"/>
        <w:jc w:val="both"/>
        <w:rPr>
          <w:sz w:val="28"/>
          <w:szCs w:val="28"/>
          <w:lang w:val="ru-RU"/>
        </w:rPr>
      </w:pPr>
      <w:r w:rsidRPr="002B33D8">
        <w:rPr>
          <w:sz w:val="28"/>
          <w:szCs w:val="28"/>
          <w:lang w:val="ru-RU"/>
        </w:rPr>
        <w:t>определение целей и стратегии фирмы по реагированию на появляющиеся возможности и угрозы;</w:t>
      </w:r>
    </w:p>
    <w:p w:rsidR="001A5A04" w:rsidRPr="002B33D8" w:rsidRDefault="001E4D98" w:rsidP="002B33D8">
      <w:pPr>
        <w:spacing w:line="360" w:lineRule="auto"/>
        <w:ind w:firstLine="709"/>
        <w:jc w:val="both"/>
        <w:rPr>
          <w:sz w:val="28"/>
          <w:szCs w:val="28"/>
          <w:lang w:val="ru-RU"/>
        </w:rPr>
      </w:pPr>
      <w:r w:rsidRPr="002B33D8">
        <w:rPr>
          <w:sz w:val="28"/>
          <w:szCs w:val="28"/>
          <w:lang w:val="ru-RU"/>
        </w:rPr>
        <w:t xml:space="preserve">При проведении </w:t>
      </w:r>
      <w:r w:rsidRPr="002B33D8">
        <w:rPr>
          <w:sz w:val="28"/>
          <w:szCs w:val="28"/>
        </w:rPr>
        <w:t>SWOT</w:t>
      </w:r>
      <w:r w:rsidRPr="002B33D8">
        <w:rPr>
          <w:sz w:val="28"/>
          <w:szCs w:val="28"/>
          <w:lang w:val="ru-RU"/>
        </w:rPr>
        <w:t>-анализа оцениваются следующие показатели деятельности предприятия, по отношению к конкурентам</w:t>
      </w:r>
      <w:r w:rsidR="00CF7EE3" w:rsidRPr="002B33D8">
        <w:rPr>
          <w:sz w:val="28"/>
          <w:szCs w:val="28"/>
          <w:lang w:val="ru-RU"/>
        </w:rPr>
        <w:t xml:space="preserve"> /</w:t>
      </w:r>
      <w:r w:rsidR="003405D4" w:rsidRPr="002B33D8">
        <w:rPr>
          <w:sz w:val="28"/>
          <w:szCs w:val="28"/>
          <w:lang w:val="ru-RU"/>
        </w:rPr>
        <w:t>25</w:t>
      </w:r>
      <w:r w:rsidR="00CF7EE3" w:rsidRPr="002B33D8">
        <w:rPr>
          <w:sz w:val="28"/>
          <w:szCs w:val="28"/>
          <w:lang w:val="ru-RU"/>
        </w:rPr>
        <w:t>/</w:t>
      </w:r>
      <w:r w:rsidRPr="002B33D8">
        <w:rPr>
          <w:sz w:val="28"/>
          <w:szCs w:val="28"/>
          <w:lang w:val="ru-RU"/>
        </w:rPr>
        <w:t>:</w:t>
      </w:r>
    </w:p>
    <w:p w:rsidR="004831D2" w:rsidRPr="002B33D8" w:rsidRDefault="003E4BC7" w:rsidP="002B33D8">
      <w:pPr>
        <w:spacing w:line="360" w:lineRule="auto"/>
        <w:ind w:firstLine="709"/>
        <w:jc w:val="both"/>
        <w:rPr>
          <w:bCs/>
          <w:sz w:val="28"/>
          <w:szCs w:val="28"/>
          <w:lang w:val="ru-RU"/>
        </w:rPr>
      </w:pPr>
      <w:r w:rsidRPr="002B33D8">
        <w:rPr>
          <w:bCs/>
          <w:sz w:val="28"/>
          <w:szCs w:val="28"/>
          <w:lang w:val="ru-RU"/>
        </w:rPr>
        <w:t>1) Финансы.</w:t>
      </w:r>
    </w:p>
    <w:p w:rsidR="004831D2" w:rsidRPr="002B33D8" w:rsidRDefault="004831D2" w:rsidP="002B33D8">
      <w:pPr>
        <w:pStyle w:val="31"/>
        <w:widowControl w:val="0"/>
        <w:tabs>
          <w:tab w:val="num" w:pos="720"/>
        </w:tabs>
        <w:spacing w:after="0" w:line="360" w:lineRule="auto"/>
        <w:ind w:firstLine="709"/>
        <w:jc w:val="both"/>
        <w:rPr>
          <w:sz w:val="28"/>
          <w:szCs w:val="28"/>
        </w:rPr>
      </w:pPr>
      <w:r w:rsidRPr="002B33D8">
        <w:rPr>
          <w:sz w:val="28"/>
          <w:szCs w:val="28"/>
        </w:rPr>
        <w:t>Оценка структуры активов (по финансовым коэффициентам).</w:t>
      </w:r>
    </w:p>
    <w:p w:rsidR="004831D2" w:rsidRPr="002B33D8" w:rsidRDefault="004831D2" w:rsidP="002B33D8">
      <w:pPr>
        <w:tabs>
          <w:tab w:val="num" w:pos="720"/>
        </w:tabs>
        <w:spacing w:line="360" w:lineRule="auto"/>
        <w:ind w:firstLine="709"/>
        <w:jc w:val="both"/>
        <w:rPr>
          <w:sz w:val="28"/>
          <w:szCs w:val="28"/>
          <w:lang w:val="ru-RU"/>
        </w:rPr>
      </w:pPr>
      <w:r w:rsidRPr="002B33D8">
        <w:rPr>
          <w:sz w:val="28"/>
          <w:szCs w:val="28"/>
          <w:lang w:val="ru-RU"/>
        </w:rPr>
        <w:t>Инвестиционный рейтинг.</w:t>
      </w:r>
    </w:p>
    <w:p w:rsidR="004831D2" w:rsidRPr="002B33D8" w:rsidRDefault="004831D2" w:rsidP="002B33D8">
      <w:pPr>
        <w:tabs>
          <w:tab w:val="num" w:pos="720"/>
        </w:tabs>
        <w:spacing w:line="360" w:lineRule="auto"/>
        <w:ind w:firstLine="709"/>
        <w:jc w:val="both"/>
        <w:rPr>
          <w:sz w:val="28"/>
          <w:szCs w:val="28"/>
          <w:lang w:val="ru-RU"/>
        </w:rPr>
      </w:pPr>
      <w:r w:rsidRPr="002B33D8">
        <w:rPr>
          <w:sz w:val="28"/>
          <w:szCs w:val="28"/>
          <w:lang w:val="ru-RU"/>
        </w:rPr>
        <w:t>Доход на активы.</w:t>
      </w:r>
    </w:p>
    <w:p w:rsidR="004831D2" w:rsidRPr="002B33D8" w:rsidRDefault="004831D2" w:rsidP="002B33D8">
      <w:pPr>
        <w:tabs>
          <w:tab w:val="num" w:pos="720"/>
        </w:tabs>
        <w:spacing w:line="360" w:lineRule="auto"/>
        <w:ind w:firstLine="709"/>
        <w:jc w:val="both"/>
        <w:rPr>
          <w:sz w:val="28"/>
          <w:szCs w:val="28"/>
          <w:lang w:val="ru-RU"/>
        </w:rPr>
      </w:pPr>
      <w:r w:rsidRPr="002B33D8">
        <w:rPr>
          <w:sz w:val="28"/>
          <w:szCs w:val="28"/>
          <w:lang w:val="ru-RU"/>
        </w:rPr>
        <w:t>Норма прибыли.</w:t>
      </w:r>
    </w:p>
    <w:p w:rsidR="001E4D98" w:rsidRPr="002B33D8" w:rsidRDefault="004831D2" w:rsidP="002B33D8">
      <w:pPr>
        <w:tabs>
          <w:tab w:val="num" w:pos="720"/>
        </w:tabs>
        <w:spacing w:line="360" w:lineRule="auto"/>
        <w:ind w:firstLine="709"/>
        <w:jc w:val="both"/>
        <w:rPr>
          <w:sz w:val="28"/>
          <w:szCs w:val="28"/>
          <w:lang w:val="ru-RU"/>
        </w:rPr>
      </w:pPr>
      <w:r w:rsidRPr="002B33D8">
        <w:rPr>
          <w:sz w:val="28"/>
          <w:szCs w:val="28"/>
          <w:lang w:val="ru-RU"/>
        </w:rPr>
        <w:t>Доход на вложенный капитал.</w:t>
      </w:r>
    </w:p>
    <w:p w:rsidR="006D04FC" w:rsidRPr="002B33D8" w:rsidRDefault="003E4BC7" w:rsidP="002B33D8">
      <w:pPr>
        <w:spacing w:line="360" w:lineRule="auto"/>
        <w:ind w:firstLine="709"/>
        <w:jc w:val="both"/>
        <w:rPr>
          <w:bCs/>
          <w:sz w:val="28"/>
          <w:szCs w:val="28"/>
          <w:lang w:val="ru-RU"/>
        </w:rPr>
      </w:pPr>
      <w:r w:rsidRPr="002B33D8">
        <w:rPr>
          <w:bCs/>
          <w:sz w:val="28"/>
          <w:szCs w:val="28"/>
          <w:lang w:val="ru-RU"/>
        </w:rPr>
        <w:t>2) Производство.</w:t>
      </w:r>
    </w:p>
    <w:p w:rsidR="006D04FC" w:rsidRPr="002B33D8" w:rsidRDefault="006D04FC" w:rsidP="002B33D8">
      <w:pPr>
        <w:tabs>
          <w:tab w:val="num" w:pos="720"/>
        </w:tabs>
        <w:spacing w:line="360" w:lineRule="auto"/>
        <w:ind w:firstLine="709"/>
        <w:jc w:val="both"/>
        <w:rPr>
          <w:sz w:val="28"/>
          <w:szCs w:val="28"/>
          <w:lang w:val="ru-RU"/>
        </w:rPr>
      </w:pPr>
      <w:r w:rsidRPr="002B33D8">
        <w:rPr>
          <w:sz w:val="28"/>
          <w:szCs w:val="28"/>
          <w:lang w:val="ru-RU"/>
        </w:rPr>
        <w:t>Используемое оборудование.</w:t>
      </w:r>
    </w:p>
    <w:p w:rsidR="006D04FC" w:rsidRPr="002B33D8" w:rsidRDefault="006D04FC" w:rsidP="002B33D8">
      <w:pPr>
        <w:tabs>
          <w:tab w:val="num" w:pos="720"/>
        </w:tabs>
        <w:spacing w:line="360" w:lineRule="auto"/>
        <w:ind w:firstLine="709"/>
        <w:jc w:val="both"/>
        <w:rPr>
          <w:sz w:val="28"/>
          <w:szCs w:val="28"/>
          <w:lang w:val="ru-RU"/>
        </w:rPr>
      </w:pPr>
      <w:r w:rsidRPr="002B33D8">
        <w:rPr>
          <w:sz w:val="28"/>
          <w:szCs w:val="28"/>
          <w:lang w:val="ru-RU"/>
        </w:rPr>
        <w:t>Производственные мощности.</w:t>
      </w:r>
    </w:p>
    <w:p w:rsidR="006D04FC" w:rsidRPr="002B33D8" w:rsidRDefault="006D04FC" w:rsidP="002B33D8">
      <w:pPr>
        <w:pStyle w:val="31"/>
        <w:widowControl w:val="0"/>
        <w:tabs>
          <w:tab w:val="num" w:pos="720"/>
        </w:tabs>
        <w:spacing w:after="0" w:line="360" w:lineRule="auto"/>
        <w:ind w:firstLine="709"/>
        <w:jc w:val="both"/>
        <w:rPr>
          <w:sz w:val="28"/>
          <w:szCs w:val="28"/>
        </w:rPr>
      </w:pPr>
      <w:r w:rsidRPr="002B33D8">
        <w:rPr>
          <w:sz w:val="28"/>
          <w:szCs w:val="28"/>
        </w:rPr>
        <w:t>Численность работников.</w:t>
      </w:r>
    </w:p>
    <w:p w:rsidR="006D04FC" w:rsidRPr="002B33D8" w:rsidRDefault="006D04FC" w:rsidP="002B33D8">
      <w:pPr>
        <w:tabs>
          <w:tab w:val="num" w:pos="720"/>
        </w:tabs>
        <w:spacing w:line="360" w:lineRule="auto"/>
        <w:ind w:firstLine="709"/>
        <w:jc w:val="both"/>
        <w:rPr>
          <w:sz w:val="28"/>
          <w:szCs w:val="28"/>
          <w:lang w:val="ru-RU"/>
        </w:rPr>
      </w:pPr>
      <w:r w:rsidRPr="002B33D8">
        <w:rPr>
          <w:sz w:val="28"/>
          <w:szCs w:val="28"/>
          <w:lang w:val="ru-RU"/>
        </w:rPr>
        <w:t>Система контроля качества.</w:t>
      </w:r>
    </w:p>
    <w:p w:rsidR="006D04FC" w:rsidRPr="002B33D8" w:rsidRDefault="006D04FC" w:rsidP="002B33D8">
      <w:pPr>
        <w:tabs>
          <w:tab w:val="num" w:pos="720"/>
        </w:tabs>
        <w:spacing w:line="360" w:lineRule="auto"/>
        <w:ind w:firstLine="709"/>
        <w:jc w:val="both"/>
        <w:rPr>
          <w:sz w:val="28"/>
          <w:szCs w:val="28"/>
          <w:lang w:val="ru-RU"/>
        </w:rPr>
      </w:pPr>
      <w:r w:rsidRPr="002B33D8">
        <w:rPr>
          <w:sz w:val="28"/>
          <w:szCs w:val="28"/>
          <w:lang w:val="ru-RU"/>
        </w:rPr>
        <w:t>Совокупная факторная производительность.</w:t>
      </w:r>
    </w:p>
    <w:p w:rsidR="006D04FC" w:rsidRPr="002B33D8" w:rsidRDefault="006D04FC" w:rsidP="002B33D8">
      <w:pPr>
        <w:tabs>
          <w:tab w:val="num" w:pos="720"/>
        </w:tabs>
        <w:spacing w:line="360" w:lineRule="auto"/>
        <w:ind w:firstLine="709"/>
        <w:jc w:val="both"/>
        <w:rPr>
          <w:sz w:val="28"/>
          <w:szCs w:val="28"/>
          <w:lang w:val="ru-RU"/>
        </w:rPr>
      </w:pPr>
      <w:r w:rsidRPr="002B33D8">
        <w:rPr>
          <w:sz w:val="28"/>
          <w:szCs w:val="28"/>
          <w:lang w:val="ru-RU"/>
        </w:rPr>
        <w:t>Возможности расширения производства и зон обслуживания.</w:t>
      </w:r>
    </w:p>
    <w:p w:rsidR="006D04FC" w:rsidRPr="002B33D8" w:rsidRDefault="006D04FC" w:rsidP="002B33D8">
      <w:pPr>
        <w:tabs>
          <w:tab w:val="num" w:pos="720"/>
        </w:tabs>
        <w:spacing w:line="360" w:lineRule="auto"/>
        <w:ind w:firstLine="709"/>
        <w:jc w:val="both"/>
        <w:rPr>
          <w:sz w:val="28"/>
          <w:szCs w:val="28"/>
          <w:lang w:val="ru-RU"/>
        </w:rPr>
      </w:pPr>
      <w:r w:rsidRPr="002B33D8">
        <w:rPr>
          <w:sz w:val="28"/>
          <w:szCs w:val="28"/>
          <w:lang w:val="ru-RU"/>
        </w:rPr>
        <w:t>Возраст технологического оборудования.</w:t>
      </w:r>
    </w:p>
    <w:p w:rsidR="006D04FC" w:rsidRPr="002B33D8" w:rsidRDefault="003E4BC7" w:rsidP="002B33D8">
      <w:pPr>
        <w:pStyle w:val="31"/>
        <w:widowControl w:val="0"/>
        <w:tabs>
          <w:tab w:val="left" w:pos="720"/>
        </w:tabs>
        <w:spacing w:after="0" w:line="360" w:lineRule="auto"/>
        <w:ind w:firstLine="709"/>
        <w:jc w:val="both"/>
        <w:rPr>
          <w:sz w:val="28"/>
          <w:szCs w:val="28"/>
        </w:rPr>
      </w:pPr>
      <w:r w:rsidRPr="002B33D8">
        <w:rPr>
          <w:sz w:val="28"/>
          <w:szCs w:val="28"/>
        </w:rPr>
        <w:t>3) Организация и управление.</w:t>
      </w:r>
    </w:p>
    <w:p w:rsidR="006D04FC" w:rsidRPr="002B33D8" w:rsidRDefault="006D04FC" w:rsidP="002B33D8">
      <w:pPr>
        <w:numPr>
          <w:ilvl w:val="0"/>
          <w:numId w:val="1"/>
        </w:numPr>
        <w:tabs>
          <w:tab w:val="clear" w:pos="1843"/>
          <w:tab w:val="num" w:pos="720"/>
        </w:tabs>
        <w:spacing w:line="360" w:lineRule="auto"/>
        <w:ind w:left="0"/>
        <w:jc w:val="both"/>
        <w:rPr>
          <w:sz w:val="28"/>
          <w:szCs w:val="28"/>
          <w:lang w:val="ru-RU"/>
        </w:rPr>
      </w:pPr>
      <w:r w:rsidRPr="002B33D8">
        <w:rPr>
          <w:sz w:val="28"/>
          <w:szCs w:val="28"/>
          <w:lang w:val="ru-RU"/>
        </w:rPr>
        <w:t>Численность инженерно-технического и управленческого персонала.</w:t>
      </w:r>
    </w:p>
    <w:p w:rsidR="006D04FC" w:rsidRPr="002B33D8" w:rsidRDefault="006D04FC" w:rsidP="002B33D8">
      <w:pPr>
        <w:numPr>
          <w:ilvl w:val="0"/>
          <w:numId w:val="1"/>
        </w:numPr>
        <w:tabs>
          <w:tab w:val="clear" w:pos="1843"/>
          <w:tab w:val="num" w:pos="720"/>
        </w:tabs>
        <w:spacing w:line="360" w:lineRule="auto"/>
        <w:ind w:left="0"/>
        <w:jc w:val="both"/>
        <w:rPr>
          <w:sz w:val="28"/>
          <w:szCs w:val="28"/>
          <w:lang w:val="ru-RU"/>
        </w:rPr>
      </w:pPr>
      <w:r w:rsidRPr="002B33D8">
        <w:rPr>
          <w:sz w:val="28"/>
          <w:szCs w:val="28"/>
          <w:lang w:val="ru-RU"/>
        </w:rPr>
        <w:t>Скорость реакции управления на изменения во внешней среде.</w:t>
      </w:r>
    </w:p>
    <w:p w:rsidR="006D04FC" w:rsidRPr="002B33D8" w:rsidRDefault="006D04FC" w:rsidP="002B33D8">
      <w:pPr>
        <w:numPr>
          <w:ilvl w:val="0"/>
          <w:numId w:val="1"/>
        </w:numPr>
        <w:tabs>
          <w:tab w:val="clear" w:pos="1843"/>
          <w:tab w:val="num" w:pos="720"/>
        </w:tabs>
        <w:spacing w:line="360" w:lineRule="auto"/>
        <w:ind w:left="0"/>
        <w:jc w:val="both"/>
        <w:rPr>
          <w:sz w:val="28"/>
          <w:szCs w:val="28"/>
          <w:lang w:val="ru-RU"/>
        </w:rPr>
      </w:pPr>
      <w:r w:rsidRPr="002B33D8">
        <w:rPr>
          <w:sz w:val="28"/>
          <w:szCs w:val="28"/>
          <w:lang w:val="ru-RU"/>
        </w:rPr>
        <w:t>Четкость разделения полномочий и функций.</w:t>
      </w:r>
    </w:p>
    <w:p w:rsidR="006D04FC" w:rsidRPr="002B33D8" w:rsidRDefault="006D04FC" w:rsidP="002B33D8">
      <w:pPr>
        <w:numPr>
          <w:ilvl w:val="0"/>
          <w:numId w:val="1"/>
        </w:numPr>
        <w:tabs>
          <w:tab w:val="clear" w:pos="1843"/>
          <w:tab w:val="num" w:pos="720"/>
        </w:tabs>
        <w:spacing w:line="360" w:lineRule="auto"/>
        <w:ind w:left="0"/>
        <w:jc w:val="both"/>
        <w:rPr>
          <w:sz w:val="28"/>
          <w:szCs w:val="28"/>
          <w:lang w:val="ru-RU"/>
        </w:rPr>
      </w:pPr>
      <w:r w:rsidRPr="002B33D8">
        <w:rPr>
          <w:sz w:val="28"/>
          <w:szCs w:val="28"/>
          <w:lang w:val="ru-RU"/>
        </w:rPr>
        <w:t>Тип организационной структуры управления.</w:t>
      </w:r>
    </w:p>
    <w:p w:rsidR="006D04FC" w:rsidRPr="002B33D8" w:rsidRDefault="006D04FC" w:rsidP="002B33D8">
      <w:pPr>
        <w:numPr>
          <w:ilvl w:val="0"/>
          <w:numId w:val="1"/>
        </w:numPr>
        <w:tabs>
          <w:tab w:val="clear" w:pos="1843"/>
          <w:tab w:val="num" w:pos="720"/>
        </w:tabs>
        <w:spacing w:line="360" w:lineRule="auto"/>
        <w:ind w:left="0"/>
        <w:jc w:val="both"/>
        <w:rPr>
          <w:sz w:val="28"/>
          <w:szCs w:val="28"/>
          <w:lang w:val="ru-RU"/>
        </w:rPr>
      </w:pPr>
      <w:r w:rsidRPr="002B33D8">
        <w:rPr>
          <w:sz w:val="28"/>
          <w:szCs w:val="28"/>
          <w:lang w:val="ru-RU"/>
        </w:rPr>
        <w:t>Качество используемой в управлении информации.</w:t>
      </w:r>
    </w:p>
    <w:p w:rsidR="006D04FC" w:rsidRPr="002B33D8" w:rsidRDefault="006D04FC" w:rsidP="002B33D8">
      <w:pPr>
        <w:numPr>
          <w:ilvl w:val="0"/>
          <w:numId w:val="1"/>
        </w:numPr>
        <w:tabs>
          <w:tab w:val="clear" w:pos="1843"/>
          <w:tab w:val="num" w:pos="720"/>
        </w:tabs>
        <w:spacing w:line="360" w:lineRule="auto"/>
        <w:ind w:left="0"/>
        <w:jc w:val="both"/>
        <w:rPr>
          <w:sz w:val="28"/>
          <w:szCs w:val="28"/>
          <w:lang w:val="ru-RU"/>
        </w:rPr>
      </w:pPr>
      <w:r w:rsidRPr="002B33D8">
        <w:rPr>
          <w:sz w:val="28"/>
          <w:szCs w:val="28"/>
          <w:lang w:val="ru-RU"/>
        </w:rPr>
        <w:t>Степень гибкости организационной структуры управления.</w:t>
      </w:r>
    </w:p>
    <w:p w:rsidR="006D04FC" w:rsidRPr="002B33D8" w:rsidRDefault="003E4BC7" w:rsidP="002B33D8">
      <w:pPr>
        <w:pStyle w:val="a3"/>
        <w:widowControl w:val="0"/>
        <w:tabs>
          <w:tab w:val="clear" w:pos="4677"/>
          <w:tab w:val="clear" w:pos="9355"/>
          <w:tab w:val="left" w:pos="720"/>
        </w:tabs>
        <w:spacing w:line="360" w:lineRule="auto"/>
        <w:ind w:firstLine="709"/>
        <w:jc w:val="both"/>
      </w:pPr>
      <w:r w:rsidRPr="002B33D8">
        <w:t>4) Маркетинг.</w:t>
      </w:r>
    </w:p>
    <w:p w:rsidR="006D04FC" w:rsidRPr="002B33D8" w:rsidRDefault="006D04FC" w:rsidP="002B33D8">
      <w:pPr>
        <w:pStyle w:val="a3"/>
        <w:widowControl w:val="0"/>
        <w:tabs>
          <w:tab w:val="clear" w:pos="4677"/>
          <w:tab w:val="clear" w:pos="9355"/>
          <w:tab w:val="num" w:pos="720"/>
        </w:tabs>
        <w:spacing w:line="360" w:lineRule="auto"/>
        <w:ind w:firstLine="709"/>
        <w:jc w:val="both"/>
      </w:pPr>
      <w:r w:rsidRPr="002B33D8">
        <w:t>Доля рынка.</w:t>
      </w:r>
    </w:p>
    <w:p w:rsidR="006D04FC" w:rsidRPr="002B33D8" w:rsidRDefault="006D04FC" w:rsidP="002B33D8">
      <w:pPr>
        <w:pStyle w:val="a3"/>
        <w:widowControl w:val="0"/>
        <w:tabs>
          <w:tab w:val="clear" w:pos="4677"/>
          <w:tab w:val="clear" w:pos="9355"/>
          <w:tab w:val="num" w:pos="720"/>
        </w:tabs>
        <w:spacing w:line="360" w:lineRule="auto"/>
        <w:ind w:firstLine="709"/>
        <w:jc w:val="both"/>
      </w:pPr>
      <w:r w:rsidRPr="002B33D8">
        <w:t>Репутация фирмы.</w:t>
      </w:r>
    </w:p>
    <w:p w:rsidR="006D04FC" w:rsidRPr="002B33D8" w:rsidRDefault="006D04FC" w:rsidP="002B33D8">
      <w:pPr>
        <w:pStyle w:val="a3"/>
        <w:widowControl w:val="0"/>
        <w:tabs>
          <w:tab w:val="clear" w:pos="4677"/>
          <w:tab w:val="clear" w:pos="9355"/>
          <w:tab w:val="num" w:pos="720"/>
        </w:tabs>
        <w:spacing w:line="360" w:lineRule="auto"/>
        <w:ind w:firstLine="709"/>
        <w:jc w:val="both"/>
      </w:pPr>
      <w:r w:rsidRPr="002B33D8">
        <w:t>Престиж торговой марки.</w:t>
      </w:r>
    </w:p>
    <w:p w:rsidR="006D04FC" w:rsidRPr="002B33D8" w:rsidRDefault="006D04FC" w:rsidP="002B33D8">
      <w:pPr>
        <w:pStyle w:val="a3"/>
        <w:widowControl w:val="0"/>
        <w:tabs>
          <w:tab w:val="clear" w:pos="4677"/>
          <w:tab w:val="clear" w:pos="9355"/>
          <w:tab w:val="num" w:pos="720"/>
        </w:tabs>
        <w:spacing w:line="360" w:lineRule="auto"/>
        <w:ind w:firstLine="709"/>
        <w:jc w:val="both"/>
      </w:pPr>
      <w:r w:rsidRPr="002B33D8">
        <w:t>Расходы по стимулированию сбыта.</w:t>
      </w:r>
    </w:p>
    <w:p w:rsidR="006D04FC" w:rsidRPr="002B33D8" w:rsidRDefault="006D04FC" w:rsidP="002B33D8">
      <w:pPr>
        <w:pStyle w:val="a3"/>
        <w:widowControl w:val="0"/>
        <w:tabs>
          <w:tab w:val="clear" w:pos="4677"/>
          <w:tab w:val="clear" w:pos="9355"/>
          <w:tab w:val="num" w:pos="720"/>
        </w:tabs>
        <w:spacing w:line="360" w:lineRule="auto"/>
        <w:ind w:firstLine="709"/>
        <w:jc w:val="both"/>
      </w:pPr>
      <w:r w:rsidRPr="002B33D8">
        <w:t>Численность сбытового персонала.</w:t>
      </w:r>
    </w:p>
    <w:p w:rsidR="006D04FC" w:rsidRPr="002B33D8" w:rsidRDefault="006D04FC" w:rsidP="002B33D8">
      <w:pPr>
        <w:pStyle w:val="a3"/>
        <w:widowControl w:val="0"/>
        <w:tabs>
          <w:tab w:val="clear" w:pos="4677"/>
          <w:tab w:val="clear" w:pos="9355"/>
          <w:tab w:val="num" w:pos="720"/>
        </w:tabs>
        <w:spacing w:line="360" w:lineRule="auto"/>
        <w:ind w:firstLine="709"/>
        <w:jc w:val="both"/>
      </w:pPr>
      <w:r w:rsidRPr="002B33D8">
        <w:t>Ценовая политика и уровень цен.</w:t>
      </w:r>
    </w:p>
    <w:p w:rsidR="006D04FC" w:rsidRPr="002B33D8" w:rsidRDefault="006D04FC" w:rsidP="002B33D8">
      <w:pPr>
        <w:pStyle w:val="a3"/>
        <w:widowControl w:val="0"/>
        <w:tabs>
          <w:tab w:val="clear" w:pos="4677"/>
          <w:tab w:val="clear" w:pos="9355"/>
          <w:tab w:val="num" w:pos="720"/>
        </w:tabs>
        <w:spacing w:line="360" w:lineRule="auto"/>
        <w:ind w:firstLine="709"/>
        <w:jc w:val="both"/>
      </w:pPr>
      <w:r w:rsidRPr="002B33D8">
        <w:t>Организационные и технические средства для сбыта.</w:t>
      </w:r>
    </w:p>
    <w:p w:rsidR="006D04FC" w:rsidRPr="002B33D8" w:rsidRDefault="006D04FC" w:rsidP="002B33D8">
      <w:pPr>
        <w:pStyle w:val="a3"/>
        <w:widowControl w:val="0"/>
        <w:tabs>
          <w:tab w:val="clear" w:pos="4677"/>
          <w:tab w:val="clear" w:pos="9355"/>
          <w:tab w:val="num" w:pos="720"/>
        </w:tabs>
        <w:spacing w:line="360" w:lineRule="auto"/>
        <w:ind w:firstLine="709"/>
        <w:jc w:val="both"/>
      </w:pPr>
      <w:r w:rsidRPr="002B33D8">
        <w:t>Уровень и качество обслуживания.</w:t>
      </w:r>
    </w:p>
    <w:p w:rsidR="006D04FC" w:rsidRPr="002B33D8" w:rsidRDefault="006D04FC" w:rsidP="002B33D8">
      <w:pPr>
        <w:pStyle w:val="a3"/>
        <w:widowControl w:val="0"/>
        <w:tabs>
          <w:tab w:val="clear" w:pos="4677"/>
          <w:tab w:val="clear" w:pos="9355"/>
          <w:tab w:val="num" w:pos="720"/>
        </w:tabs>
        <w:spacing w:line="360" w:lineRule="auto"/>
        <w:ind w:firstLine="709"/>
        <w:jc w:val="both"/>
      </w:pPr>
      <w:r w:rsidRPr="002B33D8">
        <w:t>Число клиентов.</w:t>
      </w:r>
    </w:p>
    <w:p w:rsidR="006D04FC" w:rsidRPr="002B33D8" w:rsidRDefault="006D04FC" w:rsidP="002B33D8">
      <w:pPr>
        <w:tabs>
          <w:tab w:val="num" w:pos="720"/>
        </w:tabs>
        <w:spacing w:line="360" w:lineRule="auto"/>
        <w:ind w:firstLine="709"/>
        <w:jc w:val="both"/>
        <w:rPr>
          <w:sz w:val="28"/>
          <w:szCs w:val="28"/>
          <w:lang w:val="ru-RU"/>
        </w:rPr>
      </w:pPr>
      <w:r w:rsidRPr="002B33D8">
        <w:rPr>
          <w:sz w:val="28"/>
          <w:szCs w:val="28"/>
          <w:lang w:val="ru-RU"/>
        </w:rPr>
        <w:t>Качество поступающей информации о рынке.</w:t>
      </w:r>
    </w:p>
    <w:p w:rsidR="006D04FC" w:rsidRPr="002B33D8" w:rsidRDefault="00E529D4" w:rsidP="002B33D8">
      <w:pPr>
        <w:pStyle w:val="a3"/>
        <w:widowControl w:val="0"/>
        <w:tabs>
          <w:tab w:val="clear" w:pos="4677"/>
          <w:tab w:val="clear" w:pos="9355"/>
          <w:tab w:val="left" w:pos="720"/>
        </w:tabs>
        <w:spacing w:line="360" w:lineRule="auto"/>
        <w:ind w:firstLine="709"/>
        <w:jc w:val="both"/>
      </w:pPr>
      <w:r w:rsidRPr="002B33D8">
        <w:t>5) Кадровый состав.</w:t>
      </w:r>
    </w:p>
    <w:p w:rsidR="006D04FC" w:rsidRPr="002B33D8" w:rsidRDefault="006D04FC" w:rsidP="002B33D8">
      <w:pPr>
        <w:pStyle w:val="a3"/>
        <w:widowControl w:val="0"/>
        <w:tabs>
          <w:tab w:val="clear" w:pos="4677"/>
          <w:tab w:val="clear" w:pos="9355"/>
          <w:tab w:val="num" w:pos="720"/>
        </w:tabs>
        <w:spacing w:line="360" w:lineRule="auto"/>
        <w:ind w:firstLine="709"/>
        <w:jc w:val="both"/>
      </w:pPr>
      <w:r w:rsidRPr="002B33D8">
        <w:t>Уровень квалификации производственного персонала.</w:t>
      </w:r>
    </w:p>
    <w:p w:rsidR="006D04FC" w:rsidRPr="002B33D8" w:rsidRDefault="006D04FC" w:rsidP="002B33D8">
      <w:pPr>
        <w:pStyle w:val="a3"/>
        <w:widowControl w:val="0"/>
        <w:tabs>
          <w:tab w:val="clear" w:pos="4677"/>
          <w:tab w:val="clear" w:pos="9355"/>
          <w:tab w:val="num" w:pos="720"/>
        </w:tabs>
        <w:spacing w:line="360" w:lineRule="auto"/>
        <w:ind w:firstLine="709"/>
        <w:jc w:val="both"/>
      </w:pPr>
      <w:r w:rsidRPr="002B33D8">
        <w:t>Расходы по подготовке и переподготовке персонала.</w:t>
      </w:r>
    </w:p>
    <w:p w:rsidR="006D04FC" w:rsidRPr="002B33D8" w:rsidRDefault="006D04FC" w:rsidP="002B33D8">
      <w:pPr>
        <w:tabs>
          <w:tab w:val="num" w:pos="720"/>
        </w:tabs>
        <w:spacing w:line="360" w:lineRule="auto"/>
        <w:ind w:firstLine="709"/>
        <w:jc w:val="both"/>
        <w:rPr>
          <w:sz w:val="28"/>
          <w:szCs w:val="28"/>
          <w:lang w:val="ru-RU"/>
        </w:rPr>
      </w:pPr>
      <w:r w:rsidRPr="002B33D8">
        <w:rPr>
          <w:sz w:val="28"/>
          <w:szCs w:val="28"/>
          <w:lang w:val="ru-RU"/>
        </w:rPr>
        <w:t>Уровень подготовки сбытового персонала в технической отрасли.</w:t>
      </w:r>
    </w:p>
    <w:p w:rsidR="006D04FC" w:rsidRPr="002B33D8" w:rsidRDefault="00E529D4" w:rsidP="002B33D8">
      <w:pPr>
        <w:tabs>
          <w:tab w:val="left" w:pos="720"/>
        </w:tabs>
        <w:spacing w:line="360" w:lineRule="auto"/>
        <w:ind w:firstLine="709"/>
        <w:jc w:val="both"/>
        <w:rPr>
          <w:sz w:val="28"/>
          <w:szCs w:val="28"/>
          <w:lang w:val="ru-RU"/>
        </w:rPr>
      </w:pPr>
      <w:r w:rsidRPr="002B33D8">
        <w:rPr>
          <w:sz w:val="28"/>
          <w:szCs w:val="28"/>
          <w:lang w:val="ru-RU"/>
        </w:rPr>
        <w:t>6) Технология.</w:t>
      </w:r>
    </w:p>
    <w:p w:rsidR="006D04FC" w:rsidRPr="002B33D8" w:rsidRDefault="006D04FC" w:rsidP="002B33D8">
      <w:pPr>
        <w:tabs>
          <w:tab w:val="num" w:pos="720"/>
        </w:tabs>
        <w:spacing w:line="360" w:lineRule="auto"/>
        <w:ind w:firstLine="709"/>
        <w:jc w:val="both"/>
        <w:rPr>
          <w:sz w:val="28"/>
          <w:szCs w:val="28"/>
          <w:lang w:val="ru-RU"/>
        </w:rPr>
      </w:pPr>
      <w:r w:rsidRPr="002B33D8">
        <w:rPr>
          <w:sz w:val="28"/>
          <w:szCs w:val="28"/>
          <w:lang w:val="ru-RU"/>
        </w:rPr>
        <w:t>Применяемые стандарты и степень их совместимости.</w:t>
      </w:r>
    </w:p>
    <w:p w:rsidR="006D04FC" w:rsidRPr="002B33D8" w:rsidRDefault="006D04FC" w:rsidP="002B33D8">
      <w:pPr>
        <w:tabs>
          <w:tab w:val="num" w:pos="720"/>
        </w:tabs>
        <w:spacing w:line="360" w:lineRule="auto"/>
        <w:ind w:firstLine="709"/>
        <w:jc w:val="both"/>
        <w:rPr>
          <w:sz w:val="28"/>
          <w:szCs w:val="28"/>
          <w:lang w:val="ru-RU"/>
        </w:rPr>
      </w:pPr>
      <w:r w:rsidRPr="002B33D8">
        <w:rPr>
          <w:sz w:val="28"/>
          <w:szCs w:val="28"/>
          <w:lang w:val="ru-RU"/>
        </w:rPr>
        <w:t>Новые продукты.</w:t>
      </w:r>
    </w:p>
    <w:p w:rsidR="006D04FC" w:rsidRPr="002B33D8" w:rsidRDefault="006D04FC" w:rsidP="002B33D8">
      <w:pPr>
        <w:tabs>
          <w:tab w:val="num" w:pos="720"/>
        </w:tabs>
        <w:spacing w:line="360" w:lineRule="auto"/>
        <w:ind w:firstLine="709"/>
        <w:jc w:val="both"/>
        <w:rPr>
          <w:sz w:val="28"/>
          <w:szCs w:val="28"/>
          <w:lang w:val="ru-RU"/>
        </w:rPr>
      </w:pPr>
      <w:r w:rsidRPr="002B33D8">
        <w:rPr>
          <w:sz w:val="28"/>
          <w:szCs w:val="28"/>
          <w:lang w:val="ru-RU"/>
        </w:rPr>
        <w:t>Расходы на НИОКР.</w:t>
      </w:r>
    </w:p>
    <w:p w:rsidR="003E37F6" w:rsidRPr="002B33D8" w:rsidRDefault="003E37F6"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 xml:space="preserve">Для получения данных, используемых в </w:t>
      </w:r>
      <w:r w:rsidRPr="002B33D8">
        <w:rPr>
          <w:rFonts w:ascii="Times New Roman" w:hAnsi="Times New Roman"/>
          <w:szCs w:val="28"/>
          <w:lang w:val="en-US"/>
        </w:rPr>
        <w:t>SWOT</w:t>
      </w:r>
      <w:r w:rsidRPr="002B33D8">
        <w:rPr>
          <w:rFonts w:ascii="Times New Roman" w:hAnsi="Times New Roman"/>
          <w:szCs w:val="28"/>
        </w:rPr>
        <w:t>-анализе необходимо проведение маркетинговых исследований.</w:t>
      </w:r>
    </w:p>
    <w:p w:rsidR="00577C04" w:rsidRPr="002B33D8" w:rsidRDefault="00577C04" w:rsidP="002B33D8">
      <w:pPr>
        <w:spacing w:line="360" w:lineRule="auto"/>
        <w:ind w:firstLine="709"/>
        <w:jc w:val="both"/>
        <w:rPr>
          <w:sz w:val="28"/>
          <w:szCs w:val="28"/>
          <w:lang w:val="ru-RU"/>
        </w:rPr>
      </w:pPr>
      <w:r w:rsidRPr="002B33D8">
        <w:rPr>
          <w:sz w:val="28"/>
          <w:szCs w:val="28"/>
          <w:lang w:val="ru-RU"/>
        </w:rPr>
        <w:t>Под маркетинговыми исследованиями понимается процесс поиска, сбора, анализа, оценки и отображения информации по различным аспектам внешней и внутренней среды железнодорожного транспорта, связанным с производством и реализацией транспортной продукции.</w:t>
      </w:r>
    </w:p>
    <w:p w:rsidR="00577C04" w:rsidRPr="002B33D8" w:rsidRDefault="00577C04" w:rsidP="002B33D8">
      <w:pPr>
        <w:spacing w:line="360" w:lineRule="auto"/>
        <w:ind w:firstLine="709"/>
        <w:jc w:val="both"/>
        <w:rPr>
          <w:sz w:val="28"/>
          <w:szCs w:val="28"/>
          <w:lang w:val="ru-RU"/>
        </w:rPr>
      </w:pPr>
      <w:r w:rsidRPr="002B33D8">
        <w:rPr>
          <w:sz w:val="28"/>
          <w:szCs w:val="28"/>
          <w:lang w:val="ru-RU"/>
        </w:rPr>
        <w:t>Процедуру маркетингового исследования, состоящую из комплекса</w:t>
      </w:r>
    </w:p>
    <w:p w:rsidR="00577C04" w:rsidRPr="002B33D8" w:rsidRDefault="00577C04" w:rsidP="002B33D8">
      <w:pPr>
        <w:spacing w:line="360" w:lineRule="auto"/>
        <w:ind w:firstLine="709"/>
        <w:jc w:val="both"/>
        <w:rPr>
          <w:sz w:val="28"/>
          <w:szCs w:val="28"/>
          <w:lang w:val="ru-RU"/>
        </w:rPr>
      </w:pPr>
      <w:r w:rsidRPr="002B33D8">
        <w:rPr>
          <w:sz w:val="28"/>
          <w:szCs w:val="28"/>
          <w:lang w:val="ru-RU"/>
        </w:rPr>
        <w:t>последовательных частных действий (этапов), можно представить в виде следующих основных этапов:</w:t>
      </w:r>
    </w:p>
    <w:p w:rsidR="00577C04" w:rsidRPr="002B33D8" w:rsidRDefault="00577C04" w:rsidP="002B33D8">
      <w:pPr>
        <w:spacing w:line="360" w:lineRule="auto"/>
        <w:ind w:firstLine="709"/>
        <w:jc w:val="both"/>
        <w:rPr>
          <w:sz w:val="28"/>
          <w:szCs w:val="28"/>
          <w:lang w:val="ru-RU"/>
        </w:rPr>
      </w:pPr>
      <w:r w:rsidRPr="002B33D8">
        <w:rPr>
          <w:sz w:val="28"/>
          <w:szCs w:val="28"/>
          <w:lang w:val="ru-RU"/>
        </w:rPr>
        <w:t>1) Разработка концепции исследования:</w:t>
      </w:r>
    </w:p>
    <w:p w:rsidR="00577C04" w:rsidRPr="002B33D8" w:rsidRDefault="00577C04" w:rsidP="002B33D8">
      <w:pPr>
        <w:numPr>
          <w:ilvl w:val="0"/>
          <w:numId w:val="2"/>
        </w:numPr>
        <w:tabs>
          <w:tab w:val="clear" w:pos="1656"/>
          <w:tab w:val="num" w:pos="720"/>
        </w:tabs>
        <w:spacing w:line="360" w:lineRule="auto"/>
        <w:ind w:left="0" w:firstLine="709"/>
        <w:jc w:val="both"/>
        <w:rPr>
          <w:sz w:val="28"/>
          <w:szCs w:val="28"/>
          <w:lang w:val="ru-RU"/>
        </w:rPr>
      </w:pPr>
      <w:r w:rsidRPr="002B33D8">
        <w:rPr>
          <w:sz w:val="28"/>
          <w:szCs w:val="28"/>
          <w:lang w:val="ru-RU"/>
        </w:rPr>
        <w:t>определение целей;</w:t>
      </w:r>
    </w:p>
    <w:p w:rsidR="00577C04" w:rsidRPr="002B33D8" w:rsidRDefault="00577C04" w:rsidP="002B33D8">
      <w:pPr>
        <w:numPr>
          <w:ilvl w:val="0"/>
          <w:numId w:val="2"/>
        </w:numPr>
        <w:tabs>
          <w:tab w:val="clear" w:pos="1656"/>
          <w:tab w:val="num" w:pos="720"/>
        </w:tabs>
        <w:spacing w:line="360" w:lineRule="auto"/>
        <w:ind w:left="0" w:firstLine="709"/>
        <w:jc w:val="both"/>
        <w:rPr>
          <w:sz w:val="28"/>
          <w:szCs w:val="28"/>
          <w:lang w:val="ru-RU"/>
        </w:rPr>
      </w:pPr>
      <w:r w:rsidRPr="002B33D8">
        <w:rPr>
          <w:sz w:val="28"/>
          <w:szCs w:val="28"/>
          <w:lang w:val="ru-RU"/>
        </w:rPr>
        <w:t>постановка проблемы;</w:t>
      </w:r>
    </w:p>
    <w:p w:rsidR="00577C04" w:rsidRPr="002B33D8" w:rsidRDefault="00577C04" w:rsidP="002B33D8">
      <w:pPr>
        <w:numPr>
          <w:ilvl w:val="0"/>
          <w:numId w:val="2"/>
        </w:numPr>
        <w:tabs>
          <w:tab w:val="clear" w:pos="1656"/>
          <w:tab w:val="num" w:pos="720"/>
        </w:tabs>
        <w:spacing w:line="360" w:lineRule="auto"/>
        <w:ind w:left="0" w:firstLine="709"/>
        <w:jc w:val="both"/>
        <w:rPr>
          <w:sz w:val="28"/>
          <w:szCs w:val="28"/>
          <w:lang w:val="ru-RU"/>
        </w:rPr>
      </w:pPr>
      <w:r w:rsidRPr="002B33D8">
        <w:rPr>
          <w:sz w:val="28"/>
          <w:szCs w:val="28"/>
          <w:lang w:val="ru-RU"/>
        </w:rPr>
        <w:t>формирование рабочей гипотезы;</w:t>
      </w:r>
    </w:p>
    <w:p w:rsidR="00577C04" w:rsidRPr="002B33D8" w:rsidRDefault="00577C04" w:rsidP="002B33D8">
      <w:pPr>
        <w:numPr>
          <w:ilvl w:val="0"/>
          <w:numId w:val="2"/>
        </w:numPr>
        <w:tabs>
          <w:tab w:val="clear" w:pos="1656"/>
          <w:tab w:val="num" w:pos="720"/>
        </w:tabs>
        <w:spacing w:line="360" w:lineRule="auto"/>
        <w:ind w:left="0" w:firstLine="709"/>
        <w:jc w:val="both"/>
        <w:rPr>
          <w:sz w:val="28"/>
          <w:szCs w:val="28"/>
          <w:lang w:val="ru-RU"/>
        </w:rPr>
      </w:pPr>
      <w:r w:rsidRPr="002B33D8">
        <w:rPr>
          <w:sz w:val="28"/>
          <w:szCs w:val="28"/>
          <w:lang w:val="ru-RU"/>
        </w:rPr>
        <w:t>определение системы показателей.</w:t>
      </w:r>
    </w:p>
    <w:p w:rsidR="00577C04" w:rsidRPr="002B33D8" w:rsidRDefault="00577C04" w:rsidP="002B33D8">
      <w:pPr>
        <w:spacing w:line="360" w:lineRule="auto"/>
        <w:ind w:firstLine="709"/>
        <w:jc w:val="both"/>
        <w:rPr>
          <w:sz w:val="28"/>
          <w:szCs w:val="28"/>
          <w:lang w:val="ru-RU"/>
        </w:rPr>
      </w:pPr>
      <w:r w:rsidRPr="002B33D8">
        <w:rPr>
          <w:sz w:val="28"/>
          <w:szCs w:val="28"/>
          <w:lang w:val="ru-RU"/>
        </w:rPr>
        <w:t>2) Получение и анализ эмпирических данных:</w:t>
      </w:r>
    </w:p>
    <w:p w:rsidR="00577C04" w:rsidRPr="002B33D8" w:rsidRDefault="00577C04" w:rsidP="002B33D8">
      <w:pPr>
        <w:numPr>
          <w:ilvl w:val="0"/>
          <w:numId w:val="2"/>
        </w:numPr>
        <w:tabs>
          <w:tab w:val="clear" w:pos="1656"/>
          <w:tab w:val="num" w:pos="720"/>
        </w:tabs>
        <w:spacing w:line="360" w:lineRule="auto"/>
        <w:ind w:left="0" w:firstLine="709"/>
        <w:jc w:val="both"/>
        <w:rPr>
          <w:sz w:val="28"/>
          <w:szCs w:val="28"/>
          <w:lang w:val="ru-RU"/>
        </w:rPr>
      </w:pPr>
      <w:r w:rsidRPr="002B33D8">
        <w:rPr>
          <w:sz w:val="28"/>
          <w:szCs w:val="28"/>
          <w:lang w:val="ru-RU"/>
        </w:rPr>
        <w:t>разработка рабочего инструментария;</w:t>
      </w:r>
    </w:p>
    <w:p w:rsidR="00577C04" w:rsidRPr="002B33D8" w:rsidRDefault="00577C04" w:rsidP="002B33D8">
      <w:pPr>
        <w:numPr>
          <w:ilvl w:val="0"/>
          <w:numId w:val="2"/>
        </w:numPr>
        <w:tabs>
          <w:tab w:val="clear" w:pos="1656"/>
          <w:tab w:val="num" w:pos="720"/>
        </w:tabs>
        <w:spacing w:line="360" w:lineRule="auto"/>
        <w:ind w:left="0" w:firstLine="709"/>
        <w:jc w:val="both"/>
        <w:rPr>
          <w:sz w:val="28"/>
          <w:szCs w:val="28"/>
          <w:lang w:val="ru-RU"/>
        </w:rPr>
      </w:pPr>
      <w:r w:rsidRPr="002B33D8">
        <w:rPr>
          <w:sz w:val="28"/>
          <w:szCs w:val="28"/>
          <w:lang w:val="ru-RU"/>
        </w:rPr>
        <w:t>процесс получения данных;</w:t>
      </w:r>
    </w:p>
    <w:p w:rsidR="00577C04" w:rsidRPr="002B33D8" w:rsidRDefault="00577C04" w:rsidP="002B33D8">
      <w:pPr>
        <w:numPr>
          <w:ilvl w:val="0"/>
          <w:numId w:val="2"/>
        </w:numPr>
        <w:tabs>
          <w:tab w:val="clear" w:pos="1656"/>
          <w:tab w:val="num" w:pos="720"/>
        </w:tabs>
        <w:spacing w:line="360" w:lineRule="auto"/>
        <w:ind w:left="0" w:firstLine="709"/>
        <w:jc w:val="both"/>
        <w:rPr>
          <w:sz w:val="28"/>
          <w:szCs w:val="28"/>
          <w:lang w:val="ru-RU"/>
        </w:rPr>
      </w:pPr>
      <w:r w:rsidRPr="002B33D8">
        <w:rPr>
          <w:sz w:val="28"/>
          <w:szCs w:val="28"/>
          <w:lang w:val="ru-RU"/>
        </w:rPr>
        <w:t>обработка и анализ данных.</w:t>
      </w:r>
    </w:p>
    <w:p w:rsidR="00577C04" w:rsidRPr="002B33D8" w:rsidRDefault="00577C04" w:rsidP="002B33D8">
      <w:pPr>
        <w:spacing w:line="360" w:lineRule="auto"/>
        <w:ind w:firstLine="709"/>
        <w:jc w:val="both"/>
        <w:rPr>
          <w:sz w:val="28"/>
          <w:szCs w:val="28"/>
          <w:lang w:val="ru-RU"/>
        </w:rPr>
      </w:pPr>
      <w:r w:rsidRPr="002B33D8">
        <w:rPr>
          <w:sz w:val="28"/>
          <w:szCs w:val="28"/>
          <w:lang w:val="ru-RU"/>
        </w:rPr>
        <w:t>3) Результаты и основные выводы исследования:</w:t>
      </w:r>
    </w:p>
    <w:p w:rsidR="00577C04" w:rsidRPr="002B33D8" w:rsidRDefault="00577C04" w:rsidP="002B33D8">
      <w:pPr>
        <w:numPr>
          <w:ilvl w:val="0"/>
          <w:numId w:val="2"/>
        </w:numPr>
        <w:tabs>
          <w:tab w:val="clear" w:pos="1656"/>
          <w:tab w:val="num" w:pos="720"/>
        </w:tabs>
        <w:spacing w:line="360" w:lineRule="auto"/>
        <w:ind w:left="0" w:firstLine="709"/>
        <w:jc w:val="both"/>
        <w:rPr>
          <w:sz w:val="28"/>
          <w:szCs w:val="28"/>
          <w:lang w:val="ru-RU"/>
        </w:rPr>
      </w:pPr>
      <w:r w:rsidRPr="002B33D8">
        <w:rPr>
          <w:sz w:val="28"/>
          <w:szCs w:val="28"/>
          <w:lang w:val="ru-RU"/>
        </w:rPr>
        <w:t>оформление результатов исследования;</w:t>
      </w:r>
    </w:p>
    <w:p w:rsidR="00577C04" w:rsidRPr="002B33D8" w:rsidRDefault="00577C04" w:rsidP="002B33D8">
      <w:pPr>
        <w:numPr>
          <w:ilvl w:val="0"/>
          <w:numId w:val="2"/>
        </w:numPr>
        <w:tabs>
          <w:tab w:val="clear" w:pos="1656"/>
          <w:tab w:val="num" w:pos="720"/>
        </w:tabs>
        <w:spacing w:line="360" w:lineRule="auto"/>
        <w:ind w:left="0" w:firstLine="709"/>
        <w:jc w:val="both"/>
        <w:rPr>
          <w:sz w:val="28"/>
          <w:szCs w:val="28"/>
          <w:lang w:val="ru-RU"/>
        </w:rPr>
      </w:pPr>
      <w:r w:rsidRPr="002B33D8">
        <w:rPr>
          <w:sz w:val="28"/>
          <w:szCs w:val="28"/>
          <w:lang w:val="ru-RU"/>
        </w:rPr>
        <w:t>формирование выводов и рекомендаций.</w:t>
      </w:r>
    </w:p>
    <w:p w:rsidR="001F420F" w:rsidRPr="002B33D8" w:rsidRDefault="001F420F" w:rsidP="002B33D8">
      <w:pPr>
        <w:spacing w:line="360" w:lineRule="auto"/>
        <w:ind w:firstLine="709"/>
        <w:jc w:val="both"/>
        <w:rPr>
          <w:sz w:val="28"/>
          <w:szCs w:val="28"/>
          <w:lang w:val="ru-RU"/>
        </w:rPr>
      </w:pPr>
      <w:r w:rsidRPr="002B33D8">
        <w:rPr>
          <w:sz w:val="28"/>
          <w:szCs w:val="28"/>
          <w:lang w:val="ru-RU"/>
        </w:rPr>
        <w:t>Концепция маркетингового исследования – это подробное определение содержания предмета исследования, общая постановка задачи в пределах данного исследовательского замысла. Речь идет о выработке первоначального представления о целях и проблематике исследования, формировании рабочей</w:t>
      </w:r>
      <w:r w:rsidR="002B33D8">
        <w:rPr>
          <w:sz w:val="28"/>
          <w:szCs w:val="28"/>
          <w:lang w:val="ru-RU"/>
        </w:rPr>
        <w:t xml:space="preserve"> </w:t>
      </w:r>
      <w:r w:rsidRPr="002B33D8">
        <w:rPr>
          <w:sz w:val="28"/>
          <w:szCs w:val="28"/>
          <w:lang w:val="ru-RU"/>
        </w:rPr>
        <w:t>гипотезы.</w:t>
      </w:r>
    </w:p>
    <w:p w:rsidR="001F420F" w:rsidRPr="002B33D8" w:rsidRDefault="001F420F" w:rsidP="002B33D8">
      <w:pPr>
        <w:spacing w:line="360" w:lineRule="auto"/>
        <w:ind w:firstLine="709"/>
        <w:jc w:val="both"/>
        <w:rPr>
          <w:sz w:val="28"/>
          <w:szCs w:val="28"/>
          <w:lang w:val="ru-RU"/>
        </w:rPr>
      </w:pPr>
      <w:r w:rsidRPr="002B33D8">
        <w:rPr>
          <w:sz w:val="28"/>
          <w:szCs w:val="28"/>
          <w:lang w:val="ru-RU"/>
        </w:rPr>
        <w:t>Цель исследования зависит от фактически сложившейся рыночной ситуации.</w:t>
      </w:r>
      <w:r w:rsidR="002B33D8">
        <w:rPr>
          <w:sz w:val="28"/>
          <w:szCs w:val="28"/>
          <w:lang w:val="ru-RU"/>
        </w:rPr>
        <w:t xml:space="preserve"> </w:t>
      </w:r>
      <w:r w:rsidRPr="002B33D8">
        <w:rPr>
          <w:sz w:val="28"/>
          <w:szCs w:val="28"/>
          <w:lang w:val="ru-RU"/>
        </w:rPr>
        <w:t>Это общая постановка задач, которая вытекает из стратегических установок</w:t>
      </w:r>
      <w:r w:rsidR="002B33D8">
        <w:rPr>
          <w:sz w:val="28"/>
          <w:szCs w:val="28"/>
          <w:lang w:val="ru-RU"/>
        </w:rPr>
        <w:t xml:space="preserve"> </w:t>
      </w:r>
      <w:r w:rsidRPr="002B33D8">
        <w:rPr>
          <w:sz w:val="28"/>
          <w:szCs w:val="28"/>
          <w:lang w:val="ru-RU"/>
        </w:rPr>
        <w:t>маркетинговой деятельности предприятия.</w:t>
      </w:r>
    </w:p>
    <w:p w:rsidR="001F420F" w:rsidRPr="002B33D8" w:rsidRDefault="001F420F" w:rsidP="002B33D8">
      <w:pPr>
        <w:spacing w:line="360" w:lineRule="auto"/>
        <w:ind w:firstLine="709"/>
        <w:jc w:val="both"/>
        <w:rPr>
          <w:sz w:val="28"/>
          <w:szCs w:val="28"/>
          <w:lang w:val="ru-RU"/>
        </w:rPr>
      </w:pPr>
      <w:r w:rsidRPr="002B33D8">
        <w:rPr>
          <w:sz w:val="28"/>
          <w:szCs w:val="28"/>
          <w:lang w:val="ru-RU"/>
        </w:rPr>
        <w:t>Маркетинговые исследования всегда нацелены на определение и решение</w:t>
      </w:r>
      <w:r w:rsidR="002B33D8">
        <w:rPr>
          <w:sz w:val="28"/>
          <w:szCs w:val="28"/>
          <w:lang w:val="ru-RU"/>
        </w:rPr>
        <w:t xml:space="preserve"> </w:t>
      </w:r>
      <w:r w:rsidRPr="002B33D8">
        <w:rPr>
          <w:sz w:val="28"/>
          <w:szCs w:val="28"/>
          <w:lang w:val="ru-RU"/>
        </w:rPr>
        <w:t>какой-либо конкретной проблемы, то есть на совокупность задач, вытекающих из</w:t>
      </w:r>
      <w:r w:rsidR="002B33D8">
        <w:rPr>
          <w:sz w:val="28"/>
          <w:szCs w:val="28"/>
          <w:lang w:val="ru-RU"/>
        </w:rPr>
        <w:t xml:space="preserve"> </w:t>
      </w:r>
      <w:r w:rsidRPr="002B33D8">
        <w:rPr>
          <w:sz w:val="28"/>
          <w:szCs w:val="28"/>
          <w:lang w:val="ru-RU"/>
        </w:rPr>
        <w:t>главной задачи. В первую очередь исследуются те проблемы, от решения которых</w:t>
      </w:r>
      <w:r w:rsidR="002B33D8">
        <w:rPr>
          <w:sz w:val="28"/>
          <w:szCs w:val="28"/>
          <w:lang w:val="ru-RU"/>
        </w:rPr>
        <w:t xml:space="preserve"> </w:t>
      </w:r>
      <w:r w:rsidRPr="002B33D8">
        <w:rPr>
          <w:sz w:val="28"/>
          <w:szCs w:val="28"/>
          <w:lang w:val="ru-RU"/>
        </w:rPr>
        <w:t>зависит современное состояние и дальнейшее развитие рынка.</w:t>
      </w:r>
    </w:p>
    <w:p w:rsidR="001F420F" w:rsidRPr="002B33D8" w:rsidRDefault="001F420F" w:rsidP="002B33D8">
      <w:pPr>
        <w:spacing w:line="360" w:lineRule="auto"/>
        <w:ind w:firstLine="709"/>
        <w:jc w:val="both"/>
        <w:rPr>
          <w:sz w:val="28"/>
          <w:szCs w:val="28"/>
          <w:lang w:val="ru-RU"/>
        </w:rPr>
      </w:pPr>
      <w:r w:rsidRPr="002B33D8">
        <w:rPr>
          <w:sz w:val="28"/>
          <w:szCs w:val="28"/>
          <w:lang w:val="ru-RU"/>
        </w:rPr>
        <w:t xml:space="preserve">Рабочая гипотеза </w:t>
      </w:r>
      <w:r w:rsidR="00FD3A8E" w:rsidRPr="002B33D8">
        <w:rPr>
          <w:sz w:val="28"/>
          <w:szCs w:val="28"/>
          <w:lang w:val="ru-RU"/>
        </w:rPr>
        <w:t>–</w:t>
      </w:r>
      <w:r w:rsidRPr="002B33D8">
        <w:rPr>
          <w:sz w:val="28"/>
          <w:szCs w:val="28"/>
          <w:lang w:val="ru-RU"/>
        </w:rPr>
        <w:t xml:space="preserve"> это вероятные предположения о сущности и путях</w:t>
      </w:r>
      <w:r w:rsidR="002B33D8">
        <w:rPr>
          <w:sz w:val="28"/>
          <w:szCs w:val="28"/>
          <w:lang w:val="ru-RU"/>
        </w:rPr>
        <w:t xml:space="preserve"> </w:t>
      </w:r>
      <w:r w:rsidRPr="002B33D8">
        <w:rPr>
          <w:sz w:val="28"/>
          <w:szCs w:val="28"/>
          <w:lang w:val="ru-RU"/>
        </w:rPr>
        <w:t>решения рассматриваемых явлений, своего рода алгоритм решения выявленных</w:t>
      </w:r>
      <w:r w:rsidR="002B33D8">
        <w:rPr>
          <w:sz w:val="28"/>
          <w:szCs w:val="28"/>
          <w:lang w:val="ru-RU"/>
        </w:rPr>
        <w:t xml:space="preserve"> </w:t>
      </w:r>
      <w:r w:rsidRPr="002B33D8">
        <w:rPr>
          <w:sz w:val="28"/>
          <w:szCs w:val="28"/>
          <w:lang w:val="ru-RU"/>
        </w:rPr>
        <w:t>для исследования проблем. Гипотеза должна обеспечивать:</w:t>
      </w:r>
    </w:p>
    <w:p w:rsidR="001F420F" w:rsidRPr="002B33D8" w:rsidRDefault="001F420F" w:rsidP="002B33D8">
      <w:pPr>
        <w:tabs>
          <w:tab w:val="num" w:pos="720"/>
        </w:tabs>
        <w:spacing w:line="360" w:lineRule="auto"/>
        <w:ind w:firstLine="709"/>
        <w:jc w:val="both"/>
        <w:rPr>
          <w:sz w:val="28"/>
          <w:szCs w:val="28"/>
          <w:lang w:val="ru-RU"/>
        </w:rPr>
      </w:pPr>
      <w:r w:rsidRPr="002B33D8">
        <w:rPr>
          <w:sz w:val="28"/>
          <w:szCs w:val="28"/>
          <w:lang w:val="ru-RU"/>
        </w:rPr>
        <w:t>достоверность;</w:t>
      </w:r>
    </w:p>
    <w:p w:rsidR="001F420F" w:rsidRPr="002B33D8" w:rsidRDefault="001F420F" w:rsidP="002B33D8">
      <w:pPr>
        <w:tabs>
          <w:tab w:val="num" w:pos="720"/>
        </w:tabs>
        <w:spacing w:line="360" w:lineRule="auto"/>
        <w:ind w:firstLine="709"/>
        <w:jc w:val="both"/>
        <w:rPr>
          <w:sz w:val="28"/>
          <w:szCs w:val="28"/>
          <w:lang w:val="ru-RU"/>
        </w:rPr>
      </w:pPr>
      <w:r w:rsidRPr="002B33D8">
        <w:rPr>
          <w:sz w:val="28"/>
          <w:szCs w:val="28"/>
          <w:lang w:val="ru-RU"/>
        </w:rPr>
        <w:t>предсказуемость;</w:t>
      </w:r>
    </w:p>
    <w:p w:rsidR="001F420F" w:rsidRPr="002B33D8" w:rsidRDefault="001F420F" w:rsidP="002B33D8">
      <w:pPr>
        <w:tabs>
          <w:tab w:val="num" w:pos="720"/>
        </w:tabs>
        <w:spacing w:line="360" w:lineRule="auto"/>
        <w:ind w:firstLine="709"/>
        <w:jc w:val="both"/>
        <w:rPr>
          <w:sz w:val="28"/>
          <w:szCs w:val="28"/>
          <w:lang w:val="ru-RU"/>
        </w:rPr>
      </w:pPr>
      <w:r w:rsidRPr="002B33D8">
        <w:rPr>
          <w:sz w:val="28"/>
          <w:szCs w:val="28"/>
          <w:lang w:val="ru-RU"/>
        </w:rPr>
        <w:t>проверяемость;</w:t>
      </w:r>
    </w:p>
    <w:p w:rsidR="001F420F" w:rsidRPr="002B33D8" w:rsidRDefault="001F420F" w:rsidP="002B33D8">
      <w:pPr>
        <w:tabs>
          <w:tab w:val="num" w:pos="720"/>
        </w:tabs>
        <w:spacing w:line="360" w:lineRule="auto"/>
        <w:ind w:firstLine="709"/>
        <w:jc w:val="both"/>
        <w:rPr>
          <w:sz w:val="28"/>
          <w:szCs w:val="28"/>
          <w:lang w:val="ru-RU"/>
        </w:rPr>
      </w:pPr>
      <w:r w:rsidRPr="002B33D8">
        <w:rPr>
          <w:sz w:val="28"/>
          <w:szCs w:val="28"/>
          <w:lang w:val="ru-RU"/>
        </w:rPr>
        <w:t>возможность формализации.</w:t>
      </w:r>
    </w:p>
    <w:p w:rsidR="001F420F" w:rsidRPr="002B33D8" w:rsidRDefault="001F420F" w:rsidP="002B33D8">
      <w:pPr>
        <w:spacing w:line="360" w:lineRule="auto"/>
        <w:ind w:firstLine="709"/>
        <w:jc w:val="both"/>
        <w:rPr>
          <w:sz w:val="28"/>
          <w:szCs w:val="28"/>
          <w:lang w:val="ru-RU"/>
        </w:rPr>
      </w:pPr>
      <w:r w:rsidRPr="002B33D8">
        <w:rPr>
          <w:sz w:val="28"/>
          <w:szCs w:val="28"/>
          <w:lang w:val="ru-RU"/>
        </w:rPr>
        <w:t xml:space="preserve">Рабочая гипотеза </w:t>
      </w:r>
      <w:r w:rsidR="00FD3A8E" w:rsidRPr="002B33D8">
        <w:rPr>
          <w:sz w:val="28"/>
          <w:szCs w:val="28"/>
          <w:lang w:val="ru-RU"/>
        </w:rPr>
        <w:t>–</w:t>
      </w:r>
      <w:r w:rsidRPr="002B33D8">
        <w:rPr>
          <w:sz w:val="28"/>
          <w:szCs w:val="28"/>
          <w:lang w:val="ru-RU"/>
        </w:rPr>
        <w:t xml:space="preserve"> основа для определения той системы показателей, которые необходимы для данного исследования, получение и анализ эмпириче</w:t>
      </w:r>
      <w:r w:rsidR="00FD3A8E" w:rsidRPr="002B33D8">
        <w:rPr>
          <w:sz w:val="28"/>
          <w:szCs w:val="28"/>
          <w:lang w:val="ru-RU"/>
        </w:rPr>
        <w:t xml:space="preserve">ских данных, </w:t>
      </w:r>
      <w:r w:rsidRPr="002B33D8">
        <w:rPr>
          <w:sz w:val="28"/>
          <w:szCs w:val="28"/>
          <w:lang w:val="ru-RU"/>
        </w:rPr>
        <w:t>связан</w:t>
      </w:r>
      <w:r w:rsidR="00FD3A8E" w:rsidRPr="002B33D8">
        <w:rPr>
          <w:sz w:val="28"/>
          <w:szCs w:val="28"/>
          <w:lang w:val="ru-RU"/>
        </w:rPr>
        <w:t>н</w:t>
      </w:r>
      <w:r w:rsidRPr="002B33D8">
        <w:rPr>
          <w:sz w:val="28"/>
          <w:szCs w:val="28"/>
          <w:lang w:val="ru-RU"/>
        </w:rPr>
        <w:t>ы</w:t>
      </w:r>
      <w:r w:rsidR="00FD3A8E" w:rsidRPr="002B33D8">
        <w:rPr>
          <w:sz w:val="28"/>
          <w:szCs w:val="28"/>
          <w:lang w:val="ru-RU"/>
        </w:rPr>
        <w:t>х</w:t>
      </w:r>
      <w:r w:rsidRPr="002B33D8">
        <w:rPr>
          <w:sz w:val="28"/>
          <w:szCs w:val="28"/>
          <w:lang w:val="ru-RU"/>
        </w:rPr>
        <w:t xml:space="preserve"> с разработкой рабочего инструментария, который представляет собой совокупность методов и средств сбора, обработки и анализа информации для</w:t>
      </w:r>
      <w:r w:rsidR="002B33D8">
        <w:rPr>
          <w:sz w:val="28"/>
          <w:szCs w:val="28"/>
          <w:lang w:val="ru-RU"/>
        </w:rPr>
        <w:t xml:space="preserve"> </w:t>
      </w:r>
      <w:r w:rsidRPr="002B33D8">
        <w:rPr>
          <w:sz w:val="28"/>
          <w:szCs w:val="28"/>
          <w:lang w:val="ru-RU"/>
        </w:rPr>
        <w:t>проверки рабочей гипотезы исследования.</w:t>
      </w:r>
    </w:p>
    <w:p w:rsidR="001F420F" w:rsidRPr="002B33D8" w:rsidRDefault="001F420F" w:rsidP="002B33D8">
      <w:pPr>
        <w:spacing w:line="360" w:lineRule="auto"/>
        <w:ind w:firstLine="709"/>
        <w:jc w:val="both"/>
        <w:rPr>
          <w:sz w:val="28"/>
          <w:szCs w:val="28"/>
          <w:lang w:val="ru-RU"/>
        </w:rPr>
      </w:pPr>
      <w:r w:rsidRPr="002B33D8">
        <w:rPr>
          <w:sz w:val="28"/>
          <w:szCs w:val="28"/>
          <w:lang w:val="ru-RU"/>
        </w:rPr>
        <w:t xml:space="preserve">Рабочий инструментарий </w:t>
      </w:r>
      <w:r w:rsidR="00A40848" w:rsidRPr="002B33D8">
        <w:rPr>
          <w:sz w:val="28"/>
          <w:szCs w:val="28"/>
          <w:lang w:val="ru-RU"/>
        </w:rPr>
        <w:t>–</w:t>
      </w:r>
      <w:r w:rsidRPr="002B33D8">
        <w:rPr>
          <w:sz w:val="28"/>
          <w:szCs w:val="28"/>
          <w:lang w:val="ru-RU"/>
        </w:rPr>
        <w:t xml:space="preserve"> это целенаправленный выбор методов и приемов для решения конкретных, специфических задач. Его разработка складывается из</w:t>
      </w:r>
      <w:r w:rsidR="002B33D8">
        <w:rPr>
          <w:sz w:val="28"/>
          <w:szCs w:val="28"/>
          <w:lang w:val="ru-RU"/>
        </w:rPr>
        <w:t xml:space="preserve"> </w:t>
      </w:r>
      <w:r w:rsidRPr="002B33D8">
        <w:rPr>
          <w:sz w:val="28"/>
          <w:szCs w:val="28"/>
          <w:lang w:val="ru-RU"/>
        </w:rPr>
        <w:t>ряда этапов, включающих определения:</w:t>
      </w:r>
    </w:p>
    <w:p w:rsidR="001F420F" w:rsidRPr="002B33D8" w:rsidRDefault="001F420F" w:rsidP="002B33D8">
      <w:pPr>
        <w:tabs>
          <w:tab w:val="num" w:pos="720"/>
        </w:tabs>
        <w:spacing w:line="360" w:lineRule="auto"/>
        <w:ind w:firstLine="709"/>
        <w:jc w:val="both"/>
        <w:rPr>
          <w:sz w:val="28"/>
          <w:szCs w:val="28"/>
          <w:lang w:val="ru-RU"/>
        </w:rPr>
      </w:pPr>
      <w:r w:rsidRPr="002B33D8">
        <w:rPr>
          <w:sz w:val="28"/>
          <w:szCs w:val="28"/>
          <w:lang w:val="ru-RU"/>
        </w:rPr>
        <w:t>методов и процедур сбора первичных данных;</w:t>
      </w:r>
    </w:p>
    <w:p w:rsidR="001F420F" w:rsidRPr="002B33D8" w:rsidRDefault="001F420F" w:rsidP="002B33D8">
      <w:pPr>
        <w:tabs>
          <w:tab w:val="num" w:pos="720"/>
        </w:tabs>
        <w:spacing w:line="360" w:lineRule="auto"/>
        <w:ind w:firstLine="709"/>
        <w:jc w:val="both"/>
        <w:rPr>
          <w:sz w:val="28"/>
          <w:szCs w:val="28"/>
          <w:lang w:val="ru-RU"/>
        </w:rPr>
      </w:pPr>
      <w:r w:rsidRPr="002B33D8">
        <w:rPr>
          <w:sz w:val="28"/>
          <w:szCs w:val="28"/>
          <w:lang w:val="ru-RU"/>
        </w:rPr>
        <w:t>методов и средств обработки полученных данных;</w:t>
      </w:r>
    </w:p>
    <w:p w:rsidR="001F420F" w:rsidRPr="002B33D8" w:rsidRDefault="001F420F" w:rsidP="002B33D8">
      <w:pPr>
        <w:tabs>
          <w:tab w:val="num" w:pos="720"/>
        </w:tabs>
        <w:spacing w:line="360" w:lineRule="auto"/>
        <w:ind w:firstLine="709"/>
        <w:jc w:val="both"/>
        <w:rPr>
          <w:sz w:val="28"/>
          <w:szCs w:val="28"/>
          <w:lang w:val="ru-RU"/>
        </w:rPr>
      </w:pPr>
      <w:r w:rsidRPr="002B33D8">
        <w:rPr>
          <w:sz w:val="28"/>
          <w:szCs w:val="28"/>
          <w:lang w:val="ru-RU"/>
        </w:rPr>
        <w:t>методов анализ и обобщения материалов по проверке рабочих гипотез.</w:t>
      </w:r>
    </w:p>
    <w:p w:rsidR="001F420F" w:rsidRPr="002B33D8" w:rsidRDefault="001F420F" w:rsidP="002B33D8">
      <w:pPr>
        <w:spacing w:line="360" w:lineRule="auto"/>
        <w:ind w:firstLine="709"/>
        <w:jc w:val="both"/>
        <w:rPr>
          <w:sz w:val="28"/>
          <w:szCs w:val="28"/>
          <w:lang w:val="ru-RU"/>
        </w:rPr>
      </w:pPr>
      <w:r w:rsidRPr="002B33D8">
        <w:rPr>
          <w:sz w:val="28"/>
          <w:szCs w:val="28"/>
          <w:lang w:val="ru-RU"/>
        </w:rPr>
        <w:t>На этапе сбора данных необходимо определить вид интересующей</w:t>
      </w:r>
      <w:r w:rsidR="002B33D8">
        <w:rPr>
          <w:sz w:val="28"/>
          <w:szCs w:val="28"/>
          <w:lang w:val="ru-RU"/>
        </w:rPr>
        <w:t xml:space="preserve"> </w:t>
      </w:r>
      <w:r w:rsidRPr="002B33D8">
        <w:rPr>
          <w:sz w:val="28"/>
          <w:szCs w:val="28"/>
          <w:lang w:val="ru-RU"/>
        </w:rPr>
        <w:t>информации и способы ее наиболее эффективного получения. При этом</w:t>
      </w:r>
      <w:r w:rsidR="002B33D8">
        <w:rPr>
          <w:sz w:val="28"/>
          <w:szCs w:val="28"/>
          <w:lang w:val="ru-RU"/>
        </w:rPr>
        <w:t xml:space="preserve"> </w:t>
      </w:r>
      <w:r w:rsidRPr="002B33D8">
        <w:rPr>
          <w:sz w:val="28"/>
          <w:szCs w:val="28"/>
          <w:lang w:val="ru-RU"/>
        </w:rPr>
        <w:t>совокупность необходимых данных в системе маркетинговых</w:t>
      </w:r>
      <w:r w:rsidR="002B33D8">
        <w:rPr>
          <w:sz w:val="28"/>
          <w:szCs w:val="28"/>
          <w:lang w:val="ru-RU"/>
        </w:rPr>
        <w:t xml:space="preserve"> </w:t>
      </w:r>
      <w:r w:rsidRPr="002B33D8">
        <w:rPr>
          <w:sz w:val="28"/>
          <w:szCs w:val="28"/>
          <w:lang w:val="ru-RU"/>
        </w:rPr>
        <w:t>исследований принято разделять на первичную и вторичную</w:t>
      </w:r>
      <w:r w:rsidR="002B33D8">
        <w:rPr>
          <w:sz w:val="28"/>
          <w:szCs w:val="28"/>
          <w:lang w:val="ru-RU"/>
        </w:rPr>
        <w:t xml:space="preserve"> </w:t>
      </w:r>
      <w:r w:rsidRPr="002B33D8">
        <w:rPr>
          <w:sz w:val="28"/>
          <w:szCs w:val="28"/>
          <w:lang w:val="ru-RU"/>
        </w:rPr>
        <w:t>информацию. Вторичные данные представляют собой уже существующие, собранные ранее для других целей материалы. Они, как правило, содержатся в статистической и текущей отчетности, отраслевых публикациях, правительственных изданиях, периодической печати и т.д. На железных дорогах это, например, отчет о грузовой работе (Г0-1),</w:t>
      </w:r>
      <w:r w:rsidR="002B33D8">
        <w:rPr>
          <w:sz w:val="28"/>
          <w:szCs w:val="28"/>
          <w:lang w:val="ru-RU"/>
        </w:rPr>
        <w:t xml:space="preserve"> </w:t>
      </w:r>
      <w:r w:rsidRPr="002B33D8">
        <w:rPr>
          <w:sz w:val="28"/>
          <w:szCs w:val="28"/>
          <w:lang w:val="ru-RU"/>
        </w:rPr>
        <w:t>о породовой погрузке (Г0-2), о постанционном отправлении и прибытии</w:t>
      </w:r>
      <w:r w:rsidR="002B33D8">
        <w:rPr>
          <w:sz w:val="28"/>
          <w:szCs w:val="28"/>
          <w:lang w:val="ru-RU"/>
        </w:rPr>
        <w:t xml:space="preserve"> </w:t>
      </w:r>
      <w:r w:rsidRPr="002B33D8">
        <w:rPr>
          <w:sz w:val="28"/>
          <w:szCs w:val="28"/>
          <w:lang w:val="ru-RU"/>
        </w:rPr>
        <w:t>(Ц0-11), о грузообороте и доходах от перевозок грузов (ЦО-12), о</w:t>
      </w:r>
      <w:r w:rsidR="002B33D8">
        <w:rPr>
          <w:sz w:val="28"/>
          <w:szCs w:val="28"/>
          <w:lang w:val="ru-RU"/>
        </w:rPr>
        <w:t xml:space="preserve"> </w:t>
      </w:r>
      <w:r w:rsidRPr="002B33D8">
        <w:rPr>
          <w:sz w:val="28"/>
          <w:szCs w:val="28"/>
          <w:lang w:val="ru-RU"/>
        </w:rPr>
        <w:t>межрайонном обмене грузов (ЦО-16) и другие.</w:t>
      </w:r>
    </w:p>
    <w:p w:rsidR="001F420F" w:rsidRPr="002B33D8" w:rsidRDefault="001F420F" w:rsidP="002B33D8">
      <w:pPr>
        <w:spacing w:line="360" w:lineRule="auto"/>
        <w:ind w:firstLine="709"/>
        <w:jc w:val="both"/>
        <w:rPr>
          <w:sz w:val="28"/>
          <w:szCs w:val="28"/>
          <w:lang w:val="ru-RU"/>
        </w:rPr>
      </w:pPr>
      <w:r w:rsidRPr="002B33D8">
        <w:rPr>
          <w:sz w:val="28"/>
          <w:szCs w:val="28"/>
          <w:lang w:val="ru-RU"/>
        </w:rPr>
        <w:t>Первичные данные представляют собой информацию, собранную впервые для конкретной цели. Она образуется в результате использования одного или нескольких четко спланированных методов сбора необходимых данных:</w:t>
      </w:r>
    </w:p>
    <w:p w:rsidR="001F420F" w:rsidRPr="002B33D8" w:rsidRDefault="001F420F" w:rsidP="002B33D8">
      <w:pPr>
        <w:spacing w:line="360" w:lineRule="auto"/>
        <w:ind w:firstLine="709"/>
        <w:jc w:val="both"/>
        <w:rPr>
          <w:sz w:val="28"/>
          <w:szCs w:val="28"/>
          <w:lang w:val="ru-RU"/>
        </w:rPr>
      </w:pPr>
      <w:r w:rsidRPr="002B33D8">
        <w:rPr>
          <w:sz w:val="28"/>
          <w:szCs w:val="28"/>
          <w:lang w:val="ru-RU"/>
        </w:rPr>
        <w:t>Согласно классификации, предложенной Ф. Котлером, существует три метода сбора информации:</w:t>
      </w:r>
    </w:p>
    <w:p w:rsidR="001F420F" w:rsidRPr="002B33D8" w:rsidRDefault="001F420F" w:rsidP="002B33D8">
      <w:pPr>
        <w:tabs>
          <w:tab w:val="num" w:pos="720"/>
        </w:tabs>
        <w:spacing w:line="360" w:lineRule="auto"/>
        <w:ind w:firstLine="709"/>
        <w:jc w:val="both"/>
        <w:rPr>
          <w:sz w:val="28"/>
          <w:szCs w:val="28"/>
          <w:lang w:val="ru-RU"/>
        </w:rPr>
      </w:pPr>
      <w:r w:rsidRPr="002B33D8">
        <w:rPr>
          <w:sz w:val="28"/>
          <w:szCs w:val="28"/>
          <w:lang w:val="ru-RU"/>
        </w:rPr>
        <w:t>наблюдение;</w:t>
      </w:r>
    </w:p>
    <w:p w:rsidR="001F420F" w:rsidRPr="002B33D8" w:rsidRDefault="001F420F" w:rsidP="002B33D8">
      <w:pPr>
        <w:tabs>
          <w:tab w:val="num" w:pos="720"/>
        </w:tabs>
        <w:spacing w:line="360" w:lineRule="auto"/>
        <w:ind w:firstLine="709"/>
        <w:jc w:val="both"/>
        <w:rPr>
          <w:sz w:val="28"/>
          <w:szCs w:val="28"/>
          <w:lang w:val="ru-RU"/>
        </w:rPr>
      </w:pPr>
      <w:r w:rsidRPr="002B33D8">
        <w:rPr>
          <w:sz w:val="28"/>
          <w:szCs w:val="28"/>
          <w:lang w:val="ru-RU"/>
        </w:rPr>
        <w:t>опрос;</w:t>
      </w:r>
    </w:p>
    <w:p w:rsidR="001F420F" w:rsidRPr="002B33D8" w:rsidRDefault="003405D4" w:rsidP="002B33D8">
      <w:pPr>
        <w:tabs>
          <w:tab w:val="num" w:pos="720"/>
        </w:tabs>
        <w:spacing w:line="360" w:lineRule="auto"/>
        <w:ind w:firstLine="709"/>
        <w:jc w:val="both"/>
        <w:rPr>
          <w:sz w:val="28"/>
          <w:szCs w:val="28"/>
          <w:lang w:val="ru-RU"/>
        </w:rPr>
      </w:pPr>
      <w:r w:rsidRPr="002B33D8">
        <w:rPr>
          <w:sz w:val="28"/>
          <w:szCs w:val="28"/>
          <w:lang w:val="ru-RU"/>
        </w:rPr>
        <w:t>эксперимент /17</w:t>
      </w:r>
      <w:r w:rsidR="001F420F" w:rsidRPr="002B33D8">
        <w:rPr>
          <w:sz w:val="28"/>
          <w:szCs w:val="28"/>
          <w:lang w:val="ru-RU"/>
        </w:rPr>
        <w:t>/.</w:t>
      </w:r>
    </w:p>
    <w:p w:rsidR="0035360C" w:rsidRPr="002B33D8" w:rsidRDefault="0035360C" w:rsidP="002B33D8">
      <w:pPr>
        <w:spacing w:line="360" w:lineRule="auto"/>
        <w:ind w:firstLine="709"/>
        <w:jc w:val="both"/>
        <w:rPr>
          <w:sz w:val="28"/>
          <w:szCs w:val="28"/>
          <w:lang w:val="ru-RU"/>
        </w:rPr>
      </w:pPr>
      <w:r w:rsidRPr="002B33D8">
        <w:rPr>
          <w:sz w:val="28"/>
          <w:szCs w:val="28"/>
          <w:lang w:val="ru-RU"/>
        </w:rPr>
        <w:t>Под наблюдением понимается процесс, который:</w:t>
      </w:r>
    </w:p>
    <w:p w:rsidR="0035360C" w:rsidRPr="002B33D8" w:rsidRDefault="0035360C" w:rsidP="002B33D8">
      <w:pPr>
        <w:tabs>
          <w:tab w:val="num" w:pos="720"/>
        </w:tabs>
        <w:spacing w:line="360" w:lineRule="auto"/>
        <w:ind w:firstLine="709"/>
        <w:jc w:val="both"/>
        <w:rPr>
          <w:sz w:val="28"/>
          <w:szCs w:val="28"/>
          <w:lang w:val="ru-RU"/>
        </w:rPr>
      </w:pPr>
      <w:r w:rsidRPr="002B33D8">
        <w:rPr>
          <w:sz w:val="28"/>
          <w:szCs w:val="28"/>
          <w:lang w:val="ru-RU"/>
        </w:rPr>
        <w:t>служит определенной исследовательской цели;</w:t>
      </w:r>
    </w:p>
    <w:p w:rsidR="0035360C" w:rsidRPr="002B33D8" w:rsidRDefault="0035360C" w:rsidP="002B33D8">
      <w:pPr>
        <w:tabs>
          <w:tab w:val="num" w:pos="720"/>
        </w:tabs>
        <w:spacing w:line="360" w:lineRule="auto"/>
        <w:ind w:firstLine="709"/>
        <w:jc w:val="both"/>
        <w:rPr>
          <w:sz w:val="28"/>
          <w:szCs w:val="28"/>
          <w:lang w:val="ru-RU"/>
        </w:rPr>
      </w:pPr>
      <w:r w:rsidRPr="002B33D8">
        <w:rPr>
          <w:sz w:val="28"/>
          <w:szCs w:val="28"/>
          <w:lang w:val="ru-RU"/>
        </w:rPr>
        <w:t>происходит планомерно и систематически;</w:t>
      </w:r>
    </w:p>
    <w:p w:rsidR="0035360C" w:rsidRPr="002B33D8" w:rsidRDefault="0035360C" w:rsidP="002B33D8">
      <w:pPr>
        <w:tabs>
          <w:tab w:val="num" w:pos="720"/>
        </w:tabs>
        <w:spacing w:line="360" w:lineRule="auto"/>
        <w:ind w:firstLine="709"/>
        <w:jc w:val="both"/>
        <w:rPr>
          <w:sz w:val="28"/>
          <w:szCs w:val="28"/>
          <w:lang w:val="ru-RU"/>
        </w:rPr>
      </w:pPr>
      <w:r w:rsidRPr="002B33D8">
        <w:rPr>
          <w:sz w:val="28"/>
          <w:szCs w:val="28"/>
          <w:lang w:val="ru-RU"/>
        </w:rPr>
        <w:t>подвержен постоянному контролю с точки зрения надежности и точности.</w:t>
      </w:r>
    </w:p>
    <w:p w:rsidR="000014E6" w:rsidRPr="002B33D8" w:rsidRDefault="0035360C"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 xml:space="preserve">Опрос </w:t>
      </w:r>
      <w:r w:rsidR="00FA11A1" w:rsidRPr="002B33D8">
        <w:rPr>
          <w:rFonts w:ascii="Times New Roman" w:hAnsi="Times New Roman"/>
          <w:szCs w:val="28"/>
        </w:rPr>
        <w:t>–</w:t>
      </w:r>
      <w:r w:rsidRPr="002B33D8">
        <w:rPr>
          <w:rFonts w:ascii="Times New Roman" w:hAnsi="Times New Roman"/>
          <w:szCs w:val="28"/>
        </w:rPr>
        <w:t xml:space="preserve"> самая важная и распространенная форма сбора данных в маркетинге, во время которого выясняют позиции людей или получают ответы на какие-либо</w:t>
      </w:r>
      <w:r w:rsidR="002B33D8">
        <w:rPr>
          <w:rFonts w:ascii="Times New Roman" w:hAnsi="Times New Roman"/>
          <w:szCs w:val="28"/>
        </w:rPr>
        <w:t xml:space="preserve"> </w:t>
      </w:r>
      <w:r w:rsidRPr="002B33D8">
        <w:rPr>
          <w:rFonts w:ascii="Times New Roman" w:hAnsi="Times New Roman"/>
          <w:szCs w:val="28"/>
        </w:rPr>
        <w:t xml:space="preserve">вопросы. Существует 2 основных форм опроса </w:t>
      </w:r>
      <w:r w:rsidR="00FA11A1" w:rsidRPr="002B33D8">
        <w:rPr>
          <w:rFonts w:ascii="Times New Roman" w:hAnsi="Times New Roman"/>
          <w:szCs w:val="28"/>
        </w:rPr>
        <w:t>–</w:t>
      </w:r>
      <w:r w:rsidRPr="002B33D8">
        <w:rPr>
          <w:rFonts w:ascii="Times New Roman" w:hAnsi="Times New Roman"/>
          <w:szCs w:val="28"/>
        </w:rPr>
        <w:t xml:space="preserve"> пись</w:t>
      </w:r>
      <w:r w:rsidR="000C39D7" w:rsidRPr="002B33D8">
        <w:rPr>
          <w:rFonts w:ascii="Times New Roman" w:hAnsi="Times New Roman"/>
          <w:szCs w:val="28"/>
        </w:rPr>
        <w:t xml:space="preserve">менный опрос (или анкетирование) и </w:t>
      </w:r>
      <w:r w:rsidRPr="002B33D8">
        <w:rPr>
          <w:rFonts w:ascii="Times New Roman" w:hAnsi="Times New Roman"/>
          <w:szCs w:val="28"/>
        </w:rPr>
        <w:t>устный опрос, который подразделяется на: личное ин</w:t>
      </w:r>
      <w:r w:rsidR="003405D4" w:rsidRPr="002B33D8">
        <w:rPr>
          <w:rFonts w:ascii="Times New Roman" w:hAnsi="Times New Roman"/>
          <w:szCs w:val="28"/>
        </w:rPr>
        <w:t>тервью и телефонное</w:t>
      </w:r>
      <w:r w:rsidR="002B33D8">
        <w:rPr>
          <w:rFonts w:ascii="Times New Roman" w:hAnsi="Times New Roman"/>
          <w:szCs w:val="28"/>
        </w:rPr>
        <w:t xml:space="preserve"> </w:t>
      </w:r>
      <w:r w:rsidR="003405D4" w:rsidRPr="002B33D8">
        <w:rPr>
          <w:rFonts w:ascii="Times New Roman" w:hAnsi="Times New Roman"/>
          <w:szCs w:val="28"/>
        </w:rPr>
        <w:t>интервью /17</w:t>
      </w:r>
      <w:r w:rsidRPr="002B33D8">
        <w:rPr>
          <w:rFonts w:ascii="Times New Roman" w:hAnsi="Times New Roman"/>
          <w:szCs w:val="28"/>
        </w:rPr>
        <w:t>/.</w:t>
      </w:r>
    </w:p>
    <w:p w:rsidR="00CE6725" w:rsidRPr="002B33D8" w:rsidRDefault="00CE6725" w:rsidP="002B33D8">
      <w:pPr>
        <w:tabs>
          <w:tab w:val="left" w:pos="9072"/>
        </w:tabs>
        <w:spacing w:line="360" w:lineRule="auto"/>
        <w:ind w:firstLine="709"/>
        <w:jc w:val="both"/>
        <w:rPr>
          <w:sz w:val="28"/>
          <w:szCs w:val="28"/>
          <w:lang w:val="ru-RU"/>
        </w:rPr>
      </w:pPr>
      <w:r w:rsidRPr="002B33D8">
        <w:rPr>
          <w:sz w:val="28"/>
          <w:szCs w:val="28"/>
          <w:lang w:val="ru-RU"/>
        </w:rPr>
        <w:t>Экспериментом называется исследование, при котором должно быть</w:t>
      </w:r>
      <w:r w:rsidR="002B33D8">
        <w:rPr>
          <w:sz w:val="28"/>
          <w:szCs w:val="28"/>
          <w:lang w:val="ru-RU"/>
        </w:rPr>
        <w:t xml:space="preserve"> </w:t>
      </w:r>
      <w:r w:rsidRPr="002B33D8">
        <w:rPr>
          <w:sz w:val="28"/>
          <w:szCs w:val="28"/>
          <w:lang w:val="ru-RU"/>
        </w:rPr>
        <w:t>установлено, как изменение одной или нескольких независимых переменных</w:t>
      </w:r>
      <w:r w:rsidR="002B33D8">
        <w:rPr>
          <w:sz w:val="28"/>
          <w:szCs w:val="28"/>
          <w:lang w:val="ru-RU"/>
        </w:rPr>
        <w:t xml:space="preserve"> </w:t>
      </w:r>
      <w:r w:rsidRPr="002B33D8">
        <w:rPr>
          <w:sz w:val="28"/>
          <w:szCs w:val="28"/>
          <w:lang w:val="ru-RU"/>
        </w:rPr>
        <w:t>влияет на одну (или многие) зависящую переменную. Для принятия решений</w:t>
      </w:r>
      <w:r w:rsidR="002B33D8">
        <w:rPr>
          <w:sz w:val="28"/>
          <w:szCs w:val="28"/>
          <w:lang w:val="ru-RU"/>
        </w:rPr>
        <w:t xml:space="preserve"> </w:t>
      </w:r>
      <w:r w:rsidRPr="002B33D8">
        <w:rPr>
          <w:sz w:val="28"/>
          <w:szCs w:val="28"/>
          <w:lang w:val="ru-RU"/>
        </w:rPr>
        <w:t>необходимо располагать информацией о предположительном успехе отдельных</w:t>
      </w:r>
      <w:r w:rsidR="002B33D8">
        <w:rPr>
          <w:sz w:val="28"/>
          <w:szCs w:val="28"/>
          <w:lang w:val="ru-RU"/>
        </w:rPr>
        <w:t xml:space="preserve"> </w:t>
      </w:r>
      <w:r w:rsidRPr="002B33D8">
        <w:rPr>
          <w:sz w:val="28"/>
          <w:szCs w:val="28"/>
          <w:lang w:val="ru-RU"/>
        </w:rPr>
        <w:t>альтернатив, которую можно получить с помощью эксперимента. Эксперименты могут быть лабораторными, проходящими в искусственной обстановке и полевыми, протекающими в реальных условиях.</w:t>
      </w:r>
    </w:p>
    <w:p w:rsidR="00CE6725" w:rsidRPr="002B33D8" w:rsidRDefault="00CE6725" w:rsidP="002B33D8">
      <w:pPr>
        <w:spacing w:line="360" w:lineRule="auto"/>
        <w:ind w:firstLine="709"/>
        <w:jc w:val="both"/>
        <w:rPr>
          <w:sz w:val="28"/>
          <w:szCs w:val="28"/>
          <w:lang w:val="ru-RU"/>
        </w:rPr>
      </w:pPr>
      <w:r w:rsidRPr="002B33D8">
        <w:rPr>
          <w:sz w:val="28"/>
          <w:szCs w:val="28"/>
          <w:lang w:val="ru-RU"/>
        </w:rPr>
        <w:t>Другой класс методов, используемых при проведении маркетинговых исследований, представляют экономико-математические методы.</w:t>
      </w:r>
    </w:p>
    <w:p w:rsidR="00CE6725" w:rsidRPr="002B33D8" w:rsidRDefault="00CE6725" w:rsidP="002B33D8">
      <w:pPr>
        <w:spacing w:line="360" w:lineRule="auto"/>
        <w:ind w:firstLine="709"/>
        <w:jc w:val="both"/>
        <w:rPr>
          <w:sz w:val="28"/>
          <w:szCs w:val="28"/>
          <w:lang w:val="ru-RU"/>
        </w:rPr>
      </w:pPr>
      <w:r w:rsidRPr="002B33D8">
        <w:rPr>
          <w:sz w:val="28"/>
          <w:szCs w:val="28"/>
          <w:lang w:val="ru-RU"/>
        </w:rPr>
        <w:t xml:space="preserve">Можно выделить несколько групп экономико-математических методов, используемых при проведении маркетинговых исследований: </w:t>
      </w:r>
    </w:p>
    <w:p w:rsidR="00CE6725" w:rsidRPr="002B33D8" w:rsidRDefault="00B65B80" w:rsidP="002B33D8">
      <w:pPr>
        <w:tabs>
          <w:tab w:val="num" w:pos="1429"/>
        </w:tabs>
        <w:spacing w:line="360" w:lineRule="auto"/>
        <w:ind w:firstLine="709"/>
        <w:jc w:val="both"/>
        <w:rPr>
          <w:sz w:val="28"/>
          <w:szCs w:val="28"/>
          <w:lang w:val="ru-RU"/>
        </w:rPr>
      </w:pPr>
      <w:r w:rsidRPr="002B33D8">
        <w:rPr>
          <w:sz w:val="28"/>
          <w:szCs w:val="28"/>
          <w:lang w:val="ru-RU"/>
        </w:rPr>
        <w:t xml:space="preserve">1) </w:t>
      </w:r>
      <w:r w:rsidR="00CE6725" w:rsidRPr="002B33D8">
        <w:rPr>
          <w:sz w:val="28"/>
          <w:szCs w:val="28"/>
          <w:lang w:val="ru-RU"/>
        </w:rPr>
        <w:t>Статистические методы обработки</w:t>
      </w:r>
      <w:r w:rsidR="002B33D8">
        <w:rPr>
          <w:sz w:val="28"/>
          <w:szCs w:val="28"/>
          <w:lang w:val="ru-RU"/>
        </w:rPr>
        <w:t xml:space="preserve"> </w:t>
      </w:r>
      <w:r w:rsidR="00CE6725" w:rsidRPr="002B33D8">
        <w:rPr>
          <w:sz w:val="28"/>
          <w:szCs w:val="28"/>
          <w:lang w:val="ru-RU"/>
        </w:rPr>
        <w:t>информации (определение</w:t>
      </w:r>
      <w:r w:rsidR="002B33D8">
        <w:rPr>
          <w:sz w:val="28"/>
          <w:szCs w:val="28"/>
          <w:lang w:val="ru-RU"/>
        </w:rPr>
        <w:t xml:space="preserve"> </w:t>
      </w:r>
      <w:r w:rsidR="00CE6725" w:rsidRPr="002B33D8">
        <w:rPr>
          <w:sz w:val="28"/>
          <w:szCs w:val="28"/>
          <w:lang w:val="ru-RU"/>
        </w:rPr>
        <w:t>средних оценок, величин ошибок, степени согласованности мнений респондентов и т.д.).</w:t>
      </w:r>
    </w:p>
    <w:p w:rsidR="00CE6725" w:rsidRPr="002B33D8" w:rsidRDefault="00B65B80" w:rsidP="002B33D8">
      <w:pPr>
        <w:tabs>
          <w:tab w:val="num" w:pos="1429"/>
        </w:tabs>
        <w:spacing w:line="360" w:lineRule="auto"/>
        <w:ind w:firstLine="709"/>
        <w:jc w:val="both"/>
        <w:rPr>
          <w:sz w:val="28"/>
          <w:szCs w:val="28"/>
          <w:lang w:val="ru-RU"/>
        </w:rPr>
      </w:pPr>
      <w:r w:rsidRPr="002B33D8">
        <w:rPr>
          <w:sz w:val="28"/>
          <w:szCs w:val="28"/>
          <w:lang w:val="ru-RU"/>
        </w:rPr>
        <w:t xml:space="preserve">2) </w:t>
      </w:r>
      <w:r w:rsidR="00CE6725" w:rsidRPr="002B33D8">
        <w:rPr>
          <w:sz w:val="28"/>
          <w:szCs w:val="28"/>
          <w:lang w:val="ru-RU"/>
        </w:rPr>
        <w:t>Многомерные методы (в первую очередь факторный и кластерный анализы). Они используются для обоснования маркетинговых решений, в основе которых лежат многочисленные взаимосвязанные переменные. Например, определение объема продаж нового продукта в зависимости от его технического уровня, цены, конкурентоспособности, затрат на рекламу и др.</w:t>
      </w:r>
    </w:p>
    <w:p w:rsidR="00CE6725" w:rsidRPr="002B33D8" w:rsidRDefault="00B65B80" w:rsidP="002B33D8">
      <w:pPr>
        <w:tabs>
          <w:tab w:val="num" w:pos="1429"/>
        </w:tabs>
        <w:spacing w:line="360" w:lineRule="auto"/>
        <w:ind w:firstLine="709"/>
        <w:jc w:val="both"/>
        <w:rPr>
          <w:sz w:val="28"/>
          <w:szCs w:val="28"/>
          <w:lang w:val="ru-RU"/>
        </w:rPr>
      </w:pPr>
      <w:r w:rsidRPr="002B33D8">
        <w:rPr>
          <w:sz w:val="28"/>
          <w:szCs w:val="28"/>
          <w:lang w:val="ru-RU"/>
        </w:rPr>
        <w:t xml:space="preserve">3) </w:t>
      </w:r>
      <w:r w:rsidR="00CE6725" w:rsidRPr="002B33D8">
        <w:rPr>
          <w:sz w:val="28"/>
          <w:szCs w:val="28"/>
          <w:lang w:val="ru-RU"/>
        </w:rPr>
        <w:t>Регрессионные и корреляционные методы. Они используются</w:t>
      </w:r>
      <w:r w:rsidR="002B33D8">
        <w:rPr>
          <w:sz w:val="28"/>
          <w:szCs w:val="28"/>
          <w:lang w:val="ru-RU"/>
        </w:rPr>
        <w:t xml:space="preserve"> </w:t>
      </w:r>
      <w:r w:rsidR="00CE6725" w:rsidRPr="002B33D8">
        <w:rPr>
          <w:sz w:val="28"/>
          <w:szCs w:val="28"/>
          <w:lang w:val="ru-RU"/>
        </w:rPr>
        <w:t>для установления взаимосвязей между группами переменных, описывающих маркетинговую деятельность.</w:t>
      </w:r>
    </w:p>
    <w:p w:rsidR="00CE6725" w:rsidRPr="002B33D8" w:rsidRDefault="00B65B80" w:rsidP="002B33D8">
      <w:pPr>
        <w:tabs>
          <w:tab w:val="num" w:pos="1429"/>
        </w:tabs>
        <w:spacing w:line="360" w:lineRule="auto"/>
        <w:ind w:firstLine="709"/>
        <w:jc w:val="both"/>
        <w:rPr>
          <w:sz w:val="28"/>
          <w:szCs w:val="28"/>
          <w:lang w:val="ru-RU"/>
        </w:rPr>
      </w:pPr>
      <w:r w:rsidRPr="002B33D8">
        <w:rPr>
          <w:sz w:val="28"/>
          <w:szCs w:val="28"/>
          <w:lang w:val="ru-RU"/>
        </w:rPr>
        <w:t xml:space="preserve">4) </w:t>
      </w:r>
      <w:r w:rsidR="00CE6725" w:rsidRPr="002B33D8">
        <w:rPr>
          <w:sz w:val="28"/>
          <w:szCs w:val="28"/>
          <w:lang w:val="ru-RU"/>
        </w:rPr>
        <w:t>Имитационные методы. Они применяются тогда, когда. переменные, влияющие на маркетинговую ситуацию (например, описывающие конкуренцию), не поддаются определению с помощью аналитических методов.</w:t>
      </w:r>
    </w:p>
    <w:p w:rsidR="00CE6725" w:rsidRPr="002B33D8" w:rsidRDefault="00B65B80" w:rsidP="002B33D8">
      <w:pPr>
        <w:spacing w:line="360" w:lineRule="auto"/>
        <w:ind w:firstLine="709"/>
        <w:jc w:val="both"/>
        <w:rPr>
          <w:sz w:val="28"/>
          <w:szCs w:val="28"/>
          <w:lang w:val="ru-RU"/>
        </w:rPr>
      </w:pPr>
      <w:r w:rsidRPr="002B33D8">
        <w:rPr>
          <w:sz w:val="28"/>
          <w:szCs w:val="28"/>
          <w:lang w:val="ru-RU"/>
        </w:rPr>
        <w:t xml:space="preserve">5) </w:t>
      </w:r>
      <w:r w:rsidR="00CE6725" w:rsidRPr="002B33D8">
        <w:rPr>
          <w:sz w:val="28"/>
          <w:szCs w:val="28"/>
          <w:lang w:val="ru-RU"/>
        </w:rPr>
        <w:t>Методы статистической теории принятия решений (теория игр,</w:t>
      </w:r>
      <w:r w:rsidR="002B33D8">
        <w:rPr>
          <w:sz w:val="28"/>
          <w:szCs w:val="28"/>
          <w:lang w:val="ru-RU"/>
        </w:rPr>
        <w:t xml:space="preserve"> </w:t>
      </w:r>
      <w:r w:rsidR="00CE6725" w:rsidRPr="002B33D8">
        <w:rPr>
          <w:sz w:val="28"/>
          <w:szCs w:val="28"/>
          <w:lang w:val="ru-RU"/>
        </w:rPr>
        <w:t>теория массового обслуживания, с</w:t>
      </w:r>
      <w:r w:rsidRPr="002B33D8">
        <w:rPr>
          <w:sz w:val="28"/>
          <w:szCs w:val="28"/>
          <w:lang w:val="ru-RU"/>
        </w:rPr>
        <w:t xml:space="preserve">тохастическое программирование), которые </w:t>
      </w:r>
      <w:r w:rsidR="00CE6725" w:rsidRPr="002B33D8">
        <w:rPr>
          <w:sz w:val="28"/>
          <w:szCs w:val="28"/>
          <w:lang w:val="ru-RU"/>
        </w:rPr>
        <w:t xml:space="preserve">используются для стохастического описания реакции потребителей на изменение рыночной ситуации. </w:t>
      </w:r>
    </w:p>
    <w:p w:rsidR="003E33C4" w:rsidRPr="002B33D8" w:rsidRDefault="003E33C4" w:rsidP="002B33D8">
      <w:pPr>
        <w:autoSpaceDE w:val="0"/>
        <w:autoSpaceDN w:val="0"/>
        <w:adjustRightInd w:val="0"/>
        <w:spacing w:line="360" w:lineRule="auto"/>
        <w:ind w:firstLine="709"/>
        <w:jc w:val="both"/>
        <w:rPr>
          <w:sz w:val="28"/>
          <w:szCs w:val="28"/>
          <w:lang w:val="ru-RU"/>
        </w:rPr>
      </w:pPr>
      <w:r w:rsidRPr="002B33D8">
        <w:rPr>
          <w:sz w:val="28"/>
          <w:szCs w:val="28"/>
          <w:lang w:val="ru-RU"/>
        </w:rPr>
        <w:t xml:space="preserve">Проведя </w:t>
      </w:r>
      <w:r w:rsidRPr="002B33D8">
        <w:rPr>
          <w:sz w:val="28"/>
          <w:szCs w:val="28"/>
        </w:rPr>
        <w:t>SWOT</w:t>
      </w:r>
      <w:r w:rsidRPr="002B33D8">
        <w:rPr>
          <w:sz w:val="28"/>
          <w:szCs w:val="28"/>
          <w:lang w:val="ru-RU"/>
        </w:rPr>
        <w:t xml:space="preserve">-анализ, фирма определяет задачи и проблемы, которые необходимо решить при выполнении маркетингового плана. Задачи следует формулировать в виде </w:t>
      </w:r>
      <w:r w:rsidR="00C1316C" w:rsidRPr="002B33D8">
        <w:rPr>
          <w:sz w:val="28"/>
          <w:szCs w:val="28"/>
          <w:lang w:val="ru-RU"/>
        </w:rPr>
        <w:t xml:space="preserve">конкретных </w:t>
      </w:r>
      <w:r w:rsidRPr="002B33D8">
        <w:rPr>
          <w:sz w:val="28"/>
          <w:szCs w:val="28"/>
          <w:lang w:val="ru-RU"/>
        </w:rPr>
        <w:t>целей,</w:t>
      </w:r>
      <w:r w:rsidR="00C1316C" w:rsidRPr="002B33D8">
        <w:rPr>
          <w:sz w:val="28"/>
          <w:szCs w:val="28"/>
          <w:lang w:val="ru-RU"/>
        </w:rPr>
        <w:t xml:space="preserve"> с указанием величин показателей,</w:t>
      </w:r>
      <w:r w:rsidRPr="002B33D8">
        <w:rPr>
          <w:sz w:val="28"/>
          <w:szCs w:val="28"/>
          <w:lang w:val="ru-RU"/>
        </w:rPr>
        <w:t xml:space="preserve"> которых компании хотелось бы достичь в течение рассматриваемого периода. (Например, увеличить долю рынка до 15%, если текущая доля рынка составляет 10%). </w:t>
      </w:r>
    </w:p>
    <w:p w:rsidR="00D07D07" w:rsidRPr="002B33D8" w:rsidRDefault="00D07D07" w:rsidP="002B33D8">
      <w:pPr>
        <w:autoSpaceDE w:val="0"/>
        <w:autoSpaceDN w:val="0"/>
        <w:adjustRightInd w:val="0"/>
        <w:spacing w:line="360" w:lineRule="auto"/>
        <w:ind w:firstLine="709"/>
        <w:jc w:val="both"/>
        <w:rPr>
          <w:sz w:val="28"/>
          <w:szCs w:val="28"/>
          <w:lang w:val="ru-RU"/>
        </w:rPr>
      </w:pPr>
      <w:r w:rsidRPr="002B33D8">
        <w:rPr>
          <w:sz w:val="28"/>
          <w:szCs w:val="28"/>
          <w:lang w:val="ru-RU"/>
        </w:rPr>
        <w:t>Далее составляется маркетинговая стратегия, используемая для достижения поставленных целей. Маркетинговая стратегия – это логическая схема маркетинговых мероприятий, с помощью которой компания надеется выполнить свои маркетинговые задачи. Она состоит из отдельных стратегий для целевых рынков, позиционирования и маркетингового комплекса. Маркетинговая стратегия должна уточнить сегменты рынка, на которых компания планирует сосредоточить свои усилия.</w:t>
      </w:r>
      <w:r w:rsidR="002B33D8">
        <w:rPr>
          <w:sz w:val="28"/>
          <w:szCs w:val="28"/>
          <w:lang w:val="ru-RU"/>
        </w:rPr>
        <w:t xml:space="preserve"> </w:t>
      </w:r>
    </w:p>
    <w:p w:rsidR="00D07D07" w:rsidRPr="002B33D8" w:rsidRDefault="00D07D07" w:rsidP="002B33D8">
      <w:pPr>
        <w:spacing w:line="360" w:lineRule="auto"/>
        <w:ind w:firstLine="709"/>
        <w:jc w:val="both"/>
        <w:rPr>
          <w:sz w:val="28"/>
          <w:szCs w:val="28"/>
          <w:lang w:val="ru-RU"/>
        </w:rPr>
      </w:pPr>
      <w:r w:rsidRPr="002B33D8">
        <w:rPr>
          <w:sz w:val="28"/>
          <w:szCs w:val="28"/>
          <w:lang w:val="ru-RU"/>
        </w:rPr>
        <w:t>При проведении сегментации важно иметь в виду, что в целом смысл сегментации состоит не просто в выделении групп потребителей (тем или иным образом) как таковых, а в поиске целевого сегмента рынка, для которого продукт в данном месте, в данное время и в данных условиях подходит наилучшим образом. Это позволит руководству предприятия или фирмы обратить внимание на конкретные нужды и запросы потребителей и соответствующим образом выстроить маркетинговую стратегию.</w:t>
      </w:r>
    </w:p>
    <w:p w:rsidR="00130F52" w:rsidRPr="002B33D8" w:rsidRDefault="00130F52" w:rsidP="002B33D8">
      <w:pPr>
        <w:pStyle w:val="aa"/>
        <w:widowControl w:val="0"/>
        <w:spacing w:after="0" w:line="360" w:lineRule="auto"/>
        <w:ind w:left="0" w:firstLine="709"/>
        <w:jc w:val="both"/>
      </w:pPr>
      <w:r w:rsidRPr="002B33D8">
        <w:t xml:space="preserve">Потенциальные </w:t>
      </w:r>
      <w:r w:rsidR="00704551" w:rsidRPr="002B33D8">
        <w:t>клиенты железнодорожного предприятия</w:t>
      </w:r>
      <w:r w:rsidR="002B33D8">
        <w:t xml:space="preserve"> </w:t>
      </w:r>
      <w:r w:rsidRPr="002B33D8">
        <w:t xml:space="preserve">могут группироваться по географическому, демографическому, психографическому и поведенческому признакам. </w:t>
      </w:r>
    </w:p>
    <w:p w:rsidR="00130F52" w:rsidRPr="002B33D8" w:rsidRDefault="00130F52" w:rsidP="002B33D8">
      <w:pPr>
        <w:numPr>
          <w:ilvl w:val="0"/>
          <w:numId w:val="3"/>
        </w:numPr>
        <w:tabs>
          <w:tab w:val="clear" w:pos="1843"/>
          <w:tab w:val="num" w:pos="720"/>
        </w:tabs>
        <w:spacing w:line="360" w:lineRule="auto"/>
        <w:ind w:left="0"/>
        <w:jc w:val="both"/>
        <w:rPr>
          <w:sz w:val="28"/>
          <w:szCs w:val="28"/>
          <w:lang w:val="ru-RU"/>
        </w:rPr>
      </w:pPr>
      <w:r w:rsidRPr="002B33D8">
        <w:rPr>
          <w:sz w:val="28"/>
          <w:szCs w:val="28"/>
          <w:lang w:val="ru-RU"/>
        </w:rPr>
        <w:t>Географические (определение целевых групп по географическим призна</w:t>
      </w:r>
      <w:r w:rsidR="002E2F0F" w:rsidRPr="002B33D8">
        <w:rPr>
          <w:sz w:val="28"/>
          <w:szCs w:val="28"/>
          <w:lang w:val="ru-RU"/>
        </w:rPr>
        <w:t>кам).</w:t>
      </w:r>
    </w:p>
    <w:p w:rsidR="00130F52" w:rsidRPr="002B33D8" w:rsidRDefault="00130F52" w:rsidP="002B33D8">
      <w:pPr>
        <w:spacing w:line="360" w:lineRule="auto"/>
        <w:ind w:firstLine="709"/>
        <w:jc w:val="both"/>
        <w:rPr>
          <w:sz w:val="28"/>
          <w:szCs w:val="28"/>
          <w:lang w:val="ru-RU"/>
        </w:rPr>
      </w:pPr>
      <w:r w:rsidRPr="002B33D8">
        <w:rPr>
          <w:sz w:val="28"/>
          <w:szCs w:val="28"/>
          <w:lang w:val="ru-RU"/>
        </w:rPr>
        <w:t xml:space="preserve">Возможные потребители продукта группируются по регионам проживания и (или) по численности жителей в населенном пункте. Определяется местожительство данной целевой группы (области или республики в составе РФ, районы и города областного подчинения, районы городов и т. д.). </w:t>
      </w:r>
      <w:r w:rsidR="00704551" w:rsidRPr="002B33D8">
        <w:rPr>
          <w:sz w:val="28"/>
          <w:szCs w:val="28"/>
          <w:lang w:val="ru-RU"/>
        </w:rPr>
        <w:t>Наиболее значимый показатель сегментации для железнодорожных предприятий.</w:t>
      </w:r>
      <w:r w:rsidR="00800762" w:rsidRPr="002B33D8">
        <w:rPr>
          <w:sz w:val="28"/>
          <w:szCs w:val="28"/>
          <w:lang w:val="ru-RU"/>
        </w:rPr>
        <w:t xml:space="preserve"> Существуют рынки региональных, российских и зарубежных железнодорожных перевозок.</w:t>
      </w:r>
    </w:p>
    <w:p w:rsidR="00130F52" w:rsidRPr="002B33D8" w:rsidRDefault="00130F52" w:rsidP="002B33D8">
      <w:pPr>
        <w:tabs>
          <w:tab w:val="num" w:pos="720"/>
        </w:tabs>
        <w:spacing w:line="360" w:lineRule="auto"/>
        <w:ind w:firstLine="709"/>
        <w:jc w:val="both"/>
        <w:rPr>
          <w:sz w:val="28"/>
          <w:szCs w:val="28"/>
          <w:lang w:val="ru-RU"/>
        </w:rPr>
      </w:pPr>
      <w:r w:rsidRPr="002B33D8">
        <w:rPr>
          <w:sz w:val="28"/>
          <w:szCs w:val="28"/>
          <w:lang w:val="ru-RU"/>
        </w:rPr>
        <w:t>Демографические (определение целевых групп по демографическим призна</w:t>
      </w:r>
      <w:r w:rsidR="002E2F0F" w:rsidRPr="002B33D8">
        <w:rPr>
          <w:sz w:val="28"/>
          <w:szCs w:val="28"/>
          <w:lang w:val="ru-RU"/>
        </w:rPr>
        <w:t>кам).</w:t>
      </w:r>
    </w:p>
    <w:p w:rsidR="00130F52" w:rsidRPr="002B33D8" w:rsidRDefault="00130F52"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 xml:space="preserve">Потребители группируются по возрастным группам, уровню доходов, профессиональному составу, уровню образования и (или) религиозным убеждениям. </w:t>
      </w:r>
      <w:r w:rsidR="00704551" w:rsidRPr="002B33D8">
        <w:rPr>
          <w:rFonts w:ascii="Times New Roman" w:hAnsi="Times New Roman"/>
          <w:szCs w:val="28"/>
        </w:rPr>
        <w:t>Здесь, в первую очередь, можно выделить рын</w:t>
      </w:r>
      <w:r w:rsidR="00E74E5E" w:rsidRPr="002B33D8">
        <w:rPr>
          <w:rFonts w:ascii="Times New Roman" w:hAnsi="Times New Roman"/>
          <w:szCs w:val="28"/>
        </w:rPr>
        <w:t>ки</w:t>
      </w:r>
      <w:r w:rsidR="00704551" w:rsidRPr="002B33D8">
        <w:rPr>
          <w:rFonts w:ascii="Times New Roman" w:hAnsi="Times New Roman"/>
          <w:szCs w:val="28"/>
        </w:rPr>
        <w:t xml:space="preserve"> грузовых и пассажирских перевозок.</w:t>
      </w:r>
    </w:p>
    <w:p w:rsidR="00130F52" w:rsidRPr="002B33D8" w:rsidRDefault="00130F52" w:rsidP="002B33D8">
      <w:pPr>
        <w:pStyle w:val="2"/>
        <w:widowControl w:val="0"/>
        <w:tabs>
          <w:tab w:val="num" w:pos="720"/>
        </w:tabs>
        <w:spacing w:line="360" w:lineRule="auto"/>
        <w:ind w:firstLine="709"/>
        <w:rPr>
          <w:rFonts w:ascii="Times New Roman" w:hAnsi="Times New Roman"/>
          <w:szCs w:val="28"/>
        </w:rPr>
      </w:pPr>
      <w:r w:rsidRPr="002B33D8">
        <w:rPr>
          <w:rFonts w:ascii="Times New Roman" w:hAnsi="Times New Roman"/>
          <w:szCs w:val="28"/>
        </w:rPr>
        <w:t>Психографические (определение целевых групп по психографическим при</w:t>
      </w:r>
      <w:r w:rsidR="002E2F0F" w:rsidRPr="002B33D8">
        <w:rPr>
          <w:rFonts w:ascii="Times New Roman" w:hAnsi="Times New Roman"/>
          <w:szCs w:val="28"/>
        </w:rPr>
        <w:t>знакам).</w:t>
      </w:r>
    </w:p>
    <w:p w:rsidR="00130F52" w:rsidRPr="002B33D8" w:rsidRDefault="00130F52"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 xml:space="preserve">Возможна группировка потребителей по следующим признакам: стиль жизни, социальный слой, личные качества. </w:t>
      </w:r>
    </w:p>
    <w:p w:rsidR="00130F52" w:rsidRPr="002B33D8" w:rsidRDefault="00130F52" w:rsidP="002B33D8">
      <w:pPr>
        <w:pStyle w:val="2"/>
        <w:widowControl w:val="0"/>
        <w:numPr>
          <w:ilvl w:val="0"/>
          <w:numId w:val="4"/>
        </w:numPr>
        <w:tabs>
          <w:tab w:val="clear" w:pos="1843"/>
          <w:tab w:val="num" w:pos="720"/>
        </w:tabs>
        <w:spacing w:line="360" w:lineRule="auto"/>
        <w:ind w:left="0" w:firstLine="709"/>
        <w:rPr>
          <w:rFonts w:ascii="Times New Roman" w:hAnsi="Times New Roman"/>
          <w:szCs w:val="28"/>
        </w:rPr>
      </w:pPr>
      <w:r w:rsidRPr="002B33D8">
        <w:rPr>
          <w:rFonts w:ascii="Times New Roman" w:hAnsi="Times New Roman"/>
          <w:szCs w:val="28"/>
        </w:rPr>
        <w:t>Поведенческие (определение целевых групп по поведенческим при</w:t>
      </w:r>
      <w:r w:rsidR="002E2F0F" w:rsidRPr="002B33D8">
        <w:rPr>
          <w:rFonts w:ascii="Times New Roman" w:hAnsi="Times New Roman"/>
          <w:szCs w:val="28"/>
        </w:rPr>
        <w:t>знакам).</w:t>
      </w:r>
    </w:p>
    <w:p w:rsidR="00130F52" w:rsidRPr="002B33D8" w:rsidRDefault="00130F52"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 xml:space="preserve">Возможна сегментация по характеру покупки, отношению потребителей к статусу постоянного клиента, поиску выгод от покупки, готовности к покупке, нуждаемости в продукте, лояльности к продукту и (или) восприятию продукта. </w:t>
      </w:r>
    </w:p>
    <w:p w:rsidR="0024502C" w:rsidRPr="002B33D8" w:rsidRDefault="0024502C" w:rsidP="002B33D8">
      <w:pPr>
        <w:autoSpaceDE w:val="0"/>
        <w:autoSpaceDN w:val="0"/>
        <w:adjustRightInd w:val="0"/>
        <w:spacing w:line="360" w:lineRule="auto"/>
        <w:ind w:firstLine="709"/>
        <w:jc w:val="both"/>
        <w:rPr>
          <w:sz w:val="28"/>
          <w:szCs w:val="28"/>
          <w:lang w:val="ru-RU"/>
        </w:rPr>
      </w:pPr>
      <w:r w:rsidRPr="002B33D8">
        <w:rPr>
          <w:sz w:val="28"/>
          <w:szCs w:val="28"/>
          <w:lang w:val="ru-RU"/>
        </w:rPr>
        <w:t>Целевые группы можно определять как по одному, так и по нескольким признакам.</w:t>
      </w:r>
    </w:p>
    <w:p w:rsidR="0024502C" w:rsidRPr="002B33D8" w:rsidRDefault="0024502C" w:rsidP="002B33D8">
      <w:pPr>
        <w:autoSpaceDE w:val="0"/>
        <w:autoSpaceDN w:val="0"/>
        <w:adjustRightInd w:val="0"/>
        <w:spacing w:line="360" w:lineRule="auto"/>
        <w:ind w:firstLine="709"/>
        <w:jc w:val="both"/>
        <w:rPr>
          <w:sz w:val="28"/>
          <w:szCs w:val="28"/>
          <w:lang w:val="ru-RU"/>
        </w:rPr>
      </w:pPr>
      <w:r w:rsidRPr="002B33D8">
        <w:rPr>
          <w:sz w:val="28"/>
          <w:szCs w:val="28"/>
          <w:lang w:val="ru-RU"/>
        </w:rPr>
        <w:t xml:space="preserve">При определении целевых групп </w:t>
      </w:r>
      <w:r w:rsidR="003405D4" w:rsidRPr="002B33D8">
        <w:rPr>
          <w:sz w:val="28"/>
          <w:szCs w:val="28"/>
          <w:lang w:val="ru-RU"/>
        </w:rPr>
        <w:t>/1</w:t>
      </w:r>
      <w:r w:rsidRPr="002B33D8">
        <w:rPr>
          <w:sz w:val="28"/>
          <w:szCs w:val="28"/>
          <w:lang w:val="ru-RU"/>
        </w:rPr>
        <w:t>, стр. 28-29/ необходимо ответить на следующие вопросы:</w:t>
      </w:r>
    </w:p>
    <w:p w:rsidR="0024502C" w:rsidRPr="002B33D8" w:rsidRDefault="0024502C" w:rsidP="002B33D8">
      <w:pPr>
        <w:numPr>
          <w:ilvl w:val="0"/>
          <w:numId w:val="5"/>
        </w:numPr>
        <w:tabs>
          <w:tab w:val="clear" w:pos="1843"/>
          <w:tab w:val="num" w:pos="720"/>
        </w:tabs>
        <w:autoSpaceDE w:val="0"/>
        <w:autoSpaceDN w:val="0"/>
        <w:adjustRightInd w:val="0"/>
        <w:spacing w:line="360" w:lineRule="auto"/>
        <w:ind w:left="0" w:firstLine="709"/>
        <w:jc w:val="both"/>
        <w:rPr>
          <w:sz w:val="28"/>
          <w:szCs w:val="28"/>
          <w:lang w:val="ru-RU"/>
        </w:rPr>
      </w:pPr>
      <w:r w:rsidRPr="002B33D8">
        <w:rPr>
          <w:sz w:val="28"/>
          <w:szCs w:val="28"/>
          <w:lang w:val="ru-RU"/>
        </w:rPr>
        <w:t>Имеются ли несколько различных типов описаний потребителя? Каков размер каждой целевой группы? Можно ли сформулировать профиль (профили) своего потребителя?</w:t>
      </w:r>
    </w:p>
    <w:p w:rsidR="0024502C" w:rsidRPr="002B33D8" w:rsidRDefault="0024502C" w:rsidP="002B33D8">
      <w:pPr>
        <w:numPr>
          <w:ilvl w:val="0"/>
          <w:numId w:val="5"/>
        </w:numPr>
        <w:tabs>
          <w:tab w:val="clear" w:pos="1843"/>
          <w:tab w:val="num" w:pos="720"/>
        </w:tabs>
        <w:autoSpaceDE w:val="0"/>
        <w:autoSpaceDN w:val="0"/>
        <w:adjustRightInd w:val="0"/>
        <w:spacing w:line="360" w:lineRule="auto"/>
        <w:ind w:left="0" w:firstLine="709"/>
        <w:jc w:val="both"/>
        <w:rPr>
          <w:sz w:val="28"/>
          <w:szCs w:val="28"/>
          <w:lang w:val="ru-RU"/>
        </w:rPr>
      </w:pPr>
      <w:r w:rsidRPr="002B33D8">
        <w:rPr>
          <w:sz w:val="28"/>
          <w:szCs w:val="28"/>
          <w:lang w:val="ru-RU"/>
        </w:rPr>
        <w:t>Являются ли потребители изделия также его покупателями? Если нет, кто имеет на них решающее влияние?</w:t>
      </w:r>
    </w:p>
    <w:p w:rsidR="0024502C" w:rsidRPr="002B33D8" w:rsidRDefault="0024502C" w:rsidP="002B33D8">
      <w:pPr>
        <w:pStyle w:val="a6"/>
        <w:widowControl w:val="0"/>
        <w:numPr>
          <w:ilvl w:val="0"/>
          <w:numId w:val="5"/>
        </w:numPr>
        <w:tabs>
          <w:tab w:val="clear" w:pos="1843"/>
          <w:tab w:val="num" w:pos="720"/>
        </w:tabs>
        <w:autoSpaceDE w:val="0"/>
        <w:autoSpaceDN w:val="0"/>
        <w:adjustRightInd w:val="0"/>
        <w:spacing w:after="0" w:line="360" w:lineRule="auto"/>
        <w:ind w:left="0" w:firstLine="709"/>
        <w:jc w:val="both"/>
      </w:pPr>
      <w:r w:rsidRPr="002B33D8">
        <w:t>После того, как изделие приобретено, кто влияет на его потребителей? Степень этого влияния? Как этих людей можно описать?</w:t>
      </w:r>
    </w:p>
    <w:p w:rsidR="0024502C" w:rsidRPr="002B33D8" w:rsidRDefault="0024502C" w:rsidP="002B33D8">
      <w:pPr>
        <w:numPr>
          <w:ilvl w:val="0"/>
          <w:numId w:val="5"/>
        </w:numPr>
        <w:tabs>
          <w:tab w:val="clear" w:pos="1843"/>
          <w:tab w:val="num" w:pos="720"/>
        </w:tabs>
        <w:autoSpaceDE w:val="0"/>
        <w:autoSpaceDN w:val="0"/>
        <w:adjustRightInd w:val="0"/>
        <w:spacing w:line="360" w:lineRule="auto"/>
        <w:ind w:left="0" w:firstLine="709"/>
        <w:jc w:val="both"/>
        <w:rPr>
          <w:sz w:val="28"/>
          <w:szCs w:val="28"/>
          <w:lang w:val="ru-RU"/>
        </w:rPr>
      </w:pPr>
      <w:r w:rsidRPr="002B33D8">
        <w:rPr>
          <w:sz w:val="28"/>
          <w:szCs w:val="28"/>
          <w:lang w:val="ru-RU"/>
        </w:rPr>
        <w:t xml:space="preserve">Составляет ли целевая группа приблизительно 50 процентов от общей емкости рынка или же придется действовать на более узком сегменте? </w:t>
      </w:r>
    </w:p>
    <w:p w:rsidR="0024502C" w:rsidRPr="002B33D8" w:rsidRDefault="0024502C" w:rsidP="002B33D8">
      <w:pPr>
        <w:numPr>
          <w:ilvl w:val="0"/>
          <w:numId w:val="5"/>
        </w:numPr>
        <w:tabs>
          <w:tab w:val="clear" w:pos="1843"/>
          <w:tab w:val="num" w:pos="720"/>
        </w:tabs>
        <w:autoSpaceDE w:val="0"/>
        <w:autoSpaceDN w:val="0"/>
        <w:adjustRightInd w:val="0"/>
        <w:spacing w:line="360" w:lineRule="auto"/>
        <w:ind w:left="0" w:firstLine="709"/>
        <w:jc w:val="both"/>
        <w:rPr>
          <w:sz w:val="28"/>
          <w:szCs w:val="28"/>
          <w:lang w:val="ru-RU"/>
        </w:rPr>
      </w:pPr>
      <w:r w:rsidRPr="002B33D8">
        <w:rPr>
          <w:sz w:val="28"/>
          <w:szCs w:val="28"/>
          <w:lang w:val="ru-RU"/>
        </w:rPr>
        <w:t>Можно ли определить один узкий сфокусированный профиль целевого заказчика? Что это за профиль?</w:t>
      </w:r>
    </w:p>
    <w:p w:rsidR="0024502C" w:rsidRPr="002B33D8" w:rsidRDefault="0024502C" w:rsidP="002B33D8">
      <w:pPr>
        <w:numPr>
          <w:ilvl w:val="0"/>
          <w:numId w:val="5"/>
        </w:numPr>
        <w:tabs>
          <w:tab w:val="clear" w:pos="1843"/>
          <w:tab w:val="num" w:pos="720"/>
        </w:tabs>
        <w:autoSpaceDE w:val="0"/>
        <w:autoSpaceDN w:val="0"/>
        <w:adjustRightInd w:val="0"/>
        <w:spacing w:line="360" w:lineRule="auto"/>
        <w:ind w:left="0" w:firstLine="709"/>
        <w:jc w:val="both"/>
        <w:rPr>
          <w:sz w:val="28"/>
          <w:szCs w:val="28"/>
          <w:lang w:val="ru-RU"/>
        </w:rPr>
      </w:pPr>
      <w:r w:rsidRPr="002B33D8">
        <w:rPr>
          <w:sz w:val="28"/>
          <w:szCs w:val="28"/>
          <w:lang w:val="ru-RU"/>
        </w:rPr>
        <w:t>Целевой рынок остается устойчивым или же имеет тенденции к сужению?</w:t>
      </w:r>
    </w:p>
    <w:p w:rsidR="0024502C" w:rsidRPr="002B33D8" w:rsidRDefault="0024502C" w:rsidP="002B33D8">
      <w:pPr>
        <w:pStyle w:val="31"/>
        <w:widowControl w:val="0"/>
        <w:numPr>
          <w:ilvl w:val="0"/>
          <w:numId w:val="5"/>
        </w:numPr>
        <w:tabs>
          <w:tab w:val="clear" w:pos="1843"/>
          <w:tab w:val="num" w:pos="720"/>
        </w:tabs>
        <w:spacing w:after="0" w:line="360" w:lineRule="auto"/>
        <w:ind w:left="0" w:firstLine="709"/>
        <w:jc w:val="both"/>
        <w:rPr>
          <w:sz w:val="28"/>
          <w:szCs w:val="28"/>
        </w:rPr>
      </w:pPr>
      <w:r w:rsidRPr="002B33D8">
        <w:rPr>
          <w:sz w:val="28"/>
          <w:szCs w:val="28"/>
        </w:rPr>
        <w:t xml:space="preserve">Какие проблемы и возможности можно выделить при анализе целевых групп? </w:t>
      </w:r>
    </w:p>
    <w:p w:rsidR="009317D3" w:rsidRPr="002B33D8" w:rsidRDefault="009317D3" w:rsidP="002B33D8">
      <w:pPr>
        <w:pStyle w:val="31"/>
        <w:widowControl w:val="0"/>
        <w:spacing w:after="0" w:line="360" w:lineRule="auto"/>
        <w:ind w:firstLine="709"/>
        <w:jc w:val="both"/>
        <w:rPr>
          <w:sz w:val="28"/>
          <w:szCs w:val="28"/>
        </w:rPr>
      </w:pPr>
      <w:r w:rsidRPr="002B33D8">
        <w:rPr>
          <w:sz w:val="28"/>
          <w:szCs w:val="28"/>
        </w:rPr>
        <w:t xml:space="preserve">После сегментирования и определения целевых групп </w:t>
      </w:r>
      <w:r w:rsidR="00C1316C" w:rsidRPr="002B33D8">
        <w:rPr>
          <w:sz w:val="28"/>
          <w:szCs w:val="28"/>
        </w:rPr>
        <w:t xml:space="preserve">определяются </w:t>
      </w:r>
      <w:r w:rsidRPr="002B33D8">
        <w:rPr>
          <w:sz w:val="28"/>
          <w:szCs w:val="28"/>
        </w:rPr>
        <w:t>страте</w:t>
      </w:r>
      <w:r w:rsidR="00C1316C" w:rsidRPr="002B33D8">
        <w:rPr>
          <w:sz w:val="28"/>
          <w:szCs w:val="28"/>
        </w:rPr>
        <w:t>гии по всем компонентам</w:t>
      </w:r>
      <w:r w:rsidRPr="002B33D8">
        <w:rPr>
          <w:sz w:val="28"/>
          <w:szCs w:val="28"/>
        </w:rPr>
        <w:t xml:space="preserve"> маркетингового комплекс</w:t>
      </w:r>
      <w:r w:rsidRPr="002B33D8">
        <w:rPr>
          <w:iCs/>
          <w:sz w:val="28"/>
          <w:szCs w:val="28"/>
        </w:rPr>
        <w:t>а</w:t>
      </w:r>
      <w:r w:rsidRPr="002B33D8">
        <w:rPr>
          <w:sz w:val="28"/>
          <w:szCs w:val="28"/>
        </w:rPr>
        <w:t>: товара, цены, методов продвижения, методов распространения. Рассмотрим эти компоненты:</w:t>
      </w:r>
    </w:p>
    <w:p w:rsidR="009079B9" w:rsidRPr="002B33D8" w:rsidRDefault="009317D3" w:rsidP="002B33D8">
      <w:pPr>
        <w:spacing w:line="360" w:lineRule="auto"/>
        <w:ind w:firstLine="709"/>
        <w:jc w:val="both"/>
        <w:rPr>
          <w:sz w:val="28"/>
          <w:szCs w:val="28"/>
          <w:lang w:val="ru-RU"/>
        </w:rPr>
      </w:pPr>
      <w:r w:rsidRPr="002B33D8">
        <w:rPr>
          <w:sz w:val="28"/>
          <w:szCs w:val="28"/>
          <w:lang w:val="ru-RU"/>
        </w:rPr>
        <w:t>Товар как элемент комплекса маркетинга рассматривается по трем стадиям зрелости: товар по замыслу, товар в реальном исполнении, товар с подкреплением. В данном случае, товар по замыслу – доставка грузов от производителя к потребителю, товар в реальном исполнении – быстрая и качественная пере</w:t>
      </w:r>
      <w:r w:rsidR="009079B9" w:rsidRPr="002B33D8">
        <w:rPr>
          <w:sz w:val="28"/>
          <w:szCs w:val="28"/>
          <w:lang w:val="ru-RU"/>
        </w:rPr>
        <w:t>возка. В условиях рынка мало обеспечить перевозку со станции отправления до станции назначения. Необходимо еще думать о качестве</w:t>
      </w:r>
      <w:r w:rsidR="002B33D8">
        <w:rPr>
          <w:sz w:val="28"/>
          <w:szCs w:val="28"/>
          <w:lang w:val="ru-RU"/>
        </w:rPr>
        <w:t xml:space="preserve"> </w:t>
      </w:r>
      <w:r w:rsidR="009079B9" w:rsidRPr="002B33D8">
        <w:rPr>
          <w:sz w:val="28"/>
          <w:szCs w:val="28"/>
          <w:lang w:val="ru-RU"/>
        </w:rPr>
        <w:t>подвижного состава (локомотивов и вагонов), без которых немыслим перевозочный процесс, нужн</w:t>
      </w:r>
      <w:r w:rsidR="00266A5F" w:rsidRPr="002B33D8">
        <w:rPr>
          <w:sz w:val="28"/>
          <w:szCs w:val="28"/>
          <w:lang w:val="ru-RU"/>
        </w:rPr>
        <w:t>а</w:t>
      </w:r>
      <w:r w:rsidR="009079B9" w:rsidRPr="002B33D8">
        <w:rPr>
          <w:sz w:val="28"/>
          <w:szCs w:val="28"/>
          <w:lang w:val="ru-RU"/>
        </w:rPr>
        <w:t xml:space="preserve"> грамотная организации погрузки, выгрузки, доставк</w:t>
      </w:r>
      <w:r w:rsidR="00266A5F" w:rsidRPr="002B33D8">
        <w:rPr>
          <w:sz w:val="28"/>
          <w:szCs w:val="28"/>
          <w:lang w:val="ru-RU"/>
        </w:rPr>
        <w:t>и</w:t>
      </w:r>
      <w:r w:rsidR="009079B9" w:rsidRPr="002B33D8">
        <w:rPr>
          <w:sz w:val="28"/>
          <w:szCs w:val="28"/>
          <w:lang w:val="ru-RU"/>
        </w:rPr>
        <w:t xml:space="preserve"> грузов от грузоотправителя в пункты отправления, от станции назначения – грузополучателю, т.е. о предоставлении в высшей мере индивидуализированным в своих потребностях клиентам дополнительных фирменных транспортных услуг. Все это составляет товар с подкреплением.</w:t>
      </w:r>
    </w:p>
    <w:p w:rsidR="005973EF" w:rsidRPr="002B33D8" w:rsidRDefault="005973EF" w:rsidP="002B33D8">
      <w:pPr>
        <w:spacing w:line="360" w:lineRule="auto"/>
        <w:ind w:firstLine="709"/>
        <w:jc w:val="both"/>
        <w:rPr>
          <w:sz w:val="28"/>
          <w:szCs w:val="28"/>
          <w:lang w:val="ru-RU"/>
        </w:rPr>
      </w:pPr>
      <w:r w:rsidRPr="002B33D8">
        <w:rPr>
          <w:sz w:val="28"/>
          <w:szCs w:val="28"/>
          <w:lang w:val="ru-RU"/>
        </w:rPr>
        <w:t>Цена – это количество денег, которое должны заплатить покупатели, чтобы получить товар. К этой группе переменных относятся:</w:t>
      </w:r>
    </w:p>
    <w:p w:rsidR="005973EF" w:rsidRPr="002B33D8" w:rsidRDefault="005973EF" w:rsidP="002B33D8">
      <w:pPr>
        <w:pStyle w:val="2"/>
        <w:widowControl w:val="0"/>
        <w:numPr>
          <w:ilvl w:val="0"/>
          <w:numId w:val="6"/>
        </w:numPr>
        <w:tabs>
          <w:tab w:val="clear" w:pos="1843"/>
          <w:tab w:val="num" w:pos="720"/>
        </w:tabs>
        <w:spacing w:line="360" w:lineRule="auto"/>
        <w:ind w:left="0" w:firstLine="709"/>
        <w:rPr>
          <w:rFonts w:ascii="Times New Roman" w:hAnsi="Times New Roman"/>
          <w:szCs w:val="28"/>
        </w:rPr>
      </w:pPr>
      <w:r w:rsidRPr="002B33D8">
        <w:rPr>
          <w:rFonts w:ascii="Times New Roman" w:hAnsi="Times New Roman"/>
          <w:szCs w:val="28"/>
        </w:rPr>
        <w:t>цена по прейскуранту;</w:t>
      </w:r>
    </w:p>
    <w:p w:rsidR="005973EF" w:rsidRPr="002B33D8" w:rsidRDefault="005973EF" w:rsidP="002B33D8">
      <w:pPr>
        <w:pStyle w:val="2"/>
        <w:widowControl w:val="0"/>
        <w:numPr>
          <w:ilvl w:val="0"/>
          <w:numId w:val="6"/>
        </w:numPr>
        <w:tabs>
          <w:tab w:val="clear" w:pos="1843"/>
          <w:tab w:val="num" w:pos="720"/>
        </w:tabs>
        <w:spacing w:line="360" w:lineRule="auto"/>
        <w:ind w:left="0" w:firstLine="709"/>
        <w:rPr>
          <w:rFonts w:ascii="Times New Roman" w:hAnsi="Times New Roman"/>
          <w:szCs w:val="28"/>
        </w:rPr>
      </w:pPr>
      <w:r w:rsidRPr="002B33D8">
        <w:rPr>
          <w:rFonts w:ascii="Times New Roman" w:hAnsi="Times New Roman"/>
          <w:szCs w:val="28"/>
        </w:rPr>
        <w:t>скидки;</w:t>
      </w:r>
    </w:p>
    <w:p w:rsidR="005973EF" w:rsidRPr="002B33D8" w:rsidRDefault="005973EF" w:rsidP="002B33D8">
      <w:pPr>
        <w:pStyle w:val="2"/>
        <w:widowControl w:val="0"/>
        <w:numPr>
          <w:ilvl w:val="0"/>
          <w:numId w:val="6"/>
        </w:numPr>
        <w:tabs>
          <w:tab w:val="clear" w:pos="1843"/>
          <w:tab w:val="num" w:pos="720"/>
        </w:tabs>
        <w:spacing w:line="360" w:lineRule="auto"/>
        <w:ind w:left="0" w:firstLine="709"/>
        <w:rPr>
          <w:rFonts w:ascii="Times New Roman" w:hAnsi="Times New Roman"/>
          <w:szCs w:val="28"/>
        </w:rPr>
      </w:pPr>
      <w:r w:rsidRPr="002B33D8">
        <w:rPr>
          <w:rFonts w:ascii="Times New Roman" w:hAnsi="Times New Roman"/>
          <w:szCs w:val="28"/>
        </w:rPr>
        <w:t>срок платежа;</w:t>
      </w:r>
    </w:p>
    <w:p w:rsidR="005973EF" w:rsidRPr="002B33D8" w:rsidRDefault="005973EF" w:rsidP="002B33D8">
      <w:pPr>
        <w:pStyle w:val="2"/>
        <w:widowControl w:val="0"/>
        <w:numPr>
          <w:ilvl w:val="0"/>
          <w:numId w:val="6"/>
        </w:numPr>
        <w:tabs>
          <w:tab w:val="clear" w:pos="1843"/>
          <w:tab w:val="num" w:pos="720"/>
        </w:tabs>
        <w:spacing w:line="360" w:lineRule="auto"/>
        <w:ind w:left="0" w:firstLine="709"/>
        <w:rPr>
          <w:rFonts w:ascii="Times New Roman" w:hAnsi="Times New Roman"/>
          <w:szCs w:val="28"/>
        </w:rPr>
      </w:pPr>
      <w:r w:rsidRPr="002B33D8">
        <w:rPr>
          <w:rFonts w:ascii="Times New Roman" w:hAnsi="Times New Roman"/>
          <w:szCs w:val="28"/>
        </w:rPr>
        <w:t xml:space="preserve">условия кредита. </w:t>
      </w:r>
    </w:p>
    <w:p w:rsidR="00591CF8" w:rsidRPr="002B33D8" w:rsidRDefault="00591CF8"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Можно выделить следующие этапы формирования политики ценообразования для железнодорожных организаций:</w:t>
      </w:r>
    </w:p>
    <w:p w:rsidR="00591CF8" w:rsidRPr="002B33D8" w:rsidRDefault="00591CF8" w:rsidP="002B33D8">
      <w:pPr>
        <w:pStyle w:val="2"/>
        <w:widowControl w:val="0"/>
        <w:numPr>
          <w:ilvl w:val="0"/>
          <w:numId w:val="7"/>
        </w:numPr>
        <w:tabs>
          <w:tab w:val="clear" w:pos="1843"/>
          <w:tab w:val="num" w:pos="720"/>
        </w:tabs>
        <w:spacing w:line="360" w:lineRule="auto"/>
        <w:ind w:left="0" w:firstLine="709"/>
        <w:rPr>
          <w:rFonts w:ascii="Times New Roman" w:hAnsi="Times New Roman"/>
          <w:szCs w:val="28"/>
        </w:rPr>
      </w:pPr>
      <w:r w:rsidRPr="002B33D8">
        <w:rPr>
          <w:rFonts w:ascii="Times New Roman" w:hAnsi="Times New Roman"/>
          <w:szCs w:val="28"/>
        </w:rPr>
        <w:t>постановка целей ценообразования;</w:t>
      </w:r>
    </w:p>
    <w:p w:rsidR="00591CF8" w:rsidRPr="002B33D8" w:rsidRDefault="00591CF8"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Разнообразные цели ценообразования могут быть сведены в три группы: 1) обеспечение выживаемости предприятия на рынке, что достигается за счет ценового покрытия всех издержек производства; 2) максимизация текущей прибыли, когда наряду с покрытием издержек</w:t>
      </w:r>
      <w:r w:rsidR="002B33D8">
        <w:rPr>
          <w:rFonts w:ascii="Times New Roman" w:hAnsi="Times New Roman"/>
          <w:szCs w:val="28"/>
        </w:rPr>
        <w:t xml:space="preserve"> </w:t>
      </w:r>
      <w:r w:rsidRPr="002B33D8">
        <w:rPr>
          <w:rFonts w:ascii="Times New Roman" w:hAnsi="Times New Roman"/>
          <w:szCs w:val="28"/>
        </w:rPr>
        <w:t>производства цена позволяет создать максимально возможную прибыль; 3) получение конкурентных преимуществ для увеличения рынков сбыта и роста объема продаж.</w:t>
      </w:r>
    </w:p>
    <w:p w:rsidR="00591CF8" w:rsidRPr="002B33D8" w:rsidRDefault="00591CF8" w:rsidP="002B33D8">
      <w:pPr>
        <w:pStyle w:val="2"/>
        <w:widowControl w:val="0"/>
        <w:numPr>
          <w:ilvl w:val="0"/>
          <w:numId w:val="8"/>
        </w:numPr>
        <w:tabs>
          <w:tab w:val="clear" w:pos="1843"/>
          <w:tab w:val="num" w:pos="720"/>
        </w:tabs>
        <w:spacing w:line="360" w:lineRule="auto"/>
        <w:ind w:left="0" w:firstLine="709"/>
        <w:rPr>
          <w:rFonts w:ascii="Times New Roman" w:hAnsi="Times New Roman"/>
          <w:szCs w:val="28"/>
        </w:rPr>
      </w:pPr>
      <w:r w:rsidRPr="002B33D8">
        <w:rPr>
          <w:rFonts w:ascii="Times New Roman" w:hAnsi="Times New Roman"/>
          <w:szCs w:val="28"/>
        </w:rPr>
        <w:t>формирование политики ценообразования;</w:t>
      </w:r>
    </w:p>
    <w:p w:rsidR="00591CF8" w:rsidRPr="002B33D8" w:rsidRDefault="00591CF8"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 xml:space="preserve">Политика ценообразования формируется как способ реализации выбранной цели. Она предусматривает скоординированную совокупность действий, включающих: определение целевого рынка, анализ </w:t>
      </w:r>
      <w:r w:rsidR="00C1316C" w:rsidRPr="002B33D8">
        <w:rPr>
          <w:rFonts w:ascii="Times New Roman" w:hAnsi="Times New Roman"/>
          <w:szCs w:val="28"/>
        </w:rPr>
        <w:t>услуг железнодорожного предприятия</w:t>
      </w:r>
      <w:r w:rsidRPr="002B33D8">
        <w:rPr>
          <w:rFonts w:ascii="Times New Roman" w:hAnsi="Times New Roman"/>
          <w:szCs w:val="28"/>
        </w:rPr>
        <w:t>, анализ других элементов стратегии маркетинга, определение общей ценовой политики, разработку ценовой стратегии и установление конкретных цен.</w:t>
      </w:r>
    </w:p>
    <w:p w:rsidR="00591CF8" w:rsidRPr="002B33D8" w:rsidRDefault="00591CF8" w:rsidP="002B33D8">
      <w:pPr>
        <w:pStyle w:val="2"/>
        <w:widowControl w:val="0"/>
        <w:numPr>
          <w:ilvl w:val="0"/>
          <w:numId w:val="9"/>
        </w:numPr>
        <w:tabs>
          <w:tab w:val="clear" w:pos="1843"/>
          <w:tab w:val="num" w:pos="720"/>
        </w:tabs>
        <w:spacing w:line="360" w:lineRule="auto"/>
        <w:ind w:left="0" w:firstLine="709"/>
        <w:rPr>
          <w:rFonts w:ascii="Times New Roman" w:hAnsi="Times New Roman"/>
          <w:szCs w:val="28"/>
        </w:rPr>
      </w:pPr>
      <w:r w:rsidRPr="002B33D8">
        <w:rPr>
          <w:rFonts w:ascii="Times New Roman" w:hAnsi="Times New Roman"/>
          <w:szCs w:val="28"/>
        </w:rPr>
        <w:t>разработка ценовых стратегий;</w:t>
      </w:r>
    </w:p>
    <w:p w:rsidR="00591CF8" w:rsidRPr="002B33D8" w:rsidRDefault="00591CF8"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Ф. Котлер</w:t>
      </w:r>
      <w:r w:rsidR="00C1316C" w:rsidRPr="002B33D8">
        <w:rPr>
          <w:rFonts w:ascii="Times New Roman" w:hAnsi="Times New Roman"/>
          <w:szCs w:val="28"/>
        </w:rPr>
        <w:t>ом</w:t>
      </w:r>
      <w:r w:rsidRPr="002B33D8">
        <w:rPr>
          <w:rFonts w:ascii="Times New Roman" w:hAnsi="Times New Roman"/>
          <w:szCs w:val="28"/>
        </w:rPr>
        <w:t xml:space="preserve"> </w:t>
      </w:r>
      <w:r w:rsidR="00C1316C" w:rsidRPr="002B33D8">
        <w:rPr>
          <w:rFonts w:ascii="Times New Roman" w:hAnsi="Times New Roman"/>
          <w:szCs w:val="28"/>
        </w:rPr>
        <w:t>выделены следующие стратегии</w:t>
      </w:r>
      <w:r w:rsidRPr="002B33D8">
        <w:rPr>
          <w:rFonts w:ascii="Times New Roman" w:hAnsi="Times New Roman"/>
          <w:szCs w:val="28"/>
        </w:rPr>
        <w:t xml:space="preserve"> ценообразования:</w:t>
      </w:r>
    </w:p>
    <w:p w:rsidR="00BE1E15" w:rsidRDefault="00BE1E15" w:rsidP="002B33D8">
      <w:pPr>
        <w:pStyle w:val="2"/>
        <w:widowControl w:val="0"/>
        <w:spacing w:line="360" w:lineRule="auto"/>
        <w:ind w:firstLine="709"/>
        <w:rPr>
          <w:rFonts w:ascii="Times New Roman" w:hAnsi="Times New Roman"/>
          <w:szCs w:val="28"/>
        </w:rPr>
      </w:pPr>
    </w:p>
    <w:p w:rsidR="00591CF8" w:rsidRPr="002B33D8" w:rsidRDefault="00591CF8"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Таблица 1.1</w:t>
      </w:r>
    </w:p>
    <w:p w:rsidR="00591CF8" w:rsidRPr="002B33D8" w:rsidRDefault="00591CF8"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Матрица ценовых стратегий в системе «цена-качество» /</w:t>
      </w:r>
      <w:r w:rsidR="003405D4" w:rsidRPr="002B33D8">
        <w:rPr>
          <w:rFonts w:ascii="Times New Roman" w:hAnsi="Times New Roman"/>
          <w:szCs w:val="28"/>
        </w:rPr>
        <w:t>17</w:t>
      </w:r>
      <w:r w:rsidRPr="002B33D8">
        <w:rPr>
          <w:rFonts w:ascii="Times New Roman" w:hAnsi="Times New Roman"/>
          <w:szCs w:val="28"/>
        </w:rPr>
        <w:t xml:space="preserve"> стр. 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2177"/>
        <w:gridCol w:w="2204"/>
        <w:gridCol w:w="2287"/>
      </w:tblGrid>
      <w:tr w:rsidR="00591CF8" w:rsidRPr="00BA677E" w:rsidTr="00BA677E">
        <w:trPr>
          <w:trHeight w:val="479"/>
          <w:jc w:val="center"/>
        </w:trPr>
        <w:tc>
          <w:tcPr>
            <w:tcW w:w="1401" w:type="dxa"/>
            <w:vMerge w:val="restart"/>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Качество товара</w:t>
            </w:r>
          </w:p>
        </w:tc>
        <w:tc>
          <w:tcPr>
            <w:tcW w:w="6668" w:type="dxa"/>
            <w:gridSpan w:val="3"/>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Цена</w:t>
            </w:r>
          </w:p>
        </w:tc>
      </w:tr>
      <w:tr w:rsidR="00591CF8" w:rsidRPr="00BA677E" w:rsidTr="00BA677E">
        <w:trPr>
          <w:trHeight w:val="479"/>
          <w:jc w:val="center"/>
        </w:trPr>
        <w:tc>
          <w:tcPr>
            <w:tcW w:w="1401" w:type="dxa"/>
            <w:vMerge/>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p>
        </w:tc>
        <w:tc>
          <w:tcPr>
            <w:tcW w:w="2177" w:type="dxa"/>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Высокая</w:t>
            </w:r>
          </w:p>
        </w:tc>
        <w:tc>
          <w:tcPr>
            <w:tcW w:w="2204" w:type="dxa"/>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Средняя</w:t>
            </w:r>
          </w:p>
        </w:tc>
        <w:tc>
          <w:tcPr>
            <w:tcW w:w="2287" w:type="dxa"/>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Низкая</w:t>
            </w:r>
          </w:p>
        </w:tc>
      </w:tr>
      <w:tr w:rsidR="00591CF8" w:rsidRPr="00BA677E" w:rsidTr="00BA677E">
        <w:trPr>
          <w:trHeight w:val="673"/>
          <w:jc w:val="center"/>
        </w:trPr>
        <w:tc>
          <w:tcPr>
            <w:tcW w:w="1401" w:type="dxa"/>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Высокое</w:t>
            </w:r>
          </w:p>
        </w:tc>
        <w:tc>
          <w:tcPr>
            <w:tcW w:w="2177" w:type="dxa"/>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Стратегия премиальных наценок</w:t>
            </w:r>
          </w:p>
        </w:tc>
        <w:tc>
          <w:tcPr>
            <w:tcW w:w="2204" w:type="dxa"/>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Стратегия глубокого проникновения на рынок</w:t>
            </w:r>
          </w:p>
        </w:tc>
        <w:tc>
          <w:tcPr>
            <w:tcW w:w="2287" w:type="dxa"/>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Стратегия повышенной ценностной значимости</w:t>
            </w:r>
          </w:p>
        </w:tc>
      </w:tr>
      <w:tr w:rsidR="00591CF8" w:rsidRPr="00BA677E" w:rsidTr="00BA677E">
        <w:trPr>
          <w:trHeight w:val="673"/>
          <w:jc w:val="center"/>
        </w:trPr>
        <w:tc>
          <w:tcPr>
            <w:tcW w:w="1401" w:type="dxa"/>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Среднее</w:t>
            </w:r>
          </w:p>
        </w:tc>
        <w:tc>
          <w:tcPr>
            <w:tcW w:w="2177" w:type="dxa"/>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Стратегия завышенной цены</w:t>
            </w:r>
          </w:p>
        </w:tc>
        <w:tc>
          <w:tcPr>
            <w:tcW w:w="2204" w:type="dxa"/>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Стратегия среднего уровня</w:t>
            </w:r>
          </w:p>
        </w:tc>
        <w:tc>
          <w:tcPr>
            <w:tcW w:w="2287" w:type="dxa"/>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Стратегия доброкачественности</w:t>
            </w:r>
          </w:p>
        </w:tc>
      </w:tr>
      <w:tr w:rsidR="00591CF8" w:rsidRPr="00BA677E" w:rsidTr="00BA677E">
        <w:trPr>
          <w:trHeight w:val="703"/>
          <w:jc w:val="center"/>
        </w:trPr>
        <w:tc>
          <w:tcPr>
            <w:tcW w:w="1401" w:type="dxa"/>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Низкое</w:t>
            </w:r>
          </w:p>
        </w:tc>
        <w:tc>
          <w:tcPr>
            <w:tcW w:w="2177" w:type="dxa"/>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Стратегия ограбления</w:t>
            </w:r>
          </w:p>
        </w:tc>
        <w:tc>
          <w:tcPr>
            <w:tcW w:w="2204" w:type="dxa"/>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Стратегия показного блеска</w:t>
            </w:r>
          </w:p>
        </w:tc>
        <w:tc>
          <w:tcPr>
            <w:tcW w:w="2287" w:type="dxa"/>
            <w:shd w:val="clear" w:color="auto" w:fill="auto"/>
            <w:vAlign w:val="center"/>
          </w:tcPr>
          <w:p w:rsidR="00591CF8" w:rsidRPr="00BA677E" w:rsidRDefault="00591CF8" w:rsidP="00BA677E">
            <w:pPr>
              <w:pStyle w:val="2"/>
              <w:widowControl w:val="0"/>
              <w:spacing w:line="360" w:lineRule="auto"/>
              <w:ind w:firstLine="0"/>
              <w:jc w:val="left"/>
              <w:rPr>
                <w:rFonts w:ascii="Times New Roman" w:hAnsi="Times New Roman"/>
                <w:sz w:val="20"/>
              </w:rPr>
            </w:pPr>
            <w:r w:rsidRPr="00BA677E">
              <w:rPr>
                <w:rFonts w:ascii="Times New Roman" w:hAnsi="Times New Roman"/>
                <w:sz w:val="20"/>
              </w:rPr>
              <w:t>Стратегия низкой ценностной значимости</w:t>
            </w:r>
          </w:p>
        </w:tc>
      </w:tr>
    </w:tbl>
    <w:p w:rsidR="00591CF8" w:rsidRPr="002B33D8" w:rsidRDefault="00591CF8" w:rsidP="002B33D8">
      <w:pPr>
        <w:pStyle w:val="2"/>
        <w:widowControl w:val="0"/>
        <w:spacing w:line="360" w:lineRule="auto"/>
        <w:ind w:firstLine="709"/>
        <w:rPr>
          <w:rFonts w:ascii="Times New Roman" w:hAnsi="Times New Roman"/>
          <w:szCs w:val="28"/>
        </w:rPr>
      </w:pPr>
    </w:p>
    <w:p w:rsidR="00591CF8" w:rsidRPr="002B33D8" w:rsidRDefault="00591CF8" w:rsidP="002B33D8">
      <w:pPr>
        <w:pStyle w:val="2"/>
        <w:widowControl w:val="0"/>
        <w:numPr>
          <w:ilvl w:val="0"/>
          <w:numId w:val="10"/>
        </w:numPr>
        <w:tabs>
          <w:tab w:val="clear" w:pos="1843"/>
          <w:tab w:val="num" w:pos="720"/>
        </w:tabs>
        <w:spacing w:line="360" w:lineRule="auto"/>
        <w:ind w:left="0" w:firstLine="709"/>
        <w:rPr>
          <w:rFonts w:ascii="Times New Roman" w:hAnsi="Times New Roman"/>
          <w:szCs w:val="28"/>
        </w:rPr>
      </w:pPr>
      <w:r w:rsidRPr="002B33D8">
        <w:rPr>
          <w:rFonts w:ascii="Times New Roman" w:hAnsi="Times New Roman"/>
          <w:szCs w:val="28"/>
        </w:rPr>
        <w:t>реализация ценовых стратегий;</w:t>
      </w:r>
    </w:p>
    <w:p w:rsidR="00591CF8" w:rsidRPr="002B33D8" w:rsidRDefault="00591CF8"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 xml:space="preserve">Реализация ценовой стратегии главным образом опирается на выбор и использование методов ценообразования. Выделяют следующие методы ценообразования: 1) затратные, цена устанавливается как сумма всех издержек и желаемой прибыли; 2) рыночные, цена устанавливается на основе ощущаемой ценности товара; 3) конкурентные, когда цена является результатом компромисса между ценовыми притязаниями </w:t>
      </w:r>
      <w:r w:rsidR="00C1316C" w:rsidRPr="002B33D8">
        <w:rPr>
          <w:rFonts w:ascii="Times New Roman" w:hAnsi="Times New Roman"/>
          <w:szCs w:val="28"/>
        </w:rPr>
        <w:t>железнодорожной</w:t>
      </w:r>
      <w:r w:rsidRPr="002B33D8">
        <w:rPr>
          <w:rFonts w:ascii="Times New Roman" w:hAnsi="Times New Roman"/>
          <w:szCs w:val="28"/>
        </w:rPr>
        <w:t xml:space="preserve"> организации и покупатель</w:t>
      </w:r>
      <w:r w:rsidR="00F82AFB" w:rsidRPr="002B33D8">
        <w:rPr>
          <w:rFonts w:ascii="Times New Roman" w:hAnsi="Times New Roman"/>
          <w:szCs w:val="28"/>
        </w:rPr>
        <w:t>ск</w:t>
      </w:r>
      <w:r w:rsidRPr="002B33D8">
        <w:rPr>
          <w:rFonts w:ascii="Times New Roman" w:hAnsi="Times New Roman"/>
          <w:szCs w:val="28"/>
        </w:rPr>
        <w:t>ой способностью потребителя.</w:t>
      </w:r>
      <w:r w:rsidR="00995084" w:rsidRPr="002B33D8">
        <w:rPr>
          <w:rFonts w:ascii="Times New Roman" w:hAnsi="Times New Roman"/>
          <w:szCs w:val="28"/>
        </w:rPr>
        <w:t xml:space="preserve"> Железнодорожные предприятия используют, как правило, затратный метод ценообразования.</w:t>
      </w:r>
    </w:p>
    <w:p w:rsidR="00F82AFB" w:rsidRPr="002B33D8" w:rsidRDefault="00F82AFB"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Методы распространения</w:t>
      </w:r>
      <w:r w:rsidRPr="002B33D8">
        <w:rPr>
          <w:rFonts w:ascii="Times New Roman" w:hAnsi="Times New Roman"/>
          <w:bCs/>
          <w:szCs w:val="28"/>
        </w:rPr>
        <w:t xml:space="preserve"> </w:t>
      </w:r>
      <w:r w:rsidRPr="002B33D8">
        <w:rPr>
          <w:rFonts w:ascii="Times New Roman" w:hAnsi="Times New Roman"/>
          <w:szCs w:val="28"/>
        </w:rPr>
        <w:t>включают в себя действия компании, которые делают товар доступным для целевых потребителей. При определении методов распространения товаров изучаются:</w:t>
      </w:r>
    </w:p>
    <w:p w:rsidR="00F82AFB" w:rsidRPr="002B33D8" w:rsidRDefault="00F82AFB" w:rsidP="002B33D8">
      <w:pPr>
        <w:pStyle w:val="2"/>
        <w:widowControl w:val="0"/>
        <w:numPr>
          <w:ilvl w:val="0"/>
          <w:numId w:val="11"/>
        </w:numPr>
        <w:tabs>
          <w:tab w:val="clear" w:pos="1843"/>
          <w:tab w:val="num" w:pos="720"/>
        </w:tabs>
        <w:spacing w:line="360" w:lineRule="auto"/>
        <w:ind w:left="0" w:firstLine="709"/>
        <w:rPr>
          <w:rFonts w:ascii="Times New Roman" w:hAnsi="Times New Roman"/>
          <w:szCs w:val="28"/>
        </w:rPr>
      </w:pPr>
      <w:r w:rsidRPr="002B33D8">
        <w:rPr>
          <w:rFonts w:ascii="Times New Roman" w:hAnsi="Times New Roman"/>
          <w:szCs w:val="28"/>
        </w:rPr>
        <w:t>каналы сбыта;</w:t>
      </w:r>
    </w:p>
    <w:p w:rsidR="00F82AFB" w:rsidRPr="002B33D8" w:rsidRDefault="00F82AFB" w:rsidP="002B33D8">
      <w:pPr>
        <w:pStyle w:val="2"/>
        <w:widowControl w:val="0"/>
        <w:numPr>
          <w:ilvl w:val="0"/>
          <w:numId w:val="11"/>
        </w:numPr>
        <w:tabs>
          <w:tab w:val="clear" w:pos="1843"/>
          <w:tab w:val="num" w:pos="720"/>
        </w:tabs>
        <w:spacing w:line="360" w:lineRule="auto"/>
        <w:ind w:left="0" w:firstLine="709"/>
        <w:rPr>
          <w:rFonts w:ascii="Times New Roman" w:hAnsi="Times New Roman"/>
          <w:szCs w:val="28"/>
        </w:rPr>
      </w:pPr>
      <w:r w:rsidRPr="002B33D8">
        <w:rPr>
          <w:rFonts w:ascii="Times New Roman" w:hAnsi="Times New Roman"/>
          <w:szCs w:val="28"/>
        </w:rPr>
        <w:t>охват рынка;</w:t>
      </w:r>
    </w:p>
    <w:p w:rsidR="00F82AFB" w:rsidRPr="002B33D8" w:rsidRDefault="00F82AFB" w:rsidP="002B33D8">
      <w:pPr>
        <w:pStyle w:val="2"/>
        <w:widowControl w:val="0"/>
        <w:numPr>
          <w:ilvl w:val="0"/>
          <w:numId w:val="11"/>
        </w:numPr>
        <w:tabs>
          <w:tab w:val="clear" w:pos="1843"/>
          <w:tab w:val="num" w:pos="720"/>
        </w:tabs>
        <w:spacing w:line="360" w:lineRule="auto"/>
        <w:ind w:left="0" w:firstLine="709"/>
        <w:rPr>
          <w:rFonts w:ascii="Times New Roman" w:hAnsi="Times New Roman"/>
          <w:szCs w:val="28"/>
        </w:rPr>
      </w:pPr>
      <w:r w:rsidRPr="002B33D8">
        <w:rPr>
          <w:rFonts w:ascii="Times New Roman" w:hAnsi="Times New Roman"/>
          <w:szCs w:val="28"/>
        </w:rPr>
        <w:t>местоположение;</w:t>
      </w:r>
    </w:p>
    <w:p w:rsidR="00EC6992" w:rsidRPr="002B33D8" w:rsidRDefault="00F82AFB" w:rsidP="002B33D8">
      <w:pPr>
        <w:spacing w:line="360" w:lineRule="auto"/>
        <w:ind w:firstLine="709"/>
        <w:jc w:val="both"/>
        <w:rPr>
          <w:sz w:val="28"/>
          <w:szCs w:val="28"/>
          <w:lang w:val="ru-RU"/>
        </w:rPr>
      </w:pPr>
      <w:r w:rsidRPr="002B33D8">
        <w:rPr>
          <w:sz w:val="28"/>
          <w:szCs w:val="28"/>
          <w:lang w:val="ru-RU"/>
        </w:rPr>
        <w:t>Каналы распределения чаще всего классифицируют по количеству коммерческих посредников между производителем и потребителем. Как правило, железнодорожные предприятия оказывают свои услуги напрямую, реже присутствует один посредник.</w:t>
      </w:r>
    </w:p>
    <w:p w:rsidR="00F82AFB" w:rsidRPr="002B33D8" w:rsidRDefault="00F82AFB" w:rsidP="002B33D8">
      <w:pPr>
        <w:spacing w:line="360" w:lineRule="auto"/>
        <w:ind w:firstLine="709"/>
        <w:jc w:val="both"/>
        <w:rPr>
          <w:sz w:val="28"/>
          <w:szCs w:val="28"/>
          <w:lang w:val="ru-RU"/>
        </w:rPr>
      </w:pPr>
      <w:r w:rsidRPr="002B33D8">
        <w:rPr>
          <w:sz w:val="28"/>
          <w:szCs w:val="28"/>
          <w:lang w:val="ru-RU"/>
        </w:rPr>
        <w:t>В комплекс продвижения входят реклама, стимулирование сбыта, прямые продажи и связи с общественностью. Ф. Котлер дает следующие их определения /</w:t>
      </w:r>
      <w:r w:rsidR="003405D4" w:rsidRPr="002B33D8">
        <w:rPr>
          <w:sz w:val="28"/>
          <w:szCs w:val="28"/>
        </w:rPr>
        <w:t>17</w:t>
      </w:r>
      <w:r w:rsidRPr="002B33D8">
        <w:rPr>
          <w:sz w:val="28"/>
          <w:szCs w:val="28"/>
          <w:lang w:val="ru-RU"/>
        </w:rPr>
        <w:t>/:</w:t>
      </w:r>
    </w:p>
    <w:p w:rsidR="00F82AFB" w:rsidRPr="002B33D8" w:rsidRDefault="00F82AFB" w:rsidP="002B33D8">
      <w:pPr>
        <w:pStyle w:val="a6"/>
        <w:widowControl w:val="0"/>
        <w:numPr>
          <w:ilvl w:val="0"/>
          <w:numId w:val="12"/>
        </w:numPr>
        <w:tabs>
          <w:tab w:val="clear" w:pos="1843"/>
          <w:tab w:val="left" w:pos="720"/>
        </w:tabs>
        <w:autoSpaceDE w:val="0"/>
        <w:autoSpaceDN w:val="0"/>
        <w:adjustRightInd w:val="0"/>
        <w:spacing w:after="0" w:line="360" w:lineRule="auto"/>
        <w:ind w:left="0" w:firstLine="709"/>
        <w:jc w:val="both"/>
      </w:pPr>
      <w:r w:rsidRPr="002B33D8">
        <w:t>Реклама – любая платная форма неличного представления и продвижения идей, товаров или услуг, которую заказывает и финансирует определенный спонсор.</w:t>
      </w:r>
    </w:p>
    <w:p w:rsidR="00F82AFB" w:rsidRPr="002B33D8" w:rsidRDefault="00F82AFB" w:rsidP="002B33D8">
      <w:pPr>
        <w:pStyle w:val="a6"/>
        <w:widowControl w:val="0"/>
        <w:numPr>
          <w:ilvl w:val="0"/>
          <w:numId w:val="12"/>
        </w:numPr>
        <w:tabs>
          <w:tab w:val="clear" w:pos="1843"/>
          <w:tab w:val="left" w:pos="720"/>
        </w:tabs>
        <w:autoSpaceDE w:val="0"/>
        <w:autoSpaceDN w:val="0"/>
        <w:adjustRightInd w:val="0"/>
        <w:spacing w:after="0" w:line="360" w:lineRule="auto"/>
        <w:ind w:left="0" w:firstLine="709"/>
        <w:jc w:val="both"/>
      </w:pPr>
      <w:r w:rsidRPr="002B33D8">
        <w:t>Личная продажа –</w:t>
      </w:r>
      <w:r w:rsidRPr="002B33D8">
        <w:rPr>
          <w:i/>
          <w:iCs/>
        </w:rPr>
        <w:t xml:space="preserve"> </w:t>
      </w:r>
      <w:r w:rsidRPr="002B33D8">
        <w:t>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 данными клиентами.</w:t>
      </w:r>
    </w:p>
    <w:p w:rsidR="00F82AFB" w:rsidRPr="002B33D8" w:rsidRDefault="00F82AFB" w:rsidP="002B33D8">
      <w:pPr>
        <w:pStyle w:val="a6"/>
        <w:widowControl w:val="0"/>
        <w:numPr>
          <w:ilvl w:val="0"/>
          <w:numId w:val="12"/>
        </w:numPr>
        <w:tabs>
          <w:tab w:val="clear" w:pos="1843"/>
          <w:tab w:val="left" w:pos="720"/>
        </w:tabs>
        <w:autoSpaceDE w:val="0"/>
        <w:autoSpaceDN w:val="0"/>
        <w:adjustRightInd w:val="0"/>
        <w:spacing w:after="0" w:line="360" w:lineRule="auto"/>
        <w:ind w:left="0" w:firstLine="709"/>
        <w:jc w:val="both"/>
      </w:pPr>
      <w:r w:rsidRPr="002B33D8">
        <w:t>Стимулирование сбыта – единовременные побудительные меры, поощряющие приобретение тех или иных</w:t>
      </w:r>
      <w:r w:rsidR="002B33D8">
        <w:t xml:space="preserve"> </w:t>
      </w:r>
      <w:r w:rsidRPr="002B33D8">
        <w:t>товаров и услуг.</w:t>
      </w:r>
    </w:p>
    <w:p w:rsidR="00F82AFB" w:rsidRPr="002B33D8" w:rsidRDefault="00F82AFB" w:rsidP="002B33D8">
      <w:pPr>
        <w:pStyle w:val="a6"/>
        <w:widowControl w:val="0"/>
        <w:numPr>
          <w:ilvl w:val="0"/>
          <w:numId w:val="12"/>
        </w:numPr>
        <w:tabs>
          <w:tab w:val="clear" w:pos="1843"/>
          <w:tab w:val="left" w:pos="720"/>
        </w:tabs>
        <w:autoSpaceDE w:val="0"/>
        <w:autoSpaceDN w:val="0"/>
        <w:adjustRightInd w:val="0"/>
        <w:spacing w:after="0" w:line="360" w:lineRule="auto"/>
        <w:ind w:left="0" w:firstLine="709"/>
        <w:jc w:val="both"/>
        <w:rPr>
          <w:i/>
          <w:iCs/>
        </w:rPr>
      </w:pPr>
      <w:r w:rsidRPr="002B33D8">
        <w:t>Связи с общественностью – налаживание отношений между компанией и различными контактными аудиториями посредством создания выгодной для компании репутации, положительного «корпоративного имиджа», с одной стороны, и устранением или предупреждением нежелательных слухов, сплетен и действий – с другой.</w:t>
      </w:r>
    </w:p>
    <w:p w:rsidR="00F82AFB" w:rsidRPr="002B33D8" w:rsidRDefault="00F82AFB" w:rsidP="002B33D8">
      <w:pPr>
        <w:pStyle w:val="a6"/>
        <w:widowControl w:val="0"/>
        <w:tabs>
          <w:tab w:val="left" w:pos="720"/>
        </w:tabs>
        <w:autoSpaceDE w:val="0"/>
        <w:autoSpaceDN w:val="0"/>
        <w:adjustRightInd w:val="0"/>
        <w:spacing w:after="0" w:line="360" w:lineRule="auto"/>
        <w:ind w:firstLine="709"/>
        <w:jc w:val="both"/>
        <w:rPr>
          <w:iCs/>
        </w:rPr>
      </w:pPr>
      <w:r w:rsidRPr="002B33D8">
        <w:rPr>
          <w:iCs/>
        </w:rPr>
        <w:t>Далее рассчитывается бюджет маркетинговых мероприятий.</w:t>
      </w:r>
    </w:p>
    <w:p w:rsidR="00F82AFB" w:rsidRPr="002B33D8" w:rsidRDefault="00F82AFB" w:rsidP="002B33D8">
      <w:pPr>
        <w:pStyle w:val="a6"/>
        <w:widowControl w:val="0"/>
        <w:tabs>
          <w:tab w:val="left" w:pos="0"/>
        </w:tabs>
        <w:spacing w:after="0" w:line="360" w:lineRule="auto"/>
        <w:ind w:firstLine="709"/>
        <w:jc w:val="both"/>
        <w:rPr>
          <w:bCs/>
        </w:rPr>
      </w:pPr>
      <w:r w:rsidRPr="002B33D8">
        <w:t>Существуют четыре наиболее общих метода расчета бюджета в целом: от наличных средств, в процентах к сумме продаж, конкурентного паритета и на основании целей и задач.</w:t>
      </w:r>
    </w:p>
    <w:p w:rsidR="00F82AFB" w:rsidRPr="002B33D8" w:rsidRDefault="00F82AFB" w:rsidP="002B33D8">
      <w:pPr>
        <w:pStyle w:val="a6"/>
        <w:widowControl w:val="0"/>
        <w:tabs>
          <w:tab w:val="num" w:pos="720"/>
        </w:tabs>
        <w:autoSpaceDE w:val="0"/>
        <w:autoSpaceDN w:val="0"/>
        <w:adjustRightInd w:val="0"/>
        <w:spacing w:after="0" w:line="360" w:lineRule="auto"/>
        <w:ind w:firstLine="709"/>
        <w:jc w:val="both"/>
      </w:pPr>
      <w:r w:rsidRPr="002B33D8">
        <w:t>Метод расчета от наличных средств – выделение компанией такой суммы на выполнение маркетинговых мероприятий,</w:t>
      </w:r>
      <w:r w:rsidR="002B33D8">
        <w:t xml:space="preserve"> </w:t>
      </w:r>
      <w:r w:rsidRPr="002B33D8">
        <w:t>которую она,</w:t>
      </w:r>
      <w:r w:rsidR="002B33D8">
        <w:t xml:space="preserve"> </w:t>
      </w:r>
      <w:r w:rsidRPr="002B33D8">
        <w:t>по ее мнению, может себе позволить.</w:t>
      </w:r>
    </w:p>
    <w:p w:rsidR="00F82AFB" w:rsidRPr="002B33D8" w:rsidRDefault="00F82AFB" w:rsidP="002B33D8">
      <w:pPr>
        <w:pStyle w:val="a6"/>
        <w:widowControl w:val="0"/>
        <w:tabs>
          <w:tab w:val="left" w:pos="0"/>
        </w:tabs>
        <w:spacing w:after="0" w:line="360" w:lineRule="auto"/>
        <w:ind w:firstLine="709"/>
        <w:jc w:val="both"/>
      </w:pPr>
      <w:r w:rsidRPr="002B33D8">
        <w:t>К сожалению, такой метод расчета совершенно игнорирует влияние маркетинговых мероприятий на объем сбыта и поэтому приводит к завышенным или заниженным расходам.</w:t>
      </w:r>
    </w:p>
    <w:p w:rsidR="00F82AFB" w:rsidRPr="002B33D8" w:rsidRDefault="00F82AFB" w:rsidP="002B33D8">
      <w:pPr>
        <w:pStyle w:val="a6"/>
        <w:widowControl w:val="0"/>
        <w:tabs>
          <w:tab w:val="num" w:pos="720"/>
        </w:tabs>
        <w:autoSpaceDE w:val="0"/>
        <w:autoSpaceDN w:val="0"/>
        <w:adjustRightInd w:val="0"/>
        <w:spacing w:after="0" w:line="360" w:lineRule="auto"/>
        <w:ind w:firstLine="709"/>
        <w:jc w:val="both"/>
      </w:pPr>
      <w:r w:rsidRPr="002B33D8">
        <w:t>Метод расчета в процентах от суммы продаж – расчет бюджета в определенном процентном отношении от текущей или прогнозируемой выручки, либо как процент от цены товара.</w:t>
      </w:r>
    </w:p>
    <w:p w:rsidR="00F82AFB" w:rsidRPr="002B33D8" w:rsidRDefault="00F82AFB"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По сравнению с предыдущим, этот метод имеет ряд преимуществ. Он прост в применении и отображает взаимозависимость между затратами, продажной стоимостью товара и суммой прибыли в расчете на единицу товара. Но у такого метода множество недостатков. Он рассматривает сбыт как предпосылку продвижения, а не как результат. Бюджет определяется исходя из доступных средств, а не из перспектив развития бизнеса. Этот метод не допускает незапланированных затрат, в некоторых случаях необходимых для оживления торговли. Выбор конкретной процентной доли произволен и не обоснован какими-либо объективными соображениями, кроме прошлого опыта фирмы или аналогичных затрат фирм-конкурентов.</w:t>
      </w:r>
    </w:p>
    <w:p w:rsidR="00F82AFB" w:rsidRPr="002B33D8" w:rsidRDefault="00F82AFB" w:rsidP="002B33D8">
      <w:pPr>
        <w:pStyle w:val="a6"/>
        <w:widowControl w:val="0"/>
        <w:numPr>
          <w:ilvl w:val="0"/>
          <w:numId w:val="13"/>
        </w:numPr>
        <w:tabs>
          <w:tab w:val="clear" w:pos="1843"/>
          <w:tab w:val="num" w:pos="720"/>
        </w:tabs>
        <w:autoSpaceDE w:val="0"/>
        <w:autoSpaceDN w:val="0"/>
        <w:adjustRightInd w:val="0"/>
        <w:spacing w:after="0" w:line="360" w:lineRule="auto"/>
        <w:ind w:left="0" w:firstLine="709"/>
        <w:jc w:val="both"/>
      </w:pPr>
      <w:r w:rsidRPr="002B33D8">
        <w:t>Метод конкурентного паритета – выделение на бюджет маркетинговых мероприятий суммы, соответствующей затратам конкурентов.</w:t>
      </w:r>
    </w:p>
    <w:p w:rsidR="00F82AFB" w:rsidRPr="002B33D8" w:rsidRDefault="00F82AFB"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В поддержку этого метода можно привести два довода. Во-первых, уровень затрат конкурентов отражает точку зрения большинства компаний отрасли. Во-вторых, считается, что одинаковый уровень затрат помогает избежать острой конкуренции в сфере продвижения. Но ни один из этих доводов нельзя считать убедительным. Нет ни малейших оснований считать, что конкуренты способны оценить необходимую величину затрат компании лучше самой компании. А также нет никаких доказательств того, что бюджеты, сформированные по принципу конкурентного паритета, препятствуют острой конкурентной борьбе.</w:t>
      </w:r>
    </w:p>
    <w:p w:rsidR="00F82AFB" w:rsidRPr="002B33D8" w:rsidRDefault="00F82AFB" w:rsidP="002B33D8">
      <w:pPr>
        <w:pStyle w:val="a6"/>
        <w:widowControl w:val="0"/>
        <w:tabs>
          <w:tab w:val="num" w:pos="720"/>
        </w:tabs>
        <w:autoSpaceDE w:val="0"/>
        <w:autoSpaceDN w:val="0"/>
        <w:adjustRightInd w:val="0"/>
        <w:spacing w:after="0" w:line="360" w:lineRule="auto"/>
        <w:ind w:firstLine="709"/>
        <w:jc w:val="both"/>
      </w:pPr>
      <w:r w:rsidRPr="002B33D8">
        <w:t>Метод расчета на основании целей и задач – расчет бюджета исходя, во-первых, из формулирования конкретных целей; во-вторых, из определения задач, которые предстоит выполнить для достижения этих целей; в-третьих, из оценки затрат на выполнение этих задач.</w:t>
      </w:r>
    </w:p>
    <w:p w:rsidR="00F82AFB" w:rsidRPr="002B33D8" w:rsidRDefault="00F82AFB" w:rsidP="002B33D8">
      <w:pPr>
        <w:pStyle w:val="2"/>
        <w:widowControl w:val="0"/>
        <w:spacing w:line="360" w:lineRule="auto"/>
        <w:ind w:firstLine="709"/>
        <w:rPr>
          <w:rFonts w:ascii="Times New Roman" w:hAnsi="Times New Roman"/>
          <w:szCs w:val="28"/>
        </w:rPr>
      </w:pPr>
      <w:r w:rsidRPr="002B33D8">
        <w:rPr>
          <w:rFonts w:ascii="Times New Roman" w:hAnsi="Times New Roman"/>
          <w:szCs w:val="28"/>
        </w:rPr>
        <w:t>Это самый сложный в практическом отношении метод. Основное преимущество этого метода состоит в том, что он требует от руководства четкого изложения коммуникационных целей, способов их достижения и составления смет альтернативных коммуникационных программ.</w:t>
      </w:r>
    </w:p>
    <w:p w:rsidR="00407159" w:rsidRPr="002B33D8" w:rsidRDefault="00407159" w:rsidP="002B33D8">
      <w:pPr>
        <w:spacing w:line="360" w:lineRule="auto"/>
        <w:ind w:firstLine="709"/>
        <w:jc w:val="both"/>
        <w:rPr>
          <w:sz w:val="28"/>
          <w:szCs w:val="28"/>
          <w:lang w:val="ru-RU"/>
        </w:rPr>
      </w:pPr>
      <w:r w:rsidRPr="002B33D8">
        <w:rPr>
          <w:sz w:val="28"/>
          <w:szCs w:val="28"/>
          <w:lang w:val="ru-RU"/>
        </w:rPr>
        <w:t>Маркетинговый план удобно составлять в виде таблицы в строках которой указываются целевые сегменты и маркетинговые комплексы (товар, цена, продвижение, распространение) для каждого из этих сегментов. По каждому из элементов маркетингового комплекса составляется перечень мероприятий, как общих, так и мероприятий по отдельным структурным подразделениям. В столбцах этой таблицы указываются также периоды исполнения этих мероприятий, ответственные исполнители и необходимые ресурсы (денежные средства).</w:t>
      </w:r>
    </w:p>
    <w:p w:rsidR="00F82AFB" w:rsidRPr="002B33D8" w:rsidRDefault="00F82AFB" w:rsidP="002B33D8">
      <w:pPr>
        <w:spacing w:line="360" w:lineRule="auto"/>
        <w:ind w:firstLine="709"/>
        <w:jc w:val="both"/>
        <w:rPr>
          <w:sz w:val="28"/>
          <w:szCs w:val="28"/>
          <w:lang w:val="ru-RU"/>
        </w:rPr>
      </w:pPr>
      <w:r w:rsidRPr="002B33D8">
        <w:rPr>
          <w:sz w:val="28"/>
          <w:szCs w:val="28"/>
          <w:lang w:val="ru-RU"/>
        </w:rPr>
        <w:t>Для реального решения имеющихся у предприятия проблем необходима также реализация намеченных мероприятий и контроль за их исполнением.</w:t>
      </w:r>
    </w:p>
    <w:p w:rsidR="00F82AFB" w:rsidRPr="002B33D8" w:rsidRDefault="00F82AFB" w:rsidP="002B33D8">
      <w:pPr>
        <w:spacing w:line="360" w:lineRule="auto"/>
        <w:ind w:firstLine="709"/>
        <w:jc w:val="both"/>
        <w:rPr>
          <w:sz w:val="28"/>
          <w:szCs w:val="28"/>
          <w:lang w:val="ru-RU"/>
        </w:rPr>
      </w:pPr>
      <w:r w:rsidRPr="002B33D8">
        <w:rPr>
          <w:sz w:val="28"/>
          <w:szCs w:val="28"/>
          <w:lang w:val="ru-RU"/>
        </w:rPr>
        <w:t>Поскольку в процессе реализации маркетинговых планов возникает множество непредвиденных обстоятельств, отдел маркетинга должен постоянно контролировать осуществление маркетинговых мероприятий. Контроль маркетинга представляет собой оценку результатов реализации маркетинговой стратегии и планов и осуществление корректирующих действий для достижения поставленных целей. Он делится на четыре стадии, перечисленные ниже.</w:t>
      </w:r>
    </w:p>
    <w:p w:rsidR="00F82AFB" w:rsidRPr="002B33D8" w:rsidRDefault="00F82AFB" w:rsidP="002B33D8">
      <w:pPr>
        <w:tabs>
          <w:tab w:val="num" w:pos="720"/>
        </w:tabs>
        <w:spacing w:line="360" w:lineRule="auto"/>
        <w:ind w:firstLine="709"/>
        <w:jc w:val="both"/>
        <w:rPr>
          <w:sz w:val="28"/>
          <w:szCs w:val="28"/>
          <w:lang w:val="ru-RU"/>
        </w:rPr>
      </w:pPr>
      <w:r w:rsidRPr="002B33D8">
        <w:rPr>
          <w:sz w:val="28"/>
          <w:szCs w:val="28"/>
          <w:lang w:val="ru-RU"/>
        </w:rPr>
        <w:t>Формулирование целей. (Чего мы стремимся достичь?)</w:t>
      </w:r>
    </w:p>
    <w:p w:rsidR="00F82AFB" w:rsidRPr="002B33D8" w:rsidRDefault="00F82AFB" w:rsidP="002B33D8">
      <w:pPr>
        <w:tabs>
          <w:tab w:val="num" w:pos="720"/>
        </w:tabs>
        <w:spacing w:line="360" w:lineRule="auto"/>
        <w:ind w:firstLine="709"/>
        <w:jc w:val="both"/>
        <w:rPr>
          <w:sz w:val="28"/>
          <w:szCs w:val="28"/>
          <w:lang w:val="ru-RU"/>
        </w:rPr>
      </w:pPr>
      <w:r w:rsidRPr="002B33D8">
        <w:rPr>
          <w:sz w:val="28"/>
          <w:szCs w:val="28"/>
          <w:lang w:val="ru-RU"/>
        </w:rPr>
        <w:t>Измерение результатов деятельности. (Что происходит на самом деле?)</w:t>
      </w:r>
    </w:p>
    <w:p w:rsidR="00F82AFB" w:rsidRPr="002B33D8" w:rsidRDefault="00F82AFB" w:rsidP="002B33D8">
      <w:pPr>
        <w:tabs>
          <w:tab w:val="num" w:pos="720"/>
        </w:tabs>
        <w:spacing w:line="360" w:lineRule="auto"/>
        <w:ind w:firstLine="709"/>
        <w:jc w:val="both"/>
        <w:rPr>
          <w:sz w:val="28"/>
          <w:szCs w:val="28"/>
          <w:lang w:val="ru-RU"/>
        </w:rPr>
      </w:pPr>
      <w:r w:rsidRPr="002B33D8">
        <w:rPr>
          <w:sz w:val="28"/>
          <w:szCs w:val="28"/>
          <w:lang w:val="ru-RU"/>
        </w:rPr>
        <w:t>Анализ результатов деятельности. (Почему это происходит?)</w:t>
      </w:r>
    </w:p>
    <w:p w:rsidR="00F82AFB" w:rsidRPr="002B33D8" w:rsidRDefault="00F82AFB" w:rsidP="002B33D8">
      <w:pPr>
        <w:tabs>
          <w:tab w:val="num" w:pos="720"/>
        </w:tabs>
        <w:spacing w:line="360" w:lineRule="auto"/>
        <w:ind w:firstLine="709"/>
        <w:jc w:val="both"/>
        <w:rPr>
          <w:sz w:val="28"/>
          <w:szCs w:val="28"/>
          <w:lang w:val="ru-RU"/>
        </w:rPr>
      </w:pPr>
      <w:r w:rsidRPr="002B33D8">
        <w:rPr>
          <w:sz w:val="28"/>
          <w:szCs w:val="28"/>
          <w:lang w:val="ru-RU"/>
        </w:rPr>
        <w:t>Корректирующие действия. (Что следует предпринять?)</w:t>
      </w:r>
    </w:p>
    <w:p w:rsidR="005B2A7B" w:rsidRPr="002B33D8" w:rsidRDefault="005B2A7B" w:rsidP="002B33D8">
      <w:pPr>
        <w:pStyle w:val="a6"/>
        <w:widowControl w:val="0"/>
        <w:tabs>
          <w:tab w:val="left" w:pos="720"/>
        </w:tabs>
        <w:autoSpaceDE w:val="0"/>
        <w:autoSpaceDN w:val="0"/>
        <w:adjustRightInd w:val="0"/>
        <w:spacing w:after="0" w:line="360" w:lineRule="auto"/>
        <w:ind w:firstLine="709"/>
        <w:jc w:val="both"/>
        <w:rPr>
          <w:iCs/>
        </w:rPr>
      </w:pPr>
    </w:p>
    <w:p w:rsidR="00C42B82" w:rsidRPr="005C24B9" w:rsidRDefault="00C42B82" w:rsidP="005C24B9">
      <w:pPr>
        <w:pStyle w:val="a6"/>
        <w:widowControl w:val="0"/>
        <w:tabs>
          <w:tab w:val="left" w:pos="720"/>
        </w:tabs>
        <w:autoSpaceDE w:val="0"/>
        <w:autoSpaceDN w:val="0"/>
        <w:adjustRightInd w:val="0"/>
        <w:spacing w:after="0" w:line="360" w:lineRule="auto"/>
        <w:ind w:firstLine="709"/>
        <w:jc w:val="center"/>
        <w:outlineLvl w:val="0"/>
        <w:rPr>
          <w:b/>
          <w:iCs/>
        </w:rPr>
      </w:pPr>
      <w:bookmarkStart w:id="3" w:name="_Toc75619101"/>
      <w:r w:rsidRPr="005C24B9">
        <w:rPr>
          <w:b/>
          <w:iCs/>
        </w:rPr>
        <w:t xml:space="preserve">1.3 Организация </w:t>
      </w:r>
      <w:r w:rsidR="002160D9" w:rsidRPr="005C24B9">
        <w:rPr>
          <w:b/>
          <w:iCs/>
        </w:rPr>
        <w:t xml:space="preserve">службы маркетинга на железнодорожном </w:t>
      </w:r>
      <w:r w:rsidRPr="005C24B9">
        <w:rPr>
          <w:b/>
          <w:iCs/>
        </w:rPr>
        <w:t>предприятии</w:t>
      </w:r>
      <w:bookmarkEnd w:id="3"/>
    </w:p>
    <w:p w:rsidR="00D603E9" w:rsidRPr="002B33D8" w:rsidRDefault="00D603E9" w:rsidP="002B33D8">
      <w:pPr>
        <w:spacing w:line="360" w:lineRule="auto"/>
        <w:ind w:firstLine="709"/>
        <w:jc w:val="both"/>
        <w:rPr>
          <w:sz w:val="28"/>
          <w:szCs w:val="28"/>
          <w:lang w:val="ru-RU"/>
        </w:rPr>
      </w:pPr>
    </w:p>
    <w:p w:rsidR="00D603E9" w:rsidRPr="002B33D8" w:rsidRDefault="00D603E9" w:rsidP="002B33D8">
      <w:pPr>
        <w:pStyle w:val="ad"/>
        <w:widowControl w:val="0"/>
        <w:spacing w:before="0" w:beforeAutospacing="0" w:after="0" w:afterAutospacing="0" w:line="360" w:lineRule="auto"/>
        <w:ind w:firstLine="709"/>
        <w:jc w:val="both"/>
        <w:rPr>
          <w:color w:val="auto"/>
          <w:sz w:val="28"/>
          <w:szCs w:val="28"/>
        </w:rPr>
      </w:pPr>
      <w:r w:rsidRPr="002B33D8">
        <w:rPr>
          <w:color w:val="auto"/>
          <w:sz w:val="28"/>
          <w:szCs w:val="28"/>
        </w:rPr>
        <w:t xml:space="preserve">Исходя из общих целей деятельности железнодорожного предприятия, целью его отдела маркетинга является выработка рекомендаций по формированию и проведению производственно-сбытовой политики железнодорожного предприятия, а также координация деятельности в этой области всех подразделений предприятия. Его рекомендации по рыночной ориентации производственно-хозяйственной и сбытовой деятельности предприятия после утверждения руководством предприятия обязательны для соответствующих служб, занятых указанными видами деятельности. </w:t>
      </w:r>
    </w:p>
    <w:p w:rsidR="00D603E9" w:rsidRPr="002B33D8" w:rsidRDefault="00D603E9" w:rsidP="002B33D8">
      <w:pPr>
        <w:pStyle w:val="ad"/>
        <w:widowControl w:val="0"/>
        <w:spacing w:before="0" w:beforeAutospacing="0" w:after="0" w:afterAutospacing="0" w:line="360" w:lineRule="auto"/>
        <w:ind w:firstLine="709"/>
        <w:jc w:val="both"/>
        <w:rPr>
          <w:color w:val="auto"/>
          <w:sz w:val="28"/>
          <w:szCs w:val="28"/>
        </w:rPr>
      </w:pPr>
      <w:r w:rsidRPr="002B33D8">
        <w:rPr>
          <w:color w:val="auto"/>
          <w:sz w:val="28"/>
          <w:szCs w:val="28"/>
        </w:rPr>
        <w:t xml:space="preserve">Решения, влияющие на рыночную ориентацию предприятия, все подразделения предприятия принимают на основе рекомендаций и по согласованию с отделом маркетинга. Все подразделения предприятия обязаны предоставлять отделу маркетинга любую информацию о характере и результатах своей деятельности. В свою очередь отдел маркетинга обязан предоставлять всем другим подразделениям предприятия информацию, необходимую для рыночной ориентации их деятельности. </w:t>
      </w:r>
    </w:p>
    <w:p w:rsidR="00D603E9" w:rsidRPr="002B33D8" w:rsidRDefault="00D603E9" w:rsidP="002B33D8">
      <w:pPr>
        <w:pStyle w:val="ad"/>
        <w:widowControl w:val="0"/>
        <w:spacing w:before="0" w:beforeAutospacing="0" w:after="0" w:afterAutospacing="0" w:line="360" w:lineRule="auto"/>
        <w:ind w:firstLine="709"/>
        <w:jc w:val="both"/>
        <w:rPr>
          <w:color w:val="auto"/>
          <w:sz w:val="28"/>
          <w:szCs w:val="28"/>
        </w:rPr>
      </w:pPr>
      <w:r w:rsidRPr="002B33D8">
        <w:rPr>
          <w:color w:val="auto"/>
          <w:sz w:val="28"/>
          <w:szCs w:val="28"/>
        </w:rPr>
        <w:t>Отдел маркетинга не подменяет другие подразделения, а ориентирует деятельность других подразделений на рынок и коррелирует их работу с общими для всего предприятия целями рыночной деятельности.</w:t>
      </w:r>
    </w:p>
    <w:p w:rsidR="00C03F6E" w:rsidRPr="002B33D8" w:rsidRDefault="00C03F6E" w:rsidP="002B33D8">
      <w:pPr>
        <w:pStyle w:val="ad"/>
        <w:widowControl w:val="0"/>
        <w:spacing w:before="0" w:beforeAutospacing="0" w:after="0" w:afterAutospacing="0" w:line="360" w:lineRule="auto"/>
        <w:ind w:firstLine="709"/>
        <w:jc w:val="both"/>
        <w:rPr>
          <w:color w:val="auto"/>
          <w:sz w:val="28"/>
          <w:szCs w:val="28"/>
        </w:rPr>
      </w:pPr>
      <w:r w:rsidRPr="002B33D8">
        <w:rPr>
          <w:color w:val="auto"/>
          <w:sz w:val="28"/>
          <w:szCs w:val="28"/>
        </w:rPr>
        <w:t>Возможны следующие организационные структуры службы маркетинга железнодорожного предприятия:</w:t>
      </w:r>
    </w:p>
    <w:p w:rsidR="00C03F6E" w:rsidRPr="002B33D8" w:rsidRDefault="00C03F6E" w:rsidP="002B33D8">
      <w:pPr>
        <w:pStyle w:val="ad"/>
        <w:widowControl w:val="0"/>
        <w:spacing w:before="0" w:beforeAutospacing="0" w:after="0" w:afterAutospacing="0" w:line="360" w:lineRule="auto"/>
        <w:ind w:firstLine="709"/>
        <w:jc w:val="both"/>
        <w:rPr>
          <w:color w:val="auto"/>
          <w:sz w:val="28"/>
          <w:szCs w:val="28"/>
        </w:rPr>
      </w:pPr>
      <w:r w:rsidRPr="002B33D8">
        <w:rPr>
          <w:color w:val="auto"/>
          <w:sz w:val="28"/>
          <w:szCs w:val="28"/>
        </w:rPr>
        <w:t>1) По функциональным обязанностям сотрудников.</w:t>
      </w:r>
    </w:p>
    <w:p w:rsidR="00C03F6E" w:rsidRPr="002B33D8" w:rsidRDefault="00C03F6E" w:rsidP="002B33D8">
      <w:pPr>
        <w:pStyle w:val="ad"/>
        <w:widowControl w:val="0"/>
        <w:spacing w:before="0" w:beforeAutospacing="0" w:after="0" w:afterAutospacing="0" w:line="360" w:lineRule="auto"/>
        <w:ind w:firstLine="709"/>
        <w:jc w:val="both"/>
        <w:rPr>
          <w:color w:val="auto"/>
          <w:sz w:val="28"/>
          <w:szCs w:val="28"/>
        </w:rPr>
      </w:pPr>
      <w:r w:rsidRPr="002B33D8">
        <w:rPr>
          <w:color w:val="auto"/>
          <w:sz w:val="28"/>
          <w:szCs w:val="28"/>
        </w:rPr>
        <w:t>2) По видам предлагаемого продукта.</w:t>
      </w:r>
    </w:p>
    <w:p w:rsidR="00C03F6E" w:rsidRPr="002B33D8" w:rsidRDefault="00C03F6E" w:rsidP="002B33D8">
      <w:pPr>
        <w:pStyle w:val="ad"/>
        <w:widowControl w:val="0"/>
        <w:spacing w:before="0" w:beforeAutospacing="0" w:after="0" w:afterAutospacing="0" w:line="360" w:lineRule="auto"/>
        <w:ind w:firstLine="709"/>
        <w:jc w:val="both"/>
        <w:rPr>
          <w:color w:val="auto"/>
          <w:sz w:val="28"/>
          <w:szCs w:val="28"/>
        </w:rPr>
      </w:pPr>
      <w:r w:rsidRPr="002B33D8">
        <w:rPr>
          <w:color w:val="auto"/>
          <w:sz w:val="28"/>
          <w:szCs w:val="28"/>
        </w:rPr>
        <w:t>3) По территориям.</w:t>
      </w:r>
    </w:p>
    <w:p w:rsidR="00D603E9" w:rsidRPr="002B33D8" w:rsidRDefault="00D603E9" w:rsidP="002B33D8">
      <w:pPr>
        <w:pStyle w:val="ad"/>
        <w:widowControl w:val="0"/>
        <w:spacing w:before="0" w:beforeAutospacing="0" w:after="0" w:afterAutospacing="0" w:line="360" w:lineRule="auto"/>
        <w:ind w:firstLine="709"/>
        <w:jc w:val="both"/>
        <w:rPr>
          <w:color w:val="auto"/>
          <w:sz w:val="28"/>
          <w:szCs w:val="28"/>
        </w:rPr>
      </w:pPr>
      <w:r w:rsidRPr="002B33D8">
        <w:rPr>
          <w:color w:val="auto"/>
          <w:sz w:val="28"/>
          <w:szCs w:val="28"/>
        </w:rPr>
        <w:t xml:space="preserve">Целесообразно для отдела маркетинга создать специальный бюджет маркетинговой деятельности. Структура и объем бюджета определяются отделом маркетинга совместно с экономическими службами предприятия и утверждаются директором. Ответственность за расходование выделенных средств несут зам. директора по коммерческим вопросам железнодорожного предприятия и начальник отдела маркетинга. Отчет по расходованию средств бюджета ежегодно представляется отделом маркетинга на утверждение руководству железнодорожного предприятия. </w:t>
      </w:r>
    </w:p>
    <w:p w:rsidR="00801C8C" w:rsidRPr="002B33D8" w:rsidRDefault="00801C8C" w:rsidP="002B33D8">
      <w:pPr>
        <w:spacing w:line="360" w:lineRule="auto"/>
        <w:ind w:firstLine="709"/>
        <w:jc w:val="both"/>
        <w:rPr>
          <w:sz w:val="28"/>
          <w:szCs w:val="28"/>
          <w:lang w:val="ru-RU"/>
        </w:rPr>
      </w:pPr>
      <w:r w:rsidRPr="002B33D8">
        <w:rPr>
          <w:sz w:val="28"/>
          <w:szCs w:val="28"/>
          <w:lang w:val="ru-RU"/>
        </w:rPr>
        <w:t>Служба коммерции и маркетинга железнодорожного предприятия, как правило, имеет следующую структуру:</w:t>
      </w:r>
    </w:p>
    <w:p w:rsidR="00801C8C" w:rsidRPr="002B33D8" w:rsidRDefault="00801C8C" w:rsidP="002B33D8">
      <w:pPr>
        <w:tabs>
          <w:tab w:val="num" w:pos="720"/>
        </w:tabs>
        <w:spacing w:line="360" w:lineRule="auto"/>
        <w:ind w:firstLine="709"/>
        <w:jc w:val="both"/>
        <w:rPr>
          <w:sz w:val="28"/>
          <w:szCs w:val="28"/>
          <w:lang w:val="ru-RU"/>
        </w:rPr>
      </w:pPr>
      <w:r w:rsidRPr="002B33D8">
        <w:rPr>
          <w:sz w:val="28"/>
          <w:szCs w:val="28"/>
          <w:lang w:val="ru-RU"/>
        </w:rPr>
        <w:t>Отдел организации коммерческой работы и условий перевозок грузов.</w:t>
      </w:r>
    </w:p>
    <w:p w:rsidR="00801C8C" w:rsidRPr="002B33D8" w:rsidRDefault="00801C8C" w:rsidP="002B33D8">
      <w:pPr>
        <w:tabs>
          <w:tab w:val="num" w:pos="720"/>
        </w:tabs>
        <w:spacing w:line="360" w:lineRule="auto"/>
        <w:ind w:firstLine="709"/>
        <w:jc w:val="both"/>
        <w:rPr>
          <w:sz w:val="28"/>
          <w:szCs w:val="28"/>
          <w:lang w:val="ru-RU"/>
        </w:rPr>
      </w:pPr>
      <w:r w:rsidRPr="002B33D8">
        <w:rPr>
          <w:sz w:val="28"/>
          <w:szCs w:val="28"/>
          <w:lang w:val="ru-RU"/>
        </w:rPr>
        <w:t>Планово-исследовательский отдел.</w:t>
      </w:r>
    </w:p>
    <w:p w:rsidR="00801C8C" w:rsidRPr="002B33D8" w:rsidRDefault="00801C8C" w:rsidP="002B33D8">
      <w:pPr>
        <w:tabs>
          <w:tab w:val="num" w:pos="720"/>
        </w:tabs>
        <w:spacing w:line="360" w:lineRule="auto"/>
        <w:ind w:firstLine="709"/>
        <w:jc w:val="both"/>
        <w:rPr>
          <w:sz w:val="28"/>
          <w:szCs w:val="28"/>
          <w:lang w:val="ru-RU"/>
        </w:rPr>
      </w:pPr>
      <w:r w:rsidRPr="002B33D8">
        <w:rPr>
          <w:sz w:val="28"/>
          <w:szCs w:val="28"/>
          <w:lang w:val="ru-RU"/>
        </w:rPr>
        <w:t>Отдел договоров и тарифов.</w:t>
      </w:r>
    </w:p>
    <w:p w:rsidR="00801C8C" w:rsidRPr="002B33D8" w:rsidRDefault="00801C8C" w:rsidP="002B33D8">
      <w:pPr>
        <w:tabs>
          <w:tab w:val="num" w:pos="720"/>
        </w:tabs>
        <w:spacing w:line="360" w:lineRule="auto"/>
        <w:ind w:firstLine="709"/>
        <w:jc w:val="both"/>
        <w:rPr>
          <w:sz w:val="28"/>
          <w:szCs w:val="28"/>
          <w:lang w:val="ru-RU"/>
        </w:rPr>
      </w:pPr>
      <w:r w:rsidRPr="002B33D8">
        <w:rPr>
          <w:sz w:val="28"/>
          <w:szCs w:val="28"/>
          <w:lang w:val="ru-RU"/>
        </w:rPr>
        <w:t>Производственно-технический отдел.</w:t>
      </w:r>
    </w:p>
    <w:p w:rsidR="00801C8C" w:rsidRPr="002B33D8" w:rsidRDefault="00801C8C" w:rsidP="002B33D8">
      <w:pPr>
        <w:tabs>
          <w:tab w:val="num" w:pos="720"/>
        </w:tabs>
        <w:spacing w:line="360" w:lineRule="auto"/>
        <w:ind w:firstLine="709"/>
        <w:jc w:val="both"/>
        <w:rPr>
          <w:sz w:val="28"/>
          <w:szCs w:val="28"/>
          <w:lang w:val="ru-RU"/>
        </w:rPr>
      </w:pPr>
      <w:r w:rsidRPr="002B33D8">
        <w:rPr>
          <w:sz w:val="28"/>
          <w:szCs w:val="28"/>
          <w:lang w:val="ru-RU"/>
        </w:rPr>
        <w:t>Отдел планирования и координации грузовых перевозок.</w:t>
      </w:r>
    </w:p>
    <w:p w:rsidR="00801C8C" w:rsidRPr="002B33D8" w:rsidRDefault="00801C8C" w:rsidP="002B33D8">
      <w:pPr>
        <w:tabs>
          <w:tab w:val="num" w:pos="720"/>
        </w:tabs>
        <w:spacing w:line="360" w:lineRule="auto"/>
        <w:ind w:firstLine="709"/>
        <w:jc w:val="both"/>
        <w:rPr>
          <w:sz w:val="28"/>
          <w:szCs w:val="28"/>
          <w:lang w:val="ru-RU"/>
        </w:rPr>
      </w:pPr>
      <w:r w:rsidRPr="002B33D8">
        <w:rPr>
          <w:sz w:val="28"/>
          <w:szCs w:val="28"/>
          <w:lang w:val="ru-RU"/>
        </w:rPr>
        <w:t>Актово-претензионный отдел.</w:t>
      </w:r>
    </w:p>
    <w:p w:rsidR="00361AEA" w:rsidRPr="002B33D8" w:rsidRDefault="00D603E9" w:rsidP="002B33D8">
      <w:pPr>
        <w:spacing w:line="360" w:lineRule="auto"/>
        <w:ind w:firstLine="709"/>
        <w:jc w:val="both"/>
        <w:rPr>
          <w:sz w:val="28"/>
          <w:szCs w:val="28"/>
          <w:lang w:val="ru-RU"/>
        </w:rPr>
      </w:pPr>
      <w:r w:rsidRPr="002B33D8">
        <w:rPr>
          <w:sz w:val="28"/>
          <w:szCs w:val="28"/>
          <w:lang w:val="ru-RU"/>
        </w:rPr>
        <w:t>Можно выделить следующие задачи отдела маркетинга железнодорожного предприятия:</w:t>
      </w:r>
    </w:p>
    <w:p w:rsidR="00801C8C" w:rsidRPr="002B33D8" w:rsidRDefault="00801C8C" w:rsidP="002B33D8">
      <w:pPr>
        <w:pStyle w:val="ad"/>
        <w:widowControl w:val="0"/>
        <w:numPr>
          <w:ilvl w:val="0"/>
          <w:numId w:val="15"/>
        </w:numPr>
        <w:tabs>
          <w:tab w:val="clear" w:pos="2552"/>
          <w:tab w:val="num" w:pos="720"/>
        </w:tabs>
        <w:spacing w:before="0" w:beforeAutospacing="0" w:after="0" w:afterAutospacing="0" w:line="360" w:lineRule="auto"/>
        <w:ind w:left="0" w:firstLine="709"/>
        <w:jc w:val="both"/>
        <w:rPr>
          <w:color w:val="auto"/>
          <w:sz w:val="28"/>
          <w:szCs w:val="28"/>
        </w:rPr>
      </w:pPr>
      <w:r w:rsidRPr="002B33D8">
        <w:rPr>
          <w:color w:val="auto"/>
          <w:sz w:val="28"/>
          <w:szCs w:val="28"/>
        </w:rPr>
        <w:t xml:space="preserve">Оценка конъюнктуры рынка, постоянный анализ результатов коммерческой деятельности железнодорожного предприятия и факторов, на них влияющих; разработка прогнозов продаж и рыночной доли предприятия, проведение ситуационного рыночного анализа; </w:t>
      </w:r>
    </w:p>
    <w:p w:rsidR="00801C8C" w:rsidRPr="002B33D8" w:rsidRDefault="00801C8C" w:rsidP="002B33D8">
      <w:pPr>
        <w:pStyle w:val="ad"/>
        <w:widowControl w:val="0"/>
        <w:numPr>
          <w:ilvl w:val="0"/>
          <w:numId w:val="15"/>
        </w:numPr>
        <w:tabs>
          <w:tab w:val="clear" w:pos="2552"/>
          <w:tab w:val="num" w:pos="720"/>
        </w:tabs>
        <w:spacing w:before="0" w:beforeAutospacing="0" w:after="0" w:afterAutospacing="0" w:line="360" w:lineRule="auto"/>
        <w:ind w:left="0" w:firstLine="709"/>
        <w:jc w:val="both"/>
        <w:rPr>
          <w:color w:val="auto"/>
          <w:sz w:val="28"/>
          <w:szCs w:val="28"/>
        </w:rPr>
      </w:pPr>
      <w:r w:rsidRPr="002B33D8">
        <w:rPr>
          <w:color w:val="auto"/>
          <w:sz w:val="28"/>
          <w:szCs w:val="28"/>
        </w:rPr>
        <w:t xml:space="preserve">Совместно с другими подразделениями предприятия и руководством предприятия выработка целей и стратегий рыночной деятельности предприятия на внутреннем и внешнем рынках в целом и в отношении отдельных видов предлагаемой продукции, относительно продуктовой и ценовой политики, выбора рациональных каналов товародвижения и методов продвижения; </w:t>
      </w:r>
    </w:p>
    <w:p w:rsidR="00801C8C" w:rsidRPr="002B33D8" w:rsidRDefault="00801C8C" w:rsidP="002B33D8">
      <w:pPr>
        <w:pStyle w:val="ad"/>
        <w:widowControl w:val="0"/>
        <w:numPr>
          <w:ilvl w:val="0"/>
          <w:numId w:val="15"/>
        </w:numPr>
        <w:tabs>
          <w:tab w:val="clear" w:pos="2552"/>
          <w:tab w:val="num" w:pos="720"/>
        </w:tabs>
        <w:spacing w:before="0" w:beforeAutospacing="0" w:after="0" w:afterAutospacing="0" w:line="360" w:lineRule="auto"/>
        <w:ind w:left="0" w:firstLine="709"/>
        <w:jc w:val="both"/>
        <w:rPr>
          <w:color w:val="auto"/>
          <w:sz w:val="28"/>
          <w:szCs w:val="28"/>
        </w:rPr>
      </w:pPr>
      <w:r w:rsidRPr="002B33D8">
        <w:rPr>
          <w:color w:val="auto"/>
          <w:sz w:val="28"/>
          <w:szCs w:val="28"/>
        </w:rPr>
        <w:t xml:space="preserve">Разработка для предприятия долгосрочных и текущих планов маркетинга и координация в данной области деятельности подразделений предприятия; </w:t>
      </w:r>
    </w:p>
    <w:p w:rsidR="00801C8C" w:rsidRPr="002B33D8" w:rsidRDefault="00801C8C" w:rsidP="002B33D8">
      <w:pPr>
        <w:pStyle w:val="ad"/>
        <w:widowControl w:val="0"/>
        <w:numPr>
          <w:ilvl w:val="0"/>
          <w:numId w:val="15"/>
        </w:numPr>
        <w:tabs>
          <w:tab w:val="clear" w:pos="2552"/>
          <w:tab w:val="num" w:pos="720"/>
        </w:tabs>
        <w:spacing w:before="0" w:beforeAutospacing="0" w:after="0" w:afterAutospacing="0" w:line="360" w:lineRule="auto"/>
        <w:ind w:left="0" w:firstLine="709"/>
        <w:jc w:val="both"/>
        <w:rPr>
          <w:color w:val="auto"/>
          <w:sz w:val="28"/>
          <w:szCs w:val="28"/>
        </w:rPr>
      </w:pPr>
      <w:r w:rsidRPr="002B33D8">
        <w:rPr>
          <w:color w:val="auto"/>
          <w:sz w:val="28"/>
          <w:szCs w:val="28"/>
        </w:rPr>
        <w:t xml:space="preserve">Оперативное информационное обеспечение маркетинговой деятельности всего предприятия и его подразделений; </w:t>
      </w:r>
    </w:p>
    <w:p w:rsidR="00801C8C" w:rsidRPr="002B33D8" w:rsidRDefault="00801C8C" w:rsidP="002B33D8">
      <w:pPr>
        <w:pStyle w:val="ad"/>
        <w:widowControl w:val="0"/>
        <w:numPr>
          <w:ilvl w:val="0"/>
          <w:numId w:val="15"/>
        </w:numPr>
        <w:tabs>
          <w:tab w:val="clear" w:pos="2552"/>
          <w:tab w:val="num" w:pos="720"/>
        </w:tabs>
        <w:spacing w:before="0" w:beforeAutospacing="0" w:after="0" w:afterAutospacing="0" w:line="360" w:lineRule="auto"/>
        <w:ind w:left="0" w:firstLine="709"/>
        <w:jc w:val="both"/>
        <w:rPr>
          <w:color w:val="auto"/>
          <w:sz w:val="28"/>
          <w:szCs w:val="28"/>
        </w:rPr>
      </w:pPr>
      <w:r w:rsidRPr="002B33D8">
        <w:rPr>
          <w:color w:val="auto"/>
          <w:sz w:val="28"/>
          <w:szCs w:val="28"/>
        </w:rPr>
        <w:t xml:space="preserve">Выработка, исходя из ориентации на рыночную деятельность, рекомендаций по совершенствованию организационной структуры управления железнодорожным предприятием, его коммерческой деятельности, по повышению эффективности работы предприятия и т.п.; </w:t>
      </w:r>
    </w:p>
    <w:p w:rsidR="00D603E9" w:rsidRPr="002B33D8" w:rsidRDefault="00D603E9" w:rsidP="002B33D8">
      <w:pPr>
        <w:numPr>
          <w:ilvl w:val="0"/>
          <w:numId w:val="14"/>
        </w:numPr>
        <w:tabs>
          <w:tab w:val="clear" w:pos="992"/>
          <w:tab w:val="num" w:pos="720"/>
        </w:tabs>
        <w:spacing w:line="360" w:lineRule="auto"/>
        <w:ind w:left="0" w:firstLine="709"/>
        <w:jc w:val="both"/>
        <w:rPr>
          <w:sz w:val="28"/>
          <w:szCs w:val="28"/>
          <w:lang w:val="ru-RU"/>
        </w:rPr>
      </w:pPr>
      <w:r w:rsidRPr="002B33D8">
        <w:rPr>
          <w:sz w:val="28"/>
          <w:szCs w:val="28"/>
          <w:lang w:val="ru-RU"/>
        </w:rPr>
        <w:t>Создание условий для осуществления высокого качества обслуживания пользователей железнодорожным транспортом, основанных на предоставлении комплексных транспортно- экспедиционных услуг от оформления заявок отправителей до выдачи груза получателям;</w:t>
      </w:r>
    </w:p>
    <w:p w:rsidR="00D603E9" w:rsidRPr="002B33D8" w:rsidRDefault="00D603E9" w:rsidP="002B33D8">
      <w:pPr>
        <w:numPr>
          <w:ilvl w:val="0"/>
          <w:numId w:val="14"/>
        </w:numPr>
        <w:tabs>
          <w:tab w:val="clear" w:pos="992"/>
          <w:tab w:val="num" w:pos="720"/>
        </w:tabs>
        <w:spacing w:line="360" w:lineRule="auto"/>
        <w:ind w:left="0" w:firstLine="709"/>
        <w:jc w:val="both"/>
        <w:rPr>
          <w:sz w:val="28"/>
          <w:szCs w:val="28"/>
          <w:lang w:val="ru-RU"/>
        </w:rPr>
      </w:pPr>
      <w:r w:rsidRPr="002B33D8">
        <w:rPr>
          <w:sz w:val="28"/>
          <w:szCs w:val="28"/>
          <w:lang w:val="ru-RU"/>
        </w:rPr>
        <w:t>Разработка и внедрение гибкой тарифной политики на перевозки железнодорожным транспортом во всех видах сообщений согласно общей стратегии тарифной политики и внесение предложений по ее усовершенствованию для согласования установленным порядком с предприятием «Российские железные дороги»;</w:t>
      </w:r>
    </w:p>
    <w:p w:rsidR="00D603E9" w:rsidRPr="002B33D8" w:rsidRDefault="00D603E9" w:rsidP="002B33D8">
      <w:pPr>
        <w:numPr>
          <w:ilvl w:val="0"/>
          <w:numId w:val="14"/>
        </w:numPr>
        <w:tabs>
          <w:tab w:val="clear" w:pos="992"/>
          <w:tab w:val="num" w:pos="720"/>
        </w:tabs>
        <w:spacing w:line="360" w:lineRule="auto"/>
        <w:ind w:left="0" w:firstLine="709"/>
        <w:jc w:val="both"/>
        <w:rPr>
          <w:sz w:val="28"/>
          <w:szCs w:val="28"/>
          <w:lang w:val="ru-RU"/>
        </w:rPr>
      </w:pPr>
      <w:r w:rsidRPr="002B33D8">
        <w:rPr>
          <w:sz w:val="28"/>
          <w:szCs w:val="28"/>
          <w:lang w:val="ru-RU"/>
        </w:rPr>
        <w:t>Планирование перевозок грузов в вагонах и контейнерах;</w:t>
      </w:r>
    </w:p>
    <w:p w:rsidR="00D603E9" w:rsidRPr="002B33D8" w:rsidRDefault="00D603E9" w:rsidP="002B33D8">
      <w:pPr>
        <w:numPr>
          <w:ilvl w:val="0"/>
          <w:numId w:val="14"/>
        </w:numPr>
        <w:tabs>
          <w:tab w:val="clear" w:pos="992"/>
          <w:tab w:val="num" w:pos="720"/>
        </w:tabs>
        <w:spacing w:line="360" w:lineRule="auto"/>
        <w:ind w:left="0" w:firstLine="709"/>
        <w:jc w:val="both"/>
        <w:rPr>
          <w:sz w:val="28"/>
          <w:szCs w:val="28"/>
          <w:lang w:val="ru-RU"/>
        </w:rPr>
      </w:pPr>
      <w:r w:rsidRPr="002B33D8">
        <w:rPr>
          <w:sz w:val="28"/>
          <w:szCs w:val="28"/>
          <w:lang w:val="ru-RU"/>
        </w:rPr>
        <w:t>Заключение договоров на перевозки грузов и предоставление комплекса услуг по договорным тарифам;</w:t>
      </w:r>
    </w:p>
    <w:p w:rsidR="00D603E9" w:rsidRPr="002B33D8" w:rsidRDefault="00D603E9" w:rsidP="002B33D8">
      <w:pPr>
        <w:numPr>
          <w:ilvl w:val="0"/>
          <w:numId w:val="14"/>
        </w:numPr>
        <w:tabs>
          <w:tab w:val="clear" w:pos="992"/>
          <w:tab w:val="num" w:pos="720"/>
        </w:tabs>
        <w:spacing w:line="360" w:lineRule="auto"/>
        <w:ind w:left="0" w:firstLine="709"/>
        <w:jc w:val="both"/>
        <w:rPr>
          <w:sz w:val="28"/>
          <w:szCs w:val="28"/>
          <w:lang w:val="ru-RU"/>
        </w:rPr>
      </w:pPr>
      <w:r w:rsidRPr="002B33D8">
        <w:rPr>
          <w:sz w:val="28"/>
          <w:szCs w:val="28"/>
          <w:lang w:val="ru-RU"/>
        </w:rPr>
        <w:t>Предоставление рекомендаций грузоотправителям по вопросам выбора экспедиторских и страховых организаций.</w:t>
      </w:r>
    </w:p>
    <w:p w:rsidR="005B6BE6" w:rsidRPr="002B33D8" w:rsidRDefault="005B6BE6" w:rsidP="002B33D8">
      <w:pPr>
        <w:spacing w:line="360" w:lineRule="auto"/>
        <w:ind w:firstLine="709"/>
        <w:jc w:val="both"/>
        <w:rPr>
          <w:sz w:val="28"/>
          <w:szCs w:val="28"/>
          <w:lang w:val="ru-RU"/>
        </w:rPr>
      </w:pPr>
      <w:r w:rsidRPr="002B33D8">
        <w:rPr>
          <w:sz w:val="28"/>
          <w:szCs w:val="28"/>
          <w:lang w:val="ru-RU"/>
        </w:rPr>
        <w:t>Вопрос об оценке эффективности деятельности службы маркетинга ввиду отсутствия единой методики на каждом предприятии решается самостоятельно. В большинстве случаев главным критерием оценки работы службы считается фактическое поступление денежных средств на счёт предприятия в конкретный период. Такая оценка не в полной мере отражает цели и задачи, стоящие перед службой маркетинга. Кеворков и Леонтьев предлагают следующую методику оценки эффективности работы службы маркетинга /</w:t>
      </w:r>
      <w:r w:rsidR="003405D4" w:rsidRPr="002B33D8">
        <w:rPr>
          <w:sz w:val="28"/>
          <w:szCs w:val="28"/>
          <w:lang w:val="ru-RU"/>
        </w:rPr>
        <w:t>9</w:t>
      </w:r>
      <w:r w:rsidRPr="002B33D8">
        <w:rPr>
          <w:sz w:val="28"/>
          <w:szCs w:val="28"/>
          <w:lang w:val="ru-RU"/>
        </w:rPr>
        <w:t>/.</w:t>
      </w:r>
      <w:r w:rsidR="002B33D8">
        <w:rPr>
          <w:sz w:val="28"/>
          <w:szCs w:val="28"/>
          <w:lang w:val="ru-RU"/>
        </w:rPr>
        <w:t xml:space="preserve"> </w:t>
      </w:r>
    </w:p>
    <w:p w:rsidR="005B6BE6" w:rsidRPr="002B33D8" w:rsidRDefault="005B6BE6" w:rsidP="002B33D8">
      <w:pPr>
        <w:spacing w:line="360" w:lineRule="auto"/>
        <w:ind w:firstLine="709"/>
        <w:jc w:val="both"/>
        <w:rPr>
          <w:sz w:val="28"/>
          <w:szCs w:val="28"/>
          <w:lang w:val="ru-RU"/>
        </w:rPr>
      </w:pPr>
      <w:r w:rsidRPr="002B33D8">
        <w:rPr>
          <w:sz w:val="28"/>
          <w:szCs w:val="28"/>
          <w:lang w:val="ru-RU"/>
        </w:rPr>
        <w:t>Главными критериями оценки эффективности работы службы маркетинга, в соответствии с предлагаемой методикой следует считать:</w:t>
      </w:r>
    </w:p>
    <w:p w:rsidR="005B6BE6" w:rsidRPr="002B33D8" w:rsidRDefault="005B6BE6" w:rsidP="002B33D8">
      <w:pPr>
        <w:tabs>
          <w:tab w:val="num" w:pos="720"/>
        </w:tabs>
        <w:spacing w:line="360" w:lineRule="auto"/>
        <w:ind w:firstLine="709"/>
        <w:jc w:val="both"/>
        <w:rPr>
          <w:sz w:val="28"/>
          <w:szCs w:val="28"/>
          <w:lang w:val="ru-RU"/>
        </w:rPr>
      </w:pPr>
      <w:r w:rsidRPr="002B33D8">
        <w:rPr>
          <w:sz w:val="28"/>
          <w:szCs w:val="28"/>
          <w:lang w:val="ru-RU"/>
        </w:rPr>
        <w:t>Качество, своевременность и глубину проведенных работ по анализу конъюнктуры рынка и, как следствие, точность разработанных сбытовых прогнозов на кратко-, средне- и долгосрочные периоды;</w:t>
      </w:r>
    </w:p>
    <w:p w:rsidR="005B6BE6" w:rsidRPr="002B33D8" w:rsidRDefault="005B6BE6" w:rsidP="002B33D8">
      <w:pPr>
        <w:tabs>
          <w:tab w:val="num" w:pos="720"/>
        </w:tabs>
        <w:spacing w:line="360" w:lineRule="auto"/>
        <w:ind w:firstLine="709"/>
        <w:jc w:val="both"/>
        <w:rPr>
          <w:sz w:val="28"/>
          <w:szCs w:val="28"/>
          <w:lang w:val="ru-RU"/>
        </w:rPr>
      </w:pPr>
      <w:r w:rsidRPr="002B33D8">
        <w:rPr>
          <w:sz w:val="28"/>
          <w:szCs w:val="28"/>
          <w:lang w:val="ru-RU"/>
        </w:rPr>
        <w:t>Осуществление поиска потребителей</w:t>
      </w:r>
      <w:r w:rsidR="002B33D8">
        <w:rPr>
          <w:sz w:val="28"/>
          <w:szCs w:val="28"/>
          <w:lang w:val="ru-RU"/>
        </w:rPr>
        <w:t xml:space="preserve"> </w:t>
      </w:r>
      <w:r w:rsidRPr="002B33D8">
        <w:rPr>
          <w:sz w:val="28"/>
          <w:szCs w:val="28"/>
          <w:lang w:val="ru-RU"/>
        </w:rPr>
        <w:t xml:space="preserve">основных видов </w:t>
      </w:r>
      <w:r w:rsidR="00D94826" w:rsidRPr="002B33D8">
        <w:rPr>
          <w:sz w:val="28"/>
          <w:szCs w:val="28"/>
          <w:lang w:val="ru-RU"/>
        </w:rPr>
        <w:t>товаров и услуг</w:t>
      </w:r>
      <w:r w:rsidRPr="002B33D8">
        <w:rPr>
          <w:sz w:val="28"/>
          <w:szCs w:val="28"/>
          <w:lang w:val="ru-RU"/>
        </w:rPr>
        <w:t xml:space="preserve"> предприятия, выявление основных причин отказа от заключения договоров на поставку и оказание услуг, поиск новых видов и форм расчётов с потребителями и освоение новых рыночных ниш;</w:t>
      </w:r>
    </w:p>
    <w:p w:rsidR="005B6BE6" w:rsidRPr="002B33D8" w:rsidRDefault="005B6BE6" w:rsidP="002B33D8">
      <w:pPr>
        <w:tabs>
          <w:tab w:val="num" w:pos="720"/>
        </w:tabs>
        <w:spacing w:line="360" w:lineRule="auto"/>
        <w:ind w:firstLine="709"/>
        <w:jc w:val="both"/>
        <w:rPr>
          <w:sz w:val="28"/>
          <w:szCs w:val="28"/>
          <w:lang w:val="ru-RU"/>
        </w:rPr>
      </w:pPr>
      <w:r w:rsidRPr="002B33D8">
        <w:rPr>
          <w:sz w:val="28"/>
          <w:szCs w:val="28"/>
          <w:lang w:val="ru-RU"/>
        </w:rPr>
        <w:t>Качество и своевременность</w:t>
      </w:r>
      <w:r w:rsidR="002B33D8">
        <w:rPr>
          <w:sz w:val="28"/>
          <w:szCs w:val="28"/>
          <w:lang w:val="ru-RU"/>
        </w:rPr>
        <w:t xml:space="preserve"> </w:t>
      </w:r>
      <w:r w:rsidRPr="002B33D8">
        <w:rPr>
          <w:sz w:val="28"/>
          <w:szCs w:val="28"/>
          <w:lang w:val="ru-RU"/>
        </w:rPr>
        <w:t>выполнения работ в сфере разработки предложений по планированию и/или совершенствованию товаров</w:t>
      </w:r>
      <w:r w:rsidR="001D4FCF" w:rsidRPr="002B33D8">
        <w:rPr>
          <w:sz w:val="28"/>
          <w:szCs w:val="28"/>
          <w:lang w:val="ru-RU"/>
        </w:rPr>
        <w:t xml:space="preserve"> и услуг предприятия</w:t>
      </w:r>
      <w:r w:rsidRPr="002B33D8">
        <w:rPr>
          <w:sz w:val="28"/>
          <w:szCs w:val="28"/>
          <w:lang w:val="ru-RU"/>
        </w:rPr>
        <w:t>, организации товародвижения, рекламы, включая выставочную деятельность и формирование имиджа предприятия, паблик рилейшнз и программ по стимулированию сбыта в соответствии с утвержденными планами работ.</w:t>
      </w:r>
    </w:p>
    <w:p w:rsidR="00D123A3" w:rsidRPr="002B33D8" w:rsidRDefault="00D123A3" w:rsidP="002B33D8">
      <w:pPr>
        <w:spacing w:line="360" w:lineRule="auto"/>
        <w:ind w:firstLine="709"/>
        <w:jc w:val="both"/>
        <w:rPr>
          <w:sz w:val="28"/>
          <w:szCs w:val="28"/>
          <w:lang w:val="ru-RU"/>
        </w:rPr>
      </w:pPr>
      <w:r w:rsidRPr="002B33D8">
        <w:rPr>
          <w:sz w:val="28"/>
          <w:szCs w:val="28"/>
          <w:lang w:val="ru-RU"/>
        </w:rPr>
        <w:t>В соответствии с этими критериями фонд заработной платы службы маркетинга в целом должен складываться из следующих частей:</w:t>
      </w:r>
    </w:p>
    <w:p w:rsidR="00D123A3" w:rsidRPr="002B33D8" w:rsidRDefault="00DC602F" w:rsidP="002B33D8">
      <w:pPr>
        <w:tabs>
          <w:tab w:val="num" w:pos="720"/>
        </w:tabs>
        <w:spacing w:line="360" w:lineRule="auto"/>
        <w:ind w:firstLine="709"/>
        <w:jc w:val="both"/>
        <w:rPr>
          <w:sz w:val="28"/>
          <w:szCs w:val="28"/>
          <w:lang w:val="ru-RU"/>
        </w:rPr>
      </w:pPr>
      <w:r w:rsidRPr="002B33D8">
        <w:rPr>
          <w:sz w:val="28"/>
          <w:szCs w:val="28"/>
          <w:lang w:val="ru-RU"/>
        </w:rPr>
        <w:t>б</w:t>
      </w:r>
      <w:r w:rsidR="00D123A3" w:rsidRPr="002B33D8">
        <w:rPr>
          <w:sz w:val="28"/>
          <w:szCs w:val="28"/>
          <w:lang w:val="ru-RU"/>
        </w:rPr>
        <w:t>азового оклада или тарифа, определяемого как постоянная составляющая заработной платы сотрудника, размер которого устанавливается штатным расписанием;</w:t>
      </w:r>
    </w:p>
    <w:p w:rsidR="00DC602F" w:rsidRPr="002B33D8" w:rsidRDefault="00DC602F" w:rsidP="002B33D8">
      <w:pPr>
        <w:tabs>
          <w:tab w:val="num" w:pos="720"/>
        </w:tabs>
        <w:spacing w:line="360" w:lineRule="auto"/>
        <w:ind w:firstLine="709"/>
        <w:jc w:val="both"/>
        <w:rPr>
          <w:sz w:val="28"/>
          <w:szCs w:val="28"/>
          <w:lang w:val="ru-RU"/>
        </w:rPr>
      </w:pPr>
      <w:r w:rsidRPr="002B33D8">
        <w:rPr>
          <w:sz w:val="28"/>
          <w:szCs w:val="28"/>
          <w:lang w:val="ru-RU"/>
        </w:rPr>
        <w:t>персональной надбавки или денежного вознаграждения, устанавливаемого каждому сотруднику по представлению руководителя службы маркетинга в рамках утвержденного общего фонда на персональные надбавки всем сотрудникам службы;</w:t>
      </w:r>
    </w:p>
    <w:p w:rsidR="00DC602F" w:rsidRPr="002B33D8" w:rsidRDefault="00447D65" w:rsidP="002B33D8">
      <w:pPr>
        <w:tabs>
          <w:tab w:val="num" w:pos="720"/>
        </w:tabs>
        <w:spacing w:line="360" w:lineRule="auto"/>
        <w:ind w:firstLine="709"/>
        <w:jc w:val="both"/>
        <w:rPr>
          <w:sz w:val="28"/>
          <w:szCs w:val="28"/>
          <w:lang w:val="ru-RU"/>
        </w:rPr>
      </w:pPr>
      <w:r w:rsidRPr="002B33D8">
        <w:rPr>
          <w:sz w:val="28"/>
          <w:szCs w:val="28"/>
          <w:lang w:val="ru-RU"/>
        </w:rPr>
        <w:t>денежного вознаграждения сотрудникам службы маркетинга за точность разработки сбытовых прогнозов на конкретный период времени;</w:t>
      </w:r>
    </w:p>
    <w:p w:rsidR="00447D65" w:rsidRPr="002B33D8" w:rsidRDefault="007D2706" w:rsidP="002B33D8">
      <w:pPr>
        <w:tabs>
          <w:tab w:val="num" w:pos="720"/>
        </w:tabs>
        <w:spacing w:line="360" w:lineRule="auto"/>
        <w:ind w:firstLine="709"/>
        <w:jc w:val="both"/>
        <w:rPr>
          <w:sz w:val="28"/>
          <w:szCs w:val="28"/>
          <w:lang w:val="ru-RU"/>
        </w:rPr>
      </w:pPr>
      <w:r w:rsidRPr="002B33D8">
        <w:rPr>
          <w:sz w:val="28"/>
          <w:szCs w:val="28"/>
          <w:lang w:val="ru-RU"/>
        </w:rPr>
        <w:t>денежного вознаграждения за фактическое привлечение потребителей, заключивших с предприятием договора о сотрудничестве</w:t>
      </w:r>
      <w:r w:rsidR="00B166D5" w:rsidRPr="002B33D8">
        <w:rPr>
          <w:sz w:val="28"/>
          <w:szCs w:val="28"/>
          <w:lang w:val="ru-RU"/>
        </w:rPr>
        <w:t>, при этом размер вознаграждения зависит от суммы договора и формы и порядка его оплаты</w:t>
      </w:r>
      <w:r w:rsidRPr="002B33D8">
        <w:rPr>
          <w:sz w:val="28"/>
          <w:szCs w:val="28"/>
          <w:lang w:val="ru-RU"/>
        </w:rPr>
        <w:t>;</w:t>
      </w:r>
    </w:p>
    <w:p w:rsidR="007D2706" w:rsidRPr="002B33D8" w:rsidRDefault="0001462B" w:rsidP="002B33D8">
      <w:pPr>
        <w:tabs>
          <w:tab w:val="num" w:pos="720"/>
        </w:tabs>
        <w:spacing w:line="360" w:lineRule="auto"/>
        <w:ind w:firstLine="709"/>
        <w:jc w:val="both"/>
        <w:rPr>
          <w:sz w:val="28"/>
          <w:szCs w:val="28"/>
          <w:lang w:val="ru-RU"/>
        </w:rPr>
      </w:pPr>
      <w:r w:rsidRPr="002B33D8">
        <w:rPr>
          <w:sz w:val="28"/>
          <w:szCs w:val="28"/>
          <w:lang w:val="ru-RU"/>
        </w:rPr>
        <w:t>денежного вознаграждения, отражающего субъективную оценку вышестоящим руководителем уровня, качества и сроков выполнения работ в сфере разработки предложений по ассортиментной, ценовой, рекламной и PR- стратегий и участия в их осуществлении.</w:t>
      </w:r>
    </w:p>
    <w:p w:rsidR="000D2AC5" w:rsidRPr="005C24B9" w:rsidRDefault="005C24B9" w:rsidP="005C24B9">
      <w:pPr>
        <w:spacing w:line="360" w:lineRule="auto"/>
        <w:ind w:firstLine="709"/>
        <w:jc w:val="center"/>
        <w:rPr>
          <w:b/>
          <w:sz w:val="28"/>
          <w:szCs w:val="28"/>
          <w:lang w:val="ru-RU"/>
        </w:rPr>
      </w:pPr>
      <w:r>
        <w:rPr>
          <w:sz w:val="28"/>
          <w:szCs w:val="28"/>
          <w:lang w:val="ru-RU"/>
        </w:rPr>
        <w:br w:type="page"/>
      </w:r>
      <w:bookmarkStart w:id="4" w:name="_Toc75619102"/>
      <w:r w:rsidR="000D2AC5" w:rsidRPr="005C24B9">
        <w:rPr>
          <w:b/>
          <w:sz w:val="28"/>
          <w:szCs w:val="28"/>
          <w:lang w:val="ru-RU"/>
        </w:rPr>
        <w:t>2</w:t>
      </w:r>
      <w:r w:rsidRPr="005C24B9">
        <w:rPr>
          <w:b/>
          <w:sz w:val="28"/>
          <w:szCs w:val="28"/>
          <w:lang w:val="ru-RU"/>
        </w:rPr>
        <w:t>.</w:t>
      </w:r>
      <w:r w:rsidR="000D2AC5" w:rsidRPr="005C24B9">
        <w:rPr>
          <w:b/>
          <w:sz w:val="28"/>
          <w:szCs w:val="28"/>
          <w:lang w:val="ru-RU"/>
        </w:rPr>
        <w:t xml:space="preserve"> </w:t>
      </w:r>
      <w:r w:rsidRPr="005C24B9">
        <w:rPr>
          <w:b/>
          <w:sz w:val="28"/>
          <w:szCs w:val="28"/>
          <w:lang w:val="ru-RU"/>
        </w:rPr>
        <w:t>Анализ хозяйственной деятельности железнодорожного предприятия</w:t>
      </w:r>
      <w:bookmarkEnd w:id="4"/>
    </w:p>
    <w:p w:rsidR="005C24B9" w:rsidRDefault="005C24B9" w:rsidP="002B33D8">
      <w:pPr>
        <w:spacing w:line="360" w:lineRule="auto"/>
        <w:ind w:firstLine="709"/>
        <w:jc w:val="both"/>
        <w:outlineLvl w:val="0"/>
        <w:rPr>
          <w:sz w:val="28"/>
          <w:szCs w:val="28"/>
          <w:lang w:val="ru-RU"/>
        </w:rPr>
      </w:pPr>
      <w:bookmarkStart w:id="5" w:name="_Toc75619103"/>
    </w:p>
    <w:p w:rsidR="00C42B82" w:rsidRPr="005C24B9" w:rsidRDefault="004D1624" w:rsidP="005C24B9">
      <w:pPr>
        <w:spacing w:line="360" w:lineRule="auto"/>
        <w:ind w:firstLine="709"/>
        <w:jc w:val="center"/>
        <w:outlineLvl w:val="0"/>
        <w:rPr>
          <w:b/>
          <w:sz w:val="28"/>
          <w:szCs w:val="28"/>
          <w:lang w:val="ru-RU"/>
        </w:rPr>
      </w:pPr>
      <w:r w:rsidRPr="005C24B9">
        <w:rPr>
          <w:b/>
          <w:sz w:val="28"/>
          <w:szCs w:val="28"/>
          <w:lang w:val="ru-RU"/>
        </w:rPr>
        <w:t>2.1 Характеристика железнодорожного предприятия</w:t>
      </w:r>
      <w:bookmarkEnd w:id="5"/>
    </w:p>
    <w:p w:rsidR="004D1624" w:rsidRPr="002B33D8" w:rsidRDefault="004D1624" w:rsidP="002B33D8">
      <w:pPr>
        <w:spacing w:line="360" w:lineRule="auto"/>
        <w:ind w:firstLine="709"/>
        <w:jc w:val="both"/>
        <w:rPr>
          <w:sz w:val="28"/>
          <w:szCs w:val="28"/>
          <w:lang w:val="ru-RU"/>
        </w:rPr>
      </w:pPr>
    </w:p>
    <w:p w:rsidR="005C75AE" w:rsidRPr="002B33D8" w:rsidRDefault="005C75AE" w:rsidP="002B33D8">
      <w:pPr>
        <w:spacing w:line="360" w:lineRule="auto"/>
        <w:ind w:firstLine="709"/>
        <w:jc w:val="both"/>
        <w:rPr>
          <w:sz w:val="28"/>
          <w:szCs w:val="28"/>
          <w:lang w:val="ru-RU"/>
        </w:rPr>
      </w:pPr>
      <w:r w:rsidRPr="002B33D8">
        <w:rPr>
          <w:sz w:val="28"/>
          <w:szCs w:val="28"/>
          <w:lang w:val="ru-RU"/>
        </w:rPr>
        <w:t>Локомотивное депо станции Тихорецкая Северо-Кавказской железной дороги</w:t>
      </w:r>
      <w:r w:rsidR="00903361" w:rsidRPr="002B33D8">
        <w:rPr>
          <w:sz w:val="28"/>
          <w:szCs w:val="28"/>
          <w:lang w:val="ru-RU"/>
        </w:rPr>
        <w:t xml:space="preserve"> (далее – локомотивное депо станции Тихорецкая)</w:t>
      </w:r>
      <w:r w:rsidRPr="002B33D8">
        <w:rPr>
          <w:sz w:val="28"/>
          <w:szCs w:val="28"/>
          <w:lang w:val="ru-RU"/>
        </w:rPr>
        <w:t xml:space="preserve"> было основано в 1892 году.</w:t>
      </w:r>
    </w:p>
    <w:p w:rsidR="005C75AE" w:rsidRPr="002B33D8" w:rsidRDefault="005C75AE" w:rsidP="002B33D8">
      <w:pPr>
        <w:pStyle w:val="31"/>
        <w:widowControl w:val="0"/>
        <w:spacing w:after="0" w:line="360" w:lineRule="auto"/>
        <w:ind w:firstLine="709"/>
        <w:jc w:val="both"/>
        <w:rPr>
          <w:sz w:val="28"/>
          <w:szCs w:val="28"/>
        </w:rPr>
      </w:pPr>
      <w:r w:rsidRPr="002B33D8">
        <w:rPr>
          <w:sz w:val="28"/>
          <w:szCs w:val="28"/>
        </w:rPr>
        <w:t xml:space="preserve">Основной деятельностью локомотивного депо станции Тихорецкая является обеспечение заданного объема перевозок грузов и пассажиров исправными, подготовленными к работе подвижными составами (тепловозами, электровозами, электро- и дизельпоездами), выполнение маневровых работ на станциях, техническое содержание и ремонт тяговых средств и углеподъемных кранов на железнодорожном ходу, производство ремонтов механического, испытательного и другого оборудования, обеспечение текущего содержания производственных и служебно-бытовых зданий. Для поддержания локомотивов в исправном хорошем, техническом состоянии в депо </w:t>
      </w:r>
      <w:r w:rsidR="00790F75" w:rsidRPr="002B33D8">
        <w:rPr>
          <w:sz w:val="28"/>
          <w:szCs w:val="28"/>
        </w:rPr>
        <w:t>производится их техосмотр и, при необходимости, ремонт</w:t>
      </w:r>
      <w:r w:rsidRPr="002B33D8">
        <w:rPr>
          <w:sz w:val="28"/>
          <w:szCs w:val="28"/>
        </w:rPr>
        <w:t>. Кроме ремонта локомотивов своего парка, депо</w:t>
      </w:r>
      <w:r w:rsidR="002B33D8">
        <w:rPr>
          <w:sz w:val="28"/>
          <w:szCs w:val="28"/>
        </w:rPr>
        <w:t xml:space="preserve"> </w:t>
      </w:r>
      <w:r w:rsidRPr="002B33D8">
        <w:rPr>
          <w:sz w:val="28"/>
          <w:szCs w:val="28"/>
        </w:rPr>
        <w:t>выполняет работы по ремонту локомотивов</w:t>
      </w:r>
      <w:r w:rsidR="002B33D8">
        <w:rPr>
          <w:sz w:val="28"/>
          <w:szCs w:val="28"/>
        </w:rPr>
        <w:t xml:space="preserve"> </w:t>
      </w:r>
      <w:r w:rsidRPr="002B33D8">
        <w:rPr>
          <w:sz w:val="28"/>
          <w:szCs w:val="28"/>
        </w:rPr>
        <w:t xml:space="preserve">предприятий не входящих в ОАО «Российские Железные Дороги», </w:t>
      </w:r>
      <w:r w:rsidR="00790F75" w:rsidRPr="002B33D8">
        <w:rPr>
          <w:sz w:val="28"/>
          <w:szCs w:val="28"/>
        </w:rPr>
        <w:t xml:space="preserve">а также </w:t>
      </w:r>
      <w:r w:rsidRPr="002B33D8">
        <w:rPr>
          <w:sz w:val="28"/>
          <w:szCs w:val="28"/>
        </w:rPr>
        <w:t>производит подсобно-вспомогательн</w:t>
      </w:r>
      <w:r w:rsidR="00141DE4" w:rsidRPr="002B33D8">
        <w:rPr>
          <w:sz w:val="28"/>
          <w:szCs w:val="28"/>
        </w:rPr>
        <w:t>ую</w:t>
      </w:r>
      <w:r w:rsidRPr="002B33D8">
        <w:rPr>
          <w:sz w:val="28"/>
          <w:szCs w:val="28"/>
        </w:rPr>
        <w:t xml:space="preserve"> деятель</w:t>
      </w:r>
      <w:r w:rsidR="00141DE4" w:rsidRPr="002B33D8">
        <w:rPr>
          <w:sz w:val="28"/>
          <w:szCs w:val="28"/>
        </w:rPr>
        <w:t xml:space="preserve">ность: </w:t>
      </w:r>
      <w:r w:rsidR="005F5C57" w:rsidRPr="002B33D8">
        <w:rPr>
          <w:sz w:val="28"/>
          <w:szCs w:val="28"/>
        </w:rPr>
        <w:t>прочий ремонт для сторонних организаций, реализацию металлолома, сдачу в аренду локомотивного оборудования и помещений, услуги столовой, реализацию котельно-печного топлива, реализацию прочих материалов и запчастей, сдачу бригадных домов под гостиницу.</w:t>
      </w:r>
    </w:p>
    <w:p w:rsidR="005C75AE" w:rsidRPr="002B33D8" w:rsidRDefault="005C75AE" w:rsidP="002B33D8">
      <w:pPr>
        <w:spacing w:line="360" w:lineRule="auto"/>
        <w:ind w:firstLine="709"/>
        <w:jc w:val="both"/>
        <w:rPr>
          <w:sz w:val="28"/>
          <w:szCs w:val="28"/>
          <w:lang w:val="ru-RU"/>
        </w:rPr>
      </w:pPr>
      <w:r w:rsidRPr="002B33D8">
        <w:rPr>
          <w:sz w:val="28"/>
          <w:szCs w:val="28"/>
          <w:lang w:val="ru-RU"/>
        </w:rPr>
        <w:t>Кроме парка локомотивов, депо имеет развитую ремонтную базу, оснащенную современным механизированным и автоматизированным ремонтным оборудование, электронными диагностирующими установками, транспортными средствами, системой автоматизированных устройств.</w:t>
      </w:r>
    </w:p>
    <w:p w:rsidR="005C75AE" w:rsidRPr="002B33D8" w:rsidRDefault="005C75AE" w:rsidP="002B33D8">
      <w:pPr>
        <w:spacing w:line="360" w:lineRule="auto"/>
        <w:ind w:firstLine="709"/>
        <w:jc w:val="both"/>
        <w:rPr>
          <w:sz w:val="28"/>
          <w:szCs w:val="28"/>
          <w:lang w:val="ru-RU"/>
        </w:rPr>
      </w:pPr>
      <w:r w:rsidRPr="002B33D8">
        <w:rPr>
          <w:sz w:val="28"/>
          <w:szCs w:val="28"/>
          <w:lang w:val="ru-RU"/>
        </w:rPr>
        <w:t>С 1956 года депо перешло на тепловозную тягу, а с 1962 года на электровозную тягу.</w:t>
      </w:r>
    </w:p>
    <w:p w:rsidR="005C75AE" w:rsidRPr="002B33D8" w:rsidRDefault="005C75AE" w:rsidP="002B33D8">
      <w:pPr>
        <w:spacing w:line="360" w:lineRule="auto"/>
        <w:ind w:firstLine="709"/>
        <w:jc w:val="both"/>
        <w:rPr>
          <w:sz w:val="28"/>
          <w:szCs w:val="28"/>
          <w:lang w:val="ru-RU"/>
        </w:rPr>
      </w:pPr>
      <w:r w:rsidRPr="002B33D8">
        <w:rPr>
          <w:sz w:val="28"/>
          <w:szCs w:val="28"/>
          <w:lang w:val="ru-RU"/>
        </w:rPr>
        <w:t xml:space="preserve">Электровозные бригады локомотивного депо станции Тихорецкая водят грузовые поезда на участках: Тихорецк – Краснодар </w:t>
      </w:r>
      <w:r w:rsidR="004700C9" w:rsidRPr="002B33D8">
        <w:rPr>
          <w:sz w:val="28"/>
          <w:szCs w:val="28"/>
          <w:lang w:val="ru-RU"/>
        </w:rPr>
        <w:t>–</w:t>
      </w:r>
      <w:r w:rsidRPr="002B33D8">
        <w:rPr>
          <w:sz w:val="28"/>
          <w:szCs w:val="28"/>
          <w:lang w:val="ru-RU"/>
        </w:rPr>
        <w:t xml:space="preserve"> Крымская, Тихорецк – Краснодар </w:t>
      </w:r>
      <w:r w:rsidR="004700C9" w:rsidRPr="002B33D8">
        <w:rPr>
          <w:sz w:val="28"/>
          <w:szCs w:val="28"/>
          <w:lang w:val="ru-RU"/>
        </w:rPr>
        <w:t xml:space="preserve">– </w:t>
      </w:r>
      <w:r w:rsidRPr="002B33D8">
        <w:rPr>
          <w:sz w:val="28"/>
          <w:szCs w:val="28"/>
          <w:lang w:val="ru-RU"/>
        </w:rPr>
        <w:t>Горячий Ключ, Тихорецк – Батайск, пассажирские: Тихорецк – Краснодар – Горячий Ключ, Тихорецк – Краснодар – Новоросс</w:t>
      </w:r>
      <w:r w:rsidR="004700C9" w:rsidRPr="002B33D8">
        <w:rPr>
          <w:sz w:val="28"/>
          <w:szCs w:val="28"/>
          <w:lang w:val="ru-RU"/>
        </w:rPr>
        <w:t>ийск, Тихорецк – Ростов-на-Дону.</w:t>
      </w:r>
      <w:r w:rsidRPr="002B33D8">
        <w:rPr>
          <w:sz w:val="28"/>
          <w:szCs w:val="28"/>
          <w:lang w:val="ru-RU"/>
        </w:rPr>
        <w:t xml:space="preserve"> МВПС водят</w:t>
      </w:r>
      <w:r w:rsidR="004700C9" w:rsidRPr="002B33D8">
        <w:rPr>
          <w:sz w:val="28"/>
          <w:szCs w:val="28"/>
          <w:lang w:val="ru-RU"/>
        </w:rPr>
        <w:t xml:space="preserve"> поезда</w:t>
      </w:r>
      <w:r w:rsidRPr="002B33D8">
        <w:rPr>
          <w:sz w:val="28"/>
          <w:szCs w:val="28"/>
          <w:lang w:val="ru-RU"/>
        </w:rPr>
        <w:t xml:space="preserve"> по участку Армавир – Тихорецк – Ростов-на-Дону.</w:t>
      </w:r>
    </w:p>
    <w:p w:rsidR="005C75AE" w:rsidRPr="002B33D8" w:rsidRDefault="005C75AE" w:rsidP="002B33D8">
      <w:pPr>
        <w:spacing w:line="360" w:lineRule="auto"/>
        <w:ind w:firstLine="709"/>
        <w:jc w:val="both"/>
        <w:rPr>
          <w:sz w:val="28"/>
          <w:szCs w:val="28"/>
          <w:lang w:val="ru-RU"/>
        </w:rPr>
      </w:pPr>
      <w:r w:rsidRPr="002B33D8">
        <w:rPr>
          <w:sz w:val="28"/>
          <w:szCs w:val="28"/>
          <w:lang w:val="ru-RU"/>
        </w:rPr>
        <w:t>На территории депо расположены:</w:t>
      </w:r>
    </w:p>
    <w:p w:rsidR="005C75AE" w:rsidRPr="002B33D8" w:rsidRDefault="005C75AE" w:rsidP="002B33D8">
      <w:pPr>
        <w:tabs>
          <w:tab w:val="num" w:pos="720"/>
        </w:tabs>
        <w:spacing w:line="360" w:lineRule="auto"/>
        <w:ind w:firstLine="709"/>
        <w:jc w:val="both"/>
        <w:rPr>
          <w:sz w:val="28"/>
          <w:szCs w:val="28"/>
          <w:lang w:val="ru-RU"/>
        </w:rPr>
      </w:pPr>
      <w:r w:rsidRPr="002B33D8">
        <w:rPr>
          <w:sz w:val="28"/>
          <w:szCs w:val="28"/>
          <w:lang w:val="ru-RU"/>
        </w:rPr>
        <w:t>цех ТР-3</w:t>
      </w:r>
      <w:r w:rsidR="00C80CA2" w:rsidRPr="002B33D8">
        <w:rPr>
          <w:sz w:val="28"/>
          <w:szCs w:val="28"/>
          <w:lang w:val="ru-RU"/>
        </w:rPr>
        <w:t xml:space="preserve"> (см. ниже)</w:t>
      </w:r>
      <w:r w:rsidRPr="002B33D8">
        <w:rPr>
          <w:sz w:val="28"/>
          <w:szCs w:val="28"/>
          <w:lang w:val="ru-RU"/>
        </w:rPr>
        <w:t>;</w:t>
      </w:r>
    </w:p>
    <w:p w:rsidR="00896DBB" w:rsidRPr="002B33D8" w:rsidRDefault="00896DBB" w:rsidP="002B33D8">
      <w:pPr>
        <w:tabs>
          <w:tab w:val="num" w:pos="720"/>
        </w:tabs>
        <w:spacing w:line="360" w:lineRule="auto"/>
        <w:ind w:firstLine="709"/>
        <w:jc w:val="both"/>
        <w:rPr>
          <w:sz w:val="28"/>
          <w:szCs w:val="28"/>
          <w:lang w:val="ru-RU"/>
        </w:rPr>
      </w:pPr>
      <w:r w:rsidRPr="002B33D8">
        <w:rPr>
          <w:sz w:val="28"/>
          <w:szCs w:val="28"/>
          <w:lang w:val="ru-RU"/>
        </w:rPr>
        <w:t>цех ТР-1,2</w:t>
      </w:r>
      <w:r w:rsidR="00C80CA2" w:rsidRPr="002B33D8">
        <w:rPr>
          <w:sz w:val="28"/>
          <w:szCs w:val="28"/>
          <w:lang w:val="ru-RU"/>
        </w:rPr>
        <w:t xml:space="preserve"> (см. ниже)</w:t>
      </w:r>
      <w:r w:rsidRPr="002B33D8">
        <w:rPr>
          <w:sz w:val="28"/>
          <w:szCs w:val="28"/>
          <w:lang w:val="ru-RU"/>
        </w:rPr>
        <w:t>;</w:t>
      </w:r>
    </w:p>
    <w:p w:rsidR="00AC6B2E" w:rsidRPr="002B33D8" w:rsidRDefault="00AC6B2E" w:rsidP="002B33D8">
      <w:pPr>
        <w:tabs>
          <w:tab w:val="num" w:pos="720"/>
        </w:tabs>
        <w:spacing w:line="360" w:lineRule="auto"/>
        <w:ind w:firstLine="709"/>
        <w:jc w:val="both"/>
        <w:rPr>
          <w:sz w:val="28"/>
          <w:szCs w:val="28"/>
          <w:lang w:val="ru-RU"/>
        </w:rPr>
      </w:pPr>
      <w:r w:rsidRPr="002B33D8">
        <w:rPr>
          <w:sz w:val="28"/>
          <w:szCs w:val="28"/>
          <w:lang w:val="ru-RU"/>
        </w:rPr>
        <w:t>механический цех, кузница;</w:t>
      </w:r>
    </w:p>
    <w:p w:rsidR="00AC6B2E" w:rsidRPr="002B33D8" w:rsidRDefault="00AC6B2E" w:rsidP="002B33D8">
      <w:pPr>
        <w:tabs>
          <w:tab w:val="num" w:pos="720"/>
        </w:tabs>
        <w:spacing w:line="360" w:lineRule="auto"/>
        <w:ind w:firstLine="709"/>
        <w:jc w:val="both"/>
        <w:rPr>
          <w:sz w:val="28"/>
          <w:szCs w:val="28"/>
          <w:lang w:val="ru-RU"/>
        </w:rPr>
      </w:pPr>
      <w:r w:rsidRPr="002B33D8">
        <w:rPr>
          <w:sz w:val="28"/>
          <w:szCs w:val="28"/>
          <w:lang w:val="ru-RU"/>
        </w:rPr>
        <w:t>строительный цех;</w:t>
      </w:r>
    </w:p>
    <w:p w:rsidR="00AC6B2E" w:rsidRPr="002B33D8" w:rsidRDefault="00AC6B2E" w:rsidP="002B33D8">
      <w:pPr>
        <w:tabs>
          <w:tab w:val="num" w:pos="720"/>
        </w:tabs>
        <w:spacing w:line="360" w:lineRule="auto"/>
        <w:ind w:firstLine="709"/>
        <w:jc w:val="both"/>
        <w:rPr>
          <w:sz w:val="28"/>
          <w:szCs w:val="28"/>
          <w:lang w:val="ru-RU"/>
        </w:rPr>
      </w:pPr>
      <w:r w:rsidRPr="002B33D8">
        <w:rPr>
          <w:sz w:val="28"/>
          <w:szCs w:val="28"/>
          <w:lang w:val="ru-RU"/>
        </w:rPr>
        <w:t>колесный цех;</w:t>
      </w:r>
    </w:p>
    <w:p w:rsidR="00AC6B2E" w:rsidRPr="002B33D8" w:rsidRDefault="00AC6B2E" w:rsidP="002B33D8">
      <w:pPr>
        <w:tabs>
          <w:tab w:val="num" w:pos="720"/>
        </w:tabs>
        <w:spacing w:line="360" w:lineRule="auto"/>
        <w:ind w:firstLine="709"/>
        <w:jc w:val="both"/>
        <w:rPr>
          <w:sz w:val="28"/>
          <w:szCs w:val="28"/>
          <w:lang w:val="ru-RU"/>
        </w:rPr>
      </w:pPr>
      <w:r w:rsidRPr="002B33D8">
        <w:rPr>
          <w:sz w:val="28"/>
          <w:szCs w:val="28"/>
          <w:lang w:val="ru-RU"/>
        </w:rPr>
        <w:t>электромашинный цех;</w:t>
      </w:r>
    </w:p>
    <w:p w:rsidR="00AC6B2E" w:rsidRPr="002B33D8" w:rsidRDefault="00AC6B2E" w:rsidP="002B33D8">
      <w:pPr>
        <w:tabs>
          <w:tab w:val="num" w:pos="720"/>
        </w:tabs>
        <w:spacing w:line="360" w:lineRule="auto"/>
        <w:ind w:firstLine="709"/>
        <w:jc w:val="both"/>
        <w:rPr>
          <w:sz w:val="28"/>
          <w:szCs w:val="28"/>
          <w:lang w:val="ru-RU"/>
        </w:rPr>
      </w:pPr>
      <w:r w:rsidRPr="002B33D8">
        <w:rPr>
          <w:sz w:val="28"/>
          <w:szCs w:val="28"/>
          <w:lang w:val="ru-RU"/>
        </w:rPr>
        <w:t>автоматный цех;</w:t>
      </w:r>
    </w:p>
    <w:p w:rsidR="00CB7682" w:rsidRPr="002B33D8" w:rsidRDefault="00CB7682" w:rsidP="002B33D8">
      <w:pPr>
        <w:tabs>
          <w:tab w:val="num" w:pos="720"/>
        </w:tabs>
        <w:spacing w:line="360" w:lineRule="auto"/>
        <w:ind w:firstLine="709"/>
        <w:jc w:val="both"/>
        <w:rPr>
          <w:sz w:val="28"/>
          <w:szCs w:val="28"/>
          <w:lang w:val="ru-RU"/>
        </w:rPr>
      </w:pPr>
      <w:r w:rsidRPr="002B33D8">
        <w:rPr>
          <w:sz w:val="28"/>
          <w:szCs w:val="28"/>
          <w:lang w:val="ru-RU"/>
        </w:rPr>
        <w:t>тепловозный цех;</w:t>
      </w:r>
    </w:p>
    <w:p w:rsidR="00CB7682" w:rsidRPr="002B33D8" w:rsidRDefault="00CB7682" w:rsidP="002B33D8">
      <w:pPr>
        <w:tabs>
          <w:tab w:val="num" w:pos="720"/>
        </w:tabs>
        <w:spacing w:line="360" w:lineRule="auto"/>
        <w:ind w:firstLine="709"/>
        <w:jc w:val="both"/>
        <w:rPr>
          <w:sz w:val="28"/>
          <w:szCs w:val="28"/>
          <w:lang w:val="ru-RU"/>
        </w:rPr>
      </w:pPr>
      <w:r w:rsidRPr="002B33D8">
        <w:rPr>
          <w:sz w:val="28"/>
          <w:szCs w:val="28"/>
          <w:lang w:val="ru-RU"/>
        </w:rPr>
        <w:t>топливно-аккумуляторный цех;</w:t>
      </w:r>
    </w:p>
    <w:p w:rsidR="00896DBB" w:rsidRPr="002B33D8" w:rsidRDefault="00896DBB" w:rsidP="002B33D8">
      <w:pPr>
        <w:tabs>
          <w:tab w:val="num" w:pos="720"/>
        </w:tabs>
        <w:spacing w:line="360" w:lineRule="auto"/>
        <w:ind w:firstLine="709"/>
        <w:jc w:val="both"/>
        <w:rPr>
          <w:sz w:val="28"/>
          <w:szCs w:val="28"/>
          <w:lang w:val="ru-RU"/>
        </w:rPr>
      </w:pPr>
      <w:r w:rsidRPr="002B33D8">
        <w:rPr>
          <w:sz w:val="28"/>
          <w:szCs w:val="28"/>
          <w:lang w:val="ru-RU"/>
        </w:rPr>
        <w:t>ремонтно-хозяйственный цех;</w:t>
      </w:r>
    </w:p>
    <w:p w:rsidR="00896DBB" w:rsidRPr="002B33D8" w:rsidRDefault="00896DBB" w:rsidP="002B33D8">
      <w:pPr>
        <w:tabs>
          <w:tab w:val="num" w:pos="720"/>
        </w:tabs>
        <w:spacing w:line="360" w:lineRule="auto"/>
        <w:ind w:firstLine="709"/>
        <w:jc w:val="both"/>
        <w:rPr>
          <w:sz w:val="28"/>
          <w:szCs w:val="28"/>
          <w:lang w:val="ru-RU"/>
        </w:rPr>
      </w:pPr>
      <w:r w:rsidRPr="002B33D8">
        <w:rPr>
          <w:sz w:val="28"/>
          <w:szCs w:val="28"/>
          <w:lang w:val="ru-RU"/>
        </w:rPr>
        <w:t>автотранспортный цех;</w:t>
      </w:r>
    </w:p>
    <w:p w:rsidR="00896DBB" w:rsidRPr="002B33D8" w:rsidRDefault="00896DBB" w:rsidP="002B33D8">
      <w:pPr>
        <w:tabs>
          <w:tab w:val="num" w:pos="720"/>
        </w:tabs>
        <w:spacing w:line="360" w:lineRule="auto"/>
        <w:ind w:firstLine="709"/>
        <w:jc w:val="both"/>
        <w:rPr>
          <w:sz w:val="28"/>
          <w:szCs w:val="28"/>
          <w:lang w:val="ru-RU"/>
        </w:rPr>
      </w:pPr>
      <w:r w:rsidRPr="002B33D8">
        <w:rPr>
          <w:sz w:val="28"/>
          <w:szCs w:val="28"/>
          <w:lang w:val="ru-RU"/>
        </w:rPr>
        <w:t>инструментальный цех;</w:t>
      </w:r>
    </w:p>
    <w:p w:rsidR="00896DBB" w:rsidRPr="002B33D8" w:rsidRDefault="00896DBB" w:rsidP="002B33D8">
      <w:pPr>
        <w:tabs>
          <w:tab w:val="num" w:pos="720"/>
        </w:tabs>
        <w:spacing w:line="360" w:lineRule="auto"/>
        <w:ind w:firstLine="709"/>
        <w:jc w:val="both"/>
        <w:rPr>
          <w:sz w:val="28"/>
          <w:szCs w:val="28"/>
          <w:lang w:val="ru-RU"/>
        </w:rPr>
      </w:pPr>
      <w:r w:rsidRPr="002B33D8">
        <w:rPr>
          <w:sz w:val="28"/>
          <w:szCs w:val="28"/>
          <w:lang w:val="ru-RU"/>
        </w:rPr>
        <w:t>заготовительный цех;</w:t>
      </w:r>
    </w:p>
    <w:p w:rsidR="00CB7682" w:rsidRPr="002B33D8" w:rsidRDefault="00CB7682" w:rsidP="002B33D8">
      <w:pPr>
        <w:tabs>
          <w:tab w:val="num" w:pos="720"/>
        </w:tabs>
        <w:spacing w:line="360" w:lineRule="auto"/>
        <w:ind w:firstLine="709"/>
        <w:jc w:val="both"/>
        <w:rPr>
          <w:sz w:val="28"/>
          <w:szCs w:val="28"/>
          <w:lang w:val="ru-RU"/>
        </w:rPr>
      </w:pPr>
      <w:r w:rsidRPr="002B33D8">
        <w:rPr>
          <w:sz w:val="28"/>
          <w:szCs w:val="28"/>
          <w:lang w:val="ru-RU"/>
        </w:rPr>
        <w:t>пункт технического осмотра тепловозов;</w:t>
      </w:r>
    </w:p>
    <w:p w:rsidR="004750B5" w:rsidRPr="002B33D8" w:rsidRDefault="004750B5" w:rsidP="002B33D8">
      <w:pPr>
        <w:tabs>
          <w:tab w:val="num" w:pos="720"/>
        </w:tabs>
        <w:spacing w:line="360" w:lineRule="auto"/>
        <w:ind w:firstLine="709"/>
        <w:jc w:val="both"/>
        <w:rPr>
          <w:sz w:val="28"/>
          <w:szCs w:val="28"/>
          <w:lang w:val="ru-RU"/>
        </w:rPr>
      </w:pPr>
      <w:r w:rsidRPr="002B33D8">
        <w:rPr>
          <w:sz w:val="28"/>
          <w:szCs w:val="28"/>
          <w:lang w:val="ru-RU"/>
        </w:rPr>
        <w:t>пункт технического осмотра электровозов;</w:t>
      </w:r>
    </w:p>
    <w:p w:rsidR="005C75AE" w:rsidRPr="002B33D8" w:rsidRDefault="005C75AE" w:rsidP="002B33D8">
      <w:pPr>
        <w:tabs>
          <w:tab w:val="num" w:pos="720"/>
        </w:tabs>
        <w:spacing w:line="360" w:lineRule="auto"/>
        <w:ind w:firstLine="709"/>
        <w:jc w:val="both"/>
        <w:rPr>
          <w:sz w:val="28"/>
          <w:szCs w:val="28"/>
          <w:lang w:val="ru-RU"/>
        </w:rPr>
      </w:pPr>
      <w:r w:rsidRPr="002B33D8">
        <w:rPr>
          <w:sz w:val="28"/>
          <w:szCs w:val="28"/>
          <w:lang w:val="ru-RU"/>
        </w:rPr>
        <w:t>кладовая;</w:t>
      </w:r>
    </w:p>
    <w:p w:rsidR="005C75AE" w:rsidRPr="002B33D8" w:rsidRDefault="005C75AE" w:rsidP="002B33D8">
      <w:pPr>
        <w:tabs>
          <w:tab w:val="num" w:pos="720"/>
        </w:tabs>
        <w:spacing w:line="360" w:lineRule="auto"/>
        <w:ind w:firstLine="709"/>
        <w:jc w:val="both"/>
        <w:rPr>
          <w:sz w:val="28"/>
          <w:szCs w:val="28"/>
          <w:lang w:val="ru-RU"/>
        </w:rPr>
      </w:pPr>
      <w:r w:rsidRPr="002B33D8">
        <w:rPr>
          <w:sz w:val="28"/>
          <w:szCs w:val="28"/>
          <w:lang w:val="ru-RU"/>
        </w:rPr>
        <w:t>бригадный дом;</w:t>
      </w:r>
    </w:p>
    <w:p w:rsidR="005C75AE" w:rsidRPr="002B33D8" w:rsidRDefault="005C75AE" w:rsidP="002B33D8">
      <w:pPr>
        <w:tabs>
          <w:tab w:val="num" w:pos="720"/>
        </w:tabs>
        <w:spacing w:line="360" w:lineRule="auto"/>
        <w:ind w:firstLine="709"/>
        <w:jc w:val="both"/>
        <w:rPr>
          <w:sz w:val="28"/>
          <w:szCs w:val="28"/>
          <w:lang w:val="ru-RU"/>
        </w:rPr>
      </w:pPr>
      <w:r w:rsidRPr="002B33D8">
        <w:rPr>
          <w:sz w:val="28"/>
          <w:szCs w:val="28"/>
          <w:lang w:val="ru-RU"/>
        </w:rPr>
        <w:t>котельная;</w:t>
      </w:r>
    </w:p>
    <w:p w:rsidR="005C75AE" w:rsidRPr="002B33D8" w:rsidRDefault="005C75AE" w:rsidP="002B33D8">
      <w:pPr>
        <w:tabs>
          <w:tab w:val="num" w:pos="720"/>
        </w:tabs>
        <w:spacing w:line="360" w:lineRule="auto"/>
        <w:ind w:firstLine="709"/>
        <w:jc w:val="both"/>
        <w:rPr>
          <w:sz w:val="28"/>
          <w:szCs w:val="28"/>
          <w:lang w:val="ru-RU"/>
        </w:rPr>
      </w:pPr>
      <w:r w:rsidRPr="002B33D8">
        <w:rPr>
          <w:sz w:val="28"/>
          <w:szCs w:val="28"/>
          <w:lang w:val="ru-RU"/>
        </w:rPr>
        <w:t>котельная бойлерная;</w:t>
      </w:r>
    </w:p>
    <w:p w:rsidR="005C75AE" w:rsidRPr="002B33D8" w:rsidRDefault="005C75AE" w:rsidP="002B33D8">
      <w:pPr>
        <w:tabs>
          <w:tab w:val="num" w:pos="720"/>
        </w:tabs>
        <w:spacing w:line="360" w:lineRule="auto"/>
        <w:ind w:firstLine="709"/>
        <w:jc w:val="both"/>
        <w:rPr>
          <w:sz w:val="28"/>
          <w:szCs w:val="28"/>
          <w:lang w:val="ru-RU"/>
        </w:rPr>
      </w:pPr>
      <w:r w:rsidRPr="002B33D8">
        <w:rPr>
          <w:sz w:val="28"/>
          <w:szCs w:val="28"/>
          <w:lang w:val="ru-RU"/>
        </w:rPr>
        <w:t>здание депо веерного типа;</w:t>
      </w:r>
    </w:p>
    <w:p w:rsidR="005C75AE" w:rsidRPr="002B33D8" w:rsidRDefault="005C75AE" w:rsidP="002B33D8">
      <w:pPr>
        <w:tabs>
          <w:tab w:val="num" w:pos="720"/>
        </w:tabs>
        <w:spacing w:line="360" w:lineRule="auto"/>
        <w:ind w:firstLine="709"/>
        <w:jc w:val="both"/>
        <w:rPr>
          <w:sz w:val="28"/>
          <w:szCs w:val="28"/>
          <w:lang w:val="ru-RU"/>
        </w:rPr>
      </w:pPr>
      <w:r w:rsidRPr="002B33D8">
        <w:rPr>
          <w:sz w:val="28"/>
          <w:szCs w:val="28"/>
          <w:lang w:val="ru-RU"/>
        </w:rPr>
        <w:t>корпус административно-бытовой;</w:t>
      </w:r>
    </w:p>
    <w:p w:rsidR="005C75AE" w:rsidRPr="002B33D8" w:rsidRDefault="005C75AE" w:rsidP="002B33D8">
      <w:pPr>
        <w:tabs>
          <w:tab w:val="num" w:pos="720"/>
        </w:tabs>
        <w:spacing w:line="360" w:lineRule="auto"/>
        <w:ind w:firstLine="709"/>
        <w:jc w:val="both"/>
        <w:rPr>
          <w:sz w:val="28"/>
          <w:szCs w:val="28"/>
          <w:lang w:val="ru-RU"/>
        </w:rPr>
      </w:pPr>
      <w:r w:rsidRPr="002B33D8">
        <w:rPr>
          <w:sz w:val="28"/>
          <w:szCs w:val="28"/>
          <w:lang w:val="ru-RU"/>
        </w:rPr>
        <w:t>пескосушилка с печью;</w:t>
      </w:r>
    </w:p>
    <w:p w:rsidR="005C75AE" w:rsidRPr="002B33D8" w:rsidRDefault="005C75AE" w:rsidP="002B33D8">
      <w:pPr>
        <w:tabs>
          <w:tab w:val="num" w:pos="720"/>
        </w:tabs>
        <w:spacing w:line="360" w:lineRule="auto"/>
        <w:ind w:firstLine="709"/>
        <w:jc w:val="both"/>
        <w:rPr>
          <w:sz w:val="28"/>
          <w:szCs w:val="28"/>
          <w:lang w:val="ru-RU"/>
        </w:rPr>
      </w:pPr>
      <w:r w:rsidRPr="002B33D8">
        <w:rPr>
          <w:sz w:val="28"/>
          <w:szCs w:val="28"/>
          <w:lang w:val="ru-RU"/>
        </w:rPr>
        <w:t>смазочно-раздаточная;</w:t>
      </w:r>
    </w:p>
    <w:p w:rsidR="005C75AE" w:rsidRPr="002B33D8" w:rsidRDefault="005C75AE" w:rsidP="002B33D8">
      <w:pPr>
        <w:tabs>
          <w:tab w:val="num" w:pos="720"/>
        </w:tabs>
        <w:spacing w:line="360" w:lineRule="auto"/>
        <w:ind w:firstLine="709"/>
        <w:jc w:val="both"/>
        <w:rPr>
          <w:sz w:val="28"/>
          <w:szCs w:val="28"/>
          <w:lang w:val="ru-RU"/>
        </w:rPr>
      </w:pPr>
      <w:r w:rsidRPr="002B33D8">
        <w:rPr>
          <w:sz w:val="28"/>
          <w:szCs w:val="28"/>
          <w:lang w:val="ru-RU"/>
        </w:rPr>
        <w:t>насосная ТНТС;</w:t>
      </w:r>
    </w:p>
    <w:p w:rsidR="005C75AE" w:rsidRPr="002B33D8" w:rsidRDefault="005C75AE" w:rsidP="002B33D8">
      <w:pPr>
        <w:tabs>
          <w:tab w:val="num" w:pos="720"/>
        </w:tabs>
        <w:spacing w:line="360" w:lineRule="auto"/>
        <w:ind w:firstLine="709"/>
        <w:jc w:val="both"/>
        <w:rPr>
          <w:sz w:val="28"/>
          <w:szCs w:val="28"/>
          <w:lang w:val="ru-RU"/>
        </w:rPr>
      </w:pPr>
      <w:r w:rsidRPr="002B33D8">
        <w:rPr>
          <w:sz w:val="28"/>
          <w:szCs w:val="28"/>
          <w:lang w:val="ru-RU"/>
        </w:rPr>
        <w:t>топливный склад;</w:t>
      </w:r>
    </w:p>
    <w:p w:rsidR="005C75AE" w:rsidRPr="002B33D8" w:rsidRDefault="005C75AE" w:rsidP="002B33D8">
      <w:pPr>
        <w:tabs>
          <w:tab w:val="num" w:pos="720"/>
        </w:tabs>
        <w:spacing w:line="360" w:lineRule="auto"/>
        <w:ind w:firstLine="709"/>
        <w:jc w:val="both"/>
        <w:rPr>
          <w:sz w:val="28"/>
          <w:szCs w:val="28"/>
          <w:lang w:val="ru-RU"/>
        </w:rPr>
      </w:pPr>
      <w:r w:rsidRPr="002B33D8">
        <w:rPr>
          <w:sz w:val="28"/>
          <w:szCs w:val="28"/>
          <w:lang w:val="ru-RU"/>
        </w:rPr>
        <w:t>прачечная;</w:t>
      </w:r>
    </w:p>
    <w:p w:rsidR="005C75AE" w:rsidRPr="002B33D8" w:rsidRDefault="005C75AE" w:rsidP="002B33D8">
      <w:pPr>
        <w:tabs>
          <w:tab w:val="num" w:pos="720"/>
        </w:tabs>
        <w:spacing w:line="360" w:lineRule="auto"/>
        <w:ind w:firstLine="709"/>
        <w:jc w:val="both"/>
        <w:rPr>
          <w:sz w:val="28"/>
          <w:szCs w:val="28"/>
          <w:lang w:val="ru-RU"/>
        </w:rPr>
      </w:pPr>
      <w:r w:rsidRPr="002B33D8">
        <w:rPr>
          <w:sz w:val="28"/>
          <w:szCs w:val="28"/>
          <w:lang w:val="ru-RU"/>
        </w:rPr>
        <w:t>склад смазочных материалов;</w:t>
      </w:r>
    </w:p>
    <w:p w:rsidR="005C75AE" w:rsidRPr="002B33D8" w:rsidRDefault="005C75AE" w:rsidP="002B33D8">
      <w:pPr>
        <w:tabs>
          <w:tab w:val="num" w:pos="720"/>
        </w:tabs>
        <w:spacing w:line="360" w:lineRule="auto"/>
        <w:ind w:firstLine="709"/>
        <w:jc w:val="both"/>
        <w:rPr>
          <w:sz w:val="28"/>
          <w:szCs w:val="28"/>
          <w:lang w:val="ru-RU"/>
        </w:rPr>
      </w:pPr>
      <w:r w:rsidRPr="002B33D8">
        <w:rPr>
          <w:sz w:val="28"/>
          <w:szCs w:val="28"/>
          <w:lang w:val="ru-RU"/>
        </w:rPr>
        <w:t>административное здание локомотивного депо.</w:t>
      </w:r>
    </w:p>
    <w:p w:rsidR="005C75AE" w:rsidRPr="002B33D8" w:rsidRDefault="000140C0" w:rsidP="002B33D8">
      <w:pPr>
        <w:spacing w:line="360" w:lineRule="auto"/>
        <w:ind w:firstLine="709"/>
        <w:jc w:val="both"/>
        <w:rPr>
          <w:sz w:val="28"/>
          <w:szCs w:val="28"/>
          <w:lang w:val="ru-RU"/>
        </w:rPr>
      </w:pPr>
      <w:r w:rsidRPr="002B33D8">
        <w:rPr>
          <w:sz w:val="28"/>
          <w:szCs w:val="28"/>
          <w:lang w:val="ru-RU"/>
        </w:rPr>
        <w:t>Рассмотрим штатное расписание локомотивного депо станции Тихорецкая.</w:t>
      </w:r>
    </w:p>
    <w:p w:rsidR="00757C9E" w:rsidRPr="002B33D8" w:rsidRDefault="000140C0" w:rsidP="002B33D8">
      <w:pPr>
        <w:spacing w:line="360" w:lineRule="auto"/>
        <w:ind w:firstLine="709"/>
        <w:jc w:val="both"/>
        <w:rPr>
          <w:sz w:val="28"/>
          <w:szCs w:val="28"/>
          <w:lang w:val="ru-RU"/>
        </w:rPr>
      </w:pPr>
      <w:r w:rsidRPr="002B33D8">
        <w:rPr>
          <w:sz w:val="28"/>
          <w:szCs w:val="28"/>
          <w:lang w:val="ru-RU"/>
        </w:rPr>
        <w:t>В штатное расписание локомотивного депо станции Тихорецкая входят следующие структурные подразделения:</w:t>
      </w:r>
      <w:r w:rsidR="00714D3E" w:rsidRPr="002B33D8">
        <w:rPr>
          <w:sz w:val="28"/>
          <w:szCs w:val="28"/>
          <w:lang w:val="ru-RU"/>
        </w:rPr>
        <w:t xml:space="preserve"> </w:t>
      </w:r>
    </w:p>
    <w:p w:rsidR="00757C9E" w:rsidRPr="002B33D8" w:rsidRDefault="00714D3E" w:rsidP="002B33D8">
      <w:pPr>
        <w:spacing w:line="360" w:lineRule="auto"/>
        <w:ind w:firstLine="709"/>
        <w:jc w:val="both"/>
        <w:rPr>
          <w:sz w:val="28"/>
          <w:szCs w:val="28"/>
          <w:lang w:val="ru-RU"/>
        </w:rPr>
      </w:pPr>
      <w:r w:rsidRPr="002B33D8">
        <w:rPr>
          <w:sz w:val="28"/>
          <w:szCs w:val="28"/>
          <w:lang w:val="ru-RU"/>
        </w:rPr>
        <w:t>администрация (начальник депо, главный инженер, главный механик, заместитель по ремонту, заместитель по эксплуатации, заместитель по кадрам, главный бухгалтер</w:t>
      </w:r>
      <w:r w:rsidR="003A47EE" w:rsidRPr="002B33D8">
        <w:rPr>
          <w:sz w:val="28"/>
          <w:szCs w:val="28"/>
          <w:lang w:val="ru-RU"/>
        </w:rPr>
        <w:t>, начальники отделов</w:t>
      </w:r>
      <w:r w:rsidR="00757C9E" w:rsidRPr="002B33D8">
        <w:rPr>
          <w:sz w:val="28"/>
          <w:szCs w:val="28"/>
          <w:lang w:val="ru-RU"/>
        </w:rPr>
        <w:t>);</w:t>
      </w:r>
      <w:r w:rsidRPr="002B33D8">
        <w:rPr>
          <w:sz w:val="28"/>
          <w:szCs w:val="28"/>
          <w:lang w:val="ru-RU"/>
        </w:rPr>
        <w:t xml:space="preserve"> </w:t>
      </w:r>
    </w:p>
    <w:p w:rsidR="00757C9E" w:rsidRPr="002B33D8" w:rsidRDefault="00714D3E" w:rsidP="002B33D8">
      <w:pPr>
        <w:spacing w:line="360" w:lineRule="auto"/>
        <w:ind w:firstLine="709"/>
        <w:jc w:val="both"/>
        <w:rPr>
          <w:sz w:val="28"/>
          <w:szCs w:val="28"/>
          <w:lang w:val="ru-RU"/>
        </w:rPr>
      </w:pPr>
      <w:r w:rsidRPr="002B33D8">
        <w:rPr>
          <w:sz w:val="28"/>
          <w:szCs w:val="28"/>
          <w:lang w:val="ru-RU"/>
        </w:rPr>
        <w:t>тех</w:t>
      </w:r>
      <w:r w:rsidR="00757C9E" w:rsidRPr="002B33D8">
        <w:rPr>
          <w:sz w:val="28"/>
          <w:szCs w:val="28"/>
          <w:lang w:val="ru-RU"/>
        </w:rPr>
        <w:t>нический отдел;</w:t>
      </w:r>
      <w:r w:rsidRPr="002B33D8">
        <w:rPr>
          <w:sz w:val="28"/>
          <w:szCs w:val="28"/>
          <w:lang w:val="ru-RU"/>
        </w:rPr>
        <w:t xml:space="preserve"> </w:t>
      </w:r>
    </w:p>
    <w:p w:rsidR="00757C9E" w:rsidRPr="002B33D8" w:rsidRDefault="00714D3E" w:rsidP="002B33D8">
      <w:pPr>
        <w:spacing w:line="360" w:lineRule="auto"/>
        <w:ind w:firstLine="709"/>
        <w:jc w:val="both"/>
        <w:rPr>
          <w:sz w:val="28"/>
          <w:szCs w:val="28"/>
          <w:lang w:val="ru-RU"/>
        </w:rPr>
      </w:pPr>
      <w:r w:rsidRPr="002B33D8">
        <w:rPr>
          <w:sz w:val="28"/>
          <w:szCs w:val="28"/>
          <w:lang w:val="ru-RU"/>
        </w:rPr>
        <w:t>отдел по охране труда и техники безопасности</w:t>
      </w:r>
      <w:r w:rsidR="00757C9E" w:rsidRPr="002B33D8">
        <w:rPr>
          <w:sz w:val="28"/>
          <w:szCs w:val="28"/>
          <w:lang w:val="ru-RU"/>
        </w:rPr>
        <w:t>;</w:t>
      </w:r>
      <w:r w:rsidR="005E37ED" w:rsidRPr="002B33D8">
        <w:rPr>
          <w:sz w:val="28"/>
          <w:szCs w:val="28"/>
          <w:lang w:val="ru-RU"/>
        </w:rPr>
        <w:t xml:space="preserve"> </w:t>
      </w:r>
    </w:p>
    <w:p w:rsidR="0083464B" w:rsidRPr="002B33D8" w:rsidRDefault="005E37ED" w:rsidP="002B33D8">
      <w:pPr>
        <w:spacing w:line="360" w:lineRule="auto"/>
        <w:ind w:firstLine="709"/>
        <w:jc w:val="both"/>
        <w:rPr>
          <w:sz w:val="28"/>
          <w:szCs w:val="28"/>
          <w:lang w:val="ru-RU"/>
        </w:rPr>
      </w:pPr>
      <w:r w:rsidRPr="002B33D8">
        <w:rPr>
          <w:sz w:val="28"/>
          <w:szCs w:val="28"/>
          <w:lang w:val="ru-RU"/>
        </w:rPr>
        <w:t>хими</w:t>
      </w:r>
      <w:r w:rsidR="00757C9E" w:rsidRPr="002B33D8">
        <w:rPr>
          <w:sz w:val="28"/>
          <w:szCs w:val="28"/>
          <w:lang w:val="ru-RU"/>
        </w:rPr>
        <w:t>ческая лаборатория;</w:t>
      </w:r>
      <w:r w:rsidRPr="002B33D8">
        <w:rPr>
          <w:sz w:val="28"/>
          <w:szCs w:val="28"/>
          <w:lang w:val="ru-RU"/>
        </w:rPr>
        <w:t xml:space="preserve"> </w:t>
      </w:r>
    </w:p>
    <w:p w:rsidR="0083464B" w:rsidRPr="002B33D8" w:rsidRDefault="0083464B" w:rsidP="002B33D8">
      <w:pPr>
        <w:spacing w:line="360" w:lineRule="auto"/>
        <w:ind w:firstLine="709"/>
        <w:jc w:val="both"/>
        <w:rPr>
          <w:sz w:val="28"/>
          <w:szCs w:val="28"/>
          <w:lang w:val="ru-RU"/>
        </w:rPr>
      </w:pPr>
      <w:r w:rsidRPr="002B33D8">
        <w:rPr>
          <w:sz w:val="28"/>
          <w:szCs w:val="28"/>
          <w:lang w:val="ru-RU"/>
        </w:rPr>
        <w:t>дом бригад;</w:t>
      </w:r>
    </w:p>
    <w:p w:rsidR="0083464B" w:rsidRPr="002B33D8" w:rsidRDefault="0083464B" w:rsidP="002B33D8">
      <w:pPr>
        <w:spacing w:line="360" w:lineRule="auto"/>
        <w:ind w:firstLine="709"/>
        <w:jc w:val="both"/>
        <w:rPr>
          <w:sz w:val="28"/>
          <w:szCs w:val="28"/>
          <w:lang w:val="ru-RU"/>
        </w:rPr>
      </w:pPr>
      <w:r w:rsidRPr="002B33D8">
        <w:rPr>
          <w:sz w:val="28"/>
          <w:szCs w:val="28"/>
          <w:lang w:val="ru-RU"/>
        </w:rPr>
        <w:t xml:space="preserve">цеха, </w:t>
      </w:r>
      <w:r w:rsidR="006D14EC" w:rsidRPr="002B33D8">
        <w:rPr>
          <w:sz w:val="28"/>
          <w:szCs w:val="28"/>
          <w:lang w:val="ru-RU"/>
        </w:rPr>
        <w:t>пункты технического осмотра локомо</w:t>
      </w:r>
      <w:r w:rsidRPr="002B33D8">
        <w:rPr>
          <w:sz w:val="28"/>
          <w:szCs w:val="28"/>
          <w:lang w:val="ru-RU"/>
        </w:rPr>
        <w:t>тивов;</w:t>
      </w:r>
      <w:r w:rsidR="006D14EC" w:rsidRPr="002B33D8">
        <w:rPr>
          <w:sz w:val="28"/>
          <w:szCs w:val="28"/>
          <w:lang w:val="ru-RU"/>
        </w:rPr>
        <w:t xml:space="preserve"> </w:t>
      </w:r>
    </w:p>
    <w:p w:rsidR="0083464B" w:rsidRPr="002B33D8" w:rsidRDefault="006D14EC" w:rsidP="002B33D8">
      <w:pPr>
        <w:spacing w:line="360" w:lineRule="auto"/>
        <w:ind w:firstLine="709"/>
        <w:jc w:val="both"/>
        <w:rPr>
          <w:sz w:val="28"/>
          <w:szCs w:val="28"/>
          <w:lang w:val="ru-RU"/>
        </w:rPr>
      </w:pPr>
      <w:r w:rsidRPr="002B33D8">
        <w:rPr>
          <w:sz w:val="28"/>
          <w:szCs w:val="28"/>
          <w:lang w:val="ru-RU"/>
        </w:rPr>
        <w:t>отдел главно</w:t>
      </w:r>
      <w:r w:rsidR="0083464B" w:rsidRPr="002B33D8">
        <w:rPr>
          <w:sz w:val="28"/>
          <w:szCs w:val="28"/>
          <w:lang w:val="ru-RU"/>
        </w:rPr>
        <w:t>го техника;</w:t>
      </w:r>
      <w:r w:rsidRPr="002B33D8">
        <w:rPr>
          <w:sz w:val="28"/>
          <w:szCs w:val="28"/>
          <w:lang w:val="ru-RU"/>
        </w:rPr>
        <w:t xml:space="preserve"> </w:t>
      </w:r>
    </w:p>
    <w:p w:rsidR="0083464B" w:rsidRPr="002B33D8" w:rsidRDefault="006D14EC" w:rsidP="002B33D8">
      <w:pPr>
        <w:spacing w:line="360" w:lineRule="auto"/>
        <w:ind w:firstLine="709"/>
        <w:jc w:val="both"/>
        <w:rPr>
          <w:sz w:val="28"/>
          <w:szCs w:val="28"/>
          <w:lang w:val="ru-RU"/>
        </w:rPr>
      </w:pPr>
      <w:r w:rsidRPr="002B33D8">
        <w:rPr>
          <w:sz w:val="28"/>
          <w:szCs w:val="28"/>
          <w:lang w:val="ru-RU"/>
        </w:rPr>
        <w:t>от</w:t>
      </w:r>
      <w:r w:rsidR="0083464B" w:rsidRPr="002B33D8">
        <w:rPr>
          <w:sz w:val="28"/>
          <w:szCs w:val="28"/>
          <w:lang w:val="ru-RU"/>
        </w:rPr>
        <w:t>дел снабжения;</w:t>
      </w:r>
      <w:r w:rsidRPr="002B33D8">
        <w:rPr>
          <w:sz w:val="28"/>
          <w:szCs w:val="28"/>
          <w:lang w:val="ru-RU"/>
        </w:rPr>
        <w:t xml:space="preserve"> </w:t>
      </w:r>
    </w:p>
    <w:p w:rsidR="0083464B" w:rsidRPr="002B33D8" w:rsidRDefault="0083464B" w:rsidP="002B33D8">
      <w:pPr>
        <w:spacing w:line="360" w:lineRule="auto"/>
        <w:ind w:firstLine="709"/>
        <w:jc w:val="both"/>
        <w:rPr>
          <w:sz w:val="28"/>
          <w:szCs w:val="28"/>
          <w:lang w:val="ru-RU"/>
        </w:rPr>
      </w:pPr>
      <w:r w:rsidRPr="002B33D8">
        <w:rPr>
          <w:sz w:val="28"/>
          <w:szCs w:val="28"/>
          <w:lang w:val="ru-RU"/>
        </w:rPr>
        <w:t>дежурные по депо;</w:t>
      </w:r>
      <w:r w:rsidR="006D14EC" w:rsidRPr="002B33D8">
        <w:rPr>
          <w:sz w:val="28"/>
          <w:szCs w:val="28"/>
          <w:lang w:val="ru-RU"/>
        </w:rPr>
        <w:t xml:space="preserve"> </w:t>
      </w:r>
    </w:p>
    <w:p w:rsidR="0083464B" w:rsidRPr="002B33D8" w:rsidRDefault="006D14EC" w:rsidP="002B33D8">
      <w:pPr>
        <w:spacing w:line="360" w:lineRule="auto"/>
        <w:ind w:firstLine="709"/>
        <w:jc w:val="both"/>
        <w:rPr>
          <w:sz w:val="28"/>
          <w:szCs w:val="28"/>
          <w:lang w:val="ru-RU"/>
        </w:rPr>
      </w:pPr>
      <w:r w:rsidRPr="002B33D8">
        <w:rPr>
          <w:sz w:val="28"/>
          <w:szCs w:val="28"/>
          <w:lang w:val="ru-RU"/>
        </w:rPr>
        <w:t>нар</w:t>
      </w:r>
      <w:r w:rsidR="0083464B" w:rsidRPr="002B33D8">
        <w:rPr>
          <w:sz w:val="28"/>
          <w:szCs w:val="28"/>
          <w:lang w:val="ru-RU"/>
        </w:rPr>
        <w:t>ядчики;</w:t>
      </w:r>
      <w:r w:rsidRPr="002B33D8">
        <w:rPr>
          <w:sz w:val="28"/>
          <w:szCs w:val="28"/>
          <w:lang w:val="ru-RU"/>
        </w:rPr>
        <w:t xml:space="preserve"> </w:t>
      </w:r>
    </w:p>
    <w:p w:rsidR="0083464B" w:rsidRPr="002B33D8" w:rsidRDefault="006D14EC" w:rsidP="002B33D8">
      <w:pPr>
        <w:spacing w:line="360" w:lineRule="auto"/>
        <w:ind w:firstLine="709"/>
        <w:jc w:val="both"/>
        <w:rPr>
          <w:sz w:val="28"/>
          <w:szCs w:val="28"/>
          <w:lang w:val="ru-RU"/>
        </w:rPr>
      </w:pPr>
      <w:r w:rsidRPr="002B33D8">
        <w:rPr>
          <w:sz w:val="28"/>
          <w:szCs w:val="28"/>
          <w:lang w:val="ru-RU"/>
        </w:rPr>
        <w:t>отдел машинного инструкта</w:t>
      </w:r>
      <w:r w:rsidR="0083464B" w:rsidRPr="002B33D8">
        <w:rPr>
          <w:sz w:val="28"/>
          <w:szCs w:val="28"/>
          <w:lang w:val="ru-RU"/>
        </w:rPr>
        <w:t>жа;</w:t>
      </w:r>
      <w:r w:rsidRPr="002B33D8">
        <w:rPr>
          <w:sz w:val="28"/>
          <w:szCs w:val="28"/>
          <w:lang w:val="ru-RU"/>
        </w:rPr>
        <w:t xml:space="preserve"> </w:t>
      </w:r>
    </w:p>
    <w:p w:rsidR="0083464B" w:rsidRPr="002B33D8" w:rsidRDefault="006D14EC" w:rsidP="002B33D8">
      <w:pPr>
        <w:spacing w:line="360" w:lineRule="auto"/>
        <w:ind w:firstLine="709"/>
        <w:jc w:val="both"/>
        <w:rPr>
          <w:sz w:val="28"/>
          <w:szCs w:val="28"/>
          <w:lang w:val="ru-RU"/>
        </w:rPr>
      </w:pPr>
      <w:r w:rsidRPr="002B33D8">
        <w:rPr>
          <w:sz w:val="28"/>
          <w:szCs w:val="28"/>
          <w:lang w:val="ru-RU"/>
        </w:rPr>
        <w:t>локомотив</w:t>
      </w:r>
      <w:r w:rsidR="0083464B" w:rsidRPr="002B33D8">
        <w:rPr>
          <w:sz w:val="28"/>
          <w:szCs w:val="28"/>
          <w:lang w:val="ru-RU"/>
        </w:rPr>
        <w:t>ные бригады;</w:t>
      </w:r>
      <w:r w:rsidRPr="002B33D8">
        <w:rPr>
          <w:sz w:val="28"/>
          <w:szCs w:val="28"/>
          <w:lang w:val="ru-RU"/>
        </w:rPr>
        <w:t xml:space="preserve"> </w:t>
      </w:r>
    </w:p>
    <w:p w:rsidR="0083464B" w:rsidRPr="002B33D8" w:rsidRDefault="006D14EC" w:rsidP="002B33D8">
      <w:pPr>
        <w:spacing w:line="360" w:lineRule="auto"/>
        <w:ind w:firstLine="709"/>
        <w:jc w:val="both"/>
        <w:rPr>
          <w:sz w:val="28"/>
          <w:szCs w:val="28"/>
          <w:lang w:val="ru-RU"/>
        </w:rPr>
      </w:pPr>
      <w:r w:rsidRPr="002B33D8">
        <w:rPr>
          <w:sz w:val="28"/>
          <w:szCs w:val="28"/>
          <w:lang w:val="ru-RU"/>
        </w:rPr>
        <w:t>отдел кад</w:t>
      </w:r>
      <w:r w:rsidR="0083464B" w:rsidRPr="002B33D8">
        <w:rPr>
          <w:sz w:val="28"/>
          <w:szCs w:val="28"/>
          <w:lang w:val="ru-RU"/>
        </w:rPr>
        <w:t>ров;</w:t>
      </w:r>
    </w:p>
    <w:p w:rsidR="0083464B" w:rsidRPr="002B33D8" w:rsidRDefault="006D14EC" w:rsidP="002B33D8">
      <w:pPr>
        <w:spacing w:line="360" w:lineRule="auto"/>
        <w:ind w:firstLine="709"/>
        <w:jc w:val="both"/>
        <w:rPr>
          <w:sz w:val="28"/>
          <w:szCs w:val="28"/>
          <w:lang w:val="ru-RU"/>
        </w:rPr>
      </w:pPr>
      <w:r w:rsidRPr="002B33D8">
        <w:rPr>
          <w:sz w:val="28"/>
          <w:szCs w:val="28"/>
          <w:lang w:val="ru-RU"/>
        </w:rPr>
        <w:t>планово-экономический отдел</w:t>
      </w:r>
      <w:r w:rsidR="0083464B" w:rsidRPr="002B33D8">
        <w:rPr>
          <w:sz w:val="28"/>
          <w:szCs w:val="28"/>
          <w:lang w:val="ru-RU"/>
        </w:rPr>
        <w:t>;</w:t>
      </w:r>
      <w:r w:rsidR="008057C9" w:rsidRPr="002B33D8">
        <w:rPr>
          <w:sz w:val="28"/>
          <w:szCs w:val="28"/>
          <w:lang w:val="ru-RU"/>
        </w:rPr>
        <w:t xml:space="preserve"> </w:t>
      </w:r>
    </w:p>
    <w:p w:rsidR="0083464B" w:rsidRPr="002B33D8" w:rsidRDefault="008057C9" w:rsidP="002B33D8">
      <w:pPr>
        <w:spacing w:line="360" w:lineRule="auto"/>
        <w:ind w:firstLine="709"/>
        <w:jc w:val="both"/>
        <w:rPr>
          <w:sz w:val="28"/>
          <w:szCs w:val="28"/>
          <w:lang w:val="ru-RU"/>
        </w:rPr>
      </w:pPr>
      <w:r w:rsidRPr="002B33D8">
        <w:rPr>
          <w:sz w:val="28"/>
          <w:szCs w:val="28"/>
          <w:lang w:val="ru-RU"/>
        </w:rPr>
        <w:t>нормиров</w:t>
      </w:r>
      <w:r w:rsidR="0083464B" w:rsidRPr="002B33D8">
        <w:rPr>
          <w:sz w:val="28"/>
          <w:szCs w:val="28"/>
          <w:lang w:val="ru-RU"/>
        </w:rPr>
        <w:t>щики;</w:t>
      </w:r>
      <w:r w:rsidRPr="002B33D8">
        <w:rPr>
          <w:sz w:val="28"/>
          <w:szCs w:val="28"/>
          <w:lang w:val="ru-RU"/>
        </w:rPr>
        <w:t xml:space="preserve"> </w:t>
      </w:r>
    </w:p>
    <w:p w:rsidR="0083464B" w:rsidRPr="002B33D8" w:rsidRDefault="008057C9" w:rsidP="002B33D8">
      <w:pPr>
        <w:spacing w:line="360" w:lineRule="auto"/>
        <w:ind w:firstLine="709"/>
        <w:jc w:val="both"/>
        <w:rPr>
          <w:sz w:val="28"/>
          <w:szCs w:val="28"/>
          <w:lang w:val="ru-RU"/>
        </w:rPr>
      </w:pPr>
      <w:r w:rsidRPr="002B33D8">
        <w:rPr>
          <w:sz w:val="28"/>
          <w:szCs w:val="28"/>
          <w:lang w:val="ru-RU"/>
        </w:rPr>
        <w:t>группа уче</w:t>
      </w:r>
      <w:r w:rsidR="0083464B" w:rsidRPr="002B33D8">
        <w:rPr>
          <w:sz w:val="28"/>
          <w:szCs w:val="28"/>
          <w:lang w:val="ru-RU"/>
        </w:rPr>
        <w:t>та;</w:t>
      </w:r>
      <w:r w:rsidRPr="002B33D8">
        <w:rPr>
          <w:sz w:val="28"/>
          <w:szCs w:val="28"/>
          <w:lang w:val="ru-RU"/>
        </w:rPr>
        <w:t xml:space="preserve"> </w:t>
      </w:r>
    </w:p>
    <w:p w:rsidR="0083464B" w:rsidRPr="002B33D8" w:rsidRDefault="008057C9" w:rsidP="002B33D8">
      <w:pPr>
        <w:spacing w:line="360" w:lineRule="auto"/>
        <w:ind w:firstLine="709"/>
        <w:jc w:val="both"/>
        <w:rPr>
          <w:sz w:val="28"/>
          <w:szCs w:val="28"/>
          <w:lang w:val="ru-RU"/>
        </w:rPr>
      </w:pPr>
      <w:r w:rsidRPr="002B33D8">
        <w:rPr>
          <w:sz w:val="28"/>
          <w:szCs w:val="28"/>
          <w:lang w:val="ru-RU"/>
        </w:rPr>
        <w:t>топлив</w:t>
      </w:r>
      <w:r w:rsidR="0083464B" w:rsidRPr="002B33D8">
        <w:rPr>
          <w:sz w:val="28"/>
          <w:szCs w:val="28"/>
          <w:lang w:val="ru-RU"/>
        </w:rPr>
        <w:t>ный склад;</w:t>
      </w:r>
    </w:p>
    <w:p w:rsidR="0083464B" w:rsidRPr="002B33D8" w:rsidRDefault="008057C9" w:rsidP="002B33D8">
      <w:pPr>
        <w:spacing w:line="360" w:lineRule="auto"/>
        <w:ind w:firstLine="709"/>
        <w:jc w:val="both"/>
        <w:rPr>
          <w:sz w:val="28"/>
          <w:szCs w:val="28"/>
          <w:lang w:val="ru-RU"/>
        </w:rPr>
      </w:pPr>
      <w:r w:rsidRPr="002B33D8">
        <w:rPr>
          <w:sz w:val="28"/>
          <w:szCs w:val="28"/>
          <w:lang w:val="ru-RU"/>
        </w:rPr>
        <w:t>тепло</w:t>
      </w:r>
      <w:r w:rsidR="0083464B" w:rsidRPr="002B33D8">
        <w:rPr>
          <w:sz w:val="28"/>
          <w:szCs w:val="28"/>
          <w:lang w:val="ru-RU"/>
        </w:rPr>
        <w:t>техники;</w:t>
      </w:r>
    </w:p>
    <w:p w:rsidR="004D1624" w:rsidRPr="002B33D8" w:rsidRDefault="00797E68" w:rsidP="002B33D8">
      <w:pPr>
        <w:spacing w:line="360" w:lineRule="auto"/>
        <w:ind w:firstLine="709"/>
        <w:jc w:val="both"/>
        <w:rPr>
          <w:sz w:val="28"/>
          <w:szCs w:val="28"/>
          <w:lang w:val="ru-RU"/>
        </w:rPr>
      </w:pPr>
      <w:r w:rsidRPr="002B33D8">
        <w:rPr>
          <w:sz w:val="28"/>
          <w:szCs w:val="28"/>
          <w:lang w:val="ru-RU"/>
        </w:rPr>
        <w:t>бухгалтерия.</w:t>
      </w:r>
    </w:p>
    <w:p w:rsidR="00797E68" w:rsidRPr="002B33D8" w:rsidRDefault="005963E2" w:rsidP="002B33D8">
      <w:pPr>
        <w:spacing w:line="360" w:lineRule="auto"/>
        <w:ind w:firstLine="709"/>
        <w:jc w:val="both"/>
        <w:rPr>
          <w:sz w:val="28"/>
          <w:szCs w:val="28"/>
          <w:lang w:val="ru-RU"/>
        </w:rPr>
      </w:pPr>
      <w:r w:rsidRPr="002B33D8">
        <w:rPr>
          <w:sz w:val="28"/>
          <w:szCs w:val="28"/>
          <w:lang w:val="ru-RU"/>
        </w:rPr>
        <w:t>Непосредственно начальнику депо подчиняются</w:t>
      </w:r>
      <w:r w:rsidR="00797E68" w:rsidRPr="002B33D8">
        <w:rPr>
          <w:sz w:val="28"/>
          <w:szCs w:val="28"/>
          <w:lang w:val="ru-RU"/>
        </w:rPr>
        <w:t xml:space="preserve"> следующие отделы</w:t>
      </w:r>
      <w:r w:rsidRPr="002B33D8">
        <w:rPr>
          <w:sz w:val="28"/>
          <w:szCs w:val="28"/>
          <w:lang w:val="ru-RU"/>
        </w:rPr>
        <w:t xml:space="preserve">: </w:t>
      </w:r>
      <w:r w:rsidR="00797E68" w:rsidRPr="002B33D8">
        <w:rPr>
          <w:sz w:val="28"/>
          <w:szCs w:val="28"/>
          <w:lang w:val="ru-RU"/>
        </w:rPr>
        <w:t>отдел кадров, планово-экономический отдел, нормировщики, группа учета, топливный склад, теплотехники, бухгалтерия.</w:t>
      </w:r>
    </w:p>
    <w:p w:rsidR="005963E2" w:rsidRPr="002B33D8" w:rsidRDefault="00316153" w:rsidP="002B33D8">
      <w:pPr>
        <w:spacing w:line="360" w:lineRule="auto"/>
        <w:ind w:firstLine="709"/>
        <w:jc w:val="both"/>
        <w:rPr>
          <w:sz w:val="28"/>
          <w:szCs w:val="28"/>
          <w:lang w:val="ru-RU"/>
        </w:rPr>
      </w:pPr>
      <w:r w:rsidRPr="002B33D8">
        <w:rPr>
          <w:sz w:val="28"/>
          <w:szCs w:val="28"/>
          <w:lang w:val="ru-RU"/>
        </w:rPr>
        <w:t xml:space="preserve">Главному инженеру подчиняются: </w:t>
      </w:r>
      <w:r w:rsidR="0067334A" w:rsidRPr="002B33D8">
        <w:rPr>
          <w:sz w:val="28"/>
          <w:szCs w:val="28"/>
          <w:lang w:val="ru-RU"/>
        </w:rPr>
        <w:t>технический отдел, отдел по охране труда и техники безопасности, химическая лаборатория, дом бригад, строительный цех, электромашинный цех</w:t>
      </w:r>
      <w:r w:rsidR="00AA7791" w:rsidRPr="002B33D8">
        <w:rPr>
          <w:sz w:val="28"/>
          <w:szCs w:val="28"/>
          <w:lang w:val="ru-RU"/>
        </w:rPr>
        <w:t>, механический цех и кузница, колесный цех</w:t>
      </w:r>
      <w:r w:rsidR="00F60A77" w:rsidRPr="002B33D8">
        <w:rPr>
          <w:sz w:val="28"/>
          <w:szCs w:val="28"/>
          <w:lang w:val="ru-RU"/>
        </w:rPr>
        <w:t>, топливно-аккумуляторный цех, автоматный цех, тепловозный цех.</w:t>
      </w:r>
    </w:p>
    <w:p w:rsidR="00253D58" w:rsidRPr="002B33D8" w:rsidRDefault="00EA54B0" w:rsidP="002B33D8">
      <w:pPr>
        <w:spacing w:line="360" w:lineRule="auto"/>
        <w:ind w:firstLine="709"/>
        <w:jc w:val="both"/>
        <w:rPr>
          <w:sz w:val="28"/>
          <w:szCs w:val="28"/>
          <w:lang w:val="ru-RU"/>
        </w:rPr>
      </w:pPr>
      <w:r w:rsidRPr="002B33D8">
        <w:rPr>
          <w:sz w:val="28"/>
          <w:szCs w:val="28"/>
          <w:lang w:val="ru-RU"/>
        </w:rPr>
        <w:t>Главному механику подчиняются: ремонтно-хозяйственный цех, автотранспортный цех, инструментальный цех.</w:t>
      </w:r>
    </w:p>
    <w:p w:rsidR="00E411F9" w:rsidRPr="002B33D8" w:rsidRDefault="00253D58" w:rsidP="002B33D8">
      <w:pPr>
        <w:spacing w:line="360" w:lineRule="auto"/>
        <w:ind w:firstLine="709"/>
        <w:jc w:val="both"/>
        <w:rPr>
          <w:sz w:val="28"/>
          <w:szCs w:val="28"/>
          <w:lang w:val="ru-RU"/>
        </w:rPr>
      </w:pPr>
      <w:r w:rsidRPr="002B33D8">
        <w:rPr>
          <w:sz w:val="28"/>
          <w:szCs w:val="28"/>
          <w:lang w:val="ru-RU"/>
        </w:rPr>
        <w:t>Заместителю по ремонту подчиняются: пункт технического осмотра электровозов, пункт технического осмотра тепловозов, цех ТР-1,2, цех ТР-3</w:t>
      </w:r>
      <w:r w:rsidR="00E411F9" w:rsidRPr="002B33D8">
        <w:rPr>
          <w:sz w:val="28"/>
          <w:szCs w:val="28"/>
          <w:lang w:val="ru-RU"/>
        </w:rPr>
        <w:t>, заготовительный цех, отдел главного техника, отдел снабжения.</w:t>
      </w:r>
    </w:p>
    <w:p w:rsidR="00567BE9" w:rsidRPr="002B33D8" w:rsidRDefault="00E411F9" w:rsidP="002B33D8">
      <w:pPr>
        <w:spacing w:line="360" w:lineRule="auto"/>
        <w:ind w:firstLine="709"/>
        <w:jc w:val="both"/>
        <w:rPr>
          <w:sz w:val="28"/>
          <w:szCs w:val="28"/>
          <w:lang w:val="ru-RU"/>
        </w:rPr>
      </w:pPr>
      <w:r w:rsidRPr="002B33D8">
        <w:rPr>
          <w:sz w:val="28"/>
          <w:szCs w:val="28"/>
          <w:lang w:val="ru-RU"/>
        </w:rPr>
        <w:t>Заместителю по эксплуатации подчиняются: дежурные по депо, нарядчики, отдел машинного инструктажа, локомотивные бригады</w:t>
      </w:r>
      <w:r w:rsidR="00567BE9" w:rsidRPr="002B33D8">
        <w:rPr>
          <w:sz w:val="28"/>
          <w:szCs w:val="28"/>
          <w:lang w:val="ru-RU"/>
        </w:rPr>
        <w:t>.</w:t>
      </w:r>
    </w:p>
    <w:p w:rsidR="00E31A62" w:rsidRPr="002B33D8" w:rsidRDefault="00567BE9" w:rsidP="002B33D8">
      <w:pPr>
        <w:spacing w:line="360" w:lineRule="auto"/>
        <w:ind w:firstLine="709"/>
        <w:jc w:val="both"/>
        <w:rPr>
          <w:sz w:val="28"/>
          <w:szCs w:val="28"/>
          <w:lang w:val="ru-RU"/>
        </w:rPr>
      </w:pPr>
      <w:r w:rsidRPr="002B33D8">
        <w:rPr>
          <w:sz w:val="28"/>
          <w:szCs w:val="28"/>
          <w:lang w:val="ru-RU"/>
        </w:rPr>
        <w:t>Заместителю по кадрам подчиняется отдел кадров.</w:t>
      </w:r>
    </w:p>
    <w:p w:rsidR="0066440C" w:rsidRPr="002B33D8" w:rsidRDefault="0066440C" w:rsidP="002B33D8">
      <w:pPr>
        <w:spacing w:line="360" w:lineRule="auto"/>
        <w:ind w:firstLine="709"/>
        <w:jc w:val="both"/>
        <w:rPr>
          <w:sz w:val="28"/>
          <w:szCs w:val="28"/>
          <w:lang w:val="ru-RU"/>
        </w:rPr>
      </w:pPr>
      <w:r w:rsidRPr="002B33D8">
        <w:rPr>
          <w:sz w:val="28"/>
          <w:szCs w:val="28"/>
          <w:lang w:val="ru-RU"/>
        </w:rPr>
        <w:t>Рассмотрим поподробнее производственную деятельность цехов локомотивного депо станции Тихорецк</w:t>
      </w:r>
      <w:r w:rsidR="002A58DD" w:rsidRPr="002B33D8">
        <w:rPr>
          <w:sz w:val="28"/>
          <w:szCs w:val="28"/>
          <w:lang w:val="ru-RU"/>
        </w:rPr>
        <w:t>ая</w:t>
      </w:r>
      <w:r w:rsidRPr="002B33D8">
        <w:rPr>
          <w:sz w:val="28"/>
          <w:szCs w:val="28"/>
          <w:lang w:val="ru-RU"/>
        </w:rPr>
        <w:t>.</w:t>
      </w:r>
    </w:p>
    <w:p w:rsidR="00EA21A8" w:rsidRPr="002B33D8" w:rsidRDefault="00EA21A8" w:rsidP="002B33D8">
      <w:pPr>
        <w:pStyle w:val="31"/>
        <w:widowControl w:val="0"/>
        <w:spacing w:after="0" w:line="360" w:lineRule="auto"/>
        <w:ind w:firstLine="709"/>
        <w:jc w:val="both"/>
        <w:rPr>
          <w:sz w:val="28"/>
          <w:szCs w:val="28"/>
        </w:rPr>
      </w:pPr>
      <w:r w:rsidRPr="002B33D8">
        <w:rPr>
          <w:sz w:val="28"/>
          <w:szCs w:val="28"/>
        </w:rPr>
        <w:t>Цех ТР-3 оборудован двумя поточными линиями для крупно-агрегатного ремонта тепловозов с технологическими площадками. Имеются три мостовых крана грузоподъемностью: один – 30 тонн и два по 10 тонн.</w:t>
      </w:r>
    </w:p>
    <w:p w:rsidR="00A55A48" w:rsidRPr="002B33D8" w:rsidRDefault="00A55A48" w:rsidP="002B33D8">
      <w:pPr>
        <w:pStyle w:val="31"/>
        <w:widowControl w:val="0"/>
        <w:spacing w:after="0" w:line="360" w:lineRule="auto"/>
        <w:ind w:firstLine="709"/>
        <w:jc w:val="both"/>
        <w:rPr>
          <w:sz w:val="28"/>
          <w:szCs w:val="28"/>
        </w:rPr>
      </w:pPr>
      <w:r w:rsidRPr="002B33D8">
        <w:rPr>
          <w:sz w:val="28"/>
          <w:szCs w:val="28"/>
        </w:rPr>
        <w:t>Колесный цех выполняет ремонт колесных пар в объёме полного освидетельствования со сменой бандажа. В цехе имеется поточная линия ремонта колесных пар, закаточный станок, колесно-токарный станок, индукционный</w:t>
      </w:r>
      <w:r w:rsidR="009B4090" w:rsidRPr="002B33D8">
        <w:rPr>
          <w:sz w:val="28"/>
          <w:szCs w:val="28"/>
        </w:rPr>
        <w:t xml:space="preserve"> станок для</w:t>
      </w:r>
      <w:r w:rsidRPr="002B33D8">
        <w:rPr>
          <w:sz w:val="28"/>
          <w:szCs w:val="28"/>
        </w:rPr>
        <w:t xml:space="preserve"> колесных пар. В состав колесного цеха входит роликовое отделение, где выполняется ремонт подшипникам</w:t>
      </w:r>
      <w:r w:rsidR="002B33D8">
        <w:rPr>
          <w:sz w:val="28"/>
          <w:szCs w:val="28"/>
        </w:rPr>
        <w:t xml:space="preserve"> </w:t>
      </w:r>
      <w:r w:rsidRPr="002B33D8">
        <w:rPr>
          <w:sz w:val="28"/>
          <w:szCs w:val="28"/>
        </w:rPr>
        <w:t>I и II</w:t>
      </w:r>
      <w:r w:rsidR="002B33D8">
        <w:rPr>
          <w:sz w:val="28"/>
          <w:szCs w:val="28"/>
        </w:rPr>
        <w:t xml:space="preserve"> </w:t>
      </w:r>
      <w:r w:rsidRPr="002B33D8">
        <w:rPr>
          <w:sz w:val="28"/>
          <w:szCs w:val="28"/>
        </w:rPr>
        <w:t xml:space="preserve">объема. Колесный цех обеспечивает ремонт колесных пар для плановых </w:t>
      </w:r>
      <w:r w:rsidR="00496F1C" w:rsidRPr="002B33D8">
        <w:rPr>
          <w:sz w:val="28"/>
          <w:szCs w:val="28"/>
        </w:rPr>
        <w:t xml:space="preserve">ремонтов </w:t>
      </w:r>
      <w:r w:rsidRPr="002B33D8">
        <w:rPr>
          <w:sz w:val="28"/>
          <w:szCs w:val="28"/>
        </w:rPr>
        <w:t>тепловозов цеха ТР-3, неплановых ремонтов и ремонт</w:t>
      </w:r>
      <w:r w:rsidR="009B4090" w:rsidRPr="002B33D8">
        <w:rPr>
          <w:sz w:val="28"/>
          <w:szCs w:val="28"/>
        </w:rPr>
        <w:t xml:space="preserve">ов </w:t>
      </w:r>
      <w:r w:rsidR="00496F1C" w:rsidRPr="002B33D8">
        <w:rPr>
          <w:sz w:val="28"/>
          <w:szCs w:val="28"/>
        </w:rPr>
        <w:t>«</w:t>
      </w:r>
      <w:r w:rsidRPr="002B33D8">
        <w:rPr>
          <w:sz w:val="28"/>
          <w:szCs w:val="28"/>
        </w:rPr>
        <w:t>на линию</w:t>
      </w:r>
      <w:r w:rsidR="00496F1C" w:rsidRPr="002B33D8">
        <w:rPr>
          <w:sz w:val="28"/>
          <w:szCs w:val="28"/>
        </w:rPr>
        <w:t>»</w:t>
      </w:r>
      <w:r w:rsidR="009B4090" w:rsidRPr="002B33D8">
        <w:rPr>
          <w:sz w:val="28"/>
          <w:szCs w:val="28"/>
        </w:rPr>
        <w:t>.</w:t>
      </w:r>
      <w:r w:rsidRPr="002B33D8">
        <w:rPr>
          <w:sz w:val="28"/>
          <w:szCs w:val="28"/>
        </w:rPr>
        <w:t xml:space="preserve"> </w:t>
      </w:r>
      <w:r w:rsidR="009B4090" w:rsidRPr="002B33D8">
        <w:rPr>
          <w:sz w:val="28"/>
          <w:szCs w:val="28"/>
        </w:rPr>
        <w:t>Г</w:t>
      </w:r>
      <w:r w:rsidRPr="002B33D8">
        <w:rPr>
          <w:sz w:val="28"/>
          <w:szCs w:val="28"/>
        </w:rPr>
        <w:t>одовая программа</w:t>
      </w:r>
      <w:r w:rsidR="009B4090" w:rsidRPr="002B33D8">
        <w:rPr>
          <w:sz w:val="28"/>
          <w:szCs w:val="28"/>
        </w:rPr>
        <w:t xml:space="preserve"> цеха</w:t>
      </w:r>
      <w:r w:rsidRPr="002B33D8">
        <w:rPr>
          <w:sz w:val="28"/>
          <w:szCs w:val="28"/>
        </w:rPr>
        <w:t xml:space="preserve"> – 600 колесных пар.</w:t>
      </w:r>
    </w:p>
    <w:p w:rsidR="00A55A48" w:rsidRPr="002B33D8" w:rsidRDefault="00A55A48" w:rsidP="002B33D8">
      <w:pPr>
        <w:spacing w:line="360" w:lineRule="auto"/>
        <w:ind w:firstLine="709"/>
        <w:jc w:val="both"/>
        <w:rPr>
          <w:sz w:val="28"/>
          <w:szCs w:val="28"/>
          <w:lang w:val="ru-RU"/>
        </w:rPr>
      </w:pPr>
      <w:r w:rsidRPr="002B33D8">
        <w:rPr>
          <w:sz w:val="28"/>
          <w:szCs w:val="28"/>
          <w:lang w:val="ru-RU"/>
        </w:rPr>
        <w:t>В состав электромашинного цеха входит:</w:t>
      </w:r>
    </w:p>
    <w:p w:rsidR="00A55A48" w:rsidRPr="002B33D8" w:rsidRDefault="00A55A48" w:rsidP="002B33D8">
      <w:pPr>
        <w:tabs>
          <w:tab w:val="num" w:pos="720"/>
        </w:tabs>
        <w:spacing w:line="360" w:lineRule="auto"/>
        <w:ind w:firstLine="709"/>
        <w:jc w:val="both"/>
        <w:rPr>
          <w:sz w:val="28"/>
          <w:szCs w:val="28"/>
          <w:lang w:val="ru-RU"/>
        </w:rPr>
      </w:pPr>
      <w:r w:rsidRPr="002B33D8">
        <w:rPr>
          <w:sz w:val="28"/>
          <w:szCs w:val="28"/>
          <w:lang w:val="ru-RU"/>
        </w:rPr>
        <w:t>сам электромашинный цех, где производится разборка-сборка и ремонт электрических машин в объеме ТР-3;</w:t>
      </w:r>
    </w:p>
    <w:p w:rsidR="00A55A48" w:rsidRPr="002B33D8" w:rsidRDefault="00A55A48" w:rsidP="002B33D8">
      <w:pPr>
        <w:tabs>
          <w:tab w:val="num" w:pos="720"/>
        </w:tabs>
        <w:spacing w:line="360" w:lineRule="auto"/>
        <w:ind w:firstLine="709"/>
        <w:jc w:val="both"/>
        <w:rPr>
          <w:sz w:val="28"/>
          <w:szCs w:val="28"/>
          <w:lang w:val="ru-RU"/>
        </w:rPr>
      </w:pPr>
      <w:r w:rsidRPr="002B33D8">
        <w:rPr>
          <w:sz w:val="28"/>
          <w:szCs w:val="28"/>
          <w:lang w:val="ru-RU"/>
        </w:rPr>
        <w:t>сушильно-пропиточное отделение, где производится пропитка обмоток электрических машин методом окунания их в изоляционный лак;</w:t>
      </w:r>
    </w:p>
    <w:p w:rsidR="00A55A48" w:rsidRPr="002B33D8" w:rsidRDefault="00A55A48" w:rsidP="002B33D8">
      <w:pPr>
        <w:tabs>
          <w:tab w:val="num" w:pos="720"/>
        </w:tabs>
        <w:spacing w:line="360" w:lineRule="auto"/>
        <w:ind w:firstLine="709"/>
        <w:jc w:val="both"/>
        <w:rPr>
          <w:sz w:val="28"/>
          <w:szCs w:val="28"/>
          <w:lang w:val="ru-RU"/>
        </w:rPr>
      </w:pPr>
      <w:r w:rsidRPr="002B33D8">
        <w:rPr>
          <w:sz w:val="28"/>
          <w:szCs w:val="28"/>
          <w:lang w:val="ru-RU"/>
        </w:rPr>
        <w:t>испытательная станция, где производится испытание электрических машин методом взаимной нагрузки;</w:t>
      </w:r>
    </w:p>
    <w:p w:rsidR="00A55A48" w:rsidRPr="002B33D8" w:rsidRDefault="00A55A48" w:rsidP="002B33D8">
      <w:pPr>
        <w:tabs>
          <w:tab w:val="num" w:pos="720"/>
        </w:tabs>
        <w:spacing w:line="360" w:lineRule="auto"/>
        <w:ind w:firstLine="709"/>
        <w:jc w:val="both"/>
        <w:rPr>
          <w:sz w:val="28"/>
          <w:szCs w:val="28"/>
          <w:lang w:val="ru-RU"/>
        </w:rPr>
      </w:pPr>
      <w:r w:rsidRPr="002B33D8">
        <w:rPr>
          <w:sz w:val="28"/>
          <w:szCs w:val="28"/>
          <w:lang w:val="ru-RU"/>
        </w:rPr>
        <w:t>аппаратное отделение, где выполняется ремонт электроаппаратуры для всех видов ремонта тепловозов, производимых в депо.</w:t>
      </w:r>
    </w:p>
    <w:p w:rsidR="00A55A48" w:rsidRPr="002B33D8" w:rsidRDefault="00496F1C" w:rsidP="002B33D8">
      <w:pPr>
        <w:spacing w:line="360" w:lineRule="auto"/>
        <w:ind w:firstLine="709"/>
        <w:jc w:val="both"/>
        <w:rPr>
          <w:sz w:val="28"/>
          <w:szCs w:val="28"/>
          <w:lang w:val="ru-RU"/>
        </w:rPr>
      </w:pPr>
      <w:r w:rsidRPr="002B33D8">
        <w:rPr>
          <w:sz w:val="28"/>
          <w:szCs w:val="28"/>
          <w:lang w:val="ru-RU"/>
        </w:rPr>
        <w:t xml:space="preserve">Автоматный цех состоит из </w:t>
      </w:r>
      <w:r w:rsidR="00A55A48" w:rsidRPr="002B33D8">
        <w:rPr>
          <w:sz w:val="28"/>
          <w:szCs w:val="28"/>
          <w:lang w:val="ru-RU"/>
        </w:rPr>
        <w:t>отделения по ремонту автотормозного оборудования, отделения по ремонту компрессоров, отделения по ремонту КИП. Выполняется ремонт автотормозного оборудования, компрессоров, контрольно-измерительных приборов на заданные объемы ремонта.</w:t>
      </w:r>
    </w:p>
    <w:p w:rsidR="00A55A48" w:rsidRPr="002B33D8" w:rsidRDefault="00A55A48" w:rsidP="002B33D8">
      <w:pPr>
        <w:spacing w:line="360" w:lineRule="auto"/>
        <w:ind w:firstLine="709"/>
        <w:jc w:val="both"/>
        <w:rPr>
          <w:sz w:val="28"/>
          <w:szCs w:val="28"/>
          <w:lang w:val="ru-RU"/>
        </w:rPr>
      </w:pPr>
      <w:r w:rsidRPr="002B33D8">
        <w:rPr>
          <w:sz w:val="28"/>
          <w:szCs w:val="28"/>
          <w:lang w:val="ru-RU"/>
        </w:rPr>
        <w:t xml:space="preserve">Цех текущего ремонта тепловозов состоит из трех канав, оборудованных повышенными технологическими площадками. </w:t>
      </w:r>
      <w:r w:rsidR="00F90C9C" w:rsidRPr="002B33D8">
        <w:rPr>
          <w:sz w:val="28"/>
          <w:szCs w:val="28"/>
          <w:lang w:val="ru-RU"/>
        </w:rPr>
        <w:t>Цех в</w:t>
      </w:r>
      <w:r w:rsidRPr="002B33D8">
        <w:rPr>
          <w:sz w:val="28"/>
          <w:szCs w:val="28"/>
          <w:lang w:val="ru-RU"/>
        </w:rPr>
        <w:t>ыполняет техническое обслуживание ТО-3</w:t>
      </w:r>
      <w:r w:rsidR="00C80CA2" w:rsidRPr="002B33D8">
        <w:rPr>
          <w:sz w:val="28"/>
          <w:szCs w:val="28"/>
          <w:lang w:val="ru-RU"/>
        </w:rPr>
        <w:t xml:space="preserve"> (см. ниже)</w:t>
      </w:r>
      <w:r w:rsidRPr="002B33D8">
        <w:rPr>
          <w:sz w:val="28"/>
          <w:szCs w:val="28"/>
          <w:lang w:val="ru-RU"/>
        </w:rPr>
        <w:t xml:space="preserve"> и </w:t>
      </w:r>
      <w:r w:rsidR="00F90C9C" w:rsidRPr="002B33D8">
        <w:rPr>
          <w:sz w:val="28"/>
          <w:szCs w:val="28"/>
          <w:lang w:val="ru-RU"/>
        </w:rPr>
        <w:t xml:space="preserve">производит текущий ремонт </w:t>
      </w:r>
      <w:r w:rsidRPr="002B33D8">
        <w:rPr>
          <w:sz w:val="28"/>
          <w:szCs w:val="28"/>
          <w:lang w:val="ru-RU"/>
        </w:rPr>
        <w:t>всем тепловозам собственной приписки. 10 и 12-й путь</w:t>
      </w:r>
      <w:r w:rsidR="00F90C9C" w:rsidRPr="002B33D8">
        <w:rPr>
          <w:sz w:val="28"/>
          <w:szCs w:val="28"/>
          <w:lang w:val="ru-RU"/>
        </w:rPr>
        <w:t xml:space="preserve"> цеха</w:t>
      </w:r>
      <w:r w:rsidRPr="002B33D8">
        <w:rPr>
          <w:sz w:val="28"/>
          <w:szCs w:val="28"/>
          <w:lang w:val="ru-RU"/>
        </w:rPr>
        <w:t xml:space="preserve"> оборудованы кран-балками.</w:t>
      </w:r>
    </w:p>
    <w:p w:rsidR="00496F1C" w:rsidRPr="002B33D8" w:rsidRDefault="00496F1C" w:rsidP="002B33D8">
      <w:pPr>
        <w:spacing w:line="360" w:lineRule="auto"/>
        <w:ind w:firstLine="709"/>
        <w:jc w:val="both"/>
        <w:rPr>
          <w:sz w:val="28"/>
          <w:szCs w:val="28"/>
          <w:lang w:val="ru-RU"/>
        </w:rPr>
      </w:pPr>
      <w:r w:rsidRPr="002B33D8">
        <w:rPr>
          <w:sz w:val="28"/>
          <w:szCs w:val="28"/>
          <w:lang w:val="ru-RU"/>
        </w:rPr>
        <w:t>В топливном отделении цеха, оснащенного необходимым технологическим оборудованием, производится ремонт всего оборудования топливной системы тепловозов, а также регулировк</w:t>
      </w:r>
      <w:r w:rsidR="00BA4A05" w:rsidRPr="002B33D8">
        <w:rPr>
          <w:sz w:val="28"/>
          <w:szCs w:val="28"/>
          <w:lang w:val="ru-RU"/>
        </w:rPr>
        <w:t>а</w:t>
      </w:r>
      <w:r w:rsidRPr="002B33D8">
        <w:rPr>
          <w:sz w:val="28"/>
          <w:szCs w:val="28"/>
          <w:lang w:val="ru-RU"/>
        </w:rPr>
        <w:t xml:space="preserve"> его на тепловозах.</w:t>
      </w:r>
    </w:p>
    <w:p w:rsidR="00496F1C" w:rsidRPr="002B33D8" w:rsidRDefault="00496F1C" w:rsidP="002B33D8">
      <w:pPr>
        <w:spacing w:line="360" w:lineRule="auto"/>
        <w:ind w:firstLine="709"/>
        <w:jc w:val="both"/>
        <w:rPr>
          <w:sz w:val="28"/>
          <w:szCs w:val="28"/>
          <w:lang w:val="ru-RU"/>
        </w:rPr>
      </w:pPr>
      <w:r w:rsidRPr="002B33D8">
        <w:rPr>
          <w:sz w:val="28"/>
          <w:szCs w:val="28"/>
          <w:lang w:val="ru-RU"/>
        </w:rPr>
        <w:t>В аккумуляторном отделении производится ремонт и обслуживание аккумуляторных батарей щелочных и кислотных, устанавливаемых на тепловозах.</w:t>
      </w:r>
    </w:p>
    <w:p w:rsidR="00496F1C" w:rsidRPr="002B33D8" w:rsidRDefault="00496F1C" w:rsidP="002B33D8">
      <w:pPr>
        <w:spacing w:line="360" w:lineRule="auto"/>
        <w:ind w:firstLine="709"/>
        <w:jc w:val="both"/>
        <w:rPr>
          <w:sz w:val="28"/>
          <w:szCs w:val="28"/>
          <w:lang w:val="ru-RU"/>
        </w:rPr>
      </w:pPr>
      <w:r w:rsidRPr="002B33D8">
        <w:rPr>
          <w:sz w:val="28"/>
          <w:szCs w:val="28"/>
          <w:lang w:val="ru-RU"/>
        </w:rPr>
        <w:t xml:space="preserve">Пункт технического осмотра тепловозов находится в здании из легких конструкций типа «ПЛАУЭН», состоит из трех смотровых канав с технологическими площадками. Две канавы используются для проведения </w:t>
      </w:r>
      <w:r w:rsidR="00BA4A05" w:rsidRPr="002B33D8">
        <w:rPr>
          <w:sz w:val="28"/>
          <w:szCs w:val="28"/>
          <w:lang w:val="ru-RU"/>
        </w:rPr>
        <w:t>технического осмотра</w:t>
      </w:r>
      <w:r w:rsidRPr="002B33D8">
        <w:rPr>
          <w:sz w:val="28"/>
          <w:szCs w:val="28"/>
          <w:lang w:val="ru-RU"/>
        </w:rPr>
        <w:t xml:space="preserve"> тепловозов, третья</w:t>
      </w:r>
      <w:r w:rsidR="00BA4A05" w:rsidRPr="002B33D8">
        <w:rPr>
          <w:sz w:val="28"/>
          <w:szCs w:val="28"/>
          <w:lang w:val="ru-RU"/>
        </w:rPr>
        <w:t xml:space="preserve"> –</w:t>
      </w:r>
      <w:r w:rsidRPr="002B33D8">
        <w:rPr>
          <w:sz w:val="28"/>
          <w:szCs w:val="28"/>
          <w:lang w:val="ru-RU"/>
        </w:rPr>
        <w:t xml:space="preserve"> для устранения неисправностей и сверхобъёмных ра</w:t>
      </w:r>
      <w:r w:rsidR="00BA4A05" w:rsidRPr="002B33D8">
        <w:rPr>
          <w:sz w:val="28"/>
          <w:szCs w:val="28"/>
          <w:lang w:val="ru-RU"/>
        </w:rPr>
        <w:t xml:space="preserve">бот и </w:t>
      </w:r>
      <w:r w:rsidRPr="002B33D8">
        <w:rPr>
          <w:sz w:val="28"/>
          <w:szCs w:val="28"/>
          <w:lang w:val="ru-RU"/>
        </w:rPr>
        <w:t>обточки колесных пар на станке типа А41.</w:t>
      </w:r>
    </w:p>
    <w:p w:rsidR="00F11C71" w:rsidRPr="002B33D8" w:rsidRDefault="005F324B" w:rsidP="002B33D8">
      <w:pPr>
        <w:pStyle w:val="31"/>
        <w:widowControl w:val="0"/>
        <w:spacing w:after="0" w:line="360" w:lineRule="auto"/>
        <w:ind w:firstLine="709"/>
        <w:jc w:val="both"/>
        <w:rPr>
          <w:sz w:val="28"/>
          <w:szCs w:val="28"/>
        </w:rPr>
      </w:pPr>
      <w:r w:rsidRPr="002B33D8">
        <w:rPr>
          <w:sz w:val="28"/>
          <w:szCs w:val="28"/>
        </w:rPr>
        <w:t>Для обеспечения перевозок грузов и пассажиров локомотивное депо станции Тихорецкая имеет следующий парк локомотивов:</w:t>
      </w:r>
    </w:p>
    <w:p w:rsidR="005F324B" w:rsidRPr="002B33D8" w:rsidRDefault="005F324B" w:rsidP="002B33D8">
      <w:pPr>
        <w:tabs>
          <w:tab w:val="num" w:pos="720"/>
        </w:tabs>
        <w:spacing w:line="360" w:lineRule="auto"/>
        <w:ind w:firstLine="709"/>
        <w:jc w:val="both"/>
        <w:rPr>
          <w:sz w:val="28"/>
          <w:szCs w:val="28"/>
          <w:lang w:val="ru-RU"/>
        </w:rPr>
      </w:pPr>
      <w:r w:rsidRPr="002B33D8">
        <w:rPr>
          <w:sz w:val="28"/>
          <w:szCs w:val="28"/>
          <w:lang w:val="ru-RU"/>
        </w:rPr>
        <w:t>2ТЭ-10 – 13 ед.;</w:t>
      </w:r>
    </w:p>
    <w:p w:rsidR="005F324B" w:rsidRPr="002B33D8" w:rsidRDefault="005F324B" w:rsidP="002B33D8">
      <w:pPr>
        <w:tabs>
          <w:tab w:val="num" w:pos="720"/>
        </w:tabs>
        <w:spacing w:line="360" w:lineRule="auto"/>
        <w:ind w:firstLine="709"/>
        <w:jc w:val="both"/>
        <w:rPr>
          <w:sz w:val="28"/>
          <w:szCs w:val="28"/>
          <w:lang w:val="ru-RU"/>
        </w:rPr>
      </w:pPr>
      <w:r w:rsidRPr="002B33D8">
        <w:rPr>
          <w:sz w:val="28"/>
          <w:szCs w:val="28"/>
          <w:lang w:val="ru-RU"/>
        </w:rPr>
        <w:t>ЧМЭ-З -24 ед.;</w:t>
      </w:r>
    </w:p>
    <w:p w:rsidR="005F324B" w:rsidRPr="002B33D8" w:rsidRDefault="005F324B" w:rsidP="002B33D8">
      <w:pPr>
        <w:tabs>
          <w:tab w:val="num" w:pos="720"/>
        </w:tabs>
        <w:spacing w:line="360" w:lineRule="auto"/>
        <w:ind w:firstLine="709"/>
        <w:jc w:val="both"/>
        <w:rPr>
          <w:sz w:val="28"/>
          <w:szCs w:val="28"/>
          <w:lang w:val="ru-RU"/>
        </w:rPr>
      </w:pPr>
      <w:r w:rsidRPr="002B33D8">
        <w:rPr>
          <w:sz w:val="28"/>
          <w:szCs w:val="28"/>
          <w:lang w:val="ru-RU"/>
        </w:rPr>
        <w:t>2ТЭ-116 – 2 ед.;</w:t>
      </w:r>
    </w:p>
    <w:p w:rsidR="005F324B" w:rsidRPr="002B33D8" w:rsidRDefault="005F324B" w:rsidP="002B33D8">
      <w:pPr>
        <w:tabs>
          <w:tab w:val="num" w:pos="720"/>
        </w:tabs>
        <w:spacing w:line="360" w:lineRule="auto"/>
        <w:ind w:firstLine="709"/>
        <w:jc w:val="both"/>
        <w:rPr>
          <w:sz w:val="28"/>
          <w:szCs w:val="28"/>
          <w:lang w:val="ru-RU"/>
        </w:rPr>
      </w:pPr>
      <w:r w:rsidRPr="002B33D8">
        <w:rPr>
          <w:sz w:val="28"/>
          <w:szCs w:val="28"/>
          <w:lang w:val="ru-RU"/>
        </w:rPr>
        <w:t>ТЭМ-2 – 2 ед.;</w:t>
      </w:r>
    </w:p>
    <w:p w:rsidR="005F324B" w:rsidRPr="002B33D8" w:rsidRDefault="005F324B" w:rsidP="002B33D8">
      <w:pPr>
        <w:tabs>
          <w:tab w:val="num" w:pos="720"/>
        </w:tabs>
        <w:spacing w:line="360" w:lineRule="auto"/>
        <w:ind w:firstLine="709"/>
        <w:jc w:val="both"/>
        <w:rPr>
          <w:sz w:val="28"/>
          <w:szCs w:val="28"/>
          <w:lang w:val="ru-RU"/>
        </w:rPr>
      </w:pPr>
      <w:r w:rsidRPr="002B33D8">
        <w:rPr>
          <w:sz w:val="28"/>
          <w:szCs w:val="28"/>
          <w:lang w:val="ru-RU"/>
        </w:rPr>
        <w:t>ТГМ -23в – 1 ед.;</w:t>
      </w:r>
    </w:p>
    <w:p w:rsidR="00073FDB" w:rsidRPr="002B33D8" w:rsidRDefault="00073FDB" w:rsidP="002B33D8">
      <w:pPr>
        <w:pStyle w:val="31"/>
        <w:widowControl w:val="0"/>
        <w:spacing w:after="0" w:line="360" w:lineRule="auto"/>
        <w:ind w:firstLine="709"/>
        <w:jc w:val="both"/>
        <w:rPr>
          <w:sz w:val="28"/>
          <w:szCs w:val="28"/>
        </w:rPr>
      </w:pPr>
      <w:r w:rsidRPr="002B33D8">
        <w:rPr>
          <w:sz w:val="28"/>
          <w:szCs w:val="28"/>
        </w:rPr>
        <w:t>Важную роль в деятельности локомотивного депо станции Тихорецкая</w:t>
      </w:r>
      <w:r w:rsidR="002A58DD" w:rsidRPr="002B33D8">
        <w:rPr>
          <w:sz w:val="28"/>
          <w:szCs w:val="28"/>
        </w:rPr>
        <w:t xml:space="preserve"> играет выполнение ремонтных работ.</w:t>
      </w:r>
    </w:p>
    <w:p w:rsidR="00294F4F" w:rsidRPr="002B33D8" w:rsidRDefault="00294F4F" w:rsidP="002B33D8">
      <w:pPr>
        <w:pStyle w:val="aa"/>
        <w:widowControl w:val="0"/>
        <w:spacing w:after="0" w:line="360" w:lineRule="auto"/>
        <w:ind w:left="0" w:firstLine="709"/>
        <w:jc w:val="both"/>
      </w:pPr>
      <w:r w:rsidRPr="002B33D8">
        <w:t>Техническое состояние локомотивов в процессе эксплуатации изменяется. Оно ухудш</w:t>
      </w:r>
      <w:r w:rsidR="005E5C98" w:rsidRPr="002B33D8">
        <w:t>ается в</w:t>
      </w:r>
      <w:r w:rsidRPr="002B33D8">
        <w:t>следстви</w:t>
      </w:r>
      <w:r w:rsidR="005E5C98" w:rsidRPr="002B33D8">
        <w:t>е</w:t>
      </w:r>
      <w:r w:rsidRPr="002B33D8">
        <w:t xml:space="preserve"> изнашивания деталей и механизмов, нарушени</w:t>
      </w:r>
      <w:r w:rsidR="005E5C98" w:rsidRPr="002B33D8">
        <w:t>я</w:t>
      </w:r>
      <w:r w:rsidRPr="002B33D8">
        <w:t xml:space="preserve"> регулировок, ослаблени</w:t>
      </w:r>
      <w:r w:rsidR="005E5C98" w:rsidRPr="002B33D8">
        <w:t>я</w:t>
      </w:r>
      <w:r w:rsidRPr="002B33D8">
        <w:t xml:space="preserve"> креплений, поломок и других неисправностей. В электрических машинах изменяются физические и механические свойства электр</w:t>
      </w:r>
      <w:r w:rsidR="005E5C98" w:rsidRPr="002B33D8">
        <w:t xml:space="preserve">ической </w:t>
      </w:r>
      <w:r w:rsidRPr="002B33D8">
        <w:t>изоляции, понижается надежность локомотива.</w:t>
      </w:r>
    </w:p>
    <w:p w:rsidR="00294F4F" w:rsidRPr="002B33D8" w:rsidRDefault="00294F4F" w:rsidP="002B33D8">
      <w:pPr>
        <w:pStyle w:val="aa"/>
        <w:widowControl w:val="0"/>
        <w:spacing w:after="0" w:line="360" w:lineRule="auto"/>
        <w:ind w:left="0" w:firstLine="709"/>
        <w:jc w:val="both"/>
      </w:pPr>
      <w:r w:rsidRPr="002B33D8">
        <w:t>Ресурс надежности, заложенный в конструкции локомотива при проектировании и постройке, постепенно расходуется и при его значении ниже определенного уровня может произойти отказ локомотива, что может стать причиной аварии или нарушения графика движения поездов, перерасхода топлива или электроэнергии, остановки на железнодорожном участке и т.п.. Подобные явления могут возникнуть внезапно.</w:t>
      </w:r>
    </w:p>
    <w:p w:rsidR="00294F4F" w:rsidRPr="002B33D8" w:rsidRDefault="00294F4F" w:rsidP="002B33D8">
      <w:pPr>
        <w:pStyle w:val="aa"/>
        <w:widowControl w:val="0"/>
        <w:spacing w:after="0" w:line="360" w:lineRule="auto"/>
        <w:ind w:left="0" w:firstLine="709"/>
        <w:jc w:val="both"/>
      </w:pPr>
      <w:r w:rsidRPr="002B33D8">
        <w:t xml:space="preserve">Ремонтами называют комплекс операций, выполняемых с целью восстановления работоспособности </w:t>
      </w:r>
      <w:r w:rsidR="00B10402" w:rsidRPr="002B33D8">
        <w:t>транспортного подвижного состава (</w:t>
      </w:r>
      <w:r w:rsidRPr="002B33D8">
        <w:t>ТПС</w:t>
      </w:r>
      <w:r w:rsidR="00B10402" w:rsidRPr="002B33D8">
        <w:t>);</w:t>
      </w:r>
      <w:r w:rsidRPr="002B33D8">
        <w:t xml:space="preserve"> его ресур</w:t>
      </w:r>
      <w:r w:rsidR="00B10402" w:rsidRPr="002B33D8">
        <w:t>са;</w:t>
      </w:r>
      <w:r w:rsidRPr="002B33D8">
        <w:t xml:space="preserve"> регламентного внешнего вида, соответствующего требованиям </w:t>
      </w:r>
      <w:r w:rsidR="00B10402" w:rsidRPr="002B33D8">
        <w:t>производственно-технической эксплуатации (ПТЭ);</w:t>
      </w:r>
      <w:r w:rsidRPr="002B33D8">
        <w:t xml:space="preserve"> а также устранени</w:t>
      </w:r>
      <w:r w:rsidR="00B10402" w:rsidRPr="002B33D8">
        <w:t>е</w:t>
      </w:r>
      <w:r w:rsidRPr="002B33D8">
        <w:t xml:space="preserve"> отказов и неисправностей, возникающих при работе ТПС на линии или выявляемых в процессе технического обслужи</w:t>
      </w:r>
      <w:r w:rsidR="00B10402" w:rsidRPr="002B33D8">
        <w:t>вания</w:t>
      </w:r>
      <w:r w:rsidRPr="002B33D8">
        <w:t>.</w:t>
      </w:r>
    </w:p>
    <w:p w:rsidR="002A58DD" w:rsidRPr="002B33D8" w:rsidRDefault="00294F4F" w:rsidP="002B33D8">
      <w:pPr>
        <w:pStyle w:val="31"/>
        <w:widowControl w:val="0"/>
        <w:spacing w:after="0" w:line="360" w:lineRule="auto"/>
        <w:ind w:firstLine="709"/>
        <w:jc w:val="both"/>
        <w:rPr>
          <w:sz w:val="28"/>
          <w:szCs w:val="28"/>
        </w:rPr>
      </w:pPr>
      <w:r w:rsidRPr="002B33D8">
        <w:rPr>
          <w:sz w:val="28"/>
          <w:szCs w:val="28"/>
        </w:rPr>
        <w:t xml:space="preserve">Утвержденный объём работ каждого обслуживания и ремонта называют его характеристикой. Промежуток времени или пробег между двумя смежными </w:t>
      </w:r>
      <w:r w:rsidR="00B10402" w:rsidRPr="002B33D8">
        <w:rPr>
          <w:sz w:val="28"/>
          <w:szCs w:val="28"/>
        </w:rPr>
        <w:t>ремонтами</w:t>
      </w:r>
      <w:r w:rsidRPr="002B33D8">
        <w:rPr>
          <w:sz w:val="28"/>
          <w:szCs w:val="28"/>
        </w:rPr>
        <w:t>, имеющ</w:t>
      </w:r>
      <w:r w:rsidR="00B10402" w:rsidRPr="002B33D8">
        <w:rPr>
          <w:sz w:val="28"/>
          <w:szCs w:val="28"/>
        </w:rPr>
        <w:t xml:space="preserve">ими одну и ту же характеристику, </w:t>
      </w:r>
      <w:r w:rsidRPr="002B33D8">
        <w:rPr>
          <w:sz w:val="28"/>
          <w:szCs w:val="28"/>
        </w:rPr>
        <w:t>называют межремонтным пробегом (периодом). Ремонт по потребности назначается независимо от пробега локомотива и определяется фактом отказа в эксплуатации и обнаружением</w:t>
      </w:r>
      <w:r w:rsidR="002B33D8">
        <w:rPr>
          <w:sz w:val="28"/>
          <w:szCs w:val="28"/>
        </w:rPr>
        <w:t xml:space="preserve"> </w:t>
      </w:r>
      <w:r w:rsidRPr="002B33D8">
        <w:rPr>
          <w:sz w:val="28"/>
          <w:szCs w:val="28"/>
        </w:rPr>
        <w:t xml:space="preserve">неисправности или </w:t>
      </w:r>
      <w:r w:rsidR="00396E79" w:rsidRPr="002B33D8">
        <w:rPr>
          <w:sz w:val="28"/>
          <w:szCs w:val="28"/>
        </w:rPr>
        <w:t xml:space="preserve">выявление </w:t>
      </w:r>
      <w:r w:rsidRPr="002B33D8">
        <w:rPr>
          <w:sz w:val="28"/>
          <w:szCs w:val="28"/>
        </w:rPr>
        <w:t>предельно допустимого износа</w:t>
      </w:r>
      <w:r w:rsidR="00396E79" w:rsidRPr="002B33D8">
        <w:rPr>
          <w:sz w:val="28"/>
          <w:szCs w:val="28"/>
        </w:rPr>
        <w:t xml:space="preserve"> деталей</w:t>
      </w:r>
      <w:r w:rsidRPr="002B33D8">
        <w:rPr>
          <w:sz w:val="28"/>
          <w:szCs w:val="28"/>
        </w:rPr>
        <w:t>. Планово-предупредительный ремонт назначается после выполнения определенного пробега локомотива.</w:t>
      </w:r>
    </w:p>
    <w:p w:rsidR="005E5C98" w:rsidRPr="002B33D8" w:rsidRDefault="005E5C98" w:rsidP="002B33D8">
      <w:pPr>
        <w:pStyle w:val="aa"/>
        <w:widowControl w:val="0"/>
        <w:spacing w:after="0" w:line="360" w:lineRule="auto"/>
        <w:ind w:left="0" w:firstLine="709"/>
        <w:jc w:val="both"/>
      </w:pPr>
      <w:r w:rsidRPr="002B33D8">
        <w:t>Совокупность видов обслуживания и ремонтов образует ремонтный цикл, который характеризуется структурой и периодичностью.</w:t>
      </w:r>
    </w:p>
    <w:p w:rsidR="005E5C98" w:rsidRPr="002B33D8" w:rsidRDefault="005E5C98" w:rsidP="002B33D8">
      <w:pPr>
        <w:pStyle w:val="aa"/>
        <w:widowControl w:val="0"/>
        <w:spacing w:after="0" w:line="360" w:lineRule="auto"/>
        <w:ind w:left="0" w:firstLine="709"/>
        <w:jc w:val="both"/>
      </w:pPr>
      <w:r w:rsidRPr="002B33D8">
        <w:t>Структура – количество и последовательность выполнения всех видов обслуживания и ремонта за полный межремонтный период, т.е. за время работы или пробега локомотива в эксплуатации от постройки до второго капитального ремонта или между двумя такими ремонтами.</w:t>
      </w:r>
    </w:p>
    <w:p w:rsidR="005E5C98" w:rsidRPr="002B33D8" w:rsidRDefault="005E5C98" w:rsidP="002B33D8">
      <w:pPr>
        <w:pStyle w:val="aa"/>
        <w:widowControl w:val="0"/>
        <w:spacing w:after="0" w:line="360" w:lineRule="auto"/>
        <w:ind w:left="0" w:firstLine="709"/>
        <w:jc w:val="both"/>
      </w:pPr>
      <w:r w:rsidRPr="002B33D8">
        <w:t xml:space="preserve">Периодичность – время работы или пробег локомотива между двумя очередными ремонтами. </w:t>
      </w:r>
    </w:p>
    <w:p w:rsidR="005F324B" w:rsidRPr="002B33D8" w:rsidRDefault="00F473CB" w:rsidP="002B33D8">
      <w:pPr>
        <w:pStyle w:val="31"/>
        <w:widowControl w:val="0"/>
        <w:spacing w:after="0" w:line="360" w:lineRule="auto"/>
        <w:ind w:firstLine="709"/>
        <w:jc w:val="both"/>
        <w:rPr>
          <w:sz w:val="28"/>
          <w:szCs w:val="28"/>
        </w:rPr>
      </w:pPr>
      <w:r w:rsidRPr="002B33D8">
        <w:rPr>
          <w:sz w:val="28"/>
          <w:szCs w:val="28"/>
        </w:rPr>
        <w:t>Организация технического обслуживания (ТО) и текущего ремонта (ТР) локомотивов осуществляется следующим образом:</w:t>
      </w:r>
    </w:p>
    <w:p w:rsidR="00D83BE4" w:rsidRPr="002B33D8" w:rsidRDefault="00D83BE4" w:rsidP="002B33D8">
      <w:pPr>
        <w:spacing w:line="360" w:lineRule="auto"/>
        <w:ind w:firstLine="709"/>
        <w:jc w:val="both"/>
        <w:rPr>
          <w:sz w:val="28"/>
          <w:szCs w:val="28"/>
          <w:lang w:val="ru-RU"/>
        </w:rPr>
      </w:pPr>
      <w:r w:rsidRPr="002B33D8">
        <w:rPr>
          <w:sz w:val="28"/>
          <w:szCs w:val="28"/>
          <w:lang w:val="ru-RU"/>
        </w:rPr>
        <w:t xml:space="preserve">Организационные формы ТО и ТР должны обеспечивать максимальную вероятность выявления и устранения всех неисправностей локомотивов при минимальных затратах трудовых и материальных ресурсов и </w:t>
      </w:r>
      <w:r w:rsidR="00650D69" w:rsidRPr="002B33D8">
        <w:rPr>
          <w:sz w:val="28"/>
          <w:szCs w:val="28"/>
          <w:lang w:val="ru-RU"/>
        </w:rPr>
        <w:t xml:space="preserve">ликвидации </w:t>
      </w:r>
      <w:r w:rsidRPr="002B33D8">
        <w:rPr>
          <w:sz w:val="28"/>
          <w:szCs w:val="28"/>
          <w:lang w:val="ru-RU"/>
        </w:rPr>
        <w:t>просто</w:t>
      </w:r>
      <w:r w:rsidR="00650D69" w:rsidRPr="002B33D8">
        <w:rPr>
          <w:sz w:val="28"/>
          <w:szCs w:val="28"/>
          <w:lang w:val="ru-RU"/>
        </w:rPr>
        <w:t>ев</w:t>
      </w:r>
      <w:r w:rsidRPr="002B33D8">
        <w:rPr>
          <w:sz w:val="28"/>
          <w:szCs w:val="28"/>
          <w:lang w:val="ru-RU"/>
        </w:rPr>
        <w:t xml:space="preserve"> </w:t>
      </w:r>
      <w:r w:rsidR="00650D69" w:rsidRPr="002B33D8">
        <w:rPr>
          <w:sz w:val="28"/>
          <w:szCs w:val="28"/>
          <w:lang w:val="ru-RU"/>
        </w:rPr>
        <w:t xml:space="preserve">при их </w:t>
      </w:r>
      <w:r w:rsidRPr="002B33D8">
        <w:rPr>
          <w:sz w:val="28"/>
          <w:szCs w:val="28"/>
          <w:lang w:val="ru-RU"/>
        </w:rPr>
        <w:t>ремонтном обслуживании.</w:t>
      </w:r>
    </w:p>
    <w:p w:rsidR="00D83BE4" w:rsidRPr="002B33D8" w:rsidRDefault="00D83BE4" w:rsidP="002B33D8">
      <w:pPr>
        <w:spacing w:line="360" w:lineRule="auto"/>
        <w:ind w:firstLine="709"/>
        <w:jc w:val="both"/>
        <w:rPr>
          <w:sz w:val="28"/>
          <w:szCs w:val="28"/>
          <w:lang w:val="ru-RU"/>
        </w:rPr>
      </w:pPr>
      <w:r w:rsidRPr="002B33D8">
        <w:rPr>
          <w:sz w:val="28"/>
          <w:szCs w:val="28"/>
          <w:lang w:val="ru-RU"/>
        </w:rPr>
        <w:t>Применяются два основных метода выполнения ТО и ТР: индивидуальный и агрегатный и две основные формы организации ремонта – стационарн</w:t>
      </w:r>
      <w:r w:rsidR="00650D69" w:rsidRPr="002B33D8">
        <w:rPr>
          <w:sz w:val="28"/>
          <w:szCs w:val="28"/>
          <w:lang w:val="ru-RU"/>
        </w:rPr>
        <w:t>ая</w:t>
      </w:r>
      <w:r w:rsidRPr="002B33D8">
        <w:rPr>
          <w:sz w:val="28"/>
          <w:szCs w:val="28"/>
          <w:lang w:val="ru-RU"/>
        </w:rPr>
        <w:t xml:space="preserve"> и поточн</w:t>
      </w:r>
      <w:r w:rsidR="00650D69" w:rsidRPr="002B33D8">
        <w:rPr>
          <w:sz w:val="28"/>
          <w:szCs w:val="28"/>
          <w:lang w:val="ru-RU"/>
        </w:rPr>
        <w:t>ая</w:t>
      </w:r>
      <w:r w:rsidRPr="002B33D8">
        <w:rPr>
          <w:sz w:val="28"/>
          <w:szCs w:val="28"/>
          <w:lang w:val="ru-RU"/>
        </w:rPr>
        <w:t>.</w:t>
      </w:r>
    </w:p>
    <w:p w:rsidR="00D83BE4" w:rsidRPr="002B33D8" w:rsidRDefault="00D83BE4" w:rsidP="002B33D8">
      <w:pPr>
        <w:spacing w:line="360" w:lineRule="auto"/>
        <w:ind w:firstLine="709"/>
        <w:jc w:val="both"/>
        <w:rPr>
          <w:sz w:val="28"/>
          <w:szCs w:val="28"/>
          <w:lang w:val="ru-RU"/>
        </w:rPr>
      </w:pPr>
      <w:r w:rsidRPr="002B33D8">
        <w:rPr>
          <w:sz w:val="28"/>
          <w:szCs w:val="28"/>
          <w:lang w:val="ru-RU"/>
        </w:rPr>
        <w:t>При агрегатном методе ремонта на ремонтируемый локомотив устанавливают заранее отремонтированные или новые детали, узлы и агрегаты из запас</w:t>
      </w:r>
      <w:r w:rsidR="00650D69" w:rsidRPr="002B33D8">
        <w:rPr>
          <w:sz w:val="28"/>
          <w:szCs w:val="28"/>
          <w:lang w:val="ru-RU"/>
        </w:rPr>
        <w:t>ов мастерских</w:t>
      </w:r>
      <w:r w:rsidRPr="002B33D8">
        <w:rPr>
          <w:sz w:val="28"/>
          <w:szCs w:val="28"/>
          <w:lang w:val="ru-RU"/>
        </w:rPr>
        <w:t>. В этом случае ремонтные мастерские работают не непосредственно на конкретный локомотив, а на пополнение</w:t>
      </w:r>
      <w:r w:rsidR="00650D69" w:rsidRPr="002B33D8">
        <w:rPr>
          <w:sz w:val="28"/>
          <w:szCs w:val="28"/>
          <w:lang w:val="ru-RU"/>
        </w:rPr>
        <w:t xml:space="preserve"> своего</w:t>
      </w:r>
      <w:r w:rsidRPr="002B33D8">
        <w:rPr>
          <w:sz w:val="28"/>
          <w:szCs w:val="28"/>
          <w:lang w:val="ru-RU"/>
        </w:rPr>
        <w:t xml:space="preserve"> технологического запаса.</w:t>
      </w:r>
    </w:p>
    <w:p w:rsidR="00D83BE4" w:rsidRPr="002B33D8" w:rsidRDefault="00D83BE4" w:rsidP="002B33D8">
      <w:pPr>
        <w:spacing w:line="360" w:lineRule="auto"/>
        <w:ind w:firstLine="709"/>
        <w:jc w:val="both"/>
        <w:rPr>
          <w:sz w:val="28"/>
          <w:szCs w:val="28"/>
          <w:lang w:val="ru-RU"/>
        </w:rPr>
      </w:pPr>
      <w:r w:rsidRPr="002B33D8">
        <w:rPr>
          <w:sz w:val="28"/>
          <w:szCs w:val="28"/>
          <w:lang w:val="ru-RU"/>
        </w:rPr>
        <w:t>Агрегатный метод даёт существенное сокращение простоя локомотивов в ремонте, причем особую эффективность обеспечивает крупноагрегатный метод, при котором предусматривается замена таких крупных агрегатов, как тележка в сборе, дизель, генераторная установка и др.</w:t>
      </w:r>
    </w:p>
    <w:p w:rsidR="00D83BE4" w:rsidRPr="002B33D8" w:rsidRDefault="00D83BE4" w:rsidP="002B33D8">
      <w:pPr>
        <w:spacing w:line="360" w:lineRule="auto"/>
        <w:ind w:firstLine="709"/>
        <w:jc w:val="both"/>
        <w:rPr>
          <w:sz w:val="28"/>
          <w:szCs w:val="28"/>
          <w:lang w:val="ru-RU"/>
        </w:rPr>
      </w:pPr>
      <w:r w:rsidRPr="002B33D8">
        <w:rPr>
          <w:sz w:val="28"/>
          <w:szCs w:val="28"/>
          <w:lang w:val="ru-RU"/>
        </w:rPr>
        <w:t xml:space="preserve">Непременным условием применения агрегатного или крупноагрегатного метода ремонта является взаимозаменяемость агрегатов, узлов и деталей локомотива. </w:t>
      </w:r>
      <w:r w:rsidR="003F2333" w:rsidRPr="002B33D8">
        <w:rPr>
          <w:sz w:val="28"/>
          <w:szCs w:val="28"/>
          <w:lang w:val="ru-RU"/>
        </w:rPr>
        <w:t>О</w:t>
      </w:r>
      <w:r w:rsidRPr="002B33D8">
        <w:rPr>
          <w:sz w:val="28"/>
          <w:szCs w:val="28"/>
          <w:lang w:val="ru-RU"/>
        </w:rPr>
        <w:t>н приводит к значительному повышению производительности труда ремонтных бри</w:t>
      </w:r>
      <w:r w:rsidR="00F73487" w:rsidRPr="002B33D8">
        <w:rPr>
          <w:sz w:val="28"/>
          <w:szCs w:val="28"/>
          <w:lang w:val="ru-RU"/>
        </w:rPr>
        <w:t xml:space="preserve">гад, улучшению качества работ, </w:t>
      </w:r>
      <w:r w:rsidRPr="002B33D8">
        <w:rPr>
          <w:sz w:val="28"/>
          <w:szCs w:val="28"/>
          <w:lang w:val="ru-RU"/>
        </w:rPr>
        <w:t>снижению себестоимости р</w:t>
      </w:r>
      <w:r w:rsidR="00F73487" w:rsidRPr="002B33D8">
        <w:rPr>
          <w:sz w:val="28"/>
          <w:szCs w:val="28"/>
          <w:lang w:val="ru-RU"/>
        </w:rPr>
        <w:t xml:space="preserve">абот, </w:t>
      </w:r>
      <w:r w:rsidRPr="002B33D8">
        <w:rPr>
          <w:sz w:val="28"/>
          <w:szCs w:val="28"/>
          <w:lang w:val="ru-RU"/>
        </w:rPr>
        <w:t>исключает непредвиденные задержки, что обеспечивает выпуск работ точно по графику.</w:t>
      </w:r>
    </w:p>
    <w:p w:rsidR="00D83BE4" w:rsidRPr="002B33D8" w:rsidRDefault="00D83BE4" w:rsidP="002B33D8">
      <w:pPr>
        <w:spacing w:line="360" w:lineRule="auto"/>
        <w:ind w:firstLine="709"/>
        <w:jc w:val="both"/>
        <w:rPr>
          <w:sz w:val="28"/>
          <w:szCs w:val="28"/>
          <w:lang w:val="ru-RU"/>
        </w:rPr>
      </w:pPr>
      <w:r w:rsidRPr="002B33D8">
        <w:rPr>
          <w:sz w:val="28"/>
          <w:szCs w:val="28"/>
          <w:lang w:val="ru-RU"/>
        </w:rPr>
        <w:t>При стационарной форме работ локомотив в течени</w:t>
      </w:r>
      <w:r w:rsidR="00F73487" w:rsidRPr="002B33D8">
        <w:rPr>
          <w:sz w:val="28"/>
          <w:szCs w:val="28"/>
          <w:lang w:val="ru-RU"/>
        </w:rPr>
        <w:t>е</w:t>
      </w:r>
      <w:r w:rsidRPr="002B33D8">
        <w:rPr>
          <w:sz w:val="28"/>
          <w:szCs w:val="28"/>
          <w:lang w:val="ru-RU"/>
        </w:rPr>
        <w:t xml:space="preserve"> всего периода ремонта находится на одном рабочем месте, оборудованном в соответствии с объёмом и характером ремонтных работ и обслуживаемом прикрепленной комплексной бригадой рабочих.</w:t>
      </w:r>
    </w:p>
    <w:p w:rsidR="003F2333" w:rsidRPr="002B33D8" w:rsidRDefault="00D83BE4" w:rsidP="002B33D8">
      <w:pPr>
        <w:pStyle w:val="aa"/>
        <w:widowControl w:val="0"/>
        <w:spacing w:after="0" w:line="360" w:lineRule="auto"/>
        <w:ind w:left="0" w:firstLine="709"/>
        <w:jc w:val="both"/>
      </w:pPr>
      <w:r w:rsidRPr="002B33D8">
        <w:t>Поточной называют такую форму организации ТО и ТР, при которой объём обслуживания и ремонтных работ разбивают на технологически однородные работы и закрепляют сюда</w:t>
      </w:r>
      <w:r w:rsidR="002B33D8">
        <w:t xml:space="preserve"> </w:t>
      </w:r>
      <w:r w:rsidRPr="002B33D8">
        <w:t>несколько специально оборудованны</w:t>
      </w:r>
      <w:r w:rsidR="00F73487" w:rsidRPr="002B33D8">
        <w:t>х</w:t>
      </w:r>
      <w:r w:rsidRPr="002B33D8">
        <w:t xml:space="preserve"> рабочи</w:t>
      </w:r>
      <w:r w:rsidR="00F73487" w:rsidRPr="002B33D8">
        <w:t>х мест</w:t>
      </w:r>
      <w:r w:rsidRPr="002B33D8">
        <w:t>, образующи</w:t>
      </w:r>
      <w:r w:rsidR="00F73487" w:rsidRPr="002B33D8">
        <w:t>х</w:t>
      </w:r>
      <w:r w:rsidRPr="002B33D8">
        <w:t xml:space="preserve"> поточную линию.</w:t>
      </w:r>
      <w:r w:rsidR="003F2333" w:rsidRPr="002B33D8">
        <w:t xml:space="preserve"> Локомотив в процессе ремонта передвигают с одного поста на другой через равные промежутки времени, называемые тактом поточной линии.</w:t>
      </w:r>
    </w:p>
    <w:p w:rsidR="00D83BE4" w:rsidRPr="002B33D8" w:rsidRDefault="00D83BE4" w:rsidP="002B33D8">
      <w:pPr>
        <w:spacing w:line="360" w:lineRule="auto"/>
        <w:ind w:firstLine="709"/>
        <w:jc w:val="both"/>
        <w:rPr>
          <w:sz w:val="28"/>
          <w:szCs w:val="28"/>
          <w:lang w:val="ru-RU"/>
        </w:rPr>
      </w:pPr>
      <w:r w:rsidRPr="002B33D8">
        <w:rPr>
          <w:sz w:val="28"/>
          <w:szCs w:val="28"/>
          <w:lang w:val="ru-RU"/>
        </w:rPr>
        <w:t>Услови</w:t>
      </w:r>
      <w:r w:rsidR="00F73487" w:rsidRPr="002B33D8">
        <w:rPr>
          <w:sz w:val="28"/>
          <w:szCs w:val="28"/>
          <w:lang w:val="ru-RU"/>
        </w:rPr>
        <w:t>ями</w:t>
      </w:r>
      <w:r w:rsidRPr="002B33D8">
        <w:rPr>
          <w:sz w:val="28"/>
          <w:szCs w:val="28"/>
          <w:lang w:val="ru-RU"/>
        </w:rPr>
        <w:t xml:space="preserve"> применения поточной формы ремонта являются:</w:t>
      </w:r>
    </w:p>
    <w:p w:rsidR="00D83BE4" w:rsidRPr="002B33D8" w:rsidRDefault="00D83BE4" w:rsidP="002B33D8">
      <w:pPr>
        <w:tabs>
          <w:tab w:val="num" w:pos="720"/>
        </w:tabs>
        <w:spacing w:line="360" w:lineRule="auto"/>
        <w:ind w:firstLine="709"/>
        <w:jc w:val="both"/>
        <w:rPr>
          <w:sz w:val="28"/>
          <w:szCs w:val="28"/>
          <w:lang w:val="ru-RU"/>
        </w:rPr>
      </w:pPr>
      <w:r w:rsidRPr="002B33D8">
        <w:rPr>
          <w:sz w:val="28"/>
          <w:szCs w:val="28"/>
          <w:lang w:val="ru-RU"/>
        </w:rPr>
        <w:t>достаточная программа;</w:t>
      </w:r>
    </w:p>
    <w:p w:rsidR="00D83BE4" w:rsidRPr="002B33D8" w:rsidRDefault="00D83BE4" w:rsidP="002B33D8">
      <w:pPr>
        <w:tabs>
          <w:tab w:val="num" w:pos="720"/>
        </w:tabs>
        <w:spacing w:line="360" w:lineRule="auto"/>
        <w:ind w:firstLine="709"/>
        <w:jc w:val="both"/>
        <w:rPr>
          <w:sz w:val="28"/>
          <w:szCs w:val="28"/>
          <w:lang w:val="ru-RU"/>
        </w:rPr>
      </w:pPr>
      <w:r w:rsidRPr="002B33D8">
        <w:rPr>
          <w:sz w:val="28"/>
          <w:szCs w:val="28"/>
          <w:lang w:val="ru-RU"/>
        </w:rPr>
        <w:t xml:space="preserve">сравнительно небольшие </w:t>
      </w:r>
      <w:r w:rsidR="00F73487" w:rsidRPr="002B33D8">
        <w:rPr>
          <w:sz w:val="28"/>
          <w:szCs w:val="28"/>
          <w:lang w:val="ru-RU"/>
        </w:rPr>
        <w:t>отклонения</w:t>
      </w:r>
      <w:r w:rsidRPr="002B33D8">
        <w:rPr>
          <w:sz w:val="28"/>
          <w:szCs w:val="28"/>
          <w:lang w:val="ru-RU"/>
        </w:rPr>
        <w:t xml:space="preserve"> ремонтных объемов и трудоемкости ремонта;</w:t>
      </w:r>
    </w:p>
    <w:p w:rsidR="00D83BE4" w:rsidRPr="002B33D8" w:rsidRDefault="00D83BE4" w:rsidP="002B33D8">
      <w:pPr>
        <w:tabs>
          <w:tab w:val="num" w:pos="720"/>
        </w:tabs>
        <w:spacing w:line="360" w:lineRule="auto"/>
        <w:ind w:firstLine="709"/>
        <w:jc w:val="both"/>
        <w:rPr>
          <w:sz w:val="28"/>
          <w:szCs w:val="28"/>
          <w:lang w:val="ru-RU"/>
        </w:rPr>
      </w:pPr>
      <w:r w:rsidRPr="002B33D8">
        <w:rPr>
          <w:sz w:val="28"/>
          <w:szCs w:val="28"/>
          <w:lang w:val="ru-RU"/>
        </w:rPr>
        <w:t>возможность расчленения группы операций равной трудоемкости по числу постов поточной линии.</w:t>
      </w:r>
    </w:p>
    <w:p w:rsidR="00197F5E" w:rsidRPr="002B33D8" w:rsidRDefault="00D83BE4" w:rsidP="002B33D8">
      <w:pPr>
        <w:pStyle w:val="aa"/>
        <w:widowControl w:val="0"/>
        <w:spacing w:after="0" w:line="360" w:lineRule="auto"/>
        <w:ind w:left="0" w:firstLine="709"/>
        <w:jc w:val="both"/>
      </w:pPr>
      <w:r w:rsidRPr="002B33D8">
        <w:t>Основные достоинства поточной формы работ</w:t>
      </w:r>
      <w:r w:rsidR="00757C9E" w:rsidRPr="002B33D8">
        <w:t xml:space="preserve"> следующие:</w:t>
      </w:r>
      <w:r w:rsidRPr="002B33D8">
        <w:t xml:space="preserve"> </w:t>
      </w:r>
    </w:p>
    <w:p w:rsidR="00197F5E" w:rsidRPr="002B33D8" w:rsidRDefault="00D83BE4" w:rsidP="002B33D8">
      <w:pPr>
        <w:pStyle w:val="aa"/>
        <w:widowControl w:val="0"/>
        <w:tabs>
          <w:tab w:val="num" w:pos="720"/>
        </w:tabs>
        <w:spacing w:after="0" w:line="360" w:lineRule="auto"/>
        <w:ind w:left="0" w:firstLine="709"/>
        <w:jc w:val="both"/>
      </w:pPr>
      <w:r w:rsidRPr="002B33D8">
        <w:t xml:space="preserve">поток дисциплинирует производство, сокращаются </w:t>
      </w:r>
      <w:r w:rsidR="00757C9E" w:rsidRPr="002B33D8">
        <w:t>не</w:t>
      </w:r>
      <w:r w:rsidRPr="002B33D8">
        <w:t>производительные потери рабочего времени и просто</w:t>
      </w:r>
      <w:r w:rsidR="00197F5E" w:rsidRPr="002B33D8">
        <w:t>й</w:t>
      </w:r>
      <w:r w:rsidRPr="002B33D8">
        <w:t xml:space="preserve"> локомотив</w:t>
      </w:r>
      <w:r w:rsidR="00197F5E" w:rsidRPr="002B33D8">
        <w:t>ов в ремонте;</w:t>
      </w:r>
    </w:p>
    <w:p w:rsidR="00197F5E" w:rsidRPr="002B33D8" w:rsidRDefault="00D83BE4" w:rsidP="002B33D8">
      <w:pPr>
        <w:pStyle w:val="aa"/>
        <w:widowControl w:val="0"/>
        <w:tabs>
          <w:tab w:val="num" w:pos="720"/>
        </w:tabs>
        <w:spacing w:after="0" w:line="360" w:lineRule="auto"/>
        <w:ind w:left="0" w:firstLine="709"/>
        <w:jc w:val="both"/>
      </w:pPr>
      <w:r w:rsidRPr="002B33D8">
        <w:t>закреплени</w:t>
      </w:r>
      <w:r w:rsidR="00757C9E" w:rsidRPr="002B33D8">
        <w:t>е</w:t>
      </w:r>
      <w:r w:rsidRPr="002B33D8">
        <w:t xml:space="preserve"> за постами групп ремонтных рабочих дает возможность обеспечить четкое распределение труда между рабо</w:t>
      </w:r>
      <w:r w:rsidR="00757C9E" w:rsidRPr="002B33D8">
        <w:t xml:space="preserve">чими разных специальностей и </w:t>
      </w:r>
      <w:r w:rsidRPr="002B33D8">
        <w:t>освободить высококвалифицированных рабочих от выполнения вспомо</w:t>
      </w:r>
      <w:r w:rsidR="00197F5E" w:rsidRPr="002B33D8">
        <w:t>гательной работы;</w:t>
      </w:r>
    </w:p>
    <w:p w:rsidR="00D83BE4" w:rsidRPr="002B33D8" w:rsidRDefault="00D83BE4" w:rsidP="002B33D8">
      <w:pPr>
        <w:pStyle w:val="aa"/>
        <w:widowControl w:val="0"/>
        <w:tabs>
          <w:tab w:val="num" w:pos="720"/>
        </w:tabs>
        <w:spacing w:after="0" w:line="360" w:lineRule="auto"/>
        <w:ind w:left="0" w:firstLine="709"/>
        <w:jc w:val="both"/>
      </w:pPr>
      <w:r w:rsidRPr="002B33D8">
        <w:t xml:space="preserve">поток обеспечивает удобство технического руководства и контроля качества работ на всех постах, снижается себестоимость ремонтных работ по сравнению с другими формами работ, лучше используются </w:t>
      </w:r>
      <w:r w:rsidR="00757C9E" w:rsidRPr="002B33D8">
        <w:t>производственные</w:t>
      </w:r>
      <w:r w:rsidRPr="002B33D8">
        <w:t xml:space="preserve"> площади.</w:t>
      </w:r>
    </w:p>
    <w:p w:rsidR="00D83BE4" w:rsidRPr="002B33D8" w:rsidRDefault="00D83BE4" w:rsidP="002B33D8">
      <w:pPr>
        <w:pStyle w:val="aa"/>
        <w:widowControl w:val="0"/>
        <w:spacing w:after="0" w:line="360" w:lineRule="auto"/>
        <w:ind w:left="0" w:firstLine="709"/>
        <w:jc w:val="both"/>
      </w:pPr>
      <w:r w:rsidRPr="002B33D8">
        <w:t>Главное условие экономичности поточной формы работ – однотипность и постоянный объём ремонтных работ на локомотивах</w:t>
      </w:r>
      <w:r w:rsidR="00481C32" w:rsidRPr="002B33D8">
        <w:t>.</w:t>
      </w:r>
      <w:r w:rsidRPr="002B33D8">
        <w:t xml:space="preserve"> </w:t>
      </w:r>
      <w:r w:rsidR="00481C32" w:rsidRPr="002B33D8">
        <w:t>В</w:t>
      </w:r>
      <w:r w:rsidRPr="002B33D8">
        <w:t xml:space="preserve"> противном случае такт поточной линии приходится учитывать с большим запасом, что сможет </w:t>
      </w:r>
      <w:r w:rsidR="00481C32" w:rsidRPr="002B33D8">
        <w:t>понизить</w:t>
      </w:r>
      <w:r w:rsidRPr="002B33D8">
        <w:t xml:space="preserve"> эффективность</w:t>
      </w:r>
      <w:r w:rsidR="00481C32" w:rsidRPr="002B33D8">
        <w:t xml:space="preserve"> этого метода</w:t>
      </w:r>
      <w:r w:rsidRPr="002B33D8">
        <w:t>. Поточная форма организации сочетается с агрегатным методом.</w:t>
      </w:r>
    </w:p>
    <w:p w:rsidR="00177132" w:rsidRPr="002B33D8" w:rsidRDefault="00177132" w:rsidP="002B33D8">
      <w:pPr>
        <w:pStyle w:val="aa"/>
        <w:widowControl w:val="0"/>
        <w:spacing w:after="0" w:line="360" w:lineRule="auto"/>
        <w:ind w:left="0" w:firstLine="709"/>
        <w:jc w:val="both"/>
      </w:pPr>
      <w:r w:rsidRPr="002B33D8">
        <w:t>При достаточной программе ремонтов (не менее 150 тепловозов в год), следует рекомендовать поточную форму ремонта, при малой программе – стационарную.</w:t>
      </w:r>
    </w:p>
    <w:p w:rsidR="00606760" w:rsidRPr="002B33D8" w:rsidRDefault="00606760" w:rsidP="002B33D8">
      <w:pPr>
        <w:pStyle w:val="aa"/>
        <w:widowControl w:val="0"/>
        <w:spacing w:after="0" w:line="360" w:lineRule="auto"/>
        <w:ind w:left="0" w:firstLine="709"/>
        <w:jc w:val="both"/>
      </w:pPr>
      <w:r w:rsidRPr="002B33D8">
        <w:t>На железнодорожном транспорте РФ принята планово-предупредительная система технического обслуживания</w:t>
      </w:r>
      <w:r w:rsidR="002B33D8">
        <w:t xml:space="preserve"> </w:t>
      </w:r>
      <w:r w:rsidRPr="002B33D8">
        <w:t>и ремонтов ТПС, т.е. регламентированное выполнение</w:t>
      </w:r>
      <w:r w:rsidR="00BF2899" w:rsidRPr="002B33D8">
        <w:t xml:space="preserve"> текущего оперативного ремонта</w:t>
      </w:r>
      <w:r w:rsidRPr="002B33D8">
        <w:t xml:space="preserve"> </w:t>
      </w:r>
      <w:r w:rsidR="00BF2899" w:rsidRPr="002B33D8">
        <w:t>(</w:t>
      </w:r>
      <w:r w:rsidRPr="002B33D8">
        <w:t>ТОР</w:t>
      </w:r>
      <w:r w:rsidR="00BF2899" w:rsidRPr="002B33D8">
        <w:t>)</w:t>
      </w:r>
      <w:r w:rsidRPr="002B33D8">
        <w:t xml:space="preserve">. Для этой системы характерны: </w:t>
      </w:r>
    </w:p>
    <w:p w:rsidR="00606760" w:rsidRPr="002B33D8" w:rsidRDefault="00606760" w:rsidP="002B33D8">
      <w:pPr>
        <w:tabs>
          <w:tab w:val="num" w:pos="720"/>
        </w:tabs>
        <w:spacing w:line="360" w:lineRule="auto"/>
        <w:ind w:firstLine="709"/>
        <w:jc w:val="both"/>
        <w:rPr>
          <w:sz w:val="28"/>
          <w:szCs w:val="28"/>
          <w:lang w:val="ru-RU"/>
        </w:rPr>
      </w:pPr>
      <w:r w:rsidRPr="002B33D8">
        <w:rPr>
          <w:sz w:val="28"/>
          <w:szCs w:val="28"/>
          <w:lang w:val="ru-RU"/>
        </w:rPr>
        <w:t>постановка локомотивов в ремонт после нормированн</w:t>
      </w:r>
      <w:r w:rsidR="00A3107B" w:rsidRPr="002B33D8">
        <w:rPr>
          <w:sz w:val="28"/>
          <w:szCs w:val="28"/>
          <w:lang w:val="ru-RU"/>
        </w:rPr>
        <w:t>ого</w:t>
      </w:r>
      <w:r w:rsidRPr="002B33D8">
        <w:rPr>
          <w:sz w:val="28"/>
          <w:szCs w:val="28"/>
          <w:lang w:val="ru-RU"/>
        </w:rPr>
        <w:t xml:space="preserve"> пробега или времени работы, устанавливаемых приказом МПС;</w:t>
      </w:r>
    </w:p>
    <w:p w:rsidR="00606760" w:rsidRPr="002B33D8" w:rsidRDefault="00606760" w:rsidP="002B33D8">
      <w:pPr>
        <w:tabs>
          <w:tab w:val="num" w:pos="720"/>
        </w:tabs>
        <w:spacing w:line="360" w:lineRule="auto"/>
        <w:ind w:firstLine="709"/>
        <w:jc w:val="both"/>
        <w:rPr>
          <w:sz w:val="28"/>
          <w:szCs w:val="28"/>
          <w:lang w:val="ru-RU"/>
        </w:rPr>
      </w:pPr>
      <w:r w:rsidRPr="002B33D8">
        <w:rPr>
          <w:sz w:val="28"/>
          <w:szCs w:val="28"/>
          <w:lang w:val="ru-RU"/>
        </w:rPr>
        <w:t>фиксированный объём ремонтных работ;</w:t>
      </w:r>
    </w:p>
    <w:p w:rsidR="00606760" w:rsidRPr="002B33D8" w:rsidRDefault="00606760" w:rsidP="002B33D8">
      <w:pPr>
        <w:tabs>
          <w:tab w:val="num" w:pos="720"/>
        </w:tabs>
        <w:spacing w:line="360" w:lineRule="auto"/>
        <w:ind w:firstLine="709"/>
        <w:jc w:val="both"/>
        <w:rPr>
          <w:sz w:val="28"/>
          <w:szCs w:val="28"/>
          <w:lang w:val="ru-RU"/>
        </w:rPr>
      </w:pPr>
      <w:r w:rsidRPr="002B33D8">
        <w:rPr>
          <w:sz w:val="28"/>
          <w:szCs w:val="28"/>
          <w:lang w:val="ru-RU"/>
        </w:rPr>
        <w:t>профилактическое проведение ремонтных работ, т.е. не после отказов оборудования, а заранее, с целью их предупреждения;</w:t>
      </w:r>
    </w:p>
    <w:p w:rsidR="00606760" w:rsidRPr="002B33D8" w:rsidRDefault="00606760" w:rsidP="002B33D8">
      <w:pPr>
        <w:tabs>
          <w:tab w:val="num" w:pos="720"/>
        </w:tabs>
        <w:spacing w:line="360" w:lineRule="auto"/>
        <w:ind w:firstLine="709"/>
        <w:jc w:val="both"/>
        <w:rPr>
          <w:sz w:val="28"/>
          <w:szCs w:val="28"/>
          <w:lang w:val="ru-RU"/>
        </w:rPr>
      </w:pPr>
      <w:r w:rsidRPr="002B33D8">
        <w:rPr>
          <w:sz w:val="28"/>
          <w:szCs w:val="28"/>
          <w:lang w:val="ru-RU"/>
        </w:rPr>
        <w:t>чередование ремонтов разной сложности и их повторяемость после определенного межремонтного пробега.</w:t>
      </w:r>
    </w:p>
    <w:p w:rsidR="00606760" w:rsidRPr="002B33D8" w:rsidRDefault="00606760" w:rsidP="002B33D8">
      <w:pPr>
        <w:pStyle w:val="33"/>
        <w:widowControl w:val="0"/>
        <w:spacing w:after="0" w:line="360" w:lineRule="auto"/>
        <w:ind w:left="0" w:firstLine="709"/>
        <w:jc w:val="both"/>
        <w:rPr>
          <w:sz w:val="28"/>
          <w:szCs w:val="28"/>
        </w:rPr>
      </w:pPr>
      <w:r w:rsidRPr="002B33D8">
        <w:rPr>
          <w:sz w:val="28"/>
          <w:szCs w:val="28"/>
        </w:rPr>
        <w:t>При планово-предупредительной системе ремонтов обеспечиваются более высокая безопасность (по потребности), число случайных отказов, больший коэффициент технической готовности ТПС, равномерность загрузки ремонтного оборудования и бригад. Но для высокой эффективности такой системы необходим правильный выбор межремонтных пробегов. Основой для установления межремонтных пробегов являются статистические данные о неисправностях и отказах оборудования ТПС в эксплуатации.</w:t>
      </w:r>
    </w:p>
    <w:p w:rsidR="00606760" w:rsidRPr="002B33D8" w:rsidRDefault="00606760" w:rsidP="002B33D8">
      <w:pPr>
        <w:pStyle w:val="33"/>
        <w:widowControl w:val="0"/>
        <w:spacing w:after="0" w:line="360" w:lineRule="auto"/>
        <w:ind w:left="0" w:firstLine="709"/>
        <w:jc w:val="both"/>
        <w:rPr>
          <w:sz w:val="28"/>
          <w:szCs w:val="28"/>
        </w:rPr>
      </w:pPr>
      <w:r w:rsidRPr="002B33D8">
        <w:rPr>
          <w:sz w:val="28"/>
          <w:szCs w:val="28"/>
        </w:rPr>
        <w:t xml:space="preserve">Сначала определяют базовые, т.е. наиболее ответственные детали, узлы и агрегаты, от состояния которых зависит безопасность движения, безотказность </w:t>
      </w:r>
      <w:r w:rsidR="00A3107B" w:rsidRPr="002B33D8">
        <w:rPr>
          <w:sz w:val="28"/>
          <w:szCs w:val="28"/>
        </w:rPr>
        <w:t xml:space="preserve">работы ТПС. Затем – </w:t>
      </w:r>
      <w:r w:rsidRPr="002B33D8">
        <w:rPr>
          <w:sz w:val="28"/>
          <w:szCs w:val="28"/>
        </w:rPr>
        <w:t>отдельные базовые детали, узлы и агрегаты группируют по наработкам на отказ, трудоемкости восстановительных, ремонтных работ, что дает возможность выбрать оптимальный ремонтный цикл (чередование ремонтов и межремонтные периоды). За критерии оптимальности принимают минимум затрат на ТОР, максимальное использование локомотивов в эксплуатационной работе и др.</w:t>
      </w:r>
    </w:p>
    <w:p w:rsidR="000E2152" w:rsidRPr="002B33D8" w:rsidRDefault="000E2152" w:rsidP="002B33D8">
      <w:pPr>
        <w:pStyle w:val="aa"/>
        <w:widowControl w:val="0"/>
        <w:spacing w:after="0" w:line="360" w:lineRule="auto"/>
        <w:ind w:left="0" w:firstLine="709"/>
        <w:jc w:val="both"/>
      </w:pPr>
      <w:r w:rsidRPr="002B33D8">
        <w:t>Рассмотрим различные виды ТО и ТР.</w:t>
      </w:r>
    </w:p>
    <w:p w:rsidR="009B2A74" w:rsidRPr="002B33D8" w:rsidRDefault="0030508C" w:rsidP="002B33D8">
      <w:pPr>
        <w:pStyle w:val="33"/>
        <w:widowControl w:val="0"/>
        <w:spacing w:after="0" w:line="360" w:lineRule="auto"/>
        <w:ind w:left="0" w:firstLine="709"/>
        <w:jc w:val="both"/>
        <w:rPr>
          <w:sz w:val="28"/>
          <w:szCs w:val="28"/>
        </w:rPr>
      </w:pPr>
      <w:r w:rsidRPr="002B33D8">
        <w:rPr>
          <w:sz w:val="28"/>
          <w:szCs w:val="28"/>
        </w:rPr>
        <w:t xml:space="preserve">ТО-1 называют также служебным ремонтом. </w:t>
      </w:r>
      <w:r w:rsidR="009B2A74" w:rsidRPr="002B33D8">
        <w:rPr>
          <w:sz w:val="28"/>
          <w:szCs w:val="28"/>
        </w:rPr>
        <w:t>Данный вид ремонта выполняется локомотивными бригадами при приемке-сдаче локомотива на путях основного и оборотного депо, в пунктах смены локомотивных бригад на станционных путях, при остановках на промежуточных станциях и в пути следования. В перечень работ при ТО-1 вход</w:t>
      </w:r>
      <w:r w:rsidR="000C33C0" w:rsidRPr="002B33D8">
        <w:rPr>
          <w:sz w:val="28"/>
          <w:szCs w:val="28"/>
        </w:rPr>
        <w:t>и</w:t>
      </w:r>
      <w:r w:rsidR="009B2A74" w:rsidRPr="002B33D8">
        <w:rPr>
          <w:sz w:val="28"/>
          <w:szCs w:val="28"/>
        </w:rPr>
        <w:t>т проверка состояния экипажной части, других узлов и деталей, неисправность которых угрожает безопасности движения локомотивов (тормозное оборудование, песочницы, скоростемер, радиостанция, автоматическая локомотивная сигнализация). Кроме того, при приемке локомотива проверяется наличие пломб в установленных местах, наличие и состояние инструмента, инвентаря, запасных частей и сигнальных принадлежностей.</w:t>
      </w:r>
    </w:p>
    <w:p w:rsidR="00345397" w:rsidRPr="002B33D8" w:rsidRDefault="009B2A74" w:rsidP="002B33D8">
      <w:pPr>
        <w:pStyle w:val="33"/>
        <w:widowControl w:val="0"/>
        <w:spacing w:after="0" w:line="360" w:lineRule="auto"/>
        <w:ind w:left="0" w:firstLine="709"/>
        <w:jc w:val="both"/>
        <w:rPr>
          <w:sz w:val="28"/>
          <w:szCs w:val="28"/>
        </w:rPr>
      </w:pPr>
      <w:r w:rsidRPr="002B33D8">
        <w:rPr>
          <w:sz w:val="28"/>
          <w:szCs w:val="28"/>
        </w:rPr>
        <w:t>В объём ТО-1 входят</w:t>
      </w:r>
      <w:r w:rsidR="00345397" w:rsidRPr="002B33D8">
        <w:rPr>
          <w:sz w:val="28"/>
          <w:szCs w:val="28"/>
        </w:rPr>
        <w:t>:</w:t>
      </w:r>
      <w:r w:rsidRPr="002B33D8">
        <w:rPr>
          <w:sz w:val="28"/>
          <w:szCs w:val="28"/>
        </w:rPr>
        <w:t xml:space="preserve"> </w:t>
      </w:r>
    </w:p>
    <w:p w:rsidR="00345397" w:rsidRPr="002B33D8" w:rsidRDefault="009B2A74" w:rsidP="005C24B9">
      <w:pPr>
        <w:pStyle w:val="33"/>
        <w:widowControl w:val="0"/>
        <w:numPr>
          <w:ilvl w:val="0"/>
          <w:numId w:val="20"/>
        </w:numPr>
        <w:spacing w:after="0" w:line="360" w:lineRule="auto"/>
        <w:ind w:left="0" w:firstLine="709"/>
        <w:jc w:val="both"/>
        <w:rPr>
          <w:sz w:val="28"/>
          <w:szCs w:val="28"/>
        </w:rPr>
      </w:pPr>
      <w:r w:rsidRPr="002B33D8">
        <w:rPr>
          <w:sz w:val="28"/>
          <w:szCs w:val="28"/>
        </w:rPr>
        <w:t>регулиро</w:t>
      </w:r>
      <w:r w:rsidR="00345397" w:rsidRPr="002B33D8">
        <w:rPr>
          <w:sz w:val="28"/>
          <w:szCs w:val="28"/>
        </w:rPr>
        <w:t>вка тормозной рычажной передачи;</w:t>
      </w:r>
      <w:r w:rsidRPr="002B33D8">
        <w:rPr>
          <w:sz w:val="28"/>
          <w:szCs w:val="28"/>
        </w:rPr>
        <w:t xml:space="preserve"> </w:t>
      </w:r>
    </w:p>
    <w:p w:rsidR="00345397" w:rsidRPr="002B33D8" w:rsidRDefault="009B2A74" w:rsidP="005C24B9">
      <w:pPr>
        <w:pStyle w:val="33"/>
        <w:widowControl w:val="0"/>
        <w:numPr>
          <w:ilvl w:val="0"/>
          <w:numId w:val="20"/>
        </w:numPr>
        <w:spacing w:after="0" w:line="360" w:lineRule="auto"/>
        <w:ind w:left="0" w:firstLine="709"/>
        <w:jc w:val="both"/>
        <w:rPr>
          <w:sz w:val="28"/>
          <w:szCs w:val="28"/>
        </w:rPr>
      </w:pPr>
      <w:r w:rsidRPr="002B33D8">
        <w:rPr>
          <w:sz w:val="28"/>
          <w:szCs w:val="28"/>
        </w:rPr>
        <w:t>про</w:t>
      </w:r>
      <w:r w:rsidR="00345397" w:rsidRPr="002B33D8">
        <w:rPr>
          <w:sz w:val="28"/>
          <w:szCs w:val="28"/>
        </w:rPr>
        <w:t>верка крепления болтов и гаек;</w:t>
      </w:r>
      <w:r w:rsidRPr="002B33D8">
        <w:rPr>
          <w:sz w:val="28"/>
          <w:szCs w:val="28"/>
        </w:rPr>
        <w:t xml:space="preserve"> </w:t>
      </w:r>
    </w:p>
    <w:p w:rsidR="00345397" w:rsidRPr="002B33D8" w:rsidRDefault="009B2A74" w:rsidP="005C24B9">
      <w:pPr>
        <w:pStyle w:val="33"/>
        <w:widowControl w:val="0"/>
        <w:numPr>
          <w:ilvl w:val="0"/>
          <w:numId w:val="20"/>
        </w:numPr>
        <w:spacing w:after="0" w:line="360" w:lineRule="auto"/>
        <w:ind w:left="0" w:firstLine="709"/>
        <w:jc w:val="both"/>
        <w:rPr>
          <w:sz w:val="28"/>
          <w:szCs w:val="28"/>
        </w:rPr>
      </w:pPr>
      <w:r w:rsidRPr="002B33D8">
        <w:rPr>
          <w:sz w:val="28"/>
          <w:szCs w:val="28"/>
        </w:rPr>
        <w:t>смена дефектных шплинтов и шайб во всех соединениях механического и электрического оборудования, перегоревших ламп, плавких предохранителей</w:t>
      </w:r>
      <w:r w:rsidR="00345397" w:rsidRPr="002B33D8">
        <w:rPr>
          <w:sz w:val="28"/>
          <w:szCs w:val="28"/>
        </w:rPr>
        <w:t>, концевых и переходных рукавов;</w:t>
      </w:r>
      <w:r w:rsidRPr="002B33D8">
        <w:rPr>
          <w:sz w:val="28"/>
          <w:szCs w:val="28"/>
        </w:rPr>
        <w:t xml:space="preserve"> </w:t>
      </w:r>
    </w:p>
    <w:p w:rsidR="00345397" w:rsidRPr="002B33D8" w:rsidRDefault="009B2A74" w:rsidP="005C24B9">
      <w:pPr>
        <w:pStyle w:val="33"/>
        <w:widowControl w:val="0"/>
        <w:numPr>
          <w:ilvl w:val="0"/>
          <w:numId w:val="20"/>
        </w:numPr>
        <w:spacing w:after="0" w:line="360" w:lineRule="auto"/>
        <w:ind w:left="0" w:firstLine="709"/>
        <w:jc w:val="both"/>
        <w:rPr>
          <w:sz w:val="28"/>
          <w:szCs w:val="28"/>
        </w:rPr>
      </w:pPr>
      <w:r w:rsidRPr="002B33D8">
        <w:rPr>
          <w:sz w:val="28"/>
          <w:szCs w:val="28"/>
        </w:rPr>
        <w:t>осмотр тяговых электродви</w:t>
      </w:r>
      <w:r w:rsidR="00345397" w:rsidRPr="002B33D8">
        <w:rPr>
          <w:sz w:val="28"/>
          <w:szCs w:val="28"/>
        </w:rPr>
        <w:t>гателей и вспомогательных машин;</w:t>
      </w:r>
      <w:r w:rsidRPr="002B33D8">
        <w:rPr>
          <w:sz w:val="28"/>
          <w:szCs w:val="28"/>
        </w:rPr>
        <w:t xml:space="preserve"> </w:t>
      </w:r>
    </w:p>
    <w:p w:rsidR="00345397" w:rsidRPr="002B33D8" w:rsidRDefault="009B2A74" w:rsidP="005C24B9">
      <w:pPr>
        <w:pStyle w:val="33"/>
        <w:widowControl w:val="0"/>
        <w:numPr>
          <w:ilvl w:val="0"/>
          <w:numId w:val="20"/>
        </w:numPr>
        <w:spacing w:after="0" w:line="360" w:lineRule="auto"/>
        <w:ind w:left="0" w:firstLine="709"/>
        <w:jc w:val="both"/>
        <w:rPr>
          <w:sz w:val="28"/>
          <w:szCs w:val="28"/>
        </w:rPr>
      </w:pPr>
      <w:r w:rsidRPr="002B33D8">
        <w:rPr>
          <w:sz w:val="28"/>
          <w:szCs w:val="28"/>
        </w:rPr>
        <w:t>устранение утечек воз</w:t>
      </w:r>
      <w:r w:rsidR="00345397" w:rsidRPr="002B33D8">
        <w:rPr>
          <w:sz w:val="28"/>
          <w:szCs w:val="28"/>
        </w:rPr>
        <w:t>духа из воздухопроводов и т.д.</w:t>
      </w:r>
    </w:p>
    <w:p w:rsidR="009B2A74" w:rsidRPr="002B33D8" w:rsidRDefault="009B2A74" w:rsidP="002B33D8">
      <w:pPr>
        <w:pStyle w:val="33"/>
        <w:widowControl w:val="0"/>
        <w:spacing w:after="0" w:line="360" w:lineRule="auto"/>
        <w:ind w:left="0" w:firstLine="709"/>
        <w:jc w:val="both"/>
        <w:rPr>
          <w:sz w:val="28"/>
          <w:szCs w:val="28"/>
        </w:rPr>
      </w:pPr>
      <w:r w:rsidRPr="002B33D8">
        <w:rPr>
          <w:sz w:val="28"/>
          <w:szCs w:val="28"/>
        </w:rPr>
        <w:t>Локомотивные бригады должны периодически продувать воздушные резервуары автотормозной магистрали, грязесборники и маслоотделители.</w:t>
      </w:r>
    </w:p>
    <w:p w:rsidR="009B2A74" w:rsidRPr="002B33D8" w:rsidRDefault="009B2A74" w:rsidP="002B33D8">
      <w:pPr>
        <w:pStyle w:val="33"/>
        <w:widowControl w:val="0"/>
        <w:spacing w:after="0" w:line="360" w:lineRule="auto"/>
        <w:ind w:left="0" w:firstLine="709"/>
        <w:jc w:val="both"/>
        <w:rPr>
          <w:sz w:val="28"/>
          <w:szCs w:val="28"/>
        </w:rPr>
      </w:pPr>
      <w:r w:rsidRPr="002B33D8">
        <w:rPr>
          <w:sz w:val="28"/>
          <w:szCs w:val="28"/>
        </w:rPr>
        <w:t>Обслуживание локомотива в эксплуатации предусматривает также выявление причин появления посторонних шумов при работе дизеля, компрессора, в подшипниках электрических машин и т.д. Перечень работ по уходу за локомотивом, составляющих служебный ремонт (ТО-1), в виде таблиц помещается на стенке кабины управления локомотива.</w:t>
      </w:r>
    </w:p>
    <w:p w:rsidR="000E2152" w:rsidRPr="002B33D8" w:rsidRDefault="000E2152" w:rsidP="002B33D8">
      <w:pPr>
        <w:pStyle w:val="aa"/>
        <w:widowControl w:val="0"/>
        <w:spacing w:after="0" w:line="360" w:lineRule="auto"/>
        <w:ind w:left="0" w:firstLine="709"/>
        <w:jc w:val="both"/>
      </w:pPr>
      <w:r w:rsidRPr="002B33D8">
        <w:t>При ТО-3 подвергают проверке и ревизии основные сборочные единицы дизеля, турбокомпрессор и воздуходувку, очищают фильтры, контролируют состояние тягового генератора и вспомогательных машин и электроаппаратуры.</w:t>
      </w:r>
      <w:r w:rsidR="004922C1" w:rsidRPr="002B33D8">
        <w:t xml:space="preserve"> </w:t>
      </w:r>
      <w:r w:rsidRPr="002B33D8">
        <w:t>Особое внимание уделяют осмотру и контролю ходовых частей, автотормозного оборудования, скоростемеров, приборов бдительности.</w:t>
      </w:r>
    </w:p>
    <w:p w:rsidR="000E2152" w:rsidRPr="002B33D8" w:rsidRDefault="000E2152" w:rsidP="002B33D8">
      <w:pPr>
        <w:pStyle w:val="aa"/>
        <w:widowControl w:val="0"/>
        <w:spacing w:after="0" w:line="360" w:lineRule="auto"/>
        <w:ind w:left="0" w:firstLine="709"/>
        <w:jc w:val="both"/>
      </w:pPr>
      <w:r w:rsidRPr="002B33D8">
        <w:t>ТО-4 предназначено для устранения прокатов бандажей отдельных колесных пар без выкатки из-под тепловозов. Обточку производят наборной фрезой на станке КЖ-20М или специальными резцами по копиру, последний способ более экономичный.</w:t>
      </w:r>
    </w:p>
    <w:p w:rsidR="005B2C92" w:rsidRPr="002B33D8" w:rsidRDefault="005B2C92" w:rsidP="002B33D8">
      <w:pPr>
        <w:pStyle w:val="aa"/>
        <w:widowControl w:val="0"/>
        <w:spacing w:after="0" w:line="360" w:lineRule="auto"/>
        <w:ind w:left="0" w:firstLine="709"/>
        <w:jc w:val="both"/>
      </w:pPr>
      <w:r w:rsidRPr="002B33D8">
        <w:t>При ремонте ТР-1, помимо перечня работ, выполняемых при ТО-3, некоторые сборочные единицы оборудования при необходимости подвергаю</w:t>
      </w:r>
      <w:r w:rsidR="000820EF" w:rsidRPr="002B33D8">
        <w:t>т</w:t>
      </w:r>
      <w:r w:rsidRPr="002B33D8">
        <w:t xml:space="preserve"> ремонту с</w:t>
      </w:r>
      <w:r w:rsidR="000820EF" w:rsidRPr="002B33D8">
        <w:t xml:space="preserve">о </w:t>
      </w:r>
      <w:r w:rsidRPr="002B33D8">
        <w:t>снятием с локомотива и проверк</w:t>
      </w:r>
      <w:r w:rsidR="000820EF" w:rsidRPr="002B33D8">
        <w:t>ой</w:t>
      </w:r>
      <w:r w:rsidRPr="002B33D8">
        <w:t xml:space="preserve"> на испытательных стендах.</w:t>
      </w:r>
    </w:p>
    <w:p w:rsidR="005B2C92" w:rsidRPr="002B33D8" w:rsidRDefault="005B2C92" w:rsidP="002B33D8">
      <w:pPr>
        <w:pStyle w:val="aa"/>
        <w:widowControl w:val="0"/>
        <w:spacing w:after="0" w:line="360" w:lineRule="auto"/>
        <w:ind w:left="0" w:firstLine="709"/>
        <w:jc w:val="both"/>
      </w:pPr>
      <w:r w:rsidRPr="002B33D8">
        <w:t xml:space="preserve">При ремонте ТР-2, кроме работ выполняемых </w:t>
      </w:r>
      <w:r w:rsidR="000820EF" w:rsidRPr="002B33D8">
        <w:t xml:space="preserve">при </w:t>
      </w:r>
      <w:r w:rsidRPr="002B33D8">
        <w:t xml:space="preserve">ТО-3 и ТР-1, восстанавливают работоспособность узлов дизеля, вспомогательного оборудования, отдельных вспомогательных электрических машин, электрических аппаратов, производят лечебную перезарядку АКБ, ревизию тяговых редукторов. </w:t>
      </w:r>
    </w:p>
    <w:p w:rsidR="005B2C92" w:rsidRPr="002B33D8" w:rsidRDefault="005B2C92" w:rsidP="002B33D8">
      <w:pPr>
        <w:pStyle w:val="aa"/>
        <w:widowControl w:val="0"/>
        <w:spacing w:after="0" w:line="360" w:lineRule="auto"/>
        <w:ind w:left="0" w:firstLine="709"/>
        <w:jc w:val="both"/>
      </w:pPr>
      <w:r w:rsidRPr="002B33D8">
        <w:t>При ремонте ТР-3 наряду с</w:t>
      </w:r>
      <w:r w:rsidR="000820EF" w:rsidRPr="002B33D8">
        <w:t xml:space="preserve"> работами, проводимыми при ТР-2, </w:t>
      </w:r>
      <w:r w:rsidRPr="002B33D8">
        <w:t>восстанавливают ресурс тележек с выкаткой их из-под тепловоза, тяговых двигателей, редукторов и вентиляторов холодильника, секций радиатора, теплообменника, большей части электрических машин и аппаратов. При этом ремонте кузов секций локомотива поднимают на четырех 30-ти тонных домкратах, снимают обшивку кузова, а при крупноагрегатном методе ремонта</w:t>
      </w:r>
      <w:r w:rsidR="000820EF" w:rsidRPr="002B33D8">
        <w:t>,</w:t>
      </w:r>
      <w:r w:rsidRPr="002B33D8">
        <w:t xml:space="preserve"> и всю дизель-генераторную установку.</w:t>
      </w:r>
    </w:p>
    <w:p w:rsidR="008546B1" w:rsidRPr="002B33D8" w:rsidRDefault="004922C1" w:rsidP="002B33D8">
      <w:pPr>
        <w:pStyle w:val="aa"/>
        <w:widowControl w:val="0"/>
        <w:spacing w:after="0" w:line="360" w:lineRule="auto"/>
        <w:ind w:left="0" w:firstLine="709"/>
        <w:jc w:val="both"/>
      </w:pPr>
      <w:r w:rsidRPr="002B33D8">
        <w:t>Существуют следующие виды капитальных ремонтов: КР-1 и КР-2.</w:t>
      </w:r>
      <w:r w:rsidR="008546B1" w:rsidRPr="002B33D8">
        <w:t xml:space="preserve"> </w:t>
      </w:r>
      <w:r w:rsidR="008546B1" w:rsidRPr="002B33D8">
        <w:rPr>
          <w:bCs/>
          <w:iCs/>
        </w:rPr>
        <w:t>КР-1</w:t>
      </w:r>
      <w:r w:rsidR="008546B1" w:rsidRPr="002B33D8">
        <w:t xml:space="preserve"> осуществляется для восстановления эксплуатационных характеристик, исправности и срока службы агрегатов, узлов и деталей, а также для</w:t>
      </w:r>
      <w:r w:rsidR="002B33D8">
        <w:t xml:space="preserve"> </w:t>
      </w:r>
      <w:r w:rsidR="008546B1" w:rsidRPr="002B33D8">
        <w:t xml:space="preserve">модернизации локомотивов. При </w:t>
      </w:r>
      <w:r w:rsidR="008546B1" w:rsidRPr="002B33D8">
        <w:rPr>
          <w:bCs/>
          <w:iCs/>
        </w:rPr>
        <w:t>КР-2</w:t>
      </w:r>
      <w:r w:rsidR="008546B1" w:rsidRPr="002B33D8">
        <w:t xml:space="preserve"> дополнительно к объёму КР-1 предусматриваются восстановление базовых агрегатов, узлов и деталей; проводится полная замена электропроводов и кабелей.</w:t>
      </w:r>
    </w:p>
    <w:p w:rsidR="00D37078" w:rsidRPr="002B33D8" w:rsidRDefault="00D37078" w:rsidP="002B33D8">
      <w:pPr>
        <w:pStyle w:val="aa"/>
        <w:widowControl w:val="0"/>
        <w:spacing w:after="0" w:line="360" w:lineRule="auto"/>
        <w:ind w:left="0" w:firstLine="709"/>
        <w:jc w:val="both"/>
      </w:pPr>
      <w:r w:rsidRPr="002B33D8">
        <w:t xml:space="preserve">В локомотивном депо станции Тихорецкая проводятся ТР-1, ТР-2, ТР-3 и </w:t>
      </w:r>
      <w:r w:rsidR="00FA4A9B" w:rsidRPr="002B33D8">
        <w:t>ТО-1, ТО-3</w:t>
      </w:r>
      <w:r w:rsidR="00562C09" w:rsidRPr="002B33D8">
        <w:t>, ТО-4</w:t>
      </w:r>
      <w:r w:rsidR="00FA4A9B" w:rsidRPr="002B33D8">
        <w:t>.</w:t>
      </w:r>
      <w:r w:rsidR="00F166F8" w:rsidRPr="002B33D8">
        <w:t xml:space="preserve"> Капитальные ремонты КР-1 и КР-2 осуществляют в соответствии с мощностями депо. При необходимости локомотивы направляют в специализированные депо на определенные виды ремонтного обслуживания. </w:t>
      </w:r>
    </w:p>
    <w:p w:rsidR="00D83BE4" w:rsidRPr="002B33D8" w:rsidRDefault="00D83BE4" w:rsidP="002B33D8">
      <w:pPr>
        <w:pStyle w:val="aa"/>
        <w:widowControl w:val="0"/>
        <w:spacing w:after="0" w:line="360" w:lineRule="auto"/>
        <w:ind w:left="0" w:firstLine="709"/>
        <w:jc w:val="both"/>
      </w:pPr>
      <w:r w:rsidRPr="002B33D8">
        <w:t xml:space="preserve">В практике </w:t>
      </w:r>
      <w:r w:rsidR="00177132" w:rsidRPr="002B33D8">
        <w:t xml:space="preserve">в депо </w:t>
      </w:r>
      <w:r w:rsidRPr="002B33D8">
        <w:t xml:space="preserve">применяют разные формы и методы ТО и ТР. Для ТО-2 и ТО-1 </w:t>
      </w:r>
      <w:r w:rsidR="00562C09" w:rsidRPr="002B33D8">
        <w:t>применяют поточную форму в сочетании</w:t>
      </w:r>
      <w:r w:rsidRPr="002B33D8">
        <w:t xml:space="preserve"> с индивидуальным</w:t>
      </w:r>
      <w:r w:rsidR="00177132" w:rsidRPr="002B33D8">
        <w:t>и</w:t>
      </w:r>
      <w:r w:rsidRPr="002B33D8">
        <w:t xml:space="preserve"> ремонтны</w:t>
      </w:r>
      <w:r w:rsidR="00177132" w:rsidRPr="002B33D8">
        <w:t>ми</w:t>
      </w:r>
      <w:r w:rsidRPr="002B33D8">
        <w:t xml:space="preserve"> работ</w:t>
      </w:r>
      <w:r w:rsidR="00177132" w:rsidRPr="002B33D8">
        <w:t>ами</w:t>
      </w:r>
      <w:r w:rsidRPr="002B33D8">
        <w:t xml:space="preserve">. </w:t>
      </w:r>
    </w:p>
    <w:p w:rsidR="00D83BE4" w:rsidRPr="002B33D8" w:rsidRDefault="00D83BE4" w:rsidP="002B33D8">
      <w:pPr>
        <w:pStyle w:val="aa"/>
        <w:widowControl w:val="0"/>
        <w:spacing w:after="0" w:line="360" w:lineRule="auto"/>
        <w:ind w:left="0" w:firstLine="709"/>
        <w:jc w:val="both"/>
      </w:pPr>
      <w:r w:rsidRPr="002B33D8">
        <w:t>Стационарную форму организации ремонта в сочетании с агрегатным методом в условиях депо применяют на ТР-1 и ТР-2, а также при неплановых ремонтах</w:t>
      </w:r>
      <w:r w:rsidR="00481C32" w:rsidRPr="002B33D8">
        <w:t xml:space="preserve">. </w:t>
      </w:r>
    </w:p>
    <w:p w:rsidR="00F473CB" w:rsidRPr="002B33D8" w:rsidRDefault="00D37078" w:rsidP="002B33D8">
      <w:pPr>
        <w:pStyle w:val="31"/>
        <w:widowControl w:val="0"/>
        <w:spacing w:after="0" w:line="360" w:lineRule="auto"/>
        <w:ind w:firstLine="709"/>
        <w:jc w:val="both"/>
        <w:rPr>
          <w:sz w:val="28"/>
          <w:szCs w:val="28"/>
        </w:rPr>
      </w:pPr>
      <w:r w:rsidRPr="002B33D8">
        <w:rPr>
          <w:sz w:val="28"/>
          <w:szCs w:val="28"/>
        </w:rPr>
        <w:t>Крупноагрегатный метод применяется в депо при проведении ТО-3 и ТР-2.</w:t>
      </w:r>
    </w:p>
    <w:p w:rsidR="002A6D12" w:rsidRPr="002B33D8" w:rsidRDefault="002A6D12" w:rsidP="002B33D8">
      <w:pPr>
        <w:spacing w:line="360" w:lineRule="auto"/>
        <w:ind w:firstLine="709"/>
        <w:jc w:val="both"/>
        <w:rPr>
          <w:sz w:val="28"/>
          <w:szCs w:val="28"/>
          <w:lang w:val="ru-RU"/>
        </w:rPr>
      </w:pPr>
      <w:r w:rsidRPr="002B33D8">
        <w:rPr>
          <w:sz w:val="28"/>
          <w:szCs w:val="28"/>
          <w:lang w:val="ru-RU"/>
        </w:rPr>
        <w:t>Представим основные производственно-финансовые показатели локомотивного депо станции Тихорецкая за 2001–2003 годы в таблице 2.1.</w:t>
      </w:r>
    </w:p>
    <w:p w:rsidR="0023041D" w:rsidRPr="002B33D8" w:rsidRDefault="0023041D" w:rsidP="002B33D8">
      <w:pPr>
        <w:spacing w:line="360" w:lineRule="auto"/>
        <w:ind w:firstLine="709"/>
        <w:jc w:val="both"/>
        <w:rPr>
          <w:sz w:val="28"/>
          <w:szCs w:val="28"/>
          <w:lang w:val="ru-RU"/>
        </w:rPr>
      </w:pPr>
    </w:p>
    <w:p w:rsidR="00E20262" w:rsidRPr="005C24B9" w:rsidRDefault="00E20262" w:rsidP="005C24B9">
      <w:pPr>
        <w:spacing w:line="360" w:lineRule="auto"/>
        <w:ind w:firstLine="709"/>
        <w:jc w:val="both"/>
        <w:rPr>
          <w:sz w:val="28"/>
          <w:szCs w:val="28"/>
          <w:lang w:val="ru-RU"/>
        </w:rPr>
      </w:pPr>
      <w:r w:rsidRPr="002B33D8">
        <w:rPr>
          <w:bCs/>
          <w:sz w:val="28"/>
          <w:szCs w:val="28"/>
          <w:lang w:val="ru-RU"/>
        </w:rPr>
        <w:t>Таблица 2.1</w:t>
      </w:r>
      <w:r w:rsidR="003971E7" w:rsidRPr="002B33D8">
        <w:rPr>
          <w:bCs/>
          <w:sz w:val="28"/>
          <w:szCs w:val="28"/>
          <w:lang w:val="ru-RU"/>
        </w:rPr>
        <w:t>.</w:t>
      </w:r>
      <w:r w:rsidR="005C24B9">
        <w:rPr>
          <w:bCs/>
          <w:sz w:val="28"/>
          <w:szCs w:val="28"/>
          <w:lang w:val="ru-RU"/>
        </w:rPr>
        <w:t xml:space="preserve"> </w:t>
      </w:r>
      <w:r w:rsidRPr="002B33D8">
        <w:rPr>
          <w:bCs/>
          <w:sz w:val="28"/>
          <w:szCs w:val="28"/>
          <w:lang w:val="ru-RU"/>
        </w:rPr>
        <w:t>Анализ производственно-финансовой деятельности</w:t>
      </w:r>
      <w:r w:rsidR="005C24B9">
        <w:rPr>
          <w:bCs/>
          <w:sz w:val="28"/>
          <w:szCs w:val="28"/>
          <w:lang w:val="ru-RU"/>
        </w:rPr>
        <w:t xml:space="preserve"> </w:t>
      </w:r>
      <w:r w:rsidRPr="005C24B9">
        <w:rPr>
          <w:sz w:val="28"/>
          <w:szCs w:val="28"/>
          <w:lang w:val="ru-RU"/>
        </w:rPr>
        <w:t>Тихорецкого локомотивного депо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3"/>
        <w:gridCol w:w="1701"/>
        <w:gridCol w:w="1417"/>
        <w:gridCol w:w="1719"/>
      </w:tblGrid>
      <w:tr w:rsidR="00E20262" w:rsidRPr="005C24B9" w:rsidTr="005C24B9">
        <w:trPr>
          <w:jc w:val="center"/>
        </w:trPr>
        <w:tc>
          <w:tcPr>
            <w:tcW w:w="4343" w:type="dxa"/>
          </w:tcPr>
          <w:p w:rsidR="00E20262" w:rsidRPr="005C24B9" w:rsidRDefault="00E20262" w:rsidP="005C24B9">
            <w:pPr>
              <w:pStyle w:val="6"/>
              <w:widowControl w:val="0"/>
              <w:tabs>
                <w:tab w:val="right" w:pos="4604"/>
              </w:tabs>
              <w:spacing w:before="0" w:after="0" w:line="360" w:lineRule="auto"/>
              <w:rPr>
                <w:bCs w:val="0"/>
                <w:sz w:val="20"/>
                <w:szCs w:val="20"/>
              </w:rPr>
            </w:pPr>
            <w:r w:rsidRPr="005C24B9">
              <w:rPr>
                <w:b w:val="0"/>
                <w:sz w:val="20"/>
                <w:szCs w:val="20"/>
              </w:rPr>
              <w:t>Наименование измерителей</w:t>
            </w:r>
          </w:p>
        </w:tc>
        <w:tc>
          <w:tcPr>
            <w:tcW w:w="1701" w:type="dxa"/>
          </w:tcPr>
          <w:p w:rsidR="00E20262" w:rsidRPr="005C24B9" w:rsidRDefault="00E20262" w:rsidP="005C24B9">
            <w:pPr>
              <w:spacing w:line="360" w:lineRule="auto"/>
              <w:rPr>
                <w:bCs/>
                <w:lang w:val="ru-RU"/>
              </w:rPr>
            </w:pPr>
            <w:r w:rsidRPr="005C24B9">
              <w:rPr>
                <w:bCs/>
                <w:lang w:val="ru-RU"/>
              </w:rPr>
              <w:t>2001 год</w:t>
            </w:r>
          </w:p>
        </w:tc>
        <w:tc>
          <w:tcPr>
            <w:tcW w:w="1417" w:type="dxa"/>
          </w:tcPr>
          <w:p w:rsidR="00E20262" w:rsidRPr="005C24B9" w:rsidRDefault="00E20262" w:rsidP="005C24B9">
            <w:pPr>
              <w:spacing w:line="360" w:lineRule="auto"/>
              <w:rPr>
                <w:bCs/>
                <w:lang w:val="ru-RU"/>
              </w:rPr>
            </w:pPr>
            <w:r w:rsidRPr="005C24B9">
              <w:rPr>
                <w:bCs/>
                <w:lang w:val="ru-RU"/>
              </w:rPr>
              <w:t>2002 год</w:t>
            </w:r>
          </w:p>
        </w:tc>
        <w:tc>
          <w:tcPr>
            <w:tcW w:w="1719" w:type="dxa"/>
          </w:tcPr>
          <w:p w:rsidR="00E20262" w:rsidRPr="005C24B9" w:rsidRDefault="00E20262" w:rsidP="005C24B9">
            <w:pPr>
              <w:spacing w:line="360" w:lineRule="auto"/>
              <w:rPr>
                <w:bCs/>
                <w:lang w:val="ru-RU"/>
              </w:rPr>
            </w:pPr>
            <w:r w:rsidRPr="005C24B9">
              <w:rPr>
                <w:bCs/>
                <w:lang w:val="ru-RU"/>
              </w:rPr>
              <w:t>2003 год</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Тонн/км брутто всего,</w:t>
            </w:r>
            <w:r w:rsidRPr="005C24B9">
              <w:rPr>
                <w:lang w:val="ru-RU"/>
              </w:rPr>
              <w:t xml:space="preserve"> млн.т.км.бр</w:t>
            </w:r>
          </w:p>
        </w:tc>
        <w:tc>
          <w:tcPr>
            <w:tcW w:w="1701" w:type="dxa"/>
          </w:tcPr>
          <w:p w:rsidR="00E20262" w:rsidRPr="005C24B9" w:rsidRDefault="00E20262" w:rsidP="005C24B9">
            <w:pPr>
              <w:spacing w:line="360" w:lineRule="auto"/>
              <w:rPr>
                <w:bCs/>
                <w:lang w:val="ru-RU"/>
              </w:rPr>
            </w:pPr>
            <w:r w:rsidRPr="005C24B9">
              <w:rPr>
                <w:bCs/>
                <w:lang w:val="ru-RU"/>
              </w:rPr>
              <w:t>3760,4</w:t>
            </w:r>
          </w:p>
        </w:tc>
        <w:tc>
          <w:tcPr>
            <w:tcW w:w="1417" w:type="dxa"/>
          </w:tcPr>
          <w:p w:rsidR="00E20262" w:rsidRPr="005C24B9" w:rsidRDefault="00E20262" w:rsidP="005C24B9">
            <w:pPr>
              <w:spacing w:line="360" w:lineRule="auto"/>
              <w:rPr>
                <w:bCs/>
                <w:lang w:val="ru-RU"/>
              </w:rPr>
            </w:pPr>
            <w:r w:rsidRPr="005C24B9">
              <w:rPr>
                <w:bCs/>
                <w:lang w:val="ru-RU"/>
              </w:rPr>
              <w:t>4618,5</w:t>
            </w:r>
          </w:p>
        </w:tc>
        <w:tc>
          <w:tcPr>
            <w:tcW w:w="1719" w:type="dxa"/>
          </w:tcPr>
          <w:p w:rsidR="00E20262" w:rsidRPr="005C24B9" w:rsidRDefault="00E20262" w:rsidP="005C24B9">
            <w:pPr>
              <w:spacing w:line="360" w:lineRule="auto"/>
              <w:rPr>
                <w:bCs/>
                <w:lang w:val="ru-RU"/>
              </w:rPr>
            </w:pPr>
            <w:r w:rsidRPr="005C24B9">
              <w:rPr>
                <w:bCs/>
                <w:lang w:val="ru-RU"/>
              </w:rPr>
              <w:t>5772,3</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Электротяга:</w:t>
            </w:r>
          </w:p>
        </w:tc>
        <w:tc>
          <w:tcPr>
            <w:tcW w:w="1701" w:type="dxa"/>
          </w:tcPr>
          <w:p w:rsidR="00E20262" w:rsidRPr="005C24B9" w:rsidRDefault="00E20262" w:rsidP="005C24B9">
            <w:pPr>
              <w:spacing w:line="360" w:lineRule="auto"/>
              <w:rPr>
                <w:bCs/>
                <w:lang w:val="ru-RU"/>
              </w:rPr>
            </w:pPr>
            <w:r w:rsidRPr="005C24B9">
              <w:rPr>
                <w:bCs/>
                <w:lang w:val="ru-RU"/>
              </w:rPr>
              <w:t>3418,6</w:t>
            </w:r>
          </w:p>
        </w:tc>
        <w:tc>
          <w:tcPr>
            <w:tcW w:w="1417" w:type="dxa"/>
          </w:tcPr>
          <w:p w:rsidR="00E20262" w:rsidRPr="005C24B9" w:rsidRDefault="00E20262" w:rsidP="005C24B9">
            <w:pPr>
              <w:spacing w:line="360" w:lineRule="auto"/>
              <w:rPr>
                <w:bCs/>
                <w:lang w:val="ru-RU"/>
              </w:rPr>
            </w:pPr>
            <w:r w:rsidRPr="005C24B9">
              <w:rPr>
                <w:bCs/>
                <w:lang w:val="ru-RU"/>
              </w:rPr>
              <w:t>4212,2</w:t>
            </w:r>
          </w:p>
        </w:tc>
        <w:tc>
          <w:tcPr>
            <w:tcW w:w="1719" w:type="dxa"/>
          </w:tcPr>
          <w:p w:rsidR="00E20262" w:rsidRPr="005C24B9" w:rsidRDefault="00E20262" w:rsidP="005C24B9">
            <w:pPr>
              <w:spacing w:line="360" w:lineRule="auto"/>
              <w:rPr>
                <w:bCs/>
                <w:lang w:val="ru-RU"/>
              </w:rPr>
            </w:pPr>
            <w:r w:rsidRPr="005C24B9">
              <w:rPr>
                <w:bCs/>
                <w:lang w:val="ru-RU"/>
              </w:rPr>
              <w:t>5357,4</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В т.ч. электросекции</w:t>
            </w:r>
          </w:p>
        </w:tc>
        <w:tc>
          <w:tcPr>
            <w:tcW w:w="1701" w:type="dxa"/>
          </w:tcPr>
          <w:p w:rsidR="00E20262" w:rsidRPr="005C24B9" w:rsidRDefault="00E20262" w:rsidP="005C24B9">
            <w:pPr>
              <w:spacing w:line="360" w:lineRule="auto"/>
              <w:rPr>
                <w:bCs/>
                <w:lang w:val="ru-RU"/>
              </w:rPr>
            </w:pPr>
            <w:r w:rsidRPr="005C24B9">
              <w:rPr>
                <w:bCs/>
                <w:lang w:val="ru-RU"/>
              </w:rPr>
              <w:t>161,5</w:t>
            </w:r>
          </w:p>
        </w:tc>
        <w:tc>
          <w:tcPr>
            <w:tcW w:w="1417" w:type="dxa"/>
          </w:tcPr>
          <w:p w:rsidR="00E20262" w:rsidRPr="005C24B9" w:rsidRDefault="00E20262" w:rsidP="005C24B9">
            <w:pPr>
              <w:spacing w:line="360" w:lineRule="auto"/>
              <w:rPr>
                <w:bCs/>
                <w:lang w:val="ru-RU"/>
              </w:rPr>
            </w:pPr>
            <w:r w:rsidRPr="005C24B9">
              <w:rPr>
                <w:bCs/>
                <w:lang w:val="ru-RU"/>
              </w:rPr>
              <w:t>164,2</w:t>
            </w:r>
          </w:p>
        </w:tc>
        <w:tc>
          <w:tcPr>
            <w:tcW w:w="1719" w:type="dxa"/>
          </w:tcPr>
          <w:p w:rsidR="00E20262" w:rsidRPr="005C24B9" w:rsidRDefault="00E20262" w:rsidP="005C24B9">
            <w:pPr>
              <w:spacing w:line="360" w:lineRule="auto"/>
              <w:rPr>
                <w:bCs/>
                <w:lang w:val="ru-RU"/>
              </w:rPr>
            </w:pPr>
            <w:r w:rsidRPr="005C24B9">
              <w:rPr>
                <w:bCs/>
                <w:lang w:val="ru-RU"/>
              </w:rPr>
              <w:t>182,5</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Пассажирское движение</w:t>
            </w:r>
          </w:p>
        </w:tc>
        <w:tc>
          <w:tcPr>
            <w:tcW w:w="1701" w:type="dxa"/>
          </w:tcPr>
          <w:p w:rsidR="00E20262" w:rsidRPr="005C24B9" w:rsidRDefault="00E20262" w:rsidP="005C24B9">
            <w:pPr>
              <w:spacing w:line="360" w:lineRule="auto"/>
              <w:rPr>
                <w:bCs/>
                <w:lang w:val="ru-RU"/>
              </w:rPr>
            </w:pPr>
            <w:r w:rsidRPr="005C24B9">
              <w:rPr>
                <w:bCs/>
                <w:lang w:val="ru-RU"/>
              </w:rPr>
              <w:t>570,7</w:t>
            </w:r>
          </w:p>
        </w:tc>
        <w:tc>
          <w:tcPr>
            <w:tcW w:w="1417" w:type="dxa"/>
          </w:tcPr>
          <w:p w:rsidR="00E20262" w:rsidRPr="005C24B9" w:rsidRDefault="00E20262" w:rsidP="005C24B9">
            <w:pPr>
              <w:spacing w:line="360" w:lineRule="auto"/>
              <w:rPr>
                <w:bCs/>
                <w:lang w:val="ru-RU"/>
              </w:rPr>
            </w:pPr>
            <w:r w:rsidRPr="005C24B9">
              <w:rPr>
                <w:bCs/>
                <w:lang w:val="ru-RU"/>
              </w:rPr>
              <w:t>601,8</w:t>
            </w:r>
          </w:p>
        </w:tc>
        <w:tc>
          <w:tcPr>
            <w:tcW w:w="1719" w:type="dxa"/>
          </w:tcPr>
          <w:p w:rsidR="00E20262" w:rsidRPr="005C24B9" w:rsidRDefault="00E20262" w:rsidP="005C24B9">
            <w:pPr>
              <w:spacing w:line="360" w:lineRule="auto"/>
              <w:rPr>
                <w:bCs/>
                <w:lang w:val="ru-RU"/>
              </w:rPr>
            </w:pPr>
            <w:r w:rsidRPr="005C24B9">
              <w:rPr>
                <w:bCs/>
                <w:lang w:val="ru-RU"/>
              </w:rPr>
              <w:t>622,3</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Грузовое движение</w:t>
            </w:r>
          </w:p>
        </w:tc>
        <w:tc>
          <w:tcPr>
            <w:tcW w:w="1701" w:type="dxa"/>
          </w:tcPr>
          <w:p w:rsidR="00E20262" w:rsidRPr="005C24B9" w:rsidRDefault="00E20262" w:rsidP="005C24B9">
            <w:pPr>
              <w:spacing w:line="360" w:lineRule="auto"/>
              <w:rPr>
                <w:bCs/>
                <w:lang w:val="ru-RU"/>
              </w:rPr>
            </w:pPr>
            <w:r w:rsidRPr="005C24B9">
              <w:rPr>
                <w:bCs/>
                <w:lang w:val="ru-RU"/>
              </w:rPr>
              <w:t>2662,8</w:t>
            </w:r>
          </w:p>
        </w:tc>
        <w:tc>
          <w:tcPr>
            <w:tcW w:w="1417" w:type="dxa"/>
          </w:tcPr>
          <w:p w:rsidR="00E20262" w:rsidRPr="005C24B9" w:rsidRDefault="00E20262" w:rsidP="005C24B9">
            <w:pPr>
              <w:spacing w:line="360" w:lineRule="auto"/>
              <w:rPr>
                <w:bCs/>
                <w:lang w:val="ru-RU"/>
              </w:rPr>
            </w:pPr>
            <w:r w:rsidRPr="005C24B9">
              <w:rPr>
                <w:bCs/>
                <w:lang w:val="ru-RU"/>
              </w:rPr>
              <w:t>3422,2</w:t>
            </w:r>
          </w:p>
        </w:tc>
        <w:tc>
          <w:tcPr>
            <w:tcW w:w="1719" w:type="dxa"/>
          </w:tcPr>
          <w:p w:rsidR="00E20262" w:rsidRPr="005C24B9" w:rsidRDefault="00E20262" w:rsidP="005C24B9">
            <w:pPr>
              <w:spacing w:line="360" w:lineRule="auto"/>
              <w:rPr>
                <w:bCs/>
                <w:lang w:val="ru-RU"/>
              </w:rPr>
            </w:pPr>
            <w:r w:rsidRPr="005C24B9">
              <w:rPr>
                <w:bCs/>
                <w:lang w:val="ru-RU"/>
              </w:rPr>
              <w:t>4526,4</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Хозяйственное движение</w:t>
            </w:r>
          </w:p>
        </w:tc>
        <w:tc>
          <w:tcPr>
            <w:tcW w:w="1701" w:type="dxa"/>
          </w:tcPr>
          <w:p w:rsidR="00E20262" w:rsidRPr="005C24B9" w:rsidRDefault="00E20262" w:rsidP="005C24B9">
            <w:pPr>
              <w:spacing w:line="360" w:lineRule="auto"/>
              <w:rPr>
                <w:bCs/>
                <w:lang w:val="ru-RU"/>
              </w:rPr>
            </w:pPr>
            <w:r w:rsidRPr="005C24B9">
              <w:rPr>
                <w:bCs/>
                <w:lang w:val="ru-RU"/>
              </w:rPr>
              <w:t>23,6</w:t>
            </w:r>
          </w:p>
        </w:tc>
        <w:tc>
          <w:tcPr>
            <w:tcW w:w="1417" w:type="dxa"/>
          </w:tcPr>
          <w:p w:rsidR="00E20262" w:rsidRPr="005C24B9" w:rsidRDefault="00E20262" w:rsidP="005C24B9">
            <w:pPr>
              <w:spacing w:line="360" w:lineRule="auto"/>
              <w:rPr>
                <w:bCs/>
                <w:lang w:val="ru-RU"/>
              </w:rPr>
            </w:pPr>
            <w:r w:rsidRPr="005C24B9">
              <w:rPr>
                <w:bCs/>
                <w:lang w:val="ru-RU"/>
              </w:rPr>
              <w:t>24,0</w:t>
            </w:r>
          </w:p>
        </w:tc>
        <w:tc>
          <w:tcPr>
            <w:tcW w:w="1719" w:type="dxa"/>
          </w:tcPr>
          <w:p w:rsidR="00E20262" w:rsidRPr="005C24B9" w:rsidRDefault="00E20262" w:rsidP="005C24B9">
            <w:pPr>
              <w:spacing w:line="360" w:lineRule="auto"/>
              <w:rPr>
                <w:bCs/>
                <w:lang w:val="ru-RU"/>
              </w:rPr>
            </w:pPr>
            <w:r w:rsidRPr="005C24B9">
              <w:rPr>
                <w:bCs/>
                <w:lang w:val="ru-RU"/>
              </w:rPr>
              <w:t>26,2</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Теплотяга:</w:t>
            </w:r>
          </w:p>
        </w:tc>
        <w:tc>
          <w:tcPr>
            <w:tcW w:w="1701" w:type="dxa"/>
          </w:tcPr>
          <w:p w:rsidR="00E20262" w:rsidRPr="005C24B9" w:rsidRDefault="00E20262" w:rsidP="005C24B9">
            <w:pPr>
              <w:spacing w:line="360" w:lineRule="auto"/>
              <w:rPr>
                <w:bCs/>
                <w:lang w:val="ru-RU"/>
              </w:rPr>
            </w:pPr>
            <w:r w:rsidRPr="005C24B9">
              <w:rPr>
                <w:bCs/>
                <w:lang w:val="ru-RU"/>
              </w:rPr>
              <w:t>341,8</w:t>
            </w:r>
          </w:p>
        </w:tc>
        <w:tc>
          <w:tcPr>
            <w:tcW w:w="1417" w:type="dxa"/>
          </w:tcPr>
          <w:p w:rsidR="00E20262" w:rsidRPr="005C24B9" w:rsidRDefault="00E20262" w:rsidP="005C24B9">
            <w:pPr>
              <w:spacing w:line="360" w:lineRule="auto"/>
              <w:rPr>
                <w:bCs/>
                <w:lang w:val="ru-RU"/>
              </w:rPr>
            </w:pPr>
            <w:r w:rsidRPr="005C24B9">
              <w:rPr>
                <w:bCs/>
                <w:lang w:val="ru-RU"/>
              </w:rPr>
              <w:t>406,3</w:t>
            </w:r>
          </w:p>
        </w:tc>
        <w:tc>
          <w:tcPr>
            <w:tcW w:w="1719" w:type="dxa"/>
          </w:tcPr>
          <w:p w:rsidR="00E20262" w:rsidRPr="005C24B9" w:rsidRDefault="00E20262" w:rsidP="005C24B9">
            <w:pPr>
              <w:spacing w:line="360" w:lineRule="auto"/>
              <w:rPr>
                <w:bCs/>
                <w:lang w:val="ru-RU"/>
              </w:rPr>
            </w:pPr>
            <w:r w:rsidRPr="005C24B9">
              <w:rPr>
                <w:bCs/>
                <w:lang w:val="ru-RU"/>
              </w:rPr>
              <w:t>414,9</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Грузовое движение</w:t>
            </w:r>
          </w:p>
        </w:tc>
        <w:tc>
          <w:tcPr>
            <w:tcW w:w="1701" w:type="dxa"/>
          </w:tcPr>
          <w:p w:rsidR="00E20262" w:rsidRPr="005C24B9" w:rsidRDefault="00E20262" w:rsidP="005C24B9">
            <w:pPr>
              <w:spacing w:line="360" w:lineRule="auto"/>
              <w:rPr>
                <w:bCs/>
                <w:lang w:val="ru-RU"/>
              </w:rPr>
            </w:pPr>
            <w:r w:rsidRPr="005C24B9">
              <w:rPr>
                <w:bCs/>
                <w:lang w:val="ru-RU"/>
              </w:rPr>
              <w:t>13,5</w:t>
            </w:r>
          </w:p>
        </w:tc>
        <w:tc>
          <w:tcPr>
            <w:tcW w:w="1417" w:type="dxa"/>
          </w:tcPr>
          <w:p w:rsidR="00E20262" w:rsidRPr="005C24B9" w:rsidRDefault="00E20262" w:rsidP="005C24B9">
            <w:pPr>
              <w:spacing w:line="360" w:lineRule="auto"/>
              <w:rPr>
                <w:bCs/>
                <w:lang w:val="ru-RU"/>
              </w:rPr>
            </w:pPr>
            <w:r w:rsidRPr="005C24B9">
              <w:rPr>
                <w:bCs/>
                <w:lang w:val="ru-RU"/>
              </w:rPr>
              <w:t>17,2</w:t>
            </w:r>
          </w:p>
        </w:tc>
        <w:tc>
          <w:tcPr>
            <w:tcW w:w="1719" w:type="dxa"/>
          </w:tcPr>
          <w:p w:rsidR="00E20262" w:rsidRPr="005C24B9" w:rsidRDefault="00E20262" w:rsidP="005C24B9">
            <w:pPr>
              <w:spacing w:line="360" w:lineRule="auto"/>
              <w:rPr>
                <w:bCs/>
                <w:lang w:val="ru-RU"/>
              </w:rPr>
            </w:pPr>
            <w:r w:rsidRPr="005C24B9">
              <w:rPr>
                <w:bCs/>
                <w:lang w:val="ru-RU"/>
              </w:rPr>
              <w:t>17,8</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Хозяйственное движение</w:t>
            </w:r>
          </w:p>
        </w:tc>
        <w:tc>
          <w:tcPr>
            <w:tcW w:w="1701" w:type="dxa"/>
          </w:tcPr>
          <w:p w:rsidR="00E20262" w:rsidRPr="005C24B9" w:rsidRDefault="00E20262" w:rsidP="005C24B9">
            <w:pPr>
              <w:spacing w:line="360" w:lineRule="auto"/>
              <w:rPr>
                <w:bCs/>
                <w:lang w:val="ru-RU"/>
              </w:rPr>
            </w:pPr>
            <w:r w:rsidRPr="005C24B9">
              <w:rPr>
                <w:bCs/>
                <w:lang w:val="ru-RU"/>
              </w:rPr>
              <w:t>328,3</w:t>
            </w:r>
          </w:p>
        </w:tc>
        <w:tc>
          <w:tcPr>
            <w:tcW w:w="1417" w:type="dxa"/>
          </w:tcPr>
          <w:p w:rsidR="00E20262" w:rsidRPr="005C24B9" w:rsidRDefault="00E20262" w:rsidP="005C24B9">
            <w:pPr>
              <w:spacing w:line="360" w:lineRule="auto"/>
              <w:rPr>
                <w:bCs/>
                <w:lang w:val="ru-RU"/>
              </w:rPr>
            </w:pPr>
            <w:r w:rsidRPr="005C24B9">
              <w:rPr>
                <w:bCs/>
                <w:lang w:val="ru-RU"/>
              </w:rPr>
              <w:t>389,1</w:t>
            </w:r>
          </w:p>
        </w:tc>
        <w:tc>
          <w:tcPr>
            <w:tcW w:w="1719" w:type="dxa"/>
          </w:tcPr>
          <w:p w:rsidR="00E20262" w:rsidRPr="005C24B9" w:rsidRDefault="00E20262" w:rsidP="005C24B9">
            <w:pPr>
              <w:spacing w:line="360" w:lineRule="auto"/>
              <w:rPr>
                <w:bCs/>
                <w:lang w:val="ru-RU"/>
              </w:rPr>
            </w:pPr>
            <w:r w:rsidRPr="005C24B9">
              <w:rPr>
                <w:bCs/>
                <w:lang w:val="ru-RU"/>
              </w:rPr>
              <w:t>397,1</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Инвентарный парк тепловозов, ед</w:t>
            </w:r>
            <w:r w:rsidR="00A74B3F" w:rsidRPr="005C24B9">
              <w:rPr>
                <w:bCs/>
                <w:lang w:val="ru-RU"/>
              </w:rPr>
              <w:t>.</w:t>
            </w:r>
          </w:p>
        </w:tc>
        <w:tc>
          <w:tcPr>
            <w:tcW w:w="1701" w:type="dxa"/>
          </w:tcPr>
          <w:p w:rsidR="00E20262" w:rsidRPr="005C24B9" w:rsidRDefault="00E20262" w:rsidP="005C24B9">
            <w:pPr>
              <w:spacing w:line="360" w:lineRule="auto"/>
              <w:rPr>
                <w:bCs/>
                <w:lang w:val="ru-RU"/>
              </w:rPr>
            </w:pPr>
            <w:r w:rsidRPr="005C24B9">
              <w:rPr>
                <w:bCs/>
                <w:lang w:val="ru-RU"/>
              </w:rPr>
              <w:t>45,3</w:t>
            </w:r>
          </w:p>
        </w:tc>
        <w:tc>
          <w:tcPr>
            <w:tcW w:w="1417" w:type="dxa"/>
          </w:tcPr>
          <w:p w:rsidR="00E20262" w:rsidRPr="005C24B9" w:rsidRDefault="00E20262" w:rsidP="005C24B9">
            <w:pPr>
              <w:spacing w:line="360" w:lineRule="auto"/>
              <w:rPr>
                <w:bCs/>
                <w:lang w:val="ru-RU"/>
              </w:rPr>
            </w:pPr>
            <w:r w:rsidRPr="005C24B9">
              <w:rPr>
                <w:bCs/>
                <w:lang w:val="ru-RU"/>
              </w:rPr>
              <w:t>46,0</w:t>
            </w:r>
          </w:p>
        </w:tc>
        <w:tc>
          <w:tcPr>
            <w:tcW w:w="1719" w:type="dxa"/>
          </w:tcPr>
          <w:p w:rsidR="00E20262" w:rsidRPr="005C24B9" w:rsidRDefault="00E20262" w:rsidP="005C24B9">
            <w:pPr>
              <w:spacing w:line="360" w:lineRule="auto"/>
              <w:rPr>
                <w:bCs/>
                <w:lang w:val="ru-RU"/>
              </w:rPr>
            </w:pPr>
            <w:r w:rsidRPr="005C24B9">
              <w:rPr>
                <w:bCs/>
                <w:lang w:val="ru-RU"/>
              </w:rPr>
              <w:t>43,0</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Резерв управления дороги</w:t>
            </w:r>
          </w:p>
        </w:tc>
        <w:tc>
          <w:tcPr>
            <w:tcW w:w="1701" w:type="dxa"/>
          </w:tcPr>
          <w:p w:rsidR="00E20262" w:rsidRPr="005C24B9" w:rsidRDefault="00E20262" w:rsidP="005C24B9">
            <w:pPr>
              <w:spacing w:line="360" w:lineRule="auto"/>
              <w:rPr>
                <w:bCs/>
                <w:lang w:val="ru-RU"/>
              </w:rPr>
            </w:pPr>
            <w:r w:rsidRPr="005C24B9">
              <w:rPr>
                <w:bCs/>
                <w:lang w:val="ru-RU"/>
              </w:rPr>
              <w:t>4,8</w:t>
            </w:r>
          </w:p>
        </w:tc>
        <w:tc>
          <w:tcPr>
            <w:tcW w:w="1417" w:type="dxa"/>
          </w:tcPr>
          <w:p w:rsidR="00E20262" w:rsidRPr="005C24B9" w:rsidRDefault="00E20262" w:rsidP="005C24B9">
            <w:pPr>
              <w:spacing w:line="360" w:lineRule="auto"/>
              <w:rPr>
                <w:bCs/>
                <w:lang w:val="ru-RU"/>
              </w:rPr>
            </w:pPr>
            <w:r w:rsidRPr="005C24B9">
              <w:rPr>
                <w:bCs/>
                <w:lang w:val="ru-RU"/>
              </w:rPr>
              <w:t>3,5</w:t>
            </w:r>
          </w:p>
        </w:tc>
        <w:tc>
          <w:tcPr>
            <w:tcW w:w="1719" w:type="dxa"/>
          </w:tcPr>
          <w:p w:rsidR="00E20262" w:rsidRPr="005C24B9" w:rsidRDefault="00E20262" w:rsidP="005C24B9">
            <w:pPr>
              <w:spacing w:line="360" w:lineRule="auto"/>
              <w:rPr>
                <w:bCs/>
                <w:lang w:val="ru-RU"/>
              </w:rPr>
            </w:pPr>
            <w:r w:rsidRPr="005C24B9">
              <w:rPr>
                <w:bCs/>
                <w:lang w:val="ru-RU"/>
              </w:rPr>
              <w:t>2,2</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Запас МПС</w:t>
            </w:r>
          </w:p>
        </w:tc>
        <w:tc>
          <w:tcPr>
            <w:tcW w:w="1701" w:type="dxa"/>
          </w:tcPr>
          <w:p w:rsidR="00E20262" w:rsidRPr="005C24B9" w:rsidRDefault="00E20262" w:rsidP="005C24B9">
            <w:pPr>
              <w:spacing w:line="360" w:lineRule="auto"/>
              <w:rPr>
                <w:bCs/>
                <w:lang w:val="ru-RU"/>
              </w:rPr>
            </w:pPr>
            <w:r w:rsidRPr="005C24B9">
              <w:rPr>
                <w:bCs/>
                <w:lang w:val="ru-RU"/>
              </w:rPr>
              <w:t>1,1</w:t>
            </w:r>
          </w:p>
        </w:tc>
        <w:tc>
          <w:tcPr>
            <w:tcW w:w="1417" w:type="dxa"/>
          </w:tcPr>
          <w:p w:rsidR="00E20262" w:rsidRPr="005C24B9" w:rsidRDefault="00E20262" w:rsidP="005C24B9">
            <w:pPr>
              <w:spacing w:line="360" w:lineRule="auto"/>
              <w:rPr>
                <w:bCs/>
                <w:lang w:val="ru-RU"/>
              </w:rPr>
            </w:pPr>
            <w:r w:rsidRPr="005C24B9">
              <w:rPr>
                <w:bCs/>
                <w:lang w:val="ru-RU"/>
              </w:rPr>
              <w:t>1,0</w:t>
            </w:r>
          </w:p>
        </w:tc>
        <w:tc>
          <w:tcPr>
            <w:tcW w:w="1719" w:type="dxa"/>
          </w:tcPr>
          <w:p w:rsidR="00E20262" w:rsidRPr="005C24B9" w:rsidRDefault="00E20262" w:rsidP="005C24B9">
            <w:pPr>
              <w:spacing w:line="360" w:lineRule="auto"/>
              <w:rPr>
                <w:bCs/>
                <w:lang w:val="ru-RU"/>
              </w:rPr>
            </w:pPr>
          </w:p>
        </w:tc>
      </w:tr>
      <w:tr w:rsidR="00E20262" w:rsidRPr="005C24B9" w:rsidTr="005C24B9">
        <w:trPr>
          <w:trHeight w:val="732"/>
          <w:jc w:val="center"/>
        </w:trPr>
        <w:tc>
          <w:tcPr>
            <w:tcW w:w="4343" w:type="dxa"/>
          </w:tcPr>
          <w:p w:rsidR="00E20262" w:rsidRPr="005C24B9" w:rsidRDefault="00E20262" w:rsidP="005C24B9">
            <w:pPr>
              <w:spacing w:line="360" w:lineRule="auto"/>
              <w:rPr>
                <w:bCs/>
                <w:lang w:val="ru-RU"/>
              </w:rPr>
            </w:pPr>
            <w:r w:rsidRPr="005C24B9">
              <w:rPr>
                <w:bCs/>
                <w:lang w:val="ru-RU"/>
              </w:rPr>
              <w:t>Среднесуточный пробег локомотива электровоза, к</w:t>
            </w:r>
            <w:r w:rsidRPr="005C24B9">
              <w:rPr>
                <w:lang w:val="ru-RU"/>
              </w:rPr>
              <w:t>м/сут</w:t>
            </w:r>
          </w:p>
        </w:tc>
        <w:tc>
          <w:tcPr>
            <w:tcW w:w="1701" w:type="dxa"/>
          </w:tcPr>
          <w:p w:rsidR="00E20262" w:rsidRPr="005C24B9" w:rsidRDefault="00E20262" w:rsidP="005C24B9">
            <w:pPr>
              <w:spacing w:line="360" w:lineRule="auto"/>
              <w:rPr>
                <w:bCs/>
                <w:lang w:val="ru-RU"/>
              </w:rPr>
            </w:pPr>
            <w:r w:rsidRPr="005C24B9">
              <w:rPr>
                <w:bCs/>
                <w:lang w:val="ru-RU"/>
              </w:rPr>
              <w:t>325,0</w:t>
            </w:r>
          </w:p>
        </w:tc>
        <w:tc>
          <w:tcPr>
            <w:tcW w:w="1417" w:type="dxa"/>
          </w:tcPr>
          <w:p w:rsidR="00E20262" w:rsidRPr="005C24B9" w:rsidRDefault="00E20262" w:rsidP="005C24B9">
            <w:pPr>
              <w:spacing w:line="360" w:lineRule="auto"/>
              <w:rPr>
                <w:bCs/>
                <w:lang w:val="ru-RU"/>
              </w:rPr>
            </w:pPr>
            <w:r w:rsidRPr="005C24B9">
              <w:rPr>
                <w:bCs/>
                <w:lang w:val="ru-RU"/>
              </w:rPr>
              <w:t>329,0</w:t>
            </w:r>
          </w:p>
        </w:tc>
        <w:tc>
          <w:tcPr>
            <w:tcW w:w="1719" w:type="dxa"/>
          </w:tcPr>
          <w:p w:rsidR="00E20262" w:rsidRPr="005C24B9" w:rsidRDefault="00E20262" w:rsidP="005C24B9">
            <w:pPr>
              <w:spacing w:line="360" w:lineRule="auto"/>
              <w:rPr>
                <w:bCs/>
                <w:lang w:val="ru-RU"/>
              </w:rPr>
            </w:pPr>
            <w:r w:rsidRPr="005C24B9">
              <w:rPr>
                <w:bCs/>
                <w:lang w:val="ru-RU"/>
              </w:rPr>
              <w:t>346,0</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 xml:space="preserve">Среднесуточная производительность локомотива электровоза, </w:t>
            </w:r>
            <w:r w:rsidR="00A74B3F" w:rsidRPr="005C24B9">
              <w:rPr>
                <w:bCs/>
                <w:lang w:val="ru-RU"/>
              </w:rPr>
              <w:t>т</w:t>
            </w:r>
            <w:r w:rsidRPr="005C24B9">
              <w:rPr>
                <w:bCs/>
                <w:lang w:val="ru-RU"/>
              </w:rPr>
              <w:t>ыс.т</w:t>
            </w:r>
            <w:r w:rsidR="00A74B3F" w:rsidRPr="005C24B9">
              <w:rPr>
                <w:bCs/>
                <w:lang w:val="ru-RU"/>
              </w:rPr>
              <w:t>.</w:t>
            </w:r>
            <w:r w:rsidRPr="005C24B9">
              <w:rPr>
                <w:bCs/>
                <w:lang w:val="ru-RU"/>
              </w:rPr>
              <w:t>км.бр.</w:t>
            </w:r>
          </w:p>
        </w:tc>
        <w:tc>
          <w:tcPr>
            <w:tcW w:w="1701" w:type="dxa"/>
          </w:tcPr>
          <w:p w:rsidR="00E20262" w:rsidRPr="005C24B9" w:rsidRDefault="00E20262" w:rsidP="005C24B9">
            <w:pPr>
              <w:spacing w:line="360" w:lineRule="auto"/>
              <w:rPr>
                <w:bCs/>
                <w:lang w:val="ru-RU"/>
              </w:rPr>
            </w:pPr>
            <w:r w:rsidRPr="005C24B9">
              <w:rPr>
                <w:bCs/>
                <w:lang w:val="ru-RU"/>
              </w:rPr>
              <w:t>970,0</w:t>
            </w:r>
          </w:p>
        </w:tc>
        <w:tc>
          <w:tcPr>
            <w:tcW w:w="1417" w:type="dxa"/>
          </w:tcPr>
          <w:p w:rsidR="00E20262" w:rsidRPr="005C24B9" w:rsidRDefault="00E20262" w:rsidP="005C24B9">
            <w:pPr>
              <w:spacing w:line="360" w:lineRule="auto"/>
              <w:rPr>
                <w:bCs/>
                <w:lang w:val="ru-RU"/>
              </w:rPr>
            </w:pPr>
            <w:r w:rsidRPr="005C24B9">
              <w:rPr>
                <w:bCs/>
                <w:lang w:val="ru-RU"/>
              </w:rPr>
              <w:t>1006,0</w:t>
            </w:r>
          </w:p>
        </w:tc>
        <w:tc>
          <w:tcPr>
            <w:tcW w:w="1719" w:type="dxa"/>
          </w:tcPr>
          <w:p w:rsidR="00E20262" w:rsidRPr="005C24B9" w:rsidRDefault="00E20262" w:rsidP="005C24B9">
            <w:pPr>
              <w:spacing w:line="360" w:lineRule="auto"/>
              <w:rPr>
                <w:bCs/>
                <w:lang w:val="ru-RU"/>
              </w:rPr>
            </w:pPr>
            <w:r w:rsidRPr="005C24B9">
              <w:rPr>
                <w:bCs/>
                <w:lang w:val="ru-RU"/>
              </w:rPr>
              <w:t>1096,0</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Средний вес поезда электровоза, т</w:t>
            </w:r>
            <w:r w:rsidR="00A74B3F" w:rsidRPr="005C24B9">
              <w:rPr>
                <w:bCs/>
                <w:lang w:val="ru-RU"/>
              </w:rPr>
              <w:t>.</w:t>
            </w:r>
          </w:p>
        </w:tc>
        <w:tc>
          <w:tcPr>
            <w:tcW w:w="1701" w:type="dxa"/>
          </w:tcPr>
          <w:p w:rsidR="00E20262" w:rsidRPr="005C24B9" w:rsidRDefault="00E20262" w:rsidP="005C24B9">
            <w:pPr>
              <w:spacing w:line="360" w:lineRule="auto"/>
              <w:rPr>
                <w:bCs/>
                <w:lang w:val="ru-RU"/>
              </w:rPr>
            </w:pPr>
            <w:r w:rsidRPr="005C24B9">
              <w:rPr>
                <w:bCs/>
                <w:lang w:val="ru-RU"/>
              </w:rPr>
              <w:t>3202,0</w:t>
            </w:r>
          </w:p>
        </w:tc>
        <w:tc>
          <w:tcPr>
            <w:tcW w:w="1417" w:type="dxa"/>
          </w:tcPr>
          <w:p w:rsidR="00E20262" w:rsidRPr="005C24B9" w:rsidRDefault="00E20262" w:rsidP="005C24B9">
            <w:pPr>
              <w:spacing w:line="360" w:lineRule="auto"/>
              <w:rPr>
                <w:bCs/>
                <w:lang w:val="ru-RU"/>
              </w:rPr>
            </w:pPr>
            <w:r w:rsidRPr="005C24B9">
              <w:rPr>
                <w:bCs/>
                <w:lang w:val="ru-RU"/>
              </w:rPr>
              <w:t>3193,0</w:t>
            </w:r>
          </w:p>
        </w:tc>
        <w:tc>
          <w:tcPr>
            <w:tcW w:w="1719" w:type="dxa"/>
          </w:tcPr>
          <w:p w:rsidR="00E20262" w:rsidRPr="005C24B9" w:rsidRDefault="00E20262" w:rsidP="005C24B9">
            <w:pPr>
              <w:spacing w:line="360" w:lineRule="auto"/>
              <w:rPr>
                <w:bCs/>
                <w:lang w:val="ru-RU"/>
              </w:rPr>
            </w:pPr>
            <w:r w:rsidRPr="005C24B9">
              <w:rPr>
                <w:bCs/>
                <w:lang w:val="ru-RU"/>
              </w:rPr>
              <w:t>3347,0</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 xml:space="preserve">Техническая скорость электровоза, </w:t>
            </w:r>
            <w:r w:rsidR="00A74B3F" w:rsidRPr="005C24B9">
              <w:rPr>
                <w:bCs/>
                <w:lang w:val="ru-RU"/>
              </w:rPr>
              <w:t>к</w:t>
            </w:r>
            <w:r w:rsidRPr="005C24B9">
              <w:rPr>
                <w:bCs/>
                <w:lang w:val="ru-RU"/>
              </w:rPr>
              <w:t>м/час</w:t>
            </w:r>
          </w:p>
        </w:tc>
        <w:tc>
          <w:tcPr>
            <w:tcW w:w="1701" w:type="dxa"/>
          </w:tcPr>
          <w:p w:rsidR="00E20262" w:rsidRPr="005C24B9" w:rsidRDefault="00E20262" w:rsidP="005C24B9">
            <w:pPr>
              <w:spacing w:line="360" w:lineRule="auto"/>
              <w:rPr>
                <w:bCs/>
                <w:lang w:val="ru-RU"/>
              </w:rPr>
            </w:pPr>
            <w:r w:rsidRPr="005C24B9">
              <w:rPr>
                <w:bCs/>
                <w:lang w:val="ru-RU"/>
              </w:rPr>
              <w:t>41,7</w:t>
            </w:r>
          </w:p>
        </w:tc>
        <w:tc>
          <w:tcPr>
            <w:tcW w:w="1417" w:type="dxa"/>
          </w:tcPr>
          <w:p w:rsidR="00E20262" w:rsidRPr="005C24B9" w:rsidRDefault="00E20262" w:rsidP="005C24B9">
            <w:pPr>
              <w:spacing w:line="360" w:lineRule="auto"/>
              <w:rPr>
                <w:bCs/>
                <w:lang w:val="ru-RU"/>
              </w:rPr>
            </w:pPr>
            <w:r w:rsidRPr="005C24B9">
              <w:rPr>
                <w:bCs/>
                <w:lang w:val="ru-RU"/>
              </w:rPr>
              <w:t>37,1</w:t>
            </w:r>
          </w:p>
        </w:tc>
        <w:tc>
          <w:tcPr>
            <w:tcW w:w="1719" w:type="dxa"/>
          </w:tcPr>
          <w:p w:rsidR="00E20262" w:rsidRPr="005C24B9" w:rsidRDefault="00E20262" w:rsidP="005C24B9">
            <w:pPr>
              <w:spacing w:line="360" w:lineRule="auto"/>
              <w:rPr>
                <w:bCs/>
                <w:lang w:val="ru-RU"/>
              </w:rPr>
            </w:pPr>
            <w:r w:rsidRPr="005C24B9">
              <w:rPr>
                <w:bCs/>
                <w:lang w:val="ru-RU"/>
              </w:rPr>
              <w:t>37,6</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Расход электроэнергии на тягу,</w:t>
            </w:r>
          </w:p>
          <w:p w:rsidR="00E20262" w:rsidRPr="005C24B9" w:rsidRDefault="00A74B3F" w:rsidP="005C24B9">
            <w:pPr>
              <w:spacing w:line="360" w:lineRule="auto"/>
              <w:rPr>
                <w:bCs/>
                <w:lang w:val="ru-RU"/>
              </w:rPr>
            </w:pPr>
            <w:r w:rsidRPr="005C24B9">
              <w:rPr>
                <w:bCs/>
                <w:lang w:val="ru-RU"/>
              </w:rPr>
              <w:t>т</w:t>
            </w:r>
            <w:r w:rsidR="00E20262" w:rsidRPr="005C24B9">
              <w:rPr>
                <w:bCs/>
                <w:lang w:val="ru-RU"/>
              </w:rPr>
              <w:t>ыс. кВт/час</w:t>
            </w:r>
          </w:p>
        </w:tc>
        <w:tc>
          <w:tcPr>
            <w:tcW w:w="1701" w:type="dxa"/>
          </w:tcPr>
          <w:p w:rsidR="00E20262" w:rsidRPr="005C24B9" w:rsidRDefault="00E20262" w:rsidP="005C24B9">
            <w:pPr>
              <w:spacing w:line="360" w:lineRule="auto"/>
              <w:rPr>
                <w:bCs/>
                <w:lang w:val="ru-RU"/>
              </w:rPr>
            </w:pPr>
            <w:r w:rsidRPr="005C24B9">
              <w:rPr>
                <w:bCs/>
                <w:lang w:val="ru-RU"/>
              </w:rPr>
              <w:t>46886,0</w:t>
            </w:r>
          </w:p>
        </w:tc>
        <w:tc>
          <w:tcPr>
            <w:tcW w:w="1417" w:type="dxa"/>
          </w:tcPr>
          <w:p w:rsidR="00E20262" w:rsidRPr="005C24B9" w:rsidRDefault="00E20262" w:rsidP="005C24B9">
            <w:pPr>
              <w:spacing w:line="360" w:lineRule="auto"/>
              <w:rPr>
                <w:bCs/>
                <w:lang w:val="ru-RU"/>
              </w:rPr>
            </w:pPr>
            <w:r w:rsidRPr="005C24B9">
              <w:rPr>
                <w:bCs/>
                <w:lang w:val="ru-RU"/>
              </w:rPr>
              <w:t>53297,0</w:t>
            </w:r>
          </w:p>
        </w:tc>
        <w:tc>
          <w:tcPr>
            <w:tcW w:w="1719" w:type="dxa"/>
          </w:tcPr>
          <w:p w:rsidR="00E20262" w:rsidRPr="005C24B9" w:rsidRDefault="00E20262" w:rsidP="005C24B9">
            <w:pPr>
              <w:spacing w:line="360" w:lineRule="auto"/>
              <w:rPr>
                <w:bCs/>
                <w:lang w:val="ru-RU"/>
              </w:rPr>
            </w:pPr>
            <w:r w:rsidRPr="005C24B9">
              <w:rPr>
                <w:bCs/>
                <w:lang w:val="ru-RU"/>
              </w:rPr>
              <w:t>66862,0</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Расход на измеритель, кВт/час</w:t>
            </w:r>
          </w:p>
        </w:tc>
        <w:tc>
          <w:tcPr>
            <w:tcW w:w="1701" w:type="dxa"/>
          </w:tcPr>
          <w:p w:rsidR="00E20262" w:rsidRPr="005C24B9" w:rsidRDefault="00E20262" w:rsidP="005C24B9">
            <w:pPr>
              <w:spacing w:line="360" w:lineRule="auto"/>
              <w:rPr>
                <w:bCs/>
                <w:lang w:val="ru-RU"/>
              </w:rPr>
            </w:pPr>
            <w:r w:rsidRPr="005C24B9">
              <w:rPr>
                <w:bCs/>
                <w:lang w:val="ru-RU"/>
              </w:rPr>
              <w:t>137,1</w:t>
            </w:r>
          </w:p>
        </w:tc>
        <w:tc>
          <w:tcPr>
            <w:tcW w:w="1417" w:type="dxa"/>
          </w:tcPr>
          <w:p w:rsidR="00E20262" w:rsidRPr="005C24B9" w:rsidRDefault="00E20262" w:rsidP="005C24B9">
            <w:pPr>
              <w:spacing w:line="360" w:lineRule="auto"/>
              <w:rPr>
                <w:bCs/>
                <w:lang w:val="ru-RU"/>
              </w:rPr>
            </w:pPr>
            <w:r w:rsidRPr="005C24B9">
              <w:rPr>
                <w:bCs/>
                <w:lang w:val="ru-RU"/>
              </w:rPr>
              <w:t>126,5</w:t>
            </w:r>
          </w:p>
        </w:tc>
        <w:tc>
          <w:tcPr>
            <w:tcW w:w="1719" w:type="dxa"/>
          </w:tcPr>
          <w:p w:rsidR="00E20262" w:rsidRPr="005C24B9" w:rsidRDefault="00E20262" w:rsidP="005C24B9">
            <w:pPr>
              <w:spacing w:line="360" w:lineRule="auto"/>
              <w:rPr>
                <w:bCs/>
                <w:lang w:val="ru-RU"/>
              </w:rPr>
            </w:pPr>
            <w:r w:rsidRPr="005C24B9">
              <w:rPr>
                <w:bCs/>
                <w:lang w:val="ru-RU"/>
              </w:rPr>
              <w:t>124,8</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Расход топлива на тягу, т</w:t>
            </w:r>
            <w:r w:rsidR="00A74B3F" w:rsidRPr="005C24B9">
              <w:rPr>
                <w:bCs/>
                <w:lang w:val="ru-RU"/>
              </w:rPr>
              <w:t>.</w:t>
            </w:r>
          </w:p>
        </w:tc>
        <w:tc>
          <w:tcPr>
            <w:tcW w:w="1701" w:type="dxa"/>
          </w:tcPr>
          <w:p w:rsidR="00E20262" w:rsidRPr="005C24B9" w:rsidRDefault="00E20262" w:rsidP="005C24B9">
            <w:pPr>
              <w:spacing w:line="360" w:lineRule="auto"/>
              <w:rPr>
                <w:bCs/>
                <w:lang w:val="ru-RU"/>
              </w:rPr>
            </w:pPr>
            <w:r w:rsidRPr="005C24B9">
              <w:rPr>
                <w:bCs/>
                <w:lang w:val="ru-RU"/>
              </w:rPr>
              <w:t>7939,0</w:t>
            </w:r>
          </w:p>
        </w:tc>
        <w:tc>
          <w:tcPr>
            <w:tcW w:w="1417" w:type="dxa"/>
          </w:tcPr>
          <w:p w:rsidR="00E20262" w:rsidRPr="005C24B9" w:rsidRDefault="00E20262" w:rsidP="005C24B9">
            <w:pPr>
              <w:spacing w:line="360" w:lineRule="auto"/>
              <w:rPr>
                <w:bCs/>
                <w:lang w:val="ru-RU"/>
              </w:rPr>
            </w:pPr>
            <w:r w:rsidRPr="005C24B9">
              <w:rPr>
                <w:bCs/>
                <w:lang w:val="ru-RU"/>
              </w:rPr>
              <w:t>9061,0</w:t>
            </w:r>
          </w:p>
        </w:tc>
        <w:tc>
          <w:tcPr>
            <w:tcW w:w="1719" w:type="dxa"/>
          </w:tcPr>
          <w:p w:rsidR="00E20262" w:rsidRPr="005C24B9" w:rsidRDefault="00E20262" w:rsidP="005C24B9">
            <w:pPr>
              <w:spacing w:line="360" w:lineRule="auto"/>
              <w:rPr>
                <w:bCs/>
                <w:lang w:val="ru-RU"/>
              </w:rPr>
            </w:pPr>
            <w:r w:rsidRPr="005C24B9">
              <w:rPr>
                <w:bCs/>
                <w:lang w:val="ru-RU"/>
              </w:rPr>
              <w:t>8764,0</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 xml:space="preserve">Расход на измеритель, </w:t>
            </w:r>
            <w:r w:rsidR="00A74B3F" w:rsidRPr="005C24B9">
              <w:rPr>
                <w:bCs/>
                <w:lang w:val="ru-RU"/>
              </w:rPr>
              <w:t>к</w:t>
            </w:r>
            <w:r w:rsidRPr="005C24B9">
              <w:rPr>
                <w:bCs/>
                <w:lang w:val="ru-RU"/>
              </w:rPr>
              <w:t>г/100</w:t>
            </w:r>
          </w:p>
        </w:tc>
        <w:tc>
          <w:tcPr>
            <w:tcW w:w="1701" w:type="dxa"/>
          </w:tcPr>
          <w:p w:rsidR="00E20262" w:rsidRPr="005C24B9" w:rsidRDefault="00E20262" w:rsidP="005C24B9">
            <w:pPr>
              <w:spacing w:line="360" w:lineRule="auto"/>
              <w:rPr>
                <w:bCs/>
                <w:lang w:val="ru-RU"/>
              </w:rPr>
            </w:pPr>
            <w:r w:rsidRPr="005C24B9">
              <w:rPr>
                <w:bCs/>
                <w:lang w:val="ru-RU"/>
              </w:rPr>
              <w:t>496,2</w:t>
            </w:r>
          </w:p>
        </w:tc>
        <w:tc>
          <w:tcPr>
            <w:tcW w:w="1417" w:type="dxa"/>
          </w:tcPr>
          <w:p w:rsidR="00E20262" w:rsidRPr="005C24B9" w:rsidRDefault="00E20262" w:rsidP="005C24B9">
            <w:pPr>
              <w:spacing w:line="360" w:lineRule="auto"/>
              <w:rPr>
                <w:bCs/>
                <w:lang w:val="ru-RU"/>
              </w:rPr>
            </w:pPr>
            <w:r w:rsidRPr="005C24B9">
              <w:rPr>
                <w:bCs/>
                <w:lang w:val="ru-RU"/>
              </w:rPr>
              <w:t>564,9</w:t>
            </w:r>
          </w:p>
        </w:tc>
        <w:tc>
          <w:tcPr>
            <w:tcW w:w="1719" w:type="dxa"/>
          </w:tcPr>
          <w:p w:rsidR="00E20262" w:rsidRPr="005C24B9" w:rsidRDefault="00E20262" w:rsidP="005C24B9">
            <w:pPr>
              <w:spacing w:line="360" w:lineRule="auto"/>
              <w:rPr>
                <w:bCs/>
                <w:lang w:val="ru-RU"/>
              </w:rPr>
            </w:pPr>
            <w:r w:rsidRPr="005C24B9">
              <w:rPr>
                <w:bCs/>
                <w:lang w:val="ru-RU"/>
              </w:rPr>
              <w:t>558,5</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Стоимость 1 кВт час, руб</w:t>
            </w:r>
            <w:r w:rsidR="00A74B3F" w:rsidRPr="005C24B9">
              <w:rPr>
                <w:bCs/>
                <w:lang w:val="ru-RU"/>
              </w:rPr>
              <w:t>.</w:t>
            </w:r>
          </w:p>
        </w:tc>
        <w:tc>
          <w:tcPr>
            <w:tcW w:w="1701" w:type="dxa"/>
          </w:tcPr>
          <w:p w:rsidR="00E20262" w:rsidRPr="005C24B9" w:rsidRDefault="00E20262" w:rsidP="005C24B9">
            <w:pPr>
              <w:spacing w:line="360" w:lineRule="auto"/>
              <w:rPr>
                <w:bCs/>
                <w:lang w:val="ru-RU"/>
              </w:rPr>
            </w:pPr>
            <w:r w:rsidRPr="005C24B9">
              <w:rPr>
                <w:bCs/>
                <w:lang w:val="ru-RU"/>
              </w:rPr>
              <w:t>0,7</w:t>
            </w:r>
          </w:p>
        </w:tc>
        <w:tc>
          <w:tcPr>
            <w:tcW w:w="1417" w:type="dxa"/>
          </w:tcPr>
          <w:p w:rsidR="00E20262" w:rsidRPr="005C24B9" w:rsidRDefault="00E20262" w:rsidP="005C24B9">
            <w:pPr>
              <w:spacing w:line="360" w:lineRule="auto"/>
              <w:rPr>
                <w:bCs/>
                <w:lang w:val="ru-RU"/>
              </w:rPr>
            </w:pPr>
            <w:r w:rsidRPr="005C24B9">
              <w:rPr>
                <w:bCs/>
                <w:lang w:val="ru-RU"/>
              </w:rPr>
              <w:t>0,8</w:t>
            </w:r>
          </w:p>
        </w:tc>
        <w:tc>
          <w:tcPr>
            <w:tcW w:w="1719" w:type="dxa"/>
          </w:tcPr>
          <w:p w:rsidR="00E20262" w:rsidRPr="005C24B9" w:rsidRDefault="00E20262" w:rsidP="005C24B9">
            <w:pPr>
              <w:spacing w:line="360" w:lineRule="auto"/>
              <w:rPr>
                <w:bCs/>
                <w:lang w:val="ru-RU"/>
              </w:rPr>
            </w:pPr>
            <w:r w:rsidRPr="005C24B9">
              <w:rPr>
                <w:bCs/>
                <w:lang w:val="ru-RU"/>
              </w:rPr>
              <w:t>1</w:t>
            </w:r>
          </w:p>
        </w:tc>
      </w:tr>
      <w:tr w:rsidR="00E20262" w:rsidRPr="005C24B9" w:rsidTr="005C24B9">
        <w:trPr>
          <w:jc w:val="center"/>
        </w:trPr>
        <w:tc>
          <w:tcPr>
            <w:tcW w:w="4343" w:type="dxa"/>
          </w:tcPr>
          <w:p w:rsidR="00E20262" w:rsidRPr="005C24B9" w:rsidRDefault="00E20262" w:rsidP="005C24B9">
            <w:pPr>
              <w:spacing w:line="360" w:lineRule="auto"/>
              <w:rPr>
                <w:bCs/>
                <w:lang w:val="ru-RU"/>
              </w:rPr>
            </w:pPr>
            <w:r w:rsidRPr="005C24B9">
              <w:rPr>
                <w:bCs/>
                <w:lang w:val="ru-RU"/>
              </w:rPr>
              <w:t>Стоимость 1 т топлива, руб</w:t>
            </w:r>
          </w:p>
        </w:tc>
        <w:tc>
          <w:tcPr>
            <w:tcW w:w="1701" w:type="dxa"/>
          </w:tcPr>
          <w:p w:rsidR="00E20262" w:rsidRPr="005C24B9" w:rsidRDefault="00E20262" w:rsidP="005C24B9">
            <w:pPr>
              <w:spacing w:line="360" w:lineRule="auto"/>
              <w:rPr>
                <w:bCs/>
                <w:lang w:val="ru-RU"/>
              </w:rPr>
            </w:pPr>
            <w:r w:rsidRPr="005C24B9">
              <w:rPr>
                <w:bCs/>
                <w:lang w:val="ru-RU"/>
              </w:rPr>
              <w:t>2900</w:t>
            </w:r>
          </w:p>
        </w:tc>
        <w:tc>
          <w:tcPr>
            <w:tcW w:w="1417" w:type="dxa"/>
          </w:tcPr>
          <w:p w:rsidR="00E20262" w:rsidRPr="005C24B9" w:rsidRDefault="00E20262" w:rsidP="005C24B9">
            <w:pPr>
              <w:spacing w:line="360" w:lineRule="auto"/>
              <w:rPr>
                <w:bCs/>
                <w:lang w:val="ru-RU"/>
              </w:rPr>
            </w:pPr>
            <w:r w:rsidRPr="005C24B9">
              <w:rPr>
                <w:bCs/>
                <w:lang w:val="ru-RU"/>
              </w:rPr>
              <w:t>3768,0</w:t>
            </w:r>
          </w:p>
        </w:tc>
        <w:tc>
          <w:tcPr>
            <w:tcW w:w="1719" w:type="dxa"/>
          </w:tcPr>
          <w:p w:rsidR="00E20262" w:rsidRPr="005C24B9" w:rsidRDefault="00E20262" w:rsidP="005C24B9">
            <w:pPr>
              <w:spacing w:line="360" w:lineRule="auto"/>
              <w:rPr>
                <w:bCs/>
                <w:lang w:val="ru-RU"/>
              </w:rPr>
            </w:pPr>
            <w:r w:rsidRPr="005C24B9">
              <w:rPr>
                <w:bCs/>
                <w:lang w:val="ru-RU"/>
              </w:rPr>
              <w:t>4339,0</w:t>
            </w:r>
          </w:p>
        </w:tc>
      </w:tr>
    </w:tbl>
    <w:p w:rsidR="0023041D" w:rsidRPr="002B33D8" w:rsidRDefault="0023041D" w:rsidP="002B33D8">
      <w:pPr>
        <w:spacing w:line="360" w:lineRule="auto"/>
        <w:ind w:firstLine="709"/>
        <w:jc w:val="both"/>
        <w:rPr>
          <w:sz w:val="28"/>
          <w:szCs w:val="28"/>
          <w:lang w:val="ru-RU"/>
        </w:rPr>
      </w:pPr>
    </w:p>
    <w:p w:rsidR="0023041D" w:rsidRPr="002B33D8" w:rsidRDefault="0023041D" w:rsidP="002B33D8">
      <w:pPr>
        <w:spacing w:line="360" w:lineRule="auto"/>
        <w:ind w:firstLine="709"/>
        <w:jc w:val="both"/>
        <w:rPr>
          <w:bCs/>
          <w:sz w:val="28"/>
          <w:szCs w:val="28"/>
          <w:lang w:val="ru-RU"/>
        </w:rPr>
      </w:pPr>
      <w:r w:rsidRPr="002B33D8">
        <w:rPr>
          <w:bCs/>
          <w:sz w:val="28"/>
          <w:szCs w:val="28"/>
          <w:lang w:val="ru-RU"/>
        </w:rPr>
        <w:t>По данным, приведенным в таблице 2.1, можно сделать вывод, что качественные показатели использования локомотивов выполняются и имеют тенденцию к возрастанию, за исключением плановой технической скорости, которая снижается с каждым годом. В связи с увеличением стоимости электроэнергии и топлива за последние годы выросли расходы на тягу поездов электроэнергии и топлива. Увеличение расходов составляет: по электроэнергии на 19976 тыс. кВт/час, по топливу – на 825 тонн.</w:t>
      </w:r>
    </w:p>
    <w:p w:rsidR="00326BCA" w:rsidRPr="002B33D8" w:rsidRDefault="00EB083B" w:rsidP="002B33D8">
      <w:pPr>
        <w:spacing w:line="360" w:lineRule="auto"/>
        <w:ind w:firstLine="709"/>
        <w:jc w:val="both"/>
        <w:rPr>
          <w:sz w:val="28"/>
          <w:szCs w:val="28"/>
          <w:lang w:val="ru-RU"/>
        </w:rPr>
      </w:pPr>
      <w:r w:rsidRPr="002B33D8">
        <w:rPr>
          <w:sz w:val="28"/>
          <w:szCs w:val="28"/>
          <w:lang w:val="ru-RU"/>
        </w:rPr>
        <w:t>Рассмотрим</w:t>
      </w:r>
      <w:r w:rsidR="002A6D12" w:rsidRPr="002B33D8">
        <w:rPr>
          <w:sz w:val="28"/>
          <w:szCs w:val="28"/>
          <w:lang w:val="ru-RU"/>
        </w:rPr>
        <w:t xml:space="preserve"> подробно</w:t>
      </w:r>
      <w:r w:rsidRPr="002B33D8">
        <w:rPr>
          <w:sz w:val="28"/>
          <w:szCs w:val="28"/>
          <w:lang w:val="ru-RU"/>
        </w:rPr>
        <w:t xml:space="preserve"> производственно-финансовые показатели локомотивного депо стан</w:t>
      </w:r>
      <w:r w:rsidR="00326BCA" w:rsidRPr="002B33D8">
        <w:rPr>
          <w:sz w:val="28"/>
          <w:szCs w:val="28"/>
          <w:lang w:val="ru-RU"/>
        </w:rPr>
        <w:t>ции Тихорецкая в 2003 году. Анализ проведем по следующим группам показателей:</w:t>
      </w:r>
    </w:p>
    <w:p w:rsidR="00EB083B" w:rsidRPr="002B33D8" w:rsidRDefault="00326BCA" w:rsidP="002B33D8">
      <w:pPr>
        <w:tabs>
          <w:tab w:val="num" w:pos="720"/>
        </w:tabs>
        <w:spacing w:line="360" w:lineRule="auto"/>
        <w:ind w:firstLine="709"/>
        <w:jc w:val="both"/>
        <w:rPr>
          <w:sz w:val="28"/>
          <w:szCs w:val="28"/>
          <w:lang w:val="ru-RU"/>
        </w:rPr>
      </w:pPr>
      <w:r w:rsidRPr="002B33D8">
        <w:rPr>
          <w:sz w:val="28"/>
          <w:szCs w:val="28"/>
          <w:lang w:val="ru-RU"/>
        </w:rPr>
        <w:t>по видам движения;</w:t>
      </w:r>
    </w:p>
    <w:p w:rsidR="00B1136E" w:rsidRPr="002B33D8" w:rsidRDefault="00B1136E" w:rsidP="002B33D8">
      <w:pPr>
        <w:tabs>
          <w:tab w:val="num" w:pos="720"/>
        </w:tabs>
        <w:spacing w:line="360" w:lineRule="auto"/>
        <w:ind w:firstLine="709"/>
        <w:jc w:val="both"/>
        <w:rPr>
          <w:sz w:val="28"/>
          <w:szCs w:val="28"/>
          <w:lang w:val="ru-RU"/>
        </w:rPr>
      </w:pPr>
      <w:r w:rsidRPr="002B33D8">
        <w:rPr>
          <w:sz w:val="28"/>
          <w:szCs w:val="28"/>
          <w:lang w:val="ru-RU"/>
        </w:rPr>
        <w:t>по качественным показателям использования локомотивов;</w:t>
      </w:r>
    </w:p>
    <w:p w:rsidR="00563B4E" w:rsidRPr="002B33D8" w:rsidRDefault="0056460B" w:rsidP="002B33D8">
      <w:pPr>
        <w:tabs>
          <w:tab w:val="num" w:pos="720"/>
        </w:tabs>
        <w:spacing w:line="360" w:lineRule="auto"/>
        <w:ind w:firstLine="709"/>
        <w:jc w:val="both"/>
        <w:rPr>
          <w:sz w:val="28"/>
          <w:szCs w:val="28"/>
          <w:lang w:val="ru-RU"/>
        </w:rPr>
      </w:pPr>
      <w:r w:rsidRPr="002B33D8">
        <w:rPr>
          <w:sz w:val="28"/>
          <w:szCs w:val="28"/>
          <w:lang w:val="ru-RU"/>
        </w:rPr>
        <w:t>по видам ремонта;</w:t>
      </w:r>
    </w:p>
    <w:p w:rsidR="00326BCA" w:rsidRPr="002B33D8" w:rsidRDefault="00326BCA" w:rsidP="002B33D8">
      <w:pPr>
        <w:tabs>
          <w:tab w:val="num" w:pos="720"/>
        </w:tabs>
        <w:spacing w:line="360" w:lineRule="auto"/>
        <w:ind w:firstLine="709"/>
        <w:jc w:val="both"/>
        <w:rPr>
          <w:sz w:val="28"/>
          <w:szCs w:val="28"/>
          <w:lang w:val="ru-RU"/>
        </w:rPr>
      </w:pPr>
      <w:r w:rsidRPr="002B33D8">
        <w:rPr>
          <w:sz w:val="28"/>
          <w:szCs w:val="28"/>
          <w:lang w:val="ru-RU"/>
        </w:rPr>
        <w:t xml:space="preserve">по </w:t>
      </w:r>
      <w:r w:rsidR="0056460B" w:rsidRPr="002B33D8">
        <w:rPr>
          <w:sz w:val="28"/>
          <w:szCs w:val="28"/>
          <w:lang w:val="ru-RU"/>
        </w:rPr>
        <w:t>производительности труда</w:t>
      </w:r>
      <w:r w:rsidR="00563B4E" w:rsidRPr="002B33D8">
        <w:rPr>
          <w:sz w:val="28"/>
          <w:szCs w:val="28"/>
          <w:lang w:val="ru-RU"/>
        </w:rPr>
        <w:t>;</w:t>
      </w:r>
    </w:p>
    <w:p w:rsidR="00563B4E" w:rsidRPr="002B33D8" w:rsidRDefault="00563B4E" w:rsidP="002B33D8">
      <w:pPr>
        <w:tabs>
          <w:tab w:val="num" w:pos="720"/>
        </w:tabs>
        <w:spacing w:line="360" w:lineRule="auto"/>
        <w:ind w:firstLine="709"/>
        <w:jc w:val="both"/>
        <w:rPr>
          <w:sz w:val="28"/>
          <w:szCs w:val="28"/>
          <w:lang w:val="ru-RU"/>
        </w:rPr>
      </w:pPr>
      <w:r w:rsidRPr="002B33D8">
        <w:rPr>
          <w:sz w:val="28"/>
          <w:szCs w:val="28"/>
          <w:lang w:val="ru-RU"/>
        </w:rPr>
        <w:t>по среднемесячной заработной плате;</w:t>
      </w:r>
    </w:p>
    <w:p w:rsidR="00563B4E" w:rsidRPr="002B33D8" w:rsidRDefault="00563B4E" w:rsidP="002B33D8">
      <w:pPr>
        <w:tabs>
          <w:tab w:val="num" w:pos="720"/>
        </w:tabs>
        <w:spacing w:line="360" w:lineRule="auto"/>
        <w:ind w:firstLine="709"/>
        <w:jc w:val="both"/>
        <w:rPr>
          <w:sz w:val="28"/>
          <w:szCs w:val="28"/>
          <w:lang w:val="ru-RU"/>
        </w:rPr>
      </w:pPr>
      <w:r w:rsidRPr="002B33D8">
        <w:rPr>
          <w:sz w:val="28"/>
          <w:szCs w:val="28"/>
          <w:lang w:val="ru-RU"/>
        </w:rPr>
        <w:t>по эксплуатационным расходам;</w:t>
      </w:r>
    </w:p>
    <w:p w:rsidR="005C24B9" w:rsidRDefault="005C24B9" w:rsidP="002B33D8">
      <w:pPr>
        <w:spacing w:line="360" w:lineRule="auto"/>
        <w:ind w:firstLine="709"/>
        <w:jc w:val="both"/>
        <w:rPr>
          <w:sz w:val="28"/>
          <w:szCs w:val="28"/>
          <w:lang w:val="ru-RU"/>
        </w:rPr>
      </w:pPr>
    </w:p>
    <w:p w:rsidR="0056460B" w:rsidRPr="002B33D8" w:rsidRDefault="0056460B" w:rsidP="002B33D8">
      <w:pPr>
        <w:spacing w:line="360" w:lineRule="auto"/>
        <w:ind w:firstLine="709"/>
        <w:jc w:val="both"/>
        <w:rPr>
          <w:sz w:val="28"/>
          <w:szCs w:val="28"/>
          <w:lang w:val="ru-RU"/>
        </w:rPr>
      </w:pPr>
      <w:r w:rsidRPr="002B33D8">
        <w:rPr>
          <w:sz w:val="28"/>
          <w:szCs w:val="28"/>
          <w:lang w:val="ru-RU"/>
        </w:rPr>
        <w:t>Таблица 2.</w:t>
      </w:r>
      <w:r w:rsidR="00B51B11" w:rsidRPr="002B33D8">
        <w:rPr>
          <w:sz w:val="28"/>
          <w:szCs w:val="28"/>
          <w:lang w:val="ru-RU"/>
        </w:rPr>
        <w:t>2</w:t>
      </w:r>
      <w:r w:rsidR="003971E7" w:rsidRPr="002B33D8">
        <w:rPr>
          <w:sz w:val="28"/>
          <w:szCs w:val="28"/>
          <w:lang w:val="ru-RU"/>
        </w:rPr>
        <w:t>.</w:t>
      </w:r>
      <w:r w:rsidR="005C24B9">
        <w:rPr>
          <w:sz w:val="28"/>
          <w:szCs w:val="28"/>
          <w:lang w:val="ru-RU"/>
        </w:rPr>
        <w:t xml:space="preserve"> </w:t>
      </w:r>
      <w:r w:rsidRPr="002B33D8">
        <w:rPr>
          <w:sz w:val="28"/>
          <w:szCs w:val="28"/>
          <w:lang w:val="ru-RU"/>
        </w:rPr>
        <w:t>Анализ показат</w:t>
      </w:r>
      <w:r w:rsidR="004F6CA1" w:rsidRPr="002B33D8">
        <w:rPr>
          <w:sz w:val="28"/>
          <w:szCs w:val="28"/>
          <w:lang w:val="ru-RU"/>
        </w:rPr>
        <w:t xml:space="preserve">елей локомотивного депо станции Тихорецкая по видам движения за </w:t>
      </w:r>
      <w:r w:rsidR="004F7805" w:rsidRPr="002B33D8">
        <w:rPr>
          <w:sz w:val="28"/>
          <w:szCs w:val="28"/>
          <w:lang w:val="ru-RU"/>
        </w:rPr>
        <w:t>2002–</w:t>
      </w:r>
      <w:r w:rsidR="004F6CA1" w:rsidRPr="002B33D8">
        <w:rPr>
          <w:sz w:val="28"/>
          <w:szCs w:val="28"/>
          <w:lang w:val="ru-RU"/>
        </w:rPr>
        <w:t>2003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260"/>
        <w:gridCol w:w="810"/>
        <w:gridCol w:w="990"/>
        <w:gridCol w:w="1677"/>
        <w:gridCol w:w="1413"/>
      </w:tblGrid>
      <w:tr w:rsidR="004F6CA1" w:rsidRPr="005C24B9" w:rsidTr="005C24B9">
        <w:trPr>
          <w:cantSplit/>
          <w:trHeight w:val="324"/>
          <w:jc w:val="center"/>
        </w:trPr>
        <w:tc>
          <w:tcPr>
            <w:tcW w:w="2970" w:type="dxa"/>
            <w:vMerge w:val="restart"/>
          </w:tcPr>
          <w:p w:rsidR="004F6CA1" w:rsidRPr="005C24B9" w:rsidRDefault="004F6CA1" w:rsidP="005C24B9">
            <w:pPr>
              <w:spacing w:line="360" w:lineRule="auto"/>
              <w:rPr>
                <w:lang w:val="ru-RU"/>
              </w:rPr>
            </w:pPr>
          </w:p>
          <w:p w:rsidR="004F6CA1" w:rsidRPr="005C24B9" w:rsidRDefault="004F6CA1" w:rsidP="005C24B9">
            <w:pPr>
              <w:pStyle w:val="8"/>
              <w:widowControl w:val="0"/>
              <w:spacing w:before="0" w:after="0" w:line="360" w:lineRule="auto"/>
              <w:rPr>
                <w:i w:val="0"/>
                <w:sz w:val="20"/>
                <w:szCs w:val="20"/>
              </w:rPr>
            </w:pPr>
            <w:r w:rsidRPr="005C24B9">
              <w:rPr>
                <w:i w:val="0"/>
                <w:sz w:val="20"/>
                <w:szCs w:val="20"/>
              </w:rPr>
              <w:t>Показатели</w:t>
            </w:r>
            <w:r w:rsidR="00BE4F17" w:rsidRPr="005C24B9">
              <w:rPr>
                <w:i w:val="0"/>
                <w:sz w:val="20"/>
                <w:szCs w:val="20"/>
              </w:rPr>
              <w:t xml:space="preserve">, тонно-километры брутто, </w:t>
            </w:r>
            <w:r w:rsidR="00BE4F17" w:rsidRPr="005C24B9">
              <w:rPr>
                <w:bCs/>
                <w:i w:val="0"/>
                <w:sz w:val="20"/>
                <w:szCs w:val="20"/>
              </w:rPr>
              <w:t>млн. т. км.</w:t>
            </w:r>
          </w:p>
        </w:tc>
        <w:tc>
          <w:tcPr>
            <w:tcW w:w="3060" w:type="dxa"/>
            <w:gridSpan w:val="3"/>
          </w:tcPr>
          <w:p w:rsidR="004F6CA1" w:rsidRPr="005C24B9" w:rsidRDefault="004F6CA1" w:rsidP="005C24B9">
            <w:pPr>
              <w:pStyle w:val="8"/>
              <w:widowControl w:val="0"/>
              <w:spacing w:before="0" w:after="0" w:line="360" w:lineRule="auto"/>
              <w:rPr>
                <w:i w:val="0"/>
                <w:sz w:val="20"/>
                <w:szCs w:val="20"/>
              </w:rPr>
            </w:pPr>
            <w:r w:rsidRPr="005C24B9">
              <w:rPr>
                <w:i w:val="0"/>
                <w:sz w:val="20"/>
                <w:szCs w:val="20"/>
              </w:rPr>
              <w:t>Период</w:t>
            </w:r>
          </w:p>
        </w:tc>
        <w:tc>
          <w:tcPr>
            <w:tcW w:w="1677" w:type="dxa"/>
            <w:vMerge w:val="restart"/>
          </w:tcPr>
          <w:p w:rsidR="004F6CA1" w:rsidRPr="005C24B9" w:rsidRDefault="004F6CA1" w:rsidP="005C24B9">
            <w:pPr>
              <w:spacing w:line="360" w:lineRule="auto"/>
              <w:rPr>
                <w:lang w:val="ru-RU"/>
              </w:rPr>
            </w:pPr>
            <w:r w:rsidRPr="005C24B9">
              <w:rPr>
                <w:lang w:val="ru-RU"/>
              </w:rPr>
              <w:t>Процент</w:t>
            </w:r>
            <w:r w:rsidR="002B33D8" w:rsidRPr="005C24B9">
              <w:rPr>
                <w:lang w:val="ru-RU"/>
              </w:rPr>
              <w:t xml:space="preserve"> </w:t>
            </w:r>
            <w:r w:rsidRPr="005C24B9">
              <w:rPr>
                <w:lang w:val="ru-RU"/>
              </w:rPr>
              <w:t>выполнения к план</w:t>
            </w:r>
            <w:r w:rsidR="00740676" w:rsidRPr="005C24B9">
              <w:rPr>
                <w:lang w:val="ru-RU"/>
              </w:rPr>
              <w:t>овым</w:t>
            </w:r>
            <w:r w:rsidR="004A3ABA" w:rsidRPr="005C24B9">
              <w:rPr>
                <w:lang w:val="ru-RU"/>
              </w:rPr>
              <w:t>, %</w:t>
            </w:r>
          </w:p>
        </w:tc>
        <w:tc>
          <w:tcPr>
            <w:tcW w:w="1413" w:type="dxa"/>
            <w:vMerge w:val="restart"/>
          </w:tcPr>
          <w:p w:rsidR="004F6CA1" w:rsidRPr="005C24B9" w:rsidRDefault="004F6CA1" w:rsidP="005C24B9">
            <w:pPr>
              <w:spacing w:line="360" w:lineRule="auto"/>
              <w:rPr>
                <w:lang w:val="ru-RU"/>
              </w:rPr>
            </w:pPr>
            <w:r w:rsidRPr="005C24B9">
              <w:rPr>
                <w:lang w:val="ru-RU"/>
              </w:rPr>
              <w:t>Процент выполнения</w:t>
            </w:r>
            <w:r w:rsidR="00740676" w:rsidRPr="005C24B9">
              <w:rPr>
                <w:lang w:val="ru-RU"/>
              </w:rPr>
              <w:t xml:space="preserve"> к</w:t>
            </w:r>
            <w:r w:rsidRPr="005C24B9">
              <w:rPr>
                <w:lang w:val="ru-RU"/>
              </w:rPr>
              <w:t xml:space="preserve"> 2002 год</w:t>
            </w:r>
            <w:r w:rsidR="00740676" w:rsidRPr="005C24B9">
              <w:rPr>
                <w:lang w:val="ru-RU"/>
              </w:rPr>
              <w:t>у</w:t>
            </w:r>
            <w:r w:rsidR="00837266" w:rsidRPr="005C24B9">
              <w:rPr>
                <w:lang w:val="ru-RU"/>
              </w:rPr>
              <w:t>, %</w:t>
            </w:r>
          </w:p>
        </w:tc>
      </w:tr>
      <w:tr w:rsidR="000333BC" w:rsidRPr="005C24B9" w:rsidTr="005C24B9">
        <w:trPr>
          <w:cantSplit/>
          <w:trHeight w:val="324"/>
          <w:jc w:val="center"/>
        </w:trPr>
        <w:tc>
          <w:tcPr>
            <w:tcW w:w="2970" w:type="dxa"/>
            <w:vMerge/>
          </w:tcPr>
          <w:p w:rsidR="004F6CA1" w:rsidRPr="005C24B9" w:rsidRDefault="004F6CA1" w:rsidP="005C24B9">
            <w:pPr>
              <w:spacing w:line="360" w:lineRule="auto"/>
              <w:rPr>
                <w:lang w:val="ru-RU"/>
              </w:rPr>
            </w:pPr>
          </w:p>
        </w:tc>
        <w:tc>
          <w:tcPr>
            <w:tcW w:w="1260" w:type="dxa"/>
            <w:vMerge w:val="restart"/>
          </w:tcPr>
          <w:p w:rsidR="004F6CA1" w:rsidRPr="005C24B9" w:rsidRDefault="004F6CA1" w:rsidP="005C24B9">
            <w:pPr>
              <w:spacing w:line="360" w:lineRule="auto"/>
              <w:rPr>
                <w:lang w:val="ru-RU"/>
              </w:rPr>
            </w:pPr>
          </w:p>
          <w:p w:rsidR="004F6CA1" w:rsidRPr="005C24B9" w:rsidRDefault="004F6CA1" w:rsidP="005C24B9">
            <w:pPr>
              <w:spacing w:line="360" w:lineRule="auto"/>
              <w:rPr>
                <w:lang w:val="ru-RU"/>
              </w:rPr>
            </w:pPr>
            <w:r w:rsidRPr="005C24B9">
              <w:rPr>
                <w:lang w:val="ru-RU"/>
              </w:rPr>
              <w:t>2002 год</w:t>
            </w:r>
          </w:p>
          <w:p w:rsidR="004F6CA1" w:rsidRPr="005C24B9" w:rsidRDefault="004F6CA1" w:rsidP="005C24B9">
            <w:pPr>
              <w:spacing w:line="360" w:lineRule="auto"/>
              <w:rPr>
                <w:lang w:val="ru-RU"/>
              </w:rPr>
            </w:pPr>
          </w:p>
        </w:tc>
        <w:tc>
          <w:tcPr>
            <w:tcW w:w="1800" w:type="dxa"/>
            <w:gridSpan w:val="2"/>
          </w:tcPr>
          <w:p w:rsidR="004F6CA1" w:rsidRPr="005C24B9" w:rsidRDefault="004F6CA1" w:rsidP="005C24B9">
            <w:pPr>
              <w:spacing w:line="360" w:lineRule="auto"/>
              <w:rPr>
                <w:lang w:val="ru-RU"/>
              </w:rPr>
            </w:pPr>
            <w:r w:rsidRPr="005C24B9">
              <w:rPr>
                <w:lang w:val="ru-RU"/>
              </w:rPr>
              <w:t>2003 год</w:t>
            </w:r>
          </w:p>
        </w:tc>
        <w:tc>
          <w:tcPr>
            <w:tcW w:w="1677" w:type="dxa"/>
            <w:vMerge/>
          </w:tcPr>
          <w:p w:rsidR="004F6CA1" w:rsidRPr="005C24B9" w:rsidRDefault="004F6CA1" w:rsidP="005C24B9">
            <w:pPr>
              <w:spacing w:line="360" w:lineRule="auto"/>
              <w:rPr>
                <w:lang w:val="ru-RU"/>
              </w:rPr>
            </w:pPr>
          </w:p>
        </w:tc>
        <w:tc>
          <w:tcPr>
            <w:tcW w:w="1413" w:type="dxa"/>
            <w:vMerge/>
          </w:tcPr>
          <w:p w:rsidR="004F6CA1" w:rsidRPr="005C24B9" w:rsidRDefault="004F6CA1" w:rsidP="005C24B9">
            <w:pPr>
              <w:spacing w:line="360" w:lineRule="auto"/>
              <w:rPr>
                <w:lang w:val="ru-RU"/>
              </w:rPr>
            </w:pPr>
          </w:p>
        </w:tc>
      </w:tr>
      <w:tr w:rsidR="000333BC" w:rsidRPr="005C24B9" w:rsidTr="005C24B9">
        <w:trPr>
          <w:cantSplit/>
          <w:trHeight w:val="262"/>
          <w:jc w:val="center"/>
        </w:trPr>
        <w:tc>
          <w:tcPr>
            <w:tcW w:w="2970" w:type="dxa"/>
            <w:vMerge/>
          </w:tcPr>
          <w:p w:rsidR="004F6CA1" w:rsidRPr="005C24B9" w:rsidRDefault="004F6CA1" w:rsidP="005C24B9">
            <w:pPr>
              <w:spacing w:line="360" w:lineRule="auto"/>
              <w:rPr>
                <w:lang w:val="ru-RU"/>
              </w:rPr>
            </w:pPr>
          </w:p>
        </w:tc>
        <w:tc>
          <w:tcPr>
            <w:tcW w:w="1260" w:type="dxa"/>
            <w:vMerge/>
          </w:tcPr>
          <w:p w:rsidR="004F6CA1" w:rsidRPr="005C24B9" w:rsidRDefault="004F6CA1" w:rsidP="005C24B9">
            <w:pPr>
              <w:spacing w:line="360" w:lineRule="auto"/>
              <w:rPr>
                <w:lang w:val="ru-RU"/>
              </w:rPr>
            </w:pPr>
          </w:p>
        </w:tc>
        <w:tc>
          <w:tcPr>
            <w:tcW w:w="810" w:type="dxa"/>
          </w:tcPr>
          <w:p w:rsidR="004F6CA1" w:rsidRPr="005C24B9" w:rsidRDefault="004F6CA1" w:rsidP="005C24B9">
            <w:pPr>
              <w:spacing w:line="360" w:lineRule="auto"/>
              <w:rPr>
                <w:lang w:val="ru-RU"/>
              </w:rPr>
            </w:pPr>
            <w:r w:rsidRPr="005C24B9">
              <w:rPr>
                <w:lang w:val="ru-RU"/>
              </w:rPr>
              <w:t>план</w:t>
            </w:r>
          </w:p>
        </w:tc>
        <w:tc>
          <w:tcPr>
            <w:tcW w:w="990" w:type="dxa"/>
          </w:tcPr>
          <w:p w:rsidR="004F6CA1" w:rsidRPr="005C24B9" w:rsidRDefault="004F6CA1" w:rsidP="005C24B9">
            <w:pPr>
              <w:spacing w:line="360" w:lineRule="auto"/>
              <w:rPr>
                <w:lang w:val="ru-RU"/>
              </w:rPr>
            </w:pPr>
            <w:r w:rsidRPr="005C24B9">
              <w:rPr>
                <w:lang w:val="ru-RU"/>
              </w:rPr>
              <w:t>факт</w:t>
            </w:r>
          </w:p>
        </w:tc>
        <w:tc>
          <w:tcPr>
            <w:tcW w:w="1677" w:type="dxa"/>
            <w:vMerge/>
          </w:tcPr>
          <w:p w:rsidR="004F6CA1" w:rsidRPr="005C24B9" w:rsidRDefault="004F6CA1" w:rsidP="005C24B9">
            <w:pPr>
              <w:spacing w:line="360" w:lineRule="auto"/>
              <w:rPr>
                <w:lang w:val="ru-RU"/>
              </w:rPr>
            </w:pPr>
          </w:p>
        </w:tc>
        <w:tc>
          <w:tcPr>
            <w:tcW w:w="1413" w:type="dxa"/>
            <w:vMerge/>
          </w:tcPr>
          <w:p w:rsidR="004F6CA1" w:rsidRPr="005C24B9" w:rsidRDefault="004F6CA1" w:rsidP="005C24B9">
            <w:pPr>
              <w:spacing w:line="360" w:lineRule="auto"/>
              <w:rPr>
                <w:lang w:val="ru-RU"/>
              </w:rPr>
            </w:pPr>
          </w:p>
        </w:tc>
      </w:tr>
      <w:tr w:rsidR="000333BC" w:rsidRPr="005C24B9" w:rsidTr="005C24B9">
        <w:trPr>
          <w:trHeight w:val="283"/>
          <w:jc w:val="center"/>
        </w:trPr>
        <w:tc>
          <w:tcPr>
            <w:tcW w:w="2970" w:type="dxa"/>
          </w:tcPr>
          <w:p w:rsidR="004F6CA1" w:rsidRPr="005C24B9" w:rsidRDefault="00BE4F17" w:rsidP="005C24B9">
            <w:pPr>
              <w:spacing w:line="360" w:lineRule="auto"/>
              <w:rPr>
                <w:lang w:val="ru-RU"/>
              </w:rPr>
            </w:pPr>
            <w:r w:rsidRPr="005C24B9">
              <w:rPr>
                <w:lang w:val="ru-RU"/>
              </w:rPr>
              <w:t>В</w:t>
            </w:r>
            <w:r w:rsidR="00DE25C6" w:rsidRPr="005C24B9">
              <w:rPr>
                <w:lang w:val="ru-RU"/>
              </w:rPr>
              <w:t>сего</w:t>
            </w:r>
          </w:p>
        </w:tc>
        <w:tc>
          <w:tcPr>
            <w:tcW w:w="1260" w:type="dxa"/>
          </w:tcPr>
          <w:p w:rsidR="004F6CA1" w:rsidRPr="005C24B9" w:rsidRDefault="000333BC" w:rsidP="005C24B9">
            <w:pPr>
              <w:spacing w:line="360" w:lineRule="auto"/>
              <w:rPr>
                <w:lang w:val="ru-RU"/>
              </w:rPr>
            </w:pPr>
            <w:r w:rsidRPr="005C24B9">
              <w:rPr>
                <w:lang w:val="ru-RU"/>
              </w:rPr>
              <w:t>4618,5</w:t>
            </w:r>
          </w:p>
        </w:tc>
        <w:tc>
          <w:tcPr>
            <w:tcW w:w="810" w:type="dxa"/>
          </w:tcPr>
          <w:p w:rsidR="004F6CA1" w:rsidRPr="005C24B9" w:rsidRDefault="000333BC" w:rsidP="005C24B9">
            <w:pPr>
              <w:spacing w:line="360" w:lineRule="auto"/>
              <w:rPr>
                <w:lang w:val="ru-RU"/>
              </w:rPr>
            </w:pPr>
            <w:r w:rsidRPr="005C24B9">
              <w:rPr>
                <w:lang w:val="ru-RU"/>
              </w:rPr>
              <w:t>5214</w:t>
            </w:r>
          </w:p>
        </w:tc>
        <w:tc>
          <w:tcPr>
            <w:tcW w:w="990" w:type="dxa"/>
          </w:tcPr>
          <w:p w:rsidR="004F6CA1" w:rsidRPr="005C24B9" w:rsidRDefault="000333BC" w:rsidP="005C24B9">
            <w:pPr>
              <w:spacing w:line="360" w:lineRule="auto"/>
              <w:rPr>
                <w:lang w:val="ru-RU"/>
              </w:rPr>
            </w:pPr>
            <w:r w:rsidRPr="005C24B9">
              <w:rPr>
                <w:lang w:val="ru-RU"/>
              </w:rPr>
              <w:t>5772,3</w:t>
            </w:r>
          </w:p>
        </w:tc>
        <w:tc>
          <w:tcPr>
            <w:tcW w:w="1677" w:type="dxa"/>
          </w:tcPr>
          <w:p w:rsidR="004F6CA1" w:rsidRPr="005C24B9" w:rsidRDefault="005E0F79" w:rsidP="005C24B9">
            <w:pPr>
              <w:spacing w:line="360" w:lineRule="auto"/>
              <w:rPr>
                <w:lang w:val="ru-RU"/>
              </w:rPr>
            </w:pPr>
            <w:r w:rsidRPr="005C24B9">
              <w:rPr>
                <w:lang w:val="ru-RU"/>
              </w:rPr>
              <w:t>110,7</w:t>
            </w:r>
          </w:p>
        </w:tc>
        <w:tc>
          <w:tcPr>
            <w:tcW w:w="1413" w:type="dxa"/>
          </w:tcPr>
          <w:p w:rsidR="004F6CA1" w:rsidRPr="005C24B9" w:rsidRDefault="005E0F79" w:rsidP="005C24B9">
            <w:pPr>
              <w:spacing w:line="360" w:lineRule="auto"/>
              <w:rPr>
                <w:lang w:val="ru-RU"/>
              </w:rPr>
            </w:pPr>
            <w:r w:rsidRPr="005C24B9">
              <w:rPr>
                <w:lang w:val="ru-RU"/>
              </w:rPr>
              <w:t>125,0</w:t>
            </w:r>
          </w:p>
        </w:tc>
      </w:tr>
      <w:tr w:rsidR="005E0F79" w:rsidRPr="005C24B9" w:rsidTr="005C24B9">
        <w:trPr>
          <w:trHeight w:val="360"/>
          <w:jc w:val="center"/>
        </w:trPr>
        <w:tc>
          <w:tcPr>
            <w:tcW w:w="2970" w:type="dxa"/>
          </w:tcPr>
          <w:p w:rsidR="005E0F79" w:rsidRPr="005C24B9" w:rsidRDefault="005E0F79" w:rsidP="005C24B9">
            <w:pPr>
              <w:spacing w:line="360" w:lineRule="auto"/>
              <w:rPr>
                <w:lang w:val="ru-RU"/>
              </w:rPr>
            </w:pPr>
            <w:r w:rsidRPr="005C24B9">
              <w:rPr>
                <w:lang w:val="ru-RU"/>
              </w:rPr>
              <w:t>Электротяга</w:t>
            </w:r>
            <w:r w:rsidRPr="005C24B9">
              <w:rPr>
                <w:bCs/>
                <w:lang w:val="ru-RU"/>
              </w:rPr>
              <w:t>; в т.ч.:</w:t>
            </w:r>
          </w:p>
        </w:tc>
        <w:tc>
          <w:tcPr>
            <w:tcW w:w="1260" w:type="dxa"/>
          </w:tcPr>
          <w:p w:rsidR="005E0F79" w:rsidRPr="005C24B9" w:rsidRDefault="005E0F79" w:rsidP="005C24B9">
            <w:pPr>
              <w:spacing w:line="360" w:lineRule="auto"/>
              <w:rPr>
                <w:lang w:val="ru-RU"/>
              </w:rPr>
            </w:pPr>
            <w:r w:rsidRPr="005C24B9">
              <w:rPr>
                <w:lang w:val="ru-RU"/>
              </w:rPr>
              <w:t>4212,7</w:t>
            </w:r>
          </w:p>
        </w:tc>
        <w:tc>
          <w:tcPr>
            <w:tcW w:w="810" w:type="dxa"/>
          </w:tcPr>
          <w:p w:rsidR="005E0F79" w:rsidRPr="005C24B9" w:rsidRDefault="005E0F79" w:rsidP="005C24B9">
            <w:pPr>
              <w:spacing w:line="360" w:lineRule="auto"/>
              <w:rPr>
                <w:lang w:val="ru-RU"/>
              </w:rPr>
            </w:pPr>
            <w:r w:rsidRPr="005C24B9">
              <w:rPr>
                <w:lang w:val="ru-RU"/>
              </w:rPr>
              <w:t>4797</w:t>
            </w:r>
          </w:p>
        </w:tc>
        <w:tc>
          <w:tcPr>
            <w:tcW w:w="990" w:type="dxa"/>
          </w:tcPr>
          <w:p w:rsidR="005E0F79" w:rsidRPr="005C24B9" w:rsidRDefault="005E0F79" w:rsidP="005C24B9">
            <w:pPr>
              <w:spacing w:line="360" w:lineRule="auto"/>
              <w:rPr>
                <w:lang w:val="ru-RU"/>
              </w:rPr>
            </w:pPr>
            <w:r w:rsidRPr="005C24B9">
              <w:rPr>
                <w:lang w:val="ru-RU"/>
              </w:rPr>
              <w:t>5357,4</w:t>
            </w:r>
          </w:p>
        </w:tc>
        <w:tc>
          <w:tcPr>
            <w:tcW w:w="1677" w:type="dxa"/>
          </w:tcPr>
          <w:p w:rsidR="005E0F79" w:rsidRPr="005C24B9" w:rsidRDefault="005E0F79" w:rsidP="005C24B9">
            <w:pPr>
              <w:spacing w:line="360" w:lineRule="auto"/>
              <w:rPr>
                <w:lang w:val="ru-RU"/>
              </w:rPr>
            </w:pPr>
            <w:r w:rsidRPr="005C24B9">
              <w:rPr>
                <w:lang w:val="ru-RU"/>
              </w:rPr>
              <w:t>111,7</w:t>
            </w:r>
          </w:p>
        </w:tc>
        <w:tc>
          <w:tcPr>
            <w:tcW w:w="1413" w:type="dxa"/>
          </w:tcPr>
          <w:p w:rsidR="005E0F79" w:rsidRPr="005C24B9" w:rsidRDefault="005E0F79" w:rsidP="005C24B9">
            <w:pPr>
              <w:spacing w:line="360" w:lineRule="auto"/>
              <w:rPr>
                <w:lang w:val="ru-RU"/>
              </w:rPr>
            </w:pPr>
            <w:r w:rsidRPr="005C24B9">
              <w:rPr>
                <w:lang w:val="ru-RU"/>
              </w:rPr>
              <w:t>127,2</w:t>
            </w:r>
          </w:p>
        </w:tc>
      </w:tr>
      <w:tr w:rsidR="00E313A0" w:rsidRPr="005C24B9" w:rsidTr="005C24B9">
        <w:trPr>
          <w:trHeight w:val="280"/>
          <w:jc w:val="center"/>
        </w:trPr>
        <w:tc>
          <w:tcPr>
            <w:tcW w:w="2970" w:type="dxa"/>
          </w:tcPr>
          <w:p w:rsidR="00E313A0" w:rsidRPr="005C24B9" w:rsidRDefault="00F2206F" w:rsidP="005C24B9">
            <w:pPr>
              <w:spacing w:line="360" w:lineRule="auto"/>
              <w:rPr>
                <w:lang w:val="ru-RU"/>
              </w:rPr>
            </w:pPr>
            <w:r w:rsidRPr="005C24B9">
              <w:rPr>
                <w:lang w:val="ru-RU"/>
              </w:rPr>
              <w:t>электросекции</w:t>
            </w:r>
          </w:p>
        </w:tc>
        <w:tc>
          <w:tcPr>
            <w:tcW w:w="1260" w:type="dxa"/>
          </w:tcPr>
          <w:p w:rsidR="00E313A0" w:rsidRPr="005C24B9" w:rsidRDefault="00F2206F" w:rsidP="005C24B9">
            <w:pPr>
              <w:spacing w:line="360" w:lineRule="auto"/>
              <w:rPr>
                <w:lang w:val="ru-RU"/>
              </w:rPr>
            </w:pPr>
            <w:r w:rsidRPr="005C24B9">
              <w:rPr>
                <w:lang w:val="ru-RU"/>
              </w:rPr>
              <w:t>164,2</w:t>
            </w:r>
          </w:p>
        </w:tc>
        <w:tc>
          <w:tcPr>
            <w:tcW w:w="810" w:type="dxa"/>
          </w:tcPr>
          <w:p w:rsidR="00E313A0" w:rsidRPr="005C24B9" w:rsidRDefault="00F2206F" w:rsidP="005C24B9">
            <w:pPr>
              <w:spacing w:line="360" w:lineRule="auto"/>
              <w:rPr>
                <w:lang w:val="ru-RU"/>
              </w:rPr>
            </w:pPr>
            <w:r w:rsidRPr="005C24B9">
              <w:rPr>
                <w:lang w:val="ru-RU"/>
              </w:rPr>
              <w:t>168</w:t>
            </w:r>
          </w:p>
        </w:tc>
        <w:tc>
          <w:tcPr>
            <w:tcW w:w="990" w:type="dxa"/>
          </w:tcPr>
          <w:p w:rsidR="00E313A0" w:rsidRPr="005C24B9" w:rsidRDefault="00F2206F" w:rsidP="005C24B9">
            <w:pPr>
              <w:spacing w:line="360" w:lineRule="auto"/>
              <w:rPr>
                <w:lang w:val="ru-RU"/>
              </w:rPr>
            </w:pPr>
            <w:r w:rsidRPr="005C24B9">
              <w:rPr>
                <w:lang w:val="ru-RU"/>
              </w:rPr>
              <w:t>182,5</w:t>
            </w:r>
          </w:p>
        </w:tc>
        <w:tc>
          <w:tcPr>
            <w:tcW w:w="1677" w:type="dxa"/>
          </w:tcPr>
          <w:p w:rsidR="00E313A0" w:rsidRPr="005C24B9" w:rsidRDefault="00F2206F" w:rsidP="005C24B9">
            <w:pPr>
              <w:spacing w:line="360" w:lineRule="auto"/>
              <w:rPr>
                <w:lang w:val="ru-RU"/>
              </w:rPr>
            </w:pPr>
            <w:r w:rsidRPr="005C24B9">
              <w:rPr>
                <w:lang w:val="ru-RU"/>
              </w:rPr>
              <w:t>108,6</w:t>
            </w:r>
          </w:p>
        </w:tc>
        <w:tc>
          <w:tcPr>
            <w:tcW w:w="1413" w:type="dxa"/>
          </w:tcPr>
          <w:p w:rsidR="00E313A0" w:rsidRPr="005C24B9" w:rsidRDefault="00F2206F" w:rsidP="005C24B9">
            <w:pPr>
              <w:spacing w:line="360" w:lineRule="auto"/>
              <w:rPr>
                <w:lang w:val="ru-RU"/>
              </w:rPr>
            </w:pPr>
            <w:r w:rsidRPr="005C24B9">
              <w:rPr>
                <w:lang w:val="ru-RU"/>
              </w:rPr>
              <w:t>111,1</w:t>
            </w:r>
          </w:p>
        </w:tc>
      </w:tr>
      <w:tr w:rsidR="00E313A0" w:rsidRPr="005C24B9" w:rsidTr="005C24B9">
        <w:trPr>
          <w:trHeight w:val="341"/>
          <w:jc w:val="center"/>
        </w:trPr>
        <w:tc>
          <w:tcPr>
            <w:tcW w:w="2970" w:type="dxa"/>
          </w:tcPr>
          <w:p w:rsidR="00E313A0" w:rsidRPr="005C24B9" w:rsidRDefault="00F2206F" w:rsidP="005C24B9">
            <w:pPr>
              <w:spacing w:line="360" w:lineRule="auto"/>
              <w:rPr>
                <w:lang w:val="ru-RU"/>
              </w:rPr>
            </w:pPr>
            <w:r w:rsidRPr="005C24B9">
              <w:rPr>
                <w:lang w:val="ru-RU"/>
              </w:rPr>
              <w:t>пассажирское движение</w:t>
            </w:r>
          </w:p>
        </w:tc>
        <w:tc>
          <w:tcPr>
            <w:tcW w:w="1260" w:type="dxa"/>
          </w:tcPr>
          <w:p w:rsidR="00E313A0" w:rsidRPr="005C24B9" w:rsidRDefault="005E0EDE" w:rsidP="005C24B9">
            <w:pPr>
              <w:spacing w:line="360" w:lineRule="auto"/>
              <w:rPr>
                <w:lang w:val="ru-RU"/>
              </w:rPr>
            </w:pPr>
            <w:r w:rsidRPr="005C24B9">
              <w:rPr>
                <w:lang w:val="ru-RU"/>
              </w:rPr>
              <w:t>601,8</w:t>
            </w:r>
          </w:p>
        </w:tc>
        <w:tc>
          <w:tcPr>
            <w:tcW w:w="810" w:type="dxa"/>
          </w:tcPr>
          <w:p w:rsidR="00E313A0" w:rsidRPr="005C24B9" w:rsidRDefault="00597124" w:rsidP="005C24B9">
            <w:pPr>
              <w:spacing w:line="360" w:lineRule="auto"/>
              <w:rPr>
                <w:lang w:val="ru-RU"/>
              </w:rPr>
            </w:pPr>
            <w:r w:rsidRPr="005C24B9">
              <w:rPr>
                <w:lang w:val="ru-RU"/>
              </w:rPr>
              <w:t>597</w:t>
            </w:r>
          </w:p>
        </w:tc>
        <w:tc>
          <w:tcPr>
            <w:tcW w:w="990" w:type="dxa"/>
          </w:tcPr>
          <w:p w:rsidR="00E313A0" w:rsidRPr="005C24B9" w:rsidRDefault="00597124" w:rsidP="005C24B9">
            <w:pPr>
              <w:spacing w:line="360" w:lineRule="auto"/>
              <w:rPr>
                <w:lang w:val="ru-RU"/>
              </w:rPr>
            </w:pPr>
            <w:r w:rsidRPr="005C24B9">
              <w:rPr>
                <w:lang w:val="ru-RU"/>
              </w:rPr>
              <w:t>622,3</w:t>
            </w:r>
          </w:p>
        </w:tc>
        <w:tc>
          <w:tcPr>
            <w:tcW w:w="1677" w:type="dxa"/>
          </w:tcPr>
          <w:p w:rsidR="00E313A0" w:rsidRPr="005C24B9" w:rsidRDefault="00597124" w:rsidP="005C24B9">
            <w:pPr>
              <w:spacing w:line="360" w:lineRule="auto"/>
              <w:rPr>
                <w:lang w:val="ru-RU"/>
              </w:rPr>
            </w:pPr>
            <w:r w:rsidRPr="005C24B9">
              <w:rPr>
                <w:lang w:val="ru-RU"/>
              </w:rPr>
              <w:t>104,2</w:t>
            </w:r>
          </w:p>
        </w:tc>
        <w:tc>
          <w:tcPr>
            <w:tcW w:w="1413" w:type="dxa"/>
          </w:tcPr>
          <w:p w:rsidR="00E313A0" w:rsidRPr="005C24B9" w:rsidRDefault="00BE4F17" w:rsidP="005C24B9">
            <w:pPr>
              <w:spacing w:line="360" w:lineRule="auto"/>
              <w:rPr>
                <w:lang w:val="ru-RU"/>
              </w:rPr>
            </w:pPr>
            <w:r w:rsidRPr="005C24B9">
              <w:rPr>
                <w:lang w:val="ru-RU"/>
              </w:rPr>
              <w:t>103,4</w:t>
            </w:r>
          </w:p>
        </w:tc>
      </w:tr>
      <w:tr w:rsidR="00E313A0" w:rsidRPr="005C24B9" w:rsidTr="005C24B9">
        <w:trPr>
          <w:trHeight w:val="276"/>
          <w:jc w:val="center"/>
        </w:trPr>
        <w:tc>
          <w:tcPr>
            <w:tcW w:w="2970" w:type="dxa"/>
          </w:tcPr>
          <w:p w:rsidR="00E313A0" w:rsidRPr="005C24B9" w:rsidRDefault="008461C5" w:rsidP="005C24B9">
            <w:pPr>
              <w:spacing w:line="360" w:lineRule="auto"/>
              <w:rPr>
                <w:lang w:val="ru-RU"/>
              </w:rPr>
            </w:pPr>
            <w:r w:rsidRPr="005C24B9">
              <w:rPr>
                <w:lang w:val="ru-RU"/>
              </w:rPr>
              <w:t>грузовое движение</w:t>
            </w:r>
          </w:p>
        </w:tc>
        <w:tc>
          <w:tcPr>
            <w:tcW w:w="1260" w:type="dxa"/>
          </w:tcPr>
          <w:p w:rsidR="00E313A0" w:rsidRPr="005C24B9" w:rsidRDefault="005E0EDE" w:rsidP="005C24B9">
            <w:pPr>
              <w:spacing w:line="360" w:lineRule="auto"/>
              <w:rPr>
                <w:lang w:val="ru-RU"/>
              </w:rPr>
            </w:pPr>
            <w:r w:rsidRPr="005C24B9">
              <w:rPr>
                <w:lang w:val="ru-RU"/>
              </w:rPr>
              <w:t>3422,2</w:t>
            </w:r>
          </w:p>
        </w:tc>
        <w:tc>
          <w:tcPr>
            <w:tcW w:w="810" w:type="dxa"/>
          </w:tcPr>
          <w:p w:rsidR="00E313A0" w:rsidRPr="005C24B9" w:rsidRDefault="00597124" w:rsidP="005C24B9">
            <w:pPr>
              <w:spacing w:line="360" w:lineRule="auto"/>
              <w:rPr>
                <w:lang w:val="ru-RU"/>
              </w:rPr>
            </w:pPr>
            <w:r w:rsidRPr="005C24B9">
              <w:rPr>
                <w:lang w:val="ru-RU"/>
              </w:rPr>
              <w:t>4032</w:t>
            </w:r>
          </w:p>
        </w:tc>
        <w:tc>
          <w:tcPr>
            <w:tcW w:w="990" w:type="dxa"/>
          </w:tcPr>
          <w:p w:rsidR="00E313A0" w:rsidRPr="005C24B9" w:rsidRDefault="00597124" w:rsidP="005C24B9">
            <w:pPr>
              <w:spacing w:line="360" w:lineRule="auto"/>
              <w:rPr>
                <w:lang w:val="ru-RU"/>
              </w:rPr>
            </w:pPr>
            <w:r w:rsidRPr="005C24B9">
              <w:rPr>
                <w:lang w:val="ru-RU"/>
              </w:rPr>
              <w:t>4526,4</w:t>
            </w:r>
          </w:p>
        </w:tc>
        <w:tc>
          <w:tcPr>
            <w:tcW w:w="1677" w:type="dxa"/>
          </w:tcPr>
          <w:p w:rsidR="00E313A0" w:rsidRPr="005C24B9" w:rsidRDefault="00597124" w:rsidP="005C24B9">
            <w:pPr>
              <w:spacing w:line="360" w:lineRule="auto"/>
              <w:rPr>
                <w:lang w:val="ru-RU"/>
              </w:rPr>
            </w:pPr>
            <w:r w:rsidRPr="005C24B9">
              <w:rPr>
                <w:lang w:val="ru-RU"/>
              </w:rPr>
              <w:t>112,3</w:t>
            </w:r>
          </w:p>
        </w:tc>
        <w:tc>
          <w:tcPr>
            <w:tcW w:w="1413" w:type="dxa"/>
          </w:tcPr>
          <w:p w:rsidR="00E313A0" w:rsidRPr="005C24B9" w:rsidRDefault="00AE5D24" w:rsidP="005C24B9">
            <w:pPr>
              <w:spacing w:line="360" w:lineRule="auto"/>
              <w:rPr>
                <w:lang w:val="ru-RU"/>
              </w:rPr>
            </w:pPr>
            <w:r w:rsidRPr="005C24B9">
              <w:rPr>
                <w:lang w:val="ru-RU"/>
              </w:rPr>
              <w:t>132,3</w:t>
            </w:r>
          </w:p>
        </w:tc>
      </w:tr>
      <w:tr w:rsidR="00E313A0" w:rsidRPr="005C24B9" w:rsidTr="005C24B9">
        <w:trPr>
          <w:trHeight w:val="337"/>
          <w:jc w:val="center"/>
        </w:trPr>
        <w:tc>
          <w:tcPr>
            <w:tcW w:w="2970" w:type="dxa"/>
          </w:tcPr>
          <w:p w:rsidR="00E313A0" w:rsidRPr="005C24B9" w:rsidRDefault="008461C5" w:rsidP="005C24B9">
            <w:pPr>
              <w:spacing w:line="360" w:lineRule="auto"/>
              <w:rPr>
                <w:lang w:val="ru-RU"/>
              </w:rPr>
            </w:pPr>
            <w:r w:rsidRPr="005C24B9">
              <w:rPr>
                <w:lang w:val="ru-RU"/>
              </w:rPr>
              <w:t>хозяйственное движение</w:t>
            </w:r>
          </w:p>
        </w:tc>
        <w:tc>
          <w:tcPr>
            <w:tcW w:w="1260" w:type="dxa"/>
          </w:tcPr>
          <w:p w:rsidR="00E313A0" w:rsidRPr="005C24B9" w:rsidRDefault="005E0EDE" w:rsidP="005C24B9">
            <w:pPr>
              <w:spacing w:line="360" w:lineRule="auto"/>
              <w:rPr>
                <w:lang w:val="ru-RU"/>
              </w:rPr>
            </w:pPr>
            <w:r w:rsidRPr="005C24B9">
              <w:rPr>
                <w:lang w:val="ru-RU"/>
              </w:rPr>
              <w:t>24</w:t>
            </w:r>
          </w:p>
        </w:tc>
        <w:tc>
          <w:tcPr>
            <w:tcW w:w="810" w:type="dxa"/>
          </w:tcPr>
          <w:p w:rsidR="00E313A0" w:rsidRPr="005C24B9" w:rsidRDefault="00E313A0" w:rsidP="005C24B9">
            <w:pPr>
              <w:spacing w:line="360" w:lineRule="auto"/>
              <w:rPr>
                <w:lang w:val="ru-RU"/>
              </w:rPr>
            </w:pPr>
          </w:p>
        </w:tc>
        <w:tc>
          <w:tcPr>
            <w:tcW w:w="990" w:type="dxa"/>
          </w:tcPr>
          <w:p w:rsidR="00E313A0" w:rsidRPr="005C24B9" w:rsidRDefault="00597124" w:rsidP="005C24B9">
            <w:pPr>
              <w:spacing w:line="360" w:lineRule="auto"/>
              <w:rPr>
                <w:lang w:val="ru-RU"/>
              </w:rPr>
            </w:pPr>
            <w:r w:rsidRPr="005C24B9">
              <w:rPr>
                <w:lang w:val="ru-RU"/>
              </w:rPr>
              <w:t>26,2</w:t>
            </w:r>
          </w:p>
        </w:tc>
        <w:tc>
          <w:tcPr>
            <w:tcW w:w="1677" w:type="dxa"/>
          </w:tcPr>
          <w:p w:rsidR="00E313A0" w:rsidRPr="005C24B9" w:rsidRDefault="00E313A0" w:rsidP="005C24B9">
            <w:pPr>
              <w:spacing w:line="360" w:lineRule="auto"/>
              <w:rPr>
                <w:lang w:val="ru-RU"/>
              </w:rPr>
            </w:pPr>
          </w:p>
        </w:tc>
        <w:tc>
          <w:tcPr>
            <w:tcW w:w="1413" w:type="dxa"/>
          </w:tcPr>
          <w:p w:rsidR="00E313A0" w:rsidRPr="005C24B9" w:rsidRDefault="00AE5D24" w:rsidP="005C24B9">
            <w:pPr>
              <w:spacing w:line="360" w:lineRule="auto"/>
              <w:rPr>
                <w:lang w:val="ru-RU"/>
              </w:rPr>
            </w:pPr>
            <w:r w:rsidRPr="005C24B9">
              <w:rPr>
                <w:lang w:val="ru-RU"/>
              </w:rPr>
              <w:t>109,2</w:t>
            </w:r>
          </w:p>
        </w:tc>
      </w:tr>
      <w:tr w:rsidR="00E313A0" w:rsidRPr="005C24B9" w:rsidTr="005C24B9">
        <w:trPr>
          <w:trHeight w:val="271"/>
          <w:jc w:val="center"/>
        </w:trPr>
        <w:tc>
          <w:tcPr>
            <w:tcW w:w="2970" w:type="dxa"/>
          </w:tcPr>
          <w:p w:rsidR="00E313A0" w:rsidRPr="005C24B9" w:rsidRDefault="00DE25C6" w:rsidP="005C24B9">
            <w:pPr>
              <w:spacing w:line="360" w:lineRule="auto"/>
              <w:rPr>
                <w:lang w:val="ru-RU"/>
              </w:rPr>
            </w:pPr>
            <w:r w:rsidRPr="005C24B9">
              <w:rPr>
                <w:lang w:val="ru-RU"/>
              </w:rPr>
              <w:t>Теплотяга; в т.ч.:</w:t>
            </w:r>
          </w:p>
        </w:tc>
        <w:tc>
          <w:tcPr>
            <w:tcW w:w="1260" w:type="dxa"/>
          </w:tcPr>
          <w:p w:rsidR="00E313A0" w:rsidRPr="005C24B9" w:rsidRDefault="005E0EDE" w:rsidP="005C24B9">
            <w:pPr>
              <w:spacing w:line="360" w:lineRule="auto"/>
              <w:rPr>
                <w:lang w:val="ru-RU"/>
              </w:rPr>
            </w:pPr>
            <w:r w:rsidRPr="005C24B9">
              <w:rPr>
                <w:lang w:val="ru-RU"/>
              </w:rPr>
              <w:t>406,3</w:t>
            </w:r>
          </w:p>
        </w:tc>
        <w:tc>
          <w:tcPr>
            <w:tcW w:w="810" w:type="dxa"/>
          </w:tcPr>
          <w:p w:rsidR="00E313A0" w:rsidRPr="005C24B9" w:rsidRDefault="00597124" w:rsidP="005C24B9">
            <w:pPr>
              <w:spacing w:line="360" w:lineRule="auto"/>
              <w:rPr>
                <w:lang w:val="ru-RU"/>
              </w:rPr>
            </w:pPr>
            <w:r w:rsidRPr="005C24B9">
              <w:rPr>
                <w:lang w:val="ru-RU"/>
              </w:rPr>
              <w:t>417</w:t>
            </w:r>
          </w:p>
        </w:tc>
        <w:tc>
          <w:tcPr>
            <w:tcW w:w="990" w:type="dxa"/>
          </w:tcPr>
          <w:p w:rsidR="00E313A0" w:rsidRPr="005C24B9" w:rsidRDefault="00597124" w:rsidP="005C24B9">
            <w:pPr>
              <w:spacing w:line="360" w:lineRule="auto"/>
              <w:rPr>
                <w:lang w:val="ru-RU"/>
              </w:rPr>
            </w:pPr>
            <w:r w:rsidRPr="005C24B9">
              <w:rPr>
                <w:lang w:val="ru-RU"/>
              </w:rPr>
              <w:t>414,9</w:t>
            </w:r>
          </w:p>
        </w:tc>
        <w:tc>
          <w:tcPr>
            <w:tcW w:w="1677" w:type="dxa"/>
          </w:tcPr>
          <w:p w:rsidR="00E313A0" w:rsidRPr="005C24B9" w:rsidRDefault="00597124" w:rsidP="005C24B9">
            <w:pPr>
              <w:spacing w:line="360" w:lineRule="auto"/>
              <w:rPr>
                <w:lang w:val="ru-RU"/>
              </w:rPr>
            </w:pPr>
            <w:r w:rsidRPr="005C24B9">
              <w:rPr>
                <w:lang w:val="ru-RU"/>
              </w:rPr>
              <w:t>99,5</w:t>
            </w:r>
          </w:p>
        </w:tc>
        <w:tc>
          <w:tcPr>
            <w:tcW w:w="1413" w:type="dxa"/>
          </w:tcPr>
          <w:p w:rsidR="00E313A0" w:rsidRPr="005C24B9" w:rsidRDefault="00AE5D24" w:rsidP="005C24B9">
            <w:pPr>
              <w:spacing w:line="360" w:lineRule="auto"/>
              <w:rPr>
                <w:lang w:val="ru-RU"/>
              </w:rPr>
            </w:pPr>
            <w:r w:rsidRPr="005C24B9">
              <w:rPr>
                <w:lang w:val="ru-RU"/>
              </w:rPr>
              <w:t>102,1</w:t>
            </w:r>
          </w:p>
        </w:tc>
      </w:tr>
      <w:tr w:rsidR="00DE25C6" w:rsidRPr="005C24B9" w:rsidTr="005C24B9">
        <w:trPr>
          <w:trHeight w:val="348"/>
          <w:jc w:val="center"/>
        </w:trPr>
        <w:tc>
          <w:tcPr>
            <w:tcW w:w="2970" w:type="dxa"/>
          </w:tcPr>
          <w:p w:rsidR="00DE25C6" w:rsidRPr="005C24B9" w:rsidRDefault="00DE25C6" w:rsidP="005C24B9">
            <w:pPr>
              <w:spacing w:line="360" w:lineRule="auto"/>
              <w:rPr>
                <w:lang w:val="ru-RU"/>
              </w:rPr>
            </w:pPr>
            <w:r w:rsidRPr="005C24B9">
              <w:rPr>
                <w:lang w:val="ru-RU"/>
              </w:rPr>
              <w:t>грузовое движение</w:t>
            </w:r>
          </w:p>
        </w:tc>
        <w:tc>
          <w:tcPr>
            <w:tcW w:w="1260" w:type="dxa"/>
          </w:tcPr>
          <w:p w:rsidR="00DE25C6" w:rsidRPr="005C24B9" w:rsidRDefault="005E0EDE" w:rsidP="005C24B9">
            <w:pPr>
              <w:spacing w:line="360" w:lineRule="auto"/>
              <w:rPr>
                <w:lang w:val="ru-RU"/>
              </w:rPr>
            </w:pPr>
            <w:r w:rsidRPr="005C24B9">
              <w:rPr>
                <w:lang w:val="ru-RU"/>
              </w:rPr>
              <w:t>17,2</w:t>
            </w:r>
          </w:p>
        </w:tc>
        <w:tc>
          <w:tcPr>
            <w:tcW w:w="810" w:type="dxa"/>
          </w:tcPr>
          <w:p w:rsidR="00DE25C6" w:rsidRPr="005C24B9" w:rsidRDefault="00DE25C6" w:rsidP="005C24B9">
            <w:pPr>
              <w:spacing w:line="360" w:lineRule="auto"/>
              <w:rPr>
                <w:lang w:val="ru-RU"/>
              </w:rPr>
            </w:pPr>
          </w:p>
        </w:tc>
        <w:tc>
          <w:tcPr>
            <w:tcW w:w="990" w:type="dxa"/>
          </w:tcPr>
          <w:p w:rsidR="00DE25C6" w:rsidRPr="005C24B9" w:rsidRDefault="00597124" w:rsidP="005C24B9">
            <w:pPr>
              <w:spacing w:line="360" w:lineRule="auto"/>
              <w:rPr>
                <w:lang w:val="ru-RU"/>
              </w:rPr>
            </w:pPr>
            <w:r w:rsidRPr="005C24B9">
              <w:rPr>
                <w:lang w:val="ru-RU"/>
              </w:rPr>
              <w:t>17,8</w:t>
            </w:r>
          </w:p>
        </w:tc>
        <w:tc>
          <w:tcPr>
            <w:tcW w:w="1677" w:type="dxa"/>
          </w:tcPr>
          <w:p w:rsidR="00DE25C6" w:rsidRPr="005C24B9" w:rsidRDefault="00DE25C6" w:rsidP="005C24B9">
            <w:pPr>
              <w:spacing w:line="360" w:lineRule="auto"/>
              <w:rPr>
                <w:lang w:val="ru-RU"/>
              </w:rPr>
            </w:pPr>
          </w:p>
        </w:tc>
        <w:tc>
          <w:tcPr>
            <w:tcW w:w="1413" w:type="dxa"/>
          </w:tcPr>
          <w:p w:rsidR="00DE25C6" w:rsidRPr="005C24B9" w:rsidRDefault="00AE5D24" w:rsidP="005C24B9">
            <w:pPr>
              <w:spacing w:line="360" w:lineRule="auto"/>
              <w:rPr>
                <w:lang w:val="ru-RU"/>
              </w:rPr>
            </w:pPr>
            <w:r w:rsidRPr="005C24B9">
              <w:rPr>
                <w:lang w:val="ru-RU"/>
              </w:rPr>
              <w:t>103,5</w:t>
            </w:r>
          </w:p>
        </w:tc>
      </w:tr>
      <w:tr w:rsidR="00DE25C6" w:rsidRPr="005C24B9" w:rsidTr="005C24B9">
        <w:trPr>
          <w:trHeight w:val="267"/>
          <w:jc w:val="center"/>
        </w:trPr>
        <w:tc>
          <w:tcPr>
            <w:tcW w:w="2970" w:type="dxa"/>
          </w:tcPr>
          <w:p w:rsidR="00DE25C6" w:rsidRPr="005C24B9" w:rsidRDefault="00DE25C6" w:rsidP="005C24B9">
            <w:pPr>
              <w:spacing w:line="360" w:lineRule="auto"/>
              <w:rPr>
                <w:lang w:val="ru-RU"/>
              </w:rPr>
            </w:pPr>
            <w:r w:rsidRPr="005C24B9">
              <w:rPr>
                <w:lang w:val="ru-RU"/>
              </w:rPr>
              <w:t>хозяйственное движение</w:t>
            </w:r>
          </w:p>
        </w:tc>
        <w:tc>
          <w:tcPr>
            <w:tcW w:w="1260" w:type="dxa"/>
          </w:tcPr>
          <w:p w:rsidR="00DE25C6" w:rsidRPr="005C24B9" w:rsidRDefault="005E0EDE" w:rsidP="005C24B9">
            <w:pPr>
              <w:spacing w:line="360" w:lineRule="auto"/>
              <w:rPr>
                <w:lang w:val="ru-RU"/>
              </w:rPr>
            </w:pPr>
            <w:r w:rsidRPr="005C24B9">
              <w:rPr>
                <w:lang w:val="ru-RU"/>
              </w:rPr>
              <w:t>389,1</w:t>
            </w:r>
          </w:p>
        </w:tc>
        <w:tc>
          <w:tcPr>
            <w:tcW w:w="810" w:type="dxa"/>
          </w:tcPr>
          <w:p w:rsidR="00DE25C6" w:rsidRPr="005C24B9" w:rsidRDefault="00597124" w:rsidP="005C24B9">
            <w:pPr>
              <w:spacing w:line="360" w:lineRule="auto"/>
              <w:rPr>
                <w:lang w:val="ru-RU"/>
              </w:rPr>
            </w:pPr>
            <w:r w:rsidRPr="005C24B9">
              <w:rPr>
                <w:lang w:val="ru-RU"/>
              </w:rPr>
              <w:t>417</w:t>
            </w:r>
          </w:p>
        </w:tc>
        <w:tc>
          <w:tcPr>
            <w:tcW w:w="990" w:type="dxa"/>
          </w:tcPr>
          <w:p w:rsidR="00DE25C6" w:rsidRPr="005C24B9" w:rsidRDefault="00597124" w:rsidP="005C24B9">
            <w:pPr>
              <w:spacing w:line="360" w:lineRule="auto"/>
              <w:rPr>
                <w:lang w:val="ru-RU"/>
              </w:rPr>
            </w:pPr>
            <w:r w:rsidRPr="005C24B9">
              <w:rPr>
                <w:lang w:val="ru-RU"/>
              </w:rPr>
              <w:t>397,1</w:t>
            </w:r>
          </w:p>
        </w:tc>
        <w:tc>
          <w:tcPr>
            <w:tcW w:w="1677" w:type="dxa"/>
          </w:tcPr>
          <w:p w:rsidR="00DE25C6" w:rsidRPr="005C24B9" w:rsidRDefault="00597124" w:rsidP="005C24B9">
            <w:pPr>
              <w:spacing w:line="360" w:lineRule="auto"/>
              <w:rPr>
                <w:lang w:val="ru-RU"/>
              </w:rPr>
            </w:pPr>
            <w:r w:rsidRPr="005C24B9">
              <w:rPr>
                <w:lang w:val="ru-RU"/>
              </w:rPr>
              <w:t>95,2</w:t>
            </w:r>
          </w:p>
        </w:tc>
        <w:tc>
          <w:tcPr>
            <w:tcW w:w="1413" w:type="dxa"/>
          </w:tcPr>
          <w:p w:rsidR="00DE25C6" w:rsidRPr="005C24B9" w:rsidRDefault="00AE5D24" w:rsidP="005C24B9">
            <w:pPr>
              <w:spacing w:line="360" w:lineRule="auto"/>
              <w:rPr>
                <w:lang w:val="ru-RU"/>
              </w:rPr>
            </w:pPr>
            <w:r w:rsidRPr="005C24B9">
              <w:rPr>
                <w:lang w:val="ru-RU"/>
              </w:rPr>
              <w:t>102,1</w:t>
            </w:r>
          </w:p>
        </w:tc>
      </w:tr>
    </w:tbl>
    <w:p w:rsidR="004F6CA1" w:rsidRPr="002B33D8" w:rsidRDefault="004F6CA1" w:rsidP="002B33D8">
      <w:pPr>
        <w:spacing w:line="360" w:lineRule="auto"/>
        <w:ind w:firstLine="709"/>
        <w:jc w:val="both"/>
        <w:rPr>
          <w:sz w:val="28"/>
          <w:szCs w:val="28"/>
          <w:lang w:val="ru-RU"/>
        </w:rPr>
      </w:pPr>
    </w:p>
    <w:p w:rsidR="00AE5D24" w:rsidRPr="002B33D8" w:rsidRDefault="00AE5D24" w:rsidP="002B33D8">
      <w:pPr>
        <w:spacing w:line="360" w:lineRule="auto"/>
        <w:ind w:firstLine="709"/>
        <w:jc w:val="both"/>
        <w:rPr>
          <w:sz w:val="28"/>
          <w:szCs w:val="28"/>
          <w:lang w:val="ru-RU"/>
        </w:rPr>
      </w:pPr>
      <w:r w:rsidRPr="002B33D8">
        <w:rPr>
          <w:sz w:val="28"/>
          <w:szCs w:val="28"/>
          <w:lang w:val="ru-RU"/>
        </w:rPr>
        <w:t>Из таблицы 2.</w:t>
      </w:r>
      <w:r w:rsidR="00B51B11" w:rsidRPr="002B33D8">
        <w:rPr>
          <w:sz w:val="28"/>
          <w:szCs w:val="28"/>
          <w:lang w:val="ru-RU"/>
        </w:rPr>
        <w:t>2</w:t>
      </w:r>
      <w:r w:rsidRPr="002B33D8">
        <w:rPr>
          <w:sz w:val="28"/>
          <w:szCs w:val="28"/>
          <w:lang w:val="ru-RU"/>
        </w:rPr>
        <w:t xml:space="preserve"> видно, что</w:t>
      </w:r>
      <w:r w:rsidR="00D55DF2" w:rsidRPr="002B33D8">
        <w:rPr>
          <w:sz w:val="28"/>
          <w:szCs w:val="28"/>
          <w:lang w:val="ru-RU"/>
        </w:rPr>
        <w:t xml:space="preserve"> плановые показатели по грузам и пассажирам, перевезенным локомотивами железнодо</w:t>
      </w:r>
      <w:r w:rsidR="00B51B11" w:rsidRPr="002B33D8">
        <w:rPr>
          <w:sz w:val="28"/>
          <w:szCs w:val="28"/>
          <w:lang w:val="ru-RU"/>
        </w:rPr>
        <w:t xml:space="preserve">рожного депо станции Тихорецкая, </w:t>
      </w:r>
      <w:r w:rsidR="00D55DF2" w:rsidRPr="002B33D8">
        <w:rPr>
          <w:sz w:val="28"/>
          <w:szCs w:val="28"/>
          <w:lang w:val="ru-RU"/>
        </w:rPr>
        <w:t xml:space="preserve">выполнены по теплотяге и на 4–12 % перевыполнены по электротяге. При этом соответствующие показатели 2002 года превышены на 2–27 %. </w:t>
      </w:r>
      <w:r w:rsidR="00723DEF" w:rsidRPr="002B33D8">
        <w:rPr>
          <w:sz w:val="28"/>
          <w:szCs w:val="28"/>
          <w:lang w:val="ru-RU"/>
        </w:rPr>
        <w:t>Это стало возможным, как в результате улучшения хозяйственной деятельности депо, так и за счет экономического подъема в РФ и, следовательно, возрастания объемов грузовых и пассажирских перевозок.</w:t>
      </w:r>
    </w:p>
    <w:p w:rsidR="005C24B9" w:rsidRDefault="005C24B9" w:rsidP="002B33D8">
      <w:pPr>
        <w:spacing w:line="360" w:lineRule="auto"/>
        <w:ind w:firstLine="709"/>
        <w:jc w:val="both"/>
        <w:rPr>
          <w:sz w:val="28"/>
          <w:szCs w:val="28"/>
          <w:lang w:val="ru-RU"/>
        </w:rPr>
      </w:pPr>
    </w:p>
    <w:p w:rsidR="003971E7" w:rsidRPr="002B33D8" w:rsidRDefault="00837266" w:rsidP="002B33D8">
      <w:pPr>
        <w:spacing w:line="360" w:lineRule="auto"/>
        <w:ind w:firstLine="709"/>
        <w:jc w:val="both"/>
        <w:rPr>
          <w:sz w:val="28"/>
          <w:szCs w:val="28"/>
          <w:lang w:val="ru-RU"/>
        </w:rPr>
      </w:pPr>
      <w:r w:rsidRPr="002B33D8">
        <w:rPr>
          <w:sz w:val="28"/>
          <w:szCs w:val="28"/>
          <w:lang w:val="ru-RU"/>
        </w:rPr>
        <w:t>Таблица 2.</w:t>
      </w:r>
      <w:r w:rsidR="00B51B11" w:rsidRPr="002B33D8">
        <w:rPr>
          <w:sz w:val="28"/>
          <w:szCs w:val="28"/>
          <w:lang w:val="ru-RU"/>
        </w:rPr>
        <w:t>3</w:t>
      </w:r>
      <w:r w:rsidR="003971E7" w:rsidRPr="002B33D8">
        <w:rPr>
          <w:sz w:val="28"/>
          <w:szCs w:val="28"/>
          <w:lang w:val="ru-RU"/>
        </w:rPr>
        <w:t>.</w:t>
      </w:r>
    </w:p>
    <w:p w:rsidR="004F7805" w:rsidRPr="002B33D8" w:rsidRDefault="00837266" w:rsidP="002B33D8">
      <w:pPr>
        <w:spacing w:line="360" w:lineRule="auto"/>
        <w:ind w:firstLine="709"/>
        <w:jc w:val="both"/>
        <w:rPr>
          <w:sz w:val="28"/>
          <w:szCs w:val="28"/>
          <w:lang w:val="ru-RU"/>
        </w:rPr>
      </w:pPr>
      <w:r w:rsidRPr="002B33D8">
        <w:rPr>
          <w:sz w:val="28"/>
          <w:szCs w:val="28"/>
          <w:lang w:val="ru-RU"/>
        </w:rPr>
        <w:t>Анализ качественных показателей по использованию</w:t>
      </w:r>
      <w:r w:rsidR="003971E7" w:rsidRPr="002B33D8">
        <w:rPr>
          <w:sz w:val="28"/>
          <w:szCs w:val="28"/>
          <w:lang w:val="ru-RU"/>
        </w:rPr>
        <w:t xml:space="preserve"> </w:t>
      </w:r>
      <w:r w:rsidRPr="002B33D8">
        <w:rPr>
          <w:sz w:val="28"/>
          <w:szCs w:val="28"/>
          <w:lang w:val="ru-RU"/>
        </w:rPr>
        <w:t xml:space="preserve">локомотивов в локомотивном депо станции Тихорецкая </w:t>
      </w:r>
      <w:r w:rsidR="00505ED8" w:rsidRPr="002B33D8">
        <w:rPr>
          <w:sz w:val="28"/>
          <w:szCs w:val="28"/>
          <w:lang w:val="ru-RU"/>
        </w:rPr>
        <w:t>в</w:t>
      </w:r>
      <w:r w:rsidRPr="002B33D8">
        <w:rPr>
          <w:sz w:val="28"/>
          <w:szCs w:val="28"/>
          <w:lang w:val="ru-RU"/>
        </w:rPr>
        <w:t xml:space="preserve"> </w:t>
      </w:r>
      <w:r w:rsidR="004F7805" w:rsidRPr="002B33D8">
        <w:rPr>
          <w:sz w:val="28"/>
          <w:szCs w:val="28"/>
          <w:lang w:val="ru-RU"/>
        </w:rPr>
        <w:t>2002–2003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260"/>
        <w:gridCol w:w="810"/>
        <w:gridCol w:w="990"/>
        <w:gridCol w:w="1677"/>
        <w:gridCol w:w="1413"/>
      </w:tblGrid>
      <w:tr w:rsidR="00837266" w:rsidRPr="005C24B9" w:rsidTr="005C24B9">
        <w:trPr>
          <w:cantSplit/>
          <w:trHeight w:val="324"/>
          <w:jc w:val="center"/>
        </w:trPr>
        <w:tc>
          <w:tcPr>
            <w:tcW w:w="2970" w:type="dxa"/>
            <w:vMerge w:val="restart"/>
          </w:tcPr>
          <w:p w:rsidR="00837266" w:rsidRPr="005C24B9" w:rsidRDefault="00837266" w:rsidP="005C24B9">
            <w:pPr>
              <w:spacing w:line="360" w:lineRule="auto"/>
              <w:rPr>
                <w:lang w:val="ru-RU"/>
              </w:rPr>
            </w:pPr>
          </w:p>
          <w:p w:rsidR="00837266" w:rsidRPr="005C24B9" w:rsidRDefault="00837266" w:rsidP="005C24B9">
            <w:pPr>
              <w:pStyle w:val="8"/>
              <w:widowControl w:val="0"/>
              <w:spacing w:before="0" w:after="0" w:line="360" w:lineRule="auto"/>
              <w:rPr>
                <w:i w:val="0"/>
                <w:sz w:val="20"/>
                <w:szCs w:val="20"/>
              </w:rPr>
            </w:pPr>
            <w:r w:rsidRPr="005C24B9">
              <w:rPr>
                <w:i w:val="0"/>
                <w:sz w:val="20"/>
                <w:szCs w:val="20"/>
              </w:rPr>
              <w:t>Показатели</w:t>
            </w:r>
          </w:p>
        </w:tc>
        <w:tc>
          <w:tcPr>
            <w:tcW w:w="3060" w:type="dxa"/>
            <w:gridSpan w:val="3"/>
          </w:tcPr>
          <w:p w:rsidR="00837266" w:rsidRPr="005C24B9" w:rsidRDefault="00837266" w:rsidP="005C24B9">
            <w:pPr>
              <w:pStyle w:val="8"/>
              <w:widowControl w:val="0"/>
              <w:spacing w:before="0" w:after="0" w:line="360" w:lineRule="auto"/>
              <w:rPr>
                <w:i w:val="0"/>
                <w:sz w:val="20"/>
                <w:szCs w:val="20"/>
              </w:rPr>
            </w:pPr>
            <w:r w:rsidRPr="005C24B9">
              <w:rPr>
                <w:i w:val="0"/>
                <w:sz w:val="20"/>
                <w:szCs w:val="20"/>
              </w:rPr>
              <w:t>Период</w:t>
            </w:r>
          </w:p>
        </w:tc>
        <w:tc>
          <w:tcPr>
            <w:tcW w:w="1677" w:type="dxa"/>
            <w:vMerge w:val="restart"/>
          </w:tcPr>
          <w:p w:rsidR="00837266" w:rsidRPr="005C24B9" w:rsidRDefault="00837266" w:rsidP="005C24B9">
            <w:pPr>
              <w:spacing w:line="360" w:lineRule="auto"/>
              <w:rPr>
                <w:lang w:val="ru-RU"/>
              </w:rPr>
            </w:pPr>
            <w:r w:rsidRPr="005C24B9">
              <w:rPr>
                <w:lang w:val="ru-RU"/>
              </w:rPr>
              <w:t>Процент</w:t>
            </w:r>
            <w:r w:rsidR="002B33D8" w:rsidRPr="005C24B9">
              <w:rPr>
                <w:lang w:val="ru-RU"/>
              </w:rPr>
              <w:t xml:space="preserve"> </w:t>
            </w:r>
            <w:r w:rsidRPr="005C24B9">
              <w:rPr>
                <w:lang w:val="ru-RU"/>
              </w:rPr>
              <w:t>выполнения к плановым, %</w:t>
            </w:r>
          </w:p>
        </w:tc>
        <w:tc>
          <w:tcPr>
            <w:tcW w:w="1413" w:type="dxa"/>
            <w:vMerge w:val="restart"/>
          </w:tcPr>
          <w:p w:rsidR="00837266" w:rsidRPr="005C24B9" w:rsidRDefault="00837266" w:rsidP="005C24B9">
            <w:pPr>
              <w:spacing w:line="360" w:lineRule="auto"/>
              <w:rPr>
                <w:lang w:val="ru-RU"/>
              </w:rPr>
            </w:pPr>
            <w:r w:rsidRPr="005C24B9">
              <w:rPr>
                <w:lang w:val="ru-RU"/>
              </w:rPr>
              <w:t>Процент выполнения к 2002 году, %</w:t>
            </w:r>
          </w:p>
        </w:tc>
      </w:tr>
      <w:tr w:rsidR="00837266" w:rsidRPr="005C24B9" w:rsidTr="005C24B9">
        <w:trPr>
          <w:cantSplit/>
          <w:trHeight w:val="324"/>
          <w:jc w:val="center"/>
        </w:trPr>
        <w:tc>
          <w:tcPr>
            <w:tcW w:w="2970" w:type="dxa"/>
            <w:vMerge/>
          </w:tcPr>
          <w:p w:rsidR="00837266" w:rsidRPr="005C24B9" w:rsidRDefault="00837266" w:rsidP="005C24B9">
            <w:pPr>
              <w:spacing w:line="360" w:lineRule="auto"/>
              <w:rPr>
                <w:lang w:val="ru-RU"/>
              </w:rPr>
            </w:pPr>
          </w:p>
        </w:tc>
        <w:tc>
          <w:tcPr>
            <w:tcW w:w="1260" w:type="dxa"/>
            <w:vMerge w:val="restart"/>
          </w:tcPr>
          <w:p w:rsidR="00837266" w:rsidRPr="005C24B9" w:rsidRDefault="00837266" w:rsidP="005C24B9">
            <w:pPr>
              <w:spacing w:line="360" w:lineRule="auto"/>
              <w:rPr>
                <w:lang w:val="ru-RU"/>
              </w:rPr>
            </w:pPr>
          </w:p>
          <w:p w:rsidR="00837266" w:rsidRPr="005C24B9" w:rsidRDefault="00837266" w:rsidP="005C24B9">
            <w:pPr>
              <w:spacing w:line="360" w:lineRule="auto"/>
              <w:rPr>
                <w:lang w:val="ru-RU"/>
              </w:rPr>
            </w:pPr>
            <w:r w:rsidRPr="005C24B9">
              <w:rPr>
                <w:lang w:val="ru-RU"/>
              </w:rPr>
              <w:t>2002 год</w:t>
            </w:r>
          </w:p>
        </w:tc>
        <w:tc>
          <w:tcPr>
            <w:tcW w:w="1800" w:type="dxa"/>
            <w:gridSpan w:val="2"/>
          </w:tcPr>
          <w:p w:rsidR="00837266" w:rsidRPr="005C24B9" w:rsidRDefault="00837266" w:rsidP="005C24B9">
            <w:pPr>
              <w:spacing w:line="360" w:lineRule="auto"/>
              <w:rPr>
                <w:lang w:val="ru-RU"/>
              </w:rPr>
            </w:pPr>
            <w:r w:rsidRPr="005C24B9">
              <w:rPr>
                <w:lang w:val="ru-RU"/>
              </w:rPr>
              <w:t>2003 год</w:t>
            </w:r>
          </w:p>
        </w:tc>
        <w:tc>
          <w:tcPr>
            <w:tcW w:w="1677" w:type="dxa"/>
            <w:vMerge/>
          </w:tcPr>
          <w:p w:rsidR="00837266" w:rsidRPr="005C24B9" w:rsidRDefault="00837266" w:rsidP="005C24B9">
            <w:pPr>
              <w:spacing w:line="360" w:lineRule="auto"/>
              <w:rPr>
                <w:lang w:val="ru-RU"/>
              </w:rPr>
            </w:pPr>
          </w:p>
        </w:tc>
        <w:tc>
          <w:tcPr>
            <w:tcW w:w="1413" w:type="dxa"/>
            <w:vMerge/>
          </w:tcPr>
          <w:p w:rsidR="00837266" w:rsidRPr="005C24B9" w:rsidRDefault="00837266" w:rsidP="005C24B9">
            <w:pPr>
              <w:spacing w:line="360" w:lineRule="auto"/>
              <w:rPr>
                <w:lang w:val="ru-RU"/>
              </w:rPr>
            </w:pPr>
          </w:p>
        </w:tc>
      </w:tr>
      <w:tr w:rsidR="00837266" w:rsidRPr="005C24B9" w:rsidTr="005C24B9">
        <w:trPr>
          <w:cantSplit/>
          <w:trHeight w:val="262"/>
          <w:jc w:val="center"/>
        </w:trPr>
        <w:tc>
          <w:tcPr>
            <w:tcW w:w="2970" w:type="dxa"/>
            <w:vMerge/>
          </w:tcPr>
          <w:p w:rsidR="00837266" w:rsidRPr="005C24B9" w:rsidRDefault="00837266" w:rsidP="005C24B9">
            <w:pPr>
              <w:spacing w:line="360" w:lineRule="auto"/>
              <w:rPr>
                <w:lang w:val="ru-RU"/>
              </w:rPr>
            </w:pPr>
          </w:p>
        </w:tc>
        <w:tc>
          <w:tcPr>
            <w:tcW w:w="1260" w:type="dxa"/>
            <w:vMerge/>
          </w:tcPr>
          <w:p w:rsidR="00837266" w:rsidRPr="005C24B9" w:rsidRDefault="00837266" w:rsidP="005C24B9">
            <w:pPr>
              <w:spacing w:line="360" w:lineRule="auto"/>
              <w:rPr>
                <w:lang w:val="ru-RU"/>
              </w:rPr>
            </w:pPr>
          </w:p>
        </w:tc>
        <w:tc>
          <w:tcPr>
            <w:tcW w:w="810" w:type="dxa"/>
          </w:tcPr>
          <w:p w:rsidR="00837266" w:rsidRPr="005C24B9" w:rsidRDefault="00837266" w:rsidP="005C24B9">
            <w:pPr>
              <w:spacing w:line="360" w:lineRule="auto"/>
              <w:rPr>
                <w:lang w:val="ru-RU"/>
              </w:rPr>
            </w:pPr>
            <w:r w:rsidRPr="005C24B9">
              <w:rPr>
                <w:lang w:val="ru-RU"/>
              </w:rPr>
              <w:t>план</w:t>
            </w:r>
          </w:p>
        </w:tc>
        <w:tc>
          <w:tcPr>
            <w:tcW w:w="990" w:type="dxa"/>
          </w:tcPr>
          <w:p w:rsidR="00837266" w:rsidRPr="005C24B9" w:rsidRDefault="00837266" w:rsidP="005C24B9">
            <w:pPr>
              <w:spacing w:line="360" w:lineRule="auto"/>
              <w:rPr>
                <w:lang w:val="ru-RU"/>
              </w:rPr>
            </w:pPr>
            <w:r w:rsidRPr="005C24B9">
              <w:rPr>
                <w:lang w:val="ru-RU"/>
              </w:rPr>
              <w:t>факт</w:t>
            </w:r>
          </w:p>
        </w:tc>
        <w:tc>
          <w:tcPr>
            <w:tcW w:w="1677" w:type="dxa"/>
            <w:vMerge/>
          </w:tcPr>
          <w:p w:rsidR="00837266" w:rsidRPr="005C24B9" w:rsidRDefault="00837266" w:rsidP="005C24B9">
            <w:pPr>
              <w:spacing w:line="360" w:lineRule="auto"/>
              <w:rPr>
                <w:lang w:val="ru-RU"/>
              </w:rPr>
            </w:pPr>
          </w:p>
        </w:tc>
        <w:tc>
          <w:tcPr>
            <w:tcW w:w="1413" w:type="dxa"/>
            <w:vMerge/>
          </w:tcPr>
          <w:p w:rsidR="00837266" w:rsidRPr="005C24B9" w:rsidRDefault="00837266" w:rsidP="005C24B9">
            <w:pPr>
              <w:spacing w:line="360" w:lineRule="auto"/>
              <w:rPr>
                <w:lang w:val="ru-RU"/>
              </w:rPr>
            </w:pPr>
          </w:p>
        </w:tc>
      </w:tr>
      <w:tr w:rsidR="00837266" w:rsidRPr="005C24B9" w:rsidTr="005C24B9">
        <w:trPr>
          <w:trHeight w:val="415"/>
          <w:jc w:val="center"/>
        </w:trPr>
        <w:tc>
          <w:tcPr>
            <w:tcW w:w="2970" w:type="dxa"/>
          </w:tcPr>
          <w:p w:rsidR="00837266" w:rsidRPr="005C24B9" w:rsidRDefault="00E31456" w:rsidP="005C24B9">
            <w:pPr>
              <w:spacing w:line="360" w:lineRule="auto"/>
              <w:rPr>
                <w:lang w:val="ru-RU"/>
              </w:rPr>
            </w:pPr>
            <w:r w:rsidRPr="005C24B9">
              <w:rPr>
                <w:lang w:val="ru-RU"/>
              </w:rPr>
              <w:t>Среднесуточный пробег, км/сут</w:t>
            </w:r>
          </w:p>
        </w:tc>
        <w:tc>
          <w:tcPr>
            <w:tcW w:w="1260" w:type="dxa"/>
          </w:tcPr>
          <w:p w:rsidR="00837266" w:rsidRPr="005C24B9" w:rsidRDefault="00915A37" w:rsidP="005C24B9">
            <w:pPr>
              <w:spacing w:line="360" w:lineRule="auto"/>
              <w:rPr>
                <w:lang w:val="ru-RU"/>
              </w:rPr>
            </w:pPr>
            <w:r w:rsidRPr="005C24B9">
              <w:rPr>
                <w:lang w:val="ru-RU"/>
              </w:rPr>
              <w:t>329</w:t>
            </w:r>
          </w:p>
        </w:tc>
        <w:tc>
          <w:tcPr>
            <w:tcW w:w="810" w:type="dxa"/>
          </w:tcPr>
          <w:p w:rsidR="00837266" w:rsidRPr="005C24B9" w:rsidRDefault="00915A37" w:rsidP="005C24B9">
            <w:pPr>
              <w:spacing w:line="360" w:lineRule="auto"/>
              <w:rPr>
                <w:lang w:val="ru-RU"/>
              </w:rPr>
            </w:pPr>
            <w:r w:rsidRPr="005C24B9">
              <w:rPr>
                <w:lang w:val="ru-RU"/>
              </w:rPr>
              <w:t>337</w:t>
            </w:r>
          </w:p>
        </w:tc>
        <w:tc>
          <w:tcPr>
            <w:tcW w:w="990" w:type="dxa"/>
          </w:tcPr>
          <w:p w:rsidR="00837266" w:rsidRPr="005C24B9" w:rsidRDefault="00915A37" w:rsidP="005C24B9">
            <w:pPr>
              <w:spacing w:line="360" w:lineRule="auto"/>
              <w:rPr>
                <w:lang w:val="ru-RU"/>
              </w:rPr>
            </w:pPr>
            <w:r w:rsidRPr="005C24B9">
              <w:rPr>
                <w:lang w:val="ru-RU"/>
              </w:rPr>
              <w:t>346</w:t>
            </w:r>
          </w:p>
        </w:tc>
        <w:tc>
          <w:tcPr>
            <w:tcW w:w="1677" w:type="dxa"/>
          </w:tcPr>
          <w:p w:rsidR="00837266" w:rsidRPr="005C24B9" w:rsidRDefault="00915A37" w:rsidP="005C24B9">
            <w:pPr>
              <w:spacing w:line="360" w:lineRule="auto"/>
              <w:rPr>
                <w:lang w:val="ru-RU"/>
              </w:rPr>
            </w:pPr>
            <w:r w:rsidRPr="005C24B9">
              <w:rPr>
                <w:lang w:val="ru-RU"/>
              </w:rPr>
              <w:t>102,7</w:t>
            </w:r>
          </w:p>
        </w:tc>
        <w:tc>
          <w:tcPr>
            <w:tcW w:w="1413" w:type="dxa"/>
          </w:tcPr>
          <w:p w:rsidR="00837266" w:rsidRPr="005C24B9" w:rsidRDefault="00915A37" w:rsidP="005C24B9">
            <w:pPr>
              <w:spacing w:line="360" w:lineRule="auto"/>
              <w:rPr>
                <w:lang w:val="ru-RU"/>
              </w:rPr>
            </w:pPr>
            <w:r w:rsidRPr="005C24B9">
              <w:rPr>
                <w:lang w:val="ru-RU"/>
              </w:rPr>
              <w:t>105,2</w:t>
            </w:r>
          </w:p>
        </w:tc>
      </w:tr>
      <w:tr w:rsidR="00837266" w:rsidRPr="005C24B9" w:rsidTr="005C24B9">
        <w:trPr>
          <w:trHeight w:val="556"/>
          <w:jc w:val="center"/>
        </w:trPr>
        <w:tc>
          <w:tcPr>
            <w:tcW w:w="2970" w:type="dxa"/>
          </w:tcPr>
          <w:p w:rsidR="00837266" w:rsidRPr="005C24B9" w:rsidRDefault="00E31456" w:rsidP="005C24B9">
            <w:pPr>
              <w:spacing w:line="360" w:lineRule="auto"/>
              <w:rPr>
                <w:lang w:val="ru-RU"/>
              </w:rPr>
            </w:pPr>
            <w:r w:rsidRPr="005C24B9">
              <w:rPr>
                <w:lang w:val="ru-RU"/>
              </w:rPr>
              <w:t>Среднесуточная производительность, тыс. т. км.</w:t>
            </w:r>
          </w:p>
        </w:tc>
        <w:tc>
          <w:tcPr>
            <w:tcW w:w="1260" w:type="dxa"/>
          </w:tcPr>
          <w:p w:rsidR="00837266" w:rsidRPr="005C24B9" w:rsidRDefault="002412B2" w:rsidP="005C24B9">
            <w:pPr>
              <w:spacing w:line="360" w:lineRule="auto"/>
              <w:rPr>
                <w:lang w:val="ru-RU"/>
              </w:rPr>
            </w:pPr>
            <w:r w:rsidRPr="005C24B9">
              <w:rPr>
                <w:lang w:val="ru-RU"/>
              </w:rPr>
              <w:t>1006</w:t>
            </w:r>
          </w:p>
        </w:tc>
        <w:tc>
          <w:tcPr>
            <w:tcW w:w="810" w:type="dxa"/>
          </w:tcPr>
          <w:p w:rsidR="00837266" w:rsidRPr="005C24B9" w:rsidRDefault="002412B2" w:rsidP="005C24B9">
            <w:pPr>
              <w:spacing w:line="360" w:lineRule="auto"/>
              <w:rPr>
                <w:lang w:val="ru-RU"/>
              </w:rPr>
            </w:pPr>
            <w:r w:rsidRPr="005C24B9">
              <w:rPr>
                <w:lang w:val="ru-RU"/>
              </w:rPr>
              <w:t>1040</w:t>
            </w:r>
          </w:p>
        </w:tc>
        <w:tc>
          <w:tcPr>
            <w:tcW w:w="990" w:type="dxa"/>
          </w:tcPr>
          <w:p w:rsidR="00837266" w:rsidRPr="005C24B9" w:rsidRDefault="002412B2" w:rsidP="005C24B9">
            <w:pPr>
              <w:spacing w:line="360" w:lineRule="auto"/>
              <w:rPr>
                <w:lang w:val="ru-RU"/>
              </w:rPr>
            </w:pPr>
            <w:r w:rsidRPr="005C24B9">
              <w:rPr>
                <w:lang w:val="ru-RU"/>
              </w:rPr>
              <w:t>1096</w:t>
            </w:r>
          </w:p>
        </w:tc>
        <w:tc>
          <w:tcPr>
            <w:tcW w:w="1677" w:type="dxa"/>
          </w:tcPr>
          <w:p w:rsidR="00837266" w:rsidRPr="005C24B9" w:rsidRDefault="002412B2" w:rsidP="005C24B9">
            <w:pPr>
              <w:spacing w:line="360" w:lineRule="auto"/>
              <w:rPr>
                <w:lang w:val="ru-RU"/>
              </w:rPr>
            </w:pPr>
            <w:r w:rsidRPr="005C24B9">
              <w:rPr>
                <w:lang w:val="ru-RU"/>
              </w:rPr>
              <w:t>105,4</w:t>
            </w:r>
          </w:p>
        </w:tc>
        <w:tc>
          <w:tcPr>
            <w:tcW w:w="1413" w:type="dxa"/>
          </w:tcPr>
          <w:p w:rsidR="00837266" w:rsidRPr="005C24B9" w:rsidRDefault="002412B2" w:rsidP="005C24B9">
            <w:pPr>
              <w:spacing w:line="360" w:lineRule="auto"/>
              <w:rPr>
                <w:lang w:val="ru-RU"/>
              </w:rPr>
            </w:pPr>
            <w:r w:rsidRPr="005C24B9">
              <w:rPr>
                <w:lang w:val="ru-RU"/>
              </w:rPr>
              <w:t>108,9</w:t>
            </w:r>
          </w:p>
        </w:tc>
      </w:tr>
      <w:tr w:rsidR="00837266" w:rsidRPr="005C24B9" w:rsidTr="005C24B9">
        <w:trPr>
          <w:trHeight w:val="283"/>
          <w:jc w:val="center"/>
        </w:trPr>
        <w:tc>
          <w:tcPr>
            <w:tcW w:w="2970" w:type="dxa"/>
          </w:tcPr>
          <w:p w:rsidR="00837266" w:rsidRPr="005C24B9" w:rsidRDefault="00E31456" w:rsidP="005C24B9">
            <w:pPr>
              <w:spacing w:line="360" w:lineRule="auto"/>
              <w:rPr>
                <w:lang w:val="ru-RU"/>
              </w:rPr>
            </w:pPr>
            <w:r w:rsidRPr="005C24B9">
              <w:rPr>
                <w:lang w:val="ru-RU"/>
              </w:rPr>
              <w:t>Средний вес поезда</w:t>
            </w:r>
            <w:r w:rsidR="00F7089B" w:rsidRPr="005C24B9">
              <w:rPr>
                <w:lang w:val="ru-RU"/>
              </w:rPr>
              <w:t>, т.</w:t>
            </w:r>
          </w:p>
        </w:tc>
        <w:tc>
          <w:tcPr>
            <w:tcW w:w="1260" w:type="dxa"/>
          </w:tcPr>
          <w:p w:rsidR="00837266" w:rsidRPr="005C24B9" w:rsidRDefault="00FE3077" w:rsidP="005C24B9">
            <w:pPr>
              <w:spacing w:line="360" w:lineRule="auto"/>
              <w:rPr>
                <w:lang w:val="ru-RU"/>
              </w:rPr>
            </w:pPr>
            <w:r w:rsidRPr="005C24B9">
              <w:rPr>
                <w:lang w:val="ru-RU"/>
              </w:rPr>
              <w:t>3193</w:t>
            </w:r>
          </w:p>
        </w:tc>
        <w:tc>
          <w:tcPr>
            <w:tcW w:w="810" w:type="dxa"/>
          </w:tcPr>
          <w:p w:rsidR="00837266" w:rsidRPr="005C24B9" w:rsidRDefault="00FE3077" w:rsidP="005C24B9">
            <w:pPr>
              <w:spacing w:line="360" w:lineRule="auto"/>
              <w:rPr>
                <w:lang w:val="ru-RU"/>
              </w:rPr>
            </w:pPr>
            <w:r w:rsidRPr="005C24B9">
              <w:rPr>
                <w:lang w:val="ru-RU"/>
              </w:rPr>
              <w:t>3238</w:t>
            </w:r>
          </w:p>
        </w:tc>
        <w:tc>
          <w:tcPr>
            <w:tcW w:w="990" w:type="dxa"/>
          </w:tcPr>
          <w:p w:rsidR="00837266" w:rsidRPr="005C24B9" w:rsidRDefault="00FE3077" w:rsidP="005C24B9">
            <w:pPr>
              <w:spacing w:line="360" w:lineRule="auto"/>
              <w:rPr>
                <w:lang w:val="ru-RU"/>
              </w:rPr>
            </w:pPr>
            <w:r w:rsidRPr="005C24B9">
              <w:rPr>
                <w:lang w:val="ru-RU"/>
              </w:rPr>
              <w:t>3347</w:t>
            </w:r>
          </w:p>
        </w:tc>
        <w:tc>
          <w:tcPr>
            <w:tcW w:w="1677" w:type="dxa"/>
          </w:tcPr>
          <w:p w:rsidR="00837266" w:rsidRPr="005C24B9" w:rsidRDefault="00FE3077" w:rsidP="005C24B9">
            <w:pPr>
              <w:spacing w:line="360" w:lineRule="auto"/>
              <w:rPr>
                <w:lang w:val="ru-RU"/>
              </w:rPr>
            </w:pPr>
            <w:r w:rsidRPr="005C24B9">
              <w:rPr>
                <w:lang w:val="ru-RU"/>
              </w:rPr>
              <w:t>103,4</w:t>
            </w:r>
          </w:p>
        </w:tc>
        <w:tc>
          <w:tcPr>
            <w:tcW w:w="1413" w:type="dxa"/>
          </w:tcPr>
          <w:p w:rsidR="00837266" w:rsidRPr="005C24B9" w:rsidRDefault="00FE3077" w:rsidP="005C24B9">
            <w:pPr>
              <w:spacing w:line="360" w:lineRule="auto"/>
              <w:rPr>
                <w:lang w:val="ru-RU"/>
              </w:rPr>
            </w:pPr>
            <w:r w:rsidRPr="005C24B9">
              <w:rPr>
                <w:lang w:val="ru-RU"/>
              </w:rPr>
              <w:t>104,8</w:t>
            </w:r>
          </w:p>
        </w:tc>
      </w:tr>
      <w:tr w:rsidR="00837266" w:rsidRPr="005C24B9" w:rsidTr="005C24B9">
        <w:trPr>
          <w:trHeight w:val="358"/>
          <w:jc w:val="center"/>
        </w:trPr>
        <w:tc>
          <w:tcPr>
            <w:tcW w:w="2970" w:type="dxa"/>
          </w:tcPr>
          <w:p w:rsidR="00837266" w:rsidRPr="005C24B9" w:rsidRDefault="00F7089B" w:rsidP="005C24B9">
            <w:pPr>
              <w:spacing w:line="360" w:lineRule="auto"/>
              <w:rPr>
                <w:lang w:val="ru-RU"/>
              </w:rPr>
            </w:pPr>
            <w:r w:rsidRPr="005C24B9">
              <w:rPr>
                <w:lang w:val="ru-RU"/>
              </w:rPr>
              <w:t>Техническая скорость, км/час</w:t>
            </w:r>
          </w:p>
        </w:tc>
        <w:tc>
          <w:tcPr>
            <w:tcW w:w="1260" w:type="dxa"/>
          </w:tcPr>
          <w:p w:rsidR="00837266" w:rsidRPr="005C24B9" w:rsidRDefault="00FE3077" w:rsidP="005C24B9">
            <w:pPr>
              <w:spacing w:line="360" w:lineRule="auto"/>
              <w:rPr>
                <w:lang w:val="ru-RU"/>
              </w:rPr>
            </w:pPr>
            <w:r w:rsidRPr="005C24B9">
              <w:rPr>
                <w:lang w:val="ru-RU"/>
              </w:rPr>
              <w:t>37,1</w:t>
            </w:r>
          </w:p>
        </w:tc>
        <w:tc>
          <w:tcPr>
            <w:tcW w:w="810" w:type="dxa"/>
          </w:tcPr>
          <w:p w:rsidR="00837266" w:rsidRPr="005C24B9" w:rsidRDefault="00FE3077" w:rsidP="005C24B9">
            <w:pPr>
              <w:spacing w:line="360" w:lineRule="auto"/>
              <w:rPr>
                <w:lang w:val="ru-RU"/>
              </w:rPr>
            </w:pPr>
            <w:r w:rsidRPr="005C24B9">
              <w:rPr>
                <w:lang w:val="ru-RU"/>
              </w:rPr>
              <w:t>38</w:t>
            </w:r>
          </w:p>
        </w:tc>
        <w:tc>
          <w:tcPr>
            <w:tcW w:w="990" w:type="dxa"/>
          </w:tcPr>
          <w:p w:rsidR="00837266" w:rsidRPr="005C24B9" w:rsidRDefault="00FE3077" w:rsidP="005C24B9">
            <w:pPr>
              <w:spacing w:line="360" w:lineRule="auto"/>
              <w:rPr>
                <w:lang w:val="ru-RU"/>
              </w:rPr>
            </w:pPr>
            <w:r w:rsidRPr="005C24B9">
              <w:rPr>
                <w:lang w:val="ru-RU"/>
              </w:rPr>
              <w:t>37,6</w:t>
            </w:r>
          </w:p>
        </w:tc>
        <w:tc>
          <w:tcPr>
            <w:tcW w:w="1677" w:type="dxa"/>
          </w:tcPr>
          <w:p w:rsidR="00837266" w:rsidRPr="005C24B9" w:rsidRDefault="00FE3077" w:rsidP="005C24B9">
            <w:pPr>
              <w:spacing w:line="360" w:lineRule="auto"/>
              <w:rPr>
                <w:lang w:val="ru-RU"/>
              </w:rPr>
            </w:pPr>
            <w:r w:rsidRPr="005C24B9">
              <w:rPr>
                <w:lang w:val="ru-RU"/>
              </w:rPr>
              <w:t>98,9</w:t>
            </w:r>
          </w:p>
        </w:tc>
        <w:tc>
          <w:tcPr>
            <w:tcW w:w="1413" w:type="dxa"/>
          </w:tcPr>
          <w:p w:rsidR="00837266" w:rsidRPr="005C24B9" w:rsidRDefault="00FE3077" w:rsidP="005C24B9">
            <w:pPr>
              <w:spacing w:line="360" w:lineRule="auto"/>
              <w:rPr>
                <w:lang w:val="ru-RU"/>
              </w:rPr>
            </w:pPr>
            <w:r w:rsidRPr="005C24B9">
              <w:rPr>
                <w:lang w:val="ru-RU"/>
              </w:rPr>
              <w:t>101,3</w:t>
            </w:r>
          </w:p>
        </w:tc>
      </w:tr>
      <w:tr w:rsidR="00837266" w:rsidRPr="005C24B9" w:rsidTr="005C24B9">
        <w:trPr>
          <w:trHeight w:val="277"/>
          <w:jc w:val="center"/>
        </w:trPr>
        <w:tc>
          <w:tcPr>
            <w:tcW w:w="2970" w:type="dxa"/>
          </w:tcPr>
          <w:p w:rsidR="00837266" w:rsidRPr="005C24B9" w:rsidRDefault="002B472E" w:rsidP="005C24B9">
            <w:pPr>
              <w:spacing w:line="360" w:lineRule="auto"/>
              <w:rPr>
                <w:lang w:val="ru-RU"/>
              </w:rPr>
            </w:pPr>
            <w:r w:rsidRPr="005C24B9">
              <w:rPr>
                <w:lang w:val="ru-RU"/>
              </w:rPr>
              <w:t>Участковая скорость, км/час</w:t>
            </w:r>
          </w:p>
        </w:tc>
        <w:tc>
          <w:tcPr>
            <w:tcW w:w="1260" w:type="dxa"/>
          </w:tcPr>
          <w:p w:rsidR="00837266" w:rsidRPr="005C24B9" w:rsidRDefault="00897C61" w:rsidP="005C24B9">
            <w:pPr>
              <w:spacing w:line="360" w:lineRule="auto"/>
              <w:rPr>
                <w:lang w:val="ru-RU"/>
              </w:rPr>
            </w:pPr>
            <w:r w:rsidRPr="005C24B9">
              <w:rPr>
                <w:lang w:val="ru-RU"/>
              </w:rPr>
              <w:t>29,1</w:t>
            </w:r>
          </w:p>
        </w:tc>
        <w:tc>
          <w:tcPr>
            <w:tcW w:w="810" w:type="dxa"/>
          </w:tcPr>
          <w:p w:rsidR="00837266" w:rsidRPr="005C24B9" w:rsidRDefault="00837266" w:rsidP="005C24B9">
            <w:pPr>
              <w:spacing w:line="360" w:lineRule="auto"/>
              <w:rPr>
                <w:lang w:val="ru-RU"/>
              </w:rPr>
            </w:pPr>
          </w:p>
        </w:tc>
        <w:tc>
          <w:tcPr>
            <w:tcW w:w="990" w:type="dxa"/>
          </w:tcPr>
          <w:p w:rsidR="00837266" w:rsidRPr="005C24B9" w:rsidRDefault="00606C60" w:rsidP="005C24B9">
            <w:pPr>
              <w:spacing w:line="360" w:lineRule="auto"/>
              <w:rPr>
                <w:lang w:val="ru-RU"/>
              </w:rPr>
            </w:pPr>
            <w:r w:rsidRPr="005C24B9">
              <w:rPr>
                <w:lang w:val="ru-RU"/>
              </w:rPr>
              <w:t>27</w:t>
            </w:r>
          </w:p>
        </w:tc>
        <w:tc>
          <w:tcPr>
            <w:tcW w:w="1677" w:type="dxa"/>
          </w:tcPr>
          <w:p w:rsidR="00837266" w:rsidRPr="005C24B9" w:rsidRDefault="00837266" w:rsidP="005C24B9">
            <w:pPr>
              <w:spacing w:line="360" w:lineRule="auto"/>
              <w:rPr>
                <w:lang w:val="ru-RU"/>
              </w:rPr>
            </w:pPr>
          </w:p>
        </w:tc>
        <w:tc>
          <w:tcPr>
            <w:tcW w:w="1413" w:type="dxa"/>
          </w:tcPr>
          <w:p w:rsidR="00837266" w:rsidRPr="005C24B9" w:rsidRDefault="00606C60" w:rsidP="005C24B9">
            <w:pPr>
              <w:spacing w:line="360" w:lineRule="auto"/>
              <w:rPr>
                <w:lang w:val="ru-RU"/>
              </w:rPr>
            </w:pPr>
            <w:r w:rsidRPr="005C24B9">
              <w:rPr>
                <w:lang w:val="ru-RU"/>
              </w:rPr>
              <w:t>92,8</w:t>
            </w:r>
          </w:p>
        </w:tc>
      </w:tr>
      <w:tr w:rsidR="00837266" w:rsidRPr="005C24B9" w:rsidTr="005C24B9">
        <w:trPr>
          <w:trHeight w:val="623"/>
          <w:jc w:val="center"/>
        </w:trPr>
        <w:tc>
          <w:tcPr>
            <w:tcW w:w="2970" w:type="dxa"/>
          </w:tcPr>
          <w:p w:rsidR="00837266" w:rsidRPr="005C24B9" w:rsidRDefault="002B472E" w:rsidP="005C24B9">
            <w:pPr>
              <w:spacing w:line="360" w:lineRule="auto"/>
              <w:rPr>
                <w:lang w:val="ru-RU"/>
              </w:rPr>
            </w:pPr>
            <w:r w:rsidRPr="005C24B9">
              <w:rPr>
                <w:lang w:val="ru-RU"/>
              </w:rPr>
              <w:t>Перевезено грузов сверх нормы, т</w:t>
            </w:r>
            <w:r w:rsidR="00132EA3" w:rsidRPr="005C24B9">
              <w:rPr>
                <w:lang w:val="ru-RU"/>
              </w:rPr>
              <w:t>ыс</w:t>
            </w:r>
            <w:r w:rsidR="00897C61" w:rsidRPr="005C24B9">
              <w:rPr>
                <w:lang w:val="ru-RU"/>
              </w:rPr>
              <w:t>.</w:t>
            </w:r>
            <w:r w:rsidR="00132EA3" w:rsidRPr="005C24B9">
              <w:rPr>
                <w:lang w:val="ru-RU"/>
              </w:rPr>
              <w:t xml:space="preserve"> т.</w:t>
            </w:r>
          </w:p>
        </w:tc>
        <w:tc>
          <w:tcPr>
            <w:tcW w:w="1260" w:type="dxa"/>
          </w:tcPr>
          <w:p w:rsidR="00837266" w:rsidRPr="005C24B9" w:rsidRDefault="00132EA3" w:rsidP="005C24B9">
            <w:pPr>
              <w:spacing w:line="360" w:lineRule="auto"/>
              <w:rPr>
                <w:lang w:val="ru-RU"/>
              </w:rPr>
            </w:pPr>
            <w:r w:rsidRPr="005C24B9">
              <w:rPr>
                <w:lang w:val="ru-RU"/>
              </w:rPr>
              <w:t>771,4</w:t>
            </w:r>
          </w:p>
        </w:tc>
        <w:tc>
          <w:tcPr>
            <w:tcW w:w="810" w:type="dxa"/>
          </w:tcPr>
          <w:p w:rsidR="00837266" w:rsidRPr="005C24B9" w:rsidRDefault="00837266" w:rsidP="005C24B9">
            <w:pPr>
              <w:spacing w:line="360" w:lineRule="auto"/>
              <w:rPr>
                <w:lang w:val="ru-RU"/>
              </w:rPr>
            </w:pPr>
          </w:p>
        </w:tc>
        <w:tc>
          <w:tcPr>
            <w:tcW w:w="990" w:type="dxa"/>
          </w:tcPr>
          <w:p w:rsidR="00837266" w:rsidRPr="005C24B9" w:rsidRDefault="00132EA3" w:rsidP="005C24B9">
            <w:pPr>
              <w:spacing w:line="360" w:lineRule="auto"/>
              <w:rPr>
                <w:lang w:val="ru-RU"/>
              </w:rPr>
            </w:pPr>
            <w:r w:rsidRPr="005C24B9">
              <w:rPr>
                <w:lang w:val="ru-RU"/>
              </w:rPr>
              <w:t>802,4</w:t>
            </w:r>
          </w:p>
        </w:tc>
        <w:tc>
          <w:tcPr>
            <w:tcW w:w="1677" w:type="dxa"/>
          </w:tcPr>
          <w:p w:rsidR="00837266" w:rsidRPr="005C24B9" w:rsidRDefault="00837266" w:rsidP="005C24B9">
            <w:pPr>
              <w:spacing w:line="360" w:lineRule="auto"/>
              <w:rPr>
                <w:lang w:val="ru-RU"/>
              </w:rPr>
            </w:pPr>
          </w:p>
        </w:tc>
        <w:tc>
          <w:tcPr>
            <w:tcW w:w="1413" w:type="dxa"/>
          </w:tcPr>
          <w:p w:rsidR="00837266" w:rsidRPr="005C24B9" w:rsidRDefault="00132EA3" w:rsidP="005C24B9">
            <w:pPr>
              <w:spacing w:line="360" w:lineRule="auto"/>
              <w:rPr>
                <w:lang w:val="ru-RU"/>
              </w:rPr>
            </w:pPr>
            <w:r w:rsidRPr="005C24B9">
              <w:rPr>
                <w:lang w:val="ru-RU"/>
              </w:rPr>
              <w:t>104,0</w:t>
            </w:r>
          </w:p>
        </w:tc>
      </w:tr>
      <w:tr w:rsidR="003D6EB3" w:rsidRPr="005C24B9" w:rsidTr="005C24B9">
        <w:trPr>
          <w:trHeight w:val="349"/>
          <w:jc w:val="center"/>
        </w:trPr>
        <w:tc>
          <w:tcPr>
            <w:tcW w:w="2970" w:type="dxa"/>
          </w:tcPr>
          <w:p w:rsidR="003D6EB3" w:rsidRPr="005C24B9" w:rsidRDefault="003D6EB3" w:rsidP="005C24B9">
            <w:pPr>
              <w:spacing w:line="360" w:lineRule="auto"/>
              <w:rPr>
                <w:lang w:val="ru-RU"/>
              </w:rPr>
            </w:pPr>
            <w:r w:rsidRPr="005C24B9">
              <w:rPr>
                <w:lang w:val="ru-RU"/>
              </w:rPr>
              <w:t>Тяжеловесные поезда, ед.</w:t>
            </w:r>
          </w:p>
        </w:tc>
        <w:tc>
          <w:tcPr>
            <w:tcW w:w="1260" w:type="dxa"/>
          </w:tcPr>
          <w:p w:rsidR="003D6EB3" w:rsidRPr="005C24B9" w:rsidRDefault="003D6EB3" w:rsidP="005C24B9">
            <w:pPr>
              <w:spacing w:line="360" w:lineRule="auto"/>
              <w:rPr>
                <w:lang w:val="ru-RU"/>
              </w:rPr>
            </w:pPr>
            <w:r w:rsidRPr="005C24B9">
              <w:rPr>
                <w:lang w:val="ru-RU"/>
              </w:rPr>
              <w:t>1229</w:t>
            </w:r>
          </w:p>
        </w:tc>
        <w:tc>
          <w:tcPr>
            <w:tcW w:w="810" w:type="dxa"/>
          </w:tcPr>
          <w:p w:rsidR="003D6EB3" w:rsidRPr="005C24B9" w:rsidRDefault="003D6EB3" w:rsidP="005C24B9">
            <w:pPr>
              <w:spacing w:line="360" w:lineRule="auto"/>
              <w:rPr>
                <w:lang w:val="ru-RU"/>
              </w:rPr>
            </w:pPr>
          </w:p>
        </w:tc>
        <w:tc>
          <w:tcPr>
            <w:tcW w:w="990" w:type="dxa"/>
          </w:tcPr>
          <w:p w:rsidR="003D6EB3" w:rsidRPr="005C24B9" w:rsidRDefault="003D6EB3" w:rsidP="005C24B9">
            <w:pPr>
              <w:spacing w:line="360" w:lineRule="auto"/>
              <w:rPr>
                <w:lang w:val="ru-RU"/>
              </w:rPr>
            </w:pPr>
            <w:r w:rsidRPr="005C24B9">
              <w:rPr>
                <w:lang w:val="ru-RU"/>
              </w:rPr>
              <w:t>1062</w:t>
            </w:r>
          </w:p>
        </w:tc>
        <w:tc>
          <w:tcPr>
            <w:tcW w:w="1677" w:type="dxa"/>
          </w:tcPr>
          <w:p w:rsidR="003D6EB3" w:rsidRPr="005C24B9" w:rsidRDefault="003D6EB3" w:rsidP="005C24B9">
            <w:pPr>
              <w:spacing w:line="360" w:lineRule="auto"/>
              <w:rPr>
                <w:lang w:val="ru-RU"/>
              </w:rPr>
            </w:pPr>
          </w:p>
        </w:tc>
        <w:tc>
          <w:tcPr>
            <w:tcW w:w="1413" w:type="dxa"/>
          </w:tcPr>
          <w:p w:rsidR="003D6EB3" w:rsidRPr="005C24B9" w:rsidRDefault="003D6EB3" w:rsidP="005C24B9">
            <w:pPr>
              <w:spacing w:line="360" w:lineRule="auto"/>
              <w:rPr>
                <w:lang w:val="ru-RU"/>
              </w:rPr>
            </w:pPr>
            <w:r w:rsidRPr="005C24B9">
              <w:rPr>
                <w:lang w:val="ru-RU"/>
              </w:rPr>
              <w:t>86,4</w:t>
            </w:r>
          </w:p>
        </w:tc>
      </w:tr>
    </w:tbl>
    <w:p w:rsidR="002B3405" w:rsidRPr="002B33D8" w:rsidRDefault="002B3405" w:rsidP="002B33D8">
      <w:pPr>
        <w:spacing w:line="360" w:lineRule="auto"/>
        <w:ind w:firstLine="709"/>
        <w:jc w:val="both"/>
        <w:rPr>
          <w:sz w:val="28"/>
          <w:szCs w:val="28"/>
          <w:lang w:val="ru-RU"/>
        </w:rPr>
      </w:pPr>
    </w:p>
    <w:p w:rsidR="00606C60" w:rsidRPr="002B33D8" w:rsidRDefault="00483D22" w:rsidP="002B33D8">
      <w:pPr>
        <w:spacing w:line="360" w:lineRule="auto"/>
        <w:ind w:firstLine="709"/>
        <w:jc w:val="both"/>
        <w:rPr>
          <w:sz w:val="28"/>
          <w:szCs w:val="28"/>
          <w:lang w:val="ru-RU"/>
        </w:rPr>
      </w:pPr>
      <w:r w:rsidRPr="002B33D8">
        <w:rPr>
          <w:sz w:val="28"/>
          <w:szCs w:val="28"/>
          <w:lang w:val="ru-RU"/>
        </w:rPr>
        <w:t>Из таблицы 2.</w:t>
      </w:r>
      <w:r w:rsidR="00B51B11" w:rsidRPr="002B33D8">
        <w:rPr>
          <w:sz w:val="28"/>
          <w:szCs w:val="28"/>
          <w:lang w:val="ru-RU"/>
        </w:rPr>
        <w:t>3</w:t>
      </w:r>
      <w:r w:rsidRPr="002B33D8">
        <w:rPr>
          <w:sz w:val="28"/>
          <w:szCs w:val="28"/>
          <w:lang w:val="ru-RU"/>
        </w:rPr>
        <w:t xml:space="preserve"> видно, что среднесуточная производительность</w:t>
      </w:r>
      <w:r w:rsidR="008A2DD7" w:rsidRPr="002B33D8">
        <w:rPr>
          <w:sz w:val="28"/>
          <w:szCs w:val="28"/>
          <w:lang w:val="ru-RU"/>
        </w:rPr>
        <w:t xml:space="preserve"> локомотивов депо станции Тихорецкая </w:t>
      </w:r>
      <w:r w:rsidRPr="002B33D8">
        <w:rPr>
          <w:sz w:val="28"/>
          <w:szCs w:val="28"/>
          <w:lang w:val="ru-RU"/>
        </w:rPr>
        <w:t>возросла</w:t>
      </w:r>
      <w:r w:rsidR="008A2DD7" w:rsidRPr="002B33D8">
        <w:rPr>
          <w:sz w:val="28"/>
          <w:szCs w:val="28"/>
          <w:lang w:val="ru-RU"/>
        </w:rPr>
        <w:t xml:space="preserve"> на 90 тыс. т. км</w:t>
      </w:r>
      <w:r w:rsidRPr="002B33D8">
        <w:rPr>
          <w:sz w:val="28"/>
          <w:szCs w:val="28"/>
          <w:lang w:val="ru-RU"/>
        </w:rPr>
        <w:t>, за счет увеличения среднего веса поезда</w:t>
      </w:r>
      <w:r w:rsidR="008A2DD7" w:rsidRPr="002B33D8">
        <w:rPr>
          <w:sz w:val="28"/>
          <w:szCs w:val="28"/>
          <w:lang w:val="ru-RU"/>
        </w:rPr>
        <w:t xml:space="preserve"> на 154 т. и увеличения среднесуточного пробега локомотивов на</w:t>
      </w:r>
      <w:r w:rsidR="003D6EB3" w:rsidRPr="002B33D8">
        <w:rPr>
          <w:sz w:val="28"/>
          <w:szCs w:val="28"/>
          <w:lang w:val="ru-RU"/>
        </w:rPr>
        <w:t xml:space="preserve"> 17 км/сут, несмотря на уменьшение тяжеловесных поездов на 167 единиц.</w:t>
      </w:r>
      <w:r w:rsidR="002B33D8">
        <w:rPr>
          <w:sz w:val="28"/>
          <w:szCs w:val="28"/>
          <w:lang w:val="ru-RU"/>
        </w:rPr>
        <w:t xml:space="preserve"> </w:t>
      </w:r>
      <w:r w:rsidR="00F40786" w:rsidRPr="002B33D8">
        <w:rPr>
          <w:sz w:val="28"/>
          <w:szCs w:val="28"/>
          <w:lang w:val="ru-RU"/>
        </w:rPr>
        <w:t>Технические и участковые скорости не выполняются из-за увеличения количества участков по ограничению скорости до 30–40 км/час</w:t>
      </w:r>
      <w:r w:rsidR="00740FBA" w:rsidRPr="002B33D8">
        <w:rPr>
          <w:sz w:val="28"/>
          <w:szCs w:val="28"/>
          <w:lang w:val="ru-RU"/>
        </w:rPr>
        <w:t>, а при следовании по боковым путям четырех станций – до 15 км/час. Кроме того, на участке Тихорецк</w:t>
      </w:r>
      <w:r w:rsidR="008A2DD7" w:rsidRPr="002B33D8">
        <w:rPr>
          <w:sz w:val="28"/>
          <w:szCs w:val="28"/>
          <w:lang w:val="ru-RU"/>
        </w:rPr>
        <w:t xml:space="preserve"> </w:t>
      </w:r>
      <w:r w:rsidR="00740FBA" w:rsidRPr="002B33D8">
        <w:rPr>
          <w:sz w:val="28"/>
          <w:szCs w:val="28"/>
          <w:lang w:val="ru-RU"/>
        </w:rPr>
        <w:t>– Кореновск невозможно следование по графику грузовых и пассажирских поездов, так как напряжение в контактной сети здесь ниже 20 кВт.</w:t>
      </w:r>
    </w:p>
    <w:p w:rsidR="003971E7" w:rsidRPr="002B33D8" w:rsidRDefault="003971E7" w:rsidP="002B33D8">
      <w:pPr>
        <w:spacing w:line="360" w:lineRule="auto"/>
        <w:ind w:firstLine="709"/>
        <w:jc w:val="both"/>
        <w:rPr>
          <w:sz w:val="28"/>
          <w:szCs w:val="28"/>
          <w:lang w:val="ru-RU"/>
        </w:rPr>
      </w:pPr>
    </w:p>
    <w:p w:rsidR="00BC07B8" w:rsidRPr="002B33D8" w:rsidRDefault="00BC07B8" w:rsidP="002B33D8">
      <w:pPr>
        <w:spacing w:line="360" w:lineRule="auto"/>
        <w:ind w:firstLine="709"/>
        <w:jc w:val="both"/>
        <w:rPr>
          <w:sz w:val="28"/>
          <w:szCs w:val="28"/>
          <w:lang w:val="ru-RU"/>
        </w:rPr>
      </w:pPr>
      <w:r w:rsidRPr="002B33D8">
        <w:rPr>
          <w:sz w:val="28"/>
          <w:szCs w:val="28"/>
          <w:lang w:val="ru-RU"/>
        </w:rPr>
        <w:t>Таблица 2.</w:t>
      </w:r>
      <w:r w:rsidR="002A6D12" w:rsidRPr="002B33D8">
        <w:rPr>
          <w:sz w:val="28"/>
          <w:szCs w:val="28"/>
          <w:lang w:val="ru-RU"/>
        </w:rPr>
        <w:t>4</w:t>
      </w:r>
      <w:r w:rsidR="003971E7" w:rsidRPr="002B33D8">
        <w:rPr>
          <w:sz w:val="28"/>
          <w:szCs w:val="28"/>
          <w:lang w:val="ru-RU"/>
        </w:rPr>
        <w:t>.</w:t>
      </w:r>
      <w:r w:rsidR="005C24B9">
        <w:rPr>
          <w:sz w:val="28"/>
          <w:szCs w:val="28"/>
          <w:lang w:val="ru-RU"/>
        </w:rPr>
        <w:t xml:space="preserve"> </w:t>
      </w:r>
      <w:r w:rsidRPr="002B33D8">
        <w:rPr>
          <w:sz w:val="28"/>
          <w:szCs w:val="28"/>
          <w:lang w:val="ru-RU"/>
        </w:rPr>
        <w:t>Анализ показателей локомо</w:t>
      </w:r>
      <w:r w:rsidR="003971E7" w:rsidRPr="002B33D8">
        <w:rPr>
          <w:sz w:val="28"/>
          <w:szCs w:val="28"/>
          <w:lang w:val="ru-RU"/>
        </w:rPr>
        <w:t>тивного депо станции Тихорецкая</w:t>
      </w:r>
      <w:r w:rsidR="005C24B9">
        <w:rPr>
          <w:sz w:val="28"/>
          <w:szCs w:val="28"/>
          <w:lang w:val="ru-RU"/>
        </w:rPr>
        <w:t xml:space="preserve"> </w:t>
      </w:r>
      <w:r w:rsidRPr="002B33D8">
        <w:rPr>
          <w:sz w:val="28"/>
          <w:szCs w:val="28"/>
          <w:lang w:val="ru-RU"/>
        </w:rPr>
        <w:t>по видам ремонта за 2002–2003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260"/>
        <w:gridCol w:w="810"/>
        <w:gridCol w:w="990"/>
        <w:gridCol w:w="1677"/>
        <w:gridCol w:w="1413"/>
      </w:tblGrid>
      <w:tr w:rsidR="00BC07B8" w:rsidRPr="005C24B9" w:rsidTr="00364F4E">
        <w:trPr>
          <w:cantSplit/>
          <w:trHeight w:val="324"/>
          <w:jc w:val="center"/>
        </w:trPr>
        <w:tc>
          <w:tcPr>
            <w:tcW w:w="2970" w:type="dxa"/>
            <w:vMerge w:val="restart"/>
          </w:tcPr>
          <w:p w:rsidR="00BC07B8" w:rsidRPr="005C24B9" w:rsidRDefault="00BC07B8" w:rsidP="005C24B9">
            <w:pPr>
              <w:spacing w:line="360" w:lineRule="auto"/>
              <w:rPr>
                <w:lang w:val="ru-RU"/>
              </w:rPr>
            </w:pPr>
          </w:p>
          <w:p w:rsidR="00BC07B8" w:rsidRPr="005C24B9" w:rsidRDefault="00BC07B8" w:rsidP="005C24B9">
            <w:pPr>
              <w:pStyle w:val="8"/>
              <w:widowControl w:val="0"/>
              <w:spacing w:before="0" w:after="0" w:line="360" w:lineRule="auto"/>
              <w:rPr>
                <w:i w:val="0"/>
                <w:sz w:val="20"/>
                <w:szCs w:val="20"/>
              </w:rPr>
            </w:pPr>
            <w:r w:rsidRPr="005C24B9">
              <w:rPr>
                <w:i w:val="0"/>
                <w:sz w:val="20"/>
                <w:szCs w:val="20"/>
              </w:rPr>
              <w:t>Показатели</w:t>
            </w:r>
            <w:r w:rsidR="008922B4" w:rsidRPr="005C24B9">
              <w:rPr>
                <w:bCs/>
                <w:i w:val="0"/>
                <w:sz w:val="20"/>
                <w:szCs w:val="20"/>
              </w:rPr>
              <w:t>, ед.</w:t>
            </w:r>
          </w:p>
        </w:tc>
        <w:tc>
          <w:tcPr>
            <w:tcW w:w="3060" w:type="dxa"/>
            <w:gridSpan w:val="3"/>
          </w:tcPr>
          <w:p w:rsidR="00BC07B8" w:rsidRPr="005C24B9" w:rsidRDefault="00BC07B8" w:rsidP="005C24B9">
            <w:pPr>
              <w:pStyle w:val="8"/>
              <w:widowControl w:val="0"/>
              <w:spacing w:before="0" w:after="0" w:line="360" w:lineRule="auto"/>
              <w:rPr>
                <w:i w:val="0"/>
                <w:sz w:val="20"/>
                <w:szCs w:val="20"/>
              </w:rPr>
            </w:pPr>
            <w:r w:rsidRPr="005C24B9">
              <w:rPr>
                <w:i w:val="0"/>
                <w:sz w:val="20"/>
                <w:szCs w:val="20"/>
              </w:rPr>
              <w:t>Период</w:t>
            </w:r>
          </w:p>
        </w:tc>
        <w:tc>
          <w:tcPr>
            <w:tcW w:w="1677" w:type="dxa"/>
            <w:vMerge w:val="restart"/>
          </w:tcPr>
          <w:p w:rsidR="00BC07B8" w:rsidRPr="005C24B9" w:rsidRDefault="00BC07B8" w:rsidP="005C24B9">
            <w:pPr>
              <w:spacing w:line="360" w:lineRule="auto"/>
              <w:rPr>
                <w:lang w:val="ru-RU"/>
              </w:rPr>
            </w:pPr>
            <w:r w:rsidRPr="005C24B9">
              <w:rPr>
                <w:lang w:val="ru-RU"/>
              </w:rPr>
              <w:t>Процент</w:t>
            </w:r>
            <w:r w:rsidR="002B33D8" w:rsidRPr="005C24B9">
              <w:rPr>
                <w:lang w:val="ru-RU"/>
              </w:rPr>
              <w:t xml:space="preserve"> </w:t>
            </w:r>
            <w:r w:rsidRPr="005C24B9">
              <w:rPr>
                <w:lang w:val="ru-RU"/>
              </w:rPr>
              <w:t>выполнения к плановым, %</w:t>
            </w:r>
          </w:p>
        </w:tc>
        <w:tc>
          <w:tcPr>
            <w:tcW w:w="1413" w:type="dxa"/>
            <w:vMerge w:val="restart"/>
          </w:tcPr>
          <w:p w:rsidR="00BC07B8" w:rsidRPr="005C24B9" w:rsidRDefault="00BC07B8" w:rsidP="005C24B9">
            <w:pPr>
              <w:spacing w:line="360" w:lineRule="auto"/>
              <w:rPr>
                <w:lang w:val="ru-RU"/>
              </w:rPr>
            </w:pPr>
            <w:r w:rsidRPr="005C24B9">
              <w:rPr>
                <w:lang w:val="ru-RU"/>
              </w:rPr>
              <w:t>Процент выполнения к 2002 году, %</w:t>
            </w:r>
          </w:p>
        </w:tc>
      </w:tr>
      <w:tr w:rsidR="00BC07B8" w:rsidRPr="005C24B9" w:rsidTr="00364F4E">
        <w:trPr>
          <w:cantSplit/>
          <w:trHeight w:val="324"/>
          <w:jc w:val="center"/>
        </w:trPr>
        <w:tc>
          <w:tcPr>
            <w:tcW w:w="2970" w:type="dxa"/>
            <w:vMerge/>
          </w:tcPr>
          <w:p w:rsidR="00BC07B8" w:rsidRPr="005C24B9" w:rsidRDefault="00BC07B8" w:rsidP="005C24B9">
            <w:pPr>
              <w:spacing w:line="360" w:lineRule="auto"/>
              <w:rPr>
                <w:lang w:val="ru-RU"/>
              </w:rPr>
            </w:pPr>
          </w:p>
        </w:tc>
        <w:tc>
          <w:tcPr>
            <w:tcW w:w="1260" w:type="dxa"/>
            <w:vMerge w:val="restart"/>
          </w:tcPr>
          <w:p w:rsidR="00BC07B8" w:rsidRPr="005C24B9" w:rsidRDefault="00BC07B8" w:rsidP="005C24B9">
            <w:pPr>
              <w:spacing w:line="360" w:lineRule="auto"/>
              <w:rPr>
                <w:lang w:val="ru-RU"/>
              </w:rPr>
            </w:pPr>
          </w:p>
          <w:p w:rsidR="00BC07B8" w:rsidRPr="005C24B9" w:rsidRDefault="00BC07B8" w:rsidP="005C24B9">
            <w:pPr>
              <w:spacing w:line="360" w:lineRule="auto"/>
              <w:rPr>
                <w:lang w:val="ru-RU"/>
              </w:rPr>
            </w:pPr>
            <w:r w:rsidRPr="005C24B9">
              <w:rPr>
                <w:lang w:val="ru-RU"/>
              </w:rPr>
              <w:t>2002 год</w:t>
            </w:r>
          </w:p>
        </w:tc>
        <w:tc>
          <w:tcPr>
            <w:tcW w:w="1800" w:type="dxa"/>
            <w:gridSpan w:val="2"/>
          </w:tcPr>
          <w:p w:rsidR="00BC07B8" w:rsidRPr="005C24B9" w:rsidRDefault="00BC07B8" w:rsidP="005C24B9">
            <w:pPr>
              <w:spacing w:line="360" w:lineRule="auto"/>
              <w:rPr>
                <w:lang w:val="ru-RU"/>
              </w:rPr>
            </w:pPr>
            <w:r w:rsidRPr="005C24B9">
              <w:rPr>
                <w:lang w:val="ru-RU"/>
              </w:rPr>
              <w:t>2003 год</w:t>
            </w:r>
          </w:p>
        </w:tc>
        <w:tc>
          <w:tcPr>
            <w:tcW w:w="1677" w:type="dxa"/>
            <w:vMerge/>
          </w:tcPr>
          <w:p w:rsidR="00BC07B8" w:rsidRPr="005C24B9" w:rsidRDefault="00BC07B8" w:rsidP="005C24B9">
            <w:pPr>
              <w:spacing w:line="360" w:lineRule="auto"/>
              <w:rPr>
                <w:lang w:val="ru-RU"/>
              </w:rPr>
            </w:pPr>
          </w:p>
        </w:tc>
        <w:tc>
          <w:tcPr>
            <w:tcW w:w="1413" w:type="dxa"/>
            <w:vMerge/>
          </w:tcPr>
          <w:p w:rsidR="00BC07B8" w:rsidRPr="005C24B9" w:rsidRDefault="00BC07B8" w:rsidP="005C24B9">
            <w:pPr>
              <w:spacing w:line="360" w:lineRule="auto"/>
              <w:rPr>
                <w:lang w:val="ru-RU"/>
              </w:rPr>
            </w:pPr>
          </w:p>
        </w:tc>
      </w:tr>
      <w:tr w:rsidR="00BC07B8" w:rsidRPr="005C24B9" w:rsidTr="00364F4E">
        <w:trPr>
          <w:cantSplit/>
          <w:trHeight w:val="262"/>
          <w:jc w:val="center"/>
        </w:trPr>
        <w:tc>
          <w:tcPr>
            <w:tcW w:w="2970" w:type="dxa"/>
            <w:vMerge/>
          </w:tcPr>
          <w:p w:rsidR="00BC07B8" w:rsidRPr="005C24B9" w:rsidRDefault="00BC07B8" w:rsidP="005C24B9">
            <w:pPr>
              <w:spacing w:line="360" w:lineRule="auto"/>
              <w:rPr>
                <w:lang w:val="ru-RU"/>
              </w:rPr>
            </w:pPr>
          </w:p>
        </w:tc>
        <w:tc>
          <w:tcPr>
            <w:tcW w:w="1260" w:type="dxa"/>
            <w:vMerge/>
          </w:tcPr>
          <w:p w:rsidR="00BC07B8" w:rsidRPr="005C24B9" w:rsidRDefault="00BC07B8" w:rsidP="005C24B9">
            <w:pPr>
              <w:spacing w:line="360" w:lineRule="auto"/>
              <w:rPr>
                <w:lang w:val="ru-RU"/>
              </w:rPr>
            </w:pPr>
          </w:p>
        </w:tc>
        <w:tc>
          <w:tcPr>
            <w:tcW w:w="810" w:type="dxa"/>
          </w:tcPr>
          <w:p w:rsidR="00BC07B8" w:rsidRPr="005C24B9" w:rsidRDefault="00BC07B8" w:rsidP="005C24B9">
            <w:pPr>
              <w:spacing w:line="360" w:lineRule="auto"/>
              <w:rPr>
                <w:lang w:val="ru-RU"/>
              </w:rPr>
            </w:pPr>
            <w:r w:rsidRPr="005C24B9">
              <w:rPr>
                <w:lang w:val="ru-RU"/>
              </w:rPr>
              <w:t>план</w:t>
            </w:r>
          </w:p>
        </w:tc>
        <w:tc>
          <w:tcPr>
            <w:tcW w:w="990" w:type="dxa"/>
          </w:tcPr>
          <w:p w:rsidR="00BC07B8" w:rsidRPr="005C24B9" w:rsidRDefault="00BC07B8" w:rsidP="005C24B9">
            <w:pPr>
              <w:spacing w:line="360" w:lineRule="auto"/>
              <w:rPr>
                <w:lang w:val="ru-RU"/>
              </w:rPr>
            </w:pPr>
            <w:r w:rsidRPr="005C24B9">
              <w:rPr>
                <w:lang w:val="ru-RU"/>
              </w:rPr>
              <w:t>факт</w:t>
            </w:r>
          </w:p>
        </w:tc>
        <w:tc>
          <w:tcPr>
            <w:tcW w:w="1677" w:type="dxa"/>
            <w:vMerge/>
          </w:tcPr>
          <w:p w:rsidR="00BC07B8" w:rsidRPr="005C24B9" w:rsidRDefault="00BC07B8" w:rsidP="005C24B9">
            <w:pPr>
              <w:spacing w:line="360" w:lineRule="auto"/>
              <w:rPr>
                <w:lang w:val="ru-RU"/>
              </w:rPr>
            </w:pPr>
          </w:p>
        </w:tc>
        <w:tc>
          <w:tcPr>
            <w:tcW w:w="1413" w:type="dxa"/>
            <w:vMerge/>
          </w:tcPr>
          <w:p w:rsidR="00BC07B8" w:rsidRPr="005C24B9" w:rsidRDefault="00BC07B8" w:rsidP="005C24B9">
            <w:pPr>
              <w:spacing w:line="360" w:lineRule="auto"/>
              <w:rPr>
                <w:lang w:val="ru-RU"/>
              </w:rPr>
            </w:pPr>
          </w:p>
        </w:tc>
      </w:tr>
      <w:tr w:rsidR="00BC07B8" w:rsidRPr="005C24B9" w:rsidTr="00364F4E">
        <w:trPr>
          <w:trHeight w:val="381"/>
          <w:jc w:val="center"/>
        </w:trPr>
        <w:tc>
          <w:tcPr>
            <w:tcW w:w="2970" w:type="dxa"/>
          </w:tcPr>
          <w:p w:rsidR="00BC07B8" w:rsidRPr="005C24B9" w:rsidRDefault="008922B4" w:rsidP="005C24B9">
            <w:pPr>
              <w:spacing w:line="360" w:lineRule="auto"/>
              <w:rPr>
                <w:lang w:val="ru-RU"/>
              </w:rPr>
            </w:pPr>
            <w:r w:rsidRPr="005C24B9">
              <w:rPr>
                <w:lang w:val="ru-RU"/>
              </w:rPr>
              <w:t>ТР-3</w:t>
            </w:r>
            <w:r w:rsidR="00DC638A" w:rsidRPr="005C24B9">
              <w:rPr>
                <w:lang w:val="ru-RU"/>
              </w:rPr>
              <w:t xml:space="preserve"> локомотивов</w:t>
            </w:r>
            <w:r w:rsidRPr="005C24B9">
              <w:rPr>
                <w:lang w:val="ru-RU"/>
              </w:rPr>
              <w:t xml:space="preserve"> </w:t>
            </w:r>
          </w:p>
        </w:tc>
        <w:tc>
          <w:tcPr>
            <w:tcW w:w="1260" w:type="dxa"/>
          </w:tcPr>
          <w:p w:rsidR="00BC07B8" w:rsidRPr="005C24B9" w:rsidRDefault="00EA143E" w:rsidP="005C24B9">
            <w:pPr>
              <w:spacing w:line="360" w:lineRule="auto"/>
              <w:rPr>
                <w:lang w:val="ru-RU"/>
              </w:rPr>
            </w:pPr>
            <w:r w:rsidRPr="005C24B9">
              <w:rPr>
                <w:lang w:val="ru-RU"/>
              </w:rPr>
              <w:t>33</w:t>
            </w:r>
          </w:p>
        </w:tc>
        <w:tc>
          <w:tcPr>
            <w:tcW w:w="810" w:type="dxa"/>
          </w:tcPr>
          <w:p w:rsidR="00BC07B8" w:rsidRPr="005C24B9" w:rsidRDefault="002C460E" w:rsidP="005C24B9">
            <w:pPr>
              <w:spacing w:line="360" w:lineRule="auto"/>
              <w:rPr>
                <w:lang w:val="ru-RU"/>
              </w:rPr>
            </w:pPr>
            <w:r w:rsidRPr="005C24B9">
              <w:rPr>
                <w:lang w:val="ru-RU"/>
              </w:rPr>
              <w:t>38</w:t>
            </w:r>
          </w:p>
        </w:tc>
        <w:tc>
          <w:tcPr>
            <w:tcW w:w="990" w:type="dxa"/>
          </w:tcPr>
          <w:p w:rsidR="00BC07B8" w:rsidRPr="005C24B9" w:rsidRDefault="002C460E" w:rsidP="005C24B9">
            <w:pPr>
              <w:spacing w:line="360" w:lineRule="auto"/>
              <w:rPr>
                <w:lang w:val="ru-RU"/>
              </w:rPr>
            </w:pPr>
            <w:r w:rsidRPr="005C24B9">
              <w:rPr>
                <w:lang w:val="ru-RU"/>
              </w:rPr>
              <w:t>52</w:t>
            </w:r>
          </w:p>
        </w:tc>
        <w:tc>
          <w:tcPr>
            <w:tcW w:w="1677" w:type="dxa"/>
          </w:tcPr>
          <w:p w:rsidR="00BC07B8" w:rsidRPr="005C24B9" w:rsidRDefault="002C460E" w:rsidP="005C24B9">
            <w:pPr>
              <w:spacing w:line="360" w:lineRule="auto"/>
              <w:rPr>
                <w:lang w:val="ru-RU"/>
              </w:rPr>
            </w:pPr>
            <w:r w:rsidRPr="005C24B9">
              <w:rPr>
                <w:lang w:val="ru-RU"/>
              </w:rPr>
              <w:t>136,8</w:t>
            </w:r>
          </w:p>
        </w:tc>
        <w:tc>
          <w:tcPr>
            <w:tcW w:w="1413" w:type="dxa"/>
          </w:tcPr>
          <w:p w:rsidR="00BC07B8" w:rsidRPr="005C24B9" w:rsidRDefault="002C460E" w:rsidP="005C24B9">
            <w:pPr>
              <w:spacing w:line="360" w:lineRule="auto"/>
              <w:rPr>
                <w:lang w:val="ru-RU"/>
              </w:rPr>
            </w:pPr>
            <w:r w:rsidRPr="005C24B9">
              <w:rPr>
                <w:lang w:val="ru-RU"/>
              </w:rPr>
              <w:t>157,6</w:t>
            </w:r>
          </w:p>
        </w:tc>
      </w:tr>
      <w:tr w:rsidR="00BC07B8" w:rsidRPr="005C24B9" w:rsidTr="00364F4E">
        <w:trPr>
          <w:trHeight w:val="415"/>
          <w:jc w:val="center"/>
        </w:trPr>
        <w:tc>
          <w:tcPr>
            <w:tcW w:w="2970" w:type="dxa"/>
          </w:tcPr>
          <w:p w:rsidR="00BC07B8" w:rsidRPr="005C24B9" w:rsidRDefault="00DC638A" w:rsidP="005C24B9">
            <w:pPr>
              <w:spacing w:line="360" w:lineRule="auto"/>
              <w:rPr>
                <w:lang w:val="ru-RU"/>
              </w:rPr>
            </w:pPr>
            <w:r w:rsidRPr="005C24B9">
              <w:rPr>
                <w:lang w:val="ru-RU"/>
              </w:rPr>
              <w:t>ТР-2 локомотивов</w:t>
            </w:r>
          </w:p>
        </w:tc>
        <w:tc>
          <w:tcPr>
            <w:tcW w:w="1260" w:type="dxa"/>
          </w:tcPr>
          <w:p w:rsidR="00BC07B8" w:rsidRPr="005C24B9" w:rsidRDefault="00EA143E" w:rsidP="005C24B9">
            <w:pPr>
              <w:spacing w:line="360" w:lineRule="auto"/>
              <w:rPr>
                <w:lang w:val="ru-RU"/>
              </w:rPr>
            </w:pPr>
            <w:r w:rsidRPr="005C24B9">
              <w:rPr>
                <w:lang w:val="ru-RU"/>
              </w:rPr>
              <w:t>7</w:t>
            </w:r>
          </w:p>
        </w:tc>
        <w:tc>
          <w:tcPr>
            <w:tcW w:w="810" w:type="dxa"/>
          </w:tcPr>
          <w:p w:rsidR="00BC07B8" w:rsidRPr="005C24B9" w:rsidRDefault="002C460E" w:rsidP="005C24B9">
            <w:pPr>
              <w:spacing w:line="360" w:lineRule="auto"/>
              <w:rPr>
                <w:lang w:val="ru-RU"/>
              </w:rPr>
            </w:pPr>
            <w:r w:rsidRPr="005C24B9">
              <w:rPr>
                <w:lang w:val="ru-RU"/>
              </w:rPr>
              <w:t>8</w:t>
            </w:r>
          </w:p>
        </w:tc>
        <w:tc>
          <w:tcPr>
            <w:tcW w:w="990" w:type="dxa"/>
          </w:tcPr>
          <w:p w:rsidR="00BC07B8" w:rsidRPr="005C24B9" w:rsidRDefault="002C460E" w:rsidP="005C24B9">
            <w:pPr>
              <w:spacing w:line="360" w:lineRule="auto"/>
              <w:rPr>
                <w:lang w:val="ru-RU"/>
              </w:rPr>
            </w:pPr>
            <w:r w:rsidRPr="005C24B9">
              <w:rPr>
                <w:lang w:val="ru-RU"/>
              </w:rPr>
              <w:t>10</w:t>
            </w:r>
          </w:p>
        </w:tc>
        <w:tc>
          <w:tcPr>
            <w:tcW w:w="1677" w:type="dxa"/>
          </w:tcPr>
          <w:p w:rsidR="00BC07B8" w:rsidRPr="005C24B9" w:rsidRDefault="002C460E" w:rsidP="005C24B9">
            <w:pPr>
              <w:spacing w:line="360" w:lineRule="auto"/>
              <w:rPr>
                <w:lang w:val="ru-RU"/>
              </w:rPr>
            </w:pPr>
            <w:r w:rsidRPr="005C24B9">
              <w:rPr>
                <w:lang w:val="ru-RU"/>
              </w:rPr>
              <w:t>125,0</w:t>
            </w:r>
          </w:p>
        </w:tc>
        <w:tc>
          <w:tcPr>
            <w:tcW w:w="1413" w:type="dxa"/>
          </w:tcPr>
          <w:p w:rsidR="00BC07B8" w:rsidRPr="005C24B9" w:rsidRDefault="002C460E" w:rsidP="005C24B9">
            <w:pPr>
              <w:spacing w:line="360" w:lineRule="auto"/>
              <w:rPr>
                <w:lang w:val="ru-RU"/>
              </w:rPr>
            </w:pPr>
            <w:r w:rsidRPr="005C24B9">
              <w:rPr>
                <w:lang w:val="ru-RU"/>
              </w:rPr>
              <w:t>142,9</w:t>
            </w:r>
          </w:p>
        </w:tc>
      </w:tr>
      <w:tr w:rsidR="00BC07B8" w:rsidRPr="005C24B9" w:rsidTr="00364F4E">
        <w:trPr>
          <w:trHeight w:val="408"/>
          <w:jc w:val="center"/>
        </w:trPr>
        <w:tc>
          <w:tcPr>
            <w:tcW w:w="2970" w:type="dxa"/>
          </w:tcPr>
          <w:p w:rsidR="00BC07B8" w:rsidRPr="005C24B9" w:rsidRDefault="00DC638A" w:rsidP="005C24B9">
            <w:pPr>
              <w:spacing w:line="360" w:lineRule="auto"/>
              <w:rPr>
                <w:lang w:val="ru-RU"/>
              </w:rPr>
            </w:pPr>
            <w:r w:rsidRPr="005C24B9">
              <w:rPr>
                <w:lang w:val="ru-RU"/>
              </w:rPr>
              <w:t>ТР-1 локомотивов</w:t>
            </w:r>
          </w:p>
        </w:tc>
        <w:tc>
          <w:tcPr>
            <w:tcW w:w="1260" w:type="dxa"/>
          </w:tcPr>
          <w:p w:rsidR="00BC07B8" w:rsidRPr="005C24B9" w:rsidRDefault="00EA143E" w:rsidP="005C24B9">
            <w:pPr>
              <w:spacing w:line="360" w:lineRule="auto"/>
              <w:rPr>
                <w:lang w:val="ru-RU"/>
              </w:rPr>
            </w:pPr>
            <w:r w:rsidRPr="005C24B9">
              <w:rPr>
                <w:lang w:val="ru-RU"/>
              </w:rPr>
              <w:t>54</w:t>
            </w:r>
          </w:p>
        </w:tc>
        <w:tc>
          <w:tcPr>
            <w:tcW w:w="810" w:type="dxa"/>
          </w:tcPr>
          <w:p w:rsidR="00BC07B8" w:rsidRPr="005C24B9" w:rsidRDefault="002C460E" w:rsidP="005C24B9">
            <w:pPr>
              <w:spacing w:line="360" w:lineRule="auto"/>
              <w:rPr>
                <w:lang w:val="ru-RU"/>
              </w:rPr>
            </w:pPr>
            <w:r w:rsidRPr="005C24B9">
              <w:rPr>
                <w:lang w:val="ru-RU"/>
              </w:rPr>
              <w:t>47</w:t>
            </w:r>
          </w:p>
        </w:tc>
        <w:tc>
          <w:tcPr>
            <w:tcW w:w="990" w:type="dxa"/>
          </w:tcPr>
          <w:p w:rsidR="00BC07B8" w:rsidRPr="005C24B9" w:rsidRDefault="002C460E" w:rsidP="005C24B9">
            <w:pPr>
              <w:spacing w:line="360" w:lineRule="auto"/>
              <w:rPr>
                <w:lang w:val="ru-RU"/>
              </w:rPr>
            </w:pPr>
            <w:r w:rsidRPr="005C24B9">
              <w:rPr>
                <w:lang w:val="ru-RU"/>
              </w:rPr>
              <w:t>49</w:t>
            </w:r>
          </w:p>
        </w:tc>
        <w:tc>
          <w:tcPr>
            <w:tcW w:w="1677" w:type="dxa"/>
          </w:tcPr>
          <w:p w:rsidR="00BC07B8" w:rsidRPr="005C24B9" w:rsidRDefault="002C460E" w:rsidP="005C24B9">
            <w:pPr>
              <w:spacing w:line="360" w:lineRule="auto"/>
              <w:rPr>
                <w:lang w:val="ru-RU"/>
              </w:rPr>
            </w:pPr>
            <w:r w:rsidRPr="005C24B9">
              <w:rPr>
                <w:lang w:val="ru-RU"/>
              </w:rPr>
              <w:t>104,3</w:t>
            </w:r>
          </w:p>
        </w:tc>
        <w:tc>
          <w:tcPr>
            <w:tcW w:w="1413" w:type="dxa"/>
          </w:tcPr>
          <w:p w:rsidR="00BC07B8" w:rsidRPr="005C24B9" w:rsidRDefault="002C460E" w:rsidP="005C24B9">
            <w:pPr>
              <w:spacing w:line="360" w:lineRule="auto"/>
              <w:rPr>
                <w:lang w:val="ru-RU"/>
              </w:rPr>
            </w:pPr>
            <w:r w:rsidRPr="005C24B9">
              <w:rPr>
                <w:lang w:val="ru-RU"/>
              </w:rPr>
              <w:t>90,7</w:t>
            </w:r>
          </w:p>
        </w:tc>
      </w:tr>
      <w:tr w:rsidR="00BC07B8" w:rsidRPr="005C24B9" w:rsidTr="00364F4E">
        <w:trPr>
          <w:trHeight w:val="285"/>
          <w:jc w:val="center"/>
        </w:trPr>
        <w:tc>
          <w:tcPr>
            <w:tcW w:w="2970" w:type="dxa"/>
          </w:tcPr>
          <w:p w:rsidR="00BC07B8" w:rsidRPr="005C24B9" w:rsidRDefault="00DC638A" w:rsidP="005C24B9">
            <w:pPr>
              <w:spacing w:line="360" w:lineRule="auto"/>
              <w:rPr>
                <w:lang w:val="ru-RU"/>
              </w:rPr>
            </w:pPr>
            <w:r w:rsidRPr="005C24B9">
              <w:rPr>
                <w:lang w:val="ru-RU"/>
              </w:rPr>
              <w:t>ТО-3 локомотивов</w:t>
            </w:r>
          </w:p>
        </w:tc>
        <w:tc>
          <w:tcPr>
            <w:tcW w:w="1260" w:type="dxa"/>
          </w:tcPr>
          <w:p w:rsidR="00BC07B8" w:rsidRPr="005C24B9" w:rsidRDefault="00EA143E" w:rsidP="005C24B9">
            <w:pPr>
              <w:spacing w:line="360" w:lineRule="auto"/>
              <w:rPr>
                <w:lang w:val="ru-RU"/>
              </w:rPr>
            </w:pPr>
            <w:r w:rsidRPr="005C24B9">
              <w:rPr>
                <w:lang w:val="ru-RU"/>
              </w:rPr>
              <w:t>242</w:t>
            </w:r>
          </w:p>
        </w:tc>
        <w:tc>
          <w:tcPr>
            <w:tcW w:w="810" w:type="dxa"/>
          </w:tcPr>
          <w:p w:rsidR="00BC07B8" w:rsidRPr="005C24B9" w:rsidRDefault="002C460E" w:rsidP="005C24B9">
            <w:pPr>
              <w:spacing w:line="360" w:lineRule="auto"/>
              <w:rPr>
                <w:lang w:val="ru-RU"/>
              </w:rPr>
            </w:pPr>
            <w:r w:rsidRPr="005C24B9">
              <w:rPr>
                <w:lang w:val="ru-RU"/>
              </w:rPr>
              <w:t>253</w:t>
            </w:r>
          </w:p>
        </w:tc>
        <w:tc>
          <w:tcPr>
            <w:tcW w:w="990" w:type="dxa"/>
          </w:tcPr>
          <w:p w:rsidR="00BC07B8" w:rsidRPr="005C24B9" w:rsidRDefault="002C460E" w:rsidP="005C24B9">
            <w:pPr>
              <w:spacing w:line="360" w:lineRule="auto"/>
              <w:rPr>
                <w:lang w:val="ru-RU"/>
              </w:rPr>
            </w:pPr>
            <w:r w:rsidRPr="005C24B9">
              <w:rPr>
                <w:lang w:val="ru-RU"/>
              </w:rPr>
              <w:t>269</w:t>
            </w:r>
          </w:p>
        </w:tc>
        <w:tc>
          <w:tcPr>
            <w:tcW w:w="1677" w:type="dxa"/>
          </w:tcPr>
          <w:p w:rsidR="00BC07B8" w:rsidRPr="005C24B9" w:rsidRDefault="002C460E" w:rsidP="005C24B9">
            <w:pPr>
              <w:spacing w:line="360" w:lineRule="auto"/>
              <w:rPr>
                <w:lang w:val="ru-RU"/>
              </w:rPr>
            </w:pPr>
            <w:r w:rsidRPr="005C24B9">
              <w:rPr>
                <w:lang w:val="ru-RU"/>
              </w:rPr>
              <w:t>106,3</w:t>
            </w:r>
          </w:p>
        </w:tc>
        <w:tc>
          <w:tcPr>
            <w:tcW w:w="1413" w:type="dxa"/>
          </w:tcPr>
          <w:p w:rsidR="00BC07B8" w:rsidRPr="005C24B9" w:rsidRDefault="002C460E" w:rsidP="005C24B9">
            <w:pPr>
              <w:spacing w:line="360" w:lineRule="auto"/>
              <w:rPr>
                <w:lang w:val="ru-RU"/>
              </w:rPr>
            </w:pPr>
            <w:r w:rsidRPr="005C24B9">
              <w:rPr>
                <w:lang w:val="ru-RU"/>
              </w:rPr>
              <w:t>111,4</w:t>
            </w:r>
          </w:p>
        </w:tc>
      </w:tr>
      <w:tr w:rsidR="00BC07B8" w:rsidRPr="005C24B9" w:rsidTr="00364F4E">
        <w:trPr>
          <w:trHeight w:val="347"/>
          <w:jc w:val="center"/>
        </w:trPr>
        <w:tc>
          <w:tcPr>
            <w:tcW w:w="2970" w:type="dxa"/>
          </w:tcPr>
          <w:p w:rsidR="00BC07B8" w:rsidRPr="005C24B9" w:rsidRDefault="00DC638A" w:rsidP="005C24B9">
            <w:pPr>
              <w:spacing w:line="360" w:lineRule="auto"/>
              <w:rPr>
                <w:lang w:val="ru-RU"/>
              </w:rPr>
            </w:pPr>
            <w:r w:rsidRPr="005C24B9">
              <w:rPr>
                <w:lang w:val="ru-RU"/>
              </w:rPr>
              <w:t>Освоено колесных пар</w:t>
            </w:r>
          </w:p>
        </w:tc>
        <w:tc>
          <w:tcPr>
            <w:tcW w:w="1260" w:type="dxa"/>
          </w:tcPr>
          <w:p w:rsidR="00BC07B8" w:rsidRPr="005C24B9" w:rsidRDefault="00B21077" w:rsidP="005C24B9">
            <w:pPr>
              <w:spacing w:line="360" w:lineRule="auto"/>
              <w:rPr>
                <w:lang w:val="ru-RU"/>
              </w:rPr>
            </w:pPr>
            <w:r w:rsidRPr="005C24B9">
              <w:rPr>
                <w:lang w:val="ru-RU"/>
              </w:rPr>
              <w:t>490</w:t>
            </w:r>
          </w:p>
        </w:tc>
        <w:tc>
          <w:tcPr>
            <w:tcW w:w="810" w:type="dxa"/>
          </w:tcPr>
          <w:p w:rsidR="00BC07B8" w:rsidRPr="005C24B9" w:rsidRDefault="009654B8" w:rsidP="005C24B9">
            <w:pPr>
              <w:spacing w:line="360" w:lineRule="auto"/>
              <w:rPr>
                <w:lang w:val="ru-RU"/>
              </w:rPr>
            </w:pPr>
            <w:r w:rsidRPr="005C24B9">
              <w:rPr>
                <w:lang w:val="ru-RU"/>
              </w:rPr>
              <w:t>600</w:t>
            </w:r>
          </w:p>
        </w:tc>
        <w:tc>
          <w:tcPr>
            <w:tcW w:w="990" w:type="dxa"/>
          </w:tcPr>
          <w:p w:rsidR="00BC07B8" w:rsidRPr="005C24B9" w:rsidRDefault="009654B8" w:rsidP="005C24B9">
            <w:pPr>
              <w:spacing w:line="360" w:lineRule="auto"/>
              <w:rPr>
                <w:lang w:val="ru-RU"/>
              </w:rPr>
            </w:pPr>
            <w:r w:rsidRPr="005C24B9">
              <w:rPr>
                <w:lang w:val="ru-RU"/>
              </w:rPr>
              <w:t>567</w:t>
            </w:r>
          </w:p>
        </w:tc>
        <w:tc>
          <w:tcPr>
            <w:tcW w:w="1677" w:type="dxa"/>
          </w:tcPr>
          <w:p w:rsidR="00BC07B8" w:rsidRPr="005C24B9" w:rsidRDefault="009654B8" w:rsidP="005C24B9">
            <w:pPr>
              <w:spacing w:line="360" w:lineRule="auto"/>
              <w:rPr>
                <w:lang w:val="ru-RU"/>
              </w:rPr>
            </w:pPr>
            <w:r w:rsidRPr="005C24B9">
              <w:rPr>
                <w:lang w:val="ru-RU"/>
              </w:rPr>
              <w:t>94,5</w:t>
            </w:r>
          </w:p>
        </w:tc>
        <w:tc>
          <w:tcPr>
            <w:tcW w:w="1413" w:type="dxa"/>
          </w:tcPr>
          <w:p w:rsidR="00BC07B8" w:rsidRPr="005C24B9" w:rsidRDefault="009654B8" w:rsidP="005C24B9">
            <w:pPr>
              <w:spacing w:line="360" w:lineRule="auto"/>
              <w:rPr>
                <w:lang w:val="ru-RU"/>
              </w:rPr>
            </w:pPr>
            <w:r w:rsidRPr="005C24B9">
              <w:rPr>
                <w:lang w:val="ru-RU"/>
              </w:rPr>
              <w:t>115,7</w:t>
            </w:r>
          </w:p>
        </w:tc>
      </w:tr>
      <w:tr w:rsidR="00BC07B8" w:rsidRPr="005C24B9" w:rsidTr="00364F4E">
        <w:trPr>
          <w:trHeight w:val="409"/>
          <w:jc w:val="center"/>
        </w:trPr>
        <w:tc>
          <w:tcPr>
            <w:tcW w:w="2970" w:type="dxa"/>
          </w:tcPr>
          <w:p w:rsidR="00BC07B8" w:rsidRPr="005C24B9" w:rsidRDefault="00DC638A" w:rsidP="005C24B9">
            <w:pPr>
              <w:spacing w:line="360" w:lineRule="auto"/>
              <w:rPr>
                <w:lang w:val="ru-RU"/>
              </w:rPr>
            </w:pPr>
            <w:r w:rsidRPr="005C24B9">
              <w:rPr>
                <w:lang w:val="ru-RU"/>
              </w:rPr>
              <w:t>Внеплановый ремонт</w:t>
            </w:r>
          </w:p>
        </w:tc>
        <w:tc>
          <w:tcPr>
            <w:tcW w:w="1260" w:type="dxa"/>
          </w:tcPr>
          <w:p w:rsidR="00BC07B8" w:rsidRPr="005C24B9" w:rsidRDefault="00B21077" w:rsidP="005C24B9">
            <w:pPr>
              <w:spacing w:line="360" w:lineRule="auto"/>
              <w:rPr>
                <w:lang w:val="ru-RU"/>
              </w:rPr>
            </w:pPr>
            <w:r w:rsidRPr="005C24B9">
              <w:rPr>
                <w:lang w:val="ru-RU"/>
              </w:rPr>
              <w:t>3</w:t>
            </w:r>
          </w:p>
        </w:tc>
        <w:tc>
          <w:tcPr>
            <w:tcW w:w="810" w:type="dxa"/>
          </w:tcPr>
          <w:p w:rsidR="00BC07B8" w:rsidRPr="005C24B9" w:rsidRDefault="00BC07B8" w:rsidP="005C24B9">
            <w:pPr>
              <w:spacing w:line="360" w:lineRule="auto"/>
              <w:rPr>
                <w:lang w:val="ru-RU"/>
              </w:rPr>
            </w:pPr>
          </w:p>
        </w:tc>
        <w:tc>
          <w:tcPr>
            <w:tcW w:w="990" w:type="dxa"/>
          </w:tcPr>
          <w:p w:rsidR="00BC07B8" w:rsidRPr="005C24B9" w:rsidRDefault="00B21077" w:rsidP="005C24B9">
            <w:pPr>
              <w:spacing w:line="360" w:lineRule="auto"/>
              <w:rPr>
                <w:lang w:val="ru-RU"/>
              </w:rPr>
            </w:pPr>
            <w:r w:rsidRPr="005C24B9">
              <w:rPr>
                <w:lang w:val="ru-RU"/>
              </w:rPr>
              <w:t>2</w:t>
            </w:r>
          </w:p>
        </w:tc>
        <w:tc>
          <w:tcPr>
            <w:tcW w:w="1677" w:type="dxa"/>
          </w:tcPr>
          <w:p w:rsidR="00BC07B8" w:rsidRPr="005C24B9" w:rsidRDefault="00BC07B8" w:rsidP="005C24B9">
            <w:pPr>
              <w:spacing w:line="360" w:lineRule="auto"/>
              <w:rPr>
                <w:lang w:val="ru-RU"/>
              </w:rPr>
            </w:pPr>
          </w:p>
        </w:tc>
        <w:tc>
          <w:tcPr>
            <w:tcW w:w="1413" w:type="dxa"/>
          </w:tcPr>
          <w:p w:rsidR="00BC07B8" w:rsidRPr="005C24B9" w:rsidRDefault="00B21077" w:rsidP="005C24B9">
            <w:pPr>
              <w:spacing w:line="360" w:lineRule="auto"/>
              <w:rPr>
                <w:lang w:val="ru-RU"/>
              </w:rPr>
            </w:pPr>
            <w:r w:rsidRPr="005C24B9">
              <w:rPr>
                <w:lang w:val="ru-RU"/>
              </w:rPr>
              <w:t>66,7</w:t>
            </w:r>
          </w:p>
        </w:tc>
      </w:tr>
    </w:tbl>
    <w:p w:rsidR="00740FBA" w:rsidRPr="002B33D8" w:rsidRDefault="00740FBA" w:rsidP="002B33D8">
      <w:pPr>
        <w:spacing w:line="360" w:lineRule="auto"/>
        <w:ind w:firstLine="709"/>
        <w:jc w:val="both"/>
        <w:rPr>
          <w:sz w:val="28"/>
          <w:szCs w:val="28"/>
          <w:lang w:val="ru-RU"/>
        </w:rPr>
      </w:pPr>
    </w:p>
    <w:p w:rsidR="002B3405" w:rsidRPr="002B33D8" w:rsidRDefault="00940714" w:rsidP="002B33D8">
      <w:pPr>
        <w:spacing w:line="360" w:lineRule="auto"/>
        <w:ind w:firstLine="709"/>
        <w:jc w:val="both"/>
        <w:rPr>
          <w:sz w:val="28"/>
          <w:szCs w:val="28"/>
          <w:lang w:val="ru-RU"/>
        </w:rPr>
      </w:pPr>
      <w:r w:rsidRPr="002B33D8">
        <w:rPr>
          <w:sz w:val="28"/>
          <w:szCs w:val="28"/>
          <w:lang w:val="ru-RU"/>
        </w:rPr>
        <w:t>Из таблицы 2.</w:t>
      </w:r>
      <w:r w:rsidR="002A6D12" w:rsidRPr="002B33D8">
        <w:rPr>
          <w:sz w:val="28"/>
          <w:szCs w:val="28"/>
          <w:lang w:val="ru-RU"/>
        </w:rPr>
        <w:t>4</w:t>
      </w:r>
      <w:r w:rsidRPr="002B33D8">
        <w:rPr>
          <w:sz w:val="28"/>
          <w:szCs w:val="28"/>
          <w:lang w:val="ru-RU"/>
        </w:rPr>
        <w:t xml:space="preserve"> видно, что из-за возрастания показателей по объему грузовых и пассажирских перевозок и показателей среднесуточных пробегов локомотивов, соответственно возросли и показатели по ремонту</w:t>
      </w:r>
      <w:r w:rsidR="00824AD0" w:rsidRPr="002B33D8">
        <w:rPr>
          <w:sz w:val="28"/>
          <w:szCs w:val="28"/>
          <w:lang w:val="ru-RU"/>
        </w:rPr>
        <w:t xml:space="preserve"> и техническому обслуживанию</w:t>
      </w:r>
      <w:r w:rsidRPr="002B33D8">
        <w:rPr>
          <w:sz w:val="28"/>
          <w:szCs w:val="28"/>
          <w:lang w:val="ru-RU"/>
        </w:rPr>
        <w:t xml:space="preserve"> локомотивов</w:t>
      </w:r>
      <w:r w:rsidR="00D2339D" w:rsidRPr="002B33D8">
        <w:rPr>
          <w:sz w:val="28"/>
          <w:szCs w:val="28"/>
          <w:lang w:val="ru-RU"/>
        </w:rPr>
        <w:t>.</w:t>
      </w:r>
      <w:r w:rsidRPr="002B33D8">
        <w:rPr>
          <w:sz w:val="28"/>
          <w:szCs w:val="28"/>
          <w:lang w:val="ru-RU"/>
        </w:rPr>
        <w:t xml:space="preserve"> </w:t>
      </w:r>
    </w:p>
    <w:p w:rsidR="003D6EB3" w:rsidRPr="002B33D8" w:rsidRDefault="003D6EB3" w:rsidP="002B33D8">
      <w:pPr>
        <w:spacing w:line="360" w:lineRule="auto"/>
        <w:ind w:firstLine="709"/>
        <w:jc w:val="both"/>
        <w:rPr>
          <w:sz w:val="28"/>
          <w:szCs w:val="28"/>
          <w:lang w:val="ru-RU"/>
        </w:rPr>
      </w:pPr>
    </w:p>
    <w:p w:rsidR="003D6EB3" w:rsidRPr="002B33D8" w:rsidRDefault="003D6EB3" w:rsidP="002B33D8">
      <w:pPr>
        <w:spacing w:line="360" w:lineRule="auto"/>
        <w:ind w:firstLine="709"/>
        <w:jc w:val="both"/>
        <w:rPr>
          <w:sz w:val="28"/>
          <w:szCs w:val="28"/>
          <w:lang w:val="ru-RU"/>
        </w:rPr>
      </w:pPr>
      <w:r w:rsidRPr="002B33D8">
        <w:rPr>
          <w:sz w:val="28"/>
          <w:szCs w:val="28"/>
          <w:lang w:val="ru-RU"/>
        </w:rPr>
        <w:t>Таблица 2.5</w:t>
      </w:r>
      <w:r w:rsidR="003971E7" w:rsidRPr="002B33D8">
        <w:rPr>
          <w:sz w:val="28"/>
          <w:szCs w:val="28"/>
          <w:lang w:val="ru-RU"/>
        </w:rPr>
        <w:t>.</w:t>
      </w:r>
      <w:r w:rsidR="00364F4E">
        <w:rPr>
          <w:sz w:val="28"/>
          <w:szCs w:val="28"/>
          <w:lang w:val="ru-RU"/>
        </w:rPr>
        <w:t xml:space="preserve"> </w:t>
      </w:r>
      <w:r w:rsidRPr="002B33D8">
        <w:rPr>
          <w:sz w:val="28"/>
          <w:szCs w:val="28"/>
          <w:lang w:val="ru-RU"/>
        </w:rPr>
        <w:t>Анализ показателей локомотивного</w:t>
      </w:r>
      <w:r w:rsidR="003971E7" w:rsidRPr="002B33D8">
        <w:rPr>
          <w:sz w:val="28"/>
          <w:szCs w:val="28"/>
          <w:lang w:val="ru-RU"/>
        </w:rPr>
        <w:t xml:space="preserve"> депо станции Тихорецкая</w:t>
      </w:r>
      <w:r w:rsidR="00364F4E">
        <w:rPr>
          <w:sz w:val="28"/>
          <w:szCs w:val="28"/>
          <w:lang w:val="ru-RU"/>
        </w:rPr>
        <w:t xml:space="preserve"> </w:t>
      </w:r>
      <w:r w:rsidRPr="002B33D8">
        <w:rPr>
          <w:sz w:val="28"/>
          <w:szCs w:val="28"/>
          <w:lang w:val="ru-RU"/>
        </w:rPr>
        <w:t>по производит</w:t>
      </w:r>
      <w:r w:rsidR="003971E7" w:rsidRPr="002B33D8">
        <w:rPr>
          <w:sz w:val="28"/>
          <w:szCs w:val="28"/>
          <w:lang w:val="ru-RU"/>
        </w:rPr>
        <w:t>ельности труда и среднемесячной</w:t>
      </w:r>
      <w:r w:rsidR="00364F4E">
        <w:rPr>
          <w:sz w:val="28"/>
          <w:szCs w:val="28"/>
          <w:lang w:val="ru-RU"/>
        </w:rPr>
        <w:t xml:space="preserve"> </w:t>
      </w:r>
      <w:r w:rsidRPr="002B33D8">
        <w:rPr>
          <w:sz w:val="28"/>
          <w:szCs w:val="28"/>
          <w:lang w:val="ru-RU"/>
        </w:rPr>
        <w:t>заработной плате за 2002–2003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260"/>
        <w:gridCol w:w="990"/>
        <w:gridCol w:w="990"/>
        <w:gridCol w:w="1497"/>
        <w:gridCol w:w="1413"/>
      </w:tblGrid>
      <w:tr w:rsidR="003D6EB3" w:rsidRPr="00364F4E" w:rsidTr="00364F4E">
        <w:trPr>
          <w:cantSplit/>
          <w:trHeight w:val="324"/>
          <w:jc w:val="center"/>
        </w:trPr>
        <w:tc>
          <w:tcPr>
            <w:tcW w:w="2970" w:type="dxa"/>
            <w:vMerge w:val="restart"/>
          </w:tcPr>
          <w:p w:rsidR="003D6EB3" w:rsidRPr="00364F4E" w:rsidRDefault="003D6EB3" w:rsidP="00364F4E">
            <w:pPr>
              <w:spacing w:line="360" w:lineRule="auto"/>
              <w:rPr>
                <w:lang w:val="ru-RU"/>
              </w:rPr>
            </w:pPr>
          </w:p>
          <w:p w:rsidR="003D6EB3" w:rsidRPr="00364F4E" w:rsidRDefault="003D6EB3" w:rsidP="00364F4E">
            <w:pPr>
              <w:pStyle w:val="8"/>
              <w:widowControl w:val="0"/>
              <w:spacing w:before="0" w:after="0" w:line="360" w:lineRule="auto"/>
              <w:rPr>
                <w:i w:val="0"/>
                <w:sz w:val="20"/>
                <w:szCs w:val="20"/>
              </w:rPr>
            </w:pPr>
            <w:r w:rsidRPr="00364F4E">
              <w:rPr>
                <w:i w:val="0"/>
                <w:sz w:val="20"/>
                <w:szCs w:val="20"/>
              </w:rPr>
              <w:t>Показатели</w:t>
            </w:r>
          </w:p>
        </w:tc>
        <w:tc>
          <w:tcPr>
            <w:tcW w:w="3240" w:type="dxa"/>
            <w:gridSpan w:val="3"/>
          </w:tcPr>
          <w:p w:rsidR="003D6EB3" w:rsidRPr="00364F4E" w:rsidRDefault="003D6EB3" w:rsidP="00364F4E">
            <w:pPr>
              <w:pStyle w:val="8"/>
              <w:widowControl w:val="0"/>
              <w:spacing w:before="0" w:after="0" w:line="360" w:lineRule="auto"/>
              <w:rPr>
                <w:i w:val="0"/>
                <w:sz w:val="20"/>
                <w:szCs w:val="20"/>
              </w:rPr>
            </w:pPr>
            <w:r w:rsidRPr="00364F4E">
              <w:rPr>
                <w:i w:val="0"/>
                <w:sz w:val="20"/>
                <w:szCs w:val="20"/>
              </w:rPr>
              <w:t>Период</w:t>
            </w:r>
          </w:p>
        </w:tc>
        <w:tc>
          <w:tcPr>
            <w:tcW w:w="1497" w:type="dxa"/>
            <w:vMerge w:val="restart"/>
          </w:tcPr>
          <w:p w:rsidR="003D6EB3" w:rsidRPr="00364F4E" w:rsidRDefault="003D6EB3" w:rsidP="00364F4E">
            <w:pPr>
              <w:spacing w:line="360" w:lineRule="auto"/>
              <w:rPr>
                <w:lang w:val="ru-RU"/>
              </w:rPr>
            </w:pPr>
            <w:r w:rsidRPr="00364F4E">
              <w:rPr>
                <w:lang w:val="ru-RU"/>
              </w:rPr>
              <w:t>Процент</w:t>
            </w:r>
            <w:r w:rsidR="002B33D8" w:rsidRPr="00364F4E">
              <w:rPr>
                <w:lang w:val="ru-RU"/>
              </w:rPr>
              <w:t xml:space="preserve"> </w:t>
            </w:r>
            <w:r w:rsidRPr="00364F4E">
              <w:rPr>
                <w:lang w:val="ru-RU"/>
              </w:rPr>
              <w:t>выполнения к плановым, %</w:t>
            </w:r>
          </w:p>
        </w:tc>
        <w:tc>
          <w:tcPr>
            <w:tcW w:w="1413" w:type="dxa"/>
            <w:vMerge w:val="restart"/>
          </w:tcPr>
          <w:p w:rsidR="003D6EB3" w:rsidRPr="00364F4E" w:rsidRDefault="003D6EB3" w:rsidP="00364F4E">
            <w:pPr>
              <w:spacing w:line="360" w:lineRule="auto"/>
              <w:rPr>
                <w:lang w:val="ru-RU"/>
              </w:rPr>
            </w:pPr>
            <w:r w:rsidRPr="00364F4E">
              <w:rPr>
                <w:lang w:val="ru-RU"/>
              </w:rPr>
              <w:t>Процент выполнения к 2002 году, %</w:t>
            </w:r>
          </w:p>
        </w:tc>
      </w:tr>
      <w:tr w:rsidR="003D6EB3" w:rsidRPr="00364F4E" w:rsidTr="00364F4E">
        <w:trPr>
          <w:cantSplit/>
          <w:trHeight w:val="324"/>
          <w:jc w:val="center"/>
        </w:trPr>
        <w:tc>
          <w:tcPr>
            <w:tcW w:w="2970" w:type="dxa"/>
            <w:vMerge/>
          </w:tcPr>
          <w:p w:rsidR="003D6EB3" w:rsidRPr="00364F4E" w:rsidRDefault="003D6EB3" w:rsidP="00364F4E">
            <w:pPr>
              <w:spacing w:line="360" w:lineRule="auto"/>
              <w:rPr>
                <w:lang w:val="ru-RU"/>
              </w:rPr>
            </w:pPr>
          </w:p>
        </w:tc>
        <w:tc>
          <w:tcPr>
            <w:tcW w:w="1260" w:type="dxa"/>
            <w:vMerge w:val="restart"/>
          </w:tcPr>
          <w:p w:rsidR="003D6EB3" w:rsidRPr="00364F4E" w:rsidRDefault="003D6EB3" w:rsidP="00364F4E">
            <w:pPr>
              <w:spacing w:line="360" w:lineRule="auto"/>
              <w:rPr>
                <w:lang w:val="ru-RU"/>
              </w:rPr>
            </w:pPr>
          </w:p>
          <w:p w:rsidR="003D6EB3" w:rsidRPr="00364F4E" w:rsidRDefault="003D6EB3" w:rsidP="00364F4E">
            <w:pPr>
              <w:spacing w:line="360" w:lineRule="auto"/>
              <w:rPr>
                <w:lang w:val="ru-RU"/>
              </w:rPr>
            </w:pPr>
            <w:r w:rsidRPr="00364F4E">
              <w:rPr>
                <w:lang w:val="ru-RU"/>
              </w:rPr>
              <w:t>2002 год</w:t>
            </w:r>
          </w:p>
        </w:tc>
        <w:tc>
          <w:tcPr>
            <w:tcW w:w="1980" w:type="dxa"/>
            <w:gridSpan w:val="2"/>
          </w:tcPr>
          <w:p w:rsidR="003D6EB3" w:rsidRPr="00364F4E" w:rsidRDefault="003D6EB3" w:rsidP="00364F4E">
            <w:pPr>
              <w:spacing w:line="360" w:lineRule="auto"/>
              <w:rPr>
                <w:lang w:val="ru-RU"/>
              </w:rPr>
            </w:pPr>
            <w:r w:rsidRPr="00364F4E">
              <w:rPr>
                <w:lang w:val="ru-RU"/>
              </w:rPr>
              <w:t>2003 год</w:t>
            </w:r>
          </w:p>
        </w:tc>
        <w:tc>
          <w:tcPr>
            <w:tcW w:w="1497" w:type="dxa"/>
            <w:vMerge/>
          </w:tcPr>
          <w:p w:rsidR="003D6EB3" w:rsidRPr="00364F4E" w:rsidRDefault="003D6EB3" w:rsidP="00364F4E">
            <w:pPr>
              <w:spacing w:line="360" w:lineRule="auto"/>
              <w:rPr>
                <w:lang w:val="ru-RU"/>
              </w:rPr>
            </w:pPr>
          </w:p>
        </w:tc>
        <w:tc>
          <w:tcPr>
            <w:tcW w:w="1413" w:type="dxa"/>
            <w:vMerge/>
          </w:tcPr>
          <w:p w:rsidR="003D6EB3" w:rsidRPr="00364F4E" w:rsidRDefault="003D6EB3" w:rsidP="00364F4E">
            <w:pPr>
              <w:spacing w:line="360" w:lineRule="auto"/>
              <w:rPr>
                <w:lang w:val="ru-RU"/>
              </w:rPr>
            </w:pPr>
          </w:p>
        </w:tc>
      </w:tr>
      <w:tr w:rsidR="003D6EB3" w:rsidRPr="00364F4E" w:rsidTr="00364F4E">
        <w:trPr>
          <w:cantSplit/>
          <w:trHeight w:val="262"/>
          <w:jc w:val="center"/>
        </w:trPr>
        <w:tc>
          <w:tcPr>
            <w:tcW w:w="2970" w:type="dxa"/>
            <w:vMerge/>
          </w:tcPr>
          <w:p w:rsidR="003D6EB3" w:rsidRPr="00364F4E" w:rsidRDefault="003D6EB3" w:rsidP="00364F4E">
            <w:pPr>
              <w:spacing w:line="360" w:lineRule="auto"/>
              <w:rPr>
                <w:lang w:val="ru-RU"/>
              </w:rPr>
            </w:pPr>
          </w:p>
        </w:tc>
        <w:tc>
          <w:tcPr>
            <w:tcW w:w="1260" w:type="dxa"/>
            <w:vMerge/>
          </w:tcPr>
          <w:p w:rsidR="003D6EB3" w:rsidRPr="00364F4E" w:rsidRDefault="003D6EB3" w:rsidP="00364F4E">
            <w:pPr>
              <w:spacing w:line="360" w:lineRule="auto"/>
              <w:rPr>
                <w:lang w:val="ru-RU"/>
              </w:rPr>
            </w:pPr>
          </w:p>
        </w:tc>
        <w:tc>
          <w:tcPr>
            <w:tcW w:w="990" w:type="dxa"/>
          </w:tcPr>
          <w:p w:rsidR="003D6EB3" w:rsidRPr="00364F4E" w:rsidRDefault="003D6EB3" w:rsidP="00364F4E">
            <w:pPr>
              <w:spacing w:line="360" w:lineRule="auto"/>
              <w:rPr>
                <w:lang w:val="ru-RU"/>
              </w:rPr>
            </w:pPr>
            <w:r w:rsidRPr="00364F4E">
              <w:rPr>
                <w:lang w:val="ru-RU"/>
              </w:rPr>
              <w:t>план</w:t>
            </w:r>
          </w:p>
        </w:tc>
        <w:tc>
          <w:tcPr>
            <w:tcW w:w="990" w:type="dxa"/>
          </w:tcPr>
          <w:p w:rsidR="003D6EB3" w:rsidRPr="00364F4E" w:rsidRDefault="003D6EB3" w:rsidP="00364F4E">
            <w:pPr>
              <w:spacing w:line="360" w:lineRule="auto"/>
              <w:rPr>
                <w:lang w:val="ru-RU"/>
              </w:rPr>
            </w:pPr>
            <w:r w:rsidRPr="00364F4E">
              <w:rPr>
                <w:lang w:val="ru-RU"/>
              </w:rPr>
              <w:t>факт</w:t>
            </w:r>
          </w:p>
        </w:tc>
        <w:tc>
          <w:tcPr>
            <w:tcW w:w="1497" w:type="dxa"/>
            <w:vMerge/>
          </w:tcPr>
          <w:p w:rsidR="003D6EB3" w:rsidRPr="00364F4E" w:rsidRDefault="003D6EB3" w:rsidP="00364F4E">
            <w:pPr>
              <w:spacing w:line="360" w:lineRule="auto"/>
              <w:rPr>
                <w:lang w:val="ru-RU"/>
              </w:rPr>
            </w:pPr>
          </w:p>
        </w:tc>
        <w:tc>
          <w:tcPr>
            <w:tcW w:w="1413" w:type="dxa"/>
            <w:vMerge/>
          </w:tcPr>
          <w:p w:rsidR="003D6EB3" w:rsidRPr="00364F4E" w:rsidRDefault="003D6EB3" w:rsidP="00364F4E">
            <w:pPr>
              <w:spacing w:line="360" w:lineRule="auto"/>
              <w:rPr>
                <w:lang w:val="ru-RU"/>
              </w:rPr>
            </w:pPr>
          </w:p>
        </w:tc>
      </w:tr>
      <w:tr w:rsidR="003D6EB3" w:rsidRPr="00364F4E" w:rsidTr="00364F4E">
        <w:trPr>
          <w:trHeight w:val="696"/>
          <w:jc w:val="center"/>
        </w:trPr>
        <w:tc>
          <w:tcPr>
            <w:tcW w:w="2970" w:type="dxa"/>
          </w:tcPr>
          <w:p w:rsidR="003D6EB3" w:rsidRPr="00364F4E" w:rsidRDefault="00D66DCB" w:rsidP="00364F4E">
            <w:pPr>
              <w:spacing w:line="360" w:lineRule="auto"/>
              <w:rPr>
                <w:lang w:val="ru-RU"/>
              </w:rPr>
            </w:pPr>
            <w:r w:rsidRPr="00364F4E">
              <w:rPr>
                <w:lang w:val="ru-RU"/>
              </w:rPr>
              <w:t>Производительность труда, тыс. т. км. бр.</w:t>
            </w:r>
          </w:p>
        </w:tc>
        <w:tc>
          <w:tcPr>
            <w:tcW w:w="1260" w:type="dxa"/>
          </w:tcPr>
          <w:p w:rsidR="003D6EB3" w:rsidRPr="00364F4E" w:rsidRDefault="005A3003" w:rsidP="00364F4E">
            <w:pPr>
              <w:spacing w:line="360" w:lineRule="auto"/>
              <w:rPr>
                <w:lang w:val="ru-RU"/>
              </w:rPr>
            </w:pPr>
            <w:r w:rsidRPr="00364F4E">
              <w:rPr>
                <w:lang w:val="ru-RU"/>
              </w:rPr>
              <w:t>4934</w:t>
            </w:r>
          </w:p>
        </w:tc>
        <w:tc>
          <w:tcPr>
            <w:tcW w:w="990" w:type="dxa"/>
          </w:tcPr>
          <w:p w:rsidR="003D6EB3" w:rsidRPr="00364F4E" w:rsidRDefault="005A3003" w:rsidP="00364F4E">
            <w:pPr>
              <w:spacing w:line="360" w:lineRule="auto"/>
              <w:rPr>
                <w:lang w:val="ru-RU"/>
              </w:rPr>
            </w:pPr>
            <w:r w:rsidRPr="00364F4E">
              <w:rPr>
                <w:lang w:val="ru-RU"/>
              </w:rPr>
              <w:t>5872</w:t>
            </w:r>
          </w:p>
        </w:tc>
        <w:tc>
          <w:tcPr>
            <w:tcW w:w="990" w:type="dxa"/>
          </w:tcPr>
          <w:p w:rsidR="003D6EB3" w:rsidRPr="00364F4E" w:rsidRDefault="00B47A53" w:rsidP="00364F4E">
            <w:pPr>
              <w:spacing w:line="360" w:lineRule="auto"/>
              <w:rPr>
                <w:lang w:val="ru-RU"/>
              </w:rPr>
            </w:pPr>
            <w:r w:rsidRPr="00364F4E">
              <w:rPr>
                <w:lang w:val="ru-RU"/>
              </w:rPr>
              <w:t>6234</w:t>
            </w:r>
          </w:p>
        </w:tc>
        <w:tc>
          <w:tcPr>
            <w:tcW w:w="1497" w:type="dxa"/>
          </w:tcPr>
          <w:p w:rsidR="003D6EB3" w:rsidRPr="00364F4E" w:rsidRDefault="00EB122E" w:rsidP="00364F4E">
            <w:pPr>
              <w:spacing w:line="360" w:lineRule="auto"/>
              <w:rPr>
                <w:lang w:val="ru-RU"/>
              </w:rPr>
            </w:pPr>
            <w:r w:rsidRPr="00364F4E">
              <w:rPr>
                <w:lang w:val="ru-RU"/>
              </w:rPr>
              <w:t>106,2</w:t>
            </w:r>
          </w:p>
        </w:tc>
        <w:tc>
          <w:tcPr>
            <w:tcW w:w="1413" w:type="dxa"/>
          </w:tcPr>
          <w:p w:rsidR="003D6EB3" w:rsidRPr="00364F4E" w:rsidRDefault="00EB122E" w:rsidP="00364F4E">
            <w:pPr>
              <w:spacing w:line="360" w:lineRule="auto"/>
              <w:rPr>
                <w:lang w:val="ru-RU"/>
              </w:rPr>
            </w:pPr>
            <w:r w:rsidRPr="00364F4E">
              <w:rPr>
                <w:lang w:val="ru-RU"/>
              </w:rPr>
              <w:t>126,3</w:t>
            </w:r>
          </w:p>
        </w:tc>
      </w:tr>
      <w:tr w:rsidR="003D6EB3" w:rsidRPr="00364F4E" w:rsidTr="00364F4E">
        <w:trPr>
          <w:trHeight w:val="1084"/>
          <w:jc w:val="center"/>
        </w:trPr>
        <w:tc>
          <w:tcPr>
            <w:tcW w:w="2970" w:type="dxa"/>
          </w:tcPr>
          <w:p w:rsidR="003D6EB3" w:rsidRPr="00364F4E" w:rsidRDefault="00351326" w:rsidP="00364F4E">
            <w:pPr>
              <w:spacing w:line="360" w:lineRule="auto"/>
              <w:rPr>
                <w:lang w:val="ru-RU"/>
              </w:rPr>
            </w:pPr>
            <w:r w:rsidRPr="00364F4E">
              <w:rPr>
                <w:lang w:val="ru-RU"/>
              </w:rPr>
              <w:t>Производительность труда локомотивных бригад, тыс. т. км. бр.</w:t>
            </w:r>
          </w:p>
        </w:tc>
        <w:tc>
          <w:tcPr>
            <w:tcW w:w="1260" w:type="dxa"/>
          </w:tcPr>
          <w:p w:rsidR="003D6EB3" w:rsidRPr="00364F4E" w:rsidRDefault="005A3003" w:rsidP="00364F4E">
            <w:pPr>
              <w:spacing w:line="360" w:lineRule="auto"/>
              <w:rPr>
                <w:lang w:val="ru-RU"/>
              </w:rPr>
            </w:pPr>
            <w:r w:rsidRPr="00364F4E">
              <w:rPr>
                <w:lang w:val="ru-RU"/>
              </w:rPr>
              <w:t>10996</w:t>
            </w:r>
          </w:p>
        </w:tc>
        <w:tc>
          <w:tcPr>
            <w:tcW w:w="990" w:type="dxa"/>
          </w:tcPr>
          <w:p w:rsidR="003D6EB3" w:rsidRPr="00364F4E" w:rsidRDefault="00C214B3" w:rsidP="00364F4E">
            <w:pPr>
              <w:spacing w:line="360" w:lineRule="auto"/>
              <w:rPr>
                <w:lang w:val="ru-RU"/>
              </w:rPr>
            </w:pPr>
            <w:r w:rsidRPr="00364F4E">
              <w:rPr>
                <w:lang w:val="ru-RU"/>
              </w:rPr>
              <w:t>11286</w:t>
            </w:r>
          </w:p>
        </w:tc>
        <w:tc>
          <w:tcPr>
            <w:tcW w:w="990" w:type="dxa"/>
          </w:tcPr>
          <w:p w:rsidR="003D6EB3" w:rsidRPr="00364F4E" w:rsidRDefault="00B47A53" w:rsidP="00364F4E">
            <w:pPr>
              <w:spacing w:line="360" w:lineRule="auto"/>
              <w:rPr>
                <w:lang w:val="ru-RU"/>
              </w:rPr>
            </w:pPr>
            <w:r w:rsidRPr="00364F4E">
              <w:rPr>
                <w:lang w:val="ru-RU"/>
              </w:rPr>
              <w:t>12799</w:t>
            </w:r>
          </w:p>
        </w:tc>
        <w:tc>
          <w:tcPr>
            <w:tcW w:w="1497" w:type="dxa"/>
          </w:tcPr>
          <w:p w:rsidR="003D6EB3" w:rsidRPr="00364F4E" w:rsidRDefault="00B25CB0" w:rsidP="00364F4E">
            <w:pPr>
              <w:spacing w:line="360" w:lineRule="auto"/>
              <w:rPr>
                <w:lang w:val="ru-RU"/>
              </w:rPr>
            </w:pPr>
            <w:r w:rsidRPr="00364F4E">
              <w:rPr>
                <w:lang w:val="ru-RU"/>
              </w:rPr>
              <w:t>113,4</w:t>
            </w:r>
          </w:p>
        </w:tc>
        <w:tc>
          <w:tcPr>
            <w:tcW w:w="1413" w:type="dxa"/>
          </w:tcPr>
          <w:p w:rsidR="003D6EB3" w:rsidRPr="00364F4E" w:rsidRDefault="00EB122E" w:rsidP="00364F4E">
            <w:pPr>
              <w:spacing w:line="360" w:lineRule="auto"/>
              <w:rPr>
                <w:lang w:val="ru-RU"/>
              </w:rPr>
            </w:pPr>
            <w:r w:rsidRPr="00364F4E">
              <w:rPr>
                <w:lang w:val="ru-RU"/>
              </w:rPr>
              <w:t>116,4</w:t>
            </w:r>
          </w:p>
        </w:tc>
      </w:tr>
      <w:tr w:rsidR="003D6EB3" w:rsidRPr="00364F4E" w:rsidTr="00364F4E">
        <w:trPr>
          <w:trHeight w:val="609"/>
          <w:jc w:val="center"/>
        </w:trPr>
        <w:tc>
          <w:tcPr>
            <w:tcW w:w="2970" w:type="dxa"/>
          </w:tcPr>
          <w:p w:rsidR="003D6EB3" w:rsidRPr="00364F4E" w:rsidRDefault="001A4E6C" w:rsidP="00364F4E">
            <w:pPr>
              <w:spacing w:line="360" w:lineRule="auto"/>
              <w:rPr>
                <w:lang w:val="ru-RU"/>
              </w:rPr>
            </w:pPr>
            <w:r w:rsidRPr="00364F4E">
              <w:rPr>
                <w:lang w:val="ru-RU"/>
              </w:rPr>
              <w:t>Производительность труда при текущем ремонте, прив. ед./чел.</w:t>
            </w:r>
          </w:p>
        </w:tc>
        <w:tc>
          <w:tcPr>
            <w:tcW w:w="1260" w:type="dxa"/>
          </w:tcPr>
          <w:p w:rsidR="003D6EB3" w:rsidRPr="00364F4E" w:rsidRDefault="005A3003" w:rsidP="00364F4E">
            <w:pPr>
              <w:spacing w:line="360" w:lineRule="auto"/>
              <w:rPr>
                <w:lang w:val="ru-RU"/>
              </w:rPr>
            </w:pPr>
            <w:r w:rsidRPr="00364F4E">
              <w:rPr>
                <w:lang w:val="ru-RU"/>
              </w:rPr>
              <w:t>3,63</w:t>
            </w:r>
          </w:p>
        </w:tc>
        <w:tc>
          <w:tcPr>
            <w:tcW w:w="990" w:type="dxa"/>
          </w:tcPr>
          <w:p w:rsidR="003D6EB3" w:rsidRPr="00364F4E" w:rsidRDefault="00C214B3" w:rsidP="00364F4E">
            <w:pPr>
              <w:spacing w:line="360" w:lineRule="auto"/>
              <w:rPr>
                <w:lang w:val="ru-RU"/>
              </w:rPr>
            </w:pPr>
            <w:r w:rsidRPr="00364F4E">
              <w:rPr>
                <w:lang w:val="ru-RU"/>
              </w:rPr>
              <w:t>3,13</w:t>
            </w:r>
          </w:p>
        </w:tc>
        <w:tc>
          <w:tcPr>
            <w:tcW w:w="990" w:type="dxa"/>
          </w:tcPr>
          <w:p w:rsidR="003D6EB3" w:rsidRPr="00364F4E" w:rsidRDefault="00B47A53" w:rsidP="00364F4E">
            <w:pPr>
              <w:spacing w:line="360" w:lineRule="auto"/>
              <w:rPr>
                <w:lang w:val="ru-RU"/>
              </w:rPr>
            </w:pPr>
            <w:r w:rsidRPr="00364F4E">
              <w:rPr>
                <w:lang w:val="ru-RU"/>
              </w:rPr>
              <w:t>3,72</w:t>
            </w:r>
          </w:p>
        </w:tc>
        <w:tc>
          <w:tcPr>
            <w:tcW w:w="1497" w:type="dxa"/>
          </w:tcPr>
          <w:p w:rsidR="003D6EB3" w:rsidRPr="00364F4E" w:rsidRDefault="008D24F0" w:rsidP="00364F4E">
            <w:pPr>
              <w:spacing w:line="360" w:lineRule="auto"/>
              <w:rPr>
                <w:lang w:val="ru-RU"/>
              </w:rPr>
            </w:pPr>
            <w:r w:rsidRPr="00364F4E">
              <w:rPr>
                <w:lang w:val="ru-RU"/>
              </w:rPr>
              <w:t>118,8</w:t>
            </w:r>
          </w:p>
        </w:tc>
        <w:tc>
          <w:tcPr>
            <w:tcW w:w="1413" w:type="dxa"/>
          </w:tcPr>
          <w:p w:rsidR="003D6EB3" w:rsidRPr="00364F4E" w:rsidRDefault="00EB122E" w:rsidP="00364F4E">
            <w:pPr>
              <w:spacing w:line="360" w:lineRule="auto"/>
              <w:rPr>
                <w:lang w:val="ru-RU"/>
              </w:rPr>
            </w:pPr>
            <w:r w:rsidRPr="00364F4E">
              <w:rPr>
                <w:lang w:val="ru-RU"/>
              </w:rPr>
              <w:t>102,5</w:t>
            </w:r>
          </w:p>
        </w:tc>
      </w:tr>
      <w:tr w:rsidR="003D6EB3" w:rsidRPr="00364F4E" w:rsidTr="00364F4E">
        <w:trPr>
          <w:trHeight w:val="335"/>
          <w:jc w:val="center"/>
        </w:trPr>
        <w:tc>
          <w:tcPr>
            <w:tcW w:w="2970" w:type="dxa"/>
          </w:tcPr>
          <w:p w:rsidR="003D6EB3" w:rsidRPr="00364F4E" w:rsidRDefault="0008313E" w:rsidP="00364F4E">
            <w:pPr>
              <w:spacing w:line="360" w:lineRule="auto"/>
              <w:rPr>
                <w:lang w:val="ru-RU"/>
              </w:rPr>
            </w:pPr>
            <w:r w:rsidRPr="00364F4E">
              <w:rPr>
                <w:lang w:val="ru-RU"/>
              </w:rPr>
              <w:t>Фонд оплаты по УТО, тыс. руб.</w:t>
            </w:r>
          </w:p>
        </w:tc>
        <w:tc>
          <w:tcPr>
            <w:tcW w:w="1260" w:type="dxa"/>
          </w:tcPr>
          <w:p w:rsidR="003D6EB3" w:rsidRPr="00364F4E" w:rsidRDefault="00183775" w:rsidP="00364F4E">
            <w:pPr>
              <w:spacing w:line="360" w:lineRule="auto"/>
              <w:rPr>
                <w:lang w:val="ru-RU"/>
              </w:rPr>
            </w:pPr>
            <w:r w:rsidRPr="00364F4E">
              <w:rPr>
                <w:lang w:val="ru-RU"/>
              </w:rPr>
              <w:t>65749</w:t>
            </w:r>
          </w:p>
        </w:tc>
        <w:tc>
          <w:tcPr>
            <w:tcW w:w="990" w:type="dxa"/>
          </w:tcPr>
          <w:p w:rsidR="003D6EB3" w:rsidRPr="00364F4E" w:rsidRDefault="00183775" w:rsidP="00364F4E">
            <w:pPr>
              <w:spacing w:line="360" w:lineRule="auto"/>
              <w:rPr>
                <w:lang w:val="ru-RU"/>
              </w:rPr>
            </w:pPr>
            <w:r w:rsidRPr="00364F4E">
              <w:rPr>
                <w:lang w:val="ru-RU"/>
              </w:rPr>
              <w:t>83240</w:t>
            </w:r>
          </w:p>
        </w:tc>
        <w:tc>
          <w:tcPr>
            <w:tcW w:w="990" w:type="dxa"/>
          </w:tcPr>
          <w:p w:rsidR="003D6EB3" w:rsidRPr="00364F4E" w:rsidRDefault="00183775" w:rsidP="00364F4E">
            <w:pPr>
              <w:spacing w:line="360" w:lineRule="auto"/>
              <w:rPr>
                <w:lang w:val="ru-RU"/>
              </w:rPr>
            </w:pPr>
            <w:r w:rsidRPr="00364F4E">
              <w:rPr>
                <w:lang w:val="ru-RU"/>
              </w:rPr>
              <w:t>88304</w:t>
            </w:r>
          </w:p>
        </w:tc>
        <w:tc>
          <w:tcPr>
            <w:tcW w:w="1497" w:type="dxa"/>
          </w:tcPr>
          <w:p w:rsidR="003D6EB3" w:rsidRPr="00364F4E" w:rsidRDefault="00183775" w:rsidP="00364F4E">
            <w:pPr>
              <w:spacing w:line="360" w:lineRule="auto"/>
              <w:rPr>
                <w:lang w:val="ru-RU"/>
              </w:rPr>
            </w:pPr>
            <w:r w:rsidRPr="00364F4E">
              <w:rPr>
                <w:lang w:val="ru-RU"/>
              </w:rPr>
              <w:t>106,1</w:t>
            </w:r>
          </w:p>
        </w:tc>
        <w:tc>
          <w:tcPr>
            <w:tcW w:w="1413" w:type="dxa"/>
          </w:tcPr>
          <w:p w:rsidR="003D6EB3" w:rsidRPr="00364F4E" w:rsidRDefault="00183775" w:rsidP="00364F4E">
            <w:pPr>
              <w:spacing w:line="360" w:lineRule="auto"/>
              <w:rPr>
                <w:lang w:val="ru-RU"/>
              </w:rPr>
            </w:pPr>
            <w:r w:rsidRPr="00364F4E">
              <w:rPr>
                <w:lang w:val="ru-RU"/>
              </w:rPr>
              <w:t>134,3</w:t>
            </w:r>
          </w:p>
        </w:tc>
      </w:tr>
      <w:tr w:rsidR="003D6EB3" w:rsidRPr="00364F4E" w:rsidTr="00364F4E">
        <w:trPr>
          <w:trHeight w:val="398"/>
          <w:jc w:val="center"/>
        </w:trPr>
        <w:tc>
          <w:tcPr>
            <w:tcW w:w="2970" w:type="dxa"/>
          </w:tcPr>
          <w:p w:rsidR="003D6EB3" w:rsidRPr="00364F4E" w:rsidRDefault="002E2794" w:rsidP="00364F4E">
            <w:pPr>
              <w:spacing w:line="360" w:lineRule="auto"/>
              <w:rPr>
                <w:lang w:val="ru-RU"/>
              </w:rPr>
            </w:pPr>
            <w:r w:rsidRPr="00364F4E">
              <w:rPr>
                <w:lang w:val="ru-RU"/>
              </w:rPr>
              <w:t>в т.ч. перевозки</w:t>
            </w:r>
          </w:p>
        </w:tc>
        <w:tc>
          <w:tcPr>
            <w:tcW w:w="1260" w:type="dxa"/>
          </w:tcPr>
          <w:p w:rsidR="003D6EB3" w:rsidRPr="00364F4E" w:rsidRDefault="00183775" w:rsidP="00364F4E">
            <w:pPr>
              <w:spacing w:line="360" w:lineRule="auto"/>
              <w:rPr>
                <w:lang w:val="ru-RU"/>
              </w:rPr>
            </w:pPr>
            <w:r w:rsidRPr="00364F4E">
              <w:rPr>
                <w:lang w:val="ru-RU"/>
              </w:rPr>
              <w:t>63157</w:t>
            </w:r>
          </w:p>
        </w:tc>
        <w:tc>
          <w:tcPr>
            <w:tcW w:w="990" w:type="dxa"/>
          </w:tcPr>
          <w:p w:rsidR="003D6EB3" w:rsidRPr="00364F4E" w:rsidRDefault="00183775" w:rsidP="00364F4E">
            <w:pPr>
              <w:spacing w:line="360" w:lineRule="auto"/>
              <w:rPr>
                <w:lang w:val="ru-RU"/>
              </w:rPr>
            </w:pPr>
            <w:r w:rsidRPr="00364F4E">
              <w:rPr>
                <w:lang w:val="ru-RU"/>
              </w:rPr>
              <w:t>77817</w:t>
            </w:r>
          </w:p>
        </w:tc>
        <w:tc>
          <w:tcPr>
            <w:tcW w:w="990" w:type="dxa"/>
          </w:tcPr>
          <w:p w:rsidR="003D6EB3" w:rsidRPr="00364F4E" w:rsidRDefault="00183775" w:rsidP="00364F4E">
            <w:pPr>
              <w:spacing w:line="360" w:lineRule="auto"/>
              <w:rPr>
                <w:lang w:val="ru-RU"/>
              </w:rPr>
            </w:pPr>
            <w:r w:rsidRPr="00364F4E">
              <w:rPr>
                <w:lang w:val="ru-RU"/>
              </w:rPr>
              <w:t>82716</w:t>
            </w:r>
          </w:p>
        </w:tc>
        <w:tc>
          <w:tcPr>
            <w:tcW w:w="1497" w:type="dxa"/>
          </w:tcPr>
          <w:p w:rsidR="003D6EB3" w:rsidRPr="00364F4E" w:rsidRDefault="00183775" w:rsidP="00364F4E">
            <w:pPr>
              <w:spacing w:line="360" w:lineRule="auto"/>
              <w:rPr>
                <w:lang w:val="ru-RU"/>
              </w:rPr>
            </w:pPr>
            <w:r w:rsidRPr="00364F4E">
              <w:rPr>
                <w:lang w:val="ru-RU"/>
              </w:rPr>
              <w:t>106,3</w:t>
            </w:r>
          </w:p>
        </w:tc>
        <w:tc>
          <w:tcPr>
            <w:tcW w:w="1413" w:type="dxa"/>
          </w:tcPr>
          <w:p w:rsidR="003D6EB3" w:rsidRPr="00364F4E" w:rsidRDefault="00183775" w:rsidP="00364F4E">
            <w:pPr>
              <w:spacing w:line="360" w:lineRule="auto"/>
              <w:rPr>
                <w:lang w:val="ru-RU"/>
              </w:rPr>
            </w:pPr>
            <w:r w:rsidRPr="00364F4E">
              <w:rPr>
                <w:lang w:val="ru-RU"/>
              </w:rPr>
              <w:t>131,0</w:t>
            </w:r>
          </w:p>
        </w:tc>
      </w:tr>
      <w:tr w:rsidR="003D6EB3" w:rsidRPr="00364F4E" w:rsidTr="00364F4E">
        <w:trPr>
          <w:trHeight w:val="417"/>
          <w:jc w:val="center"/>
        </w:trPr>
        <w:tc>
          <w:tcPr>
            <w:tcW w:w="2970" w:type="dxa"/>
          </w:tcPr>
          <w:p w:rsidR="003D6EB3" w:rsidRPr="00364F4E" w:rsidRDefault="002E2794" w:rsidP="00364F4E">
            <w:pPr>
              <w:spacing w:line="360" w:lineRule="auto"/>
              <w:rPr>
                <w:lang w:val="ru-RU"/>
              </w:rPr>
            </w:pPr>
            <w:r w:rsidRPr="00364F4E">
              <w:rPr>
                <w:lang w:val="ru-RU"/>
              </w:rPr>
              <w:t>локомотивные бригады</w:t>
            </w:r>
          </w:p>
        </w:tc>
        <w:tc>
          <w:tcPr>
            <w:tcW w:w="1260" w:type="dxa"/>
          </w:tcPr>
          <w:p w:rsidR="003D6EB3" w:rsidRPr="00364F4E" w:rsidRDefault="007C4B08" w:rsidP="00364F4E">
            <w:pPr>
              <w:spacing w:line="360" w:lineRule="auto"/>
              <w:rPr>
                <w:lang w:val="ru-RU"/>
              </w:rPr>
            </w:pPr>
            <w:r w:rsidRPr="00364F4E">
              <w:rPr>
                <w:lang w:val="ru-RU"/>
              </w:rPr>
              <w:t>38797</w:t>
            </w:r>
          </w:p>
        </w:tc>
        <w:tc>
          <w:tcPr>
            <w:tcW w:w="990" w:type="dxa"/>
          </w:tcPr>
          <w:p w:rsidR="003D6EB3" w:rsidRPr="00364F4E" w:rsidRDefault="007C4B08" w:rsidP="00364F4E">
            <w:pPr>
              <w:spacing w:line="360" w:lineRule="auto"/>
              <w:rPr>
                <w:lang w:val="ru-RU"/>
              </w:rPr>
            </w:pPr>
            <w:r w:rsidRPr="00364F4E">
              <w:rPr>
                <w:lang w:val="ru-RU"/>
              </w:rPr>
              <w:t>52585</w:t>
            </w:r>
          </w:p>
        </w:tc>
        <w:tc>
          <w:tcPr>
            <w:tcW w:w="990" w:type="dxa"/>
          </w:tcPr>
          <w:p w:rsidR="003D6EB3" w:rsidRPr="00364F4E" w:rsidRDefault="007C4B08" w:rsidP="00364F4E">
            <w:pPr>
              <w:spacing w:line="360" w:lineRule="auto"/>
              <w:rPr>
                <w:lang w:val="ru-RU"/>
              </w:rPr>
            </w:pPr>
            <w:r w:rsidRPr="00364F4E">
              <w:rPr>
                <w:lang w:val="ru-RU"/>
              </w:rPr>
              <w:t>52487</w:t>
            </w:r>
          </w:p>
        </w:tc>
        <w:tc>
          <w:tcPr>
            <w:tcW w:w="1497" w:type="dxa"/>
          </w:tcPr>
          <w:p w:rsidR="003D6EB3" w:rsidRPr="00364F4E" w:rsidRDefault="007C4B08" w:rsidP="00364F4E">
            <w:pPr>
              <w:spacing w:line="360" w:lineRule="auto"/>
              <w:rPr>
                <w:lang w:val="ru-RU"/>
              </w:rPr>
            </w:pPr>
            <w:r w:rsidRPr="00364F4E">
              <w:rPr>
                <w:lang w:val="ru-RU"/>
              </w:rPr>
              <w:t>99,8</w:t>
            </w:r>
          </w:p>
        </w:tc>
        <w:tc>
          <w:tcPr>
            <w:tcW w:w="1413" w:type="dxa"/>
          </w:tcPr>
          <w:p w:rsidR="003D6EB3" w:rsidRPr="00364F4E" w:rsidRDefault="007C4B08" w:rsidP="00364F4E">
            <w:pPr>
              <w:spacing w:line="360" w:lineRule="auto"/>
              <w:rPr>
                <w:lang w:val="ru-RU"/>
              </w:rPr>
            </w:pPr>
            <w:r w:rsidRPr="00364F4E">
              <w:rPr>
                <w:lang w:val="ru-RU"/>
              </w:rPr>
              <w:t>135,3</w:t>
            </w:r>
          </w:p>
        </w:tc>
      </w:tr>
      <w:tr w:rsidR="00BF2785" w:rsidRPr="00364F4E" w:rsidTr="00364F4E">
        <w:trPr>
          <w:trHeight w:val="409"/>
          <w:jc w:val="center"/>
        </w:trPr>
        <w:tc>
          <w:tcPr>
            <w:tcW w:w="2970" w:type="dxa"/>
          </w:tcPr>
          <w:p w:rsidR="00BF2785" w:rsidRPr="00364F4E" w:rsidRDefault="00D314B1" w:rsidP="00364F4E">
            <w:pPr>
              <w:spacing w:line="360" w:lineRule="auto"/>
              <w:rPr>
                <w:lang w:val="ru-RU"/>
              </w:rPr>
            </w:pPr>
            <w:r w:rsidRPr="00364F4E">
              <w:rPr>
                <w:lang w:val="ru-RU"/>
              </w:rPr>
              <w:t>текущий ремонт</w:t>
            </w:r>
          </w:p>
        </w:tc>
        <w:tc>
          <w:tcPr>
            <w:tcW w:w="1260" w:type="dxa"/>
          </w:tcPr>
          <w:p w:rsidR="00BF2785" w:rsidRPr="00364F4E" w:rsidRDefault="007C4B08" w:rsidP="00364F4E">
            <w:pPr>
              <w:spacing w:line="360" w:lineRule="auto"/>
              <w:rPr>
                <w:lang w:val="ru-RU"/>
              </w:rPr>
            </w:pPr>
            <w:r w:rsidRPr="00364F4E">
              <w:rPr>
                <w:lang w:val="ru-RU"/>
              </w:rPr>
              <w:t>10521</w:t>
            </w:r>
          </w:p>
        </w:tc>
        <w:tc>
          <w:tcPr>
            <w:tcW w:w="990" w:type="dxa"/>
          </w:tcPr>
          <w:p w:rsidR="00BF2785" w:rsidRPr="00364F4E" w:rsidRDefault="007C4B08" w:rsidP="00364F4E">
            <w:pPr>
              <w:spacing w:line="360" w:lineRule="auto"/>
              <w:rPr>
                <w:lang w:val="ru-RU"/>
              </w:rPr>
            </w:pPr>
            <w:r w:rsidRPr="00364F4E">
              <w:rPr>
                <w:lang w:val="ru-RU"/>
              </w:rPr>
              <w:t>15134</w:t>
            </w:r>
          </w:p>
        </w:tc>
        <w:tc>
          <w:tcPr>
            <w:tcW w:w="990" w:type="dxa"/>
          </w:tcPr>
          <w:p w:rsidR="00BF2785" w:rsidRPr="00364F4E" w:rsidRDefault="007C4B08" w:rsidP="00364F4E">
            <w:pPr>
              <w:spacing w:line="360" w:lineRule="auto"/>
              <w:rPr>
                <w:lang w:val="ru-RU"/>
              </w:rPr>
            </w:pPr>
            <w:r w:rsidRPr="00364F4E">
              <w:rPr>
                <w:lang w:val="ru-RU"/>
              </w:rPr>
              <w:t>14781</w:t>
            </w:r>
          </w:p>
        </w:tc>
        <w:tc>
          <w:tcPr>
            <w:tcW w:w="1497" w:type="dxa"/>
          </w:tcPr>
          <w:p w:rsidR="00BF2785" w:rsidRPr="00364F4E" w:rsidRDefault="007C4B08" w:rsidP="00364F4E">
            <w:pPr>
              <w:spacing w:line="360" w:lineRule="auto"/>
              <w:rPr>
                <w:lang w:val="ru-RU"/>
              </w:rPr>
            </w:pPr>
            <w:r w:rsidRPr="00364F4E">
              <w:rPr>
                <w:lang w:val="ru-RU"/>
              </w:rPr>
              <w:t>97,7</w:t>
            </w:r>
          </w:p>
        </w:tc>
        <w:tc>
          <w:tcPr>
            <w:tcW w:w="1413" w:type="dxa"/>
          </w:tcPr>
          <w:p w:rsidR="00BF2785" w:rsidRPr="00364F4E" w:rsidRDefault="007C4B08" w:rsidP="00364F4E">
            <w:pPr>
              <w:spacing w:line="360" w:lineRule="auto"/>
              <w:rPr>
                <w:lang w:val="ru-RU"/>
              </w:rPr>
            </w:pPr>
            <w:r w:rsidRPr="00364F4E">
              <w:rPr>
                <w:lang w:val="ru-RU"/>
              </w:rPr>
              <w:t>140,5</w:t>
            </w:r>
          </w:p>
        </w:tc>
      </w:tr>
      <w:tr w:rsidR="00BF2785" w:rsidRPr="00364F4E" w:rsidTr="00364F4E">
        <w:trPr>
          <w:trHeight w:val="416"/>
          <w:jc w:val="center"/>
        </w:trPr>
        <w:tc>
          <w:tcPr>
            <w:tcW w:w="2970" w:type="dxa"/>
          </w:tcPr>
          <w:p w:rsidR="00BF2785" w:rsidRPr="00364F4E" w:rsidRDefault="00D314B1" w:rsidP="00364F4E">
            <w:pPr>
              <w:spacing w:line="360" w:lineRule="auto"/>
              <w:rPr>
                <w:lang w:val="ru-RU"/>
              </w:rPr>
            </w:pPr>
            <w:r w:rsidRPr="00364F4E">
              <w:rPr>
                <w:lang w:val="ru-RU"/>
              </w:rPr>
              <w:t>подсобно-вспомогательная деятельность</w:t>
            </w:r>
          </w:p>
        </w:tc>
        <w:tc>
          <w:tcPr>
            <w:tcW w:w="1260" w:type="dxa"/>
          </w:tcPr>
          <w:p w:rsidR="00BF2785" w:rsidRPr="00364F4E" w:rsidRDefault="007C4B08" w:rsidP="00364F4E">
            <w:pPr>
              <w:spacing w:line="360" w:lineRule="auto"/>
              <w:rPr>
                <w:lang w:val="ru-RU"/>
              </w:rPr>
            </w:pPr>
            <w:r w:rsidRPr="00364F4E">
              <w:rPr>
                <w:lang w:val="ru-RU"/>
              </w:rPr>
              <w:t>2592</w:t>
            </w:r>
          </w:p>
        </w:tc>
        <w:tc>
          <w:tcPr>
            <w:tcW w:w="990" w:type="dxa"/>
          </w:tcPr>
          <w:p w:rsidR="00BF2785" w:rsidRPr="00364F4E" w:rsidRDefault="007C4B08" w:rsidP="00364F4E">
            <w:pPr>
              <w:spacing w:line="360" w:lineRule="auto"/>
              <w:rPr>
                <w:lang w:val="ru-RU"/>
              </w:rPr>
            </w:pPr>
            <w:r w:rsidRPr="00364F4E">
              <w:rPr>
                <w:lang w:val="ru-RU"/>
              </w:rPr>
              <w:t>5423</w:t>
            </w:r>
          </w:p>
        </w:tc>
        <w:tc>
          <w:tcPr>
            <w:tcW w:w="990" w:type="dxa"/>
          </w:tcPr>
          <w:p w:rsidR="00BF2785" w:rsidRPr="00364F4E" w:rsidRDefault="007C4B08" w:rsidP="00364F4E">
            <w:pPr>
              <w:spacing w:line="360" w:lineRule="auto"/>
              <w:rPr>
                <w:lang w:val="ru-RU"/>
              </w:rPr>
            </w:pPr>
            <w:r w:rsidRPr="00364F4E">
              <w:rPr>
                <w:lang w:val="ru-RU"/>
              </w:rPr>
              <w:t>5589</w:t>
            </w:r>
          </w:p>
        </w:tc>
        <w:tc>
          <w:tcPr>
            <w:tcW w:w="1497" w:type="dxa"/>
          </w:tcPr>
          <w:p w:rsidR="00BF2785" w:rsidRPr="00364F4E" w:rsidRDefault="007C4B08" w:rsidP="00364F4E">
            <w:pPr>
              <w:spacing w:line="360" w:lineRule="auto"/>
              <w:rPr>
                <w:lang w:val="ru-RU"/>
              </w:rPr>
            </w:pPr>
            <w:r w:rsidRPr="00364F4E">
              <w:rPr>
                <w:lang w:val="ru-RU"/>
              </w:rPr>
              <w:t>103,1</w:t>
            </w:r>
          </w:p>
        </w:tc>
        <w:tc>
          <w:tcPr>
            <w:tcW w:w="1413" w:type="dxa"/>
          </w:tcPr>
          <w:p w:rsidR="00BF2785" w:rsidRPr="00364F4E" w:rsidRDefault="007C4B08" w:rsidP="00364F4E">
            <w:pPr>
              <w:spacing w:line="360" w:lineRule="auto"/>
              <w:rPr>
                <w:lang w:val="ru-RU"/>
              </w:rPr>
            </w:pPr>
            <w:r w:rsidRPr="00364F4E">
              <w:rPr>
                <w:lang w:val="ru-RU"/>
              </w:rPr>
              <w:t>215,6</w:t>
            </w:r>
          </w:p>
        </w:tc>
      </w:tr>
      <w:tr w:rsidR="00BF2785" w:rsidRPr="00364F4E" w:rsidTr="00364F4E">
        <w:trPr>
          <w:trHeight w:val="581"/>
          <w:jc w:val="center"/>
        </w:trPr>
        <w:tc>
          <w:tcPr>
            <w:tcW w:w="2970" w:type="dxa"/>
          </w:tcPr>
          <w:p w:rsidR="00BF2785" w:rsidRPr="00364F4E" w:rsidRDefault="00D314B1" w:rsidP="00364F4E">
            <w:pPr>
              <w:spacing w:line="360" w:lineRule="auto"/>
              <w:rPr>
                <w:lang w:val="ru-RU"/>
              </w:rPr>
            </w:pPr>
            <w:r w:rsidRPr="00364F4E">
              <w:rPr>
                <w:lang w:val="ru-RU"/>
              </w:rPr>
              <w:t>Среднемесячная заработная плата, руб.</w:t>
            </w:r>
          </w:p>
        </w:tc>
        <w:tc>
          <w:tcPr>
            <w:tcW w:w="1260" w:type="dxa"/>
          </w:tcPr>
          <w:p w:rsidR="00BF2785" w:rsidRPr="00364F4E" w:rsidRDefault="007C4B08" w:rsidP="00364F4E">
            <w:pPr>
              <w:spacing w:line="360" w:lineRule="auto"/>
              <w:rPr>
                <w:lang w:val="ru-RU"/>
              </w:rPr>
            </w:pPr>
            <w:r w:rsidRPr="00364F4E">
              <w:rPr>
                <w:lang w:val="ru-RU"/>
              </w:rPr>
              <w:t>5457</w:t>
            </w:r>
          </w:p>
        </w:tc>
        <w:tc>
          <w:tcPr>
            <w:tcW w:w="990" w:type="dxa"/>
          </w:tcPr>
          <w:p w:rsidR="00BF2785" w:rsidRPr="00364F4E" w:rsidRDefault="007C4B08" w:rsidP="00364F4E">
            <w:pPr>
              <w:spacing w:line="360" w:lineRule="auto"/>
              <w:rPr>
                <w:lang w:val="ru-RU"/>
              </w:rPr>
            </w:pPr>
            <w:r w:rsidRPr="00364F4E">
              <w:rPr>
                <w:lang w:val="ru-RU"/>
              </w:rPr>
              <w:t>6868</w:t>
            </w:r>
          </w:p>
        </w:tc>
        <w:tc>
          <w:tcPr>
            <w:tcW w:w="990" w:type="dxa"/>
          </w:tcPr>
          <w:p w:rsidR="00BF2785" w:rsidRPr="00364F4E" w:rsidRDefault="007C4B08" w:rsidP="00364F4E">
            <w:pPr>
              <w:spacing w:line="360" w:lineRule="auto"/>
              <w:rPr>
                <w:lang w:val="ru-RU"/>
              </w:rPr>
            </w:pPr>
            <w:r w:rsidRPr="00364F4E">
              <w:rPr>
                <w:lang w:val="ru-RU"/>
              </w:rPr>
              <w:t>6962</w:t>
            </w:r>
          </w:p>
        </w:tc>
        <w:tc>
          <w:tcPr>
            <w:tcW w:w="1497" w:type="dxa"/>
          </w:tcPr>
          <w:p w:rsidR="00BF2785" w:rsidRPr="00364F4E" w:rsidRDefault="007C4B08" w:rsidP="00364F4E">
            <w:pPr>
              <w:spacing w:line="360" w:lineRule="auto"/>
              <w:rPr>
                <w:lang w:val="ru-RU"/>
              </w:rPr>
            </w:pPr>
            <w:r w:rsidRPr="00364F4E">
              <w:rPr>
                <w:lang w:val="ru-RU"/>
              </w:rPr>
              <w:t>101,4</w:t>
            </w:r>
          </w:p>
        </w:tc>
        <w:tc>
          <w:tcPr>
            <w:tcW w:w="1413" w:type="dxa"/>
          </w:tcPr>
          <w:p w:rsidR="00BF2785" w:rsidRPr="00364F4E" w:rsidRDefault="007C4B08" w:rsidP="00364F4E">
            <w:pPr>
              <w:spacing w:line="360" w:lineRule="auto"/>
              <w:rPr>
                <w:lang w:val="ru-RU"/>
              </w:rPr>
            </w:pPr>
            <w:r w:rsidRPr="00364F4E">
              <w:rPr>
                <w:lang w:val="ru-RU"/>
              </w:rPr>
              <w:t>127,6</w:t>
            </w:r>
          </w:p>
        </w:tc>
      </w:tr>
      <w:tr w:rsidR="00D314B1" w:rsidRPr="00364F4E" w:rsidTr="00364F4E">
        <w:trPr>
          <w:trHeight w:val="435"/>
          <w:jc w:val="center"/>
        </w:trPr>
        <w:tc>
          <w:tcPr>
            <w:tcW w:w="2970" w:type="dxa"/>
          </w:tcPr>
          <w:p w:rsidR="00D314B1" w:rsidRPr="00364F4E" w:rsidRDefault="00D314B1" w:rsidP="00364F4E">
            <w:pPr>
              <w:spacing w:line="360" w:lineRule="auto"/>
              <w:rPr>
                <w:lang w:val="ru-RU"/>
              </w:rPr>
            </w:pPr>
            <w:r w:rsidRPr="00364F4E">
              <w:rPr>
                <w:lang w:val="ru-RU"/>
              </w:rPr>
              <w:t>в т.ч. перевозки</w:t>
            </w:r>
          </w:p>
        </w:tc>
        <w:tc>
          <w:tcPr>
            <w:tcW w:w="1260" w:type="dxa"/>
          </w:tcPr>
          <w:p w:rsidR="00D314B1" w:rsidRPr="00364F4E" w:rsidRDefault="007C4B08" w:rsidP="00364F4E">
            <w:pPr>
              <w:spacing w:line="360" w:lineRule="auto"/>
              <w:rPr>
                <w:lang w:val="ru-RU"/>
              </w:rPr>
            </w:pPr>
            <w:r w:rsidRPr="00364F4E">
              <w:rPr>
                <w:lang w:val="ru-RU"/>
              </w:rPr>
              <w:t>5623</w:t>
            </w:r>
          </w:p>
        </w:tc>
        <w:tc>
          <w:tcPr>
            <w:tcW w:w="990" w:type="dxa"/>
          </w:tcPr>
          <w:p w:rsidR="00D314B1" w:rsidRPr="00364F4E" w:rsidRDefault="007C4B08" w:rsidP="00364F4E">
            <w:pPr>
              <w:spacing w:line="360" w:lineRule="auto"/>
              <w:rPr>
                <w:lang w:val="ru-RU"/>
              </w:rPr>
            </w:pPr>
            <w:r w:rsidRPr="00364F4E">
              <w:rPr>
                <w:lang w:val="ru-RU"/>
              </w:rPr>
              <w:t>7303</w:t>
            </w:r>
          </w:p>
        </w:tc>
        <w:tc>
          <w:tcPr>
            <w:tcW w:w="990" w:type="dxa"/>
          </w:tcPr>
          <w:p w:rsidR="00D314B1" w:rsidRPr="00364F4E" w:rsidRDefault="007C4B08" w:rsidP="00364F4E">
            <w:pPr>
              <w:spacing w:line="360" w:lineRule="auto"/>
              <w:rPr>
                <w:lang w:val="ru-RU"/>
              </w:rPr>
            </w:pPr>
            <w:r w:rsidRPr="00364F4E">
              <w:rPr>
                <w:lang w:val="ru-RU"/>
              </w:rPr>
              <w:t>7444</w:t>
            </w:r>
          </w:p>
        </w:tc>
        <w:tc>
          <w:tcPr>
            <w:tcW w:w="1497" w:type="dxa"/>
          </w:tcPr>
          <w:p w:rsidR="00D314B1" w:rsidRPr="00364F4E" w:rsidRDefault="007C4B08" w:rsidP="00364F4E">
            <w:pPr>
              <w:spacing w:line="360" w:lineRule="auto"/>
              <w:rPr>
                <w:lang w:val="ru-RU"/>
              </w:rPr>
            </w:pPr>
            <w:r w:rsidRPr="00364F4E">
              <w:rPr>
                <w:lang w:val="ru-RU"/>
              </w:rPr>
              <w:t>101,9</w:t>
            </w:r>
          </w:p>
        </w:tc>
        <w:tc>
          <w:tcPr>
            <w:tcW w:w="1413" w:type="dxa"/>
          </w:tcPr>
          <w:p w:rsidR="00D314B1" w:rsidRPr="00364F4E" w:rsidRDefault="007C4B08" w:rsidP="00364F4E">
            <w:pPr>
              <w:spacing w:line="360" w:lineRule="auto"/>
              <w:rPr>
                <w:lang w:val="ru-RU"/>
              </w:rPr>
            </w:pPr>
            <w:r w:rsidRPr="00364F4E">
              <w:rPr>
                <w:lang w:val="ru-RU"/>
              </w:rPr>
              <w:t>132,4</w:t>
            </w:r>
          </w:p>
        </w:tc>
      </w:tr>
      <w:tr w:rsidR="00D314B1" w:rsidRPr="00364F4E" w:rsidTr="00364F4E">
        <w:trPr>
          <w:trHeight w:val="271"/>
          <w:jc w:val="center"/>
        </w:trPr>
        <w:tc>
          <w:tcPr>
            <w:tcW w:w="2970" w:type="dxa"/>
          </w:tcPr>
          <w:p w:rsidR="00D314B1" w:rsidRPr="00364F4E" w:rsidRDefault="00D314B1" w:rsidP="00364F4E">
            <w:pPr>
              <w:spacing w:line="360" w:lineRule="auto"/>
              <w:rPr>
                <w:lang w:val="ru-RU"/>
              </w:rPr>
            </w:pPr>
            <w:r w:rsidRPr="00364F4E">
              <w:rPr>
                <w:lang w:val="ru-RU"/>
              </w:rPr>
              <w:t>локомотивные бригады</w:t>
            </w:r>
          </w:p>
        </w:tc>
        <w:tc>
          <w:tcPr>
            <w:tcW w:w="1260" w:type="dxa"/>
          </w:tcPr>
          <w:p w:rsidR="00D314B1" w:rsidRPr="00364F4E" w:rsidRDefault="009E3E2A" w:rsidP="00364F4E">
            <w:pPr>
              <w:spacing w:line="360" w:lineRule="auto"/>
              <w:rPr>
                <w:lang w:val="ru-RU"/>
              </w:rPr>
            </w:pPr>
            <w:r w:rsidRPr="00364F4E">
              <w:rPr>
                <w:lang w:val="ru-RU"/>
              </w:rPr>
              <w:t>7698</w:t>
            </w:r>
          </w:p>
        </w:tc>
        <w:tc>
          <w:tcPr>
            <w:tcW w:w="990" w:type="dxa"/>
          </w:tcPr>
          <w:p w:rsidR="00D314B1" w:rsidRPr="00364F4E" w:rsidRDefault="009E3E2A" w:rsidP="00364F4E">
            <w:pPr>
              <w:spacing w:line="360" w:lineRule="auto"/>
              <w:rPr>
                <w:lang w:val="ru-RU"/>
              </w:rPr>
            </w:pPr>
            <w:r w:rsidRPr="00364F4E">
              <w:rPr>
                <w:lang w:val="ru-RU"/>
              </w:rPr>
              <w:t>9485</w:t>
            </w:r>
          </w:p>
        </w:tc>
        <w:tc>
          <w:tcPr>
            <w:tcW w:w="990" w:type="dxa"/>
          </w:tcPr>
          <w:p w:rsidR="00D314B1" w:rsidRPr="00364F4E" w:rsidRDefault="009E3E2A" w:rsidP="00364F4E">
            <w:pPr>
              <w:spacing w:line="360" w:lineRule="auto"/>
              <w:rPr>
                <w:lang w:val="ru-RU"/>
              </w:rPr>
            </w:pPr>
            <w:r w:rsidRPr="00364F4E">
              <w:rPr>
                <w:lang w:val="ru-RU"/>
              </w:rPr>
              <w:t>9698</w:t>
            </w:r>
          </w:p>
        </w:tc>
        <w:tc>
          <w:tcPr>
            <w:tcW w:w="1497" w:type="dxa"/>
          </w:tcPr>
          <w:p w:rsidR="00D314B1" w:rsidRPr="00364F4E" w:rsidRDefault="009E3E2A" w:rsidP="00364F4E">
            <w:pPr>
              <w:spacing w:line="360" w:lineRule="auto"/>
              <w:rPr>
                <w:lang w:val="ru-RU"/>
              </w:rPr>
            </w:pPr>
            <w:r w:rsidRPr="00364F4E">
              <w:rPr>
                <w:lang w:val="ru-RU"/>
              </w:rPr>
              <w:t>102,2</w:t>
            </w:r>
          </w:p>
        </w:tc>
        <w:tc>
          <w:tcPr>
            <w:tcW w:w="1413" w:type="dxa"/>
          </w:tcPr>
          <w:p w:rsidR="00D314B1" w:rsidRPr="00364F4E" w:rsidRDefault="009E3E2A" w:rsidP="00364F4E">
            <w:pPr>
              <w:spacing w:line="360" w:lineRule="auto"/>
              <w:rPr>
                <w:lang w:val="ru-RU"/>
              </w:rPr>
            </w:pPr>
            <w:r w:rsidRPr="00364F4E">
              <w:rPr>
                <w:lang w:val="ru-RU"/>
              </w:rPr>
              <w:t>126,0</w:t>
            </w:r>
          </w:p>
        </w:tc>
      </w:tr>
      <w:tr w:rsidR="00D314B1" w:rsidRPr="00364F4E" w:rsidTr="00364F4E">
        <w:trPr>
          <w:trHeight w:val="362"/>
          <w:jc w:val="center"/>
        </w:trPr>
        <w:tc>
          <w:tcPr>
            <w:tcW w:w="2970" w:type="dxa"/>
          </w:tcPr>
          <w:p w:rsidR="00D314B1" w:rsidRPr="00364F4E" w:rsidRDefault="00D314B1" w:rsidP="00364F4E">
            <w:pPr>
              <w:spacing w:line="360" w:lineRule="auto"/>
              <w:rPr>
                <w:lang w:val="ru-RU"/>
              </w:rPr>
            </w:pPr>
            <w:r w:rsidRPr="00364F4E">
              <w:rPr>
                <w:lang w:val="ru-RU"/>
              </w:rPr>
              <w:t>текущий ремонт</w:t>
            </w:r>
          </w:p>
        </w:tc>
        <w:tc>
          <w:tcPr>
            <w:tcW w:w="1260" w:type="dxa"/>
          </w:tcPr>
          <w:p w:rsidR="00D314B1" w:rsidRPr="00364F4E" w:rsidRDefault="009E3E2A" w:rsidP="00364F4E">
            <w:pPr>
              <w:spacing w:line="360" w:lineRule="auto"/>
              <w:rPr>
                <w:lang w:val="ru-RU"/>
              </w:rPr>
            </w:pPr>
            <w:r w:rsidRPr="00364F4E">
              <w:rPr>
                <w:lang w:val="ru-RU"/>
              </w:rPr>
              <w:t>3638</w:t>
            </w:r>
          </w:p>
        </w:tc>
        <w:tc>
          <w:tcPr>
            <w:tcW w:w="990" w:type="dxa"/>
          </w:tcPr>
          <w:p w:rsidR="00D314B1" w:rsidRPr="00364F4E" w:rsidRDefault="009E3E2A" w:rsidP="00364F4E">
            <w:pPr>
              <w:spacing w:line="360" w:lineRule="auto"/>
              <w:rPr>
                <w:lang w:val="ru-RU"/>
              </w:rPr>
            </w:pPr>
            <w:r w:rsidRPr="00364F4E">
              <w:rPr>
                <w:lang w:val="ru-RU"/>
              </w:rPr>
              <w:t>4723</w:t>
            </w:r>
          </w:p>
        </w:tc>
        <w:tc>
          <w:tcPr>
            <w:tcW w:w="990" w:type="dxa"/>
          </w:tcPr>
          <w:p w:rsidR="00D314B1" w:rsidRPr="00364F4E" w:rsidRDefault="009E3E2A" w:rsidP="00364F4E">
            <w:pPr>
              <w:spacing w:line="360" w:lineRule="auto"/>
              <w:rPr>
                <w:lang w:val="ru-RU"/>
              </w:rPr>
            </w:pPr>
            <w:r w:rsidRPr="00364F4E">
              <w:rPr>
                <w:lang w:val="ru-RU"/>
              </w:rPr>
              <w:t>4967</w:t>
            </w:r>
          </w:p>
        </w:tc>
        <w:tc>
          <w:tcPr>
            <w:tcW w:w="1497" w:type="dxa"/>
          </w:tcPr>
          <w:p w:rsidR="00D314B1" w:rsidRPr="00364F4E" w:rsidRDefault="009E3E2A" w:rsidP="00364F4E">
            <w:pPr>
              <w:spacing w:line="360" w:lineRule="auto"/>
              <w:rPr>
                <w:lang w:val="ru-RU"/>
              </w:rPr>
            </w:pPr>
            <w:r w:rsidRPr="00364F4E">
              <w:rPr>
                <w:lang w:val="ru-RU"/>
              </w:rPr>
              <w:t>105,2</w:t>
            </w:r>
          </w:p>
        </w:tc>
        <w:tc>
          <w:tcPr>
            <w:tcW w:w="1413" w:type="dxa"/>
          </w:tcPr>
          <w:p w:rsidR="00D314B1" w:rsidRPr="00364F4E" w:rsidRDefault="009E3E2A" w:rsidP="00364F4E">
            <w:pPr>
              <w:spacing w:line="360" w:lineRule="auto"/>
              <w:rPr>
                <w:lang w:val="ru-RU"/>
              </w:rPr>
            </w:pPr>
            <w:r w:rsidRPr="00364F4E">
              <w:rPr>
                <w:lang w:val="ru-RU"/>
              </w:rPr>
              <w:t>136,5</w:t>
            </w:r>
          </w:p>
        </w:tc>
      </w:tr>
      <w:tr w:rsidR="00D314B1" w:rsidRPr="00364F4E" w:rsidTr="00364F4E">
        <w:trPr>
          <w:trHeight w:val="551"/>
          <w:jc w:val="center"/>
        </w:trPr>
        <w:tc>
          <w:tcPr>
            <w:tcW w:w="2970" w:type="dxa"/>
          </w:tcPr>
          <w:p w:rsidR="00D314B1" w:rsidRPr="00364F4E" w:rsidRDefault="00D314B1" w:rsidP="00364F4E">
            <w:pPr>
              <w:spacing w:line="360" w:lineRule="auto"/>
              <w:rPr>
                <w:lang w:val="ru-RU"/>
              </w:rPr>
            </w:pPr>
            <w:r w:rsidRPr="00364F4E">
              <w:rPr>
                <w:lang w:val="ru-RU"/>
              </w:rPr>
              <w:t>подсобно-вспомогательная деятельность</w:t>
            </w:r>
          </w:p>
        </w:tc>
        <w:tc>
          <w:tcPr>
            <w:tcW w:w="1260" w:type="dxa"/>
          </w:tcPr>
          <w:p w:rsidR="00D314B1" w:rsidRPr="00364F4E" w:rsidRDefault="002864CE" w:rsidP="00364F4E">
            <w:pPr>
              <w:spacing w:line="360" w:lineRule="auto"/>
              <w:rPr>
                <w:lang w:val="ru-RU"/>
              </w:rPr>
            </w:pPr>
            <w:r w:rsidRPr="00364F4E">
              <w:rPr>
                <w:lang w:val="ru-RU"/>
              </w:rPr>
              <w:t>3175</w:t>
            </w:r>
          </w:p>
        </w:tc>
        <w:tc>
          <w:tcPr>
            <w:tcW w:w="990" w:type="dxa"/>
          </w:tcPr>
          <w:p w:rsidR="00D314B1" w:rsidRPr="00364F4E" w:rsidRDefault="002864CE" w:rsidP="00364F4E">
            <w:pPr>
              <w:spacing w:line="360" w:lineRule="auto"/>
              <w:rPr>
                <w:lang w:val="ru-RU"/>
              </w:rPr>
            </w:pPr>
            <w:r w:rsidRPr="00364F4E">
              <w:rPr>
                <w:lang w:val="ru-RU"/>
              </w:rPr>
              <w:t>3704</w:t>
            </w:r>
          </w:p>
        </w:tc>
        <w:tc>
          <w:tcPr>
            <w:tcW w:w="990" w:type="dxa"/>
          </w:tcPr>
          <w:p w:rsidR="00D314B1" w:rsidRPr="00364F4E" w:rsidRDefault="002864CE" w:rsidP="00364F4E">
            <w:pPr>
              <w:spacing w:line="360" w:lineRule="auto"/>
              <w:rPr>
                <w:lang w:val="ru-RU"/>
              </w:rPr>
            </w:pPr>
            <w:r w:rsidRPr="00364F4E">
              <w:rPr>
                <w:lang w:val="ru-RU"/>
              </w:rPr>
              <w:t>3555</w:t>
            </w:r>
          </w:p>
        </w:tc>
        <w:tc>
          <w:tcPr>
            <w:tcW w:w="1497" w:type="dxa"/>
          </w:tcPr>
          <w:p w:rsidR="00D314B1" w:rsidRPr="00364F4E" w:rsidRDefault="002864CE" w:rsidP="00364F4E">
            <w:pPr>
              <w:spacing w:line="360" w:lineRule="auto"/>
              <w:rPr>
                <w:lang w:val="ru-RU"/>
              </w:rPr>
            </w:pPr>
            <w:r w:rsidRPr="00364F4E">
              <w:rPr>
                <w:lang w:val="ru-RU"/>
              </w:rPr>
              <w:t>96,0</w:t>
            </w:r>
          </w:p>
        </w:tc>
        <w:tc>
          <w:tcPr>
            <w:tcW w:w="1413" w:type="dxa"/>
          </w:tcPr>
          <w:p w:rsidR="00D314B1" w:rsidRPr="00364F4E" w:rsidRDefault="002864CE" w:rsidP="00364F4E">
            <w:pPr>
              <w:spacing w:line="360" w:lineRule="auto"/>
              <w:rPr>
                <w:lang w:val="ru-RU"/>
              </w:rPr>
            </w:pPr>
            <w:r w:rsidRPr="00364F4E">
              <w:rPr>
                <w:lang w:val="ru-RU"/>
              </w:rPr>
              <w:t>112,0</w:t>
            </w:r>
          </w:p>
        </w:tc>
      </w:tr>
    </w:tbl>
    <w:p w:rsidR="003D6EB3" w:rsidRPr="002B33D8" w:rsidRDefault="003D6EB3" w:rsidP="002B33D8">
      <w:pPr>
        <w:spacing w:line="360" w:lineRule="auto"/>
        <w:ind w:firstLine="709"/>
        <w:jc w:val="both"/>
        <w:rPr>
          <w:sz w:val="28"/>
          <w:szCs w:val="28"/>
          <w:lang w:val="ru-RU"/>
        </w:rPr>
      </w:pPr>
    </w:p>
    <w:p w:rsidR="002864CE" w:rsidRPr="002B33D8" w:rsidRDefault="004A756D" w:rsidP="002B33D8">
      <w:pPr>
        <w:spacing w:line="360" w:lineRule="auto"/>
        <w:ind w:firstLine="709"/>
        <w:jc w:val="both"/>
        <w:rPr>
          <w:sz w:val="28"/>
          <w:szCs w:val="28"/>
          <w:lang w:val="ru-RU"/>
        </w:rPr>
      </w:pPr>
      <w:r w:rsidRPr="002B33D8">
        <w:rPr>
          <w:sz w:val="28"/>
          <w:szCs w:val="28"/>
          <w:lang w:val="ru-RU"/>
        </w:rPr>
        <w:t xml:space="preserve">Из таблицы 2.5 следует, что показатели производительности труда в 2003 году возросли по сравнению с 2002 годом. Логично, что при этом вырос и фонд оплаты труда на 34,3% по сравнению с 2003 годом и на 6,1% по сравнению с плановыми показателями. Отметим рост на 115,6% по сравнению с 2002 годом фонда оплаты труда по подсобно-вспомогательной деятельности. При этом фонд оплаты труда по текущему ремонту меньше плановых показателей на 2,3%. Среднемесячная зарплата по предприятию выросла на 27,6% по сравнению с 2002 годом, и на 1,4% по сравнению с плановыми показателями (в том числе по текущему ремонту соответственно – на 36,5% и 5,2%, что свидетельствует о текучести кадров в этой области и уменьшении общего числа ремонтных работников по сравнению с 2002 годом). По подсобно вспомогательной деятельности средняя заработная плата в 2003 году на 4% меньше плановых показателей, что вместе с увеличившемся фондом оплаты труда в этой области свидетельствует о возросшем числе работников в этой сфере. </w:t>
      </w:r>
    </w:p>
    <w:p w:rsidR="003971E7" w:rsidRPr="002B33D8" w:rsidRDefault="003971E7" w:rsidP="002B33D8">
      <w:pPr>
        <w:spacing w:line="360" w:lineRule="auto"/>
        <w:ind w:firstLine="709"/>
        <w:jc w:val="both"/>
        <w:rPr>
          <w:sz w:val="28"/>
          <w:szCs w:val="28"/>
          <w:lang w:val="ru-RU"/>
        </w:rPr>
      </w:pPr>
    </w:p>
    <w:p w:rsidR="003D6EB3" w:rsidRPr="002B33D8" w:rsidRDefault="003D6EB3" w:rsidP="002B33D8">
      <w:pPr>
        <w:spacing w:line="360" w:lineRule="auto"/>
        <w:ind w:firstLine="709"/>
        <w:jc w:val="both"/>
        <w:rPr>
          <w:sz w:val="28"/>
          <w:szCs w:val="28"/>
          <w:lang w:val="ru-RU"/>
        </w:rPr>
      </w:pPr>
      <w:r w:rsidRPr="002B33D8">
        <w:rPr>
          <w:sz w:val="28"/>
          <w:szCs w:val="28"/>
          <w:lang w:val="ru-RU"/>
        </w:rPr>
        <w:t>Таблица 2.6</w:t>
      </w:r>
      <w:r w:rsidR="003971E7" w:rsidRPr="002B33D8">
        <w:rPr>
          <w:sz w:val="28"/>
          <w:szCs w:val="28"/>
          <w:lang w:val="ru-RU"/>
        </w:rPr>
        <w:t>.</w:t>
      </w:r>
      <w:r w:rsidR="00364F4E">
        <w:rPr>
          <w:sz w:val="28"/>
          <w:szCs w:val="28"/>
          <w:lang w:val="ru-RU"/>
        </w:rPr>
        <w:t xml:space="preserve"> </w:t>
      </w:r>
      <w:r w:rsidRPr="002B33D8">
        <w:rPr>
          <w:sz w:val="28"/>
          <w:szCs w:val="28"/>
          <w:lang w:val="ru-RU"/>
        </w:rPr>
        <w:t>Анализ показателей локомотивного депо станции Тихорецкая по эксплуатационным расходам за 2002–2003 год</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260"/>
        <w:gridCol w:w="921"/>
        <w:gridCol w:w="993"/>
        <w:gridCol w:w="1563"/>
        <w:gridCol w:w="1413"/>
      </w:tblGrid>
      <w:tr w:rsidR="00D95FC4" w:rsidRPr="00364F4E" w:rsidTr="00364F4E">
        <w:trPr>
          <w:cantSplit/>
          <w:trHeight w:val="324"/>
          <w:jc w:val="center"/>
        </w:trPr>
        <w:tc>
          <w:tcPr>
            <w:tcW w:w="2520" w:type="dxa"/>
            <w:vMerge w:val="restart"/>
          </w:tcPr>
          <w:p w:rsidR="00D95FC4" w:rsidRPr="00364F4E" w:rsidRDefault="00D95FC4" w:rsidP="00364F4E">
            <w:pPr>
              <w:spacing w:line="360" w:lineRule="auto"/>
              <w:rPr>
                <w:lang w:val="ru-RU"/>
              </w:rPr>
            </w:pPr>
          </w:p>
          <w:p w:rsidR="00D95FC4" w:rsidRPr="00364F4E" w:rsidRDefault="00D95FC4" w:rsidP="00364F4E">
            <w:pPr>
              <w:pStyle w:val="8"/>
              <w:widowControl w:val="0"/>
              <w:spacing w:before="0" w:after="0" w:line="360" w:lineRule="auto"/>
              <w:rPr>
                <w:i w:val="0"/>
                <w:sz w:val="20"/>
                <w:szCs w:val="20"/>
              </w:rPr>
            </w:pPr>
            <w:r w:rsidRPr="00364F4E">
              <w:rPr>
                <w:i w:val="0"/>
                <w:sz w:val="20"/>
                <w:szCs w:val="20"/>
              </w:rPr>
              <w:t>Показатели</w:t>
            </w:r>
            <w:r w:rsidR="004214E1" w:rsidRPr="00364F4E">
              <w:rPr>
                <w:i w:val="0"/>
                <w:sz w:val="20"/>
                <w:szCs w:val="20"/>
              </w:rPr>
              <w:t>, тыс. руб.</w:t>
            </w:r>
          </w:p>
        </w:tc>
        <w:tc>
          <w:tcPr>
            <w:tcW w:w="3174" w:type="dxa"/>
            <w:gridSpan w:val="3"/>
          </w:tcPr>
          <w:p w:rsidR="00D95FC4" w:rsidRPr="00364F4E" w:rsidRDefault="00D95FC4" w:rsidP="00364F4E">
            <w:pPr>
              <w:pStyle w:val="8"/>
              <w:widowControl w:val="0"/>
              <w:spacing w:before="0" w:after="0" w:line="360" w:lineRule="auto"/>
              <w:rPr>
                <w:i w:val="0"/>
                <w:sz w:val="20"/>
                <w:szCs w:val="20"/>
              </w:rPr>
            </w:pPr>
            <w:r w:rsidRPr="00364F4E">
              <w:rPr>
                <w:i w:val="0"/>
                <w:sz w:val="20"/>
                <w:szCs w:val="20"/>
              </w:rPr>
              <w:t>Период</w:t>
            </w:r>
          </w:p>
        </w:tc>
        <w:tc>
          <w:tcPr>
            <w:tcW w:w="1563" w:type="dxa"/>
            <w:vMerge w:val="restart"/>
          </w:tcPr>
          <w:p w:rsidR="00D95FC4" w:rsidRPr="00364F4E" w:rsidRDefault="00D95FC4" w:rsidP="00364F4E">
            <w:pPr>
              <w:spacing w:line="360" w:lineRule="auto"/>
              <w:rPr>
                <w:lang w:val="ru-RU"/>
              </w:rPr>
            </w:pPr>
            <w:r w:rsidRPr="00364F4E">
              <w:rPr>
                <w:lang w:val="ru-RU"/>
              </w:rPr>
              <w:t>Процент</w:t>
            </w:r>
            <w:r w:rsidR="002B33D8" w:rsidRPr="00364F4E">
              <w:rPr>
                <w:lang w:val="ru-RU"/>
              </w:rPr>
              <w:t xml:space="preserve"> </w:t>
            </w:r>
            <w:r w:rsidRPr="00364F4E">
              <w:rPr>
                <w:lang w:val="ru-RU"/>
              </w:rPr>
              <w:t>выполнения к плановым, %</w:t>
            </w:r>
          </w:p>
        </w:tc>
        <w:tc>
          <w:tcPr>
            <w:tcW w:w="1413" w:type="dxa"/>
            <w:vMerge w:val="restart"/>
          </w:tcPr>
          <w:p w:rsidR="00D95FC4" w:rsidRPr="00364F4E" w:rsidRDefault="00D95FC4" w:rsidP="00364F4E">
            <w:pPr>
              <w:spacing w:line="360" w:lineRule="auto"/>
              <w:rPr>
                <w:lang w:val="ru-RU"/>
              </w:rPr>
            </w:pPr>
            <w:r w:rsidRPr="00364F4E">
              <w:rPr>
                <w:lang w:val="ru-RU"/>
              </w:rPr>
              <w:t>Процент выполнения к 2002 году, %</w:t>
            </w:r>
          </w:p>
        </w:tc>
      </w:tr>
      <w:tr w:rsidR="00D95FC4" w:rsidRPr="00364F4E" w:rsidTr="00364F4E">
        <w:trPr>
          <w:cantSplit/>
          <w:trHeight w:val="324"/>
          <w:jc w:val="center"/>
        </w:trPr>
        <w:tc>
          <w:tcPr>
            <w:tcW w:w="2520" w:type="dxa"/>
            <w:vMerge/>
          </w:tcPr>
          <w:p w:rsidR="00D95FC4" w:rsidRPr="00364F4E" w:rsidRDefault="00D95FC4" w:rsidP="00364F4E">
            <w:pPr>
              <w:spacing w:line="360" w:lineRule="auto"/>
              <w:rPr>
                <w:lang w:val="ru-RU"/>
              </w:rPr>
            </w:pPr>
          </w:p>
        </w:tc>
        <w:tc>
          <w:tcPr>
            <w:tcW w:w="1260" w:type="dxa"/>
            <w:vMerge w:val="restart"/>
          </w:tcPr>
          <w:p w:rsidR="00D95FC4" w:rsidRPr="00364F4E" w:rsidRDefault="00D95FC4" w:rsidP="00364F4E">
            <w:pPr>
              <w:spacing w:line="360" w:lineRule="auto"/>
              <w:rPr>
                <w:lang w:val="ru-RU"/>
              </w:rPr>
            </w:pPr>
          </w:p>
          <w:p w:rsidR="00D95FC4" w:rsidRPr="00364F4E" w:rsidRDefault="00D95FC4" w:rsidP="00364F4E">
            <w:pPr>
              <w:spacing w:line="360" w:lineRule="auto"/>
              <w:rPr>
                <w:lang w:val="ru-RU"/>
              </w:rPr>
            </w:pPr>
            <w:r w:rsidRPr="00364F4E">
              <w:rPr>
                <w:lang w:val="ru-RU"/>
              </w:rPr>
              <w:t>2002 год</w:t>
            </w:r>
          </w:p>
        </w:tc>
        <w:tc>
          <w:tcPr>
            <w:tcW w:w="1914" w:type="dxa"/>
            <w:gridSpan w:val="2"/>
          </w:tcPr>
          <w:p w:rsidR="00D95FC4" w:rsidRPr="00364F4E" w:rsidRDefault="00D95FC4" w:rsidP="00364F4E">
            <w:pPr>
              <w:spacing w:line="360" w:lineRule="auto"/>
              <w:rPr>
                <w:lang w:val="ru-RU"/>
              </w:rPr>
            </w:pPr>
            <w:r w:rsidRPr="00364F4E">
              <w:rPr>
                <w:lang w:val="ru-RU"/>
              </w:rPr>
              <w:t>2003 год</w:t>
            </w:r>
          </w:p>
        </w:tc>
        <w:tc>
          <w:tcPr>
            <w:tcW w:w="1563" w:type="dxa"/>
            <w:vMerge/>
          </w:tcPr>
          <w:p w:rsidR="00D95FC4" w:rsidRPr="00364F4E" w:rsidRDefault="00D95FC4" w:rsidP="00364F4E">
            <w:pPr>
              <w:spacing w:line="360" w:lineRule="auto"/>
              <w:rPr>
                <w:lang w:val="ru-RU"/>
              </w:rPr>
            </w:pPr>
          </w:p>
        </w:tc>
        <w:tc>
          <w:tcPr>
            <w:tcW w:w="1413" w:type="dxa"/>
            <w:vMerge/>
          </w:tcPr>
          <w:p w:rsidR="00D95FC4" w:rsidRPr="00364F4E" w:rsidRDefault="00D95FC4" w:rsidP="00364F4E">
            <w:pPr>
              <w:spacing w:line="360" w:lineRule="auto"/>
              <w:rPr>
                <w:lang w:val="ru-RU"/>
              </w:rPr>
            </w:pPr>
          </w:p>
        </w:tc>
      </w:tr>
      <w:tr w:rsidR="00D95FC4" w:rsidRPr="00364F4E" w:rsidTr="00364F4E">
        <w:trPr>
          <w:cantSplit/>
          <w:trHeight w:val="262"/>
          <w:jc w:val="center"/>
        </w:trPr>
        <w:tc>
          <w:tcPr>
            <w:tcW w:w="2520" w:type="dxa"/>
            <w:vMerge/>
          </w:tcPr>
          <w:p w:rsidR="00D95FC4" w:rsidRPr="00364F4E" w:rsidRDefault="00D95FC4" w:rsidP="00364F4E">
            <w:pPr>
              <w:spacing w:line="360" w:lineRule="auto"/>
              <w:rPr>
                <w:lang w:val="ru-RU"/>
              </w:rPr>
            </w:pPr>
          </w:p>
        </w:tc>
        <w:tc>
          <w:tcPr>
            <w:tcW w:w="1260" w:type="dxa"/>
            <w:vMerge/>
          </w:tcPr>
          <w:p w:rsidR="00D95FC4" w:rsidRPr="00364F4E" w:rsidRDefault="00D95FC4" w:rsidP="00364F4E">
            <w:pPr>
              <w:spacing w:line="360" w:lineRule="auto"/>
              <w:rPr>
                <w:lang w:val="ru-RU"/>
              </w:rPr>
            </w:pPr>
          </w:p>
        </w:tc>
        <w:tc>
          <w:tcPr>
            <w:tcW w:w="921" w:type="dxa"/>
          </w:tcPr>
          <w:p w:rsidR="00D95FC4" w:rsidRPr="00364F4E" w:rsidRDefault="00D95FC4" w:rsidP="00364F4E">
            <w:pPr>
              <w:spacing w:line="360" w:lineRule="auto"/>
              <w:rPr>
                <w:lang w:val="ru-RU"/>
              </w:rPr>
            </w:pPr>
            <w:r w:rsidRPr="00364F4E">
              <w:rPr>
                <w:lang w:val="ru-RU"/>
              </w:rPr>
              <w:t>план</w:t>
            </w:r>
          </w:p>
        </w:tc>
        <w:tc>
          <w:tcPr>
            <w:tcW w:w="993" w:type="dxa"/>
          </w:tcPr>
          <w:p w:rsidR="00D95FC4" w:rsidRPr="00364F4E" w:rsidRDefault="00D95FC4" w:rsidP="00364F4E">
            <w:pPr>
              <w:spacing w:line="360" w:lineRule="auto"/>
              <w:rPr>
                <w:lang w:val="ru-RU"/>
              </w:rPr>
            </w:pPr>
            <w:r w:rsidRPr="00364F4E">
              <w:rPr>
                <w:lang w:val="ru-RU"/>
              </w:rPr>
              <w:t>факт</w:t>
            </w:r>
          </w:p>
        </w:tc>
        <w:tc>
          <w:tcPr>
            <w:tcW w:w="1563" w:type="dxa"/>
            <w:vMerge/>
          </w:tcPr>
          <w:p w:rsidR="00D95FC4" w:rsidRPr="00364F4E" w:rsidRDefault="00D95FC4" w:rsidP="00364F4E">
            <w:pPr>
              <w:spacing w:line="360" w:lineRule="auto"/>
              <w:rPr>
                <w:lang w:val="ru-RU"/>
              </w:rPr>
            </w:pPr>
          </w:p>
        </w:tc>
        <w:tc>
          <w:tcPr>
            <w:tcW w:w="1413" w:type="dxa"/>
            <w:vMerge/>
          </w:tcPr>
          <w:p w:rsidR="00D95FC4" w:rsidRPr="00364F4E" w:rsidRDefault="00D95FC4" w:rsidP="00364F4E">
            <w:pPr>
              <w:spacing w:line="360" w:lineRule="auto"/>
              <w:rPr>
                <w:lang w:val="ru-RU"/>
              </w:rPr>
            </w:pPr>
          </w:p>
        </w:tc>
      </w:tr>
      <w:tr w:rsidR="00D95FC4" w:rsidRPr="00364F4E" w:rsidTr="00364F4E">
        <w:trPr>
          <w:trHeight w:val="588"/>
          <w:jc w:val="center"/>
        </w:trPr>
        <w:tc>
          <w:tcPr>
            <w:tcW w:w="2520" w:type="dxa"/>
          </w:tcPr>
          <w:p w:rsidR="00D95FC4" w:rsidRPr="00364F4E" w:rsidRDefault="00EE2594" w:rsidP="00364F4E">
            <w:pPr>
              <w:spacing w:line="360" w:lineRule="auto"/>
              <w:rPr>
                <w:lang w:val="ru-RU"/>
              </w:rPr>
            </w:pPr>
            <w:r w:rsidRPr="00364F4E">
              <w:rPr>
                <w:lang w:val="ru-RU"/>
              </w:rPr>
              <w:t>Эксплуатационные расходы</w:t>
            </w:r>
          </w:p>
        </w:tc>
        <w:tc>
          <w:tcPr>
            <w:tcW w:w="1260" w:type="dxa"/>
          </w:tcPr>
          <w:p w:rsidR="00D95FC4" w:rsidRPr="00364F4E" w:rsidRDefault="007B5BA2" w:rsidP="00364F4E">
            <w:pPr>
              <w:spacing w:line="360" w:lineRule="auto"/>
              <w:rPr>
                <w:lang w:val="ru-RU"/>
              </w:rPr>
            </w:pPr>
            <w:r w:rsidRPr="00364F4E">
              <w:rPr>
                <w:lang w:val="ru-RU"/>
              </w:rPr>
              <w:t>261345</w:t>
            </w:r>
          </w:p>
        </w:tc>
        <w:tc>
          <w:tcPr>
            <w:tcW w:w="921" w:type="dxa"/>
          </w:tcPr>
          <w:p w:rsidR="00D95FC4" w:rsidRPr="00364F4E" w:rsidRDefault="007B5BA2" w:rsidP="00364F4E">
            <w:pPr>
              <w:spacing w:line="360" w:lineRule="auto"/>
              <w:rPr>
                <w:lang w:val="ru-RU"/>
              </w:rPr>
            </w:pPr>
            <w:r w:rsidRPr="00364F4E">
              <w:rPr>
                <w:lang w:val="ru-RU"/>
              </w:rPr>
              <w:t>329196</w:t>
            </w:r>
          </w:p>
        </w:tc>
        <w:tc>
          <w:tcPr>
            <w:tcW w:w="993" w:type="dxa"/>
          </w:tcPr>
          <w:p w:rsidR="00D95FC4" w:rsidRPr="00364F4E" w:rsidRDefault="007B5BA2" w:rsidP="00364F4E">
            <w:pPr>
              <w:spacing w:line="360" w:lineRule="auto"/>
              <w:rPr>
                <w:lang w:val="ru-RU"/>
              </w:rPr>
            </w:pPr>
            <w:r w:rsidRPr="00364F4E">
              <w:rPr>
                <w:lang w:val="ru-RU"/>
              </w:rPr>
              <w:t>327241</w:t>
            </w:r>
          </w:p>
        </w:tc>
        <w:tc>
          <w:tcPr>
            <w:tcW w:w="1563" w:type="dxa"/>
          </w:tcPr>
          <w:p w:rsidR="00D95FC4" w:rsidRPr="00364F4E" w:rsidRDefault="00E938ED" w:rsidP="00364F4E">
            <w:pPr>
              <w:spacing w:line="360" w:lineRule="auto"/>
              <w:rPr>
                <w:lang w:val="ru-RU"/>
              </w:rPr>
            </w:pPr>
            <w:r w:rsidRPr="00364F4E">
              <w:rPr>
                <w:lang w:val="ru-RU"/>
              </w:rPr>
              <w:t>99,4</w:t>
            </w:r>
          </w:p>
        </w:tc>
        <w:tc>
          <w:tcPr>
            <w:tcW w:w="1413" w:type="dxa"/>
          </w:tcPr>
          <w:p w:rsidR="00D95FC4" w:rsidRPr="00364F4E" w:rsidRDefault="00E938ED" w:rsidP="00364F4E">
            <w:pPr>
              <w:spacing w:line="360" w:lineRule="auto"/>
              <w:rPr>
                <w:lang w:val="ru-RU"/>
              </w:rPr>
            </w:pPr>
            <w:r w:rsidRPr="00364F4E">
              <w:rPr>
                <w:lang w:val="ru-RU"/>
              </w:rPr>
              <w:t>125,2</w:t>
            </w:r>
          </w:p>
        </w:tc>
      </w:tr>
      <w:tr w:rsidR="00D95FC4" w:rsidRPr="00364F4E" w:rsidTr="00364F4E">
        <w:trPr>
          <w:trHeight w:val="444"/>
          <w:jc w:val="center"/>
        </w:trPr>
        <w:tc>
          <w:tcPr>
            <w:tcW w:w="2520" w:type="dxa"/>
          </w:tcPr>
          <w:p w:rsidR="00D95FC4" w:rsidRPr="00364F4E" w:rsidRDefault="00EE2594" w:rsidP="00364F4E">
            <w:pPr>
              <w:spacing w:line="360" w:lineRule="auto"/>
              <w:rPr>
                <w:lang w:val="ru-RU"/>
              </w:rPr>
            </w:pPr>
            <w:r w:rsidRPr="00364F4E">
              <w:rPr>
                <w:lang w:val="ru-RU"/>
              </w:rPr>
              <w:t>Фонд оплаты труда</w:t>
            </w:r>
          </w:p>
        </w:tc>
        <w:tc>
          <w:tcPr>
            <w:tcW w:w="1260" w:type="dxa"/>
          </w:tcPr>
          <w:p w:rsidR="00D95FC4" w:rsidRPr="00364F4E" w:rsidRDefault="0086226A" w:rsidP="00364F4E">
            <w:pPr>
              <w:spacing w:line="360" w:lineRule="auto"/>
              <w:rPr>
                <w:lang w:val="ru-RU"/>
              </w:rPr>
            </w:pPr>
            <w:r w:rsidRPr="00364F4E">
              <w:rPr>
                <w:lang w:val="ru-RU"/>
              </w:rPr>
              <w:t>64426</w:t>
            </w:r>
          </w:p>
        </w:tc>
        <w:tc>
          <w:tcPr>
            <w:tcW w:w="921" w:type="dxa"/>
          </w:tcPr>
          <w:p w:rsidR="00D95FC4" w:rsidRPr="00364F4E" w:rsidRDefault="0086226A" w:rsidP="00364F4E">
            <w:pPr>
              <w:spacing w:line="360" w:lineRule="auto"/>
              <w:rPr>
                <w:lang w:val="ru-RU"/>
              </w:rPr>
            </w:pPr>
            <w:r w:rsidRPr="00364F4E">
              <w:rPr>
                <w:lang w:val="ru-RU"/>
              </w:rPr>
              <w:t>80150</w:t>
            </w:r>
          </w:p>
        </w:tc>
        <w:tc>
          <w:tcPr>
            <w:tcW w:w="993" w:type="dxa"/>
          </w:tcPr>
          <w:p w:rsidR="00D95FC4" w:rsidRPr="00364F4E" w:rsidRDefault="0086226A" w:rsidP="00364F4E">
            <w:pPr>
              <w:spacing w:line="360" w:lineRule="auto"/>
              <w:rPr>
                <w:lang w:val="ru-RU"/>
              </w:rPr>
            </w:pPr>
            <w:r w:rsidRPr="00364F4E">
              <w:rPr>
                <w:lang w:val="ru-RU"/>
              </w:rPr>
              <w:t>85402</w:t>
            </w:r>
          </w:p>
        </w:tc>
        <w:tc>
          <w:tcPr>
            <w:tcW w:w="1563" w:type="dxa"/>
          </w:tcPr>
          <w:p w:rsidR="00D95FC4" w:rsidRPr="00364F4E" w:rsidRDefault="00E938ED" w:rsidP="00364F4E">
            <w:pPr>
              <w:spacing w:line="360" w:lineRule="auto"/>
              <w:rPr>
                <w:lang w:val="ru-RU"/>
              </w:rPr>
            </w:pPr>
            <w:r w:rsidRPr="00364F4E">
              <w:rPr>
                <w:lang w:val="ru-RU"/>
              </w:rPr>
              <w:t>106,6</w:t>
            </w:r>
          </w:p>
        </w:tc>
        <w:tc>
          <w:tcPr>
            <w:tcW w:w="1413" w:type="dxa"/>
          </w:tcPr>
          <w:p w:rsidR="00D95FC4" w:rsidRPr="00364F4E" w:rsidRDefault="00E938ED" w:rsidP="00364F4E">
            <w:pPr>
              <w:spacing w:line="360" w:lineRule="auto"/>
              <w:rPr>
                <w:lang w:val="ru-RU"/>
              </w:rPr>
            </w:pPr>
            <w:r w:rsidRPr="00364F4E">
              <w:rPr>
                <w:lang w:val="ru-RU"/>
              </w:rPr>
              <w:t>132,6</w:t>
            </w:r>
          </w:p>
        </w:tc>
      </w:tr>
      <w:tr w:rsidR="00D95FC4" w:rsidRPr="00364F4E" w:rsidTr="00364F4E">
        <w:trPr>
          <w:trHeight w:val="421"/>
          <w:jc w:val="center"/>
        </w:trPr>
        <w:tc>
          <w:tcPr>
            <w:tcW w:w="2520" w:type="dxa"/>
          </w:tcPr>
          <w:p w:rsidR="00D95FC4" w:rsidRPr="00364F4E" w:rsidRDefault="00EE2594" w:rsidP="00364F4E">
            <w:pPr>
              <w:spacing w:line="360" w:lineRule="auto"/>
              <w:rPr>
                <w:lang w:val="ru-RU"/>
              </w:rPr>
            </w:pPr>
            <w:r w:rsidRPr="00364F4E">
              <w:rPr>
                <w:lang w:val="ru-RU"/>
              </w:rPr>
              <w:t>Соцстрах</w:t>
            </w:r>
          </w:p>
        </w:tc>
        <w:tc>
          <w:tcPr>
            <w:tcW w:w="1260" w:type="dxa"/>
          </w:tcPr>
          <w:p w:rsidR="00D95FC4" w:rsidRPr="00364F4E" w:rsidRDefault="0086226A" w:rsidP="00364F4E">
            <w:pPr>
              <w:spacing w:line="360" w:lineRule="auto"/>
              <w:rPr>
                <w:lang w:val="ru-RU"/>
              </w:rPr>
            </w:pPr>
            <w:r w:rsidRPr="00364F4E">
              <w:rPr>
                <w:lang w:val="ru-RU"/>
              </w:rPr>
              <w:t>23078</w:t>
            </w:r>
          </w:p>
        </w:tc>
        <w:tc>
          <w:tcPr>
            <w:tcW w:w="921" w:type="dxa"/>
          </w:tcPr>
          <w:p w:rsidR="00D95FC4" w:rsidRPr="00364F4E" w:rsidRDefault="0086226A" w:rsidP="00364F4E">
            <w:pPr>
              <w:spacing w:line="360" w:lineRule="auto"/>
              <w:rPr>
                <w:lang w:val="ru-RU"/>
              </w:rPr>
            </w:pPr>
            <w:r w:rsidRPr="00364F4E">
              <w:rPr>
                <w:lang w:val="ru-RU"/>
              </w:rPr>
              <w:t>28586</w:t>
            </w:r>
          </w:p>
        </w:tc>
        <w:tc>
          <w:tcPr>
            <w:tcW w:w="993" w:type="dxa"/>
          </w:tcPr>
          <w:p w:rsidR="00D95FC4" w:rsidRPr="00364F4E" w:rsidRDefault="0086226A" w:rsidP="00364F4E">
            <w:pPr>
              <w:spacing w:line="360" w:lineRule="auto"/>
              <w:rPr>
                <w:lang w:val="ru-RU"/>
              </w:rPr>
            </w:pPr>
            <w:r w:rsidRPr="00364F4E">
              <w:rPr>
                <w:lang w:val="ru-RU"/>
              </w:rPr>
              <w:t>30204</w:t>
            </w:r>
          </w:p>
        </w:tc>
        <w:tc>
          <w:tcPr>
            <w:tcW w:w="1563" w:type="dxa"/>
          </w:tcPr>
          <w:p w:rsidR="00D95FC4" w:rsidRPr="00364F4E" w:rsidRDefault="00E938ED" w:rsidP="00364F4E">
            <w:pPr>
              <w:spacing w:line="360" w:lineRule="auto"/>
              <w:rPr>
                <w:lang w:val="ru-RU"/>
              </w:rPr>
            </w:pPr>
            <w:r w:rsidRPr="00364F4E">
              <w:rPr>
                <w:lang w:val="ru-RU"/>
              </w:rPr>
              <w:t>105,7</w:t>
            </w:r>
          </w:p>
        </w:tc>
        <w:tc>
          <w:tcPr>
            <w:tcW w:w="1413" w:type="dxa"/>
          </w:tcPr>
          <w:p w:rsidR="00D95FC4" w:rsidRPr="00364F4E" w:rsidRDefault="00E938ED" w:rsidP="00364F4E">
            <w:pPr>
              <w:spacing w:line="360" w:lineRule="auto"/>
              <w:rPr>
                <w:lang w:val="ru-RU"/>
              </w:rPr>
            </w:pPr>
            <w:r w:rsidRPr="00364F4E">
              <w:rPr>
                <w:lang w:val="ru-RU"/>
              </w:rPr>
              <w:t>130,9</w:t>
            </w:r>
          </w:p>
        </w:tc>
      </w:tr>
      <w:tr w:rsidR="00D95FC4" w:rsidRPr="00364F4E" w:rsidTr="00364F4E">
        <w:trPr>
          <w:trHeight w:val="413"/>
          <w:jc w:val="center"/>
        </w:trPr>
        <w:tc>
          <w:tcPr>
            <w:tcW w:w="2520" w:type="dxa"/>
          </w:tcPr>
          <w:p w:rsidR="00D95FC4" w:rsidRPr="00364F4E" w:rsidRDefault="00EE2594" w:rsidP="00364F4E">
            <w:pPr>
              <w:spacing w:line="360" w:lineRule="auto"/>
              <w:rPr>
                <w:lang w:val="ru-RU"/>
              </w:rPr>
            </w:pPr>
            <w:r w:rsidRPr="00364F4E">
              <w:rPr>
                <w:lang w:val="ru-RU"/>
              </w:rPr>
              <w:t>Материалы</w:t>
            </w:r>
          </w:p>
        </w:tc>
        <w:tc>
          <w:tcPr>
            <w:tcW w:w="1260" w:type="dxa"/>
          </w:tcPr>
          <w:p w:rsidR="00D95FC4" w:rsidRPr="00364F4E" w:rsidRDefault="0086226A" w:rsidP="00364F4E">
            <w:pPr>
              <w:spacing w:line="360" w:lineRule="auto"/>
              <w:rPr>
                <w:lang w:val="ru-RU"/>
              </w:rPr>
            </w:pPr>
            <w:r w:rsidRPr="00364F4E">
              <w:rPr>
                <w:lang w:val="ru-RU"/>
              </w:rPr>
              <w:t>45348</w:t>
            </w:r>
          </w:p>
        </w:tc>
        <w:tc>
          <w:tcPr>
            <w:tcW w:w="921" w:type="dxa"/>
          </w:tcPr>
          <w:p w:rsidR="00D95FC4" w:rsidRPr="00364F4E" w:rsidRDefault="0086226A" w:rsidP="00364F4E">
            <w:pPr>
              <w:spacing w:line="360" w:lineRule="auto"/>
              <w:rPr>
                <w:lang w:val="ru-RU"/>
              </w:rPr>
            </w:pPr>
            <w:r w:rsidRPr="00364F4E">
              <w:rPr>
                <w:lang w:val="ru-RU"/>
              </w:rPr>
              <w:t>46017</w:t>
            </w:r>
          </w:p>
        </w:tc>
        <w:tc>
          <w:tcPr>
            <w:tcW w:w="993" w:type="dxa"/>
          </w:tcPr>
          <w:p w:rsidR="00D95FC4" w:rsidRPr="00364F4E" w:rsidRDefault="0086226A" w:rsidP="00364F4E">
            <w:pPr>
              <w:spacing w:line="360" w:lineRule="auto"/>
              <w:rPr>
                <w:lang w:val="ru-RU"/>
              </w:rPr>
            </w:pPr>
            <w:r w:rsidRPr="00364F4E">
              <w:rPr>
                <w:lang w:val="ru-RU"/>
              </w:rPr>
              <w:t>51929</w:t>
            </w:r>
          </w:p>
        </w:tc>
        <w:tc>
          <w:tcPr>
            <w:tcW w:w="1563" w:type="dxa"/>
          </w:tcPr>
          <w:p w:rsidR="00D95FC4" w:rsidRPr="00364F4E" w:rsidRDefault="00E938ED" w:rsidP="00364F4E">
            <w:pPr>
              <w:spacing w:line="360" w:lineRule="auto"/>
              <w:rPr>
                <w:lang w:val="ru-RU"/>
              </w:rPr>
            </w:pPr>
            <w:r w:rsidRPr="00364F4E">
              <w:rPr>
                <w:lang w:val="ru-RU"/>
              </w:rPr>
              <w:t>112,8</w:t>
            </w:r>
          </w:p>
        </w:tc>
        <w:tc>
          <w:tcPr>
            <w:tcW w:w="1413" w:type="dxa"/>
          </w:tcPr>
          <w:p w:rsidR="00D95FC4" w:rsidRPr="00364F4E" w:rsidRDefault="00E938ED" w:rsidP="00364F4E">
            <w:pPr>
              <w:spacing w:line="360" w:lineRule="auto"/>
              <w:rPr>
                <w:lang w:val="ru-RU"/>
              </w:rPr>
            </w:pPr>
            <w:r w:rsidRPr="00364F4E">
              <w:rPr>
                <w:lang w:val="ru-RU"/>
              </w:rPr>
              <w:t>114,5</w:t>
            </w:r>
          </w:p>
        </w:tc>
      </w:tr>
      <w:tr w:rsidR="00D95FC4" w:rsidRPr="00364F4E" w:rsidTr="00364F4E">
        <w:trPr>
          <w:trHeight w:val="419"/>
          <w:jc w:val="center"/>
        </w:trPr>
        <w:tc>
          <w:tcPr>
            <w:tcW w:w="2520" w:type="dxa"/>
          </w:tcPr>
          <w:p w:rsidR="00D95FC4" w:rsidRPr="00364F4E" w:rsidRDefault="00EE2594" w:rsidP="00364F4E">
            <w:pPr>
              <w:spacing w:line="360" w:lineRule="auto"/>
              <w:rPr>
                <w:lang w:val="ru-RU"/>
              </w:rPr>
            </w:pPr>
            <w:r w:rsidRPr="00364F4E">
              <w:rPr>
                <w:lang w:val="ru-RU"/>
              </w:rPr>
              <w:t>Электроэнергия</w:t>
            </w:r>
          </w:p>
        </w:tc>
        <w:tc>
          <w:tcPr>
            <w:tcW w:w="1260" w:type="dxa"/>
          </w:tcPr>
          <w:p w:rsidR="00D95FC4" w:rsidRPr="00364F4E" w:rsidRDefault="00025BE1" w:rsidP="00364F4E">
            <w:pPr>
              <w:spacing w:line="360" w:lineRule="auto"/>
              <w:rPr>
                <w:lang w:val="ru-RU"/>
              </w:rPr>
            </w:pPr>
            <w:r w:rsidRPr="00364F4E">
              <w:rPr>
                <w:lang w:val="ru-RU"/>
              </w:rPr>
              <w:t>43770</w:t>
            </w:r>
          </w:p>
        </w:tc>
        <w:tc>
          <w:tcPr>
            <w:tcW w:w="921" w:type="dxa"/>
          </w:tcPr>
          <w:p w:rsidR="00D95FC4" w:rsidRPr="00364F4E" w:rsidRDefault="00025BE1" w:rsidP="00364F4E">
            <w:pPr>
              <w:spacing w:line="360" w:lineRule="auto"/>
              <w:rPr>
                <w:lang w:val="ru-RU"/>
              </w:rPr>
            </w:pPr>
            <w:r w:rsidRPr="00364F4E">
              <w:rPr>
                <w:lang w:val="ru-RU"/>
              </w:rPr>
              <w:t>57640</w:t>
            </w:r>
          </w:p>
        </w:tc>
        <w:tc>
          <w:tcPr>
            <w:tcW w:w="993" w:type="dxa"/>
          </w:tcPr>
          <w:p w:rsidR="00D95FC4" w:rsidRPr="00364F4E" w:rsidRDefault="00025BE1" w:rsidP="00364F4E">
            <w:pPr>
              <w:spacing w:line="360" w:lineRule="auto"/>
              <w:rPr>
                <w:lang w:val="ru-RU"/>
              </w:rPr>
            </w:pPr>
            <w:r w:rsidRPr="00364F4E">
              <w:rPr>
                <w:lang w:val="ru-RU"/>
              </w:rPr>
              <w:t>66262</w:t>
            </w:r>
          </w:p>
        </w:tc>
        <w:tc>
          <w:tcPr>
            <w:tcW w:w="1563" w:type="dxa"/>
          </w:tcPr>
          <w:p w:rsidR="00D95FC4" w:rsidRPr="00364F4E" w:rsidRDefault="00E938ED" w:rsidP="00364F4E">
            <w:pPr>
              <w:spacing w:line="360" w:lineRule="auto"/>
              <w:rPr>
                <w:lang w:val="ru-RU"/>
              </w:rPr>
            </w:pPr>
            <w:r w:rsidRPr="00364F4E">
              <w:rPr>
                <w:lang w:val="ru-RU"/>
              </w:rPr>
              <w:t>115,0</w:t>
            </w:r>
          </w:p>
        </w:tc>
        <w:tc>
          <w:tcPr>
            <w:tcW w:w="1413" w:type="dxa"/>
          </w:tcPr>
          <w:p w:rsidR="00D95FC4" w:rsidRPr="00364F4E" w:rsidRDefault="00E938ED" w:rsidP="00364F4E">
            <w:pPr>
              <w:spacing w:line="360" w:lineRule="auto"/>
              <w:rPr>
                <w:lang w:val="ru-RU"/>
              </w:rPr>
            </w:pPr>
            <w:r w:rsidRPr="00364F4E">
              <w:rPr>
                <w:lang w:val="ru-RU"/>
              </w:rPr>
              <w:t>151,4</w:t>
            </w:r>
          </w:p>
        </w:tc>
      </w:tr>
      <w:tr w:rsidR="00D95FC4" w:rsidRPr="00364F4E" w:rsidTr="00364F4E">
        <w:trPr>
          <w:trHeight w:val="412"/>
          <w:jc w:val="center"/>
        </w:trPr>
        <w:tc>
          <w:tcPr>
            <w:tcW w:w="2520" w:type="dxa"/>
          </w:tcPr>
          <w:p w:rsidR="00D95FC4" w:rsidRPr="00364F4E" w:rsidRDefault="00EE2594" w:rsidP="00364F4E">
            <w:pPr>
              <w:spacing w:line="360" w:lineRule="auto"/>
              <w:rPr>
                <w:lang w:val="ru-RU"/>
              </w:rPr>
            </w:pPr>
            <w:r w:rsidRPr="00364F4E">
              <w:rPr>
                <w:lang w:val="ru-RU"/>
              </w:rPr>
              <w:t>Топливо</w:t>
            </w:r>
          </w:p>
        </w:tc>
        <w:tc>
          <w:tcPr>
            <w:tcW w:w="1260" w:type="dxa"/>
          </w:tcPr>
          <w:p w:rsidR="00D95FC4" w:rsidRPr="00364F4E" w:rsidRDefault="00025BE1" w:rsidP="00364F4E">
            <w:pPr>
              <w:spacing w:line="360" w:lineRule="auto"/>
              <w:rPr>
                <w:lang w:val="ru-RU"/>
              </w:rPr>
            </w:pPr>
            <w:r w:rsidRPr="00364F4E">
              <w:rPr>
                <w:lang w:val="ru-RU"/>
              </w:rPr>
              <w:t>42164</w:t>
            </w:r>
          </w:p>
        </w:tc>
        <w:tc>
          <w:tcPr>
            <w:tcW w:w="921" w:type="dxa"/>
          </w:tcPr>
          <w:p w:rsidR="00D95FC4" w:rsidRPr="00364F4E" w:rsidRDefault="00025BE1" w:rsidP="00364F4E">
            <w:pPr>
              <w:spacing w:line="360" w:lineRule="auto"/>
              <w:rPr>
                <w:lang w:val="ru-RU"/>
              </w:rPr>
            </w:pPr>
            <w:r w:rsidRPr="00364F4E">
              <w:rPr>
                <w:lang w:val="ru-RU"/>
              </w:rPr>
              <w:t>46951</w:t>
            </w:r>
          </w:p>
        </w:tc>
        <w:tc>
          <w:tcPr>
            <w:tcW w:w="993" w:type="dxa"/>
          </w:tcPr>
          <w:p w:rsidR="00D95FC4" w:rsidRPr="00364F4E" w:rsidRDefault="00025BE1" w:rsidP="00364F4E">
            <w:pPr>
              <w:spacing w:line="360" w:lineRule="auto"/>
              <w:rPr>
                <w:lang w:val="ru-RU"/>
              </w:rPr>
            </w:pPr>
            <w:r w:rsidRPr="00364F4E">
              <w:rPr>
                <w:lang w:val="ru-RU"/>
              </w:rPr>
              <w:t>46289</w:t>
            </w:r>
          </w:p>
        </w:tc>
        <w:tc>
          <w:tcPr>
            <w:tcW w:w="1563" w:type="dxa"/>
          </w:tcPr>
          <w:p w:rsidR="00D95FC4" w:rsidRPr="00364F4E" w:rsidRDefault="00E938ED" w:rsidP="00364F4E">
            <w:pPr>
              <w:spacing w:line="360" w:lineRule="auto"/>
              <w:rPr>
                <w:lang w:val="ru-RU"/>
              </w:rPr>
            </w:pPr>
            <w:r w:rsidRPr="00364F4E">
              <w:rPr>
                <w:lang w:val="ru-RU"/>
              </w:rPr>
              <w:t>98,6</w:t>
            </w:r>
          </w:p>
        </w:tc>
        <w:tc>
          <w:tcPr>
            <w:tcW w:w="1413" w:type="dxa"/>
          </w:tcPr>
          <w:p w:rsidR="00D95FC4" w:rsidRPr="00364F4E" w:rsidRDefault="00E938ED" w:rsidP="00364F4E">
            <w:pPr>
              <w:spacing w:line="360" w:lineRule="auto"/>
              <w:rPr>
                <w:lang w:val="ru-RU"/>
              </w:rPr>
            </w:pPr>
            <w:r w:rsidRPr="00364F4E">
              <w:rPr>
                <w:lang w:val="ru-RU"/>
              </w:rPr>
              <w:t>109,8</w:t>
            </w:r>
          </w:p>
        </w:tc>
      </w:tr>
      <w:tr w:rsidR="00D95FC4" w:rsidRPr="00364F4E" w:rsidTr="00364F4E">
        <w:trPr>
          <w:trHeight w:val="418"/>
          <w:jc w:val="center"/>
        </w:trPr>
        <w:tc>
          <w:tcPr>
            <w:tcW w:w="2520" w:type="dxa"/>
          </w:tcPr>
          <w:p w:rsidR="00D95FC4" w:rsidRPr="00364F4E" w:rsidRDefault="00EE2594" w:rsidP="00364F4E">
            <w:pPr>
              <w:spacing w:line="360" w:lineRule="auto"/>
              <w:rPr>
                <w:lang w:val="ru-RU"/>
              </w:rPr>
            </w:pPr>
            <w:r w:rsidRPr="00364F4E">
              <w:rPr>
                <w:lang w:val="ru-RU"/>
              </w:rPr>
              <w:t>Амортизация</w:t>
            </w:r>
          </w:p>
        </w:tc>
        <w:tc>
          <w:tcPr>
            <w:tcW w:w="1260" w:type="dxa"/>
          </w:tcPr>
          <w:p w:rsidR="00D95FC4" w:rsidRPr="00364F4E" w:rsidRDefault="00025BE1" w:rsidP="00364F4E">
            <w:pPr>
              <w:spacing w:line="360" w:lineRule="auto"/>
              <w:rPr>
                <w:lang w:val="ru-RU"/>
              </w:rPr>
            </w:pPr>
            <w:r w:rsidRPr="00364F4E">
              <w:rPr>
                <w:lang w:val="ru-RU"/>
              </w:rPr>
              <w:t>28257</w:t>
            </w:r>
          </w:p>
        </w:tc>
        <w:tc>
          <w:tcPr>
            <w:tcW w:w="921" w:type="dxa"/>
          </w:tcPr>
          <w:p w:rsidR="00D95FC4" w:rsidRPr="00364F4E" w:rsidRDefault="00025BE1" w:rsidP="00364F4E">
            <w:pPr>
              <w:spacing w:line="360" w:lineRule="auto"/>
              <w:rPr>
                <w:lang w:val="ru-RU"/>
              </w:rPr>
            </w:pPr>
            <w:r w:rsidRPr="00364F4E">
              <w:rPr>
                <w:lang w:val="ru-RU"/>
              </w:rPr>
              <w:t>32407</w:t>
            </w:r>
          </w:p>
        </w:tc>
        <w:tc>
          <w:tcPr>
            <w:tcW w:w="993" w:type="dxa"/>
          </w:tcPr>
          <w:p w:rsidR="00D95FC4" w:rsidRPr="00364F4E" w:rsidRDefault="00025BE1" w:rsidP="00364F4E">
            <w:pPr>
              <w:spacing w:line="360" w:lineRule="auto"/>
              <w:rPr>
                <w:lang w:val="ru-RU"/>
              </w:rPr>
            </w:pPr>
            <w:r w:rsidRPr="00364F4E">
              <w:rPr>
                <w:lang w:val="ru-RU"/>
              </w:rPr>
              <w:t>25047</w:t>
            </w:r>
          </w:p>
        </w:tc>
        <w:tc>
          <w:tcPr>
            <w:tcW w:w="1563" w:type="dxa"/>
          </w:tcPr>
          <w:p w:rsidR="00D95FC4" w:rsidRPr="00364F4E" w:rsidRDefault="00E938ED" w:rsidP="00364F4E">
            <w:pPr>
              <w:spacing w:line="360" w:lineRule="auto"/>
              <w:rPr>
                <w:lang w:val="ru-RU"/>
              </w:rPr>
            </w:pPr>
            <w:r w:rsidRPr="00364F4E">
              <w:rPr>
                <w:lang w:val="ru-RU"/>
              </w:rPr>
              <w:t>77,3</w:t>
            </w:r>
          </w:p>
        </w:tc>
        <w:tc>
          <w:tcPr>
            <w:tcW w:w="1413" w:type="dxa"/>
          </w:tcPr>
          <w:p w:rsidR="00D95FC4" w:rsidRPr="00364F4E" w:rsidRDefault="00E938ED" w:rsidP="00364F4E">
            <w:pPr>
              <w:spacing w:line="360" w:lineRule="auto"/>
              <w:rPr>
                <w:lang w:val="ru-RU"/>
              </w:rPr>
            </w:pPr>
            <w:r w:rsidRPr="00364F4E">
              <w:rPr>
                <w:lang w:val="ru-RU"/>
              </w:rPr>
              <w:t>88,6</w:t>
            </w:r>
          </w:p>
        </w:tc>
      </w:tr>
      <w:tr w:rsidR="00D95FC4" w:rsidRPr="00364F4E" w:rsidTr="00364F4E">
        <w:trPr>
          <w:trHeight w:val="423"/>
          <w:jc w:val="center"/>
        </w:trPr>
        <w:tc>
          <w:tcPr>
            <w:tcW w:w="2520" w:type="dxa"/>
          </w:tcPr>
          <w:p w:rsidR="00D95FC4" w:rsidRPr="00364F4E" w:rsidRDefault="00EE2594" w:rsidP="00364F4E">
            <w:pPr>
              <w:spacing w:line="360" w:lineRule="auto"/>
              <w:rPr>
                <w:lang w:val="ru-RU"/>
              </w:rPr>
            </w:pPr>
            <w:r w:rsidRPr="00364F4E">
              <w:rPr>
                <w:lang w:val="ru-RU"/>
              </w:rPr>
              <w:t xml:space="preserve">Прочие </w:t>
            </w:r>
            <w:r w:rsidR="000D31EB" w:rsidRPr="00364F4E">
              <w:rPr>
                <w:lang w:val="ru-RU"/>
              </w:rPr>
              <w:t>затраты</w:t>
            </w:r>
          </w:p>
        </w:tc>
        <w:tc>
          <w:tcPr>
            <w:tcW w:w="1260" w:type="dxa"/>
          </w:tcPr>
          <w:p w:rsidR="00D95FC4" w:rsidRPr="00364F4E" w:rsidRDefault="00E938ED" w:rsidP="00364F4E">
            <w:pPr>
              <w:spacing w:line="360" w:lineRule="auto"/>
              <w:rPr>
                <w:lang w:val="ru-RU"/>
              </w:rPr>
            </w:pPr>
            <w:r w:rsidRPr="00364F4E">
              <w:rPr>
                <w:lang w:val="ru-RU"/>
              </w:rPr>
              <w:t>14302</w:t>
            </w:r>
          </w:p>
        </w:tc>
        <w:tc>
          <w:tcPr>
            <w:tcW w:w="921" w:type="dxa"/>
          </w:tcPr>
          <w:p w:rsidR="00D95FC4" w:rsidRPr="00364F4E" w:rsidRDefault="00E938ED" w:rsidP="00364F4E">
            <w:pPr>
              <w:spacing w:line="360" w:lineRule="auto"/>
              <w:rPr>
                <w:lang w:val="ru-RU"/>
              </w:rPr>
            </w:pPr>
            <w:r w:rsidRPr="00364F4E">
              <w:rPr>
                <w:lang w:val="ru-RU"/>
              </w:rPr>
              <w:t>37445</w:t>
            </w:r>
          </w:p>
        </w:tc>
        <w:tc>
          <w:tcPr>
            <w:tcW w:w="993" w:type="dxa"/>
          </w:tcPr>
          <w:p w:rsidR="00D95FC4" w:rsidRPr="00364F4E" w:rsidRDefault="00E938ED" w:rsidP="00364F4E">
            <w:pPr>
              <w:spacing w:line="360" w:lineRule="auto"/>
              <w:rPr>
                <w:lang w:val="ru-RU"/>
              </w:rPr>
            </w:pPr>
            <w:r w:rsidRPr="00364F4E">
              <w:rPr>
                <w:lang w:val="ru-RU"/>
              </w:rPr>
              <w:t>22108</w:t>
            </w:r>
          </w:p>
        </w:tc>
        <w:tc>
          <w:tcPr>
            <w:tcW w:w="1563" w:type="dxa"/>
          </w:tcPr>
          <w:p w:rsidR="00D95FC4" w:rsidRPr="00364F4E" w:rsidRDefault="00E938ED" w:rsidP="00364F4E">
            <w:pPr>
              <w:spacing w:line="360" w:lineRule="auto"/>
              <w:rPr>
                <w:lang w:val="ru-RU"/>
              </w:rPr>
            </w:pPr>
            <w:r w:rsidRPr="00364F4E">
              <w:rPr>
                <w:lang w:val="ru-RU"/>
              </w:rPr>
              <w:t>59,0</w:t>
            </w:r>
          </w:p>
        </w:tc>
        <w:tc>
          <w:tcPr>
            <w:tcW w:w="1413" w:type="dxa"/>
          </w:tcPr>
          <w:p w:rsidR="00D95FC4" w:rsidRPr="00364F4E" w:rsidRDefault="00E938ED" w:rsidP="00364F4E">
            <w:pPr>
              <w:spacing w:line="360" w:lineRule="auto"/>
              <w:rPr>
                <w:lang w:val="ru-RU"/>
              </w:rPr>
            </w:pPr>
            <w:r w:rsidRPr="00364F4E">
              <w:rPr>
                <w:lang w:val="ru-RU"/>
              </w:rPr>
              <w:t>154,6</w:t>
            </w:r>
          </w:p>
        </w:tc>
      </w:tr>
    </w:tbl>
    <w:p w:rsidR="003D6EB3" w:rsidRPr="002B33D8" w:rsidRDefault="003D6EB3" w:rsidP="002B33D8">
      <w:pPr>
        <w:spacing w:line="360" w:lineRule="auto"/>
        <w:ind w:firstLine="709"/>
        <w:jc w:val="both"/>
        <w:rPr>
          <w:sz w:val="28"/>
          <w:szCs w:val="28"/>
          <w:lang w:val="ru-RU"/>
        </w:rPr>
      </w:pPr>
    </w:p>
    <w:p w:rsidR="003D6EB3" w:rsidRPr="002B33D8" w:rsidRDefault="007E421B" w:rsidP="002B33D8">
      <w:pPr>
        <w:spacing w:line="360" w:lineRule="auto"/>
        <w:ind w:firstLine="709"/>
        <w:jc w:val="both"/>
        <w:rPr>
          <w:sz w:val="28"/>
          <w:szCs w:val="28"/>
          <w:lang w:val="ru-RU"/>
        </w:rPr>
      </w:pPr>
      <w:r w:rsidRPr="002B33D8">
        <w:rPr>
          <w:sz w:val="28"/>
          <w:szCs w:val="28"/>
          <w:lang w:val="ru-RU"/>
        </w:rPr>
        <w:t xml:space="preserve">Рассмотрим данные, представленные в таблице 2.6. Эксплуатационные расходы по локомотивному депо станции Тихорецкая за 2003 год практически равны </w:t>
      </w:r>
      <w:r w:rsidR="002A1A29" w:rsidRPr="002B33D8">
        <w:rPr>
          <w:sz w:val="28"/>
          <w:szCs w:val="28"/>
          <w:lang w:val="ru-RU"/>
        </w:rPr>
        <w:t>плановым, при этом они выросли на 25,2% по сравнению с 2002 годом за счет возросшего объема работ. По соц. страхованию расходы оказались больше плановых на 5,7% за счет возросшего фонда оплаты труда. По топливу образовалась экономия в размере 662 тыс. рублей по сравнению с планом за счет снижения себестоимости 1 т. топлива по сравнению с планируемой ценой (при плане за 1 т. 4308 рублей фактическая цена составила 3768 рублей).</w:t>
      </w:r>
      <w:r w:rsidR="000D31EB" w:rsidRPr="002B33D8">
        <w:rPr>
          <w:sz w:val="28"/>
          <w:szCs w:val="28"/>
          <w:lang w:val="ru-RU"/>
        </w:rPr>
        <w:t xml:space="preserve"> По амортизации экономия составила 7360 тыс. рублей. По прочим затратам экономия составила 15337 тыс. рублей за счет недопоставок ремонтных комплектов для ремонта тепловозов. </w:t>
      </w:r>
    </w:p>
    <w:p w:rsidR="0061725C" w:rsidRPr="002B33D8" w:rsidRDefault="0061725C" w:rsidP="002B33D8">
      <w:pPr>
        <w:spacing w:line="360" w:lineRule="auto"/>
        <w:ind w:firstLine="709"/>
        <w:jc w:val="both"/>
        <w:rPr>
          <w:sz w:val="28"/>
          <w:szCs w:val="28"/>
          <w:lang w:val="ru-RU"/>
        </w:rPr>
      </w:pPr>
      <w:r w:rsidRPr="002B33D8">
        <w:rPr>
          <w:sz w:val="28"/>
          <w:szCs w:val="28"/>
          <w:lang w:val="ru-RU"/>
        </w:rPr>
        <w:t>В таблице 2.7 проанализирован экономический эффект от внедрения новых технологий в локомотивном депо станции Тихорецкая в 2003 году.</w:t>
      </w:r>
    </w:p>
    <w:p w:rsidR="0061725C" w:rsidRPr="002B33D8" w:rsidRDefault="0061725C" w:rsidP="002B33D8">
      <w:pPr>
        <w:spacing w:line="360" w:lineRule="auto"/>
        <w:ind w:firstLine="709"/>
        <w:jc w:val="both"/>
        <w:rPr>
          <w:sz w:val="28"/>
          <w:szCs w:val="28"/>
          <w:lang w:val="ru-RU"/>
        </w:rPr>
      </w:pPr>
    </w:p>
    <w:p w:rsidR="0061725C" w:rsidRPr="002B33D8" w:rsidRDefault="0061725C" w:rsidP="002B33D8">
      <w:pPr>
        <w:spacing w:line="360" w:lineRule="auto"/>
        <w:ind w:firstLine="709"/>
        <w:jc w:val="both"/>
        <w:rPr>
          <w:sz w:val="28"/>
          <w:szCs w:val="28"/>
          <w:lang w:val="ru-RU"/>
        </w:rPr>
      </w:pPr>
      <w:r w:rsidRPr="002B33D8">
        <w:rPr>
          <w:sz w:val="28"/>
          <w:szCs w:val="28"/>
          <w:lang w:val="ru-RU"/>
        </w:rPr>
        <w:t>Таблица 2.7</w:t>
      </w:r>
      <w:r w:rsidR="003971E7" w:rsidRPr="002B33D8">
        <w:rPr>
          <w:sz w:val="28"/>
          <w:szCs w:val="28"/>
          <w:lang w:val="ru-RU"/>
        </w:rPr>
        <w:t>.</w:t>
      </w:r>
      <w:r w:rsidR="00364F4E">
        <w:rPr>
          <w:sz w:val="28"/>
          <w:szCs w:val="28"/>
          <w:lang w:val="ru-RU"/>
        </w:rPr>
        <w:t xml:space="preserve"> </w:t>
      </w:r>
      <w:r w:rsidRPr="002B33D8">
        <w:rPr>
          <w:sz w:val="28"/>
          <w:szCs w:val="28"/>
          <w:lang w:val="ru-RU"/>
        </w:rPr>
        <w:t xml:space="preserve">Экономический эффект от внедрения новых </w:t>
      </w:r>
      <w:r w:rsidR="003971E7" w:rsidRPr="002B33D8">
        <w:rPr>
          <w:sz w:val="28"/>
          <w:szCs w:val="28"/>
          <w:lang w:val="ru-RU"/>
        </w:rPr>
        <w:t>технологий в</w:t>
      </w:r>
      <w:r w:rsidR="00364F4E">
        <w:rPr>
          <w:sz w:val="28"/>
          <w:szCs w:val="28"/>
          <w:lang w:val="ru-RU"/>
        </w:rPr>
        <w:t xml:space="preserve"> </w:t>
      </w:r>
      <w:r w:rsidRPr="002B33D8">
        <w:rPr>
          <w:sz w:val="28"/>
          <w:szCs w:val="28"/>
          <w:lang w:val="ru-RU"/>
        </w:rPr>
        <w:t>локомотивном депо станции Тихорецкая за январь–декабрь 2003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877"/>
        <w:gridCol w:w="1481"/>
        <w:gridCol w:w="1248"/>
        <w:gridCol w:w="1429"/>
      </w:tblGrid>
      <w:tr w:rsidR="00726876" w:rsidRPr="00BA677E" w:rsidTr="00BA677E">
        <w:trPr>
          <w:cantSplit/>
          <w:trHeight w:val="1024"/>
          <w:jc w:val="center"/>
        </w:trPr>
        <w:tc>
          <w:tcPr>
            <w:tcW w:w="2055" w:type="dxa"/>
            <w:shd w:val="clear" w:color="auto" w:fill="auto"/>
          </w:tcPr>
          <w:p w:rsidR="00726876" w:rsidRPr="00BA677E" w:rsidRDefault="00726876" w:rsidP="00BA677E">
            <w:pPr>
              <w:spacing w:line="360" w:lineRule="auto"/>
              <w:rPr>
                <w:lang w:val="ru-RU"/>
              </w:rPr>
            </w:pPr>
            <w:r w:rsidRPr="00BA677E">
              <w:rPr>
                <w:lang w:val="ru-RU"/>
              </w:rPr>
              <w:t>Наименование цеха</w:t>
            </w:r>
          </w:p>
        </w:tc>
        <w:tc>
          <w:tcPr>
            <w:tcW w:w="2877" w:type="dxa"/>
            <w:shd w:val="clear" w:color="auto" w:fill="auto"/>
          </w:tcPr>
          <w:p w:rsidR="00726876" w:rsidRPr="00BA677E" w:rsidRDefault="00726876" w:rsidP="00BA677E">
            <w:pPr>
              <w:spacing w:line="360" w:lineRule="auto"/>
              <w:rPr>
                <w:lang w:val="ru-RU"/>
              </w:rPr>
            </w:pPr>
            <w:r w:rsidRPr="00BA677E">
              <w:rPr>
                <w:lang w:val="ru-RU"/>
              </w:rPr>
              <w:t>Наименование технологий</w:t>
            </w:r>
          </w:p>
        </w:tc>
        <w:tc>
          <w:tcPr>
            <w:tcW w:w="1481" w:type="dxa"/>
            <w:shd w:val="clear" w:color="auto" w:fill="auto"/>
          </w:tcPr>
          <w:p w:rsidR="00726876" w:rsidRPr="00BA677E" w:rsidRDefault="00726876" w:rsidP="00BA677E">
            <w:pPr>
              <w:spacing w:line="360" w:lineRule="auto"/>
              <w:rPr>
                <w:lang w:val="ru-RU"/>
              </w:rPr>
            </w:pPr>
            <w:r w:rsidRPr="00BA677E">
              <w:rPr>
                <w:lang w:val="ru-RU"/>
              </w:rPr>
              <w:t>Кол-во единиц</w:t>
            </w:r>
          </w:p>
        </w:tc>
        <w:tc>
          <w:tcPr>
            <w:tcW w:w="1248" w:type="dxa"/>
            <w:shd w:val="clear" w:color="auto" w:fill="auto"/>
          </w:tcPr>
          <w:p w:rsidR="00726876" w:rsidRPr="00BA677E" w:rsidRDefault="00726876" w:rsidP="00BA677E">
            <w:pPr>
              <w:spacing w:line="360" w:lineRule="auto"/>
              <w:rPr>
                <w:lang w:val="ru-RU"/>
              </w:rPr>
            </w:pPr>
            <w:r w:rsidRPr="00BA677E">
              <w:rPr>
                <w:lang w:val="ru-RU"/>
              </w:rPr>
              <w:t>Эффект 1 ед, руб.</w:t>
            </w:r>
          </w:p>
        </w:tc>
        <w:tc>
          <w:tcPr>
            <w:tcW w:w="1429" w:type="dxa"/>
            <w:shd w:val="clear" w:color="auto" w:fill="auto"/>
          </w:tcPr>
          <w:p w:rsidR="00726876" w:rsidRPr="00BA677E" w:rsidRDefault="00726876" w:rsidP="00BA677E">
            <w:pPr>
              <w:spacing w:line="360" w:lineRule="auto"/>
              <w:rPr>
                <w:lang w:val="ru-RU"/>
              </w:rPr>
            </w:pPr>
            <w:r w:rsidRPr="00BA677E">
              <w:rPr>
                <w:lang w:val="ru-RU"/>
              </w:rPr>
              <w:t>Общий эффект, тыс. руб.</w:t>
            </w:r>
          </w:p>
        </w:tc>
      </w:tr>
      <w:tr w:rsidR="00726876" w:rsidRPr="00BA677E" w:rsidTr="00BA677E">
        <w:trPr>
          <w:cantSplit/>
          <w:trHeight w:val="60"/>
          <w:jc w:val="center"/>
        </w:trPr>
        <w:tc>
          <w:tcPr>
            <w:tcW w:w="2055" w:type="dxa"/>
            <w:vMerge w:val="restart"/>
            <w:shd w:val="clear" w:color="auto" w:fill="auto"/>
          </w:tcPr>
          <w:p w:rsidR="00726876" w:rsidRPr="00BA677E" w:rsidRDefault="00726876" w:rsidP="00BA677E">
            <w:pPr>
              <w:spacing w:line="360" w:lineRule="auto"/>
              <w:rPr>
                <w:lang w:val="ru-RU"/>
              </w:rPr>
            </w:pPr>
            <w:r w:rsidRPr="00BA677E">
              <w:rPr>
                <w:lang w:val="ru-RU"/>
              </w:rPr>
              <w:t>Заготовительное отделение</w:t>
            </w:r>
          </w:p>
        </w:tc>
        <w:tc>
          <w:tcPr>
            <w:tcW w:w="2877" w:type="dxa"/>
            <w:shd w:val="clear" w:color="auto" w:fill="auto"/>
          </w:tcPr>
          <w:p w:rsidR="00726876" w:rsidRPr="00BA677E" w:rsidRDefault="00124F9C" w:rsidP="00BA677E">
            <w:pPr>
              <w:spacing w:line="360" w:lineRule="auto"/>
              <w:rPr>
                <w:lang w:val="ru-RU"/>
              </w:rPr>
            </w:pPr>
            <w:r w:rsidRPr="00BA677E">
              <w:rPr>
                <w:lang w:val="ru-RU"/>
              </w:rPr>
              <w:t>Восстановление поршней дизеля с помощью ВАП-2</w:t>
            </w:r>
          </w:p>
        </w:tc>
        <w:tc>
          <w:tcPr>
            <w:tcW w:w="1481" w:type="dxa"/>
            <w:shd w:val="clear" w:color="auto" w:fill="auto"/>
          </w:tcPr>
          <w:p w:rsidR="00726876" w:rsidRPr="00BA677E" w:rsidRDefault="006D4FD8" w:rsidP="00BA677E">
            <w:pPr>
              <w:spacing w:line="360" w:lineRule="auto"/>
              <w:rPr>
                <w:lang w:val="ru-RU"/>
              </w:rPr>
            </w:pPr>
            <w:r w:rsidRPr="00BA677E">
              <w:rPr>
                <w:lang w:val="ru-RU"/>
              </w:rPr>
              <w:t>76</w:t>
            </w:r>
          </w:p>
        </w:tc>
        <w:tc>
          <w:tcPr>
            <w:tcW w:w="1248" w:type="dxa"/>
            <w:shd w:val="clear" w:color="auto" w:fill="auto"/>
          </w:tcPr>
          <w:p w:rsidR="00726876" w:rsidRPr="00BA677E" w:rsidRDefault="006D4FD8" w:rsidP="00BA677E">
            <w:pPr>
              <w:spacing w:line="360" w:lineRule="auto"/>
              <w:rPr>
                <w:lang w:val="ru-RU"/>
              </w:rPr>
            </w:pPr>
            <w:r w:rsidRPr="00BA677E">
              <w:rPr>
                <w:lang w:val="ru-RU"/>
              </w:rPr>
              <w:t>574,28</w:t>
            </w:r>
          </w:p>
        </w:tc>
        <w:tc>
          <w:tcPr>
            <w:tcW w:w="1429" w:type="dxa"/>
            <w:shd w:val="clear" w:color="auto" w:fill="auto"/>
          </w:tcPr>
          <w:p w:rsidR="00726876" w:rsidRPr="00BA677E" w:rsidRDefault="00DD681E" w:rsidP="00BA677E">
            <w:pPr>
              <w:spacing w:line="360" w:lineRule="auto"/>
              <w:rPr>
                <w:lang w:val="ru-RU"/>
              </w:rPr>
            </w:pPr>
            <w:r w:rsidRPr="00BA677E">
              <w:rPr>
                <w:lang w:val="ru-RU"/>
              </w:rPr>
              <w:t>43,6</w:t>
            </w:r>
          </w:p>
        </w:tc>
      </w:tr>
      <w:tr w:rsidR="00726876" w:rsidRPr="00BA677E" w:rsidTr="00BA677E">
        <w:trPr>
          <w:cantSplit/>
          <w:trHeight w:val="60"/>
          <w:jc w:val="center"/>
        </w:trPr>
        <w:tc>
          <w:tcPr>
            <w:tcW w:w="2055" w:type="dxa"/>
            <w:vMerge/>
            <w:shd w:val="clear" w:color="auto" w:fill="auto"/>
          </w:tcPr>
          <w:p w:rsidR="00726876" w:rsidRPr="00BA677E" w:rsidRDefault="00726876" w:rsidP="00BA677E">
            <w:pPr>
              <w:spacing w:line="360" w:lineRule="auto"/>
              <w:rPr>
                <w:lang w:val="ru-RU"/>
              </w:rPr>
            </w:pPr>
          </w:p>
        </w:tc>
        <w:tc>
          <w:tcPr>
            <w:tcW w:w="2877" w:type="dxa"/>
            <w:shd w:val="clear" w:color="auto" w:fill="auto"/>
          </w:tcPr>
          <w:p w:rsidR="00726876" w:rsidRPr="00BA677E" w:rsidRDefault="00124F9C" w:rsidP="00BA677E">
            <w:pPr>
              <w:spacing w:line="360" w:lineRule="auto"/>
              <w:rPr>
                <w:lang w:val="ru-RU"/>
              </w:rPr>
            </w:pPr>
            <w:r w:rsidRPr="00BA677E">
              <w:rPr>
                <w:lang w:val="ru-RU"/>
              </w:rPr>
              <w:t>Восстановление коренных вкладышей подшипников</w:t>
            </w:r>
          </w:p>
        </w:tc>
        <w:tc>
          <w:tcPr>
            <w:tcW w:w="1481" w:type="dxa"/>
            <w:shd w:val="clear" w:color="auto" w:fill="auto"/>
          </w:tcPr>
          <w:p w:rsidR="00726876" w:rsidRPr="00BA677E" w:rsidRDefault="006D4FD8" w:rsidP="00BA677E">
            <w:pPr>
              <w:spacing w:line="360" w:lineRule="auto"/>
              <w:rPr>
                <w:lang w:val="ru-RU"/>
              </w:rPr>
            </w:pPr>
            <w:r w:rsidRPr="00BA677E">
              <w:rPr>
                <w:lang w:val="ru-RU"/>
              </w:rPr>
              <w:t>186</w:t>
            </w:r>
          </w:p>
        </w:tc>
        <w:tc>
          <w:tcPr>
            <w:tcW w:w="1248" w:type="dxa"/>
            <w:shd w:val="clear" w:color="auto" w:fill="auto"/>
          </w:tcPr>
          <w:p w:rsidR="00726876" w:rsidRPr="00BA677E" w:rsidRDefault="006D4FD8" w:rsidP="00BA677E">
            <w:pPr>
              <w:spacing w:line="360" w:lineRule="auto"/>
              <w:rPr>
                <w:lang w:val="ru-RU"/>
              </w:rPr>
            </w:pPr>
            <w:r w:rsidRPr="00BA677E">
              <w:rPr>
                <w:lang w:val="ru-RU"/>
              </w:rPr>
              <w:t>1224</w:t>
            </w:r>
          </w:p>
        </w:tc>
        <w:tc>
          <w:tcPr>
            <w:tcW w:w="1429" w:type="dxa"/>
            <w:shd w:val="clear" w:color="auto" w:fill="auto"/>
          </w:tcPr>
          <w:p w:rsidR="00726876" w:rsidRPr="00BA677E" w:rsidRDefault="00DD681E" w:rsidP="00BA677E">
            <w:pPr>
              <w:spacing w:line="360" w:lineRule="auto"/>
              <w:rPr>
                <w:lang w:val="ru-RU"/>
              </w:rPr>
            </w:pPr>
            <w:r w:rsidRPr="00BA677E">
              <w:rPr>
                <w:lang w:val="ru-RU"/>
              </w:rPr>
              <w:t>227,7</w:t>
            </w:r>
          </w:p>
        </w:tc>
      </w:tr>
      <w:tr w:rsidR="00726876" w:rsidRPr="00BA677E" w:rsidTr="00BA677E">
        <w:trPr>
          <w:cantSplit/>
          <w:trHeight w:val="60"/>
          <w:jc w:val="center"/>
        </w:trPr>
        <w:tc>
          <w:tcPr>
            <w:tcW w:w="2055" w:type="dxa"/>
            <w:vMerge/>
            <w:shd w:val="clear" w:color="auto" w:fill="auto"/>
          </w:tcPr>
          <w:p w:rsidR="00726876" w:rsidRPr="00BA677E" w:rsidRDefault="00726876" w:rsidP="00BA677E">
            <w:pPr>
              <w:spacing w:line="360" w:lineRule="auto"/>
              <w:rPr>
                <w:lang w:val="ru-RU"/>
              </w:rPr>
            </w:pPr>
          </w:p>
        </w:tc>
        <w:tc>
          <w:tcPr>
            <w:tcW w:w="2877" w:type="dxa"/>
            <w:shd w:val="clear" w:color="auto" w:fill="auto"/>
          </w:tcPr>
          <w:p w:rsidR="00726876" w:rsidRPr="00BA677E" w:rsidRDefault="00124F9C" w:rsidP="00BA677E">
            <w:pPr>
              <w:spacing w:line="360" w:lineRule="auto"/>
              <w:rPr>
                <w:lang w:val="ru-RU"/>
              </w:rPr>
            </w:pPr>
            <w:r w:rsidRPr="00BA677E">
              <w:rPr>
                <w:lang w:val="ru-RU"/>
              </w:rPr>
              <w:t>Восстановление МОП</w:t>
            </w:r>
          </w:p>
        </w:tc>
        <w:tc>
          <w:tcPr>
            <w:tcW w:w="1481" w:type="dxa"/>
            <w:shd w:val="clear" w:color="auto" w:fill="auto"/>
          </w:tcPr>
          <w:p w:rsidR="00726876" w:rsidRPr="00BA677E" w:rsidRDefault="006D4FD8" w:rsidP="00BA677E">
            <w:pPr>
              <w:spacing w:line="360" w:lineRule="auto"/>
              <w:rPr>
                <w:lang w:val="ru-RU"/>
              </w:rPr>
            </w:pPr>
            <w:r w:rsidRPr="00BA677E">
              <w:rPr>
                <w:lang w:val="ru-RU"/>
              </w:rPr>
              <w:t>798</w:t>
            </w:r>
          </w:p>
        </w:tc>
        <w:tc>
          <w:tcPr>
            <w:tcW w:w="1248" w:type="dxa"/>
            <w:shd w:val="clear" w:color="auto" w:fill="auto"/>
          </w:tcPr>
          <w:p w:rsidR="00726876" w:rsidRPr="00BA677E" w:rsidRDefault="006D4FD8" w:rsidP="00BA677E">
            <w:pPr>
              <w:spacing w:line="360" w:lineRule="auto"/>
              <w:rPr>
                <w:lang w:val="ru-RU"/>
              </w:rPr>
            </w:pPr>
            <w:r w:rsidRPr="00BA677E">
              <w:rPr>
                <w:lang w:val="ru-RU"/>
              </w:rPr>
              <w:t>6113</w:t>
            </w:r>
          </w:p>
        </w:tc>
        <w:tc>
          <w:tcPr>
            <w:tcW w:w="1429" w:type="dxa"/>
            <w:shd w:val="clear" w:color="auto" w:fill="auto"/>
          </w:tcPr>
          <w:p w:rsidR="00726876" w:rsidRPr="00BA677E" w:rsidRDefault="00DD681E" w:rsidP="00BA677E">
            <w:pPr>
              <w:spacing w:line="360" w:lineRule="auto"/>
              <w:rPr>
                <w:lang w:val="ru-RU"/>
              </w:rPr>
            </w:pPr>
            <w:r w:rsidRPr="00BA677E">
              <w:rPr>
                <w:lang w:val="ru-RU"/>
              </w:rPr>
              <w:t>4878,2</w:t>
            </w:r>
          </w:p>
        </w:tc>
      </w:tr>
      <w:tr w:rsidR="00726876" w:rsidRPr="00BA677E" w:rsidTr="00BA677E">
        <w:trPr>
          <w:cantSplit/>
          <w:trHeight w:val="60"/>
          <w:jc w:val="center"/>
        </w:trPr>
        <w:tc>
          <w:tcPr>
            <w:tcW w:w="2055" w:type="dxa"/>
            <w:vMerge/>
            <w:shd w:val="clear" w:color="auto" w:fill="auto"/>
          </w:tcPr>
          <w:p w:rsidR="00726876" w:rsidRPr="00BA677E" w:rsidRDefault="00726876" w:rsidP="00BA677E">
            <w:pPr>
              <w:spacing w:line="360" w:lineRule="auto"/>
              <w:rPr>
                <w:lang w:val="ru-RU"/>
              </w:rPr>
            </w:pPr>
          </w:p>
        </w:tc>
        <w:tc>
          <w:tcPr>
            <w:tcW w:w="2877" w:type="dxa"/>
            <w:shd w:val="clear" w:color="auto" w:fill="auto"/>
          </w:tcPr>
          <w:p w:rsidR="00726876" w:rsidRPr="00BA677E" w:rsidRDefault="00124F9C" w:rsidP="00BA677E">
            <w:pPr>
              <w:spacing w:line="360" w:lineRule="auto"/>
              <w:rPr>
                <w:lang w:val="ru-RU"/>
              </w:rPr>
            </w:pPr>
            <w:r w:rsidRPr="00BA677E">
              <w:rPr>
                <w:lang w:val="ru-RU"/>
              </w:rPr>
              <w:t>Изготовление водяных баков тепловоза ЧМЭ-3</w:t>
            </w:r>
          </w:p>
        </w:tc>
        <w:tc>
          <w:tcPr>
            <w:tcW w:w="1481" w:type="dxa"/>
            <w:shd w:val="clear" w:color="auto" w:fill="auto"/>
          </w:tcPr>
          <w:p w:rsidR="00726876" w:rsidRPr="00BA677E" w:rsidRDefault="006D4FD8" w:rsidP="00BA677E">
            <w:pPr>
              <w:spacing w:line="360" w:lineRule="auto"/>
              <w:rPr>
                <w:lang w:val="ru-RU"/>
              </w:rPr>
            </w:pPr>
            <w:r w:rsidRPr="00BA677E">
              <w:rPr>
                <w:lang w:val="ru-RU"/>
              </w:rPr>
              <w:t>71</w:t>
            </w:r>
          </w:p>
        </w:tc>
        <w:tc>
          <w:tcPr>
            <w:tcW w:w="1248" w:type="dxa"/>
            <w:shd w:val="clear" w:color="auto" w:fill="auto"/>
          </w:tcPr>
          <w:p w:rsidR="00726876" w:rsidRPr="00BA677E" w:rsidRDefault="006D4FD8" w:rsidP="00BA677E">
            <w:pPr>
              <w:spacing w:line="360" w:lineRule="auto"/>
              <w:rPr>
                <w:lang w:val="ru-RU"/>
              </w:rPr>
            </w:pPr>
            <w:r w:rsidRPr="00BA677E">
              <w:rPr>
                <w:lang w:val="ru-RU"/>
              </w:rPr>
              <w:t>4290</w:t>
            </w:r>
          </w:p>
        </w:tc>
        <w:tc>
          <w:tcPr>
            <w:tcW w:w="1429" w:type="dxa"/>
            <w:shd w:val="clear" w:color="auto" w:fill="auto"/>
          </w:tcPr>
          <w:p w:rsidR="00726876" w:rsidRPr="00BA677E" w:rsidRDefault="00DD681E" w:rsidP="00BA677E">
            <w:pPr>
              <w:spacing w:line="360" w:lineRule="auto"/>
              <w:rPr>
                <w:lang w:val="ru-RU"/>
              </w:rPr>
            </w:pPr>
            <w:r w:rsidRPr="00BA677E">
              <w:rPr>
                <w:lang w:val="ru-RU"/>
              </w:rPr>
              <w:t>304,6</w:t>
            </w:r>
          </w:p>
        </w:tc>
      </w:tr>
      <w:tr w:rsidR="006D4FD8" w:rsidRPr="00BA677E" w:rsidTr="00BA677E">
        <w:trPr>
          <w:cantSplit/>
          <w:trHeight w:val="60"/>
          <w:jc w:val="center"/>
        </w:trPr>
        <w:tc>
          <w:tcPr>
            <w:tcW w:w="2055" w:type="dxa"/>
            <w:vMerge/>
            <w:shd w:val="clear" w:color="auto" w:fill="auto"/>
          </w:tcPr>
          <w:p w:rsidR="006D4FD8" w:rsidRPr="00BA677E" w:rsidRDefault="006D4FD8" w:rsidP="00BA677E">
            <w:pPr>
              <w:spacing w:line="360" w:lineRule="auto"/>
              <w:rPr>
                <w:lang w:val="ru-RU"/>
              </w:rPr>
            </w:pPr>
          </w:p>
        </w:tc>
        <w:tc>
          <w:tcPr>
            <w:tcW w:w="2877" w:type="dxa"/>
            <w:shd w:val="clear" w:color="auto" w:fill="auto"/>
          </w:tcPr>
          <w:p w:rsidR="006D4FD8" w:rsidRPr="00BA677E" w:rsidRDefault="006D4FD8" w:rsidP="00BA677E">
            <w:pPr>
              <w:spacing w:line="360" w:lineRule="auto"/>
              <w:rPr>
                <w:lang w:val="ru-RU"/>
              </w:rPr>
            </w:pPr>
            <w:r w:rsidRPr="00BA677E">
              <w:rPr>
                <w:lang w:val="ru-RU"/>
              </w:rPr>
              <w:t>Изготовление водяных баков тепловоза 2ТЭ10</w:t>
            </w:r>
          </w:p>
        </w:tc>
        <w:tc>
          <w:tcPr>
            <w:tcW w:w="1481" w:type="dxa"/>
            <w:shd w:val="clear" w:color="auto" w:fill="auto"/>
          </w:tcPr>
          <w:p w:rsidR="006D4FD8" w:rsidRPr="00BA677E" w:rsidRDefault="006D4FD8" w:rsidP="00BA677E">
            <w:pPr>
              <w:spacing w:line="360" w:lineRule="auto"/>
              <w:rPr>
                <w:lang w:val="ru-RU"/>
              </w:rPr>
            </w:pPr>
            <w:r w:rsidRPr="00BA677E">
              <w:rPr>
                <w:lang w:val="ru-RU"/>
              </w:rPr>
              <w:t>6</w:t>
            </w:r>
          </w:p>
        </w:tc>
        <w:tc>
          <w:tcPr>
            <w:tcW w:w="1248" w:type="dxa"/>
            <w:shd w:val="clear" w:color="auto" w:fill="auto"/>
          </w:tcPr>
          <w:p w:rsidR="006D4FD8" w:rsidRPr="00BA677E" w:rsidRDefault="006D4FD8" w:rsidP="00BA677E">
            <w:pPr>
              <w:spacing w:line="360" w:lineRule="auto"/>
              <w:rPr>
                <w:lang w:val="ru-RU"/>
              </w:rPr>
            </w:pPr>
            <w:r w:rsidRPr="00BA677E">
              <w:rPr>
                <w:lang w:val="ru-RU"/>
              </w:rPr>
              <w:t>5700</w:t>
            </w:r>
          </w:p>
        </w:tc>
        <w:tc>
          <w:tcPr>
            <w:tcW w:w="1429" w:type="dxa"/>
            <w:shd w:val="clear" w:color="auto" w:fill="auto"/>
          </w:tcPr>
          <w:p w:rsidR="006D4FD8" w:rsidRPr="00BA677E" w:rsidRDefault="00DD681E" w:rsidP="00BA677E">
            <w:pPr>
              <w:spacing w:line="360" w:lineRule="auto"/>
              <w:rPr>
                <w:lang w:val="ru-RU"/>
              </w:rPr>
            </w:pPr>
            <w:r w:rsidRPr="00BA677E">
              <w:rPr>
                <w:lang w:val="ru-RU"/>
              </w:rPr>
              <w:t>34,2</w:t>
            </w:r>
          </w:p>
        </w:tc>
      </w:tr>
      <w:tr w:rsidR="00726876" w:rsidRPr="00BA677E" w:rsidTr="00BA677E">
        <w:trPr>
          <w:cantSplit/>
          <w:trHeight w:val="60"/>
          <w:jc w:val="center"/>
        </w:trPr>
        <w:tc>
          <w:tcPr>
            <w:tcW w:w="2055" w:type="dxa"/>
            <w:vMerge/>
            <w:shd w:val="clear" w:color="auto" w:fill="auto"/>
          </w:tcPr>
          <w:p w:rsidR="00726876" w:rsidRPr="00BA677E" w:rsidRDefault="00726876" w:rsidP="00BA677E">
            <w:pPr>
              <w:spacing w:line="360" w:lineRule="auto"/>
              <w:rPr>
                <w:lang w:val="ru-RU"/>
              </w:rPr>
            </w:pPr>
          </w:p>
        </w:tc>
        <w:tc>
          <w:tcPr>
            <w:tcW w:w="2877" w:type="dxa"/>
            <w:shd w:val="clear" w:color="auto" w:fill="auto"/>
          </w:tcPr>
          <w:p w:rsidR="00726876" w:rsidRPr="00BA677E" w:rsidRDefault="00124F9C" w:rsidP="00BA677E">
            <w:pPr>
              <w:spacing w:line="360" w:lineRule="auto"/>
              <w:rPr>
                <w:lang w:val="ru-RU"/>
              </w:rPr>
            </w:pPr>
            <w:r w:rsidRPr="00BA677E">
              <w:rPr>
                <w:lang w:val="ru-RU"/>
              </w:rPr>
              <w:t>Ремонт кожуха зубчатой передачи</w:t>
            </w:r>
          </w:p>
        </w:tc>
        <w:tc>
          <w:tcPr>
            <w:tcW w:w="1481" w:type="dxa"/>
            <w:shd w:val="clear" w:color="auto" w:fill="auto"/>
          </w:tcPr>
          <w:p w:rsidR="00726876" w:rsidRPr="00BA677E" w:rsidRDefault="006D4FD8" w:rsidP="00BA677E">
            <w:pPr>
              <w:spacing w:line="360" w:lineRule="auto"/>
              <w:rPr>
                <w:lang w:val="ru-RU"/>
              </w:rPr>
            </w:pPr>
            <w:r w:rsidRPr="00BA677E">
              <w:rPr>
                <w:lang w:val="ru-RU"/>
              </w:rPr>
              <w:t>468</w:t>
            </w:r>
          </w:p>
        </w:tc>
        <w:tc>
          <w:tcPr>
            <w:tcW w:w="1248" w:type="dxa"/>
            <w:shd w:val="clear" w:color="auto" w:fill="auto"/>
          </w:tcPr>
          <w:p w:rsidR="00726876" w:rsidRPr="00BA677E" w:rsidRDefault="006D4FD8" w:rsidP="00BA677E">
            <w:pPr>
              <w:spacing w:line="360" w:lineRule="auto"/>
              <w:rPr>
                <w:lang w:val="ru-RU"/>
              </w:rPr>
            </w:pPr>
            <w:r w:rsidRPr="00BA677E">
              <w:rPr>
                <w:lang w:val="ru-RU"/>
              </w:rPr>
              <w:t>3636</w:t>
            </w:r>
          </w:p>
        </w:tc>
        <w:tc>
          <w:tcPr>
            <w:tcW w:w="1429" w:type="dxa"/>
            <w:shd w:val="clear" w:color="auto" w:fill="auto"/>
          </w:tcPr>
          <w:p w:rsidR="00726876" w:rsidRPr="00BA677E" w:rsidRDefault="00DD681E" w:rsidP="00BA677E">
            <w:pPr>
              <w:spacing w:line="360" w:lineRule="auto"/>
              <w:rPr>
                <w:lang w:val="ru-RU"/>
              </w:rPr>
            </w:pPr>
            <w:r w:rsidRPr="00BA677E">
              <w:rPr>
                <w:lang w:val="ru-RU"/>
              </w:rPr>
              <w:t>1702</w:t>
            </w:r>
          </w:p>
        </w:tc>
      </w:tr>
      <w:tr w:rsidR="00726876" w:rsidRPr="00BA677E" w:rsidTr="00BA677E">
        <w:trPr>
          <w:cantSplit/>
          <w:trHeight w:val="60"/>
          <w:jc w:val="center"/>
        </w:trPr>
        <w:tc>
          <w:tcPr>
            <w:tcW w:w="2055" w:type="dxa"/>
            <w:vMerge/>
            <w:shd w:val="clear" w:color="auto" w:fill="auto"/>
          </w:tcPr>
          <w:p w:rsidR="00726876" w:rsidRPr="00BA677E" w:rsidRDefault="00726876" w:rsidP="00BA677E">
            <w:pPr>
              <w:spacing w:line="360" w:lineRule="auto"/>
              <w:rPr>
                <w:lang w:val="ru-RU"/>
              </w:rPr>
            </w:pPr>
          </w:p>
        </w:tc>
        <w:tc>
          <w:tcPr>
            <w:tcW w:w="2877" w:type="dxa"/>
            <w:shd w:val="clear" w:color="auto" w:fill="auto"/>
          </w:tcPr>
          <w:p w:rsidR="00726876" w:rsidRPr="00BA677E" w:rsidRDefault="00124F9C" w:rsidP="00BA677E">
            <w:pPr>
              <w:spacing w:line="360" w:lineRule="auto"/>
              <w:rPr>
                <w:lang w:val="ru-RU"/>
              </w:rPr>
            </w:pPr>
            <w:r w:rsidRPr="00BA677E">
              <w:rPr>
                <w:lang w:val="ru-RU"/>
              </w:rPr>
              <w:t>Польстер тепловоза ЧМЭ-3</w:t>
            </w:r>
          </w:p>
        </w:tc>
        <w:tc>
          <w:tcPr>
            <w:tcW w:w="1481" w:type="dxa"/>
            <w:shd w:val="clear" w:color="auto" w:fill="auto"/>
          </w:tcPr>
          <w:p w:rsidR="00726876" w:rsidRPr="00BA677E" w:rsidRDefault="006D4FD8" w:rsidP="00BA677E">
            <w:pPr>
              <w:spacing w:line="360" w:lineRule="auto"/>
              <w:rPr>
                <w:lang w:val="ru-RU"/>
              </w:rPr>
            </w:pPr>
            <w:r w:rsidRPr="00BA677E">
              <w:rPr>
                <w:lang w:val="ru-RU"/>
              </w:rPr>
              <w:t>180</w:t>
            </w:r>
          </w:p>
        </w:tc>
        <w:tc>
          <w:tcPr>
            <w:tcW w:w="1248" w:type="dxa"/>
            <w:shd w:val="clear" w:color="auto" w:fill="auto"/>
          </w:tcPr>
          <w:p w:rsidR="00726876" w:rsidRPr="00BA677E" w:rsidRDefault="006D4FD8" w:rsidP="00BA677E">
            <w:pPr>
              <w:spacing w:line="360" w:lineRule="auto"/>
              <w:rPr>
                <w:lang w:val="ru-RU"/>
              </w:rPr>
            </w:pPr>
            <w:r w:rsidRPr="00BA677E">
              <w:rPr>
                <w:lang w:val="ru-RU"/>
              </w:rPr>
              <w:t>390</w:t>
            </w:r>
          </w:p>
        </w:tc>
        <w:tc>
          <w:tcPr>
            <w:tcW w:w="1429" w:type="dxa"/>
            <w:shd w:val="clear" w:color="auto" w:fill="auto"/>
          </w:tcPr>
          <w:p w:rsidR="00726876" w:rsidRPr="00BA677E" w:rsidRDefault="00DD681E" w:rsidP="00BA677E">
            <w:pPr>
              <w:spacing w:line="360" w:lineRule="auto"/>
              <w:rPr>
                <w:lang w:val="ru-RU"/>
              </w:rPr>
            </w:pPr>
            <w:r w:rsidRPr="00BA677E">
              <w:rPr>
                <w:lang w:val="ru-RU"/>
              </w:rPr>
              <w:t>70,2</w:t>
            </w:r>
          </w:p>
        </w:tc>
      </w:tr>
      <w:tr w:rsidR="00726876" w:rsidRPr="00BA677E" w:rsidTr="00BA677E">
        <w:trPr>
          <w:cantSplit/>
          <w:trHeight w:val="60"/>
          <w:jc w:val="center"/>
        </w:trPr>
        <w:tc>
          <w:tcPr>
            <w:tcW w:w="2055" w:type="dxa"/>
            <w:vMerge/>
            <w:shd w:val="clear" w:color="auto" w:fill="auto"/>
          </w:tcPr>
          <w:p w:rsidR="00726876" w:rsidRPr="00BA677E" w:rsidRDefault="00726876" w:rsidP="00BA677E">
            <w:pPr>
              <w:spacing w:line="360" w:lineRule="auto"/>
              <w:rPr>
                <w:lang w:val="ru-RU"/>
              </w:rPr>
            </w:pPr>
          </w:p>
        </w:tc>
        <w:tc>
          <w:tcPr>
            <w:tcW w:w="2877" w:type="dxa"/>
            <w:shd w:val="clear" w:color="auto" w:fill="auto"/>
          </w:tcPr>
          <w:p w:rsidR="00726876" w:rsidRPr="00BA677E" w:rsidRDefault="00124F9C" w:rsidP="00BA677E">
            <w:pPr>
              <w:spacing w:line="360" w:lineRule="auto"/>
              <w:rPr>
                <w:lang w:val="ru-RU"/>
              </w:rPr>
            </w:pPr>
            <w:r w:rsidRPr="00BA677E">
              <w:rPr>
                <w:lang w:val="ru-RU"/>
              </w:rPr>
              <w:t>Изготовление шахты холодильника тепловоза ЧМЭ-3</w:t>
            </w:r>
          </w:p>
        </w:tc>
        <w:tc>
          <w:tcPr>
            <w:tcW w:w="1481" w:type="dxa"/>
            <w:shd w:val="clear" w:color="auto" w:fill="auto"/>
          </w:tcPr>
          <w:p w:rsidR="00726876" w:rsidRPr="00BA677E" w:rsidRDefault="006D4FD8" w:rsidP="00BA677E">
            <w:pPr>
              <w:spacing w:line="360" w:lineRule="auto"/>
              <w:rPr>
                <w:lang w:val="ru-RU"/>
              </w:rPr>
            </w:pPr>
            <w:r w:rsidRPr="00BA677E">
              <w:rPr>
                <w:lang w:val="ru-RU"/>
              </w:rPr>
              <w:t>14</w:t>
            </w:r>
          </w:p>
        </w:tc>
        <w:tc>
          <w:tcPr>
            <w:tcW w:w="1248" w:type="dxa"/>
            <w:shd w:val="clear" w:color="auto" w:fill="auto"/>
          </w:tcPr>
          <w:p w:rsidR="00726876" w:rsidRPr="00BA677E" w:rsidRDefault="006D4FD8" w:rsidP="00BA677E">
            <w:pPr>
              <w:spacing w:line="360" w:lineRule="auto"/>
              <w:rPr>
                <w:lang w:val="ru-RU"/>
              </w:rPr>
            </w:pPr>
            <w:r w:rsidRPr="00BA677E">
              <w:rPr>
                <w:lang w:val="ru-RU"/>
              </w:rPr>
              <w:t>39000</w:t>
            </w:r>
          </w:p>
        </w:tc>
        <w:tc>
          <w:tcPr>
            <w:tcW w:w="1429" w:type="dxa"/>
            <w:shd w:val="clear" w:color="auto" w:fill="auto"/>
          </w:tcPr>
          <w:p w:rsidR="00726876" w:rsidRPr="00BA677E" w:rsidRDefault="00DD681E" w:rsidP="00BA677E">
            <w:pPr>
              <w:spacing w:line="360" w:lineRule="auto"/>
              <w:rPr>
                <w:lang w:val="ru-RU"/>
              </w:rPr>
            </w:pPr>
            <w:r w:rsidRPr="00BA677E">
              <w:rPr>
                <w:lang w:val="ru-RU"/>
              </w:rPr>
              <w:t>468</w:t>
            </w:r>
          </w:p>
        </w:tc>
      </w:tr>
      <w:tr w:rsidR="00726876" w:rsidRPr="00BA677E" w:rsidTr="00BA677E">
        <w:trPr>
          <w:cantSplit/>
          <w:trHeight w:val="60"/>
          <w:jc w:val="center"/>
        </w:trPr>
        <w:tc>
          <w:tcPr>
            <w:tcW w:w="2055" w:type="dxa"/>
            <w:vMerge/>
            <w:shd w:val="clear" w:color="auto" w:fill="auto"/>
          </w:tcPr>
          <w:p w:rsidR="00726876" w:rsidRPr="00BA677E" w:rsidRDefault="00726876" w:rsidP="00BA677E">
            <w:pPr>
              <w:spacing w:line="360" w:lineRule="auto"/>
              <w:rPr>
                <w:lang w:val="ru-RU"/>
              </w:rPr>
            </w:pPr>
          </w:p>
        </w:tc>
        <w:tc>
          <w:tcPr>
            <w:tcW w:w="2877" w:type="dxa"/>
            <w:shd w:val="clear" w:color="auto" w:fill="auto"/>
          </w:tcPr>
          <w:p w:rsidR="00726876" w:rsidRPr="00BA677E" w:rsidRDefault="00DD5587" w:rsidP="00BA677E">
            <w:pPr>
              <w:spacing w:line="360" w:lineRule="auto"/>
              <w:rPr>
                <w:lang w:val="ru-RU"/>
              </w:rPr>
            </w:pPr>
            <w:r w:rsidRPr="00BA677E">
              <w:rPr>
                <w:lang w:val="ru-RU"/>
              </w:rPr>
              <w:t>Изготовление прокладок ЧМЭ-3 и 2ТЭ10 из паранита</w:t>
            </w:r>
          </w:p>
        </w:tc>
        <w:tc>
          <w:tcPr>
            <w:tcW w:w="1481" w:type="dxa"/>
            <w:shd w:val="clear" w:color="auto" w:fill="auto"/>
          </w:tcPr>
          <w:p w:rsidR="00726876" w:rsidRPr="00BA677E" w:rsidRDefault="006D4FD8" w:rsidP="00BA677E">
            <w:pPr>
              <w:spacing w:line="360" w:lineRule="auto"/>
              <w:rPr>
                <w:lang w:val="ru-RU"/>
              </w:rPr>
            </w:pPr>
            <w:r w:rsidRPr="00BA677E">
              <w:rPr>
                <w:lang w:val="ru-RU"/>
              </w:rPr>
              <w:t>12950</w:t>
            </w:r>
          </w:p>
        </w:tc>
        <w:tc>
          <w:tcPr>
            <w:tcW w:w="1248" w:type="dxa"/>
            <w:shd w:val="clear" w:color="auto" w:fill="auto"/>
          </w:tcPr>
          <w:p w:rsidR="00726876" w:rsidRPr="00BA677E" w:rsidRDefault="006D4FD8" w:rsidP="00BA677E">
            <w:pPr>
              <w:spacing w:line="360" w:lineRule="auto"/>
              <w:rPr>
                <w:lang w:val="ru-RU"/>
              </w:rPr>
            </w:pPr>
            <w:r w:rsidRPr="00BA677E">
              <w:rPr>
                <w:lang w:val="ru-RU"/>
              </w:rPr>
              <w:t>46</w:t>
            </w:r>
          </w:p>
        </w:tc>
        <w:tc>
          <w:tcPr>
            <w:tcW w:w="1429" w:type="dxa"/>
            <w:shd w:val="clear" w:color="auto" w:fill="auto"/>
          </w:tcPr>
          <w:p w:rsidR="00726876" w:rsidRPr="00BA677E" w:rsidRDefault="00DD681E" w:rsidP="00BA677E">
            <w:pPr>
              <w:spacing w:line="360" w:lineRule="auto"/>
              <w:rPr>
                <w:lang w:val="ru-RU"/>
              </w:rPr>
            </w:pPr>
            <w:r w:rsidRPr="00BA677E">
              <w:rPr>
                <w:lang w:val="ru-RU"/>
              </w:rPr>
              <w:t>572,7</w:t>
            </w:r>
          </w:p>
        </w:tc>
      </w:tr>
      <w:tr w:rsidR="00726876" w:rsidRPr="00BA677E" w:rsidTr="00BA677E">
        <w:trPr>
          <w:cantSplit/>
          <w:trHeight w:val="60"/>
          <w:jc w:val="center"/>
        </w:trPr>
        <w:tc>
          <w:tcPr>
            <w:tcW w:w="2055" w:type="dxa"/>
            <w:vMerge/>
            <w:shd w:val="clear" w:color="auto" w:fill="auto"/>
          </w:tcPr>
          <w:p w:rsidR="00726876" w:rsidRPr="00BA677E" w:rsidRDefault="00726876" w:rsidP="00BA677E">
            <w:pPr>
              <w:spacing w:line="360" w:lineRule="auto"/>
              <w:rPr>
                <w:lang w:val="ru-RU"/>
              </w:rPr>
            </w:pPr>
          </w:p>
        </w:tc>
        <w:tc>
          <w:tcPr>
            <w:tcW w:w="2877" w:type="dxa"/>
            <w:shd w:val="clear" w:color="auto" w:fill="auto"/>
          </w:tcPr>
          <w:p w:rsidR="00726876" w:rsidRPr="00BA677E" w:rsidRDefault="00DD5587" w:rsidP="00BA677E">
            <w:pPr>
              <w:spacing w:line="360" w:lineRule="auto"/>
              <w:rPr>
                <w:lang w:val="ru-RU"/>
              </w:rPr>
            </w:pPr>
            <w:r w:rsidRPr="00BA677E">
              <w:rPr>
                <w:lang w:val="ru-RU"/>
              </w:rPr>
              <w:t>Изготовление брезентовых чехлов на кабеля, воздуховоды и др. швейная продукция</w:t>
            </w:r>
          </w:p>
        </w:tc>
        <w:tc>
          <w:tcPr>
            <w:tcW w:w="1481" w:type="dxa"/>
            <w:shd w:val="clear" w:color="auto" w:fill="auto"/>
          </w:tcPr>
          <w:p w:rsidR="00726876" w:rsidRPr="00BA677E" w:rsidRDefault="006D4FD8" w:rsidP="00BA677E">
            <w:pPr>
              <w:spacing w:line="360" w:lineRule="auto"/>
              <w:rPr>
                <w:lang w:val="ru-RU"/>
              </w:rPr>
            </w:pPr>
            <w:r w:rsidRPr="00BA677E">
              <w:rPr>
                <w:lang w:val="ru-RU"/>
              </w:rPr>
              <w:t>2442</w:t>
            </w:r>
          </w:p>
        </w:tc>
        <w:tc>
          <w:tcPr>
            <w:tcW w:w="1248" w:type="dxa"/>
            <w:shd w:val="clear" w:color="auto" w:fill="auto"/>
          </w:tcPr>
          <w:p w:rsidR="00726876" w:rsidRPr="00BA677E" w:rsidRDefault="006D4FD8" w:rsidP="00BA677E">
            <w:pPr>
              <w:spacing w:line="360" w:lineRule="auto"/>
              <w:rPr>
                <w:lang w:val="ru-RU"/>
              </w:rPr>
            </w:pPr>
            <w:r w:rsidRPr="00BA677E">
              <w:rPr>
                <w:lang w:val="ru-RU"/>
              </w:rPr>
              <w:t>68</w:t>
            </w:r>
          </w:p>
        </w:tc>
        <w:tc>
          <w:tcPr>
            <w:tcW w:w="1429" w:type="dxa"/>
            <w:shd w:val="clear" w:color="auto" w:fill="auto"/>
          </w:tcPr>
          <w:p w:rsidR="00726876" w:rsidRPr="00BA677E" w:rsidRDefault="00DD681E" w:rsidP="00BA677E">
            <w:pPr>
              <w:spacing w:line="360" w:lineRule="auto"/>
              <w:rPr>
                <w:lang w:val="ru-RU"/>
              </w:rPr>
            </w:pPr>
            <w:r w:rsidRPr="00BA677E">
              <w:rPr>
                <w:lang w:val="ru-RU"/>
              </w:rPr>
              <w:t>166</w:t>
            </w:r>
          </w:p>
        </w:tc>
      </w:tr>
      <w:tr w:rsidR="00726876" w:rsidRPr="00BA677E" w:rsidTr="00BA677E">
        <w:trPr>
          <w:cantSplit/>
          <w:trHeight w:val="60"/>
          <w:jc w:val="center"/>
        </w:trPr>
        <w:tc>
          <w:tcPr>
            <w:tcW w:w="2055" w:type="dxa"/>
            <w:vMerge/>
            <w:shd w:val="clear" w:color="auto" w:fill="auto"/>
          </w:tcPr>
          <w:p w:rsidR="00726876" w:rsidRPr="00BA677E" w:rsidRDefault="00726876" w:rsidP="00BA677E">
            <w:pPr>
              <w:spacing w:line="360" w:lineRule="auto"/>
              <w:rPr>
                <w:lang w:val="ru-RU"/>
              </w:rPr>
            </w:pPr>
          </w:p>
        </w:tc>
        <w:tc>
          <w:tcPr>
            <w:tcW w:w="2877" w:type="dxa"/>
            <w:shd w:val="clear" w:color="auto" w:fill="auto"/>
          </w:tcPr>
          <w:p w:rsidR="00726876" w:rsidRPr="00BA677E" w:rsidRDefault="00DD5587" w:rsidP="00BA677E">
            <w:pPr>
              <w:spacing w:line="360" w:lineRule="auto"/>
              <w:rPr>
                <w:lang w:val="ru-RU"/>
              </w:rPr>
            </w:pPr>
            <w:r w:rsidRPr="00BA677E">
              <w:rPr>
                <w:lang w:val="ru-RU"/>
              </w:rPr>
              <w:t>Изготовление медных прокладных колец под цилиндровые крышки и втулки тепловоза</w:t>
            </w:r>
            <w:r w:rsidR="002B33D8" w:rsidRPr="00BA677E">
              <w:rPr>
                <w:lang w:val="ru-RU"/>
              </w:rPr>
              <w:t xml:space="preserve"> </w:t>
            </w:r>
            <w:r w:rsidRPr="00BA677E">
              <w:rPr>
                <w:lang w:val="ru-RU"/>
              </w:rPr>
              <w:t>ЧМЭ-3</w:t>
            </w:r>
          </w:p>
        </w:tc>
        <w:tc>
          <w:tcPr>
            <w:tcW w:w="1481" w:type="dxa"/>
            <w:shd w:val="clear" w:color="auto" w:fill="auto"/>
          </w:tcPr>
          <w:p w:rsidR="00726876" w:rsidRPr="00BA677E" w:rsidRDefault="006D4FD8" w:rsidP="00BA677E">
            <w:pPr>
              <w:spacing w:line="360" w:lineRule="auto"/>
              <w:rPr>
                <w:lang w:val="ru-RU"/>
              </w:rPr>
            </w:pPr>
            <w:r w:rsidRPr="00BA677E">
              <w:rPr>
                <w:lang w:val="ru-RU"/>
              </w:rPr>
              <w:t>18</w:t>
            </w:r>
          </w:p>
        </w:tc>
        <w:tc>
          <w:tcPr>
            <w:tcW w:w="1248" w:type="dxa"/>
            <w:shd w:val="clear" w:color="auto" w:fill="auto"/>
          </w:tcPr>
          <w:p w:rsidR="00726876" w:rsidRPr="00BA677E" w:rsidRDefault="006D4FD8" w:rsidP="00BA677E">
            <w:pPr>
              <w:spacing w:line="360" w:lineRule="auto"/>
              <w:rPr>
                <w:lang w:val="ru-RU"/>
              </w:rPr>
            </w:pPr>
            <w:r w:rsidRPr="00BA677E">
              <w:rPr>
                <w:lang w:val="ru-RU"/>
              </w:rPr>
              <w:t>667</w:t>
            </w:r>
          </w:p>
        </w:tc>
        <w:tc>
          <w:tcPr>
            <w:tcW w:w="1429" w:type="dxa"/>
            <w:shd w:val="clear" w:color="auto" w:fill="auto"/>
          </w:tcPr>
          <w:p w:rsidR="00726876" w:rsidRPr="00BA677E" w:rsidRDefault="00DD681E" w:rsidP="00BA677E">
            <w:pPr>
              <w:spacing w:line="360" w:lineRule="auto"/>
              <w:rPr>
                <w:lang w:val="ru-RU"/>
              </w:rPr>
            </w:pPr>
            <w:r w:rsidRPr="00BA677E">
              <w:rPr>
                <w:lang w:val="ru-RU"/>
              </w:rPr>
              <w:t>12</w:t>
            </w:r>
          </w:p>
        </w:tc>
      </w:tr>
      <w:tr w:rsidR="00726876" w:rsidRPr="00BA677E" w:rsidTr="00BA677E">
        <w:trPr>
          <w:cantSplit/>
          <w:trHeight w:val="60"/>
          <w:jc w:val="center"/>
        </w:trPr>
        <w:tc>
          <w:tcPr>
            <w:tcW w:w="2055" w:type="dxa"/>
            <w:vMerge/>
            <w:shd w:val="clear" w:color="auto" w:fill="auto"/>
          </w:tcPr>
          <w:p w:rsidR="00726876" w:rsidRPr="00BA677E" w:rsidRDefault="00726876" w:rsidP="00BA677E">
            <w:pPr>
              <w:spacing w:line="360" w:lineRule="auto"/>
              <w:rPr>
                <w:lang w:val="ru-RU"/>
              </w:rPr>
            </w:pPr>
          </w:p>
        </w:tc>
        <w:tc>
          <w:tcPr>
            <w:tcW w:w="2877" w:type="dxa"/>
            <w:shd w:val="clear" w:color="auto" w:fill="auto"/>
          </w:tcPr>
          <w:p w:rsidR="00726876" w:rsidRPr="00BA677E" w:rsidRDefault="002F3086" w:rsidP="00BA677E">
            <w:pPr>
              <w:spacing w:line="360" w:lineRule="auto"/>
              <w:rPr>
                <w:lang w:val="ru-RU"/>
              </w:rPr>
            </w:pPr>
            <w:r w:rsidRPr="00BA677E">
              <w:rPr>
                <w:lang w:val="ru-RU"/>
              </w:rPr>
              <w:t>Изготовление болтов опоры</w:t>
            </w:r>
          </w:p>
        </w:tc>
        <w:tc>
          <w:tcPr>
            <w:tcW w:w="1481" w:type="dxa"/>
            <w:shd w:val="clear" w:color="auto" w:fill="auto"/>
          </w:tcPr>
          <w:p w:rsidR="00726876" w:rsidRPr="00BA677E" w:rsidRDefault="006D4FD8" w:rsidP="00BA677E">
            <w:pPr>
              <w:spacing w:line="360" w:lineRule="auto"/>
              <w:rPr>
                <w:lang w:val="ru-RU"/>
              </w:rPr>
            </w:pPr>
            <w:r w:rsidRPr="00BA677E">
              <w:rPr>
                <w:lang w:val="ru-RU"/>
              </w:rPr>
              <w:t>240</w:t>
            </w:r>
          </w:p>
        </w:tc>
        <w:tc>
          <w:tcPr>
            <w:tcW w:w="1248" w:type="dxa"/>
            <w:shd w:val="clear" w:color="auto" w:fill="auto"/>
          </w:tcPr>
          <w:p w:rsidR="00726876" w:rsidRPr="00BA677E" w:rsidRDefault="006D4FD8" w:rsidP="00BA677E">
            <w:pPr>
              <w:spacing w:line="360" w:lineRule="auto"/>
              <w:rPr>
                <w:lang w:val="ru-RU"/>
              </w:rPr>
            </w:pPr>
            <w:r w:rsidRPr="00BA677E">
              <w:rPr>
                <w:lang w:val="ru-RU"/>
              </w:rPr>
              <w:t>1330</w:t>
            </w:r>
          </w:p>
        </w:tc>
        <w:tc>
          <w:tcPr>
            <w:tcW w:w="1429" w:type="dxa"/>
            <w:shd w:val="clear" w:color="auto" w:fill="auto"/>
          </w:tcPr>
          <w:p w:rsidR="00726876" w:rsidRPr="00BA677E" w:rsidRDefault="00DD681E" w:rsidP="00BA677E">
            <w:pPr>
              <w:spacing w:line="360" w:lineRule="auto"/>
              <w:rPr>
                <w:lang w:val="ru-RU"/>
              </w:rPr>
            </w:pPr>
            <w:r w:rsidRPr="00BA677E">
              <w:rPr>
                <w:lang w:val="ru-RU"/>
              </w:rPr>
              <w:t>319</w:t>
            </w:r>
          </w:p>
        </w:tc>
      </w:tr>
      <w:tr w:rsidR="00940D1F" w:rsidRPr="00BA677E" w:rsidTr="00BA677E">
        <w:trPr>
          <w:cantSplit/>
          <w:trHeight w:val="161"/>
          <w:jc w:val="center"/>
        </w:trPr>
        <w:tc>
          <w:tcPr>
            <w:tcW w:w="2055" w:type="dxa"/>
            <w:vMerge w:val="restart"/>
            <w:shd w:val="clear" w:color="auto" w:fill="auto"/>
          </w:tcPr>
          <w:p w:rsidR="00940D1F" w:rsidRPr="00BA677E" w:rsidRDefault="00940D1F" w:rsidP="00BA677E">
            <w:pPr>
              <w:spacing w:line="360" w:lineRule="auto"/>
              <w:rPr>
                <w:lang w:val="ru-RU"/>
              </w:rPr>
            </w:pPr>
            <w:r w:rsidRPr="00BA677E">
              <w:rPr>
                <w:lang w:val="ru-RU"/>
              </w:rPr>
              <w:t>Колесный цех</w:t>
            </w:r>
          </w:p>
        </w:tc>
        <w:tc>
          <w:tcPr>
            <w:tcW w:w="2877" w:type="dxa"/>
            <w:shd w:val="clear" w:color="auto" w:fill="auto"/>
          </w:tcPr>
          <w:p w:rsidR="00940D1F" w:rsidRPr="00BA677E" w:rsidRDefault="00B7205E" w:rsidP="00BA677E">
            <w:pPr>
              <w:spacing w:line="360" w:lineRule="auto"/>
              <w:rPr>
                <w:lang w:val="ru-RU"/>
              </w:rPr>
            </w:pPr>
            <w:r w:rsidRPr="00BA677E">
              <w:rPr>
                <w:lang w:val="ru-RU"/>
              </w:rPr>
              <w:t>Внедрение индукционного нагревателя вместо газового</w:t>
            </w:r>
          </w:p>
        </w:tc>
        <w:tc>
          <w:tcPr>
            <w:tcW w:w="2729" w:type="dxa"/>
            <w:gridSpan w:val="2"/>
            <w:vMerge w:val="restart"/>
            <w:shd w:val="clear" w:color="auto" w:fill="auto"/>
            <w:vAlign w:val="center"/>
          </w:tcPr>
          <w:p w:rsidR="00940D1F" w:rsidRPr="00BA677E" w:rsidRDefault="0006029F" w:rsidP="00BA677E">
            <w:pPr>
              <w:spacing w:line="360" w:lineRule="auto"/>
              <w:rPr>
                <w:lang w:val="ru-RU"/>
              </w:rPr>
            </w:pPr>
            <w:r w:rsidRPr="00BA677E">
              <w:rPr>
                <w:lang w:val="ru-RU"/>
              </w:rPr>
              <w:t>Улучшение условий труда и ТБ</w:t>
            </w:r>
          </w:p>
        </w:tc>
        <w:tc>
          <w:tcPr>
            <w:tcW w:w="1429" w:type="dxa"/>
            <w:shd w:val="clear" w:color="auto" w:fill="auto"/>
          </w:tcPr>
          <w:p w:rsidR="00940D1F" w:rsidRPr="00BA677E" w:rsidRDefault="006D4FD8" w:rsidP="00BA677E">
            <w:pPr>
              <w:spacing w:line="360" w:lineRule="auto"/>
              <w:rPr>
                <w:lang w:val="ru-RU"/>
              </w:rPr>
            </w:pPr>
            <w:r w:rsidRPr="00BA677E">
              <w:rPr>
                <w:lang w:val="ru-RU"/>
              </w:rPr>
              <w:t>3296</w:t>
            </w:r>
          </w:p>
        </w:tc>
      </w:tr>
      <w:tr w:rsidR="00940D1F" w:rsidRPr="00BA677E" w:rsidTr="00BA677E">
        <w:trPr>
          <w:cantSplit/>
          <w:trHeight w:val="161"/>
          <w:jc w:val="center"/>
        </w:trPr>
        <w:tc>
          <w:tcPr>
            <w:tcW w:w="2055" w:type="dxa"/>
            <w:vMerge/>
            <w:shd w:val="clear" w:color="auto" w:fill="auto"/>
          </w:tcPr>
          <w:p w:rsidR="00940D1F" w:rsidRPr="00BA677E" w:rsidRDefault="00940D1F" w:rsidP="00BA677E">
            <w:pPr>
              <w:spacing w:line="360" w:lineRule="auto"/>
              <w:rPr>
                <w:lang w:val="ru-RU"/>
              </w:rPr>
            </w:pPr>
          </w:p>
        </w:tc>
        <w:tc>
          <w:tcPr>
            <w:tcW w:w="2877" w:type="dxa"/>
            <w:shd w:val="clear" w:color="auto" w:fill="auto"/>
          </w:tcPr>
          <w:p w:rsidR="00940D1F" w:rsidRPr="00BA677E" w:rsidRDefault="00B7205E" w:rsidP="00BA677E">
            <w:pPr>
              <w:spacing w:line="360" w:lineRule="auto"/>
              <w:rPr>
                <w:lang w:val="ru-RU"/>
              </w:rPr>
            </w:pPr>
            <w:r w:rsidRPr="00BA677E">
              <w:rPr>
                <w:lang w:val="ru-RU"/>
              </w:rPr>
              <w:t>Оборотное водоснабжение</w:t>
            </w:r>
          </w:p>
        </w:tc>
        <w:tc>
          <w:tcPr>
            <w:tcW w:w="2729" w:type="dxa"/>
            <w:gridSpan w:val="2"/>
            <w:vMerge/>
            <w:shd w:val="clear" w:color="auto" w:fill="auto"/>
          </w:tcPr>
          <w:p w:rsidR="00940D1F" w:rsidRPr="00BA677E" w:rsidRDefault="00940D1F" w:rsidP="00BA677E">
            <w:pPr>
              <w:spacing w:line="360" w:lineRule="auto"/>
              <w:rPr>
                <w:lang w:val="ru-RU"/>
              </w:rPr>
            </w:pPr>
          </w:p>
        </w:tc>
        <w:tc>
          <w:tcPr>
            <w:tcW w:w="1429" w:type="dxa"/>
            <w:shd w:val="clear" w:color="auto" w:fill="auto"/>
          </w:tcPr>
          <w:p w:rsidR="00940D1F" w:rsidRPr="00BA677E" w:rsidRDefault="006D4FD8" w:rsidP="00BA677E">
            <w:pPr>
              <w:spacing w:line="360" w:lineRule="auto"/>
              <w:rPr>
                <w:lang w:val="ru-RU"/>
              </w:rPr>
            </w:pPr>
            <w:r w:rsidRPr="00BA677E">
              <w:rPr>
                <w:lang w:val="ru-RU"/>
              </w:rPr>
              <w:t>40</w:t>
            </w:r>
          </w:p>
        </w:tc>
      </w:tr>
      <w:tr w:rsidR="00940D1F" w:rsidRPr="00BA677E" w:rsidTr="00BA677E">
        <w:trPr>
          <w:cantSplit/>
          <w:trHeight w:val="161"/>
          <w:jc w:val="center"/>
        </w:trPr>
        <w:tc>
          <w:tcPr>
            <w:tcW w:w="2055" w:type="dxa"/>
            <w:vMerge/>
            <w:shd w:val="clear" w:color="auto" w:fill="auto"/>
          </w:tcPr>
          <w:p w:rsidR="00940D1F" w:rsidRPr="00BA677E" w:rsidRDefault="00940D1F" w:rsidP="00BA677E">
            <w:pPr>
              <w:spacing w:line="360" w:lineRule="auto"/>
              <w:rPr>
                <w:lang w:val="ru-RU"/>
              </w:rPr>
            </w:pPr>
          </w:p>
        </w:tc>
        <w:tc>
          <w:tcPr>
            <w:tcW w:w="2877" w:type="dxa"/>
            <w:shd w:val="clear" w:color="auto" w:fill="auto"/>
          </w:tcPr>
          <w:p w:rsidR="00940D1F" w:rsidRPr="00BA677E" w:rsidRDefault="00B7205E" w:rsidP="00BA677E">
            <w:pPr>
              <w:spacing w:line="360" w:lineRule="auto"/>
              <w:rPr>
                <w:lang w:val="ru-RU"/>
              </w:rPr>
            </w:pPr>
            <w:r w:rsidRPr="00BA677E">
              <w:rPr>
                <w:lang w:val="ru-RU"/>
              </w:rPr>
              <w:t>Изготовление и монтаж кранбалки в колесном цехе</w:t>
            </w:r>
          </w:p>
        </w:tc>
        <w:tc>
          <w:tcPr>
            <w:tcW w:w="2729" w:type="dxa"/>
            <w:gridSpan w:val="2"/>
            <w:vMerge/>
            <w:shd w:val="clear" w:color="auto" w:fill="auto"/>
          </w:tcPr>
          <w:p w:rsidR="00940D1F" w:rsidRPr="00BA677E" w:rsidRDefault="00940D1F" w:rsidP="00BA677E">
            <w:pPr>
              <w:spacing w:line="360" w:lineRule="auto"/>
              <w:rPr>
                <w:lang w:val="ru-RU"/>
              </w:rPr>
            </w:pPr>
          </w:p>
        </w:tc>
        <w:tc>
          <w:tcPr>
            <w:tcW w:w="1429" w:type="dxa"/>
            <w:shd w:val="clear" w:color="auto" w:fill="auto"/>
          </w:tcPr>
          <w:p w:rsidR="00940D1F" w:rsidRPr="00BA677E" w:rsidRDefault="006D4FD8" w:rsidP="00BA677E">
            <w:pPr>
              <w:spacing w:line="360" w:lineRule="auto"/>
              <w:rPr>
                <w:lang w:val="ru-RU"/>
              </w:rPr>
            </w:pPr>
            <w:r w:rsidRPr="00BA677E">
              <w:rPr>
                <w:lang w:val="ru-RU"/>
              </w:rPr>
              <w:t>47</w:t>
            </w:r>
          </w:p>
        </w:tc>
      </w:tr>
      <w:tr w:rsidR="002B6D1D" w:rsidRPr="00BA677E" w:rsidTr="00BA677E">
        <w:trPr>
          <w:cantSplit/>
          <w:trHeight w:val="120"/>
          <w:jc w:val="center"/>
        </w:trPr>
        <w:tc>
          <w:tcPr>
            <w:tcW w:w="2055" w:type="dxa"/>
            <w:vMerge w:val="restart"/>
            <w:shd w:val="clear" w:color="auto" w:fill="auto"/>
          </w:tcPr>
          <w:p w:rsidR="002B6D1D" w:rsidRPr="00BA677E" w:rsidRDefault="002B6D1D" w:rsidP="00BA677E">
            <w:pPr>
              <w:spacing w:line="360" w:lineRule="auto"/>
              <w:rPr>
                <w:lang w:val="ru-RU"/>
              </w:rPr>
            </w:pPr>
            <w:r w:rsidRPr="00BA677E">
              <w:rPr>
                <w:lang w:val="ru-RU"/>
              </w:rPr>
              <w:t>Цех ТР-3</w:t>
            </w:r>
          </w:p>
        </w:tc>
        <w:tc>
          <w:tcPr>
            <w:tcW w:w="2877" w:type="dxa"/>
            <w:shd w:val="clear" w:color="auto" w:fill="auto"/>
          </w:tcPr>
          <w:p w:rsidR="002B6D1D" w:rsidRPr="00BA677E" w:rsidRDefault="008B5973" w:rsidP="00BA677E">
            <w:pPr>
              <w:spacing w:line="360" w:lineRule="auto"/>
              <w:rPr>
                <w:lang w:val="ru-RU"/>
              </w:rPr>
            </w:pPr>
            <w:r w:rsidRPr="00BA677E">
              <w:rPr>
                <w:lang w:val="ru-RU"/>
              </w:rPr>
              <w:t xml:space="preserve">Изготовление и монтаж полукозлового крана </w:t>
            </w:r>
            <w:r w:rsidR="0006029F" w:rsidRPr="00BA677E">
              <w:rPr>
                <w:lang w:val="ru-RU"/>
              </w:rPr>
              <w:t>на позициях ремонта дизелей</w:t>
            </w:r>
          </w:p>
        </w:tc>
        <w:tc>
          <w:tcPr>
            <w:tcW w:w="1481" w:type="dxa"/>
            <w:shd w:val="clear" w:color="auto" w:fill="auto"/>
          </w:tcPr>
          <w:p w:rsidR="002B6D1D" w:rsidRPr="00BA677E" w:rsidRDefault="002B6D1D" w:rsidP="00BA677E">
            <w:pPr>
              <w:spacing w:line="360" w:lineRule="auto"/>
              <w:rPr>
                <w:lang w:val="ru-RU"/>
              </w:rPr>
            </w:pPr>
          </w:p>
        </w:tc>
        <w:tc>
          <w:tcPr>
            <w:tcW w:w="1248" w:type="dxa"/>
            <w:shd w:val="clear" w:color="auto" w:fill="auto"/>
          </w:tcPr>
          <w:p w:rsidR="002B6D1D" w:rsidRPr="00BA677E" w:rsidRDefault="002B6D1D" w:rsidP="00BA677E">
            <w:pPr>
              <w:spacing w:line="360" w:lineRule="auto"/>
              <w:rPr>
                <w:lang w:val="ru-RU"/>
              </w:rPr>
            </w:pPr>
          </w:p>
        </w:tc>
        <w:tc>
          <w:tcPr>
            <w:tcW w:w="1429" w:type="dxa"/>
            <w:shd w:val="clear" w:color="auto" w:fill="auto"/>
          </w:tcPr>
          <w:p w:rsidR="002B6D1D" w:rsidRPr="00BA677E" w:rsidRDefault="006D4FD8" w:rsidP="00BA677E">
            <w:pPr>
              <w:spacing w:line="360" w:lineRule="auto"/>
              <w:rPr>
                <w:lang w:val="ru-RU"/>
              </w:rPr>
            </w:pPr>
            <w:r w:rsidRPr="00BA677E">
              <w:rPr>
                <w:lang w:val="ru-RU"/>
              </w:rPr>
              <w:t>32</w:t>
            </w:r>
          </w:p>
        </w:tc>
      </w:tr>
      <w:tr w:rsidR="002B6D1D" w:rsidRPr="00BA677E" w:rsidTr="00BA677E">
        <w:trPr>
          <w:cantSplit/>
          <w:trHeight w:val="120"/>
          <w:jc w:val="center"/>
        </w:trPr>
        <w:tc>
          <w:tcPr>
            <w:tcW w:w="2055" w:type="dxa"/>
            <w:vMerge/>
            <w:shd w:val="clear" w:color="auto" w:fill="auto"/>
          </w:tcPr>
          <w:p w:rsidR="002B6D1D" w:rsidRPr="00BA677E" w:rsidRDefault="002B6D1D" w:rsidP="00BA677E">
            <w:pPr>
              <w:spacing w:line="360" w:lineRule="auto"/>
              <w:rPr>
                <w:lang w:val="ru-RU"/>
              </w:rPr>
            </w:pPr>
          </w:p>
        </w:tc>
        <w:tc>
          <w:tcPr>
            <w:tcW w:w="2877" w:type="dxa"/>
            <w:shd w:val="clear" w:color="auto" w:fill="auto"/>
          </w:tcPr>
          <w:p w:rsidR="002B6D1D" w:rsidRPr="00BA677E" w:rsidRDefault="0006029F" w:rsidP="00BA677E">
            <w:pPr>
              <w:spacing w:line="360" w:lineRule="auto"/>
              <w:rPr>
                <w:lang w:val="ru-RU"/>
              </w:rPr>
            </w:pPr>
            <w:r w:rsidRPr="00BA677E">
              <w:rPr>
                <w:lang w:val="ru-RU"/>
              </w:rPr>
              <w:t xml:space="preserve">Внедрение виброакустического комплекса «Вектор 2000» </w:t>
            </w:r>
          </w:p>
        </w:tc>
        <w:tc>
          <w:tcPr>
            <w:tcW w:w="1481" w:type="dxa"/>
            <w:shd w:val="clear" w:color="auto" w:fill="auto"/>
          </w:tcPr>
          <w:p w:rsidR="002B6D1D" w:rsidRPr="00BA677E" w:rsidRDefault="002B6D1D" w:rsidP="00BA677E">
            <w:pPr>
              <w:spacing w:line="360" w:lineRule="auto"/>
              <w:rPr>
                <w:lang w:val="ru-RU"/>
              </w:rPr>
            </w:pPr>
          </w:p>
        </w:tc>
        <w:tc>
          <w:tcPr>
            <w:tcW w:w="1248" w:type="dxa"/>
            <w:shd w:val="clear" w:color="auto" w:fill="auto"/>
          </w:tcPr>
          <w:p w:rsidR="002B6D1D" w:rsidRPr="00BA677E" w:rsidRDefault="002B6D1D" w:rsidP="00BA677E">
            <w:pPr>
              <w:spacing w:line="360" w:lineRule="auto"/>
              <w:rPr>
                <w:lang w:val="ru-RU"/>
              </w:rPr>
            </w:pPr>
          </w:p>
        </w:tc>
        <w:tc>
          <w:tcPr>
            <w:tcW w:w="1429" w:type="dxa"/>
            <w:shd w:val="clear" w:color="auto" w:fill="auto"/>
          </w:tcPr>
          <w:p w:rsidR="002B6D1D" w:rsidRPr="00BA677E" w:rsidRDefault="006D4FD8" w:rsidP="00BA677E">
            <w:pPr>
              <w:spacing w:line="360" w:lineRule="auto"/>
              <w:rPr>
                <w:lang w:val="ru-RU"/>
              </w:rPr>
            </w:pPr>
            <w:r w:rsidRPr="00BA677E">
              <w:rPr>
                <w:lang w:val="ru-RU"/>
              </w:rPr>
              <w:t>321</w:t>
            </w:r>
          </w:p>
        </w:tc>
      </w:tr>
      <w:tr w:rsidR="002B6D1D" w:rsidRPr="00BA677E" w:rsidTr="00BA677E">
        <w:trPr>
          <w:cantSplit/>
          <w:trHeight w:val="120"/>
          <w:jc w:val="center"/>
        </w:trPr>
        <w:tc>
          <w:tcPr>
            <w:tcW w:w="2055" w:type="dxa"/>
            <w:vMerge/>
            <w:shd w:val="clear" w:color="auto" w:fill="auto"/>
          </w:tcPr>
          <w:p w:rsidR="002B6D1D" w:rsidRPr="00BA677E" w:rsidRDefault="002B6D1D" w:rsidP="00BA677E">
            <w:pPr>
              <w:spacing w:line="360" w:lineRule="auto"/>
              <w:rPr>
                <w:lang w:val="ru-RU"/>
              </w:rPr>
            </w:pPr>
          </w:p>
        </w:tc>
        <w:tc>
          <w:tcPr>
            <w:tcW w:w="2877" w:type="dxa"/>
            <w:shd w:val="clear" w:color="auto" w:fill="auto"/>
          </w:tcPr>
          <w:p w:rsidR="002B6D1D" w:rsidRPr="00BA677E" w:rsidRDefault="0006029F" w:rsidP="00BA677E">
            <w:pPr>
              <w:spacing w:line="360" w:lineRule="auto"/>
              <w:rPr>
                <w:lang w:val="ru-RU"/>
              </w:rPr>
            </w:pPr>
            <w:r w:rsidRPr="00BA677E">
              <w:rPr>
                <w:lang w:val="ru-RU"/>
              </w:rPr>
              <w:t xml:space="preserve">Приобретение и монтаж </w:t>
            </w:r>
            <w:r w:rsidR="002D5541" w:rsidRPr="00BA677E">
              <w:rPr>
                <w:lang w:val="ru-RU"/>
              </w:rPr>
              <w:t>гелиевой</w:t>
            </w:r>
            <w:r w:rsidRPr="00BA677E">
              <w:rPr>
                <w:lang w:val="ru-RU"/>
              </w:rPr>
              <w:t xml:space="preserve"> установки</w:t>
            </w:r>
          </w:p>
        </w:tc>
        <w:tc>
          <w:tcPr>
            <w:tcW w:w="1481" w:type="dxa"/>
            <w:shd w:val="clear" w:color="auto" w:fill="auto"/>
          </w:tcPr>
          <w:p w:rsidR="002B6D1D" w:rsidRPr="00BA677E" w:rsidRDefault="002B6D1D" w:rsidP="00BA677E">
            <w:pPr>
              <w:spacing w:line="360" w:lineRule="auto"/>
              <w:rPr>
                <w:lang w:val="ru-RU"/>
              </w:rPr>
            </w:pPr>
          </w:p>
        </w:tc>
        <w:tc>
          <w:tcPr>
            <w:tcW w:w="1248" w:type="dxa"/>
            <w:shd w:val="clear" w:color="auto" w:fill="auto"/>
          </w:tcPr>
          <w:p w:rsidR="002B6D1D" w:rsidRPr="00BA677E" w:rsidRDefault="002B6D1D" w:rsidP="00BA677E">
            <w:pPr>
              <w:spacing w:line="360" w:lineRule="auto"/>
              <w:rPr>
                <w:lang w:val="ru-RU"/>
              </w:rPr>
            </w:pPr>
          </w:p>
        </w:tc>
        <w:tc>
          <w:tcPr>
            <w:tcW w:w="1429" w:type="dxa"/>
            <w:shd w:val="clear" w:color="auto" w:fill="auto"/>
          </w:tcPr>
          <w:p w:rsidR="002B6D1D" w:rsidRPr="00BA677E" w:rsidRDefault="006D4FD8" w:rsidP="00BA677E">
            <w:pPr>
              <w:spacing w:line="360" w:lineRule="auto"/>
              <w:rPr>
                <w:lang w:val="ru-RU"/>
              </w:rPr>
            </w:pPr>
            <w:r w:rsidRPr="00BA677E">
              <w:rPr>
                <w:lang w:val="ru-RU"/>
              </w:rPr>
              <w:t>143,7</w:t>
            </w:r>
          </w:p>
        </w:tc>
      </w:tr>
      <w:tr w:rsidR="00726876" w:rsidRPr="00BA677E" w:rsidTr="00BA677E">
        <w:trPr>
          <w:cantSplit/>
          <w:trHeight w:val="361"/>
          <w:jc w:val="center"/>
        </w:trPr>
        <w:tc>
          <w:tcPr>
            <w:tcW w:w="7661" w:type="dxa"/>
            <w:gridSpan w:val="4"/>
            <w:shd w:val="clear" w:color="auto" w:fill="auto"/>
          </w:tcPr>
          <w:p w:rsidR="00726876" w:rsidRPr="00BA677E" w:rsidRDefault="00726876" w:rsidP="00BA677E">
            <w:pPr>
              <w:spacing w:line="360" w:lineRule="auto"/>
              <w:rPr>
                <w:lang w:val="ru-RU"/>
              </w:rPr>
            </w:pPr>
            <w:r w:rsidRPr="00BA677E">
              <w:rPr>
                <w:lang w:val="ru-RU"/>
              </w:rPr>
              <w:t>ИТОГО:</w:t>
            </w:r>
          </w:p>
        </w:tc>
        <w:tc>
          <w:tcPr>
            <w:tcW w:w="1429" w:type="dxa"/>
            <w:shd w:val="clear" w:color="auto" w:fill="auto"/>
          </w:tcPr>
          <w:p w:rsidR="00726876" w:rsidRPr="00BA677E" w:rsidRDefault="006D4FD8" w:rsidP="00BA677E">
            <w:pPr>
              <w:spacing w:line="360" w:lineRule="auto"/>
              <w:rPr>
                <w:lang w:val="ru-RU"/>
              </w:rPr>
            </w:pPr>
            <w:r w:rsidRPr="00BA677E">
              <w:rPr>
                <w:lang w:val="ru-RU"/>
              </w:rPr>
              <w:t>12678</w:t>
            </w:r>
          </w:p>
        </w:tc>
      </w:tr>
    </w:tbl>
    <w:p w:rsidR="0061725C" w:rsidRPr="002B33D8" w:rsidRDefault="0061725C" w:rsidP="002B33D8">
      <w:pPr>
        <w:spacing w:line="360" w:lineRule="auto"/>
        <w:ind w:firstLine="709"/>
        <w:jc w:val="both"/>
        <w:rPr>
          <w:sz w:val="28"/>
          <w:szCs w:val="28"/>
          <w:lang w:val="ru-RU"/>
        </w:rPr>
      </w:pPr>
    </w:p>
    <w:p w:rsidR="001A77DE" w:rsidRPr="002B33D8" w:rsidRDefault="002D5541" w:rsidP="002B33D8">
      <w:pPr>
        <w:spacing w:line="360" w:lineRule="auto"/>
        <w:ind w:firstLine="709"/>
        <w:jc w:val="both"/>
        <w:rPr>
          <w:sz w:val="28"/>
          <w:szCs w:val="28"/>
          <w:lang w:val="ru-RU"/>
        </w:rPr>
      </w:pPr>
      <w:r w:rsidRPr="002B33D8">
        <w:rPr>
          <w:sz w:val="28"/>
          <w:szCs w:val="28"/>
          <w:lang w:val="ru-RU"/>
        </w:rPr>
        <w:t xml:space="preserve">В таблице </w:t>
      </w:r>
      <w:r w:rsidR="00EF7B49" w:rsidRPr="002B33D8">
        <w:rPr>
          <w:sz w:val="28"/>
          <w:szCs w:val="28"/>
          <w:lang w:val="ru-RU"/>
        </w:rPr>
        <w:t>2.8 проанализирован доход, полученный предприятием в 2001–2003 годах от подсобно-вспомогательной деятельности:</w:t>
      </w:r>
    </w:p>
    <w:p w:rsidR="00364F4E" w:rsidRDefault="00364F4E" w:rsidP="002B33D8">
      <w:pPr>
        <w:spacing w:line="360" w:lineRule="auto"/>
        <w:ind w:firstLine="709"/>
        <w:jc w:val="both"/>
        <w:rPr>
          <w:sz w:val="28"/>
          <w:szCs w:val="28"/>
          <w:lang w:val="ru-RU"/>
        </w:rPr>
      </w:pPr>
    </w:p>
    <w:p w:rsidR="00364F4E" w:rsidRDefault="00EF7B49" w:rsidP="002B33D8">
      <w:pPr>
        <w:spacing w:line="360" w:lineRule="auto"/>
        <w:ind w:firstLine="709"/>
        <w:jc w:val="both"/>
        <w:rPr>
          <w:sz w:val="28"/>
          <w:szCs w:val="28"/>
          <w:lang w:val="ru-RU"/>
        </w:rPr>
      </w:pPr>
      <w:r w:rsidRPr="002B33D8">
        <w:rPr>
          <w:sz w:val="28"/>
          <w:szCs w:val="28"/>
          <w:lang w:val="ru-RU"/>
        </w:rPr>
        <w:t>Таблица 2.8</w:t>
      </w:r>
      <w:r w:rsidR="003971E7" w:rsidRPr="002B33D8">
        <w:rPr>
          <w:sz w:val="28"/>
          <w:szCs w:val="28"/>
          <w:lang w:val="ru-RU"/>
        </w:rPr>
        <w:t>.</w:t>
      </w:r>
    </w:p>
    <w:p w:rsidR="00EF7B49" w:rsidRPr="002B33D8" w:rsidRDefault="00EF7B49" w:rsidP="002B33D8">
      <w:pPr>
        <w:spacing w:line="360" w:lineRule="auto"/>
        <w:ind w:firstLine="709"/>
        <w:jc w:val="both"/>
        <w:rPr>
          <w:sz w:val="28"/>
          <w:szCs w:val="28"/>
          <w:lang w:val="ru-RU"/>
        </w:rPr>
      </w:pPr>
      <w:r w:rsidRPr="002B33D8">
        <w:rPr>
          <w:sz w:val="28"/>
          <w:szCs w:val="28"/>
          <w:lang w:val="ru-RU"/>
        </w:rPr>
        <w:t>Анализ полученных доходов от выполнения работ и оказания</w:t>
      </w:r>
      <w:r w:rsidR="002B33D8">
        <w:rPr>
          <w:sz w:val="28"/>
          <w:szCs w:val="28"/>
          <w:lang w:val="ru-RU"/>
        </w:rPr>
        <w:t xml:space="preserve"> </w:t>
      </w:r>
      <w:r w:rsidRPr="002B33D8">
        <w:rPr>
          <w:sz w:val="28"/>
          <w:szCs w:val="28"/>
          <w:lang w:val="ru-RU"/>
        </w:rPr>
        <w:t>услуг предприятиям, не входящим в систему МПС России за 2001, 2002, 2003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1447"/>
        <w:gridCol w:w="1447"/>
        <w:gridCol w:w="1448"/>
      </w:tblGrid>
      <w:tr w:rsidR="00EF7B49" w:rsidRPr="00BA677E" w:rsidTr="00BA677E">
        <w:trPr>
          <w:trHeight w:val="264"/>
          <w:jc w:val="center"/>
        </w:trPr>
        <w:tc>
          <w:tcPr>
            <w:tcW w:w="4328" w:type="dxa"/>
            <w:vMerge w:val="restart"/>
            <w:shd w:val="clear" w:color="auto" w:fill="auto"/>
          </w:tcPr>
          <w:p w:rsidR="00EF7B49" w:rsidRPr="00BA677E" w:rsidRDefault="00EF7B49" w:rsidP="00BA677E">
            <w:pPr>
              <w:spacing w:line="360" w:lineRule="auto"/>
              <w:rPr>
                <w:lang w:val="ru-RU"/>
              </w:rPr>
            </w:pPr>
            <w:r w:rsidRPr="00BA677E">
              <w:rPr>
                <w:lang w:val="ru-RU"/>
              </w:rPr>
              <w:t>Вид деятельности</w:t>
            </w:r>
          </w:p>
        </w:tc>
        <w:tc>
          <w:tcPr>
            <w:tcW w:w="4342" w:type="dxa"/>
            <w:gridSpan w:val="3"/>
            <w:shd w:val="clear" w:color="auto" w:fill="auto"/>
          </w:tcPr>
          <w:p w:rsidR="00EF7B49" w:rsidRPr="00BA677E" w:rsidRDefault="00EF7B49" w:rsidP="00BA677E">
            <w:pPr>
              <w:spacing w:line="360" w:lineRule="auto"/>
              <w:rPr>
                <w:lang w:val="ru-RU"/>
              </w:rPr>
            </w:pPr>
            <w:r w:rsidRPr="00BA677E">
              <w:rPr>
                <w:lang w:val="ru-RU"/>
              </w:rPr>
              <w:t>Доходы, тыс. руб.</w:t>
            </w:r>
          </w:p>
        </w:tc>
      </w:tr>
      <w:tr w:rsidR="00EF7B49" w:rsidRPr="00BA677E" w:rsidTr="00BA677E">
        <w:trPr>
          <w:trHeight w:val="264"/>
          <w:jc w:val="center"/>
        </w:trPr>
        <w:tc>
          <w:tcPr>
            <w:tcW w:w="4328" w:type="dxa"/>
            <w:vMerge/>
            <w:shd w:val="clear" w:color="auto" w:fill="auto"/>
          </w:tcPr>
          <w:p w:rsidR="00EF7B49" w:rsidRPr="00BA677E" w:rsidRDefault="00EF7B49" w:rsidP="00BA677E">
            <w:pPr>
              <w:spacing w:line="360" w:lineRule="auto"/>
              <w:rPr>
                <w:lang w:val="ru-RU"/>
              </w:rPr>
            </w:pPr>
          </w:p>
        </w:tc>
        <w:tc>
          <w:tcPr>
            <w:tcW w:w="1447" w:type="dxa"/>
            <w:shd w:val="clear" w:color="auto" w:fill="auto"/>
          </w:tcPr>
          <w:p w:rsidR="00EF7B49" w:rsidRPr="00BA677E" w:rsidRDefault="00EF7B49" w:rsidP="00BA677E">
            <w:pPr>
              <w:spacing w:line="360" w:lineRule="auto"/>
              <w:rPr>
                <w:lang w:val="ru-RU"/>
              </w:rPr>
            </w:pPr>
            <w:r w:rsidRPr="00BA677E">
              <w:rPr>
                <w:lang w:val="ru-RU"/>
              </w:rPr>
              <w:t xml:space="preserve">2001 </w:t>
            </w:r>
          </w:p>
        </w:tc>
        <w:tc>
          <w:tcPr>
            <w:tcW w:w="1447" w:type="dxa"/>
            <w:shd w:val="clear" w:color="auto" w:fill="auto"/>
          </w:tcPr>
          <w:p w:rsidR="00EF7B49" w:rsidRPr="00BA677E" w:rsidRDefault="00EF7B49" w:rsidP="00BA677E">
            <w:pPr>
              <w:spacing w:line="360" w:lineRule="auto"/>
              <w:rPr>
                <w:lang w:val="ru-RU"/>
              </w:rPr>
            </w:pPr>
            <w:r w:rsidRPr="00BA677E">
              <w:rPr>
                <w:lang w:val="ru-RU"/>
              </w:rPr>
              <w:t>2002</w:t>
            </w:r>
          </w:p>
        </w:tc>
        <w:tc>
          <w:tcPr>
            <w:tcW w:w="1447" w:type="dxa"/>
            <w:shd w:val="clear" w:color="auto" w:fill="auto"/>
          </w:tcPr>
          <w:p w:rsidR="00EF7B49" w:rsidRPr="00BA677E" w:rsidRDefault="00EF7B49" w:rsidP="00BA677E">
            <w:pPr>
              <w:spacing w:line="360" w:lineRule="auto"/>
              <w:rPr>
                <w:lang w:val="ru-RU"/>
              </w:rPr>
            </w:pPr>
            <w:r w:rsidRPr="00BA677E">
              <w:rPr>
                <w:lang w:val="ru-RU"/>
              </w:rPr>
              <w:t>2003</w:t>
            </w:r>
          </w:p>
        </w:tc>
      </w:tr>
      <w:tr w:rsidR="00EF7B49" w:rsidRPr="00BA677E" w:rsidTr="00BA677E">
        <w:trPr>
          <w:trHeight w:val="379"/>
          <w:jc w:val="center"/>
        </w:trPr>
        <w:tc>
          <w:tcPr>
            <w:tcW w:w="4328" w:type="dxa"/>
            <w:shd w:val="clear" w:color="auto" w:fill="auto"/>
          </w:tcPr>
          <w:p w:rsidR="00EF7B49" w:rsidRPr="00BA677E" w:rsidRDefault="00EF7B49" w:rsidP="00BA677E">
            <w:pPr>
              <w:spacing w:line="360" w:lineRule="auto"/>
              <w:rPr>
                <w:lang w:val="ru-RU"/>
              </w:rPr>
            </w:pPr>
            <w:r w:rsidRPr="00BA677E">
              <w:rPr>
                <w:lang w:val="ru-RU"/>
              </w:rPr>
              <w:t>Ремонт для сторонних организаций</w:t>
            </w:r>
          </w:p>
        </w:tc>
        <w:tc>
          <w:tcPr>
            <w:tcW w:w="1447" w:type="dxa"/>
            <w:shd w:val="clear" w:color="auto" w:fill="auto"/>
          </w:tcPr>
          <w:p w:rsidR="00EF7B49" w:rsidRPr="00BA677E" w:rsidRDefault="00C62D74" w:rsidP="00BA677E">
            <w:pPr>
              <w:spacing w:line="360" w:lineRule="auto"/>
              <w:rPr>
                <w:lang w:val="ru-RU"/>
              </w:rPr>
            </w:pPr>
            <w:r w:rsidRPr="00BA677E">
              <w:rPr>
                <w:lang w:val="ru-RU"/>
              </w:rPr>
              <w:t>1091</w:t>
            </w:r>
          </w:p>
        </w:tc>
        <w:tc>
          <w:tcPr>
            <w:tcW w:w="1447" w:type="dxa"/>
            <w:shd w:val="clear" w:color="auto" w:fill="auto"/>
          </w:tcPr>
          <w:p w:rsidR="00EF7B49" w:rsidRPr="00BA677E" w:rsidRDefault="00C62D74" w:rsidP="00BA677E">
            <w:pPr>
              <w:spacing w:line="360" w:lineRule="auto"/>
              <w:rPr>
                <w:lang w:val="ru-RU"/>
              </w:rPr>
            </w:pPr>
            <w:r w:rsidRPr="00BA677E">
              <w:rPr>
                <w:lang w:val="ru-RU"/>
              </w:rPr>
              <w:t>3659</w:t>
            </w:r>
          </w:p>
        </w:tc>
        <w:tc>
          <w:tcPr>
            <w:tcW w:w="1447" w:type="dxa"/>
            <w:shd w:val="clear" w:color="auto" w:fill="auto"/>
          </w:tcPr>
          <w:p w:rsidR="00EF7B49" w:rsidRPr="00BA677E" w:rsidRDefault="00C62D74" w:rsidP="00BA677E">
            <w:pPr>
              <w:spacing w:line="360" w:lineRule="auto"/>
              <w:rPr>
                <w:lang w:val="ru-RU"/>
              </w:rPr>
            </w:pPr>
            <w:r w:rsidRPr="00BA677E">
              <w:rPr>
                <w:lang w:val="ru-RU"/>
              </w:rPr>
              <w:t>5094</w:t>
            </w:r>
          </w:p>
        </w:tc>
      </w:tr>
      <w:tr w:rsidR="00EF7B49" w:rsidRPr="00BA677E" w:rsidTr="00BA677E">
        <w:trPr>
          <w:trHeight w:val="379"/>
          <w:jc w:val="center"/>
        </w:trPr>
        <w:tc>
          <w:tcPr>
            <w:tcW w:w="4328" w:type="dxa"/>
            <w:shd w:val="clear" w:color="auto" w:fill="auto"/>
          </w:tcPr>
          <w:p w:rsidR="00EF7B49" w:rsidRPr="00BA677E" w:rsidRDefault="00EF7B49" w:rsidP="00BA677E">
            <w:pPr>
              <w:spacing w:line="360" w:lineRule="auto"/>
              <w:rPr>
                <w:lang w:val="ru-RU"/>
              </w:rPr>
            </w:pPr>
            <w:r w:rsidRPr="00BA677E">
              <w:rPr>
                <w:lang w:val="ru-RU"/>
              </w:rPr>
              <w:t>Реализация металлолома</w:t>
            </w:r>
          </w:p>
        </w:tc>
        <w:tc>
          <w:tcPr>
            <w:tcW w:w="1447" w:type="dxa"/>
            <w:shd w:val="clear" w:color="auto" w:fill="auto"/>
          </w:tcPr>
          <w:p w:rsidR="00EF7B49" w:rsidRPr="00BA677E" w:rsidRDefault="00C62D74" w:rsidP="00BA677E">
            <w:pPr>
              <w:spacing w:line="360" w:lineRule="auto"/>
              <w:rPr>
                <w:lang w:val="ru-RU"/>
              </w:rPr>
            </w:pPr>
            <w:r w:rsidRPr="00BA677E">
              <w:rPr>
                <w:lang w:val="ru-RU"/>
              </w:rPr>
              <w:t>326</w:t>
            </w:r>
          </w:p>
        </w:tc>
        <w:tc>
          <w:tcPr>
            <w:tcW w:w="1447" w:type="dxa"/>
            <w:shd w:val="clear" w:color="auto" w:fill="auto"/>
          </w:tcPr>
          <w:p w:rsidR="00EF7B49" w:rsidRPr="00BA677E" w:rsidRDefault="00C62D74" w:rsidP="00BA677E">
            <w:pPr>
              <w:spacing w:line="360" w:lineRule="auto"/>
              <w:rPr>
                <w:lang w:val="ru-RU"/>
              </w:rPr>
            </w:pPr>
            <w:r w:rsidRPr="00BA677E">
              <w:rPr>
                <w:lang w:val="ru-RU"/>
              </w:rPr>
              <w:t>939</w:t>
            </w:r>
          </w:p>
        </w:tc>
        <w:tc>
          <w:tcPr>
            <w:tcW w:w="1447" w:type="dxa"/>
            <w:shd w:val="clear" w:color="auto" w:fill="auto"/>
          </w:tcPr>
          <w:p w:rsidR="00EF7B49" w:rsidRPr="00BA677E" w:rsidRDefault="00C62D74" w:rsidP="00BA677E">
            <w:pPr>
              <w:spacing w:line="360" w:lineRule="auto"/>
              <w:rPr>
                <w:lang w:val="ru-RU"/>
              </w:rPr>
            </w:pPr>
            <w:r w:rsidRPr="00BA677E">
              <w:rPr>
                <w:lang w:val="ru-RU"/>
              </w:rPr>
              <w:t>1050</w:t>
            </w:r>
          </w:p>
        </w:tc>
      </w:tr>
      <w:tr w:rsidR="00EF7B49" w:rsidRPr="00BA677E" w:rsidTr="00BA677E">
        <w:trPr>
          <w:trHeight w:val="379"/>
          <w:jc w:val="center"/>
        </w:trPr>
        <w:tc>
          <w:tcPr>
            <w:tcW w:w="4328" w:type="dxa"/>
            <w:shd w:val="clear" w:color="auto" w:fill="auto"/>
          </w:tcPr>
          <w:p w:rsidR="00EF7B49" w:rsidRPr="00BA677E" w:rsidRDefault="00EF7B49" w:rsidP="00BA677E">
            <w:pPr>
              <w:spacing w:line="360" w:lineRule="auto"/>
              <w:rPr>
                <w:lang w:val="ru-RU"/>
              </w:rPr>
            </w:pPr>
            <w:r w:rsidRPr="00BA677E">
              <w:rPr>
                <w:lang w:val="ru-RU"/>
              </w:rPr>
              <w:t>Оказание платных услуг населению</w:t>
            </w:r>
          </w:p>
        </w:tc>
        <w:tc>
          <w:tcPr>
            <w:tcW w:w="1447" w:type="dxa"/>
            <w:shd w:val="clear" w:color="auto" w:fill="auto"/>
          </w:tcPr>
          <w:p w:rsidR="00EF7B49" w:rsidRPr="00BA677E" w:rsidRDefault="00C62D74" w:rsidP="00BA677E">
            <w:pPr>
              <w:spacing w:line="360" w:lineRule="auto"/>
              <w:rPr>
                <w:lang w:val="ru-RU"/>
              </w:rPr>
            </w:pPr>
            <w:r w:rsidRPr="00BA677E">
              <w:rPr>
                <w:lang w:val="ru-RU"/>
              </w:rPr>
              <w:t>18</w:t>
            </w:r>
          </w:p>
        </w:tc>
        <w:tc>
          <w:tcPr>
            <w:tcW w:w="1447" w:type="dxa"/>
            <w:shd w:val="clear" w:color="auto" w:fill="auto"/>
          </w:tcPr>
          <w:p w:rsidR="00EF7B49" w:rsidRPr="00BA677E" w:rsidRDefault="00C62D74" w:rsidP="00BA677E">
            <w:pPr>
              <w:spacing w:line="360" w:lineRule="auto"/>
              <w:rPr>
                <w:lang w:val="ru-RU"/>
              </w:rPr>
            </w:pPr>
            <w:r w:rsidRPr="00BA677E">
              <w:rPr>
                <w:lang w:val="ru-RU"/>
              </w:rPr>
              <w:t>25</w:t>
            </w:r>
          </w:p>
        </w:tc>
        <w:tc>
          <w:tcPr>
            <w:tcW w:w="1447" w:type="dxa"/>
            <w:shd w:val="clear" w:color="auto" w:fill="auto"/>
          </w:tcPr>
          <w:p w:rsidR="00EF7B49" w:rsidRPr="00BA677E" w:rsidRDefault="00C62D74" w:rsidP="00BA677E">
            <w:pPr>
              <w:spacing w:line="360" w:lineRule="auto"/>
              <w:rPr>
                <w:lang w:val="ru-RU"/>
              </w:rPr>
            </w:pPr>
            <w:r w:rsidRPr="00BA677E">
              <w:rPr>
                <w:lang w:val="ru-RU"/>
              </w:rPr>
              <w:t>22</w:t>
            </w:r>
          </w:p>
        </w:tc>
      </w:tr>
      <w:tr w:rsidR="00EF7B49" w:rsidRPr="00BA677E" w:rsidTr="00BA677E">
        <w:trPr>
          <w:trHeight w:val="379"/>
          <w:jc w:val="center"/>
        </w:trPr>
        <w:tc>
          <w:tcPr>
            <w:tcW w:w="4328" w:type="dxa"/>
            <w:shd w:val="clear" w:color="auto" w:fill="auto"/>
          </w:tcPr>
          <w:p w:rsidR="00EF7B49" w:rsidRPr="00BA677E" w:rsidRDefault="00EF7B49" w:rsidP="00BA677E">
            <w:pPr>
              <w:spacing w:line="360" w:lineRule="auto"/>
              <w:rPr>
                <w:lang w:val="ru-RU"/>
              </w:rPr>
            </w:pPr>
            <w:r w:rsidRPr="00BA677E">
              <w:rPr>
                <w:lang w:val="ru-RU"/>
              </w:rPr>
              <w:t>Услуги столовой</w:t>
            </w:r>
          </w:p>
        </w:tc>
        <w:tc>
          <w:tcPr>
            <w:tcW w:w="1447" w:type="dxa"/>
            <w:shd w:val="clear" w:color="auto" w:fill="auto"/>
          </w:tcPr>
          <w:p w:rsidR="00EF7B49" w:rsidRPr="00BA677E" w:rsidRDefault="00C62D74" w:rsidP="00BA677E">
            <w:pPr>
              <w:spacing w:line="360" w:lineRule="auto"/>
              <w:rPr>
                <w:lang w:val="ru-RU"/>
              </w:rPr>
            </w:pPr>
            <w:r w:rsidRPr="00BA677E">
              <w:rPr>
                <w:lang w:val="ru-RU"/>
              </w:rPr>
              <w:t>805</w:t>
            </w:r>
          </w:p>
        </w:tc>
        <w:tc>
          <w:tcPr>
            <w:tcW w:w="1447" w:type="dxa"/>
            <w:shd w:val="clear" w:color="auto" w:fill="auto"/>
          </w:tcPr>
          <w:p w:rsidR="00EF7B49" w:rsidRPr="00BA677E" w:rsidRDefault="00C62D74" w:rsidP="00BA677E">
            <w:pPr>
              <w:spacing w:line="360" w:lineRule="auto"/>
              <w:rPr>
                <w:lang w:val="ru-RU"/>
              </w:rPr>
            </w:pPr>
            <w:r w:rsidRPr="00BA677E">
              <w:rPr>
                <w:lang w:val="ru-RU"/>
              </w:rPr>
              <w:t>1042</w:t>
            </w:r>
          </w:p>
        </w:tc>
        <w:tc>
          <w:tcPr>
            <w:tcW w:w="1447" w:type="dxa"/>
            <w:shd w:val="clear" w:color="auto" w:fill="auto"/>
          </w:tcPr>
          <w:p w:rsidR="00EF7B49" w:rsidRPr="00BA677E" w:rsidRDefault="00C62D74" w:rsidP="00BA677E">
            <w:pPr>
              <w:spacing w:line="360" w:lineRule="auto"/>
              <w:rPr>
                <w:lang w:val="ru-RU"/>
              </w:rPr>
            </w:pPr>
            <w:r w:rsidRPr="00BA677E">
              <w:rPr>
                <w:lang w:val="ru-RU"/>
              </w:rPr>
              <w:t>1015</w:t>
            </w:r>
          </w:p>
        </w:tc>
      </w:tr>
      <w:tr w:rsidR="00EF7B49" w:rsidRPr="00BA677E" w:rsidTr="00BA677E">
        <w:trPr>
          <w:trHeight w:val="379"/>
          <w:jc w:val="center"/>
        </w:trPr>
        <w:tc>
          <w:tcPr>
            <w:tcW w:w="4328" w:type="dxa"/>
            <w:shd w:val="clear" w:color="auto" w:fill="auto"/>
          </w:tcPr>
          <w:p w:rsidR="00EF7B49" w:rsidRPr="00BA677E" w:rsidRDefault="00AF5C88" w:rsidP="00BA677E">
            <w:pPr>
              <w:spacing w:line="360" w:lineRule="auto"/>
              <w:rPr>
                <w:lang w:val="ru-RU"/>
              </w:rPr>
            </w:pPr>
            <w:r w:rsidRPr="00BA677E">
              <w:rPr>
                <w:lang w:val="ru-RU"/>
              </w:rPr>
              <w:t>Реализация котельно-печного топлива</w:t>
            </w:r>
          </w:p>
        </w:tc>
        <w:tc>
          <w:tcPr>
            <w:tcW w:w="1447" w:type="dxa"/>
            <w:shd w:val="clear" w:color="auto" w:fill="auto"/>
          </w:tcPr>
          <w:p w:rsidR="00EF7B49" w:rsidRPr="00BA677E" w:rsidRDefault="00C62D74" w:rsidP="00BA677E">
            <w:pPr>
              <w:spacing w:line="360" w:lineRule="auto"/>
              <w:rPr>
                <w:lang w:val="ru-RU"/>
              </w:rPr>
            </w:pPr>
            <w:r w:rsidRPr="00BA677E">
              <w:rPr>
                <w:lang w:val="ru-RU"/>
              </w:rPr>
              <w:t>886</w:t>
            </w:r>
          </w:p>
        </w:tc>
        <w:tc>
          <w:tcPr>
            <w:tcW w:w="1447" w:type="dxa"/>
            <w:shd w:val="clear" w:color="auto" w:fill="auto"/>
          </w:tcPr>
          <w:p w:rsidR="00EF7B49" w:rsidRPr="00BA677E" w:rsidRDefault="00C62D74" w:rsidP="00BA677E">
            <w:pPr>
              <w:spacing w:line="360" w:lineRule="auto"/>
              <w:rPr>
                <w:lang w:val="ru-RU"/>
              </w:rPr>
            </w:pPr>
            <w:r w:rsidRPr="00BA677E">
              <w:rPr>
                <w:lang w:val="ru-RU"/>
              </w:rPr>
              <w:t>2417</w:t>
            </w:r>
          </w:p>
        </w:tc>
        <w:tc>
          <w:tcPr>
            <w:tcW w:w="1447" w:type="dxa"/>
            <w:shd w:val="clear" w:color="auto" w:fill="auto"/>
          </w:tcPr>
          <w:p w:rsidR="00EF7B49" w:rsidRPr="00BA677E" w:rsidRDefault="00C62D74" w:rsidP="00BA677E">
            <w:pPr>
              <w:spacing w:line="360" w:lineRule="auto"/>
              <w:rPr>
                <w:lang w:val="ru-RU"/>
              </w:rPr>
            </w:pPr>
            <w:r w:rsidRPr="00BA677E">
              <w:rPr>
                <w:lang w:val="ru-RU"/>
              </w:rPr>
              <w:t>1109</w:t>
            </w:r>
          </w:p>
        </w:tc>
      </w:tr>
      <w:tr w:rsidR="00EF7B49" w:rsidRPr="00BA677E" w:rsidTr="00BA677E">
        <w:trPr>
          <w:trHeight w:val="379"/>
          <w:jc w:val="center"/>
        </w:trPr>
        <w:tc>
          <w:tcPr>
            <w:tcW w:w="4328" w:type="dxa"/>
            <w:shd w:val="clear" w:color="auto" w:fill="auto"/>
          </w:tcPr>
          <w:p w:rsidR="00EF7B49" w:rsidRPr="00BA677E" w:rsidRDefault="00AF5C88" w:rsidP="00BA677E">
            <w:pPr>
              <w:spacing w:line="360" w:lineRule="auto"/>
              <w:rPr>
                <w:lang w:val="ru-RU"/>
              </w:rPr>
            </w:pPr>
            <w:r w:rsidRPr="00BA677E">
              <w:rPr>
                <w:lang w:val="ru-RU"/>
              </w:rPr>
              <w:t>Реализация товаров, материалов, запчастей</w:t>
            </w:r>
          </w:p>
        </w:tc>
        <w:tc>
          <w:tcPr>
            <w:tcW w:w="1447" w:type="dxa"/>
            <w:shd w:val="clear" w:color="auto" w:fill="auto"/>
          </w:tcPr>
          <w:p w:rsidR="00EF7B49" w:rsidRPr="00BA677E" w:rsidRDefault="00C62D74" w:rsidP="00BA677E">
            <w:pPr>
              <w:spacing w:line="360" w:lineRule="auto"/>
              <w:rPr>
                <w:lang w:val="ru-RU"/>
              </w:rPr>
            </w:pPr>
            <w:r w:rsidRPr="00BA677E">
              <w:rPr>
                <w:lang w:val="ru-RU"/>
              </w:rPr>
              <w:t>12</w:t>
            </w:r>
          </w:p>
        </w:tc>
        <w:tc>
          <w:tcPr>
            <w:tcW w:w="1447" w:type="dxa"/>
            <w:shd w:val="clear" w:color="auto" w:fill="auto"/>
          </w:tcPr>
          <w:p w:rsidR="00EF7B49" w:rsidRPr="00BA677E" w:rsidRDefault="00C62D74" w:rsidP="00BA677E">
            <w:pPr>
              <w:spacing w:line="360" w:lineRule="auto"/>
              <w:rPr>
                <w:lang w:val="ru-RU"/>
              </w:rPr>
            </w:pPr>
            <w:r w:rsidRPr="00BA677E">
              <w:rPr>
                <w:lang w:val="ru-RU"/>
              </w:rPr>
              <w:t>75</w:t>
            </w:r>
          </w:p>
        </w:tc>
        <w:tc>
          <w:tcPr>
            <w:tcW w:w="1447" w:type="dxa"/>
            <w:shd w:val="clear" w:color="auto" w:fill="auto"/>
          </w:tcPr>
          <w:p w:rsidR="00EF7B49" w:rsidRPr="00BA677E" w:rsidRDefault="00C62D74" w:rsidP="00BA677E">
            <w:pPr>
              <w:spacing w:line="360" w:lineRule="auto"/>
              <w:rPr>
                <w:lang w:val="ru-RU"/>
              </w:rPr>
            </w:pPr>
            <w:r w:rsidRPr="00BA677E">
              <w:rPr>
                <w:lang w:val="ru-RU"/>
              </w:rPr>
              <w:t>15</w:t>
            </w:r>
          </w:p>
        </w:tc>
      </w:tr>
      <w:tr w:rsidR="00EF7B49" w:rsidRPr="00BA677E" w:rsidTr="00BA677E">
        <w:trPr>
          <w:trHeight w:val="379"/>
          <w:jc w:val="center"/>
        </w:trPr>
        <w:tc>
          <w:tcPr>
            <w:tcW w:w="4328" w:type="dxa"/>
            <w:shd w:val="clear" w:color="auto" w:fill="auto"/>
          </w:tcPr>
          <w:p w:rsidR="00EF7B49" w:rsidRPr="00BA677E" w:rsidRDefault="00AF5C88" w:rsidP="00BA677E">
            <w:pPr>
              <w:spacing w:line="360" w:lineRule="auto"/>
              <w:rPr>
                <w:lang w:val="ru-RU"/>
              </w:rPr>
            </w:pPr>
            <w:r w:rsidRPr="00BA677E">
              <w:rPr>
                <w:lang w:val="ru-RU"/>
              </w:rPr>
              <w:t>Использование бригадных домов под гостиницу</w:t>
            </w:r>
          </w:p>
        </w:tc>
        <w:tc>
          <w:tcPr>
            <w:tcW w:w="1447" w:type="dxa"/>
            <w:shd w:val="clear" w:color="auto" w:fill="auto"/>
          </w:tcPr>
          <w:p w:rsidR="00EF7B49" w:rsidRPr="00BA677E" w:rsidRDefault="00C62D74" w:rsidP="00BA677E">
            <w:pPr>
              <w:spacing w:line="360" w:lineRule="auto"/>
              <w:rPr>
                <w:lang w:val="ru-RU"/>
              </w:rPr>
            </w:pPr>
            <w:r w:rsidRPr="00BA677E">
              <w:rPr>
                <w:lang w:val="ru-RU"/>
              </w:rPr>
              <w:t>109</w:t>
            </w:r>
          </w:p>
        </w:tc>
        <w:tc>
          <w:tcPr>
            <w:tcW w:w="1447" w:type="dxa"/>
            <w:shd w:val="clear" w:color="auto" w:fill="auto"/>
          </w:tcPr>
          <w:p w:rsidR="00EF7B49" w:rsidRPr="00BA677E" w:rsidRDefault="00C62D74" w:rsidP="00BA677E">
            <w:pPr>
              <w:spacing w:line="360" w:lineRule="auto"/>
              <w:rPr>
                <w:lang w:val="ru-RU"/>
              </w:rPr>
            </w:pPr>
            <w:r w:rsidRPr="00BA677E">
              <w:rPr>
                <w:lang w:val="ru-RU"/>
              </w:rPr>
              <w:t>162</w:t>
            </w:r>
          </w:p>
        </w:tc>
        <w:tc>
          <w:tcPr>
            <w:tcW w:w="1447" w:type="dxa"/>
            <w:shd w:val="clear" w:color="auto" w:fill="auto"/>
          </w:tcPr>
          <w:p w:rsidR="00EF7B49" w:rsidRPr="00BA677E" w:rsidRDefault="00C62D74" w:rsidP="00BA677E">
            <w:pPr>
              <w:spacing w:line="360" w:lineRule="auto"/>
              <w:rPr>
                <w:lang w:val="ru-RU"/>
              </w:rPr>
            </w:pPr>
            <w:r w:rsidRPr="00BA677E">
              <w:rPr>
                <w:lang w:val="ru-RU"/>
              </w:rPr>
              <w:t>134</w:t>
            </w:r>
          </w:p>
        </w:tc>
      </w:tr>
      <w:tr w:rsidR="00A54B51" w:rsidRPr="00BA677E" w:rsidTr="00BA677E">
        <w:trPr>
          <w:trHeight w:val="363"/>
          <w:jc w:val="center"/>
        </w:trPr>
        <w:tc>
          <w:tcPr>
            <w:tcW w:w="4328" w:type="dxa"/>
            <w:shd w:val="clear" w:color="auto" w:fill="auto"/>
          </w:tcPr>
          <w:p w:rsidR="00A54B51" w:rsidRPr="00BA677E" w:rsidRDefault="00A54B51" w:rsidP="00BA677E">
            <w:pPr>
              <w:spacing w:line="360" w:lineRule="auto"/>
              <w:rPr>
                <w:lang w:val="ru-RU"/>
              </w:rPr>
            </w:pPr>
            <w:r w:rsidRPr="00BA677E">
              <w:rPr>
                <w:lang w:val="ru-RU"/>
              </w:rPr>
              <w:t>Прочие работы и услуги</w:t>
            </w:r>
          </w:p>
        </w:tc>
        <w:tc>
          <w:tcPr>
            <w:tcW w:w="1447" w:type="dxa"/>
            <w:shd w:val="clear" w:color="auto" w:fill="auto"/>
          </w:tcPr>
          <w:p w:rsidR="00A54B51" w:rsidRPr="00BA677E" w:rsidRDefault="00A54B51" w:rsidP="00BA677E">
            <w:pPr>
              <w:spacing w:line="360" w:lineRule="auto"/>
              <w:rPr>
                <w:lang w:val="ru-RU"/>
              </w:rPr>
            </w:pPr>
            <w:r w:rsidRPr="00BA677E">
              <w:rPr>
                <w:lang w:val="ru-RU"/>
              </w:rPr>
              <w:t>71</w:t>
            </w:r>
          </w:p>
        </w:tc>
        <w:tc>
          <w:tcPr>
            <w:tcW w:w="1447" w:type="dxa"/>
            <w:shd w:val="clear" w:color="auto" w:fill="auto"/>
          </w:tcPr>
          <w:p w:rsidR="00A54B51" w:rsidRPr="00BA677E" w:rsidRDefault="00A54B51" w:rsidP="00BA677E">
            <w:pPr>
              <w:spacing w:line="360" w:lineRule="auto"/>
              <w:rPr>
                <w:lang w:val="ru-RU"/>
              </w:rPr>
            </w:pPr>
            <w:r w:rsidRPr="00BA677E">
              <w:rPr>
                <w:lang w:val="ru-RU"/>
              </w:rPr>
              <w:t>206</w:t>
            </w:r>
          </w:p>
        </w:tc>
        <w:tc>
          <w:tcPr>
            <w:tcW w:w="1447" w:type="dxa"/>
            <w:shd w:val="clear" w:color="auto" w:fill="auto"/>
          </w:tcPr>
          <w:p w:rsidR="00A54B51" w:rsidRPr="00BA677E" w:rsidRDefault="00A54B51" w:rsidP="00BA677E">
            <w:pPr>
              <w:spacing w:line="360" w:lineRule="auto"/>
              <w:rPr>
                <w:lang w:val="ru-RU"/>
              </w:rPr>
            </w:pPr>
            <w:r w:rsidRPr="00BA677E">
              <w:rPr>
                <w:lang w:val="ru-RU"/>
              </w:rPr>
              <w:t>85</w:t>
            </w:r>
          </w:p>
        </w:tc>
      </w:tr>
      <w:tr w:rsidR="00C62D74" w:rsidRPr="00BA677E" w:rsidTr="00BA677E">
        <w:trPr>
          <w:trHeight w:val="396"/>
          <w:jc w:val="center"/>
        </w:trPr>
        <w:tc>
          <w:tcPr>
            <w:tcW w:w="4328" w:type="dxa"/>
            <w:shd w:val="clear" w:color="auto" w:fill="auto"/>
          </w:tcPr>
          <w:p w:rsidR="00C62D74" w:rsidRPr="00BA677E" w:rsidRDefault="00C62D74" w:rsidP="00BA677E">
            <w:pPr>
              <w:spacing w:line="360" w:lineRule="auto"/>
              <w:rPr>
                <w:lang w:val="ru-RU"/>
              </w:rPr>
            </w:pPr>
            <w:r w:rsidRPr="00BA677E">
              <w:rPr>
                <w:lang w:val="ru-RU"/>
              </w:rPr>
              <w:t>ИТОГО:</w:t>
            </w:r>
          </w:p>
        </w:tc>
        <w:tc>
          <w:tcPr>
            <w:tcW w:w="1447" w:type="dxa"/>
            <w:shd w:val="clear" w:color="auto" w:fill="auto"/>
          </w:tcPr>
          <w:p w:rsidR="00C62D74" w:rsidRPr="00BA677E" w:rsidRDefault="00C62D74" w:rsidP="00BA677E">
            <w:pPr>
              <w:spacing w:line="360" w:lineRule="auto"/>
              <w:rPr>
                <w:lang w:val="ru-RU"/>
              </w:rPr>
            </w:pPr>
            <w:r w:rsidRPr="00BA677E">
              <w:rPr>
                <w:lang w:val="ru-RU"/>
              </w:rPr>
              <w:t>3318</w:t>
            </w:r>
          </w:p>
        </w:tc>
        <w:tc>
          <w:tcPr>
            <w:tcW w:w="1447" w:type="dxa"/>
            <w:shd w:val="clear" w:color="auto" w:fill="auto"/>
          </w:tcPr>
          <w:p w:rsidR="00C62D74" w:rsidRPr="00BA677E" w:rsidRDefault="00C62D74" w:rsidP="00BA677E">
            <w:pPr>
              <w:spacing w:line="360" w:lineRule="auto"/>
              <w:rPr>
                <w:lang w:val="ru-RU"/>
              </w:rPr>
            </w:pPr>
            <w:r w:rsidRPr="00BA677E">
              <w:rPr>
                <w:lang w:val="ru-RU"/>
              </w:rPr>
              <w:t>8525</w:t>
            </w:r>
          </w:p>
        </w:tc>
        <w:tc>
          <w:tcPr>
            <w:tcW w:w="1447" w:type="dxa"/>
            <w:shd w:val="clear" w:color="auto" w:fill="auto"/>
          </w:tcPr>
          <w:p w:rsidR="00C62D74" w:rsidRPr="00BA677E" w:rsidRDefault="00C62D74" w:rsidP="00BA677E">
            <w:pPr>
              <w:spacing w:line="360" w:lineRule="auto"/>
              <w:rPr>
                <w:lang w:val="ru-RU"/>
              </w:rPr>
            </w:pPr>
            <w:r w:rsidRPr="00BA677E">
              <w:rPr>
                <w:lang w:val="ru-RU"/>
              </w:rPr>
              <w:t>8524</w:t>
            </w:r>
          </w:p>
        </w:tc>
      </w:tr>
    </w:tbl>
    <w:p w:rsidR="00EF7B49" w:rsidRPr="002B33D8" w:rsidRDefault="00EF7B49" w:rsidP="002B33D8">
      <w:pPr>
        <w:spacing w:line="360" w:lineRule="auto"/>
        <w:ind w:firstLine="709"/>
        <w:jc w:val="both"/>
        <w:rPr>
          <w:sz w:val="28"/>
          <w:szCs w:val="28"/>
          <w:lang w:val="ru-RU"/>
        </w:rPr>
      </w:pPr>
    </w:p>
    <w:p w:rsidR="0093522D" w:rsidRPr="002B33D8" w:rsidRDefault="0093522D" w:rsidP="002B33D8">
      <w:pPr>
        <w:spacing w:line="360" w:lineRule="auto"/>
        <w:ind w:firstLine="709"/>
        <w:jc w:val="both"/>
        <w:rPr>
          <w:sz w:val="28"/>
          <w:szCs w:val="28"/>
          <w:lang w:val="ru-RU"/>
        </w:rPr>
      </w:pPr>
      <w:r w:rsidRPr="002B33D8">
        <w:rPr>
          <w:sz w:val="28"/>
          <w:szCs w:val="28"/>
          <w:lang w:val="ru-RU"/>
        </w:rPr>
        <w:t xml:space="preserve">Из таблицы 2.8 видно, что доходы от подсобно-вспомогательной деятельности депо в 2003 году практически равны доходам 2002 года, причем доходы от услуг ремонта для сторонних организаций возросли на </w:t>
      </w:r>
      <w:r w:rsidR="00A54B51" w:rsidRPr="002B33D8">
        <w:rPr>
          <w:sz w:val="28"/>
          <w:szCs w:val="28"/>
          <w:lang w:val="ru-RU"/>
        </w:rPr>
        <w:t>1435 тыс. рублей. Однако произошло снижение доходов от услуг столовой на 27 тыс. рублей, от реализации котельно-печного топлива – на 1308 тыс. рублей, от реализации материалов и запчастей – на 60 тыс. рублей, от гостиничных услуг – на 28 тыс. рублей и от прочих работ и услуг – на 121 тыс. рублей. При этом фонд оплаты труда и средний размер заработной платы в этой области деятельности выросли (см. выше). Пути решения этой проблемы будут рассмотрены в главе 3.</w:t>
      </w:r>
    </w:p>
    <w:p w:rsidR="00A54B51" w:rsidRPr="002B33D8" w:rsidRDefault="001F6878" w:rsidP="002B33D8">
      <w:pPr>
        <w:spacing w:line="360" w:lineRule="auto"/>
        <w:ind w:firstLine="709"/>
        <w:jc w:val="both"/>
        <w:rPr>
          <w:sz w:val="28"/>
          <w:szCs w:val="28"/>
          <w:lang w:val="ru-RU"/>
        </w:rPr>
      </w:pPr>
      <w:r w:rsidRPr="002B33D8">
        <w:rPr>
          <w:sz w:val="28"/>
          <w:szCs w:val="28"/>
          <w:lang w:val="ru-RU"/>
        </w:rPr>
        <w:t>В I квартале 2004 года наблюдается тенденция к росту доходов и сокращению расходов локомотивного депо станции Тихорецкая по сравнению с плановыми показателями на этот период и показателями I квартала 2003 года за счет тенденций, обозначенных выше.</w:t>
      </w:r>
    </w:p>
    <w:p w:rsidR="007B69B2" w:rsidRPr="002B33D8" w:rsidRDefault="007B69B2" w:rsidP="002B33D8">
      <w:pPr>
        <w:spacing w:line="360" w:lineRule="auto"/>
        <w:ind w:firstLine="709"/>
        <w:jc w:val="both"/>
        <w:rPr>
          <w:sz w:val="28"/>
          <w:szCs w:val="28"/>
          <w:lang w:val="ru-RU"/>
        </w:rPr>
      </w:pPr>
    </w:p>
    <w:p w:rsidR="001F6878" w:rsidRPr="002B33D8" w:rsidRDefault="007B69B2" w:rsidP="002B33D8">
      <w:pPr>
        <w:spacing w:line="360" w:lineRule="auto"/>
        <w:ind w:firstLine="709"/>
        <w:jc w:val="both"/>
        <w:rPr>
          <w:sz w:val="28"/>
          <w:szCs w:val="28"/>
          <w:lang w:val="ru-RU"/>
        </w:rPr>
      </w:pPr>
      <w:r w:rsidRPr="002B33D8">
        <w:rPr>
          <w:sz w:val="28"/>
          <w:szCs w:val="28"/>
          <w:lang w:val="ru-RU"/>
        </w:rPr>
        <w:t>Таблица 2.9</w:t>
      </w:r>
      <w:r w:rsidR="003971E7" w:rsidRPr="002B33D8">
        <w:rPr>
          <w:sz w:val="28"/>
          <w:szCs w:val="28"/>
          <w:lang w:val="ru-RU"/>
        </w:rPr>
        <w:t>.</w:t>
      </w:r>
      <w:r w:rsidR="00364F4E">
        <w:rPr>
          <w:sz w:val="28"/>
          <w:szCs w:val="28"/>
          <w:lang w:val="ru-RU"/>
        </w:rPr>
        <w:t xml:space="preserve"> </w:t>
      </w:r>
      <w:r w:rsidRPr="002B33D8">
        <w:rPr>
          <w:sz w:val="28"/>
          <w:szCs w:val="28"/>
          <w:lang w:val="ru-RU"/>
        </w:rPr>
        <w:t>Платежный баланс по ПВД локомотивного депо станции</w:t>
      </w:r>
      <w:r w:rsidR="003971E7" w:rsidRPr="002B33D8">
        <w:rPr>
          <w:sz w:val="28"/>
          <w:szCs w:val="28"/>
          <w:lang w:val="ru-RU"/>
        </w:rPr>
        <w:t xml:space="preserve"> </w:t>
      </w:r>
      <w:r w:rsidRPr="002B33D8">
        <w:rPr>
          <w:sz w:val="28"/>
          <w:szCs w:val="28"/>
          <w:lang w:val="ru-RU"/>
        </w:rPr>
        <w:t>Тихорецкая за I квартал 2004 года</w:t>
      </w:r>
      <w:r w:rsidR="003C4BE5" w:rsidRPr="002B33D8">
        <w:rPr>
          <w:sz w:val="28"/>
          <w:szCs w:val="28"/>
          <w:lang w:val="ru-RU"/>
        </w:rPr>
        <w:t>, тыс. руб.</w:t>
      </w:r>
      <w:r w:rsidR="002B33D8">
        <w:rPr>
          <w:sz w:val="28"/>
          <w:szCs w:val="28"/>
          <w:lang w:val="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1649"/>
        <w:gridCol w:w="1566"/>
        <w:gridCol w:w="1352"/>
        <w:gridCol w:w="1806"/>
      </w:tblGrid>
      <w:tr w:rsidR="006838B7" w:rsidRPr="00BA677E" w:rsidTr="00BA677E">
        <w:trPr>
          <w:cantSplit/>
          <w:trHeight w:val="683"/>
          <w:jc w:val="center"/>
        </w:trPr>
        <w:tc>
          <w:tcPr>
            <w:tcW w:w="2655" w:type="dxa"/>
            <w:shd w:val="clear" w:color="auto" w:fill="auto"/>
          </w:tcPr>
          <w:p w:rsidR="006838B7" w:rsidRPr="00BA677E" w:rsidRDefault="006838B7" w:rsidP="00BA677E">
            <w:pPr>
              <w:spacing w:line="360" w:lineRule="auto"/>
              <w:rPr>
                <w:lang w:val="ru-RU"/>
              </w:rPr>
            </w:pPr>
            <w:r w:rsidRPr="00BA677E">
              <w:rPr>
                <w:lang w:val="ru-RU"/>
              </w:rPr>
              <w:t>Наименование показателя</w:t>
            </w:r>
          </w:p>
        </w:tc>
        <w:tc>
          <w:tcPr>
            <w:tcW w:w="1649" w:type="dxa"/>
            <w:shd w:val="clear" w:color="auto" w:fill="auto"/>
          </w:tcPr>
          <w:p w:rsidR="006838B7" w:rsidRPr="00BA677E" w:rsidRDefault="006838B7" w:rsidP="00BA677E">
            <w:pPr>
              <w:spacing w:line="360" w:lineRule="auto"/>
              <w:rPr>
                <w:lang w:val="ru-RU"/>
              </w:rPr>
            </w:pPr>
            <w:r w:rsidRPr="00BA677E">
              <w:rPr>
                <w:lang w:val="ru-RU"/>
              </w:rPr>
              <w:t>I квартал 2003 года, факт.</w:t>
            </w:r>
          </w:p>
        </w:tc>
        <w:tc>
          <w:tcPr>
            <w:tcW w:w="1566" w:type="dxa"/>
            <w:shd w:val="clear" w:color="auto" w:fill="auto"/>
          </w:tcPr>
          <w:p w:rsidR="006838B7" w:rsidRPr="00BA677E" w:rsidRDefault="006838B7" w:rsidP="00BA677E">
            <w:pPr>
              <w:spacing w:line="360" w:lineRule="auto"/>
              <w:rPr>
                <w:lang w:val="ru-RU"/>
              </w:rPr>
            </w:pPr>
            <w:r w:rsidRPr="00BA677E">
              <w:rPr>
                <w:lang w:val="ru-RU"/>
              </w:rPr>
              <w:t>I квартал 2004 года, план.</w:t>
            </w:r>
          </w:p>
        </w:tc>
        <w:tc>
          <w:tcPr>
            <w:tcW w:w="1352" w:type="dxa"/>
            <w:shd w:val="clear" w:color="auto" w:fill="auto"/>
          </w:tcPr>
          <w:p w:rsidR="006838B7" w:rsidRPr="00BA677E" w:rsidRDefault="006838B7" w:rsidP="00BA677E">
            <w:pPr>
              <w:spacing w:line="360" w:lineRule="auto"/>
              <w:rPr>
                <w:lang w:val="ru-RU"/>
              </w:rPr>
            </w:pPr>
            <w:r w:rsidRPr="00BA677E">
              <w:rPr>
                <w:lang w:val="ru-RU"/>
              </w:rPr>
              <w:t>I квартал 2004 года, факт.</w:t>
            </w:r>
          </w:p>
        </w:tc>
        <w:tc>
          <w:tcPr>
            <w:tcW w:w="1806" w:type="dxa"/>
            <w:shd w:val="clear" w:color="auto" w:fill="auto"/>
          </w:tcPr>
          <w:p w:rsidR="006838B7" w:rsidRPr="00BA677E" w:rsidRDefault="006838B7" w:rsidP="00BA677E">
            <w:pPr>
              <w:spacing w:line="360" w:lineRule="auto"/>
              <w:rPr>
                <w:lang w:val="ru-RU"/>
              </w:rPr>
            </w:pPr>
            <w:r w:rsidRPr="00BA677E">
              <w:rPr>
                <w:lang w:val="ru-RU"/>
              </w:rPr>
              <w:t>Разница между факт. и план.</w:t>
            </w:r>
          </w:p>
        </w:tc>
      </w:tr>
      <w:tr w:rsidR="006838B7" w:rsidRPr="00BA677E" w:rsidTr="00BA677E">
        <w:trPr>
          <w:cantSplit/>
          <w:trHeight w:val="349"/>
          <w:jc w:val="center"/>
        </w:trPr>
        <w:tc>
          <w:tcPr>
            <w:tcW w:w="2655" w:type="dxa"/>
            <w:shd w:val="clear" w:color="auto" w:fill="auto"/>
          </w:tcPr>
          <w:p w:rsidR="006838B7" w:rsidRPr="00BA677E" w:rsidRDefault="00B05656" w:rsidP="00BA677E">
            <w:pPr>
              <w:spacing w:line="360" w:lineRule="auto"/>
              <w:rPr>
                <w:lang w:val="ru-RU"/>
              </w:rPr>
            </w:pPr>
            <w:r w:rsidRPr="00BA677E">
              <w:rPr>
                <w:lang w:val="ru-RU"/>
              </w:rPr>
              <w:t>Доходы, всего</w:t>
            </w:r>
          </w:p>
        </w:tc>
        <w:tc>
          <w:tcPr>
            <w:tcW w:w="1649" w:type="dxa"/>
            <w:shd w:val="clear" w:color="auto" w:fill="auto"/>
          </w:tcPr>
          <w:p w:rsidR="006838B7" w:rsidRPr="00BA677E" w:rsidRDefault="001034C4" w:rsidP="00BA677E">
            <w:pPr>
              <w:spacing w:line="360" w:lineRule="auto"/>
              <w:rPr>
                <w:lang w:val="ru-RU"/>
              </w:rPr>
            </w:pPr>
            <w:r w:rsidRPr="00BA677E">
              <w:rPr>
                <w:lang w:val="ru-RU"/>
              </w:rPr>
              <w:t>1002</w:t>
            </w:r>
          </w:p>
        </w:tc>
        <w:tc>
          <w:tcPr>
            <w:tcW w:w="1566" w:type="dxa"/>
            <w:shd w:val="clear" w:color="auto" w:fill="auto"/>
          </w:tcPr>
          <w:p w:rsidR="006838B7" w:rsidRPr="00BA677E" w:rsidRDefault="001034C4" w:rsidP="00BA677E">
            <w:pPr>
              <w:spacing w:line="360" w:lineRule="auto"/>
              <w:rPr>
                <w:lang w:val="ru-RU"/>
              </w:rPr>
            </w:pPr>
            <w:r w:rsidRPr="00BA677E">
              <w:rPr>
                <w:lang w:val="ru-RU"/>
              </w:rPr>
              <w:t>1792</w:t>
            </w:r>
          </w:p>
        </w:tc>
        <w:tc>
          <w:tcPr>
            <w:tcW w:w="1352" w:type="dxa"/>
            <w:shd w:val="clear" w:color="auto" w:fill="auto"/>
          </w:tcPr>
          <w:p w:rsidR="006838B7" w:rsidRPr="00BA677E" w:rsidRDefault="001034C4" w:rsidP="00BA677E">
            <w:pPr>
              <w:spacing w:line="360" w:lineRule="auto"/>
              <w:rPr>
                <w:lang w:val="ru-RU"/>
              </w:rPr>
            </w:pPr>
            <w:r w:rsidRPr="00BA677E">
              <w:rPr>
                <w:lang w:val="ru-RU"/>
              </w:rPr>
              <w:t>2020</w:t>
            </w:r>
          </w:p>
        </w:tc>
        <w:tc>
          <w:tcPr>
            <w:tcW w:w="1806" w:type="dxa"/>
            <w:shd w:val="clear" w:color="auto" w:fill="auto"/>
          </w:tcPr>
          <w:p w:rsidR="006838B7" w:rsidRPr="00BA677E" w:rsidRDefault="001034C4" w:rsidP="00BA677E">
            <w:pPr>
              <w:spacing w:line="360" w:lineRule="auto"/>
              <w:rPr>
                <w:lang w:val="ru-RU"/>
              </w:rPr>
            </w:pPr>
            <w:r w:rsidRPr="00BA677E">
              <w:rPr>
                <w:lang w:val="ru-RU"/>
              </w:rPr>
              <w:t>+ 228</w:t>
            </w:r>
          </w:p>
        </w:tc>
      </w:tr>
      <w:tr w:rsidR="006838B7" w:rsidRPr="00BA677E" w:rsidTr="00BA677E">
        <w:trPr>
          <w:cantSplit/>
          <w:trHeight w:val="349"/>
          <w:jc w:val="center"/>
        </w:trPr>
        <w:tc>
          <w:tcPr>
            <w:tcW w:w="2655" w:type="dxa"/>
            <w:shd w:val="clear" w:color="auto" w:fill="auto"/>
          </w:tcPr>
          <w:p w:rsidR="006838B7" w:rsidRPr="00BA677E" w:rsidRDefault="00B05656" w:rsidP="00BA677E">
            <w:pPr>
              <w:spacing w:line="360" w:lineRule="auto"/>
              <w:rPr>
                <w:lang w:val="ru-RU"/>
              </w:rPr>
            </w:pPr>
            <w:r w:rsidRPr="00BA677E">
              <w:rPr>
                <w:lang w:val="ru-RU"/>
              </w:rPr>
              <w:t>Поступления от ПВД</w:t>
            </w:r>
          </w:p>
        </w:tc>
        <w:tc>
          <w:tcPr>
            <w:tcW w:w="1649" w:type="dxa"/>
            <w:shd w:val="clear" w:color="auto" w:fill="auto"/>
          </w:tcPr>
          <w:p w:rsidR="006838B7" w:rsidRPr="00BA677E" w:rsidRDefault="001034C4" w:rsidP="00BA677E">
            <w:pPr>
              <w:spacing w:line="360" w:lineRule="auto"/>
              <w:rPr>
                <w:lang w:val="ru-RU"/>
              </w:rPr>
            </w:pPr>
            <w:r w:rsidRPr="00BA677E">
              <w:rPr>
                <w:lang w:val="ru-RU"/>
              </w:rPr>
              <w:t>1002</w:t>
            </w:r>
          </w:p>
        </w:tc>
        <w:tc>
          <w:tcPr>
            <w:tcW w:w="1566" w:type="dxa"/>
            <w:shd w:val="clear" w:color="auto" w:fill="auto"/>
          </w:tcPr>
          <w:p w:rsidR="006838B7" w:rsidRPr="00BA677E" w:rsidRDefault="001034C4" w:rsidP="00BA677E">
            <w:pPr>
              <w:spacing w:line="360" w:lineRule="auto"/>
              <w:rPr>
                <w:lang w:val="ru-RU"/>
              </w:rPr>
            </w:pPr>
            <w:r w:rsidRPr="00BA677E">
              <w:rPr>
                <w:lang w:val="ru-RU"/>
              </w:rPr>
              <w:t>1792</w:t>
            </w:r>
          </w:p>
        </w:tc>
        <w:tc>
          <w:tcPr>
            <w:tcW w:w="1352" w:type="dxa"/>
            <w:shd w:val="clear" w:color="auto" w:fill="auto"/>
          </w:tcPr>
          <w:p w:rsidR="006838B7" w:rsidRPr="00BA677E" w:rsidRDefault="001034C4" w:rsidP="00BA677E">
            <w:pPr>
              <w:spacing w:line="360" w:lineRule="auto"/>
              <w:rPr>
                <w:lang w:val="ru-RU"/>
              </w:rPr>
            </w:pPr>
            <w:r w:rsidRPr="00BA677E">
              <w:rPr>
                <w:lang w:val="ru-RU"/>
              </w:rPr>
              <w:t>2020</w:t>
            </w:r>
          </w:p>
        </w:tc>
        <w:tc>
          <w:tcPr>
            <w:tcW w:w="1806" w:type="dxa"/>
            <w:shd w:val="clear" w:color="auto" w:fill="auto"/>
          </w:tcPr>
          <w:p w:rsidR="006838B7" w:rsidRPr="00BA677E" w:rsidRDefault="001034C4" w:rsidP="00BA677E">
            <w:pPr>
              <w:spacing w:line="360" w:lineRule="auto"/>
              <w:rPr>
                <w:lang w:val="ru-RU"/>
              </w:rPr>
            </w:pPr>
            <w:r w:rsidRPr="00BA677E">
              <w:rPr>
                <w:lang w:val="ru-RU"/>
              </w:rPr>
              <w:t>+ 228</w:t>
            </w:r>
          </w:p>
        </w:tc>
      </w:tr>
      <w:tr w:rsidR="00B05656" w:rsidRPr="00BA677E" w:rsidTr="00BA677E">
        <w:trPr>
          <w:cantSplit/>
          <w:trHeight w:val="698"/>
          <w:jc w:val="center"/>
        </w:trPr>
        <w:tc>
          <w:tcPr>
            <w:tcW w:w="2655" w:type="dxa"/>
            <w:shd w:val="clear" w:color="auto" w:fill="auto"/>
          </w:tcPr>
          <w:p w:rsidR="00B05656" w:rsidRPr="00BA677E" w:rsidRDefault="00B05656" w:rsidP="00BA677E">
            <w:pPr>
              <w:spacing w:line="360" w:lineRule="auto"/>
              <w:rPr>
                <w:lang w:val="ru-RU"/>
              </w:rPr>
            </w:pPr>
            <w:r w:rsidRPr="00BA677E">
              <w:rPr>
                <w:lang w:val="ru-RU"/>
              </w:rPr>
              <w:t>Поступления от реализации активов</w:t>
            </w:r>
          </w:p>
        </w:tc>
        <w:tc>
          <w:tcPr>
            <w:tcW w:w="1649" w:type="dxa"/>
            <w:shd w:val="clear" w:color="auto" w:fill="auto"/>
          </w:tcPr>
          <w:p w:rsidR="00B05656" w:rsidRPr="00BA677E" w:rsidRDefault="001034C4" w:rsidP="00BA677E">
            <w:pPr>
              <w:spacing w:line="360" w:lineRule="auto"/>
              <w:rPr>
                <w:lang w:val="ru-RU"/>
              </w:rPr>
            </w:pPr>
            <w:r w:rsidRPr="00BA677E">
              <w:rPr>
                <w:lang w:val="ru-RU"/>
              </w:rPr>
              <w:t>0</w:t>
            </w:r>
          </w:p>
        </w:tc>
        <w:tc>
          <w:tcPr>
            <w:tcW w:w="1566" w:type="dxa"/>
            <w:shd w:val="clear" w:color="auto" w:fill="auto"/>
          </w:tcPr>
          <w:p w:rsidR="00B05656" w:rsidRPr="00BA677E" w:rsidRDefault="001034C4" w:rsidP="00BA677E">
            <w:pPr>
              <w:spacing w:line="360" w:lineRule="auto"/>
              <w:rPr>
                <w:lang w:val="ru-RU"/>
              </w:rPr>
            </w:pPr>
            <w:r w:rsidRPr="00BA677E">
              <w:rPr>
                <w:lang w:val="ru-RU"/>
              </w:rPr>
              <w:t>0</w:t>
            </w:r>
          </w:p>
        </w:tc>
        <w:tc>
          <w:tcPr>
            <w:tcW w:w="1352" w:type="dxa"/>
            <w:shd w:val="clear" w:color="auto" w:fill="auto"/>
          </w:tcPr>
          <w:p w:rsidR="00B05656" w:rsidRPr="00BA677E" w:rsidRDefault="001034C4" w:rsidP="00BA677E">
            <w:pPr>
              <w:spacing w:line="360" w:lineRule="auto"/>
              <w:rPr>
                <w:lang w:val="ru-RU"/>
              </w:rPr>
            </w:pPr>
            <w:r w:rsidRPr="00BA677E">
              <w:rPr>
                <w:lang w:val="ru-RU"/>
              </w:rPr>
              <w:t>0</w:t>
            </w:r>
          </w:p>
        </w:tc>
        <w:tc>
          <w:tcPr>
            <w:tcW w:w="1806" w:type="dxa"/>
            <w:shd w:val="clear" w:color="auto" w:fill="auto"/>
          </w:tcPr>
          <w:p w:rsidR="00B05656" w:rsidRPr="00BA677E" w:rsidRDefault="001034C4" w:rsidP="00BA677E">
            <w:pPr>
              <w:spacing w:line="360" w:lineRule="auto"/>
              <w:rPr>
                <w:lang w:val="ru-RU"/>
              </w:rPr>
            </w:pPr>
            <w:r w:rsidRPr="00BA677E">
              <w:rPr>
                <w:lang w:val="ru-RU"/>
              </w:rPr>
              <w:t>0</w:t>
            </w:r>
          </w:p>
        </w:tc>
      </w:tr>
      <w:tr w:rsidR="00B05656" w:rsidRPr="00BA677E" w:rsidTr="00BA677E">
        <w:trPr>
          <w:cantSplit/>
          <w:trHeight w:val="349"/>
          <w:jc w:val="center"/>
        </w:trPr>
        <w:tc>
          <w:tcPr>
            <w:tcW w:w="2655" w:type="dxa"/>
            <w:shd w:val="clear" w:color="auto" w:fill="auto"/>
          </w:tcPr>
          <w:p w:rsidR="00B05656" w:rsidRPr="00BA677E" w:rsidRDefault="00B05656" w:rsidP="00BA677E">
            <w:pPr>
              <w:spacing w:line="360" w:lineRule="auto"/>
              <w:rPr>
                <w:lang w:val="ru-RU"/>
              </w:rPr>
            </w:pPr>
            <w:r w:rsidRPr="00BA677E">
              <w:rPr>
                <w:lang w:val="ru-RU"/>
              </w:rPr>
              <w:t>Прочие доходы</w:t>
            </w:r>
          </w:p>
        </w:tc>
        <w:tc>
          <w:tcPr>
            <w:tcW w:w="1649" w:type="dxa"/>
            <w:shd w:val="clear" w:color="auto" w:fill="auto"/>
          </w:tcPr>
          <w:p w:rsidR="00B05656" w:rsidRPr="00BA677E" w:rsidRDefault="001034C4" w:rsidP="00BA677E">
            <w:pPr>
              <w:spacing w:line="360" w:lineRule="auto"/>
              <w:rPr>
                <w:lang w:val="ru-RU"/>
              </w:rPr>
            </w:pPr>
            <w:r w:rsidRPr="00BA677E">
              <w:rPr>
                <w:lang w:val="ru-RU"/>
              </w:rPr>
              <w:t>0</w:t>
            </w:r>
          </w:p>
        </w:tc>
        <w:tc>
          <w:tcPr>
            <w:tcW w:w="1566" w:type="dxa"/>
            <w:shd w:val="clear" w:color="auto" w:fill="auto"/>
          </w:tcPr>
          <w:p w:rsidR="00B05656" w:rsidRPr="00BA677E" w:rsidRDefault="001034C4" w:rsidP="00BA677E">
            <w:pPr>
              <w:spacing w:line="360" w:lineRule="auto"/>
              <w:rPr>
                <w:lang w:val="ru-RU"/>
              </w:rPr>
            </w:pPr>
            <w:r w:rsidRPr="00BA677E">
              <w:rPr>
                <w:lang w:val="ru-RU"/>
              </w:rPr>
              <w:t>0</w:t>
            </w:r>
          </w:p>
        </w:tc>
        <w:tc>
          <w:tcPr>
            <w:tcW w:w="1352" w:type="dxa"/>
            <w:shd w:val="clear" w:color="auto" w:fill="auto"/>
          </w:tcPr>
          <w:p w:rsidR="00B05656" w:rsidRPr="00BA677E" w:rsidRDefault="001034C4" w:rsidP="00BA677E">
            <w:pPr>
              <w:spacing w:line="360" w:lineRule="auto"/>
              <w:rPr>
                <w:lang w:val="ru-RU"/>
              </w:rPr>
            </w:pPr>
            <w:r w:rsidRPr="00BA677E">
              <w:rPr>
                <w:lang w:val="ru-RU"/>
              </w:rPr>
              <w:t>0</w:t>
            </w:r>
          </w:p>
        </w:tc>
        <w:tc>
          <w:tcPr>
            <w:tcW w:w="1806" w:type="dxa"/>
            <w:shd w:val="clear" w:color="auto" w:fill="auto"/>
          </w:tcPr>
          <w:p w:rsidR="00B05656" w:rsidRPr="00BA677E" w:rsidRDefault="001034C4" w:rsidP="00BA677E">
            <w:pPr>
              <w:spacing w:line="360" w:lineRule="auto"/>
              <w:rPr>
                <w:lang w:val="ru-RU"/>
              </w:rPr>
            </w:pPr>
            <w:r w:rsidRPr="00BA677E">
              <w:rPr>
                <w:lang w:val="ru-RU"/>
              </w:rPr>
              <w:t>0</w:t>
            </w:r>
          </w:p>
        </w:tc>
      </w:tr>
      <w:tr w:rsidR="006838B7" w:rsidRPr="00BA677E" w:rsidTr="00BA677E">
        <w:trPr>
          <w:cantSplit/>
          <w:trHeight w:val="349"/>
          <w:jc w:val="center"/>
        </w:trPr>
        <w:tc>
          <w:tcPr>
            <w:tcW w:w="2655" w:type="dxa"/>
            <w:shd w:val="clear" w:color="auto" w:fill="auto"/>
          </w:tcPr>
          <w:p w:rsidR="006838B7" w:rsidRPr="00BA677E" w:rsidRDefault="00B05656" w:rsidP="00BA677E">
            <w:pPr>
              <w:spacing w:line="360" w:lineRule="auto"/>
              <w:rPr>
                <w:lang w:val="ru-RU"/>
              </w:rPr>
            </w:pPr>
            <w:r w:rsidRPr="00BA677E">
              <w:rPr>
                <w:lang w:val="ru-RU"/>
              </w:rPr>
              <w:t>Финансирование</w:t>
            </w:r>
          </w:p>
        </w:tc>
        <w:tc>
          <w:tcPr>
            <w:tcW w:w="1649" w:type="dxa"/>
            <w:shd w:val="clear" w:color="auto" w:fill="auto"/>
          </w:tcPr>
          <w:p w:rsidR="006838B7" w:rsidRPr="00BA677E" w:rsidRDefault="001034C4" w:rsidP="00BA677E">
            <w:pPr>
              <w:spacing w:line="360" w:lineRule="auto"/>
              <w:rPr>
                <w:lang w:val="ru-RU"/>
              </w:rPr>
            </w:pPr>
            <w:r w:rsidRPr="00BA677E">
              <w:rPr>
                <w:lang w:val="ru-RU"/>
              </w:rPr>
              <w:t>0</w:t>
            </w:r>
          </w:p>
        </w:tc>
        <w:tc>
          <w:tcPr>
            <w:tcW w:w="1566" w:type="dxa"/>
            <w:shd w:val="clear" w:color="auto" w:fill="auto"/>
          </w:tcPr>
          <w:p w:rsidR="006838B7" w:rsidRPr="00BA677E" w:rsidRDefault="001034C4" w:rsidP="00BA677E">
            <w:pPr>
              <w:spacing w:line="360" w:lineRule="auto"/>
              <w:rPr>
                <w:lang w:val="ru-RU"/>
              </w:rPr>
            </w:pPr>
            <w:r w:rsidRPr="00BA677E">
              <w:rPr>
                <w:lang w:val="ru-RU"/>
              </w:rPr>
              <w:t>0</w:t>
            </w:r>
          </w:p>
        </w:tc>
        <w:tc>
          <w:tcPr>
            <w:tcW w:w="1352" w:type="dxa"/>
            <w:shd w:val="clear" w:color="auto" w:fill="auto"/>
          </w:tcPr>
          <w:p w:rsidR="006838B7" w:rsidRPr="00BA677E" w:rsidRDefault="001034C4" w:rsidP="00BA677E">
            <w:pPr>
              <w:spacing w:line="360" w:lineRule="auto"/>
              <w:rPr>
                <w:lang w:val="ru-RU"/>
              </w:rPr>
            </w:pPr>
            <w:r w:rsidRPr="00BA677E">
              <w:rPr>
                <w:lang w:val="ru-RU"/>
              </w:rPr>
              <w:t>0</w:t>
            </w:r>
          </w:p>
        </w:tc>
        <w:tc>
          <w:tcPr>
            <w:tcW w:w="1806" w:type="dxa"/>
            <w:shd w:val="clear" w:color="auto" w:fill="auto"/>
          </w:tcPr>
          <w:p w:rsidR="006838B7" w:rsidRPr="00BA677E" w:rsidRDefault="001034C4" w:rsidP="00BA677E">
            <w:pPr>
              <w:spacing w:line="360" w:lineRule="auto"/>
              <w:rPr>
                <w:lang w:val="ru-RU"/>
              </w:rPr>
            </w:pPr>
            <w:r w:rsidRPr="00BA677E">
              <w:rPr>
                <w:lang w:val="ru-RU"/>
              </w:rPr>
              <w:t>0</w:t>
            </w:r>
          </w:p>
        </w:tc>
      </w:tr>
      <w:tr w:rsidR="006838B7" w:rsidRPr="00BA677E" w:rsidTr="00BA677E">
        <w:trPr>
          <w:cantSplit/>
          <w:trHeight w:val="349"/>
          <w:jc w:val="center"/>
        </w:trPr>
        <w:tc>
          <w:tcPr>
            <w:tcW w:w="2655" w:type="dxa"/>
            <w:shd w:val="clear" w:color="auto" w:fill="auto"/>
          </w:tcPr>
          <w:p w:rsidR="006838B7" w:rsidRPr="00BA677E" w:rsidRDefault="00B05656" w:rsidP="00BA677E">
            <w:pPr>
              <w:spacing w:line="360" w:lineRule="auto"/>
              <w:rPr>
                <w:lang w:val="ru-RU"/>
              </w:rPr>
            </w:pPr>
            <w:r w:rsidRPr="00BA677E">
              <w:rPr>
                <w:lang w:val="ru-RU"/>
              </w:rPr>
              <w:t>Расходы, всего</w:t>
            </w:r>
          </w:p>
        </w:tc>
        <w:tc>
          <w:tcPr>
            <w:tcW w:w="1649" w:type="dxa"/>
            <w:shd w:val="clear" w:color="auto" w:fill="auto"/>
          </w:tcPr>
          <w:p w:rsidR="006838B7" w:rsidRPr="00BA677E" w:rsidRDefault="00A962AC" w:rsidP="00BA677E">
            <w:pPr>
              <w:spacing w:line="360" w:lineRule="auto"/>
              <w:rPr>
                <w:lang w:val="ru-RU"/>
              </w:rPr>
            </w:pPr>
            <w:r w:rsidRPr="00BA677E">
              <w:rPr>
                <w:lang w:val="ru-RU"/>
              </w:rPr>
              <w:t>815</w:t>
            </w:r>
          </w:p>
        </w:tc>
        <w:tc>
          <w:tcPr>
            <w:tcW w:w="1566" w:type="dxa"/>
            <w:shd w:val="clear" w:color="auto" w:fill="auto"/>
          </w:tcPr>
          <w:p w:rsidR="006838B7" w:rsidRPr="00BA677E" w:rsidRDefault="00A962AC" w:rsidP="00BA677E">
            <w:pPr>
              <w:spacing w:line="360" w:lineRule="auto"/>
              <w:rPr>
                <w:lang w:val="ru-RU"/>
              </w:rPr>
            </w:pPr>
            <w:r w:rsidRPr="00BA677E">
              <w:rPr>
                <w:lang w:val="ru-RU"/>
              </w:rPr>
              <w:t>1668</w:t>
            </w:r>
          </w:p>
        </w:tc>
        <w:tc>
          <w:tcPr>
            <w:tcW w:w="1352" w:type="dxa"/>
            <w:shd w:val="clear" w:color="auto" w:fill="auto"/>
          </w:tcPr>
          <w:p w:rsidR="006838B7" w:rsidRPr="00BA677E" w:rsidRDefault="00A962AC" w:rsidP="00BA677E">
            <w:pPr>
              <w:spacing w:line="360" w:lineRule="auto"/>
              <w:rPr>
                <w:lang w:val="ru-RU"/>
              </w:rPr>
            </w:pPr>
            <w:r w:rsidRPr="00BA677E">
              <w:rPr>
                <w:lang w:val="ru-RU"/>
              </w:rPr>
              <w:t>1758</w:t>
            </w:r>
          </w:p>
        </w:tc>
        <w:tc>
          <w:tcPr>
            <w:tcW w:w="1806" w:type="dxa"/>
            <w:shd w:val="clear" w:color="auto" w:fill="auto"/>
          </w:tcPr>
          <w:p w:rsidR="006838B7" w:rsidRPr="00BA677E" w:rsidRDefault="00A962AC" w:rsidP="00BA677E">
            <w:pPr>
              <w:spacing w:line="360" w:lineRule="auto"/>
              <w:rPr>
                <w:lang w:val="ru-RU"/>
              </w:rPr>
            </w:pPr>
            <w:r w:rsidRPr="00BA677E">
              <w:rPr>
                <w:lang w:val="ru-RU"/>
              </w:rPr>
              <w:t>+ 90</w:t>
            </w:r>
          </w:p>
        </w:tc>
      </w:tr>
      <w:tr w:rsidR="006838B7" w:rsidRPr="00BA677E" w:rsidTr="00BA677E">
        <w:trPr>
          <w:cantSplit/>
          <w:trHeight w:val="349"/>
          <w:jc w:val="center"/>
        </w:trPr>
        <w:tc>
          <w:tcPr>
            <w:tcW w:w="2655" w:type="dxa"/>
            <w:shd w:val="clear" w:color="auto" w:fill="auto"/>
          </w:tcPr>
          <w:p w:rsidR="006838B7" w:rsidRPr="00BA677E" w:rsidRDefault="00B05656" w:rsidP="00BA677E">
            <w:pPr>
              <w:spacing w:line="360" w:lineRule="auto"/>
              <w:rPr>
                <w:lang w:val="ru-RU"/>
              </w:rPr>
            </w:pPr>
            <w:r w:rsidRPr="00BA677E">
              <w:rPr>
                <w:lang w:val="ru-RU"/>
              </w:rPr>
              <w:t>Заработная плата</w:t>
            </w:r>
          </w:p>
        </w:tc>
        <w:tc>
          <w:tcPr>
            <w:tcW w:w="1649" w:type="dxa"/>
            <w:shd w:val="clear" w:color="auto" w:fill="auto"/>
          </w:tcPr>
          <w:p w:rsidR="006838B7" w:rsidRPr="00BA677E" w:rsidRDefault="000012FA" w:rsidP="00BA677E">
            <w:pPr>
              <w:spacing w:line="360" w:lineRule="auto"/>
              <w:rPr>
                <w:lang w:val="ru-RU"/>
              </w:rPr>
            </w:pPr>
            <w:r w:rsidRPr="00BA677E">
              <w:rPr>
                <w:lang w:val="ru-RU"/>
              </w:rPr>
              <w:t>353</w:t>
            </w:r>
          </w:p>
        </w:tc>
        <w:tc>
          <w:tcPr>
            <w:tcW w:w="1566" w:type="dxa"/>
            <w:shd w:val="clear" w:color="auto" w:fill="auto"/>
          </w:tcPr>
          <w:p w:rsidR="006838B7" w:rsidRPr="00BA677E" w:rsidRDefault="000012FA" w:rsidP="00BA677E">
            <w:pPr>
              <w:spacing w:line="360" w:lineRule="auto"/>
              <w:rPr>
                <w:lang w:val="ru-RU"/>
              </w:rPr>
            </w:pPr>
            <w:r w:rsidRPr="00BA677E">
              <w:rPr>
                <w:lang w:val="ru-RU"/>
              </w:rPr>
              <w:t>862</w:t>
            </w:r>
          </w:p>
        </w:tc>
        <w:tc>
          <w:tcPr>
            <w:tcW w:w="1352" w:type="dxa"/>
            <w:shd w:val="clear" w:color="auto" w:fill="auto"/>
          </w:tcPr>
          <w:p w:rsidR="006838B7" w:rsidRPr="00BA677E" w:rsidRDefault="000012FA" w:rsidP="00BA677E">
            <w:pPr>
              <w:spacing w:line="360" w:lineRule="auto"/>
              <w:rPr>
                <w:lang w:val="ru-RU"/>
              </w:rPr>
            </w:pPr>
            <w:r w:rsidRPr="00BA677E">
              <w:rPr>
                <w:lang w:val="ru-RU"/>
              </w:rPr>
              <w:t>1010</w:t>
            </w:r>
          </w:p>
        </w:tc>
        <w:tc>
          <w:tcPr>
            <w:tcW w:w="1806" w:type="dxa"/>
            <w:shd w:val="clear" w:color="auto" w:fill="auto"/>
          </w:tcPr>
          <w:p w:rsidR="006838B7" w:rsidRPr="00BA677E" w:rsidRDefault="000012FA" w:rsidP="00BA677E">
            <w:pPr>
              <w:spacing w:line="360" w:lineRule="auto"/>
              <w:rPr>
                <w:lang w:val="ru-RU"/>
              </w:rPr>
            </w:pPr>
            <w:r w:rsidRPr="00BA677E">
              <w:rPr>
                <w:lang w:val="ru-RU"/>
              </w:rPr>
              <w:t>+ 148</w:t>
            </w:r>
          </w:p>
        </w:tc>
      </w:tr>
      <w:tr w:rsidR="006838B7" w:rsidRPr="00BA677E" w:rsidTr="00BA677E">
        <w:trPr>
          <w:cantSplit/>
          <w:trHeight w:val="349"/>
          <w:jc w:val="center"/>
        </w:trPr>
        <w:tc>
          <w:tcPr>
            <w:tcW w:w="2655" w:type="dxa"/>
            <w:shd w:val="clear" w:color="auto" w:fill="auto"/>
          </w:tcPr>
          <w:p w:rsidR="006838B7" w:rsidRPr="00BA677E" w:rsidRDefault="00B05656" w:rsidP="00BA677E">
            <w:pPr>
              <w:spacing w:line="360" w:lineRule="auto"/>
              <w:rPr>
                <w:lang w:val="ru-RU"/>
              </w:rPr>
            </w:pPr>
            <w:r w:rsidRPr="00BA677E">
              <w:rPr>
                <w:lang w:val="ru-RU"/>
              </w:rPr>
              <w:t>Соцстрах</w:t>
            </w:r>
          </w:p>
        </w:tc>
        <w:tc>
          <w:tcPr>
            <w:tcW w:w="1649" w:type="dxa"/>
            <w:shd w:val="clear" w:color="auto" w:fill="auto"/>
          </w:tcPr>
          <w:p w:rsidR="006838B7" w:rsidRPr="00BA677E" w:rsidRDefault="000012FA" w:rsidP="00BA677E">
            <w:pPr>
              <w:spacing w:line="360" w:lineRule="auto"/>
              <w:rPr>
                <w:lang w:val="ru-RU"/>
              </w:rPr>
            </w:pPr>
            <w:r w:rsidRPr="00BA677E">
              <w:rPr>
                <w:lang w:val="ru-RU"/>
              </w:rPr>
              <w:t>128</w:t>
            </w:r>
          </w:p>
        </w:tc>
        <w:tc>
          <w:tcPr>
            <w:tcW w:w="1566" w:type="dxa"/>
            <w:shd w:val="clear" w:color="auto" w:fill="auto"/>
          </w:tcPr>
          <w:p w:rsidR="006838B7" w:rsidRPr="00BA677E" w:rsidRDefault="000012FA" w:rsidP="00BA677E">
            <w:pPr>
              <w:spacing w:line="360" w:lineRule="auto"/>
              <w:rPr>
                <w:lang w:val="ru-RU"/>
              </w:rPr>
            </w:pPr>
            <w:r w:rsidRPr="00BA677E">
              <w:rPr>
                <w:lang w:val="ru-RU"/>
              </w:rPr>
              <w:t>313</w:t>
            </w:r>
          </w:p>
        </w:tc>
        <w:tc>
          <w:tcPr>
            <w:tcW w:w="1352" w:type="dxa"/>
            <w:shd w:val="clear" w:color="auto" w:fill="auto"/>
          </w:tcPr>
          <w:p w:rsidR="006838B7" w:rsidRPr="00BA677E" w:rsidRDefault="000012FA" w:rsidP="00BA677E">
            <w:pPr>
              <w:spacing w:line="360" w:lineRule="auto"/>
              <w:rPr>
                <w:lang w:val="ru-RU"/>
              </w:rPr>
            </w:pPr>
            <w:r w:rsidRPr="00BA677E">
              <w:rPr>
                <w:lang w:val="ru-RU"/>
              </w:rPr>
              <w:t>367</w:t>
            </w:r>
          </w:p>
        </w:tc>
        <w:tc>
          <w:tcPr>
            <w:tcW w:w="1806" w:type="dxa"/>
            <w:shd w:val="clear" w:color="auto" w:fill="auto"/>
          </w:tcPr>
          <w:p w:rsidR="006838B7" w:rsidRPr="00BA677E" w:rsidRDefault="000012FA" w:rsidP="00BA677E">
            <w:pPr>
              <w:spacing w:line="360" w:lineRule="auto"/>
              <w:rPr>
                <w:lang w:val="ru-RU"/>
              </w:rPr>
            </w:pPr>
            <w:r w:rsidRPr="00BA677E">
              <w:rPr>
                <w:lang w:val="ru-RU"/>
              </w:rPr>
              <w:t>+ 54</w:t>
            </w:r>
          </w:p>
        </w:tc>
      </w:tr>
      <w:tr w:rsidR="006838B7" w:rsidRPr="00BA677E" w:rsidTr="00BA677E">
        <w:trPr>
          <w:cantSplit/>
          <w:trHeight w:val="349"/>
          <w:jc w:val="center"/>
        </w:trPr>
        <w:tc>
          <w:tcPr>
            <w:tcW w:w="2655" w:type="dxa"/>
            <w:shd w:val="clear" w:color="auto" w:fill="auto"/>
          </w:tcPr>
          <w:p w:rsidR="006838B7" w:rsidRPr="00BA677E" w:rsidRDefault="00B05656" w:rsidP="00BA677E">
            <w:pPr>
              <w:spacing w:line="360" w:lineRule="auto"/>
              <w:rPr>
                <w:lang w:val="ru-RU"/>
              </w:rPr>
            </w:pPr>
            <w:r w:rsidRPr="00BA677E">
              <w:rPr>
                <w:lang w:val="ru-RU"/>
              </w:rPr>
              <w:t>Топливо</w:t>
            </w:r>
          </w:p>
        </w:tc>
        <w:tc>
          <w:tcPr>
            <w:tcW w:w="1649" w:type="dxa"/>
            <w:shd w:val="clear" w:color="auto" w:fill="auto"/>
          </w:tcPr>
          <w:p w:rsidR="006838B7" w:rsidRPr="00BA677E" w:rsidRDefault="000012FA" w:rsidP="00BA677E">
            <w:pPr>
              <w:spacing w:line="360" w:lineRule="auto"/>
              <w:rPr>
                <w:lang w:val="ru-RU"/>
              </w:rPr>
            </w:pPr>
            <w:r w:rsidRPr="00BA677E">
              <w:rPr>
                <w:lang w:val="ru-RU"/>
              </w:rPr>
              <w:t>0</w:t>
            </w:r>
          </w:p>
        </w:tc>
        <w:tc>
          <w:tcPr>
            <w:tcW w:w="1566" w:type="dxa"/>
            <w:shd w:val="clear" w:color="auto" w:fill="auto"/>
          </w:tcPr>
          <w:p w:rsidR="006838B7" w:rsidRPr="00BA677E" w:rsidRDefault="000012FA" w:rsidP="00BA677E">
            <w:pPr>
              <w:spacing w:line="360" w:lineRule="auto"/>
              <w:rPr>
                <w:lang w:val="ru-RU"/>
              </w:rPr>
            </w:pPr>
            <w:r w:rsidRPr="00BA677E">
              <w:rPr>
                <w:lang w:val="ru-RU"/>
              </w:rPr>
              <w:t>115</w:t>
            </w:r>
          </w:p>
        </w:tc>
        <w:tc>
          <w:tcPr>
            <w:tcW w:w="1352" w:type="dxa"/>
            <w:shd w:val="clear" w:color="auto" w:fill="auto"/>
          </w:tcPr>
          <w:p w:rsidR="006838B7" w:rsidRPr="00BA677E" w:rsidRDefault="000012FA" w:rsidP="00BA677E">
            <w:pPr>
              <w:spacing w:line="360" w:lineRule="auto"/>
              <w:rPr>
                <w:lang w:val="ru-RU"/>
              </w:rPr>
            </w:pPr>
            <w:r w:rsidRPr="00BA677E">
              <w:rPr>
                <w:lang w:val="ru-RU"/>
              </w:rPr>
              <w:t>115</w:t>
            </w:r>
          </w:p>
        </w:tc>
        <w:tc>
          <w:tcPr>
            <w:tcW w:w="1806" w:type="dxa"/>
            <w:shd w:val="clear" w:color="auto" w:fill="auto"/>
          </w:tcPr>
          <w:p w:rsidR="006838B7" w:rsidRPr="00BA677E" w:rsidRDefault="000012FA" w:rsidP="00BA677E">
            <w:pPr>
              <w:spacing w:line="360" w:lineRule="auto"/>
              <w:rPr>
                <w:lang w:val="ru-RU"/>
              </w:rPr>
            </w:pPr>
            <w:r w:rsidRPr="00BA677E">
              <w:rPr>
                <w:lang w:val="ru-RU"/>
              </w:rPr>
              <w:t>0</w:t>
            </w:r>
          </w:p>
        </w:tc>
      </w:tr>
      <w:tr w:rsidR="00B05656" w:rsidRPr="00BA677E" w:rsidTr="00BA677E">
        <w:trPr>
          <w:cantSplit/>
          <w:trHeight w:val="349"/>
          <w:jc w:val="center"/>
        </w:trPr>
        <w:tc>
          <w:tcPr>
            <w:tcW w:w="2655" w:type="dxa"/>
            <w:shd w:val="clear" w:color="auto" w:fill="auto"/>
          </w:tcPr>
          <w:p w:rsidR="00B05656" w:rsidRPr="00BA677E" w:rsidRDefault="00B05656" w:rsidP="00BA677E">
            <w:pPr>
              <w:spacing w:line="360" w:lineRule="auto"/>
              <w:rPr>
                <w:lang w:val="ru-RU"/>
              </w:rPr>
            </w:pPr>
            <w:r w:rsidRPr="00BA677E">
              <w:rPr>
                <w:lang w:val="ru-RU"/>
              </w:rPr>
              <w:t>Электроэнергия</w:t>
            </w:r>
          </w:p>
        </w:tc>
        <w:tc>
          <w:tcPr>
            <w:tcW w:w="1649" w:type="dxa"/>
            <w:shd w:val="clear" w:color="auto" w:fill="auto"/>
          </w:tcPr>
          <w:p w:rsidR="00B05656" w:rsidRPr="00BA677E" w:rsidRDefault="000012FA" w:rsidP="00BA677E">
            <w:pPr>
              <w:spacing w:line="360" w:lineRule="auto"/>
              <w:rPr>
                <w:lang w:val="ru-RU"/>
              </w:rPr>
            </w:pPr>
            <w:r w:rsidRPr="00BA677E">
              <w:rPr>
                <w:lang w:val="ru-RU"/>
              </w:rPr>
              <w:t>81</w:t>
            </w:r>
          </w:p>
        </w:tc>
        <w:tc>
          <w:tcPr>
            <w:tcW w:w="1566" w:type="dxa"/>
            <w:shd w:val="clear" w:color="auto" w:fill="auto"/>
          </w:tcPr>
          <w:p w:rsidR="00B05656" w:rsidRPr="00BA677E" w:rsidRDefault="000012FA" w:rsidP="00BA677E">
            <w:pPr>
              <w:spacing w:line="360" w:lineRule="auto"/>
              <w:rPr>
                <w:lang w:val="ru-RU"/>
              </w:rPr>
            </w:pPr>
            <w:r w:rsidRPr="00BA677E">
              <w:rPr>
                <w:lang w:val="ru-RU"/>
              </w:rPr>
              <w:t>17</w:t>
            </w:r>
          </w:p>
        </w:tc>
        <w:tc>
          <w:tcPr>
            <w:tcW w:w="1352" w:type="dxa"/>
            <w:shd w:val="clear" w:color="auto" w:fill="auto"/>
          </w:tcPr>
          <w:p w:rsidR="00B05656" w:rsidRPr="00BA677E" w:rsidRDefault="000012FA" w:rsidP="00BA677E">
            <w:pPr>
              <w:spacing w:line="360" w:lineRule="auto"/>
              <w:rPr>
                <w:lang w:val="ru-RU"/>
              </w:rPr>
            </w:pPr>
            <w:r w:rsidRPr="00BA677E">
              <w:rPr>
                <w:lang w:val="ru-RU"/>
              </w:rPr>
              <w:t>17</w:t>
            </w:r>
          </w:p>
        </w:tc>
        <w:tc>
          <w:tcPr>
            <w:tcW w:w="1806" w:type="dxa"/>
            <w:shd w:val="clear" w:color="auto" w:fill="auto"/>
          </w:tcPr>
          <w:p w:rsidR="00B05656" w:rsidRPr="00BA677E" w:rsidRDefault="000012FA" w:rsidP="00BA677E">
            <w:pPr>
              <w:spacing w:line="360" w:lineRule="auto"/>
              <w:rPr>
                <w:lang w:val="ru-RU"/>
              </w:rPr>
            </w:pPr>
            <w:r w:rsidRPr="00BA677E">
              <w:rPr>
                <w:lang w:val="ru-RU"/>
              </w:rPr>
              <w:t>0</w:t>
            </w:r>
          </w:p>
        </w:tc>
      </w:tr>
      <w:tr w:rsidR="00B05656" w:rsidRPr="00BA677E" w:rsidTr="00BA677E">
        <w:trPr>
          <w:cantSplit/>
          <w:trHeight w:val="334"/>
          <w:jc w:val="center"/>
        </w:trPr>
        <w:tc>
          <w:tcPr>
            <w:tcW w:w="2655" w:type="dxa"/>
            <w:shd w:val="clear" w:color="auto" w:fill="auto"/>
          </w:tcPr>
          <w:p w:rsidR="00B05656" w:rsidRPr="00BA677E" w:rsidRDefault="00B05656" w:rsidP="00BA677E">
            <w:pPr>
              <w:spacing w:line="360" w:lineRule="auto"/>
              <w:rPr>
                <w:lang w:val="ru-RU"/>
              </w:rPr>
            </w:pPr>
            <w:r w:rsidRPr="00BA677E">
              <w:rPr>
                <w:lang w:val="ru-RU"/>
              </w:rPr>
              <w:t>Прочие материалы</w:t>
            </w:r>
          </w:p>
        </w:tc>
        <w:tc>
          <w:tcPr>
            <w:tcW w:w="1649" w:type="dxa"/>
            <w:shd w:val="clear" w:color="auto" w:fill="auto"/>
          </w:tcPr>
          <w:p w:rsidR="00B05656" w:rsidRPr="00BA677E" w:rsidRDefault="000012FA" w:rsidP="00BA677E">
            <w:pPr>
              <w:spacing w:line="360" w:lineRule="auto"/>
              <w:rPr>
                <w:lang w:val="ru-RU"/>
              </w:rPr>
            </w:pPr>
            <w:r w:rsidRPr="00BA677E">
              <w:rPr>
                <w:lang w:val="ru-RU"/>
              </w:rPr>
              <w:t>236</w:t>
            </w:r>
          </w:p>
        </w:tc>
        <w:tc>
          <w:tcPr>
            <w:tcW w:w="1566" w:type="dxa"/>
            <w:shd w:val="clear" w:color="auto" w:fill="auto"/>
          </w:tcPr>
          <w:p w:rsidR="00B05656" w:rsidRPr="00BA677E" w:rsidRDefault="000012FA" w:rsidP="00BA677E">
            <w:pPr>
              <w:spacing w:line="360" w:lineRule="auto"/>
              <w:rPr>
                <w:lang w:val="ru-RU"/>
              </w:rPr>
            </w:pPr>
            <w:r w:rsidRPr="00BA677E">
              <w:rPr>
                <w:lang w:val="ru-RU"/>
              </w:rPr>
              <w:t>342</w:t>
            </w:r>
          </w:p>
        </w:tc>
        <w:tc>
          <w:tcPr>
            <w:tcW w:w="1352" w:type="dxa"/>
            <w:shd w:val="clear" w:color="auto" w:fill="auto"/>
          </w:tcPr>
          <w:p w:rsidR="00B05656" w:rsidRPr="00BA677E" w:rsidRDefault="000012FA" w:rsidP="00BA677E">
            <w:pPr>
              <w:spacing w:line="360" w:lineRule="auto"/>
              <w:rPr>
                <w:lang w:val="ru-RU"/>
              </w:rPr>
            </w:pPr>
            <w:r w:rsidRPr="00BA677E">
              <w:rPr>
                <w:lang w:val="ru-RU"/>
              </w:rPr>
              <w:t>234</w:t>
            </w:r>
          </w:p>
        </w:tc>
        <w:tc>
          <w:tcPr>
            <w:tcW w:w="1806" w:type="dxa"/>
            <w:shd w:val="clear" w:color="auto" w:fill="auto"/>
          </w:tcPr>
          <w:p w:rsidR="00B05656" w:rsidRPr="00BA677E" w:rsidRDefault="000012FA" w:rsidP="00BA677E">
            <w:pPr>
              <w:spacing w:line="360" w:lineRule="auto"/>
              <w:rPr>
                <w:lang w:val="ru-RU"/>
              </w:rPr>
            </w:pPr>
            <w:r w:rsidRPr="00BA677E">
              <w:rPr>
                <w:lang w:val="ru-RU"/>
              </w:rPr>
              <w:t>- 108</w:t>
            </w:r>
          </w:p>
        </w:tc>
      </w:tr>
      <w:tr w:rsidR="006838B7" w:rsidRPr="00BA677E" w:rsidTr="00BA677E">
        <w:trPr>
          <w:cantSplit/>
          <w:trHeight w:val="349"/>
          <w:jc w:val="center"/>
        </w:trPr>
        <w:tc>
          <w:tcPr>
            <w:tcW w:w="2655" w:type="dxa"/>
            <w:shd w:val="clear" w:color="auto" w:fill="auto"/>
          </w:tcPr>
          <w:p w:rsidR="006838B7" w:rsidRPr="00BA677E" w:rsidRDefault="00B05656" w:rsidP="00BA677E">
            <w:pPr>
              <w:spacing w:line="360" w:lineRule="auto"/>
              <w:rPr>
                <w:lang w:val="ru-RU"/>
              </w:rPr>
            </w:pPr>
            <w:r w:rsidRPr="00BA677E">
              <w:rPr>
                <w:lang w:val="ru-RU"/>
              </w:rPr>
              <w:t>Прочие расходы</w:t>
            </w:r>
          </w:p>
        </w:tc>
        <w:tc>
          <w:tcPr>
            <w:tcW w:w="1649" w:type="dxa"/>
            <w:shd w:val="clear" w:color="auto" w:fill="auto"/>
          </w:tcPr>
          <w:p w:rsidR="006838B7" w:rsidRPr="00BA677E" w:rsidRDefault="000012FA" w:rsidP="00BA677E">
            <w:pPr>
              <w:spacing w:line="360" w:lineRule="auto"/>
              <w:rPr>
                <w:lang w:val="ru-RU"/>
              </w:rPr>
            </w:pPr>
            <w:r w:rsidRPr="00BA677E">
              <w:rPr>
                <w:lang w:val="ru-RU"/>
              </w:rPr>
              <w:t>17</w:t>
            </w:r>
          </w:p>
        </w:tc>
        <w:tc>
          <w:tcPr>
            <w:tcW w:w="1566" w:type="dxa"/>
            <w:shd w:val="clear" w:color="auto" w:fill="auto"/>
          </w:tcPr>
          <w:p w:rsidR="006838B7" w:rsidRPr="00BA677E" w:rsidRDefault="000012FA" w:rsidP="00BA677E">
            <w:pPr>
              <w:spacing w:line="360" w:lineRule="auto"/>
              <w:rPr>
                <w:lang w:val="ru-RU"/>
              </w:rPr>
            </w:pPr>
            <w:r w:rsidRPr="00BA677E">
              <w:rPr>
                <w:lang w:val="ru-RU"/>
              </w:rPr>
              <w:t>12</w:t>
            </w:r>
          </w:p>
        </w:tc>
        <w:tc>
          <w:tcPr>
            <w:tcW w:w="1352" w:type="dxa"/>
            <w:shd w:val="clear" w:color="auto" w:fill="auto"/>
          </w:tcPr>
          <w:p w:rsidR="006838B7" w:rsidRPr="00BA677E" w:rsidRDefault="000012FA" w:rsidP="00BA677E">
            <w:pPr>
              <w:spacing w:line="360" w:lineRule="auto"/>
              <w:rPr>
                <w:lang w:val="ru-RU"/>
              </w:rPr>
            </w:pPr>
            <w:r w:rsidRPr="00BA677E">
              <w:rPr>
                <w:lang w:val="ru-RU"/>
              </w:rPr>
              <w:t>8</w:t>
            </w:r>
          </w:p>
        </w:tc>
        <w:tc>
          <w:tcPr>
            <w:tcW w:w="1806" w:type="dxa"/>
            <w:shd w:val="clear" w:color="auto" w:fill="auto"/>
          </w:tcPr>
          <w:p w:rsidR="006838B7" w:rsidRPr="00BA677E" w:rsidRDefault="000012FA" w:rsidP="00BA677E">
            <w:pPr>
              <w:spacing w:line="360" w:lineRule="auto"/>
              <w:rPr>
                <w:lang w:val="ru-RU"/>
              </w:rPr>
            </w:pPr>
            <w:r w:rsidRPr="00BA677E">
              <w:rPr>
                <w:lang w:val="ru-RU"/>
              </w:rPr>
              <w:t>- 4</w:t>
            </w:r>
          </w:p>
        </w:tc>
      </w:tr>
      <w:tr w:rsidR="006838B7" w:rsidRPr="00BA677E" w:rsidTr="00BA677E">
        <w:trPr>
          <w:cantSplit/>
          <w:trHeight w:val="698"/>
          <w:jc w:val="center"/>
        </w:trPr>
        <w:tc>
          <w:tcPr>
            <w:tcW w:w="2655" w:type="dxa"/>
            <w:shd w:val="clear" w:color="auto" w:fill="auto"/>
          </w:tcPr>
          <w:p w:rsidR="006838B7" w:rsidRPr="00BA677E" w:rsidRDefault="00B05656" w:rsidP="00BA677E">
            <w:pPr>
              <w:spacing w:line="360" w:lineRule="auto"/>
              <w:rPr>
                <w:lang w:val="ru-RU"/>
              </w:rPr>
            </w:pPr>
            <w:r w:rsidRPr="00BA677E">
              <w:rPr>
                <w:lang w:val="ru-RU"/>
              </w:rPr>
              <w:t>Превышение расходов над доходами</w:t>
            </w:r>
          </w:p>
        </w:tc>
        <w:tc>
          <w:tcPr>
            <w:tcW w:w="1649" w:type="dxa"/>
            <w:shd w:val="clear" w:color="auto" w:fill="auto"/>
          </w:tcPr>
          <w:p w:rsidR="006838B7" w:rsidRPr="00BA677E" w:rsidRDefault="006838B7" w:rsidP="00BA677E">
            <w:pPr>
              <w:spacing w:line="360" w:lineRule="auto"/>
              <w:rPr>
                <w:lang w:val="ru-RU"/>
              </w:rPr>
            </w:pPr>
          </w:p>
        </w:tc>
        <w:tc>
          <w:tcPr>
            <w:tcW w:w="1566" w:type="dxa"/>
            <w:shd w:val="clear" w:color="auto" w:fill="auto"/>
          </w:tcPr>
          <w:p w:rsidR="006838B7" w:rsidRPr="00BA677E" w:rsidRDefault="006838B7" w:rsidP="00BA677E">
            <w:pPr>
              <w:spacing w:line="360" w:lineRule="auto"/>
              <w:rPr>
                <w:lang w:val="ru-RU"/>
              </w:rPr>
            </w:pPr>
          </w:p>
        </w:tc>
        <w:tc>
          <w:tcPr>
            <w:tcW w:w="1352" w:type="dxa"/>
            <w:shd w:val="clear" w:color="auto" w:fill="auto"/>
          </w:tcPr>
          <w:p w:rsidR="006838B7" w:rsidRPr="00BA677E" w:rsidRDefault="006838B7" w:rsidP="00BA677E">
            <w:pPr>
              <w:spacing w:line="360" w:lineRule="auto"/>
              <w:rPr>
                <w:lang w:val="ru-RU"/>
              </w:rPr>
            </w:pPr>
          </w:p>
        </w:tc>
        <w:tc>
          <w:tcPr>
            <w:tcW w:w="1806" w:type="dxa"/>
            <w:shd w:val="clear" w:color="auto" w:fill="auto"/>
          </w:tcPr>
          <w:p w:rsidR="006838B7" w:rsidRPr="00BA677E" w:rsidRDefault="006838B7" w:rsidP="00BA677E">
            <w:pPr>
              <w:spacing w:line="360" w:lineRule="auto"/>
              <w:rPr>
                <w:lang w:val="ru-RU"/>
              </w:rPr>
            </w:pPr>
          </w:p>
        </w:tc>
      </w:tr>
      <w:tr w:rsidR="006838B7" w:rsidRPr="00BA677E" w:rsidTr="00BA677E">
        <w:trPr>
          <w:cantSplit/>
          <w:trHeight w:val="698"/>
          <w:jc w:val="center"/>
        </w:trPr>
        <w:tc>
          <w:tcPr>
            <w:tcW w:w="2655" w:type="dxa"/>
            <w:shd w:val="clear" w:color="auto" w:fill="auto"/>
          </w:tcPr>
          <w:p w:rsidR="006838B7" w:rsidRPr="00BA677E" w:rsidRDefault="00B05656" w:rsidP="00BA677E">
            <w:pPr>
              <w:spacing w:line="360" w:lineRule="auto"/>
              <w:rPr>
                <w:lang w:val="ru-RU"/>
              </w:rPr>
            </w:pPr>
            <w:r w:rsidRPr="00BA677E">
              <w:rPr>
                <w:lang w:val="ru-RU"/>
              </w:rPr>
              <w:t>Превышение доходов над расходами</w:t>
            </w:r>
          </w:p>
        </w:tc>
        <w:tc>
          <w:tcPr>
            <w:tcW w:w="1649" w:type="dxa"/>
            <w:shd w:val="clear" w:color="auto" w:fill="auto"/>
          </w:tcPr>
          <w:p w:rsidR="006838B7" w:rsidRPr="00BA677E" w:rsidRDefault="000012FA" w:rsidP="00BA677E">
            <w:pPr>
              <w:spacing w:line="360" w:lineRule="auto"/>
              <w:rPr>
                <w:lang w:val="ru-RU"/>
              </w:rPr>
            </w:pPr>
            <w:r w:rsidRPr="00BA677E">
              <w:rPr>
                <w:lang w:val="ru-RU"/>
              </w:rPr>
              <w:t>187</w:t>
            </w:r>
          </w:p>
        </w:tc>
        <w:tc>
          <w:tcPr>
            <w:tcW w:w="1566" w:type="dxa"/>
            <w:shd w:val="clear" w:color="auto" w:fill="auto"/>
          </w:tcPr>
          <w:p w:rsidR="006838B7" w:rsidRPr="00BA677E" w:rsidRDefault="000012FA" w:rsidP="00BA677E">
            <w:pPr>
              <w:spacing w:line="360" w:lineRule="auto"/>
              <w:rPr>
                <w:lang w:val="ru-RU"/>
              </w:rPr>
            </w:pPr>
            <w:r w:rsidRPr="00BA677E">
              <w:rPr>
                <w:lang w:val="ru-RU"/>
              </w:rPr>
              <w:t>124</w:t>
            </w:r>
          </w:p>
        </w:tc>
        <w:tc>
          <w:tcPr>
            <w:tcW w:w="1352" w:type="dxa"/>
            <w:shd w:val="clear" w:color="auto" w:fill="auto"/>
          </w:tcPr>
          <w:p w:rsidR="006838B7" w:rsidRPr="00BA677E" w:rsidRDefault="000012FA" w:rsidP="00BA677E">
            <w:pPr>
              <w:spacing w:line="360" w:lineRule="auto"/>
              <w:rPr>
                <w:lang w:val="ru-RU"/>
              </w:rPr>
            </w:pPr>
            <w:r w:rsidRPr="00BA677E">
              <w:rPr>
                <w:lang w:val="ru-RU"/>
              </w:rPr>
              <w:t>262</w:t>
            </w:r>
          </w:p>
        </w:tc>
        <w:tc>
          <w:tcPr>
            <w:tcW w:w="1806" w:type="dxa"/>
            <w:shd w:val="clear" w:color="auto" w:fill="auto"/>
          </w:tcPr>
          <w:p w:rsidR="006838B7" w:rsidRPr="00BA677E" w:rsidRDefault="000012FA" w:rsidP="00BA677E">
            <w:pPr>
              <w:spacing w:line="360" w:lineRule="auto"/>
              <w:rPr>
                <w:lang w:val="ru-RU"/>
              </w:rPr>
            </w:pPr>
            <w:r w:rsidRPr="00BA677E">
              <w:rPr>
                <w:lang w:val="ru-RU"/>
              </w:rPr>
              <w:t>+ 138</w:t>
            </w:r>
          </w:p>
        </w:tc>
      </w:tr>
    </w:tbl>
    <w:p w:rsidR="00D45680" w:rsidRPr="00364F4E" w:rsidRDefault="00D45680" w:rsidP="00364F4E">
      <w:pPr>
        <w:spacing w:line="360" w:lineRule="auto"/>
        <w:ind w:firstLine="709"/>
        <w:jc w:val="center"/>
        <w:outlineLvl w:val="0"/>
        <w:rPr>
          <w:b/>
          <w:sz w:val="28"/>
          <w:szCs w:val="28"/>
          <w:lang w:val="ru-RU"/>
        </w:rPr>
      </w:pPr>
      <w:bookmarkStart w:id="6" w:name="_Toc75619105"/>
      <w:r w:rsidRPr="00364F4E">
        <w:rPr>
          <w:b/>
          <w:sz w:val="28"/>
          <w:szCs w:val="28"/>
          <w:lang w:val="ru-RU"/>
        </w:rPr>
        <w:t>3</w:t>
      </w:r>
      <w:r w:rsidR="00423283" w:rsidRPr="00364F4E">
        <w:rPr>
          <w:b/>
          <w:sz w:val="28"/>
          <w:szCs w:val="28"/>
          <w:lang w:val="ru-RU"/>
        </w:rPr>
        <w:t>.</w:t>
      </w:r>
      <w:r w:rsidR="00364F4E" w:rsidRPr="00364F4E">
        <w:rPr>
          <w:b/>
          <w:sz w:val="28"/>
          <w:szCs w:val="28"/>
          <w:lang w:val="ru-RU"/>
        </w:rPr>
        <w:t xml:space="preserve"> Разработка маркетинговых принципов управления</w:t>
      </w:r>
      <w:r w:rsidR="002B33D8" w:rsidRPr="00364F4E">
        <w:rPr>
          <w:b/>
          <w:sz w:val="28"/>
          <w:szCs w:val="28"/>
          <w:lang w:val="ru-RU"/>
        </w:rPr>
        <w:t xml:space="preserve"> </w:t>
      </w:r>
      <w:r w:rsidR="00364F4E" w:rsidRPr="00364F4E">
        <w:rPr>
          <w:b/>
          <w:sz w:val="28"/>
          <w:szCs w:val="28"/>
          <w:lang w:val="ru-RU"/>
        </w:rPr>
        <w:t>железнодорожным предприятием</w:t>
      </w:r>
      <w:bookmarkEnd w:id="6"/>
    </w:p>
    <w:p w:rsidR="008E63D1" w:rsidRPr="002B33D8" w:rsidRDefault="008E63D1" w:rsidP="002B33D8">
      <w:pPr>
        <w:spacing w:line="360" w:lineRule="auto"/>
        <w:ind w:firstLine="709"/>
        <w:jc w:val="both"/>
        <w:rPr>
          <w:sz w:val="28"/>
          <w:szCs w:val="28"/>
          <w:lang w:val="ru-RU"/>
        </w:rPr>
      </w:pPr>
    </w:p>
    <w:p w:rsidR="008E63D1" w:rsidRPr="00364F4E" w:rsidRDefault="008E63D1" w:rsidP="00364F4E">
      <w:pPr>
        <w:spacing w:line="360" w:lineRule="auto"/>
        <w:ind w:firstLine="709"/>
        <w:jc w:val="center"/>
        <w:outlineLvl w:val="0"/>
        <w:rPr>
          <w:b/>
          <w:sz w:val="28"/>
          <w:szCs w:val="28"/>
          <w:lang w:val="ru-RU"/>
        </w:rPr>
      </w:pPr>
      <w:bookmarkStart w:id="7" w:name="_Toc75619106"/>
      <w:r w:rsidRPr="00364F4E">
        <w:rPr>
          <w:b/>
          <w:sz w:val="28"/>
          <w:szCs w:val="28"/>
          <w:lang w:val="ru-RU"/>
        </w:rPr>
        <w:t xml:space="preserve">3.1 Основные проблемы </w:t>
      </w:r>
      <w:r w:rsidR="00345FD2" w:rsidRPr="00364F4E">
        <w:rPr>
          <w:b/>
          <w:sz w:val="28"/>
          <w:szCs w:val="28"/>
          <w:lang w:val="ru-RU"/>
        </w:rPr>
        <w:t xml:space="preserve">железнодорожного </w:t>
      </w:r>
      <w:r w:rsidRPr="00364F4E">
        <w:rPr>
          <w:b/>
          <w:sz w:val="28"/>
          <w:szCs w:val="28"/>
          <w:lang w:val="ru-RU"/>
        </w:rPr>
        <w:t>предприятия в области маркетинга</w:t>
      </w:r>
      <w:r w:rsidR="003616F8" w:rsidRPr="00364F4E">
        <w:rPr>
          <w:b/>
          <w:sz w:val="28"/>
          <w:szCs w:val="28"/>
          <w:lang w:val="ru-RU"/>
        </w:rPr>
        <w:t xml:space="preserve"> и пу</w:t>
      </w:r>
      <w:r w:rsidR="00345FD2" w:rsidRPr="00364F4E">
        <w:rPr>
          <w:b/>
          <w:sz w:val="28"/>
          <w:szCs w:val="28"/>
          <w:lang w:val="ru-RU"/>
        </w:rPr>
        <w:t xml:space="preserve">ти их </w:t>
      </w:r>
      <w:r w:rsidR="003616F8" w:rsidRPr="00364F4E">
        <w:rPr>
          <w:b/>
          <w:sz w:val="28"/>
          <w:szCs w:val="28"/>
          <w:lang w:val="ru-RU"/>
        </w:rPr>
        <w:t>решения</w:t>
      </w:r>
      <w:bookmarkEnd w:id="7"/>
    </w:p>
    <w:p w:rsidR="008E63D1" w:rsidRPr="002B33D8" w:rsidRDefault="008E63D1" w:rsidP="002B33D8">
      <w:pPr>
        <w:spacing w:line="360" w:lineRule="auto"/>
        <w:ind w:firstLine="709"/>
        <w:jc w:val="both"/>
        <w:rPr>
          <w:sz w:val="28"/>
          <w:szCs w:val="28"/>
          <w:lang w:val="ru-RU"/>
        </w:rPr>
      </w:pPr>
    </w:p>
    <w:p w:rsidR="008E63D1" w:rsidRPr="002B33D8" w:rsidRDefault="00AC5827" w:rsidP="002B33D8">
      <w:pPr>
        <w:spacing w:line="360" w:lineRule="auto"/>
        <w:ind w:firstLine="709"/>
        <w:jc w:val="both"/>
        <w:rPr>
          <w:sz w:val="28"/>
          <w:szCs w:val="28"/>
          <w:lang w:val="ru-RU"/>
        </w:rPr>
      </w:pPr>
      <w:r w:rsidRPr="002B33D8">
        <w:rPr>
          <w:sz w:val="28"/>
          <w:szCs w:val="28"/>
          <w:lang w:val="ru-RU"/>
        </w:rPr>
        <w:t>На основании анализа производственно-хозяйственной деятельности локомотивного депо станции Тихорецкая</w:t>
      </w:r>
      <w:r w:rsidR="003A31FD" w:rsidRPr="002B33D8">
        <w:rPr>
          <w:sz w:val="28"/>
          <w:szCs w:val="28"/>
          <w:lang w:val="ru-RU"/>
        </w:rPr>
        <w:t>, проведенного в главе 2,</w:t>
      </w:r>
      <w:r w:rsidRPr="002B33D8">
        <w:rPr>
          <w:sz w:val="28"/>
          <w:szCs w:val="28"/>
          <w:lang w:val="ru-RU"/>
        </w:rPr>
        <w:t xml:space="preserve"> можно сделать вывод, что </w:t>
      </w:r>
      <w:r w:rsidR="003A31FD" w:rsidRPr="002B33D8">
        <w:rPr>
          <w:sz w:val="28"/>
          <w:szCs w:val="28"/>
          <w:lang w:val="ru-RU"/>
        </w:rPr>
        <w:t>предприятие успешно осуществляет, как свою основную деятельность по обеспечению грузовых и пассажирских перевозок и ремонту локомотивов, так и подсобно-вспомогательную деятельность. Тем не менее, анализ сильных и слабых сторон предприятия позволил выявить следующие проблемы.</w:t>
      </w:r>
    </w:p>
    <w:p w:rsidR="003A31FD" w:rsidRPr="002B33D8" w:rsidRDefault="003A31FD" w:rsidP="002B33D8">
      <w:pPr>
        <w:spacing w:line="360" w:lineRule="auto"/>
        <w:ind w:firstLine="709"/>
        <w:jc w:val="both"/>
        <w:rPr>
          <w:sz w:val="28"/>
          <w:szCs w:val="28"/>
          <w:lang w:val="ru-RU"/>
        </w:rPr>
      </w:pPr>
      <w:r w:rsidRPr="002B33D8">
        <w:rPr>
          <w:sz w:val="28"/>
          <w:szCs w:val="28"/>
          <w:lang w:val="ru-RU"/>
        </w:rPr>
        <w:t>В первую очередь</w:t>
      </w:r>
      <w:r w:rsidR="00B569E3" w:rsidRPr="002B33D8">
        <w:rPr>
          <w:sz w:val="28"/>
          <w:szCs w:val="28"/>
          <w:lang w:val="ru-RU"/>
        </w:rPr>
        <w:t xml:space="preserve"> коммерческая деятельность на предприятии осуществляется бессистемно. За получение прибыли от основной деятельности предпри</w:t>
      </w:r>
      <w:r w:rsidR="00FE2384" w:rsidRPr="002B33D8">
        <w:rPr>
          <w:sz w:val="28"/>
          <w:szCs w:val="28"/>
          <w:lang w:val="ru-RU"/>
        </w:rPr>
        <w:t xml:space="preserve">ятия отвечают главный инженер, </w:t>
      </w:r>
      <w:r w:rsidR="00B569E3" w:rsidRPr="002B33D8">
        <w:rPr>
          <w:sz w:val="28"/>
          <w:szCs w:val="28"/>
          <w:lang w:val="ru-RU"/>
        </w:rPr>
        <w:t>главный механик</w:t>
      </w:r>
      <w:r w:rsidR="00FE2384" w:rsidRPr="002B33D8">
        <w:rPr>
          <w:sz w:val="28"/>
          <w:szCs w:val="28"/>
          <w:lang w:val="ru-RU"/>
        </w:rPr>
        <w:t xml:space="preserve"> и заместитель по ремонту</w:t>
      </w:r>
      <w:r w:rsidR="00B569E3" w:rsidRPr="002B33D8">
        <w:rPr>
          <w:sz w:val="28"/>
          <w:szCs w:val="28"/>
          <w:lang w:val="ru-RU"/>
        </w:rPr>
        <w:t xml:space="preserve">, причем уровни их ответственности </w:t>
      </w:r>
      <w:r w:rsidR="00D65062" w:rsidRPr="002B33D8">
        <w:rPr>
          <w:sz w:val="28"/>
          <w:szCs w:val="28"/>
          <w:lang w:val="ru-RU"/>
        </w:rPr>
        <w:t>и компетентности пересекаются. За подсобно-вспомогательную деятельность отвечает планово-экономический отдел, причем продвижени</w:t>
      </w:r>
      <w:r w:rsidR="00F409D8" w:rsidRPr="002B33D8">
        <w:rPr>
          <w:sz w:val="28"/>
          <w:szCs w:val="28"/>
          <w:lang w:val="ru-RU"/>
        </w:rPr>
        <w:t>е</w:t>
      </w:r>
      <w:r w:rsidR="00D65062" w:rsidRPr="002B33D8">
        <w:rPr>
          <w:sz w:val="28"/>
          <w:szCs w:val="28"/>
          <w:lang w:val="ru-RU"/>
        </w:rPr>
        <w:t xml:space="preserve"> услуг</w:t>
      </w:r>
      <w:r w:rsidR="003616F8" w:rsidRPr="002B33D8">
        <w:rPr>
          <w:sz w:val="28"/>
          <w:szCs w:val="28"/>
          <w:lang w:val="ru-RU"/>
        </w:rPr>
        <w:t xml:space="preserve"> предприятиям, не входящим в систему МПС России не осуществляется.</w:t>
      </w:r>
    </w:p>
    <w:p w:rsidR="007035AB" w:rsidRPr="002B33D8" w:rsidRDefault="00F409D8" w:rsidP="002B33D8">
      <w:pPr>
        <w:spacing w:line="360" w:lineRule="auto"/>
        <w:ind w:firstLine="709"/>
        <w:jc w:val="both"/>
        <w:rPr>
          <w:sz w:val="28"/>
          <w:szCs w:val="28"/>
          <w:lang w:val="ru-RU"/>
        </w:rPr>
      </w:pPr>
      <w:r w:rsidRPr="002B33D8">
        <w:rPr>
          <w:sz w:val="28"/>
          <w:szCs w:val="28"/>
          <w:lang w:val="ru-RU"/>
        </w:rPr>
        <w:t>Для решения этой проблемы представляется целесообразным создать на предприятии службу коммерции и маркетинга, состоящую из начальника службы, подчиняющегося непосредственно начальнику депо и двух специалистов: по основной деятельности и по подсобно-вспомогательной деятельности.</w:t>
      </w:r>
      <w:r w:rsidR="00FE2384" w:rsidRPr="002B33D8">
        <w:rPr>
          <w:sz w:val="28"/>
          <w:szCs w:val="28"/>
          <w:lang w:val="ru-RU"/>
        </w:rPr>
        <w:t xml:space="preserve"> </w:t>
      </w:r>
    </w:p>
    <w:p w:rsidR="00FE2384" w:rsidRPr="002B33D8" w:rsidRDefault="00011887" w:rsidP="002B33D8">
      <w:pPr>
        <w:spacing w:line="360" w:lineRule="auto"/>
        <w:ind w:firstLine="709"/>
        <w:jc w:val="both"/>
        <w:rPr>
          <w:sz w:val="28"/>
          <w:szCs w:val="28"/>
          <w:lang w:val="ru-RU"/>
        </w:rPr>
      </w:pPr>
      <w:r w:rsidRPr="002B33D8">
        <w:rPr>
          <w:sz w:val="28"/>
          <w:szCs w:val="28"/>
          <w:lang w:val="ru-RU"/>
        </w:rPr>
        <w:t xml:space="preserve">Служба коммерции и маркетинга локомотивного депо станции Тихорецкая будет </w:t>
      </w:r>
      <w:r w:rsidR="007F6328" w:rsidRPr="002B33D8">
        <w:rPr>
          <w:sz w:val="28"/>
          <w:szCs w:val="28"/>
          <w:lang w:val="ru-RU"/>
        </w:rPr>
        <w:t>выполнять следующие задачи</w:t>
      </w:r>
      <w:r w:rsidRPr="002B33D8">
        <w:rPr>
          <w:sz w:val="28"/>
          <w:szCs w:val="28"/>
          <w:lang w:val="ru-RU"/>
        </w:rPr>
        <w:t>:</w:t>
      </w:r>
    </w:p>
    <w:p w:rsidR="00D50ECF" w:rsidRPr="002B33D8" w:rsidRDefault="007F6328" w:rsidP="002B33D8">
      <w:pPr>
        <w:tabs>
          <w:tab w:val="num" w:pos="720"/>
        </w:tabs>
        <w:spacing w:line="360" w:lineRule="auto"/>
        <w:ind w:firstLine="709"/>
        <w:jc w:val="both"/>
        <w:rPr>
          <w:sz w:val="28"/>
          <w:szCs w:val="28"/>
          <w:lang w:val="ru-RU"/>
        </w:rPr>
      </w:pPr>
      <w:r w:rsidRPr="002B33D8">
        <w:rPr>
          <w:sz w:val="28"/>
          <w:szCs w:val="28"/>
          <w:lang w:val="ru-RU"/>
        </w:rPr>
        <w:t>Анализ</w:t>
      </w:r>
      <w:r w:rsidR="004B1AE3" w:rsidRPr="002B33D8">
        <w:rPr>
          <w:sz w:val="28"/>
          <w:szCs w:val="28"/>
          <w:lang w:val="ru-RU"/>
        </w:rPr>
        <w:t xml:space="preserve"> и обработка</w:t>
      </w:r>
      <w:r w:rsidRPr="002B33D8">
        <w:rPr>
          <w:sz w:val="28"/>
          <w:szCs w:val="28"/>
          <w:lang w:val="ru-RU"/>
        </w:rPr>
        <w:t xml:space="preserve"> как пер</w:t>
      </w:r>
      <w:r w:rsidR="004B1AE3" w:rsidRPr="002B33D8">
        <w:rPr>
          <w:sz w:val="28"/>
          <w:szCs w:val="28"/>
          <w:lang w:val="ru-RU"/>
        </w:rPr>
        <w:t>вичных данных, предоставляемых различными структурными подразделениями предприятия; так и</w:t>
      </w:r>
      <w:r w:rsidR="00DA6E1A" w:rsidRPr="002B33D8">
        <w:rPr>
          <w:sz w:val="28"/>
          <w:szCs w:val="28"/>
          <w:lang w:val="ru-RU"/>
        </w:rPr>
        <w:t xml:space="preserve"> вторичных данных, полученных в результате анализа конъюнктуры рынка</w:t>
      </w:r>
      <w:r w:rsidR="00D50ECF" w:rsidRPr="002B33D8">
        <w:rPr>
          <w:sz w:val="28"/>
          <w:szCs w:val="28"/>
          <w:lang w:val="ru-RU"/>
        </w:rPr>
        <w:t>; разработка на их основе планов маркетинговой деятельности предприятия;</w:t>
      </w:r>
    </w:p>
    <w:p w:rsidR="00D50ECF" w:rsidRPr="002B33D8" w:rsidRDefault="00E02D0C" w:rsidP="002B33D8">
      <w:pPr>
        <w:tabs>
          <w:tab w:val="num" w:pos="720"/>
        </w:tabs>
        <w:spacing w:line="360" w:lineRule="auto"/>
        <w:ind w:firstLine="709"/>
        <w:jc w:val="both"/>
        <w:rPr>
          <w:sz w:val="28"/>
          <w:szCs w:val="28"/>
          <w:lang w:val="ru-RU"/>
        </w:rPr>
      </w:pPr>
      <w:r w:rsidRPr="002B33D8">
        <w:rPr>
          <w:sz w:val="28"/>
          <w:szCs w:val="28"/>
          <w:lang w:val="ru-RU"/>
        </w:rPr>
        <w:t>Планирование грузовых и пассажирских перевозок, осуществляемых локомотивным парком предприятия, поиск клиентов и заключение договоров;</w:t>
      </w:r>
    </w:p>
    <w:p w:rsidR="00031459" w:rsidRPr="002B33D8" w:rsidRDefault="00031459" w:rsidP="002B33D8">
      <w:pPr>
        <w:tabs>
          <w:tab w:val="num" w:pos="720"/>
        </w:tabs>
        <w:spacing w:line="360" w:lineRule="auto"/>
        <w:ind w:firstLine="709"/>
        <w:jc w:val="both"/>
        <w:rPr>
          <w:sz w:val="28"/>
          <w:szCs w:val="28"/>
          <w:lang w:val="ru-RU"/>
        </w:rPr>
      </w:pPr>
      <w:r w:rsidRPr="002B33D8">
        <w:rPr>
          <w:sz w:val="28"/>
          <w:szCs w:val="28"/>
          <w:lang w:val="ru-RU"/>
        </w:rPr>
        <w:t>Курирование ремонтных работ, осуществляемых предприятием;</w:t>
      </w:r>
    </w:p>
    <w:p w:rsidR="00E02D0C" w:rsidRPr="002B33D8" w:rsidRDefault="004B7857" w:rsidP="002B33D8">
      <w:pPr>
        <w:tabs>
          <w:tab w:val="num" w:pos="720"/>
        </w:tabs>
        <w:spacing w:line="360" w:lineRule="auto"/>
        <w:ind w:firstLine="709"/>
        <w:jc w:val="both"/>
        <w:rPr>
          <w:sz w:val="28"/>
          <w:szCs w:val="28"/>
          <w:lang w:val="ru-RU"/>
        </w:rPr>
      </w:pPr>
      <w:r w:rsidRPr="002B33D8">
        <w:rPr>
          <w:sz w:val="28"/>
          <w:szCs w:val="28"/>
          <w:lang w:val="ru-RU"/>
        </w:rPr>
        <w:t>Отбор, анализ и разработка различных вариантов рекламы для продвижения подсобно-вспомогательной деятельности предприятия;</w:t>
      </w:r>
    </w:p>
    <w:p w:rsidR="004B7857" w:rsidRPr="002B33D8" w:rsidRDefault="004B7857" w:rsidP="002B33D8">
      <w:pPr>
        <w:tabs>
          <w:tab w:val="num" w:pos="720"/>
        </w:tabs>
        <w:spacing w:line="360" w:lineRule="auto"/>
        <w:ind w:firstLine="709"/>
        <w:jc w:val="both"/>
        <w:rPr>
          <w:sz w:val="28"/>
          <w:szCs w:val="28"/>
          <w:lang w:val="ru-RU"/>
        </w:rPr>
      </w:pPr>
      <w:r w:rsidRPr="002B33D8">
        <w:rPr>
          <w:sz w:val="28"/>
          <w:szCs w:val="28"/>
          <w:lang w:val="ru-RU"/>
        </w:rPr>
        <w:t>Анализ и рассмотрение возможных новых направлений подсобно-вспомогательной деятельности предприятия;</w:t>
      </w:r>
    </w:p>
    <w:p w:rsidR="004B7857" w:rsidRPr="002B33D8" w:rsidRDefault="004B7857" w:rsidP="002B33D8">
      <w:pPr>
        <w:tabs>
          <w:tab w:val="num" w:pos="720"/>
        </w:tabs>
        <w:spacing w:line="360" w:lineRule="auto"/>
        <w:ind w:firstLine="709"/>
        <w:jc w:val="both"/>
        <w:rPr>
          <w:sz w:val="28"/>
          <w:szCs w:val="28"/>
          <w:lang w:val="ru-RU"/>
        </w:rPr>
      </w:pPr>
      <w:r w:rsidRPr="002B33D8">
        <w:rPr>
          <w:sz w:val="28"/>
          <w:szCs w:val="28"/>
          <w:lang w:val="ru-RU"/>
        </w:rPr>
        <w:t>Анализ рекламаций клиентов предприяти</w:t>
      </w:r>
      <w:r w:rsidR="00A51A7D" w:rsidRPr="002B33D8">
        <w:rPr>
          <w:sz w:val="28"/>
          <w:szCs w:val="28"/>
          <w:lang w:val="ru-RU"/>
        </w:rPr>
        <w:t>я</w:t>
      </w:r>
      <w:r w:rsidRPr="002B33D8">
        <w:rPr>
          <w:sz w:val="28"/>
          <w:szCs w:val="28"/>
          <w:lang w:val="ru-RU"/>
        </w:rPr>
        <w:t>;</w:t>
      </w:r>
    </w:p>
    <w:p w:rsidR="00A51A7D" w:rsidRPr="002B33D8" w:rsidRDefault="004B7857" w:rsidP="002B33D8">
      <w:pPr>
        <w:tabs>
          <w:tab w:val="num" w:pos="720"/>
        </w:tabs>
        <w:spacing w:line="360" w:lineRule="auto"/>
        <w:ind w:firstLine="709"/>
        <w:jc w:val="both"/>
        <w:rPr>
          <w:sz w:val="28"/>
          <w:szCs w:val="28"/>
          <w:lang w:val="ru-RU"/>
        </w:rPr>
      </w:pPr>
      <w:r w:rsidRPr="002B33D8">
        <w:rPr>
          <w:sz w:val="28"/>
          <w:szCs w:val="28"/>
          <w:lang w:val="ru-RU"/>
        </w:rPr>
        <w:t>Анализ цен на грузоперевозки, ремонт локомотивов</w:t>
      </w:r>
      <w:r w:rsidR="00A51A7D" w:rsidRPr="002B33D8">
        <w:rPr>
          <w:sz w:val="28"/>
          <w:szCs w:val="28"/>
          <w:lang w:val="ru-RU"/>
        </w:rPr>
        <w:t xml:space="preserve"> и по различным направлениям подсобно-вспомогательной деятельности предприятия.</w:t>
      </w:r>
    </w:p>
    <w:p w:rsidR="004B7857" w:rsidRPr="002B33D8" w:rsidRDefault="00790DCC" w:rsidP="002B33D8">
      <w:pPr>
        <w:spacing w:line="360" w:lineRule="auto"/>
        <w:ind w:firstLine="709"/>
        <w:jc w:val="both"/>
        <w:rPr>
          <w:sz w:val="28"/>
          <w:szCs w:val="28"/>
          <w:lang w:val="ru-RU"/>
        </w:rPr>
      </w:pPr>
      <w:r w:rsidRPr="002B33D8">
        <w:rPr>
          <w:sz w:val="28"/>
          <w:szCs w:val="28"/>
          <w:lang w:val="ru-RU"/>
        </w:rPr>
        <w:t xml:space="preserve">Функциональные обязанности </w:t>
      </w:r>
      <w:r w:rsidR="00CF12F9" w:rsidRPr="002B33D8">
        <w:rPr>
          <w:sz w:val="28"/>
          <w:szCs w:val="28"/>
          <w:lang w:val="ru-RU"/>
        </w:rPr>
        <w:t>начальника</w:t>
      </w:r>
      <w:r w:rsidRPr="002B33D8">
        <w:rPr>
          <w:sz w:val="28"/>
          <w:szCs w:val="28"/>
          <w:lang w:val="ru-RU"/>
        </w:rPr>
        <w:t xml:space="preserve"> службы коммерции и маркетинга</w:t>
      </w:r>
      <w:r w:rsidR="007641DA" w:rsidRPr="002B33D8">
        <w:rPr>
          <w:sz w:val="28"/>
          <w:szCs w:val="28"/>
          <w:lang w:val="ru-RU"/>
        </w:rPr>
        <w:t xml:space="preserve"> представляются следующими:</w:t>
      </w:r>
    </w:p>
    <w:p w:rsidR="0082361E" w:rsidRPr="002B33D8" w:rsidRDefault="0082361E" w:rsidP="002B33D8">
      <w:pPr>
        <w:pStyle w:val="ad"/>
        <w:widowControl w:val="0"/>
        <w:tabs>
          <w:tab w:val="num" w:pos="720"/>
        </w:tabs>
        <w:spacing w:before="0" w:beforeAutospacing="0" w:after="0" w:afterAutospacing="0" w:line="360" w:lineRule="auto"/>
        <w:ind w:firstLine="709"/>
        <w:jc w:val="both"/>
        <w:rPr>
          <w:color w:val="auto"/>
          <w:sz w:val="28"/>
          <w:szCs w:val="28"/>
        </w:rPr>
      </w:pPr>
      <w:r w:rsidRPr="002B33D8">
        <w:rPr>
          <w:color w:val="auto"/>
          <w:sz w:val="28"/>
          <w:szCs w:val="28"/>
        </w:rPr>
        <w:t xml:space="preserve">определяет общие направления деятельности </w:t>
      </w:r>
      <w:r w:rsidR="00BE314D" w:rsidRPr="002B33D8">
        <w:rPr>
          <w:color w:val="auto"/>
          <w:sz w:val="28"/>
          <w:szCs w:val="28"/>
        </w:rPr>
        <w:t>службы</w:t>
      </w:r>
      <w:r w:rsidRPr="002B33D8">
        <w:rPr>
          <w:color w:val="auto"/>
          <w:sz w:val="28"/>
          <w:szCs w:val="28"/>
        </w:rPr>
        <w:t xml:space="preserve"> в рамках общих целей и задач, установленных </w:t>
      </w:r>
      <w:r w:rsidR="00BE314D" w:rsidRPr="002B33D8">
        <w:rPr>
          <w:color w:val="auto"/>
          <w:sz w:val="28"/>
          <w:szCs w:val="28"/>
        </w:rPr>
        <w:t xml:space="preserve">«Положением о службе коммерции и </w:t>
      </w:r>
      <w:r w:rsidRPr="002B33D8">
        <w:rPr>
          <w:color w:val="auto"/>
          <w:sz w:val="28"/>
          <w:szCs w:val="28"/>
        </w:rPr>
        <w:t xml:space="preserve">маркетинга </w:t>
      </w:r>
      <w:r w:rsidR="00BE314D" w:rsidRPr="002B33D8">
        <w:rPr>
          <w:color w:val="auto"/>
          <w:sz w:val="28"/>
          <w:szCs w:val="28"/>
        </w:rPr>
        <w:t>локомотивного депо станции Тихорецкая»</w:t>
      </w:r>
      <w:r w:rsidRPr="002B33D8">
        <w:rPr>
          <w:color w:val="auto"/>
          <w:sz w:val="28"/>
          <w:szCs w:val="28"/>
        </w:rPr>
        <w:t xml:space="preserve">, а также на основе указаний </w:t>
      </w:r>
      <w:r w:rsidR="00BE314D" w:rsidRPr="002B33D8">
        <w:rPr>
          <w:color w:val="auto"/>
          <w:sz w:val="28"/>
          <w:szCs w:val="28"/>
        </w:rPr>
        <w:t>начальника депо</w:t>
      </w:r>
      <w:r w:rsidRPr="002B33D8">
        <w:rPr>
          <w:color w:val="auto"/>
          <w:sz w:val="28"/>
          <w:szCs w:val="28"/>
        </w:rPr>
        <w:t xml:space="preserve">; несет всю полноту ответственности за результаты деятельности отдела; </w:t>
      </w:r>
    </w:p>
    <w:p w:rsidR="0082361E" w:rsidRPr="002B33D8" w:rsidRDefault="0082361E" w:rsidP="002B33D8">
      <w:pPr>
        <w:pStyle w:val="ad"/>
        <w:widowControl w:val="0"/>
        <w:tabs>
          <w:tab w:val="num" w:pos="720"/>
        </w:tabs>
        <w:spacing w:before="0" w:beforeAutospacing="0" w:after="0" w:afterAutospacing="0" w:line="360" w:lineRule="auto"/>
        <w:ind w:firstLine="709"/>
        <w:jc w:val="both"/>
        <w:rPr>
          <w:color w:val="auto"/>
          <w:sz w:val="28"/>
          <w:szCs w:val="28"/>
        </w:rPr>
      </w:pPr>
      <w:r w:rsidRPr="002B33D8">
        <w:rPr>
          <w:color w:val="auto"/>
          <w:sz w:val="28"/>
          <w:szCs w:val="28"/>
        </w:rPr>
        <w:t xml:space="preserve">определяет структуру </w:t>
      </w:r>
      <w:r w:rsidR="009823C9" w:rsidRPr="002B33D8">
        <w:rPr>
          <w:color w:val="auto"/>
          <w:sz w:val="28"/>
          <w:szCs w:val="28"/>
        </w:rPr>
        <w:t>службы</w:t>
      </w:r>
      <w:r w:rsidRPr="002B33D8">
        <w:rPr>
          <w:color w:val="auto"/>
          <w:sz w:val="28"/>
          <w:szCs w:val="28"/>
        </w:rPr>
        <w:t xml:space="preserve">, вносит необходимые изменения и дополнения в соответствии с возникающими задачами; принимает оперативные меры по изменению структуры </w:t>
      </w:r>
      <w:r w:rsidR="009823C9" w:rsidRPr="002B33D8">
        <w:rPr>
          <w:color w:val="auto"/>
          <w:sz w:val="28"/>
          <w:szCs w:val="28"/>
        </w:rPr>
        <w:t>службы</w:t>
      </w:r>
      <w:r w:rsidRPr="002B33D8">
        <w:rPr>
          <w:color w:val="auto"/>
          <w:sz w:val="28"/>
          <w:szCs w:val="28"/>
        </w:rPr>
        <w:t xml:space="preserve"> для решения конкретных задач; </w:t>
      </w:r>
    </w:p>
    <w:p w:rsidR="0082361E" w:rsidRPr="002B33D8" w:rsidRDefault="0082361E" w:rsidP="002B33D8">
      <w:pPr>
        <w:pStyle w:val="ad"/>
        <w:widowControl w:val="0"/>
        <w:tabs>
          <w:tab w:val="num" w:pos="720"/>
        </w:tabs>
        <w:spacing w:before="0" w:beforeAutospacing="0" w:after="0" w:afterAutospacing="0" w:line="360" w:lineRule="auto"/>
        <w:ind w:firstLine="709"/>
        <w:jc w:val="both"/>
        <w:rPr>
          <w:color w:val="auto"/>
          <w:sz w:val="28"/>
          <w:szCs w:val="28"/>
        </w:rPr>
      </w:pPr>
      <w:r w:rsidRPr="002B33D8">
        <w:rPr>
          <w:color w:val="auto"/>
          <w:sz w:val="28"/>
          <w:szCs w:val="28"/>
        </w:rPr>
        <w:t xml:space="preserve">ведет все кадровые вопросы, обладает правом принимать и увольнять сотрудников </w:t>
      </w:r>
      <w:r w:rsidR="009823C9" w:rsidRPr="002B33D8">
        <w:rPr>
          <w:color w:val="auto"/>
          <w:sz w:val="28"/>
          <w:szCs w:val="28"/>
        </w:rPr>
        <w:t>службы</w:t>
      </w:r>
      <w:r w:rsidRPr="002B33D8">
        <w:rPr>
          <w:color w:val="auto"/>
          <w:sz w:val="28"/>
          <w:szCs w:val="28"/>
        </w:rPr>
        <w:t>;</w:t>
      </w:r>
    </w:p>
    <w:p w:rsidR="0082361E" w:rsidRPr="002B33D8" w:rsidRDefault="0082361E" w:rsidP="002B33D8">
      <w:pPr>
        <w:pStyle w:val="ad"/>
        <w:widowControl w:val="0"/>
        <w:tabs>
          <w:tab w:val="num" w:pos="720"/>
        </w:tabs>
        <w:spacing w:before="0" w:beforeAutospacing="0" w:after="0" w:afterAutospacing="0" w:line="360" w:lineRule="auto"/>
        <w:ind w:firstLine="709"/>
        <w:jc w:val="both"/>
        <w:rPr>
          <w:color w:val="auto"/>
          <w:sz w:val="28"/>
          <w:szCs w:val="28"/>
        </w:rPr>
      </w:pPr>
      <w:r w:rsidRPr="002B33D8">
        <w:rPr>
          <w:color w:val="auto"/>
          <w:sz w:val="28"/>
          <w:szCs w:val="28"/>
        </w:rPr>
        <w:t xml:space="preserve">определяет порядок оплаты труда временных работников, поощрения по итогам работы, несет ответственность за поддержание дисциплины и т.п.; </w:t>
      </w:r>
    </w:p>
    <w:p w:rsidR="0082361E" w:rsidRPr="002B33D8" w:rsidRDefault="0082361E" w:rsidP="002B33D8">
      <w:pPr>
        <w:pStyle w:val="ad"/>
        <w:widowControl w:val="0"/>
        <w:tabs>
          <w:tab w:val="num" w:pos="720"/>
        </w:tabs>
        <w:spacing w:before="0" w:beforeAutospacing="0" w:after="0" w:afterAutospacing="0" w:line="360" w:lineRule="auto"/>
        <w:ind w:firstLine="709"/>
        <w:jc w:val="both"/>
        <w:rPr>
          <w:color w:val="auto"/>
          <w:sz w:val="28"/>
          <w:szCs w:val="28"/>
        </w:rPr>
      </w:pPr>
      <w:r w:rsidRPr="002B33D8">
        <w:rPr>
          <w:color w:val="auto"/>
          <w:sz w:val="28"/>
          <w:szCs w:val="28"/>
        </w:rPr>
        <w:t>руководит процессом изучения рынка, определяет м</w:t>
      </w:r>
      <w:r w:rsidR="009823C9" w:rsidRPr="002B33D8">
        <w:rPr>
          <w:color w:val="auto"/>
          <w:sz w:val="28"/>
          <w:szCs w:val="28"/>
        </w:rPr>
        <w:t xml:space="preserve">етоды и способы изучения рынка и </w:t>
      </w:r>
      <w:r w:rsidRPr="002B33D8">
        <w:rPr>
          <w:color w:val="auto"/>
          <w:sz w:val="28"/>
          <w:szCs w:val="28"/>
        </w:rPr>
        <w:t>про</w:t>
      </w:r>
      <w:r w:rsidR="009823C9" w:rsidRPr="002B33D8">
        <w:rPr>
          <w:color w:val="auto"/>
          <w:sz w:val="28"/>
          <w:szCs w:val="28"/>
        </w:rPr>
        <w:t>гнозирования спроса</w:t>
      </w:r>
      <w:r w:rsidRPr="002B33D8">
        <w:rPr>
          <w:color w:val="auto"/>
          <w:sz w:val="28"/>
          <w:szCs w:val="28"/>
        </w:rPr>
        <w:t xml:space="preserve">; </w:t>
      </w:r>
    </w:p>
    <w:p w:rsidR="0082361E" w:rsidRPr="002B33D8" w:rsidRDefault="0082361E" w:rsidP="002B33D8">
      <w:pPr>
        <w:pStyle w:val="ad"/>
        <w:widowControl w:val="0"/>
        <w:tabs>
          <w:tab w:val="num" w:pos="720"/>
        </w:tabs>
        <w:spacing w:before="0" w:beforeAutospacing="0" w:after="0" w:afterAutospacing="0" w:line="360" w:lineRule="auto"/>
        <w:ind w:firstLine="709"/>
        <w:jc w:val="both"/>
        <w:rPr>
          <w:color w:val="auto"/>
          <w:sz w:val="28"/>
          <w:szCs w:val="28"/>
        </w:rPr>
      </w:pPr>
      <w:r w:rsidRPr="002B33D8">
        <w:rPr>
          <w:color w:val="auto"/>
          <w:sz w:val="28"/>
          <w:szCs w:val="28"/>
        </w:rPr>
        <w:t xml:space="preserve">определяет стратегию </w:t>
      </w:r>
      <w:r w:rsidR="009823C9" w:rsidRPr="002B33D8">
        <w:rPr>
          <w:color w:val="auto"/>
          <w:sz w:val="28"/>
          <w:szCs w:val="28"/>
        </w:rPr>
        <w:t xml:space="preserve">маркетинговой </w:t>
      </w:r>
      <w:r w:rsidRPr="002B33D8">
        <w:rPr>
          <w:color w:val="auto"/>
          <w:sz w:val="28"/>
          <w:szCs w:val="28"/>
        </w:rPr>
        <w:t xml:space="preserve">деятельности, организует ее реализацию; отвечает за качественную и своевременную подготовку и проведение рекламных мероприятий; </w:t>
      </w:r>
    </w:p>
    <w:p w:rsidR="0082361E" w:rsidRPr="002B33D8" w:rsidRDefault="0082361E" w:rsidP="002B33D8">
      <w:pPr>
        <w:pStyle w:val="ad"/>
        <w:widowControl w:val="0"/>
        <w:tabs>
          <w:tab w:val="num" w:pos="720"/>
        </w:tabs>
        <w:spacing w:before="0" w:beforeAutospacing="0" w:after="0" w:afterAutospacing="0" w:line="360" w:lineRule="auto"/>
        <w:ind w:firstLine="709"/>
        <w:jc w:val="both"/>
        <w:rPr>
          <w:color w:val="auto"/>
          <w:sz w:val="28"/>
          <w:szCs w:val="28"/>
        </w:rPr>
      </w:pPr>
      <w:r w:rsidRPr="002B33D8">
        <w:rPr>
          <w:color w:val="auto"/>
          <w:sz w:val="28"/>
          <w:szCs w:val="28"/>
        </w:rPr>
        <w:t xml:space="preserve">организует выявление сильных и слабых сторон маркетинговой деятельности, анализирует эффективность принятых маркетинговых решений; </w:t>
      </w:r>
    </w:p>
    <w:p w:rsidR="0082361E" w:rsidRPr="002B33D8" w:rsidRDefault="0082361E" w:rsidP="002B33D8">
      <w:pPr>
        <w:pStyle w:val="ad"/>
        <w:widowControl w:val="0"/>
        <w:tabs>
          <w:tab w:val="num" w:pos="720"/>
        </w:tabs>
        <w:spacing w:before="0" w:beforeAutospacing="0" w:after="0" w:afterAutospacing="0" w:line="360" w:lineRule="auto"/>
        <w:ind w:firstLine="709"/>
        <w:jc w:val="both"/>
        <w:rPr>
          <w:color w:val="auto"/>
          <w:sz w:val="28"/>
          <w:szCs w:val="28"/>
        </w:rPr>
      </w:pPr>
      <w:r w:rsidRPr="002B33D8">
        <w:rPr>
          <w:color w:val="auto"/>
          <w:sz w:val="28"/>
          <w:szCs w:val="28"/>
        </w:rPr>
        <w:t>принимает непосредственное участие в разработке стратегии деятельности предприятия</w:t>
      </w:r>
      <w:r w:rsidR="002B33D8">
        <w:rPr>
          <w:color w:val="auto"/>
          <w:sz w:val="28"/>
          <w:szCs w:val="28"/>
        </w:rPr>
        <w:t xml:space="preserve"> </w:t>
      </w:r>
      <w:r w:rsidRPr="002B33D8">
        <w:rPr>
          <w:color w:val="auto"/>
          <w:sz w:val="28"/>
          <w:szCs w:val="28"/>
        </w:rPr>
        <w:t xml:space="preserve">и совершенствовании его организованной структуры; </w:t>
      </w:r>
    </w:p>
    <w:p w:rsidR="0082361E" w:rsidRPr="002B33D8" w:rsidRDefault="0082361E" w:rsidP="002B33D8">
      <w:pPr>
        <w:pStyle w:val="ad"/>
        <w:widowControl w:val="0"/>
        <w:tabs>
          <w:tab w:val="num" w:pos="720"/>
        </w:tabs>
        <w:spacing w:before="0" w:beforeAutospacing="0" w:after="0" w:afterAutospacing="0" w:line="360" w:lineRule="auto"/>
        <w:ind w:firstLine="709"/>
        <w:jc w:val="both"/>
        <w:rPr>
          <w:color w:val="auto"/>
          <w:sz w:val="28"/>
          <w:szCs w:val="28"/>
        </w:rPr>
      </w:pPr>
      <w:r w:rsidRPr="002B33D8">
        <w:rPr>
          <w:color w:val="auto"/>
          <w:sz w:val="28"/>
          <w:szCs w:val="28"/>
        </w:rPr>
        <w:t>представляет предприятие в контактах с другими предприятиями и организациями, ведет деловую переписку от имени предприятия в пределах своей компетенции;</w:t>
      </w:r>
    </w:p>
    <w:p w:rsidR="0082361E" w:rsidRPr="002B33D8" w:rsidRDefault="0082361E" w:rsidP="002B33D8">
      <w:pPr>
        <w:pStyle w:val="ad"/>
        <w:widowControl w:val="0"/>
        <w:tabs>
          <w:tab w:val="num" w:pos="720"/>
        </w:tabs>
        <w:spacing w:before="0" w:beforeAutospacing="0" w:after="0" w:afterAutospacing="0" w:line="360" w:lineRule="auto"/>
        <w:ind w:firstLine="709"/>
        <w:jc w:val="both"/>
        <w:rPr>
          <w:color w:val="auto"/>
          <w:sz w:val="28"/>
          <w:szCs w:val="28"/>
        </w:rPr>
      </w:pPr>
      <w:r w:rsidRPr="002B33D8">
        <w:rPr>
          <w:color w:val="auto"/>
          <w:sz w:val="28"/>
          <w:szCs w:val="28"/>
        </w:rPr>
        <w:t>осуществляет связи с общ</w:t>
      </w:r>
      <w:r w:rsidR="00BE314D" w:rsidRPr="002B33D8">
        <w:rPr>
          <w:color w:val="auto"/>
          <w:sz w:val="28"/>
          <w:szCs w:val="28"/>
        </w:rPr>
        <w:t>ественностью</w:t>
      </w:r>
      <w:r w:rsidRPr="002B33D8">
        <w:rPr>
          <w:color w:val="auto"/>
          <w:sz w:val="28"/>
          <w:szCs w:val="28"/>
        </w:rPr>
        <w:t>;</w:t>
      </w:r>
    </w:p>
    <w:p w:rsidR="0082361E" w:rsidRPr="002B33D8" w:rsidRDefault="0082361E" w:rsidP="002B33D8">
      <w:pPr>
        <w:pStyle w:val="ad"/>
        <w:widowControl w:val="0"/>
        <w:tabs>
          <w:tab w:val="num" w:pos="720"/>
        </w:tabs>
        <w:spacing w:before="0" w:beforeAutospacing="0" w:after="0" w:afterAutospacing="0" w:line="360" w:lineRule="auto"/>
        <w:ind w:firstLine="709"/>
        <w:jc w:val="both"/>
        <w:rPr>
          <w:color w:val="auto"/>
          <w:sz w:val="28"/>
          <w:szCs w:val="28"/>
        </w:rPr>
      </w:pPr>
      <w:r w:rsidRPr="002B33D8">
        <w:rPr>
          <w:color w:val="auto"/>
          <w:sz w:val="28"/>
          <w:szCs w:val="28"/>
        </w:rPr>
        <w:t xml:space="preserve">определяет и представляет на утверждение </w:t>
      </w:r>
      <w:r w:rsidR="009823C9" w:rsidRPr="002B33D8">
        <w:rPr>
          <w:color w:val="auto"/>
          <w:sz w:val="28"/>
          <w:szCs w:val="28"/>
        </w:rPr>
        <w:t>начальнику депо</w:t>
      </w:r>
      <w:r w:rsidRPr="002B33D8">
        <w:rPr>
          <w:color w:val="auto"/>
          <w:sz w:val="28"/>
          <w:szCs w:val="28"/>
        </w:rPr>
        <w:t xml:space="preserve"> планы маркетинговой деятельности, а также объемы и структуру бюджета маркетинга предприятия (ежеквартально, а в случае необходимости </w:t>
      </w:r>
      <w:r w:rsidR="009823C9" w:rsidRPr="002B33D8">
        <w:rPr>
          <w:color w:val="auto"/>
          <w:sz w:val="28"/>
          <w:szCs w:val="28"/>
        </w:rPr>
        <w:t>–</w:t>
      </w:r>
      <w:r w:rsidRPr="002B33D8">
        <w:rPr>
          <w:color w:val="auto"/>
          <w:sz w:val="28"/>
          <w:szCs w:val="28"/>
        </w:rPr>
        <w:t xml:space="preserve"> на указанный период); </w:t>
      </w:r>
      <w:r w:rsidR="001B507F" w:rsidRPr="002B33D8">
        <w:rPr>
          <w:color w:val="auto"/>
          <w:sz w:val="28"/>
          <w:szCs w:val="28"/>
        </w:rPr>
        <w:t>–</w:t>
      </w:r>
      <w:r w:rsidRPr="002B33D8">
        <w:rPr>
          <w:color w:val="auto"/>
          <w:sz w:val="28"/>
          <w:szCs w:val="28"/>
        </w:rPr>
        <w:t xml:space="preserve"> несет ответственность за выполнение планов маркетинга и за эффективность расходования средств бюджета;</w:t>
      </w:r>
    </w:p>
    <w:p w:rsidR="0082361E" w:rsidRPr="002B33D8" w:rsidRDefault="0082361E" w:rsidP="002B33D8">
      <w:pPr>
        <w:pStyle w:val="ad"/>
        <w:widowControl w:val="0"/>
        <w:tabs>
          <w:tab w:val="num" w:pos="720"/>
        </w:tabs>
        <w:spacing w:before="0" w:beforeAutospacing="0" w:after="0" w:afterAutospacing="0" w:line="360" w:lineRule="auto"/>
        <w:ind w:firstLine="709"/>
        <w:jc w:val="both"/>
        <w:rPr>
          <w:color w:val="auto"/>
          <w:sz w:val="28"/>
          <w:szCs w:val="28"/>
        </w:rPr>
      </w:pPr>
      <w:r w:rsidRPr="002B33D8">
        <w:rPr>
          <w:color w:val="auto"/>
          <w:sz w:val="28"/>
          <w:szCs w:val="28"/>
        </w:rPr>
        <w:t xml:space="preserve">ежегодно (а по требованию </w:t>
      </w:r>
      <w:r w:rsidR="001B507F" w:rsidRPr="002B33D8">
        <w:rPr>
          <w:color w:val="auto"/>
          <w:sz w:val="28"/>
          <w:szCs w:val="28"/>
        </w:rPr>
        <w:t>начальника депо –</w:t>
      </w:r>
      <w:r w:rsidRPr="002B33D8">
        <w:rPr>
          <w:color w:val="auto"/>
          <w:sz w:val="28"/>
          <w:szCs w:val="28"/>
        </w:rPr>
        <w:t xml:space="preserve"> в любой момент за любой период времени) представляет им информацию о</w:t>
      </w:r>
      <w:r w:rsidR="002B33D8">
        <w:rPr>
          <w:color w:val="auto"/>
          <w:sz w:val="28"/>
          <w:szCs w:val="28"/>
        </w:rPr>
        <w:t xml:space="preserve"> </w:t>
      </w:r>
      <w:r w:rsidRPr="002B33D8">
        <w:rPr>
          <w:color w:val="auto"/>
          <w:sz w:val="28"/>
          <w:szCs w:val="28"/>
        </w:rPr>
        <w:t xml:space="preserve">деятельности </w:t>
      </w:r>
      <w:r w:rsidR="001B507F" w:rsidRPr="002B33D8">
        <w:rPr>
          <w:color w:val="auto"/>
          <w:sz w:val="28"/>
          <w:szCs w:val="28"/>
        </w:rPr>
        <w:t>службы</w:t>
      </w:r>
      <w:r w:rsidRPr="002B33D8">
        <w:rPr>
          <w:color w:val="auto"/>
          <w:sz w:val="28"/>
          <w:szCs w:val="28"/>
        </w:rPr>
        <w:t xml:space="preserve">; </w:t>
      </w:r>
    </w:p>
    <w:p w:rsidR="0082361E" w:rsidRPr="002B33D8" w:rsidRDefault="0082361E" w:rsidP="002B33D8">
      <w:pPr>
        <w:pStyle w:val="ad"/>
        <w:widowControl w:val="0"/>
        <w:tabs>
          <w:tab w:val="num" w:pos="720"/>
        </w:tabs>
        <w:spacing w:before="0" w:beforeAutospacing="0" w:after="0" w:afterAutospacing="0" w:line="360" w:lineRule="auto"/>
        <w:ind w:firstLine="709"/>
        <w:jc w:val="both"/>
        <w:rPr>
          <w:color w:val="auto"/>
          <w:sz w:val="28"/>
          <w:szCs w:val="28"/>
        </w:rPr>
      </w:pPr>
      <w:r w:rsidRPr="002B33D8">
        <w:rPr>
          <w:color w:val="auto"/>
          <w:sz w:val="28"/>
          <w:szCs w:val="28"/>
        </w:rPr>
        <w:t xml:space="preserve">в случае необходимости проведения специальных маркетинговых мероприятий по согласованию с </w:t>
      </w:r>
      <w:r w:rsidR="001B507F" w:rsidRPr="002B33D8">
        <w:rPr>
          <w:color w:val="auto"/>
          <w:sz w:val="28"/>
          <w:szCs w:val="28"/>
        </w:rPr>
        <w:t>начальником депо</w:t>
      </w:r>
      <w:r w:rsidRPr="002B33D8">
        <w:rPr>
          <w:color w:val="auto"/>
          <w:sz w:val="28"/>
          <w:szCs w:val="28"/>
        </w:rPr>
        <w:t xml:space="preserve"> привлекает к выполнению данной работы сотрудников других подразделений предприятия, создает временные группы экспертов по отдельным маркетинговым вопросам и руководит их работой; </w:t>
      </w:r>
    </w:p>
    <w:p w:rsidR="0082361E" w:rsidRPr="002B33D8" w:rsidRDefault="0082361E" w:rsidP="002B33D8">
      <w:pPr>
        <w:pStyle w:val="ad"/>
        <w:widowControl w:val="0"/>
        <w:tabs>
          <w:tab w:val="num" w:pos="720"/>
        </w:tabs>
        <w:spacing w:before="0" w:beforeAutospacing="0" w:after="0" w:afterAutospacing="0" w:line="360" w:lineRule="auto"/>
        <w:ind w:firstLine="709"/>
        <w:jc w:val="both"/>
        <w:rPr>
          <w:color w:val="auto"/>
          <w:sz w:val="28"/>
          <w:szCs w:val="28"/>
        </w:rPr>
      </w:pPr>
      <w:r w:rsidRPr="002B33D8">
        <w:rPr>
          <w:color w:val="auto"/>
          <w:sz w:val="28"/>
          <w:szCs w:val="28"/>
        </w:rPr>
        <w:t xml:space="preserve">организует обсуждение результатов исследований и практической деятельности в области маркетинга на техническом совете предприятия; </w:t>
      </w:r>
    </w:p>
    <w:p w:rsidR="0082361E" w:rsidRPr="002B33D8" w:rsidRDefault="0082361E" w:rsidP="002B33D8">
      <w:pPr>
        <w:pStyle w:val="ad"/>
        <w:widowControl w:val="0"/>
        <w:tabs>
          <w:tab w:val="num" w:pos="720"/>
        </w:tabs>
        <w:spacing w:before="0" w:beforeAutospacing="0" w:after="0" w:afterAutospacing="0" w:line="360" w:lineRule="auto"/>
        <w:ind w:firstLine="709"/>
        <w:jc w:val="both"/>
        <w:rPr>
          <w:color w:val="auto"/>
          <w:sz w:val="28"/>
          <w:szCs w:val="28"/>
        </w:rPr>
      </w:pPr>
      <w:r w:rsidRPr="002B33D8">
        <w:rPr>
          <w:color w:val="auto"/>
          <w:sz w:val="28"/>
          <w:szCs w:val="28"/>
        </w:rPr>
        <w:t xml:space="preserve">занимается повышением собственной квалификации и квалификации сотрудников </w:t>
      </w:r>
      <w:r w:rsidR="001B507F" w:rsidRPr="002B33D8">
        <w:rPr>
          <w:color w:val="auto"/>
          <w:sz w:val="28"/>
          <w:szCs w:val="28"/>
        </w:rPr>
        <w:t>службы</w:t>
      </w:r>
      <w:r w:rsidRPr="002B33D8">
        <w:rPr>
          <w:color w:val="auto"/>
          <w:sz w:val="28"/>
          <w:szCs w:val="28"/>
        </w:rPr>
        <w:t xml:space="preserve">. </w:t>
      </w:r>
    </w:p>
    <w:p w:rsidR="0082361E" w:rsidRPr="002B33D8" w:rsidRDefault="009F3C94" w:rsidP="002B33D8">
      <w:pPr>
        <w:spacing w:line="360" w:lineRule="auto"/>
        <w:ind w:firstLine="709"/>
        <w:jc w:val="both"/>
        <w:rPr>
          <w:sz w:val="28"/>
          <w:szCs w:val="28"/>
          <w:lang w:val="ru-RU"/>
        </w:rPr>
      </w:pPr>
      <w:r w:rsidRPr="002B33D8">
        <w:rPr>
          <w:sz w:val="28"/>
          <w:szCs w:val="28"/>
          <w:lang w:val="ru-RU"/>
        </w:rPr>
        <w:t>Специалисты службы коммерции и маркетинга локомотивного депо станции Тихорецкая непосредственно подчиняются начальнику службы и отвечают соответственно за продвижение и реализацию основной деятельности предприятия и подсобно-вспомогательной деятельности.</w:t>
      </w:r>
    </w:p>
    <w:p w:rsidR="00866D1E" w:rsidRPr="002B33D8" w:rsidRDefault="00866D1E" w:rsidP="002B33D8">
      <w:pPr>
        <w:spacing w:line="360" w:lineRule="auto"/>
        <w:ind w:firstLine="709"/>
        <w:jc w:val="both"/>
        <w:rPr>
          <w:sz w:val="28"/>
          <w:szCs w:val="28"/>
          <w:lang w:val="ru-RU"/>
        </w:rPr>
      </w:pPr>
      <w:r w:rsidRPr="002B33D8">
        <w:rPr>
          <w:sz w:val="28"/>
          <w:szCs w:val="28"/>
          <w:lang w:val="ru-RU"/>
        </w:rPr>
        <w:t>Бюджет маркетинговой деятельности локомотивного депо станции Тихорецкая необходимо определять по методу расчета от наличных средств, с дальнейшим переходом по мере развития на более совершенные методы.</w:t>
      </w:r>
    </w:p>
    <w:p w:rsidR="00866D1E" w:rsidRPr="002B33D8" w:rsidRDefault="00854CF8" w:rsidP="002B33D8">
      <w:pPr>
        <w:spacing w:line="360" w:lineRule="auto"/>
        <w:ind w:firstLine="709"/>
        <w:jc w:val="both"/>
        <w:rPr>
          <w:sz w:val="28"/>
          <w:szCs w:val="28"/>
          <w:lang w:val="ru-RU"/>
        </w:rPr>
      </w:pPr>
      <w:r w:rsidRPr="002B33D8">
        <w:rPr>
          <w:sz w:val="28"/>
          <w:szCs w:val="28"/>
          <w:lang w:val="ru-RU"/>
        </w:rPr>
        <w:t>Предприятие имеет собственный парк локомотивов ЧМЭ-З, при этом на предприятие обращаются организации по вопросам ремонта тепловозов этой серии. Следовательно, необходима программа организации выполнения текущих и средних ремонтов тепловозов серии ЧМЭ-З</w:t>
      </w:r>
      <w:r w:rsidR="00911063" w:rsidRPr="002B33D8">
        <w:rPr>
          <w:sz w:val="28"/>
          <w:szCs w:val="28"/>
          <w:lang w:val="ru-RU"/>
        </w:rPr>
        <w:t>. Бизнес-план по выполнению этой программы рассмотрен в следующем параграфе.</w:t>
      </w:r>
    </w:p>
    <w:p w:rsidR="00911063" w:rsidRPr="002B33D8" w:rsidRDefault="00E10206" w:rsidP="002B33D8">
      <w:pPr>
        <w:spacing w:line="360" w:lineRule="auto"/>
        <w:ind w:firstLine="709"/>
        <w:jc w:val="both"/>
        <w:rPr>
          <w:sz w:val="28"/>
          <w:szCs w:val="28"/>
          <w:lang w:val="ru-RU"/>
        </w:rPr>
      </w:pPr>
      <w:r w:rsidRPr="002B33D8">
        <w:rPr>
          <w:sz w:val="28"/>
          <w:szCs w:val="28"/>
          <w:lang w:val="ru-RU"/>
        </w:rPr>
        <w:t xml:space="preserve">Необходимо совершенствование сбыта услуг по ремонту подвижного состава предприятиям, не входящим в состав МПС. </w:t>
      </w:r>
    </w:p>
    <w:p w:rsidR="00E10206" w:rsidRPr="002B33D8" w:rsidRDefault="00E10206" w:rsidP="002B33D8">
      <w:pPr>
        <w:spacing w:line="360" w:lineRule="auto"/>
        <w:ind w:firstLine="709"/>
        <w:jc w:val="both"/>
        <w:rPr>
          <w:sz w:val="28"/>
          <w:szCs w:val="28"/>
          <w:lang w:val="ru-RU"/>
        </w:rPr>
      </w:pPr>
      <w:r w:rsidRPr="002B33D8">
        <w:rPr>
          <w:sz w:val="28"/>
          <w:szCs w:val="28"/>
          <w:lang w:val="ru-RU"/>
        </w:rPr>
        <w:t>Ремонт подвижного состава – проблема, с которой приходится сталкиваться абсолютно всем покупателям и арендаторам подвижного состава на вторичном рынке. Она заключается в том, что отремонтировать вагоны, локомотивы собственник может отнюдь не везде и не в любой момент. Локомотивные и вагонные депо,</w:t>
      </w:r>
      <w:r w:rsidR="002B33D8">
        <w:rPr>
          <w:sz w:val="28"/>
          <w:szCs w:val="28"/>
          <w:lang w:val="ru-RU"/>
        </w:rPr>
        <w:t xml:space="preserve"> </w:t>
      </w:r>
      <w:r w:rsidRPr="002B33D8">
        <w:rPr>
          <w:sz w:val="28"/>
          <w:szCs w:val="28"/>
          <w:lang w:val="ru-RU"/>
        </w:rPr>
        <w:t>принадлежат непосредственно железным дорогам и не являются юридическими лицами, т.е. не имеют своего счета. Они могут взять в ремонт локомотивы и вагоны только неофициально, хотя часть из них это делает охотно, расценки ОАО «РЖД» настолько «зажаты», что вполне актуально привлечение доходов от оказания услуг по ремонту подвижного состава компаниям-операторам.</w:t>
      </w:r>
      <w:r w:rsidR="002B33D8">
        <w:rPr>
          <w:sz w:val="28"/>
          <w:szCs w:val="28"/>
          <w:lang w:val="ru-RU"/>
        </w:rPr>
        <w:t xml:space="preserve"> </w:t>
      </w:r>
      <w:r w:rsidRPr="002B33D8">
        <w:rPr>
          <w:sz w:val="28"/>
          <w:szCs w:val="28"/>
          <w:lang w:val="ru-RU"/>
        </w:rPr>
        <w:t xml:space="preserve">Большая часть собственников «ремонтируется» на предприятиях, имевших еще в советские времена большой железнодорожный парк. Следует также отметить, что собственникам подвижного состава приходится сталкиваться со случаями некачественного производства плановых видов ремонта – большинство вагонов и локомотивов не выдерживают межремонтного срока эксплуатации и отцепляются в текущий ремонт по техническим неисправностям. </w:t>
      </w:r>
      <w:r w:rsidR="0049489D" w:rsidRPr="002B33D8">
        <w:rPr>
          <w:sz w:val="28"/>
          <w:szCs w:val="28"/>
          <w:lang w:val="ru-RU"/>
        </w:rPr>
        <w:t>По данным</w:t>
      </w:r>
      <w:r w:rsidRPr="002B33D8">
        <w:rPr>
          <w:sz w:val="28"/>
          <w:szCs w:val="28"/>
          <w:lang w:val="ru-RU"/>
        </w:rPr>
        <w:t xml:space="preserve"> опроса потребителей услу</w:t>
      </w:r>
      <w:r w:rsidR="004E40CB" w:rsidRPr="002B33D8">
        <w:rPr>
          <w:sz w:val="28"/>
          <w:szCs w:val="28"/>
          <w:lang w:val="ru-RU"/>
        </w:rPr>
        <w:t xml:space="preserve">г по ремонту подвижного состава, </w:t>
      </w:r>
      <w:r w:rsidRPr="002B33D8">
        <w:rPr>
          <w:sz w:val="28"/>
          <w:szCs w:val="28"/>
          <w:lang w:val="ru-RU"/>
        </w:rPr>
        <w:t>количество ремонтов вагонов в период между плановыми деповскими</w:t>
      </w:r>
      <w:r w:rsidR="004E40CB" w:rsidRPr="002B33D8">
        <w:rPr>
          <w:sz w:val="28"/>
          <w:szCs w:val="28"/>
          <w:lang w:val="ru-RU"/>
        </w:rPr>
        <w:t xml:space="preserve"> ремонтами,</w:t>
      </w:r>
      <w:r w:rsidRPr="002B33D8">
        <w:rPr>
          <w:sz w:val="28"/>
          <w:szCs w:val="28"/>
          <w:lang w:val="ru-RU"/>
        </w:rPr>
        <w:t xml:space="preserve"> как минимум</w:t>
      </w:r>
      <w:r w:rsidR="004E40CB" w:rsidRPr="002B33D8">
        <w:rPr>
          <w:sz w:val="28"/>
          <w:szCs w:val="28"/>
          <w:lang w:val="ru-RU"/>
        </w:rPr>
        <w:t>,</w:t>
      </w:r>
      <w:r w:rsidRPr="002B33D8">
        <w:rPr>
          <w:sz w:val="28"/>
          <w:szCs w:val="28"/>
          <w:lang w:val="ru-RU"/>
        </w:rPr>
        <w:t xml:space="preserve"> не уменьшается, а то и </w:t>
      </w:r>
      <w:r w:rsidR="004E40CB" w:rsidRPr="002B33D8">
        <w:rPr>
          <w:sz w:val="28"/>
          <w:szCs w:val="28"/>
          <w:lang w:val="ru-RU"/>
        </w:rPr>
        <w:t>увеличивается</w:t>
      </w:r>
      <w:r w:rsidRPr="002B33D8">
        <w:rPr>
          <w:sz w:val="28"/>
          <w:szCs w:val="28"/>
          <w:lang w:val="ru-RU"/>
        </w:rPr>
        <w:t>. В этой проблеме увязана не только работа локомотивных и вагонных депо, но и качество самих комплектующих изделий, состояние оборудования.</w:t>
      </w:r>
      <w:r w:rsidR="004E40CB" w:rsidRPr="002B33D8">
        <w:rPr>
          <w:sz w:val="28"/>
          <w:szCs w:val="28"/>
          <w:lang w:val="ru-RU"/>
        </w:rPr>
        <w:t xml:space="preserve"> Эти проблемы характерны и для локомотивного депо станции Тихорецкая.</w:t>
      </w:r>
    </w:p>
    <w:p w:rsidR="00D00F84" w:rsidRPr="002B33D8" w:rsidRDefault="00D00F84" w:rsidP="002B33D8">
      <w:pPr>
        <w:spacing w:line="360" w:lineRule="auto"/>
        <w:ind w:firstLine="709"/>
        <w:jc w:val="both"/>
        <w:rPr>
          <w:sz w:val="28"/>
          <w:szCs w:val="28"/>
          <w:lang w:val="ru-RU"/>
        </w:rPr>
      </w:pPr>
      <w:r w:rsidRPr="002B33D8">
        <w:rPr>
          <w:sz w:val="28"/>
          <w:szCs w:val="28"/>
          <w:lang w:val="ru-RU"/>
        </w:rPr>
        <w:t>Основным путем решения данных проблем представляется применение экономической ответственности за попадание локомотивов и вагонов в текущие (внеплановые) ремонты, введение гарантийных сроков ремонта. Данные меры способны повысить уровень качества услуг по ремонту подвижного состава.</w:t>
      </w:r>
    </w:p>
    <w:p w:rsidR="007F67C5" w:rsidRPr="002B33D8" w:rsidRDefault="00FD6684" w:rsidP="002B33D8">
      <w:pPr>
        <w:spacing w:line="360" w:lineRule="auto"/>
        <w:ind w:firstLine="709"/>
        <w:jc w:val="both"/>
        <w:rPr>
          <w:sz w:val="28"/>
          <w:szCs w:val="28"/>
          <w:lang w:val="ru-RU"/>
        </w:rPr>
      </w:pPr>
      <w:r w:rsidRPr="002B33D8">
        <w:rPr>
          <w:sz w:val="28"/>
          <w:szCs w:val="28"/>
          <w:lang w:val="ru-RU"/>
        </w:rPr>
        <w:t>Наибольшие маркетинговые проблемы возникают в области прочей подсобно-вспомогательной деятельности локомотивного депо станции Тихорецкая</w:t>
      </w:r>
      <w:r w:rsidR="000F1E07" w:rsidRPr="002B33D8">
        <w:rPr>
          <w:sz w:val="28"/>
          <w:szCs w:val="28"/>
          <w:lang w:val="ru-RU"/>
        </w:rPr>
        <w:t>. Анализ, проведенны</w:t>
      </w:r>
      <w:r w:rsidR="008F40DB" w:rsidRPr="002B33D8">
        <w:rPr>
          <w:sz w:val="28"/>
          <w:szCs w:val="28"/>
          <w:lang w:val="ru-RU"/>
        </w:rPr>
        <w:t xml:space="preserve">й в главе 2, показал, что, </w:t>
      </w:r>
      <w:r w:rsidR="000F1E07" w:rsidRPr="002B33D8">
        <w:rPr>
          <w:sz w:val="28"/>
          <w:szCs w:val="28"/>
          <w:lang w:val="ru-RU"/>
        </w:rPr>
        <w:t>несмотря на</w:t>
      </w:r>
      <w:r w:rsidR="007F67C5" w:rsidRPr="002B33D8">
        <w:rPr>
          <w:sz w:val="28"/>
          <w:szCs w:val="28"/>
          <w:lang w:val="ru-RU"/>
        </w:rPr>
        <w:t xml:space="preserve"> рост фонда оплаты труда и средней </w:t>
      </w:r>
      <w:r w:rsidR="008F40DB" w:rsidRPr="002B33D8">
        <w:rPr>
          <w:sz w:val="28"/>
          <w:szCs w:val="28"/>
          <w:lang w:val="ru-RU"/>
        </w:rPr>
        <w:t xml:space="preserve">заработной платы в этой области, </w:t>
      </w:r>
      <w:r w:rsidR="007F67C5" w:rsidRPr="002B33D8">
        <w:rPr>
          <w:sz w:val="28"/>
          <w:szCs w:val="28"/>
          <w:lang w:val="ru-RU"/>
        </w:rPr>
        <w:t xml:space="preserve">доходы от прочей подсобно- вспомогательной деятельности предприятия </w:t>
      </w:r>
      <w:r w:rsidR="008F40DB" w:rsidRPr="002B33D8">
        <w:rPr>
          <w:sz w:val="28"/>
          <w:szCs w:val="28"/>
          <w:lang w:val="ru-RU"/>
        </w:rPr>
        <w:t xml:space="preserve">незначительно </w:t>
      </w:r>
      <w:r w:rsidR="007F67C5" w:rsidRPr="002B33D8">
        <w:rPr>
          <w:sz w:val="28"/>
          <w:szCs w:val="28"/>
          <w:lang w:val="ru-RU"/>
        </w:rPr>
        <w:t>снизились в 2003 году по сравнению с 2002 годом. Комплекс мер, необходимых для улучшения ситуации в этой сфере перечислен в параграфе 3.2.</w:t>
      </w:r>
    </w:p>
    <w:p w:rsidR="00D00F84" w:rsidRPr="002B33D8" w:rsidRDefault="00D00F84" w:rsidP="002B33D8">
      <w:pPr>
        <w:spacing w:line="360" w:lineRule="auto"/>
        <w:ind w:firstLine="709"/>
        <w:jc w:val="both"/>
        <w:rPr>
          <w:sz w:val="28"/>
          <w:szCs w:val="28"/>
          <w:lang w:val="ru-RU"/>
        </w:rPr>
      </w:pPr>
    </w:p>
    <w:p w:rsidR="004E40CB" w:rsidRPr="00364F4E" w:rsidRDefault="00F41B6B" w:rsidP="00364F4E">
      <w:pPr>
        <w:spacing w:line="360" w:lineRule="auto"/>
        <w:ind w:left="709"/>
        <w:jc w:val="center"/>
        <w:outlineLvl w:val="0"/>
        <w:rPr>
          <w:b/>
          <w:sz w:val="28"/>
          <w:szCs w:val="28"/>
          <w:lang w:val="ru-RU"/>
        </w:rPr>
      </w:pPr>
      <w:bookmarkStart w:id="8" w:name="_Toc75619107"/>
      <w:r w:rsidRPr="00364F4E">
        <w:rPr>
          <w:b/>
          <w:sz w:val="28"/>
          <w:szCs w:val="28"/>
          <w:lang w:val="ru-RU"/>
        </w:rPr>
        <w:t>3.2 Разработка плана маркетинговой деятельности железнодорожного предприя</w:t>
      </w:r>
      <w:r w:rsidR="006A6EE2" w:rsidRPr="00364F4E">
        <w:rPr>
          <w:b/>
          <w:sz w:val="28"/>
          <w:szCs w:val="28"/>
          <w:lang w:val="ru-RU"/>
        </w:rPr>
        <w:t>тия на 2004 год</w:t>
      </w:r>
      <w:bookmarkEnd w:id="8"/>
    </w:p>
    <w:p w:rsidR="00D6302E" w:rsidRPr="002B33D8" w:rsidRDefault="00D6302E" w:rsidP="002B33D8">
      <w:pPr>
        <w:spacing w:line="360" w:lineRule="auto"/>
        <w:ind w:firstLine="709"/>
        <w:jc w:val="both"/>
        <w:rPr>
          <w:sz w:val="28"/>
          <w:szCs w:val="28"/>
          <w:lang w:val="ru-RU"/>
        </w:rPr>
      </w:pPr>
    </w:p>
    <w:p w:rsidR="00011887" w:rsidRPr="002B33D8" w:rsidRDefault="00DD49A3" w:rsidP="002B33D8">
      <w:pPr>
        <w:spacing w:line="360" w:lineRule="auto"/>
        <w:ind w:firstLine="709"/>
        <w:jc w:val="both"/>
        <w:rPr>
          <w:sz w:val="28"/>
          <w:szCs w:val="28"/>
          <w:lang w:val="ru-RU"/>
        </w:rPr>
      </w:pPr>
      <w:r w:rsidRPr="002B33D8">
        <w:rPr>
          <w:sz w:val="28"/>
          <w:szCs w:val="28"/>
          <w:lang w:val="ru-RU"/>
        </w:rPr>
        <w:t>План маркетинговой деятельности предприятия на 2004 год разобьем на</w:t>
      </w:r>
      <w:r w:rsidR="00A75B1B" w:rsidRPr="002B33D8">
        <w:rPr>
          <w:sz w:val="28"/>
          <w:szCs w:val="28"/>
          <w:lang w:val="ru-RU"/>
        </w:rPr>
        <w:t xml:space="preserve"> две части: маркетинговый план по основной деятельности предприятия (обеспечение перевозок, ремонт локомотивов)</w:t>
      </w:r>
      <w:r w:rsidR="00071E09" w:rsidRPr="002B33D8">
        <w:rPr>
          <w:sz w:val="28"/>
          <w:szCs w:val="28"/>
          <w:lang w:val="ru-RU"/>
        </w:rPr>
        <w:t xml:space="preserve"> и маркетинговый план по подсобно-вспомогательной деятельности.</w:t>
      </w:r>
    </w:p>
    <w:p w:rsidR="00071E09" w:rsidRPr="002B33D8" w:rsidRDefault="00071E09" w:rsidP="002B33D8">
      <w:pPr>
        <w:spacing w:line="360" w:lineRule="auto"/>
        <w:ind w:firstLine="709"/>
        <w:jc w:val="both"/>
        <w:rPr>
          <w:sz w:val="28"/>
          <w:szCs w:val="28"/>
          <w:lang w:val="ru-RU"/>
        </w:rPr>
      </w:pPr>
      <w:r w:rsidRPr="002B33D8">
        <w:rPr>
          <w:sz w:val="28"/>
          <w:szCs w:val="28"/>
          <w:lang w:val="ru-RU"/>
        </w:rPr>
        <w:t>Проанализируем макросреду предприятия.</w:t>
      </w:r>
    </w:p>
    <w:p w:rsidR="00071E09" w:rsidRPr="002B33D8" w:rsidRDefault="00071E09" w:rsidP="002B33D8">
      <w:pPr>
        <w:spacing w:line="360" w:lineRule="auto"/>
        <w:ind w:firstLine="709"/>
        <w:jc w:val="both"/>
        <w:rPr>
          <w:sz w:val="28"/>
          <w:szCs w:val="28"/>
          <w:lang w:val="ru-RU"/>
        </w:rPr>
      </w:pPr>
      <w:r w:rsidRPr="002B33D8">
        <w:rPr>
          <w:sz w:val="28"/>
          <w:szCs w:val="28"/>
          <w:lang w:val="ru-RU"/>
        </w:rPr>
        <w:t>Объем перевозок грузов на железных дорогах нашей страны вырос за 2003 г на 1 % и составил 1,057 млрд. т, а грузооборот увеличился на 4,9 %, немного превысив 1,44 трлн. т. км. Объем пассажирских перевозок сократился по сравнению с 200</w:t>
      </w:r>
      <w:r w:rsidR="00E3041B" w:rsidRPr="002B33D8">
        <w:rPr>
          <w:sz w:val="28"/>
          <w:szCs w:val="28"/>
          <w:lang w:val="ru-RU"/>
        </w:rPr>
        <w:t>2</w:t>
      </w:r>
      <w:r w:rsidRPr="002B33D8">
        <w:rPr>
          <w:sz w:val="28"/>
          <w:szCs w:val="28"/>
          <w:lang w:val="ru-RU"/>
        </w:rPr>
        <w:t xml:space="preserve"> г. на 113 млн чел. (примерно 8 %), а пассажирооборот снизился на </w:t>
      </w:r>
      <w:r w:rsidR="00E3041B" w:rsidRPr="002B33D8">
        <w:rPr>
          <w:sz w:val="28"/>
          <w:szCs w:val="28"/>
          <w:lang w:val="ru-RU"/>
        </w:rPr>
        <w:t>5,2 % составив 1,58 трлн. пасса</w:t>
      </w:r>
      <w:r w:rsidR="00352DC9" w:rsidRPr="002B33D8">
        <w:rPr>
          <w:sz w:val="28"/>
          <w:szCs w:val="28"/>
          <w:lang w:val="ru-RU"/>
        </w:rPr>
        <w:t>ж</w:t>
      </w:r>
      <w:r w:rsidRPr="002B33D8">
        <w:rPr>
          <w:sz w:val="28"/>
          <w:szCs w:val="28"/>
          <w:lang w:val="ru-RU"/>
        </w:rPr>
        <w:t>ирокилометров.</w:t>
      </w:r>
    </w:p>
    <w:p w:rsidR="00071E09" w:rsidRPr="002B33D8" w:rsidRDefault="00071E09" w:rsidP="002B33D8">
      <w:pPr>
        <w:spacing w:line="360" w:lineRule="auto"/>
        <w:ind w:firstLine="709"/>
        <w:jc w:val="both"/>
        <w:rPr>
          <w:sz w:val="28"/>
          <w:szCs w:val="28"/>
          <w:lang w:val="ru-RU"/>
        </w:rPr>
      </w:pPr>
      <w:r w:rsidRPr="002B33D8">
        <w:rPr>
          <w:sz w:val="28"/>
          <w:szCs w:val="28"/>
          <w:lang w:val="ru-RU"/>
        </w:rPr>
        <w:t>В 200</w:t>
      </w:r>
      <w:r w:rsidR="000106BF" w:rsidRPr="002B33D8">
        <w:rPr>
          <w:sz w:val="28"/>
          <w:szCs w:val="28"/>
          <w:lang w:val="ru-RU"/>
        </w:rPr>
        <w:t>3</w:t>
      </w:r>
      <w:r w:rsidRPr="002B33D8">
        <w:rPr>
          <w:sz w:val="28"/>
          <w:szCs w:val="28"/>
          <w:lang w:val="ru-RU"/>
        </w:rPr>
        <w:t xml:space="preserve"> г. удалось увеличить средний вес грузовых поездов на 4,6 %. Почти на 6 % выросла производительность грузовых локомотивов.</w:t>
      </w:r>
    </w:p>
    <w:p w:rsidR="00071E09" w:rsidRPr="002B33D8" w:rsidRDefault="00071E09" w:rsidP="002B33D8">
      <w:pPr>
        <w:spacing w:line="360" w:lineRule="auto"/>
        <w:ind w:firstLine="709"/>
        <w:jc w:val="both"/>
        <w:rPr>
          <w:sz w:val="28"/>
          <w:szCs w:val="28"/>
          <w:lang w:val="ru-RU"/>
        </w:rPr>
      </w:pPr>
      <w:r w:rsidRPr="002B33D8">
        <w:rPr>
          <w:sz w:val="28"/>
          <w:szCs w:val="28"/>
          <w:lang w:val="ru-RU"/>
        </w:rPr>
        <w:t xml:space="preserve">За год в развитие основных фондов железнодорожного транспорта инвестировано 110 млрд руб. Особое внимание было уделено программе дальнейшей электрификации стальных магистралей. Электрифицировано 840 км железнодорожный линий. Почти на 50 станциях удлинены приемоотправочные пути. Завершена комплексная реконструкция магистрали Санкт-Петербург </w:t>
      </w:r>
      <w:r w:rsidR="000106BF" w:rsidRPr="002B33D8">
        <w:rPr>
          <w:sz w:val="28"/>
          <w:szCs w:val="28"/>
          <w:lang w:val="ru-RU"/>
        </w:rPr>
        <w:t>–</w:t>
      </w:r>
      <w:r w:rsidRPr="002B33D8">
        <w:rPr>
          <w:sz w:val="28"/>
          <w:szCs w:val="28"/>
          <w:lang w:val="ru-RU"/>
        </w:rPr>
        <w:t xml:space="preserve"> Москва под скоростное движение поездов, открыто движение по подъездной ветке протяженностью 71,6 км к Чинейскому месторождению руд, развернуты работы по строительству железнодорожной линии к Эльгинскому месторождению коксующихся углей, произведена сбойка пути в Северо-Муйском тоннеле. Завершена реконструкция первой очереди вокзальных комплексов на станциях Самара и Ростов-Главный, начато строительство региональных центров управления перевозками на Октябрьской, Свердловской и Дальневосточной железных дорогах.</w:t>
      </w:r>
    </w:p>
    <w:p w:rsidR="00071E09" w:rsidRPr="002B33D8" w:rsidRDefault="00071E09" w:rsidP="002B33D8">
      <w:pPr>
        <w:spacing w:line="360" w:lineRule="auto"/>
        <w:ind w:firstLine="709"/>
        <w:jc w:val="both"/>
        <w:rPr>
          <w:sz w:val="28"/>
          <w:szCs w:val="28"/>
          <w:lang w:val="ru-RU"/>
        </w:rPr>
      </w:pPr>
      <w:r w:rsidRPr="002B33D8">
        <w:rPr>
          <w:sz w:val="28"/>
          <w:szCs w:val="28"/>
          <w:lang w:val="ru-RU"/>
        </w:rPr>
        <w:t>В инвестиционном плане 200</w:t>
      </w:r>
      <w:r w:rsidR="00E3041B" w:rsidRPr="002B33D8">
        <w:rPr>
          <w:sz w:val="28"/>
          <w:szCs w:val="28"/>
          <w:lang w:val="ru-RU"/>
        </w:rPr>
        <w:t>4</w:t>
      </w:r>
      <w:r w:rsidRPr="002B33D8">
        <w:rPr>
          <w:sz w:val="28"/>
          <w:szCs w:val="28"/>
          <w:lang w:val="ru-RU"/>
        </w:rPr>
        <w:t xml:space="preserve"> г. намечен ряд стратегических инвестиционных приоритетов. Это активное внедрение систем и устройств, обеспечивающих безопасность движения поездов, приобретение подвижного состава нового поколения, модернизация и развитие ремонтной базы отрасли, внедрение высокоэффективных информационных технологий, обновление и развитие путевой инфраструктуры.</w:t>
      </w:r>
    </w:p>
    <w:p w:rsidR="00071E09" w:rsidRPr="002B33D8" w:rsidRDefault="00071E09" w:rsidP="002B33D8">
      <w:pPr>
        <w:spacing w:line="360" w:lineRule="auto"/>
        <w:ind w:firstLine="709"/>
        <w:jc w:val="both"/>
        <w:rPr>
          <w:sz w:val="28"/>
          <w:szCs w:val="28"/>
          <w:lang w:val="ru-RU"/>
        </w:rPr>
      </w:pPr>
      <w:r w:rsidRPr="002B33D8">
        <w:rPr>
          <w:sz w:val="28"/>
          <w:szCs w:val="28"/>
          <w:lang w:val="ru-RU"/>
        </w:rPr>
        <w:t>Основной упор в отраслевой программе 200</w:t>
      </w:r>
      <w:r w:rsidR="00E3041B" w:rsidRPr="002B33D8">
        <w:rPr>
          <w:sz w:val="28"/>
          <w:szCs w:val="28"/>
          <w:lang w:val="ru-RU"/>
        </w:rPr>
        <w:t>4</w:t>
      </w:r>
      <w:r w:rsidRPr="002B33D8">
        <w:rPr>
          <w:sz w:val="28"/>
          <w:szCs w:val="28"/>
          <w:lang w:val="ru-RU"/>
        </w:rPr>
        <w:t xml:space="preserve"> г. по ресурсосбережению сделан на резкое сокращение трудовых затрат, а также расходов топлива и электроэнергии. Реализация всех этих мероприятий должна обеспечить к 2005 г. снижение уровня износа основных фондов с 56 до 37 % и сокращение себестоимости перевозок на 40 %.</w:t>
      </w:r>
    </w:p>
    <w:p w:rsidR="00071E09" w:rsidRPr="002B33D8" w:rsidRDefault="00071E09" w:rsidP="002B33D8">
      <w:pPr>
        <w:spacing w:line="360" w:lineRule="auto"/>
        <w:ind w:firstLine="709"/>
        <w:jc w:val="both"/>
        <w:rPr>
          <w:sz w:val="28"/>
          <w:szCs w:val="28"/>
          <w:lang w:val="ru-RU"/>
        </w:rPr>
      </w:pPr>
      <w:r w:rsidRPr="002B33D8">
        <w:rPr>
          <w:sz w:val="28"/>
          <w:szCs w:val="28"/>
          <w:lang w:val="ru-RU"/>
        </w:rPr>
        <w:t>Предприятиями и организациями промышленного железнодорожного транспорта за 200</w:t>
      </w:r>
      <w:r w:rsidR="00E3041B" w:rsidRPr="002B33D8">
        <w:rPr>
          <w:sz w:val="28"/>
          <w:szCs w:val="28"/>
          <w:lang w:val="ru-RU"/>
        </w:rPr>
        <w:t>3</w:t>
      </w:r>
      <w:r w:rsidRPr="002B33D8">
        <w:rPr>
          <w:sz w:val="28"/>
          <w:szCs w:val="28"/>
          <w:lang w:val="ru-RU"/>
        </w:rPr>
        <w:t xml:space="preserve"> г. перевезено 3,23 млрд т грузов и оказано услуг на сумму 6,67 млрд</w:t>
      </w:r>
      <w:r w:rsidR="00E3041B" w:rsidRPr="002B33D8">
        <w:rPr>
          <w:sz w:val="28"/>
          <w:szCs w:val="28"/>
          <w:lang w:val="ru-RU"/>
        </w:rPr>
        <w:t>.</w:t>
      </w:r>
      <w:r w:rsidRPr="002B33D8">
        <w:rPr>
          <w:sz w:val="28"/>
          <w:szCs w:val="28"/>
          <w:lang w:val="ru-RU"/>
        </w:rPr>
        <w:t xml:space="preserve"> руб., что на 28,4 % больше, чем в 200</w:t>
      </w:r>
      <w:r w:rsidR="00E3041B" w:rsidRPr="002B33D8">
        <w:rPr>
          <w:sz w:val="28"/>
          <w:szCs w:val="28"/>
          <w:lang w:val="ru-RU"/>
        </w:rPr>
        <w:t>2</w:t>
      </w:r>
      <w:r w:rsidRPr="002B33D8">
        <w:rPr>
          <w:sz w:val="28"/>
          <w:szCs w:val="28"/>
          <w:lang w:val="ru-RU"/>
        </w:rPr>
        <w:t xml:space="preserve"> г.. Их годовая прибыль достигла 1,2 млрд руб. Эксплуатационная длина обслуживаемых ими железнодорожных путей составляет 53 тыс.км.</w:t>
      </w:r>
    </w:p>
    <w:p w:rsidR="00071E09" w:rsidRPr="002B33D8" w:rsidRDefault="00071E09" w:rsidP="002B33D8">
      <w:pPr>
        <w:spacing w:line="360" w:lineRule="auto"/>
        <w:ind w:firstLine="709"/>
        <w:jc w:val="both"/>
        <w:rPr>
          <w:sz w:val="28"/>
          <w:szCs w:val="28"/>
          <w:lang w:val="ru-RU"/>
        </w:rPr>
      </w:pPr>
      <w:r w:rsidRPr="002B33D8">
        <w:rPr>
          <w:sz w:val="28"/>
          <w:szCs w:val="28"/>
          <w:lang w:val="ru-RU"/>
        </w:rPr>
        <w:t>В парке подвижного состава этих предприятий более 800 электровозов, 11,2 тыс. тепловозов, около 180 тыс. грузовых вагонов универсального и специального назначения. За прошлый год из-за физического износа парк локомотивов сократился на 0,8 %, а вагонов на 3 %. В 200</w:t>
      </w:r>
      <w:r w:rsidR="00F7522F" w:rsidRPr="002B33D8">
        <w:rPr>
          <w:sz w:val="28"/>
          <w:szCs w:val="28"/>
          <w:lang w:val="ru-RU"/>
        </w:rPr>
        <w:t>2</w:t>
      </w:r>
      <w:r w:rsidRPr="002B33D8">
        <w:rPr>
          <w:sz w:val="28"/>
          <w:szCs w:val="28"/>
          <w:lang w:val="ru-RU"/>
        </w:rPr>
        <w:t xml:space="preserve"> г. по совместной инициативе Минтранса РФ и МПС РФ создана рабочая группа из представителей обоих министерств, транспортных ассоциаций, научно-исследовательских организаций. Цель ее создания </w:t>
      </w:r>
      <w:r w:rsidR="00F7522F" w:rsidRPr="002B33D8">
        <w:rPr>
          <w:sz w:val="28"/>
          <w:szCs w:val="28"/>
          <w:lang w:val="ru-RU"/>
        </w:rPr>
        <w:t>–</w:t>
      </w:r>
      <w:r w:rsidRPr="002B33D8">
        <w:rPr>
          <w:sz w:val="28"/>
          <w:szCs w:val="28"/>
          <w:lang w:val="ru-RU"/>
        </w:rPr>
        <w:t xml:space="preserve"> улучшение взаимодействия в работе промышленного и магистрального железнодорожного транспорта. Министерство транспорта РФ разрабатывает проект </w:t>
      </w:r>
      <w:r w:rsidR="00F7522F" w:rsidRPr="002B33D8">
        <w:rPr>
          <w:sz w:val="28"/>
          <w:szCs w:val="28"/>
          <w:lang w:val="ru-RU"/>
        </w:rPr>
        <w:t>«</w:t>
      </w:r>
      <w:r w:rsidRPr="002B33D8">
        <w:rPr>
          <w:sz w:val="28"/>
          <w:szCs w:val="28"/>
          <w:lang w:val="ru-RU"/>
        </w:rPr>
        <w:t>Программы развития промышленного транспорта</w:t>
      </w:r>
      <w:r w:rsidR="00F7522F" w:rsidRPr="002B33D8">
        <w:rPr>
          <w:sz w:val="28"/>
          <w:szCs w:val="28"/>
          <w:lang w:val="ru-RU"/>
        </w:rPr>
        <w:t>»</w:t>
      </w:r>
      <w:r w:rsidRPr="002B33D8">
        <w:rPr>
          <w:sz w:val="28"/>
          <w:szCs w:val="28"/>
          <w:lang w:val="ru-RU"/>
        </w:rPr>
        <w:t xml:space="preserve"> для включения этой программы в качестве дополнения в Федеральную целевую программу </w:t>
      </w:r>
      <w:r w:rsidR="00F7522F" w:rsidRPr="002B33D8">
        <w:rPr>
          <w:sz w:val="28"/>
          <w:szCs w:val="28"/>
          <w:lang w:val="ru-RU"/>
        </w:rPr>
        <w:t>«</w:t>
      </w:r>
      <w:r w:rsidRPr="002B33D8">
        <w:rPr>
          <w:sz w:val="28"/>
          <w:szCs w:val="28"/>
          <w:lang w:val="ru-RU"/>
        </w:rPr>
        <w:t>Модернизация транспортной системы России</w:t>
      </w:r>
      <w:r w:rsidR="00F7522F" w:rsidRPr="002B33D8">
        <w:rPr>
          <w:sz w:val="28"/>
          <w:szCs w:val="28"/>
          <w:lang w:val="ru-RU"/>
        </w:rPr>
        <w:t>»</w:t>
      </w:r>
      <w:r w:rsidRPr="002B33D8">
        <w:rPr>
          <w:sz w:val="28"/>
          <w:szCs w:val="28"/>
          <w:lang w:val="ru-RU"/>
        </w:rPr>
        <w:t>.</w:t>
      </w:r>
    </w:p>
    <w:p w:rsidR="00071E09" w:rsidRPr="002B33D8" w:rsidRDefault="00622A64" w:rsidP="002B33D8">
      <w:pPr>
        <w:spacing w:line="360" w:lineRule="auto"/>
        <w:ind w:firstLine="709"/>
        <w:jc w:val="both"/>
        <w:rPr>
          <w:sz w:val="28"/>
          <w:szCs w:val="28"/>
          <w:lang w:val="ru-RU"/>
        </w:rPr>
      </w:pPr>
      <w:r w:rsidRPr="002B33D8">
        <w:rPr>
          <w:sz w:val="28"/>
          <w:szCs w:val="28"/>
          <w:lang w:val="ru-RU"/>
        </w:rPr>
        <w:t>Из проведенного анализа следует, что объем грузовых и пассажирских пере</w:t>
      </w:r>
      <w:r w:rsidR="000D7548" w:rsidRPr="002B33D8">
        <w:rPr>
          <w:sz w:val="28"/>
          <w:szCs w:val="28"/>
          <w:lang w:val="ru-RU"/>
        </w:rPr>
        <w:t xml:space="preserve">возок в 2004 году будет расти и, </w:t>
      </w:r>
      <w:r w:rsidRPr="002B33D8">
        <w:rPr>
          <w:sz w:val="28"/>
          <w:szCs w:val="28"/>
          <w:lang w:val="ru-RU"/>
        </w:rPr>
        <w:t>следовательно</w:t>
      </w:r>
      <w:r w:rsidR="000D7548" w:rsidRPr="002B33D8">
        <w:rPr>
          <w:sz w:val="28"/>
          <w:szCs w:val="28"/>
          <w:lang w:val="ru-RU"/>
        </w:rPr>
        <w:t>,</w:t>
      </w:r>
      <w:r w:rsidRPr="002B33D8">
        <w:rPr>
          <w:sz w:val="28"/>
          <w:szCs w:val="28"/>
          <w:lang w:val="ru-RU"/>
        </w:rPr>
        <w:t xml:space="preserve"> будут расти и объемы ремонтных работ</w:t>
      </w:r>
      <w:r w:rsidR="00D96AEF" w:rsidRPr="002B33D8">
        <w:rPr>
          <w:sz w:val="28"/>
          <w:szCs w:val="28"/>
          <w:lang w:val="ru-RU"/>
        </w:rPr>
        <w:t>.</w:t>
      </w:r>
      <w:r w:rsidR="000515B8" w:rsidRPr="002B33D8">
        <w:rPr>
          <w:sz w:val="28"/>
          <w:szCs w:val="28"/>
          <w:lang w:val="ru-RU"/>
        </w:rPr>
        <w:t xml:space="preserve"> Основным в данной области деятельности предприятия следует считать разработку и внедрени</w:t>
      </w:r>
      <w:r w:rsidR="00B26727" w:rsidRPr="002B33D8">
        <w:rPr>
          <w:sz w:val="28"/>
          <w:szCs w:val="28"/>
          <w:lang w:val="ru-RU"/>
        </w:rPr>
        <w:t>е</w:t>
      </w:r>
      <w:r w:rsidR="000515B8" w:rsidRPr="002B33D8">
        <w:rPr>
          <w:sz w:val="28"/>
          <w:szCs w:val="28"/>
          <w:lang w:val="ru-RU"/>
        </w:rPr>
        <w:t xml:space="preserve"> </w:t>
      </w:r>
      <w:r w:rsidR="00B26727" w:rsidRPr="002B33D8">
        <w:rPr>
          <w:sz w:val="28"/>
          <w:szCs w:val="28"/>
          <w:lang w:val="ru-RU"/>
        </w:rPr>
        <w:t xml:space="preserve">бизнес-плана </w:t>
      </w:r>
      <w:r w:rsidR="00A52DD1" w:rsidRPr="002B33D8">
        <w:rPr>
          <w:sz w:val="28"/>
          <w:szCs w:val="28"/>
          <w:lang w:val="ru-RU"/>
        </w:rPr>
        <w:t>«Комплексная программа организации текущих и средних ремонтов тепловозов серии ЧМЭ-3» (далее – бизнес план)</w:t>
      </w:r>
      <w:r w:rsidR="00B26727" w:rsidRPr="002B33D8">
        <w:rPr>
          <w:sz w:val="28"/>
          <w:szCs w:val="28"/>
          <w:lang w:val="ru-RU"/>
        </w:rPr>
        <w:t>.</w:t>
      </w:r>
    </w:p>
    <w:p w:rsidR="00A438A3" w:rsidRPr="002B33D8" w:rsidRDefault="00A438A3" w:rsidP="002B33D8">
      <w:pPr>
        <w:spacing w:line="360" w:lineRule="auto"/>
        <w:ind w:firstLine="709"/>
        <w:jc w:val="both"/>
        <w:rPr>
          <w:sz w:val="28"/>
          <w:szCs w:val="28"/>
          <w:lang w:val="ru-RU"/>
        </w:rPr>
      </w:pPr>
      <w:r w:rsidRPr="002B33D8">
        <w:rPr>
          <w:sz w:val="28"/>
          <w:szCs w:val="28"/>
          <w:lang w:val="ru-RU"/>
        </w:rPr>
        <w:t xml:space="preserve">Бизнес-план является одним из первых обобщающих документов обоснования инвестиций и содержит укрупненные данные о планируемой номенклатуре и объемах выпуска продукции, характеристики рынков сбыта и сырьевой базы, потребность производства в энергетических и трудовых ресурсах, а также содержит ряд показателей, дающих представление о бюджетной и экономической эффективности рассматриваемого проекта. Расчеты показателей адаптированы к требованиям и условиям современного отечественного и зарубежного инвестирования. </w:t>
      </w:r>
    </w:p>
    <w:p w:rsidR="00B04D20" w:rsidRPr="002B33D8" w:rsidRDefault="00A52DD1" w:rsidP="002B33D8">
      <w:pPr>
        <w:pStyle w:val="a6"/>
        <w:widowControl w:val="0"/>
        <w:spacing w:after="0" w:line="360" w:lineRule="auto"/>
        <w:ind w:firstLine="709"/>
        <w:jc w:val="both"/>
      </w:pPr>
      <w:r w:rsidRPr="002B33D8">
        <w:t>Бизнес-план</w:t>
      </w:r>
      <w:r w:rsidR="00B04D20" w:rsidRPr="002B33D8">
        <w:t xml:space="preserve"> содержит мероприятия, направленные на развитие ремонтной базы депо и обеспечения ее инвестиционной привлекательности.</w:t>
      </w:r>
    </w:p>
    <w:p w:rsidR="00B04D20" w:rsidRPr="002B33D8" w:rsidRDefault="00B04D20" w:rsidP="002B33D8">
      <w:pPr>
        <w:pStyle w:val="a6"/>
        <w:widowControl w:val="0"/>
        <w:spacing w:after="0" w:line="360" w:lineRule="auto"/>
        <w:ind w:firstLine="709"/>
        <w:jc w:val="both"/>
      </w:pPr>
      <w:r w:rsidRPr="002B33D8">
        <w:t>Бизнес-план содержит предложения по освоению новых углубленных видов ремонта тепловозов с целью продления их срока службы. В нем разработаны мероприятия по техническому перевооружению основных производственных фондов, позволяющие обеспечить новый уровень качества планируемых видов ремонта с наиболее полной загрузкой производственных мощностей</w:t>
      </w:r>
      <w:r w:rsidR="008B74D8" w:rsidRPr="002B33D8">
        <w:t xml:space="preserve"> (см</w:t>
      </w:r>
      <w:r w:rsidRPr="002B33D8">
        <w:t>.</w:t>
      </w:r>
      <w:r w:rsidR="008B74D8" w:rsidRPr="002B33D8">
        <w:t xml:space="preserve"> Приложение А.)</w:t>
      </w:r>
      <w:r w:rsidR="005607F0" w:rsidRPr="002B33D8">
        <w:t>. Затраты на техническое перевооружение должны составить 82,8 млн. руб.</w:t>
      </w:r>
    </w:p>
    <w:p w:rsidR="00C90290" w:rsidRPr="002B33D8" w:rsidRDefault="00B04D20" w:rsidP="002B33D8">
      <w:pPr>
        <w:pStyle w:val="a6"/>
        <w:widowControl w:val="0"/>
        <w:spacing w:after="0" w:line="360" w:lineRule="auto"/>
        <w:ind w:firstLine="709"/>
        <w:jc w:val="both"/>
      </w:pPr>
      <w:r w:rsidRPr="002B33D8">
        <w:t xml:space="preserve">Предложения по разработке и освоению новых видов ремонта, проект загрузки производственных мощностей разработан в соответствии с «Комплексной программой реорганизации и развития отечественного локомотиво- и вагоностроения, организации ремонта и эксплуатации пассажирского и грузового подвижного состава на период 2001–2010 г.г.». </w:t>
      </w:r>
    </w:p>
    <w:p w:rsidR="008E6B67" w:rsidRPr="002B33D8" w:rsidRDefault="00D95EF5" w:rsidP="002B33D8">
      <w:pPr>
        <w:spacing w:line="360" w:lineRule="auto"/>
        <w:ind w:firstLine="709"/>
        <w:jc w:val="both"/>
        <w:rPr>
          <w:sz w:val="28"/>
          <w:szCs w:val="28"/>
          <w:lang w:val="ru-RU"/>
        </w:rPr>
      </w:pPr>
      <w:r w:rsidRPr="002B33D8">
        <w:rPr>
          <w:sz w:val="28"/>
          <w:szCs w:val="28"/>
          <w:lang w:val="ru-RU"/>
        </w:rPr>
        <w:t>Выручка от реализации рассчитана на основе плана продаж (ремонтов) в натуральных показателях и отпускных ценах.</w:t>
      </w:r>
      <w:r w:rsidR="004E1F4E" w:rsidRPr="002B33D8">
        <w:rPr>
          <w:sz w:val="28"/>
          <w:szCs w:val="28"/>
          <w:lang w:val="ru-RU"/>
        </w:rPr>
        <w:t xml:space="preserve"> По расчетам стоимость одного ремонта составит 1186,3 тыс. рублей.</w:t>
      </w:r>
      <w:r w:rsidR="008E6B67" w:rsidRPr="002B33D8">
        <w:rPr>
          <w:sz w:val="28"/>
          <w:szCs w:val="28"/>
          <w:lang w:val="ru-RU"/>
        </w:rPr>
        <w:t xml:space="preserve"> В соответствии с заданиями Комплексной программы МПС РФ на производство ремонтов маневровых тепловозов непосредственно для Тихорецкого базового предприятия по ремонту и эксплуатации ТПС в 2004 году должно быть осуществлен ремонт</w:t>
      </w:r>
      <w:r w:rsidR="00D72A51" w:rsidRPr="002B33D8">
        <w:rPr>
          <w:sz w:val="28"/>
          <w:szCs w:val="28"/>
          <w:lang w:val="ru-RU"/>
        </w:rPr>
        <w:t xml:space="preserve"> 87 единиц тепловозов ЧМЭ-3</w:t>
      </w:r>
      <w:r w:rsidR="008E6B67" w:rsidRPr="002B33D8">
        <w:rPr>
          <w:sz w:val="28"/>
          <w:szCs w:val="28"/>
          <w:lang w:val="ru-RU"/>
        </w:rPr>
        <w:t>.</w:t>
      </w:r>
      <w:r w:rsidR="00B47D59" w:rsidRPr="002B33D8">
        <w:rPr>
          <w:sz w:val="28"/>
          <w:szCs w:val="28"/>
          <w:lang w:val="ru-RU"/>
        </w:rPr>
        <w:t xml:space="preserve"> То есть выручка от реализации за 2004 год составит 103208,1 тыс. рублей.</w:t>
      </w:r>
    </w:p>
    <w:p w:rsidR="00EB6D16" w:rsidRPr="002B33D8" w:rsidRDefault="00EB6D16" w:rsidP="002B33D8">
      <w:pPr>
        <w:spacing w:line="360" w:lineRule="auto"/>
        <w:ind w:firstLine="709"/>
        <w:jc w:val="both"/>
        <w:rPr>
          <w:sz w:val="28"/>
          <w:szCs w:val="28"/>
          <w:lang w:val="ru-RU"/>
        </w:rPr>
      </w:pPr>
      <w:r w:rsidRPr="002B33D8">
        <w:rPr>
          <w:sz w:val="28"/>
          <w:szCs w:val="28"/>
          <w:lang w:val="ru-RU"/>
        </w:rPr>
        <w:t>Обязательным условием функционирования предприятия является превышение программы над точкой безубыточности (см. таблицу 3.1)</w:t>
      </w:r>
      <w:r w:rsidR="003004A2" w:rsidRPr="002B33D8">
        <w:rPr>
          <w:sz w:val="28"/>
          <w:szCs w:val="28"/>
          <w:lang w:val="ru-RU"/>
        </w:rPr>
        <w:t>.</w:t>
      </w:r>
    </w:p>
    <w:p w:rsidR="00E95D6F" w:rsidRPr="00364F4E" w:rsidRDefault="00364F4E" w:rsidP="00364F4E">
      <w:pPr>
        <w:pStyle w:val="8"/>
        <w:widowControl w:val="0"/>
        <w:spacing w:before="0" w:after="0" w:line="360" w:lineRule="auto"/>
        <w:ind w:firstLine="709"/>
        <w:jc w:val="both"/>
        <w:rPr>
          <w:i w:val="0"/>
          <w:sz w:val="28"/>
          <w:szCs w:val="28"/>
        </w:rPr>
      </w:pPr>
      <w:r>
        <w:rPr>
          <w:i w:val="0"/>
          <w:sz w:val="28"/>
          <w:szCs w:val="28"/>
        </w:rPr>
        <w:br w:type="page"/>
      </w:r>
      <w:r w:rsidR="00E95D6F" w:rsidRPr="002B33D8">
        <w:rPr>
          <w:i w:val="0"/>
          <w:sz w:val="28"/>
          <w:szCs w:val="28"/>
        </w:rPr>
        <w:t>Таблица 3.1</w:t>
      </w:r>
      <w:r w:rsidR="008E184E" w:rsidRPr="002B33D8">
        <w:rPr>
          <w:i w:val="0"/>
          <w:sz w:val="28"/>
          <w:szCs w:val="28"/>
        </w:rPr>
        <w:t>.</w:t>
      </w:r>
      <w:r>
        <w:rPr>
          <w:i w:val="0"/>
          <w:sz w:val="28"/>
          <w:szCs w:val="28"/>
        </w:rPr>
        <w:t xml:space="preserve"> </w:t>
      </w:r>
      <w:r w:rsidR="003004A2" w:rsidRPr="002B33D8">
        <w:rPr>
          <w:i w:val="0"/>
          <w:sz w:val="28"/>
          <w:szCs w:val="28"/>
        </w:rPr>
        <w:t xml:space="preserve">Финансовый план </w:t>
      </w:r>
      <w:r w:rsidR="00E95D6F" w:rsidRPr="002B33D8">
        <w:rPr>
          <w:i w:val="0"/>
          <w:sz w:val="28"/>
          <w:szCs w:val="28"/>
        </w:rPr>
        <w:t>производства средних ремонтов</w:t>
      </w:r>
      <w:r>
        <w:rPr>
          <w:i w:val="0"/>
          <w:sz w:val="28"/>
          <w:szCs w:val="28"/>
        </w:rPr>
        <w:t xml:space="preserve"> </w:t>
      </w:r>
      <w:r w:rsidR="00E95D6F" w:rsidRPr="00364F4E">
        <w:rPr>
          <w:i w:val="0"/>
          <w:sz w:val="28"/>
          <w:szCs w:val="28"/>
        </w:rPr>
        <w:t>маневровых тепловозов серии ЧМЭ-3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6"/>
        <w:gridCol w:w="3063"/>
      </w:tblGrid>
      <w:tr w:rsidR="001462B5" w:rsidRPr="00BA677E" w:rsidTr="00BA677E">
        <w:trPr>
          <w:trHeight w:val="380"/>
          <w:jc w:val="center"/>
        </w:trPr>
        <w:tc>
          <w:tcPr>
            <w:tcW w:w="5456" w:type="dxa"/>
            <w:shd w:val="clear" w:color="auto" w:fill="auto"/>
          </w:tcPr>
          <w:p w:rsidR="001462B5" w:rsidRPr="00BA677E" w:rsidRDefault="001462B5" w:rsidP="00BA677E">
            <w:pPr>
              <w:spacing w:line="360" w:lineRule="auto"/>
              <w:rPr>
                <w:lang w:val="ru-RU"/>
              </w:rPr>
            </w:pPr>
            <w:r w:rsidRPr="00BA677E">
              <w:rPr>
                <w:lang w:val="ru-RU"/>
              </w:rPr>
              <w:t>Показатели</w:t>
            </w:r>
          </w:p>
        </w:tc>
        <w:tc>
          <w:tcPr>
            <w:tcW w:w="3063" w:type="dxa"/>
            <w:shd w:val="clear" w:color="auto" w:fill="auto"/>
          </w:tcPr>
          <w:p w:rsidR="001462B5" w:rsidRPr="00BA677E" w:rsidRDefault="001462B5" w:rsidP="00BA677E">
            <w:pPr>
              <w:spacing w:line="360" w:lineRule="auto"/>
              <w:rPr>
                <w:lang w:val="ru-RU"/>
              </w:rPr>
            </w:pPr>
            <w:r w:rsidRPr="00BA677E">
              <w:rPr>
                <w:lang w:val="ru-RU"/>
              </w:rPr>
              <w:t xml:space="preserve">Сумма, </w:t>
            </w:r>
            <w:r w:rsidR="003004A2" w:rsidRPr="00BA677E">
              <w:rPr>
                <w:lang w:val="ru-RU"/>
              </w:rPr>
              <w:t xml:space="preserve">тыс. </w:t>
            </w:r>
            <w:r w:rsidRPr="00BA677E">
              <w:rPr>
                <w:lang w:val="ru-RU"/>
              </w:rPr>
              <w:t>руб.</w:t>
            </w:r>
          </w:p>
        </w:tc>
      </w:tr>
      <w:tr w:rsidR="001462B5" w:rsidRPr="00BA677E" w:rsidTr="00BA677E">
        <w:trPr>
          <w:trHeight w:val="380"/>
          <w:jc w:val="center"/>
        </w:trPr>
        <w:tc>
          <w:tcPr>
            <w:tcW w:w="5456" w:type="dxa"/>
            <w:shd w:val="clear" w:color="auto" w:fill="auto"/>
          </w:tcPr>
          <w:p w:rsidR="001462B5" w:rsidRPr="00BA677E" w:rsidRDefault="001462B5" w:rsidP="00BA677E">
            <w:pPr>
              <w:spacing w:line="360" w:lineRule="auto"/>
              <w:rPr>
                <w:lang w:val="ru-RU"/>
              </w:rPr>
            </w:pPr>
            <w:r w:rsidRPr="00BA677E">
              <w:rPr>
                <w:lang w:val="ru-RU"/>
              </w:rPr>
              <w:t>Объем выручки</w:t>
            </w:r>
          </w:p>
        </w:tc>
        <w:tc>
          <w:tcPr>
            <w:tcW w:w="3063" w:type="dxa"/>
            <w:shd w:val="clear" w:color="auto" w:fill="auto"/>
          </w:tcPr>
          <w:p w:rsidR="001462B5" w:rsidRPr="00BA677E" w:rsidRDefault="003004A2" w:rsidP="00BA677E">
            <w:pPr>
              <w:spacing w:line="360" w:lineRule="auto"/>
              <w:rPr>
                <w:lang w:val="ru-RU"/>
              </w:rPr>
            </w:pPr>
            <w:r w:rsidRPr="00BA677E">
              <w:rPr>
                <w:lang w:val="ru-RU"/>
              </w:rPr>
              <w:t>103208,1</w:t>
            </w:r>
          </w:p>
        </w:tc>
      </w:tr>
      <w:tr w:rsidR="001462B5" w:rsidRPr="00BA677E" w:rsidTr="00BA677E">
        <w:trPr>
          <w:trHeight w:val="380"/>
          <w:jc w:val="center"/>
        </w:trPr>
        <w:tc>
          <w:tcPr>
            <w:tcW w:w="5456" w:type="dxa"/>
            <w:shd w:val="clear" w:color="auto" w:fill="auto"/>
          </w:tcPr>
          <w:p w:rsidR="001462B5" w:rsidRPr="00BA677E" w:rsidRDefault="001462B5" w:rsidP="00BA677E">
            <w:pPr>
              <w:spacing w:line="360" w:lineRule="auto"/>
              <w:rPr>
                <w:lang w:val="ru-RU"/>
              </w:rPr>
            </w:pPr>
            <w:r w:rsidRPr="00BA677E">
              <w:rPr>
                <w:lang w:val="ru-RU"/>
              </w:rPr>
              <w:t>Постоянные затраты</w:t>
            </w:r>
          </w:p>
        </w:tc>
        <w:tc>
          <w:tcPr>
            <w:tcW w:w="3063" w:type="dxa"/>
            <w:shd w:val="clear" w:color="auto" w:fill="auto"/>
          </w:tcPr>
          <w:p w:rsidR="001462B5" w:rsidRPr="00BA677E" w:rsidRDefault="003004A2" w:rsidP="00BA677E">
            <w:pPr>
              <w:spacing w:line="360" w:lineRule="auto"/>
              <w:rPr>
                <w:lang w:val="ru-RU"/>
              </w:rPr>
            </w:pPr>
            <w:r w:rsidRPr="00BA677E">
              <w:rPr>
                <w:lang w:val="ru-RU"/>
              </w:rPr>
              <w:t>19635</w:t>
            </w:r>
          </w:p>
        </w:tc>
      </w:tr>
      <w:tr w:rsidR="001462B5" w:rsidRPr="00BA677E" w:rsidTr="00BA677E">
        <w:trPr>
          <w:trHeight w:val="380"/>
          <w:jc w:val="center"/>
        </w:trPr>
        <w:tc>
          <w:tcPr>
            <w:tcW w:w="5456" w:type="dxa"/>
            <w:shd w:val="clear" w:color="auto" w:fill="auto"/>
          </w:tcPr>
          <w:p w:rsidR="001462B5" w:rsidRPr="00BA677E" w:rsidRDefault="001462B5" w:rsidP="00BA677E">
            <w:pPr>
              <w:spacing w:line="360" w:lineRule="auto"/>
              <w:rPr>
                <w:lang w:val="ru-RU"/>
              </w:rPr>
            </w:pPr>
            <w:r w:rsidRPr="00BA677E">
              <w:rPr>
                <w:lang w:val="ru-RU"/>
              </w:rPr>
              <w:t>Цена реализации</w:t>
            </w:r>
          </w:p>
        </w:tc>
        <w:tc>
          <w:tcPr>
            <w:tcW w:w="3063" w:type="dxa"/>
            <w:shd w:val="clear" w:color="auto" w:fill="auto"/>
          </w:tcPr>
          <w:p w:rsidR="001462B5" w:rsidRPr="00BA677E" w:rsidRDefault="003004A2" w:rsidP="00BA677E">
            <w:pPr>
              <w:spacing w:line="360" w:lineRule="auto"/>
              <w:rPr>
                <w:lang w:val="ru-RU"/>
              </w:rPr>
            </w:pPr>
            <w:r w:rsidRPr="00BA677E">
              <w:rPr>
                <w:lang w:val="ru-RU"/>
              </w:rPr>
              <w:t>1186,3</w:t>
            </w:r>
          </w:p>
        </w:tc>
      </w:tr>
      <w:tr w:rsidR="001462B5" w:rsidRPr="00BA677E" w:rsidTr="00BA677E">
        <w:trPr>
          <w:trHeight w:val="380"/>
          <w:jc w:val="center"/>
        </w:trPr>
        <w:tc>
          <w:tcPr>
            <w:tcW w:w="5456" w:type="dxa"/>
            <w:shd w:val="clear" w:color="auto" w:fill="auto"/>
          </w:tcPr>
          <w:p w:rsidR="001462B5" w:rsidRPr="00BA677E" w:rsidRDefault="003004A2" w:rsidP="00BA677E">
            <w:pPr>
              <w:spacing w:line="360" w:lineRule="auto"/>
              <w:rPr>
                <w:lang w:val="ru-RU"/>
              </w:rPr>
            </w:pPr>
            <w:r w:rsidRPr="00BA677E">
              <w:rPr>
                <w:lang w:val="ru-RU"/>
              </w:rPr>
              <w:t>Переменные затраты</w:t>
            </w:r>
          </w:p>
        </w:tc>
        <w:tc>
          <w:tcPr>
            <w:tcW w:w="3063" w:type="dxa"/>
            <w:shd w:val="clear" w:color="auto" w:fill="auto"/>
          </w:tcPr>
          <w:p w:rsidR="001462B5" w:rsidRPr="00BA677E" w:rsidRDefault="003004A2" w:rsidP="00BA677E">
            <w:pPr>
              <w:spacing w:line="360" w:lineRule="auto"/>
              <w:rPr>
                <w:lang w:val="ru-RU"/>
              </w:rPr>
            </w:pPr>
            <w:r w:rsidRPr="00BA677E">
              <w:rPr>
                <w:lang w:val="ru-RU"/>
              </w:rPr>
              <w:t>960,7</w:t>
            </w:r>
          </w:p>
        </w:tc>
      </w:tr>
    </w:tbl>
    <w:p w:rsidR="00B47D59" w:rsidRPr="002B33D8" w:rsidRDefault="00B47D59" w:rsidP="002B33D8">
      <w:pPr>
        <w:spacing w:line="360" w:lineRule="auto"/>
        <w:ind w:firstLine="709"/>
        <w:jc w:val="both"/>
        <w:rPr>
          <w:sz w:val="28"/>
          <w:szCs w:val="28"/>
          <w:lang w:val="ru-RU"/>
        </w:rPr>
      </w:pPr>
    </w:p>
    <w:p w:rsidR="003004A2" w:rsidRPr="002B33D8" w:rsidRDefault="00CD2EE9" w:rsidP="002B33D8">
      <w:pPr>
        <w:spacing w:line="360" w:lineRule="auto"/>
        <w:ind w:firstLine="709"/>
        <w:jc w:val="both"/>
        <w:rPr>
          <w:sz w:val="28"/>
          <w:szCs w:val="28"/>
          <w:lang w:val="ru-RU"/>
        </w:rPr>
      </w:pPr>
      <w:r w:rsidRPr="002B33D8">
        <w:rPr>
          <w:sz w:val="28"/>
          <w:szCs w:val="28"/>
          <w:lang w:val="ru-RU"/>
        </w:rPr>
        <w:t>На себестоимость отнесены следующие затраты:</w:t>
      </w:r>
    </w:p>
    <w:p w:rsidR="00CD2EE9" w:rsidRPr="002B33D8" w:rsidRDefault="00CD2EE9" w:rsidP="002B33D8">
      <w:pPr>
        <w:spacing w:line="360" w:lineRule="auto"/>
        <w:ind w:firstLine="709"/>
        <w:jc w:val="both"/>
        <w:rPr>
          <w:sz w:val="28"/>
          <w:szCs w:val="28"/>
          <w:lang w:val="ru-RU"/>
        </w:rPr>
      </w:pPr>
      <w:r w:rsidRPr="002B33D8">
        <w:rPr>
          <w:sz w:val="28"/>
          <w:szCs w:val="28"/>
          <w:lang w:val="ru-RU"/>
        </w:rPr>
        <w:t>1) Переменные затраты.</w:t>
      </w:r>
    </w:p>
    <w:p w:rsidR="00CD2EE9" w:rsidRPr="002B33D8" w:rsidRDefault="00F74EE6" w:rsidP="002B33D8">
      <w:pPr>
        <w:numPr>
          <w:ilvl w:val="0"/>
          <w:numId w:val="17"/>
        </w:numPr>
        <w:tabs>
          <w:tab w:val="clear" w:pos="2552"/>
          <w:tab w:val="num" w:pos="720"/>
        </w:tabs>
        <w:spacing w:line="360" w:lineRule="auto"/>
        <w:ind w:left="0" w:firstLine="709"/>
        <w:jc w:val="both"/>
        <w:rPr>
          <w:sz w:val="28"/>
          <w:szCs w:val="28"/>
          <w:lang w:val="ru-RU"/>
        </w:rPr>
      </w:pPr>
      <w:r w:rsidRPr="002B33D8">
        <w:rPr>
          <w:sz w:val="28"/>
          <w:szCs w:val="28"/>
          <w:lang w:val="ru-RU"/>
        </w:rPr>
        <w:t>сырье и материалы;</w:t>
      </w:r>
    </w:p>
    <w:p w:rsidR="00F74EE6" w:rsidRPr="002B33D8" w:rsidRDefault="00F74EE6" w:rsidP="002B33D8">
      <w:pPr>
        <w:numPr>
          <w:ilvl w:val="0"/>
          <w:numId w:val="17"/>
        </w:numPr>
        <w:tabs>
          <w:tab w:val="clear" w:pos="2552"/>
          <w:tab w:val="num" w:pos="720"/>
        </w:tabs>
        <w:spacing w:line="360" w:lineRule="auto"/>
        <w:ind w:left="0" w:firstLine="709"/>
        <w:jc w:val="both"/>
        <w:rPr>
          <w:sz w:val="28"/>
          <w:szCs w:val="28"/>
          <w:lang w:val="ru-RU"/>
        </w:rPr>
      </w:pPr>
      <w:r w:rsidRPr="002B33D8">
        <w:rPr>
          <w:sz w:val="28"/>
          <w:szCs w:val="28"/>
          <w:lang w:val="ru-RU"/>
        </w:rPr>
        <w:t>энергоносители;</w:t>
      </w:r>
    </w:p>
    <w:p w:rsidR="00F74EE6" w:rsidRPr="002B33D8" w:rsidRDefault="00F74EE6" w:rsidP="002B33D8">
      <w:pPr>
        <w:numPr>
          <w:ilvl w:val="0"/>
          <w:numId w:val="17"/>
        </w:numPr>
        <w:tabs>
          <w:tab w:val="clear" w:pos="2552"/>
          <w:tab w:val="num" w:pos="720"/>
        </w:tabs>
        <w:spacing w:line="360" w:lineRule="auto"/>
        <w:ind w:left="0" w:firstLine="709"/>
        <w:jc w:val="both"/>
        <w:rPr>
          <w:sz w:val="28"/>
          <w:szCs w:val="28"/>
          <w:lang w:val="ru-RU"/>
        </w:rPr>
      </w:pPr>
      <w:r w:rsidRPr="002B33D8">
        <w:rPr>
          <w:sz w:val="28"/>
          <w:szCs w:val="28"/>
          <w:lang w:val="ru-RU"/>
        </w:rPr>
        <w:t>сдельная зарплата</w:t>
      </w:r>
    </w:p>
    <w:p w:rsidR="00CD2EE9" w:rsidRPr="002B33D8" w:rsidRDefault="00CD2EE9" w:rsidP="002B33D8">
      <w:pPr>
        <w:spacing w:line="360" w:lineRule="auto"/>
        <w:ind w:firstLine="709"/>
        <w:jc w:val="both"/>
        <w:rPr>
          <w:sz w:val="28"/>
          <w:szCs w:val="28"/>
          <w:lang w:val="ru-RU"/>
        </w:rPr>
      </w:pPr>
      <w:r w:rsidRPr="002B33D8">
        <w:rPr>
          <w:sz w:val="28"/>
          <w:szCs w:val="28"/>
          <w:lang w:val="ru-RU"/>
        </w:rPr>
        <w:t>2) Постоянные затраты.</w:t>
      </w:r>
    </w:p>
    <w:p w:rsidR="00F74EE6" w:rsidRPr="002B33D8" w:rsidRDefault="00DD4A90" w:rsidP="002B33D8">
      <w:pPr>
        <w:tabs>
          <w:tab w:val="num" w:pos="720"/>
        </w:tabs>
        <w:spacing w:line="360" w:lineRule="auto"/>
        <w:ind w:firstLine="709"/>
        <w:jc w:val="both"/>
        <w:rPr>
          <w:sz w:val="28"/>
          <w:szCs w:val="28"/>
          <w:lang w:val="ru-RU"/>
        </w:rPr>
      </w:pPr>
      <w:r w:rsidRPr="002B33D8">
        <w:rPr>
          <w:sz w:val="28"/>
          <w:szCs w:val="28"/>
          <w:lang w:val="ru-RU"/>
        </w:rPr>
        <w:t>расходы на содержание и ремонт оборудования;</w:t>
      </w:r>
    </w:p>
    <w:p w:rsidR="00DD4A90" w:rsidRPr="002B33D8" w:rsidRDefault="00DD4A90" w:rsidP="002B33D8">
      <w:pPr>
        <w:tabs>
          <w:tab w:val="num" w:pos="720"/>
        </w:tabs>
        <w:spacing w:line="360" w:lineRule="auto"/>
        <w:ind w:firstLine="709"/>
        <w:jc w:val="both"/>
        <w:rPr>
          <w:sz w:val="28"/>
          <w:szCs w:val="28"/>
          <w:lang w:val="ru-RU"/>
        </w:rPr>
      </w:pPr>
      <w:r w:rsidRPr="002B33D8">
        <w:rPr>
          <w:sz w:val="28"/>
          <w:szCs w:val="28"/>
          <w:lang w:val="ru-RU"/>
        </w:rPr>
        <w:t>общепроизводственные расходы;</w:t>
      </w:r>
    </w:p>
    <w:p w:rsidR="00DD4A90" w:rsidRPr="002B33D8" w:rsidRDefault="00DD4A90" w:rsidP="002B33D8">
      <w:pPr>
        <w:tabs>
          <w:tab w:val="num" w:pos="720"/>
        </w:tabs>
        <w:spacing w:line="360" w:lineRule="auto"/>
        <w:ind w:firstLine="709"/>
        <w:jc w:val="both"/>
        <w:rPr>
          <w:sz w:val="28"/>
          <w:szCs w:val="28"/>
          <w:lang w:val="ru-RU"/>
        </w:rPr>
      </w:pPr>
      <w:r w:rsidRPr="002B33D8">
        <w:rPr>
          <w:sz w:val="28"/>
          <w:szCs w:val="28"/>
          <w:lang w:val="ru-RU"/>
        </w:rPr>
        <w:t>общехозяйственные расходы.</w:t>
      </w:r>
    </w:p>
    <w:p w:rsidR="00D95EF5" w:rsidRPr="002B33D8" w:rsidRDefault="00DD4A90" w:rsidP="002B33D8">
      <w:pPr>
        <w:spacing w:line="360" w:lineRule="auto"/>
        <w:ind w:firstLine="709"/>
        <w:jc w:val="both"/>
        <w:rPr>
          <w:sz w:val="28"/>
          <w:szCs w:val="28"/>
          <w:lang w:val="ru-RU"/>
        </w:rPr>
      </w:pPr>
      <w:r w:rsidRPr="002B33D8">
        <w:rPr>
          <w:sz w:val="28"/>
          <w:szCs w:val="28"/>
          <w:lang w:val="ru-RU"/>
        </w:rPr>
        <w:t>Налоговые платежи рассчитываются по ставкам, действующим в 2004 году.</w:t>
      </w:r>
    </w:p>
    <w:p w:rsidR="00CC2F77" w:rsidRPr="002B33D8" w:rsidRDefault="00CC2F77" w:rsidP="002B33D8">
      <w:pPr>
        <w:spacing w:line="360" w:lineRule="auto"/>
        <w:ind w:firstLine="709"/>
        <w:jc w:val="both"/>
        <w:rPr>
          <w:sz w:val="28"/>
          <w:szCs w:val="28"/>
          <w:lang w:val="ru-RU"/>
        </w:rPr>
      </w:pPr>
      <w:r w:rsidRPr="002B33D8">
        <w:rPr>
          <w:sz w:val="28"/>
          <w:szCs w:val="28"/>
          <w:lang w:val="ru-RU"/>
        </w:rPr>
        <w:t>Из таблицы 3.1 видно, что точка безубыточности</w:t>
      </w:r>
      <w:r w:rsidR="002B33D8">
        <w:rPr>
          <w:sz w:val="28"/>
          <w:szCs w:val="28"/>
          <w:lang w:val="ru-RU"/>
        </w:rPr>
        <w:t xml:space="preserve"> </w:t>
      </w:r>
      <w:r w:rsidRPr="002B33D8">
        <w:rPr>
          <w:sz w:val="28"/>
          <w:szCs w:val="28"/>
          <w:lang w:val="ru-RU"/>
        </w:rPr>
        <w:t>наступит при производстве 87 единиц ремонта тепловозов ЧМЭ-3, то есть затраты окупятся к началу 2005 года.</w:t>
      </w:r>
    </w:p>
    <w:p w:rsidR="002E7818" w:rsidRPr="002B33D8" w:rsidRDefault="002E7818" w:rsidP="002B33D8">
      <w:pPr>
        <w:spacing w:line="360" w:lineRule="auto"/>
        <w:ind w:firstLine="709"/>
        <w:jc w:val="both"/>
        <w:rPr>
          <w:sz w:val="28"/>
          <w:szCs w:val="28"/>
          <w:lang w:val="ru-RU"/>
        </w:rPr>
      </w:pPr>
      <w:r w:rsidRPr="002B33D8">
        <w:rPr>
          <w:sz w:val="28"/>
          <w:szCs w:val="28"/>
          <w:lang w:val="ru-RU"/>
        </w:rPr>
        <w:t>Теперь рассмотрим маркетинговый план по организации подсобно-вспомогательной деятельности предприятия.</w:t>
      </w:r>
      <w:r w:rsidR="001346FD" w:rsidRPr="002B33D8">
        <w:rPr>
          <w:sz w:val="28"/>
          <w:szCs w:val="28"/>
          <w:lang w:val="ru-RU"/>
        </w:rPr>
        <w:t xml:space="preserve"> Исходя из данных таблицы</w:t>
      </w:r>
      <w:r w:rsidR="00390F6F" w:rsidRPr="002B33D8">
        <w:rPr>
          <w:sz w:val="28"/>
          <w:szCs w:val="28"/>
          <w:lang w:val="ru-RU"/>
        </w:rPr>
        <w:t xml:space="preserve"> 2.8, приоритетными следует считать </w:t>
      </w:r>
      <w:r w:rsidR="00023B64" w:rsidRPr="002B33D8">
        <w:rPr>
          <w:sz w:val="28"/>
          <w:szCs w:val="28"/>
          <w:lang w:val="ru-RU"/>
        </w:rPr>
        <w:t>улучшение деятельности</w:t>
      </w:r>
      <w:r w:rsidR="00390F6F" w:rsidRPr="002B33D8">
        <w:rPr>
          <w:sz w:val="28"/>
          <w:szCs w:val="28"/>
          <w:lang w:val="ru-RU"/>
        </w:rPr>
        <w:t xml:space="preserve"> в следующих областях:</w:t>
      </w:r>
    </w:p>
    <w:p w:rsidR="00390F6F" w:rsidRPr="002B33D8" w:rsidRDefault="00334C37" w:rsidP="002B33D8">
      <w:pPr>
        <w:tabs>
          <w:tab w:val="num" w:pos="720"/>
        </w:tabs>
        <w:spacing w:line="360" w:lineRule="auto"/>
        <w:ind w:firstLine="709"/>
        <w:jc w:val="both"/>
        <w:rPr>
          <w:sz w:val="28"/>
          <w:szCs w:val="28"/>
          <w:lang w:val="ru-RU"/>
        </w:rPr>
      </w:pPr>
      <w:r w:rsidRPr="002B33D8">
        <w:rPr>
          <w:sz w:val="28"/>
          <w:szCs w:val="28"/>
          <w:lang w:val="ru-RU"/>
        </w:rPr>
        <w:t>использование бригадных домов под гостиницу;</w:t>
      </w:r>
    </w:p>
    <w:p w:rsidR="00334C37" w:rsidRPr="002B33D8" w:rsidRDefault="00334C37" w:rsidP="002B33D8">
      <w:pPr>
        <w:tabs>
          <w:tab w:val="num" w:pos="720"/>
        </w:tabs>
        <w:spacing w:line="360" w:lineRule="auto"/>
        <w:ind w:firstLine="709"/>
        <w:jc w:val="both"/>
        <w:rPr>
          <w:sz w:val="28"/>
          <w:szCs w:val="28"/>
          <w:lang w:val="ru-RU"/>
        </w:rPr>
      </w:pPr>
      <w:r w:rsidRPr="002B33D8">
        <w:rPr>
          <w:sz w:val="28"/>
          <w:szCs w:val="28"/>
          <w:lang w:val="ru-RU"/>
        </w:rPr>
        <w:t>услуги</w:t>
      </w:r>
      <w:r w:rsidR="00605D82" w:rsidRPr="002B33D8">
        <w:rPr>
          <w:sz w:val="28"/>
          <w:szCs w:val="28"/>
          <w:lang w:val="ru-RU"/>
        </w:rPr>
        <w:t xml:space="preserve"> столовой;</w:t>
      </w:r>
    </w:p>
    <w:p w:rsidR="00605D82" w:rsidRPr="002B33D8" w:rsidRDefault="00605D82" w:rsidP="002B33D8">
      <w:pPr>
        <w:tabs>
          <w:tab w:val="num" w:pos="720"/>
        </w:tabs>
        <w:spacing w:line="360" w:lineRule="auto"/>
        <w:ind w:firstLine="709"/>
        <w:jc w:val="both"/>
        <w:rPr>
          <w:sz w:val="28"/>
          <w:szCs w:val="28"/>
          <w:lang w:val="ru-RU"/>
        </w:rPr>
      </w:pPr>
      <w:r w:rsidRPr="002B33D8">
        <w:rPr>
          <w:sz w:val="28"/>
          <w:szCs w:val="28"/>
          <w:lang w:val="ru-RU"/>
        </w:rPr>
        <w:t>реализация котельно-печного топлива.</w:t>
      </w:r>
    </w:p>
    <w:p w:rsidR="00D95EF5" w:rsidRPr="002B33D8" w:rsidRDefault="00AB2E7F" w:rsidP="002B33D8">
      <w:pPr>
        <w:pStyle w:val="a6"/>
        <w:widowControl w:val="0"/>
        <w:spacing w:after="0" w:line="360" w:lineRule="auto"/>
        <w:ind w:firstLine="709"/>
        <w:jc w:val="both"/>
      </w:pPr>
      <w:r w:rsidRPr="002B33D8">
        <w:t>1) Использование бригадных домов под гостиницу.</w:t>
      </w:r>
    </w:p>
    <w:p w:rsidR="00077237" w:rsidRPr="002B33D8" w:rsidRDefault="00AB2E7F" w:rsidP="002B33D8">
      <w:pPr>
        <w:pStyle w:val="a6"/>
        <w:widowControl w:val="0"/>
        <w:spacing w:after="0" w:line="360" w:lineRule="auto"/>
        <w:ind w:firstLine="709"/>
        <w:jc w:val="both"/>
      </w:pPr>
      <w:r w:rsidRPr="002B33D8">
        <w:t>Данная область деятельности локомотивного депо станции Тихорецк представляется перспективной, из-за выгодного местоположения бригадных домов предприятия. Бригадные дома находятся недалеко от вокзала</w:t>
      </w:r>
      <w:r w:rsidR="002244EA" w:rsidRPr="002B33D8">
        <w:t>, а гостиница «Привокзальная», на</w:t>
      </w:r>
      <w:r w:rsidR="00C92AA3" w:rsidRPr="002B33D8">
        <w:t xml:space="preserve">ходящаяся на станции Тихорецкая, </w:t>
      </w:r>
      <w:r w:rsidR="002244EA" w:rsidRPr="002B33D8">
        <w:t>не может разместить всех желающих</w:t>
      </w:r>
      <w:r w:rsidR="008D282C" w:rsidRPr="002B33D8">
        <w:t>. К тому же стоимость самых дешевых номеров в этой гостинице –</w:t>
      </w:r>
      <w:r w:rsidR="002B33D8">
        <w:t xml:space="preserve"> </w:t>
      </w:r>
      <w:r w:rsidR="008D282C" w:rsidRPr="002B33D8">
        <w:t>600 руб. за 1 место</w:t>
      </w:r>
      <w:r w:rsidR="00F71F2E" w:rsidRPr="002B33D8">
        <w:t xml:space="preserve"> в сутки</w:t>
      </w:r>
      <w:r w:rsidR="008D282C" w:rsidRPr="002B33D8">
        <w:t xml:space="preserve">. </w:t>
      </w:r>
      <w:r w:rsidR="00BC2524" w:rsidRPr="002B33D8">
        <w:t>В настоящий момент</w:t>
      </w:r>
      <w:r w:rsidR="00F21D94" w:rsidRPr="002B33D8">
        <w:t>,</w:t>
      </w:r>
      <w:r w:rsidR="00BC2524" w:rsidRPr="002B33D8">
        <w:t xml:space="preserve"> бригадные дома рассчитаны</w:t>
      </w:r>
      <w:r w:rsidR="000D4599" w:rsidRPr="002B33D8">
        <w:t xml:space="preserve"> на</w:t>
      </w:r>
      <w:r w:rsidR="002B33D8">
        <w:t xml:space="preserve"> </w:t>
      </w:r>
      <w:r w:rsidR="000D4599" w:rsidRPr="002B33D8">
        <w:t>8</w:t>
      </w:r>
      <w:r w:rsidR="00BC2524" w:rsidRPr="002B33D8">
        <w:t xml:space="preserve">0 мест, стоимость </w:t>
      </w:r>
      <w:r w:rsidR="0044305D" w:rsidRPr="002B33D8">
        <w:t>колеблется в пределах от 100 до 300 рублей</w:t>
      </w:r>
      <w:r w:rsidR="00F71F2E" w:rsidRPr="002B33D8">
        <w:t xml:space="preserve"> в сутки</w:t>
      </w:r>
      <w:r w:rsidR="0044305D" w:rsidRPr="002B33D8">
        <w:t xml:space="preserve">, но при этом их заполненность составляет не более </w:t>
      </w:r>
      <w:r w:rsidR="00AF2C77" w:rsidRPr="002B33D8">
        <w:t xml:space="preserve">9 </w:t>
      </w:r>
      <w:r w:rsidR="0044305D" w:rsidRPr="002B33D8">
        <w:t>номеров в сутки, поскольку все они – «без удобств»</w:t>
      </w:r>
      <w:r w:rsidR="00AF2C77" w:rsidRPr="002B33D8">
        <w:t xml:space="preserve">, </w:t>
      </w:r>
      <w:r w:rsidR="0044305D" w:rsidRPr="002B33D8">
        <w:t xml:space="preserve">и к тому же предприятие не дает никакой рекламы про свои гостиничные услуги. При этом без ущерба для отдыха локомотивных бригад, в бригадных домах можно размещать одновременно до </w:t>
      </w:r>
      <w:r w:rsidR="000D4599" w:rsidRPr="002B33D8">
        <w:t>5</w:t>
      </w:r>
      <w:r w:rsidR="0044305D" w:rsidRPr="002B33D8">
        <w:t>0 ч</w:t>
      </w:r>
      <w:r w:rsidR="000D4599" w:rsidRPr="002B33D8">
        <w:t>еловек.</w:t>
      </w:r>
      <w:r w:rsidR="0044305D" w:rsidRPr="002B33D8">
        <w:t xml:space="preserve"> </w:t>
      </w:r>
    </w:p>
    <w:p w:rsidR="00077237" w:rsidRPr="002B33D8" w:rsidRDefault="00077237" w:rsidP="002B33D8">
      <w:pPr>
        <w:pStyle w:val="a6"/>
        <w:widowControl w:val="0"/>
        <w:spacing w:after="0" w:line="360" w:lineRule="auto"/>
        <w:ind w:firstLine="709"/>
        <w:jc w:val="both"/>
      </w:pPr>
      <w:r w:rsidRPr="002B33D8">
        <w:t>Рассмотрим маркетинговые мероприятия, необходимые для развития этого вида деятельности</w:t>
      </w:r>
      <w:r w:rsidR="00B40FDB" w:rsidRPr="002B33D8">
        <w:t xml:space="preserve"> (см. таблицу 3.2)</w:t>
      </w:r>
      <w:r w:rsidRPr="002B33D8">
        <w:t>:</w:t>
      </w:r>
    </w:p>
    <w:p w:rsidR="00364F4E" w:rsidRDefault="00364F4E" w:rsidP="002B33D8">
      <w:pPr>
        <w:pStyle w:val="a6"/>
        <w:widowControl w:val="0"/>
        <w:spacing w:after="0" w:line="360" w:lineRule="auto"/>
        <w:ind w:firstLine="709"/>
        <w:jc w:val="both"/>
      </w:pPr>
    </w:p>
    <w:p w:rsidR="00AB2E7F" w:rsidRPr="002B33D8" w:rsidRDefault="00325EED" w:rsidP="002B33D8">
      <w:pPr>
        <w:pStyle w:val="a6"/>
        <w:widowControl w:val="0"/>
        <w:spacing w:after="0" w:line="360" w:lineRule="auto"/>
        <w:ind w:firstLine="709"/>
        <w:jc w:val="both"/>
      </w:pPr>
      <w:r w:rsidRPr="002B33D8">
        <w:t>Таблица 3.2</w:t>
      </w:r>
      <w:r w:rsidR="008E184E" w:rsidRPr="002B33D8">
        <w:t>.</w:t>
      </w:r>
      <w:r w:rsidR="00364F4E">
        <w:t xml:space="preserve"> </w:t>
      </w:r>
      <w:r w:rsidRPr="002B33D8">
        <w:t>Комплекс маркетинговых мероприятий, необходимых для</w:t>
      </w:r>
      <w:r w:rsidR="008E184E" w:rsidRPr="002B33D8">
        <w:t xml:space="preserve"> </w:t>
      </w:r>
      <w:r w:rsidRPr="002B33D8">
        <w:t>развития локомотивным депо станции Тихо</w:t>
      </w:r>
      <w:r w:rsidR="00027CFF" w:rsidRPr="002B33D8">
        <w:t>рецкая гостиничной деятельности</w:t>
      </w:r>
      <w:r w:rsidR="00364F4E">
        <w:t xml:space="preserve"> </w:t>
      </w:r>
      <w:r w:rsidR="00027CFF" w:rsidRPr="002B33D8">
        <w:t>в 2004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3414"/>
        <w:gridCol w:w="1723"/>
        <w:gridCol w:w="1852"/>
      </w:tblGrid>
      <w:tr w:rsidR="00086D1F" w:rsidRPr="00BA677E" w:rsidTr="00BA677E">
        <w:trPr>
          <w:trHeight w:val="701"/>
          <w:jc w:val="center"/>
        </w:trPr>
        <w:tc>
          <w:tcPr>
            <w:tcW w:w="2011" w:type="dxa"/>
            <w:shd w:val="clear" w:color="auto" w:fill="auto"/>
          </w:tcPr>
          <w:p w:rsidR="00086D1F" w:rsidRPr="00BA677E" w:rsidRDefault="00086D1F" w:rsidP="00BA677E">
            <w:pPr>
              <w:pStyle w:val="a6"/>
              <w:widowControl w:val="0"/>
              <w:spacing w:after="0" w:line="360" w:lineRule="auto"/>
              <w:rPr>
                <w:sz w:val="20"/>
                <w:szCs w:val="20"/>
              </w:rPr>
            </w:pPr>
            <w:r w:rsidRPr="00BA677E">
              <w:rPr>
                <w:sz w:val="20"/>
                <w:szCs w:val="20"/>
              </w:rPr>
              <w:t>Маркетинговый компонент</w:t>
            </w:r>
          </w:p>
        </w:tc>
        <w:tc>
          <w:tcPr>
            <w:tcW w:w="3414" w:type="dxa"/>
            <w:shd w:val="clear" w:color="auto" w:fill="auto"/>
          </w:tcPr>
          <w:p w:rsidR="00086D1F" w:rsidRPr="00BA677E" w:rsidRDefault="00086D1F" w:rsidP="00BA677E">
            <w:pPr>
              <w:pStyle w:val="a6"/>
              <w:widowControl w:val="0"/>
              <w:spacing w:after="0" w:line="360" w:lineRule="auto"/>
              <w:rPr>
                <w:sz w:val="20"/>
                <w:szCs w:val="20"/>
              </w:rPr>
            </w:pPr>
            <w:r w:rsidRPr="00BA677E">
              <w:rPr>
                <w:sz w:val="20"/>
                <w:szCs w:val="20"/>
              </w:rPr>
              <w:t>Наименование мероприятия</w:t>
            </w:r>
          </w:p>
        </w:tc>
        <w:tc>
          <w:tcPr>
            <w:tcW w:w="1722" w:type="dxa"/>
            <w:shd w:val="clear" w:color="auto" w:fill="auto"/>
          </w:tcPr>
          <w:p w:rsidR="00086D1F" w:rsidRPr="00BA677E" w:rsidRDefault="00246996" w:rsidP="00BA677E">
            <w:pPr>
              <w:pStyle w:val="a6"/>
              <w:widowControl w:val="0"/>
              <w:spacing w:after="0" w:line="360" w:lineRule="auto"/>
              <w:rPr>
                <w:sz w:val="20"/>
                <w:szCs w:val="20"/>
              </w:rPr>
            </w:pPr>
            <w:r w:rsidRPr="00BA677E">
              <w:rPr>
                <w:sz w:val="20"/>
                <w:szCs w:val="20"/>
              </w:rPr>
              <w:t>Срок</w:t>
            </w:r>
            <w:r w:rsidR="002B33D8" w:rsidRPr="00BA677E">
              <w:rPr>
                <w:sz w:val="20"/>
                <w:szCs w:val="20"/>
              </w:rPr>
              <w:t xml:space="preserve"> </w:t>
            </w:r>
            <w:r w:rsidRPr="00BA677E">
              <w:rPr>
                <w:sz w:val="20"/>
                <w:szCs w:val="20"/>
              </w:rPr>
              <w:t>исполнения</w:t>
            </w:r>
          </w:p>
        </w:tc>
        <w:tc>
          <w:tcPr>
            <w:tcW w:w="1852" w:type="dxa"/>
            <w:shd w:val="clear" w:color="auto" w:fill="auto"/>
          </w:tcPr>
          <w:p w:rsidR="00086D1F" w:rsidRPr="00BA677E" w:rsidRDefault="00086D1F" w:rsidP="00BA677E">
            <w:pPr>
              <w:pStyle w:val="a6"/>
              <w:widowControl w:val="0"/>
              <w:spacing w:after="0" w:line="360" w:lineRule="auto"/>
              <w:rPr>
                <w:sz w:val="20"/>
                <w:szCs w:val="20"/>
              </w:rPr>
            </w:pPr>
            <w:r w:rsidRPr="00BA677E">
              <w:rPr>
                <w:sz w:val="20"/>
                <w:szCs w:val="20"/>
              </w:rPr>
              <w:t xml:space="preserve">Стоимость, </w:t>
            </w:r>
            <w:r w:rsidR="000441C5" w:rsidRPr="00BA677E">
              <w:rPr>
                <w:sz w:val="20"/>
                <w:szCs w:val="20"/>
              </w:rPr>
              <w:t xml:space="preserve">тыс. </w:t>
            </w:r>
            <w:r w:rsidRPr="00BA677E">
              <w:rPr>
                <w:sz w:val="20"/>
                <w:szCs w:val="20"/>
              </w:rPr>
              <w:t>руб.</w:t>
            </w:r>
          </w:p>
        </w:tc>
      </w:tr>
      <w:tr w:rsidR="00086D1F" w:rsidRPr="00BA677E" w:rsidTr="00BA677E">
        <w:trPr>
          <w:trHeight w:val="1051"/>
          <w:jc w:val="center"/>
        </w:trPr>
        <w:tc>
          <w:tcPr>
            <w:tcW w:w="2011" w:type="dxa"/>
            <w:shd w:val="clear" w:color="auto" w:fill="auto"/>
          </w:tcPr>
          <w:p w:rsidR="00086D1F" w:rsidRPr="00BA677E" w:rsidRDefault="00086D1F" w:rsidP="00BA677E">
            <w:pPr>
              <w:pStyle w:val="a6"/>
              <w:widowControl w:val="0"/>
              <w:spacing w:after="0" w:line="360" w:lineRule="auto"/>
              <w:rPr>
                <w:sz w:val="20"/>
                <w:szCs w:val="20"/>
              </w:rPr>
            </w:pPr>
            <w:r w:rsidRPr="00BA677E">
              <w:rPr>
                <w:sz w:val="20"/>
                <w:szCs w:val="20"/>
              </w:rPr>
              <w:t>Товар</w:t>
            </w:r>
          </w:p>
        </w:tc>
        <w:tc>
          <w:tcPr>
            <w:tcW w:w="3414" w:type="dxa"/>
            <w:shd w:val="clear" w:color="auto" w:fill="auto"/>
          </w:tcPr>
          <w:p w:rsidR="00086D1F" w:rsidRPr="00BA677E" w:rsidRDefault="00086D1F" w:rsidP="00BA677E">
            <w:pPr>
              <w:pStyle w:val="a6"/>
              <w:widowControl w:val="0"/>
              <w:spacing w:after="0" w:line="360" w:lineRule="auto"/>
              <w:rPr>
                <w:sz w:val="20"/>
                <w:szCs w:val="20"/>
              </w:rPr>
            </w:pPr>
            <w:r w:rsidRPr="00BA677E">
              <w:rPr>
                <w:sz w:val="20"/>
                <w:szCs w:val="20"/>
              </w:rPr>
              <w:t>Проведение в бригадных домах капитального ремонта, организация «удобств» в части номеров</w:t>
            </w:r>
          </w:p>
        </w:tc>
        <w:tc>
          <w:tcPr>
            <w:tcW w:w="1722" w:type="dxa"/>
            <w:shd w:val="clear" w:color="auto" w:fill="auto"/>
          </w:tcPr>
          <w:p w:rsidR="00086D1F" w:rsidRPr="00BA677E" w:rsidRDefault="00582030" w:rsidP="00BA677E">
            <w:pPr>
              <w:pStyle w:val="a6"/>
              <w:widowControl w:val="0"/>
              <w:spacing w:after="0" w:line="360" w:lineRule="auto"/>
              <w:rPr>
                <w:sz w:val="20"/>
                <w:szCs w:val="20"/>
              </w:rPr>
            </w:pPr>
            <w:r w:rsidRPr="00BA677E">
              <w:rPr>
                <w:sz w:val="20"/>
                <w:szCs w:val="20"/>
              </w:rPr>
              <w:t xml:space="preserve">май – </w:t>
            </w:r>
            <w:r w:rsidR="00246996" w:rsidRPr="00BA677E">
              <w:rPr>
                <w:sz w:val="20"/>
                <w:szCs w:val="20"/>
              </w:rPr>
              <w:t>июль 2004 г.</w:t>
            </w:r>
          </w:p>
        </w:tc>
        <w:tc>
          <w:tcPr>
            <w:tcW w:w="1852" w:type="dxa"/>
            <w:shd w:val="clear" w:color="auto" w:fill="auto"/>
          </w:tcPr>
          <w:p w:rsidR="00086D1F" w:rsidRPr="00BA677E" w:rsidRDefault="000441C5" w:rsidP="00BA677E">
            <w:pPr>
              <w:pStyle w:val="a6"/>
              <w:widowControl w:val="0"/>
              <w:spacing w:after="0" w:line="360" w:lineRule="auto"/>
              <w:rPr>
                <w:sz w:val="20"/>
                <w:szCs w:val="20"/>
              </w:rPr>
            </w:pPr>
            <w:r w:rsidRPr="00BA677E">
              <w:rPr>
                <w:sz w:val="20"/>
                <w:szCs w:val="20"/>
              </w:rPr>
              <w:t>95</w:t>
            </w:r>
          </w:p>
        </w:tc>
      </w:tr>
      <w:tr w:rsidR="00086D1F" w:rsidRPr="00BA677E" w:rsidTr="00BA677E">
        <w:trPr>
          <w:trHeight w:val="1051"/>
          <w:jc w:val="center"/>
        </w:trPr>
        <w:tc>
          <w:tcPr>
            <w:tcW w:w="2011" w:type="dxa"/>
            <w:shd w:val="clear" w:color="auto" w:fill="auto"/>
          </w:tcPr>
          <w:p w:rsidR="00086D1F" w:rsidRPr="00BA677E" w:rsidRDefault="00086D1F" w:rsidP="00BA677E">
            <w:pPr>
              <w:pStyle w:val="a6"/>
              <w:widowControl w:val="0"/>
              <w:spacing w:after="0" w:line="360" w:lineRule="auto"/>
              <w:rPr>
                <w:sz w:val="20"/>
                <w:szCs w:val="20"/>
              </w:rPr>
            </w:pPr>
            <w:r w:rsidRPr="00BA677E">
              <w:rPr>
                <w:sz w:val="20"/>
                <w:szCs w:val="20"/>
              </w:rPr>
              <w:t>Цена</w:t>
            </w:r>
          </w:p>
        </w:tc>
        <w:tc>
          <w:tcPr>
            <w:tcW w:w="3414" w:type="dxa"/>
            <w:shd w:val="clear" w:color="auto" w:fill="auto"/>
          </w:tcPr>
          <w:p w:rsidR="00086D1F" w:rsidRPr="00BA677E" w:rsidRDefault="00086D1F" w:rsidP="00BA677E">
            <w:pPr>
              <w:pStyle w:val="a6"/>
              <w:widowControl w:val="0"/>
              <w:spacing w:after="0" w:line="360" w:lineRule="auto"/>
              <w:rPr>
                <w:sz w:val="20"/>
                <w:szCs w:val="20"/>
              </w:rPr>
            </w:pPr>
            <w:r w:rsidRPr="00BA677E">
              <w:rPr>
                <w:sz w:val="20"/>
                <w:szCs w:val="20"/>
              </w:rPr>
              <w:t>Увеличение после капитального ремонта цен на номера до размера 300-400 рублей в сутки</w:t>
            </w:r>
          </w:p>
        </w:tc>
        <w:tc>
          <w:tcPr>
            <w:tcW w:w="1722" w:type="dxa"/>
            <w:shd w:val="clear" w:color="auto" w:fill="auto"/>
          </w:tcPr>
          <w:p w:rsidR="00086D1F" w:rsidRPr="00BA677E" w:rsidRDefault="00246996" w:rsidP="00BA677E">
            <w:pPr>
              <w:pStyle w:val="a6"/>
              <w:widowControl w:val="0"/>
              <w:spacing w:after="0" w:line="360" w:lineRule="auto"/>
              <w:rPr>
                <w:sz w:val="20"/>
                <w:szCs w:val="20"/>
              </w:rPr>
            </w:pPr>
            <w:r w:rsidRPr="00BA677E">
              <w:rPr>
                <w:sz w:val="20"/>
                <w:szCs w:val="20"/>
              </w:rPr>
              <w:t>август 2004 г.</w:t>
            </w:r>
          </w:p>
        </w:tc>
        <w:tc>
          <w:tcPr>
            <w:tcW w:w="1852" w:type="dxa"/>
            <w:shd w:val="clear" w:color="auto" w:fill="auto"/>
          </w:tcPr>
          <w:p w:rsidR="00086D1F" w:rsidRPr="00BA677E" w:rsidRDefault="00086D1F" w:rsidP="00BA677E">
            <w:pPr>
              <w:pStyle w:val="a6"/>
              <w:widowControl w:val="0"/>
              <w:spacing w:after="0" w:line="360" w:lineRule="auto"/>
              <w:rPr>
                <w:sz w:val="20"/>
                <w:szCs w:val="20"/>
              </w:rPr>
            </w:pPr>
          </w:p>
        </w:tc>
      </w:tr>
      <w:tr w:rsidR="00086D1F" w:rsidRPr="00BA677E" w:rsidTr="00BA677E">
        <w:trPr>
          <w:trHeight w:val="686"/>
          <w:jc w:val="center"/>
        </w:trPr>
        <w:tc>
          <w:tcPr>
            <w:tcW w:w="2011" w:type="dxa"/>
            <w:shd w:val="clear" w:color="auto" w:fill="auto"/>
          </w:tcPr>
          <w:p w:rsidR="00086D1F" w:rsidRPr="00BA677E" w:rsidRDefault="00086D1F" w:rsidP="00BA677E">
            <w:pPr>
              <w:pStyle w:val="a6"/>
              <w:widowControl w:val="0"/>
              <w:spacing w:after="0" w:line="360" w:lineRule="auto"/>
              <w:rPr>
                <w:sz w:val="20"/>
                <w:szCs w:val="20"/>
              </w:rPr>
            </w:pPr>
            <w:r w:rsidRPr="00BA677E">
              <w:rPr>
                <w:sz w:val="20"/>
                <w:szCs w:val="20"/>
              </w:rPr>
              <w:t>Продвижение</w:t>
            </w:r>
          </w:p>
        </w:tc>
        <w:tc>
          <w:tcPr>
            <w:tcW w:w="3414" w:type="dxa"/>
            <w:shd w:val="clear" w:color="auto" w:fill="auto"/>
          </w:tcPr>
          <w:p w:rsidR="00086D1F" w:rsidRPr="00BA677E" w:rsidRDefault="00086D1F" w:rsidP="00BA677E">
            <w:pPr>
              <w:pStyle w:val="a6"/>
              <w:widowControl w:val="0"/>
              <w:spacing w:after="0" w:line="360" w:lineRule="auto"/>
              <w:rPr>
                <w:sz w:val="20"/>
                <w:szCs w:val="20"/>
              </w:rPr>
            </w:pPr>
            <w:r w:rsidRPr="00BA677E">
              <w:rPr>
                <w:sz w:val="20"/>
                <w:szCs w:val="20"/>
              </w:rPr>
              <w:t>Установление рекламного щита на привокзальной площади</w:t>
            </w:r>
          </w:p>
        </w:tc>
        <w:tc>
          <w:tcPr>
            <w:tcW w:w="1722" w:type="dxa"/>
            <w:shd w:val="clear" w:color="auto" w:fill="auto"/>
          </w:tcPr>
          <w:p w:rsidR="00086D1F" w:rsidRPr="00BA677E" w:rsidRDefault="00E00AEB" w:rsidP="00BA677E">
            <w:pPr>
              <w:pStyle w:val="a6"/>
              <w:widowControl w:val="0"/>
              <w:spacing w:after="0" w:line="360" w:lineRule="auto"/>
              <w:rPr>
                <w:sz w:val="20"/>
                <w:szCs w:val="20"/>
              </w:rPr>
            </w:pPr>
            <w:r w:rsidRPr="00BA677E">
              <w:rPr>
                <w:sz w:val="20"/>
                <w:szCs w:val="20"/>
              </w:rPr>
              <w:t xml:space="preserve">август 2004 г. </w:t>
            </w:r>
          </w:p>
        </w:tc>
        <w:tc>
          <w:tcPr>
            <w:tcW w:w="1852" w:type="dxa"/>
            <w:shd w:val="clear" w:color="auto" w:fill="auto"/>
          </w:tcPr>
          <w:p w:rsidR="00086D1F" w:rsidRPr="00BA677E" w:rsidRDefault="000C6C0F" w:rsidP="00BA677E">
            <w:pPr>
              <w:pStyle w:val="a6"/>
              <w:widowControl w:val="0"/>
              <w:spacing w:after="0" w:line="360" w:lineRule="auto"/>
              <w:rPr>
                <w:sz w:val="20"/>
                <w:szCs w:val="20"/>
              </w:rPr>
            </w:pPr>
            <w:r w:rsidRPr="00BA677E">
              <w:rPr>
                <w:sz w:val="20"/>
                <w:szCs w:val="20"/>
              </w:rPr>
              <w:t>24</w:t>
            </w:r>
          </w:p>
        </w:tc>
      </w:tr>
      <w:tr w:rsidR="00E00AEB" w:rsidRPr="00BA677E" w:rsidTr="00BA677E">
        <w:trPr>
          <w:trHeight w:val="366"/>
          <w:jc w:val="center"/>
        </w:trPr>
        <w:tc>
          <w:tcPr>
            <w:tcW w:w="7148" w:type="dxa"/>
            <w:gridSpan w:val="3"/>
            <w:shd w:val="clear" w:color="auto" w:fill="auto"/>
          </w:tcPr>
          <w:p w:rsidR="00E00AEB" w:rsidRPr="00BA677E" w:rsidRDefault="00E00AEB" w:rsidP="00BA677E">
            <w:pPr>
              <w:pStyle w:val="a6"/>
              <w:widowControl w:val="0"/>
              <w:spacing w:after="0" w:line="360" w:lineRule="auto"/>
              <w:rPr>
                <w:sz w:val="20"/>
                <w:szCs w:val="20"/>
              </w:rPr>
            </w:pPr>
            <w:r w:rsidRPr="00BA677E">
              <w:rPr>
                <w:sz w:val="20"/>
                <w:szCs w:val="20"/>
              </w:rPr>
              <w:t>ИТОГО</w:t>
            </w:r>
          </w:p>
        </w:tc>
        <w:tc>
          <w:tcPr>
            <w:tcW w:w="1852" w:type="dxa"/>
            <w:shd w:val="clear" w:color="auto" w:fill="auto"/>
          </w:tcPr>
          <w:p w:rsidR="00E00AEB" w:rsidRPr="00BA677E" w:rsidRDefault="00E00AEB" w:rsidP="00BA677E">
            <w:pPr>
              <w:pStyle w:val="a6"/>
              <w:widowControl w:val="0"/>
              <w:spacing w:after="0" w:line="360" w:lineRule="auto"/>
              <w:rPr>
                <w:sz w:val="20"/>
                <w:szCs w:val="20"/>
              </w:rPr>
            </w:pPr>
            <w:r w:rsidRPr="00BA677E">
              <w:rPr>
                <w:sz w:val="20"/>
                <w:szCs w:val="20"/>
              </w:rPr>
              <w:t>1</w:t>
            </w:r>
            <w:r w:rsidR="000C6C0F" w:rsidRPr="00BA677E">
              <w:rPr>
                <w:sz w:val="20"/>
                <w:szCs w:val="20"/>
              </w:rPr>
              <w:t>19</w:t>
            </w:r>
          </w:p>
        </w:tc>
      </w:tr>
    </w:tbl>
    <w:p w:rsidR="00325EED" w:rsidRPr="002B33D8" w:rsidRDefault="00325EED" w:rsidP="002B33D8">
      <w:pPr>
        <w:pStyle w:val="a6"/>
        <w:widowControl w:val="0"/>
        <w:spacing w:after="0" w:line="360" w:lineRule="auto"/>
        <w:ind w:firstLine="709"/>
        <w:jc w:val="both"/>
      </w:pPr>
    </w:p>
    <w:p w:rsidR="00086D1F" w:rsidRPr="002B33D8" w:rsidRDefault="00086D1F" w:rsidP="002B33D8">
      <w:pPr>
        <w:pStyle w:val="a6"/>
        <w:widowControl w:val="0"/>
        <w:spacing w:after="0" w:line="360" w:lineRule="auto"/>
        <w:ind w:firstLine="709"/>
        <w:jc w:val="both"/>
      </w:pPr>
      <w:r w:rsidRPr="002B33D8">
        <w:t>Полученные меры позволят повысить заполненность бригадных домов до 25 человек в сутки</w:t>
      </w:r>
      <w:r w:rsidR="007B373B" w:rsidRPr="002B33D8">
        <w:t xml:space="preserve"> и обеспечить железнодорожному предприятию следующий доход</w:t>
      </w:r>
      <w:r w:rsidR="00B40FDB" w:rsidRPr="002B33D8">
        <w:t xml:space="preserve"> (см. таблицу 3.3)</w:t>
      </w:r>
      <w:r w:rsidR="000C6C0F" w:rsidRPr="002B33D8">
        <w:t>:</w:t>
      </w:r>
    </w:p>
    <w:p w:rsidR="000C6C0F" w:rsidRPr="002B33D8" w:rsidRDefault="0081730B" w:rsidP="002B33D8">
      <w:pPr>
        <w:pStyle w:val="a6"/>
        <w:widowControl w:val="0"/>
        <w:spacing w:after="0" w:line="360" w:lineRule="auto"/>
        <w:ind w:firstLine="709"/>
        <w:jc w:val="both"/>
      </w:pPr>
      <w:r>
        <w:br w:type="page"/>
      </w:r>
      <w:r w:rsidR="006D381F" w:rsidRPr="002B33D8">
        <w:t>Таблица 3.</w:t>
      </w:r>
      <w:r w:rsidR="00B40FDB" w:rsidRPr="002B33D8">
        <w:t>3</w:t>
      </w:r>
      <w:r w:rsidR="008E184E" w:rsidRPr="002B33D8">
        <w:t>.</w:t>
      </w:r>
      <w:r>
        <w:t xml:space="preserve"> </w:t>
      </w:r>
      <w:r w:rsidR="006D381F" w:rsidRPr="002B33D8">
        <w:t>Планируемый доход от гостиничных услуг</w:t>
      </w:r>
      <w:r w:rsidR="001B3CF3" w:rsidRPr="002B33D8">
        <w:t xml:space="preserve"> бригадных домов</w:t>
      </w:r>
      <w:r>
        <w:t xml:space="preserve"> </w:t>
      </w:r>
      <w:r w:rsidR="006D381F" w:rsidRPr="002B33D8">
        <w:t>локомотивного депо станции Тихорецкая</w:t>
      </w:r>
      <w:r w:rsidR="00027CFF" w:rsidRPr="002B33D8">
        <w:t xml:space="preserve"> в 2004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60"/>
        <w:gridCol w:w="1959"/>
        <w:gridCol w:w="1526"/>
        <w:gridCol w:w="1950"/>
      </w:tblGrid>
      <w:tr w:rsidR="001423EF" w:rsidRPr="00BA677E" w:rsidTr="00BA677E">
        <w:trPr>
          <w:jc w:val="center"/>
        </w:trPr>
        <w:tc>
          <w:tcPr>
            <w:tcW w:w="1984" w:type="dxa"/>
            <w:shd w:val="clear" w:color="auto" w:fill="auto"/>
          </w:tcPr>
          <w:p w:rsidR="001423EF" w:rsidRPr="00BA677E" w:rsidRDefault="001423EF" w:rsidP="00BA677E">
            <w:pPr>
              <w:pStyle w:val="a6"/>
              <w:widowControl w:val="0"/>
              <w:spacing w:after="0" w:line="360" w:lineRule="auto"/>
              <w:rPr>
                <w:sz w:val="20"/>
                <w:szCs w:val="20"/>
              </w:rPr>
            </w:pPr>
            <w:r w:rsidRPr="00BA677E">
              <w:rPr>
                <w:sz w:val="20"/>
                <w:szCs w:val="20"/>
              </w:rPr>
              <w:t>Заполненность бригадных домов, мест в сутки</w:t>
            </w:r>
          </w:p>
        </w:tc>
        <w:tc>
          <w:tcPr>
            <w:tcW w:w="1760" w:type="dxa"/>
            <w:shd w:val="clear" w:color="auto" w:fill="auto"/>
          </w:tcPr>
          <w:p w:rsidR="001423EF" w:rsidRPr="00BA677E" w:rsidRDefault="001423EF" w:rsidP="00BA677E">
            <w:pPr>
              <w:pStyle w:val="a6"/>
              <w:widowControl w:val="0"/>
              <w:spacing w:after="0" w:line="360" w:lineRule="auto"/>
              <w:rPr>
                <w:sz w:val="20"/>
                <w:szCs w:val="20"/>
              </w:rPr>
            </w:pPr>
            <w:r w:rsidRPr="00BA677E">
              <w:rPr>
                <w:sz w:val="20"/>
                <w:szCs w:val="20"/>
              </w:rPr>
              <w:t>Человеко-дней в 2004 году</w:t>
            </w:r>
          </w:p>
        </w:tc>
        <w:tc>
          <w:tcPr>
            <w:tcW w:w="1959" w:type="dxa"/>
            <w:shd w:val="clear" w:color="auto" w:fill="auto"/>
          </w:tcPr>
          <w:p w:rsidR="001423EF" w:rsidRPr="00BA677E" w:rsidRDefault="001423EF" w:rsidP="00BA677E">
            <w:pPr>
              <w:pStyle w:val="a6"/>
              <w:widowControl w:val="0"/>
              <w:spacing w:after="0" w:line="360" w:lineRule="auto"/>
              <w:rPr>
                <w:sz w:val="20"/>
                <w:szCs w:val="20"/>
              </w:rPr>
            </w:pPr>
            <w:r w:rsidRPr="00BA677E">
              <w:rPr>
                <w:sz w:val="20"/>
                <w:szCs w:val="20"/>
              </w:rPr>
              <w:t>Средняя стоимость 1 места, руб.</w:t>
            </w:r>
          </w:p>
        </w:tc>
        <w:tc>
          <w:tcPr>
            <w:tcW w:w="1526" w:type="dxa"/>
            <w:shd w:val="clear" w:color="auto" w:fill="auto"/>
          </w:tcPr>
          <w:p w:rsidR="0000559D" w:rsidRPr="00BA677E" w:rsidRDefault="001423EF" w:rsidP="00BA677E">
            <w:pPr>
              <w:pStyle w:val="a6"/>
              <w:widowControl w:val="0"/>
              <w:spacing w:after="0" w:line="360" w:lineRule="auto"/>
              <w:rPr>
                <w:sz w:val="20"/>
                <w:szCs w:val="20"/>
              </w:rPr>
            </w:pPr>
            <w:r w:rsidRPr="00BA677E">
              <w:rPr>
                <w:sz w:val="20"/>
                <w:szCs w:val="20"/>
              </w:rPr>
              <w:t>Валовой доход в 2004</w:t>
            </w:r>
            <w:r w:rsidR="0000559D" w:rsidRPr="00BA677E">
              <w:rPr>
                <w:sz w:val="20"/>
                <w:szCs w:val="20"/>
              </w:rPr>
              <w:t xml:space="preserve"> г,</w:t>
            </w:r>
          </w:p>
          <w:p w:rsidR="001423EF" w:rsidRPr="00BA677E" w:rsidRDefault="0000559D" w:rsidP="00BA677E">
            <w:pPr>
              <w:pStyle w:val="a6"/>
              <w:widowControl w:val="0"/>
              <w:spacing w:after="0" w:line="360" w:lineRule="auto"/>
              <w:rPr>
                <w:sz w:val="20"/>
                <w:szCs w:val="20"/>
              </w:rPr>
            </w:pPr>
            <w:r w:rsidRPr="00BA677E">
              <w:rPr>
                <w:sz w:val="20"/>
                <w:szCs w:val="20"/>
              </w:rPr>
              <w:t>тыс. руб.</w:t>
            </w:r>
            <w:r w:rsidR="001423EF" w:rsidRPr="00BA677E">
              <w:rPr>
                <w:sz w:val="20"/>
                <w:szCs w:val="20"/>
              </w:rPr>
              <w:t xml:space="preserve"> </w:t>
            </w:r>
          </w:p>
        </w:tc>
        <w:tc>
          <w:tcPr>
            <w:tcW w:w="1950" w:type="dxa"/>
            <w:shd w:val="clear" w:color="auto" w:fill="auto"/>
          </w:tcPr>
          <w:p w:rsidR="001423EF" w:rsidRPr="00BA677E" w:rsidRDefault="001423EF" w:rsidP="00BA677E">
            <w:pPr>
              <w:pStyle w:val="a6"/>
              <w:widowControl w:val="0"/>
              <w:spacing w:after="0" w:line="360" w:lineRule="auto"/>
              <w:rPr>
                <w:sz w:val="20"/>
                <w:szCs w:val="20"/>
              </w:rPr>
            </w:pPr>
            <w:r w:rsidRPr="00BA677E">
              <w:rPr>
                <w:sz w:val="20"/>
                <w:szCs w:val="20"/>
              </w:rPr>
              <w:t>Прибыль в 2004 г</w:t>
            </w:r>
            <w:r w:rsidR="0000559D" w:rsidRPr="00BA677E">
              <w:rPr>
                <w:sz w:val="20"/>
                <w:szCs w:val="20"/>
              </w:rPr>
              <w:t>,</w:t>
            </w:r>
          </w:p>
          <w:p w:rsidR="0000559D" w:rsidRPr="00BA677E" w:rsidRDefault="0000559D" w:rsidP="00BA677E">
            <w:pPr>
              <w:pStyle w:val="a6"/>
              <w:widowControl w:val="0"/>
              <w:spacing w:after="0" w:line="360" w:lineRule="auto"/>
              <w:rPr>
                <w:sz w:val="20"/>
                <w:szCs w:val="20"/>
              </w:rPr>
            </w:pPr>
            <w:r w:rsidRPr="00BA677E">
              <w:rPr>
                <w:sz w:val="20"/>
                <w:szCs w:val="20"/>
              </w:rPr>
              <w:t>тыс. руб.</w:t>
            </w:r>
          </w:p>
        </w:tc>
      </w:tr>
      <w:tr w:rsidR="001423EF" w:rsidRPr="00BA677E" w:rsidTr="00BA677E">
        <w:trPr>
          <w:jc w:val="center"/>
        </w:trPr>
        <w:tc>
          <w:tcPr>
            <w:tcW w:w="1984" w:type="dxa"/>
            <w:shd w:val="clear" w:color="auto" w:fill="auto"/>
          </w:tcPr>
          <w:p w:rsidR="001423EF" w:rsidRPr="00BA677E" w:rsidRDefault="001423EF" w:rsidP="00BA677E">
            <w:pPr>
              <w:pStyle w:val="a6"/>
              <w:widowControl w:val="0"/>
              <w:spacing w:after="0" w:line="360" w:lineRule="auto"/>
              <w:rPr>
                <w:sz w:val="20"/>
                <w:szCs w:val="20"/>
              </w:rPr>
            </w:pPr>
            <w:r w:rsidRPr="00BA677E">
              <w:rPr>
                <w:sz w:val="20"/>
                <w:szCs w:val="20"/>
              </w:rPr>
              <w:t>25</w:t>
            </w:r>
          </w:p>
        </w:tc>
        <w:tc>
          <w:tcPr>
            <w:tcW w:w="1760" w:type="dxa"/>
            <w:shd w:val="clear" w:color="auto" w:fill="auto"/>
          </w:tcPr>
          <w:p w:rsidR="001423EF" w:rsidRPr="00BA677E" w:rsidRDefault="001423EF" w:rsidP="00BA677E">
            <w:pPr>
              <w:pStyle w:val="a6"/>
              <w:widowControl w:val="0"/>
              <w:spacing w:after="0" w:line="360" w:lineRule="auto"/>
              <w:rPr>
                <w:sz w:val="20"/>
                <w:szCs w:val="20"/>
              </w:rPr>
            </w:pPr>
            <w:r w:rsidRPr="00BA677E">
              <w:rPr>
                <w:sz w:val="20"/>
                <w:szCs w:val="20"/>
              </w:rPr>
              <w:t>3750</w:t>
            </w:r>
          </w:p>
        </w:tc>
        <w:tc>
          <w:tcPr>
            <w:tcW w:w="1959" w:type="dxa"/>
            <w:shd w:val="clear" w:color="auto" w:fill="auto"/>
          </w:tcPr>
          <w:p w:rsidR="001423EF" w:rsidRPr="00BA677E" w:rsidRDefault="001423EF" w:rsidP="00BA677E">
            <w:pPr>
              <w:pStyle w:val="a6"/>
              <w:widowControl w:val="0"/>
              <w:spacing w:after="0" w:line="360" w:lineRule="auto"/>
              <w:rPr>
                <w:sz w:val="20"/>
                <w:szCs w:val="20"/>
              </w:rPr>
            </w:pPr>
            <w:r w:rsidRPr="00BA677E">
              <w:rPr>
                <w:sz w:val="20"/>
                <w:szCs w:val="20"/>
              </w:rPr>
              <w:t>320</w:t>
            </w:r>
          </w:p>
        </w:tc>
        <w:tc>
          <w:tcPr>
            <w:tcW w:w="1526" w:type="dxa"/>
            <w:shd w:val="clear" w:color="auto" w:fill="auto"/>
          </w:tcPr>
          <w:p w:rsidR="001423EF" w:rsidRPr="00BA677E" w:rsidRDefault="0000559D" w:rsidP="00BA677E">
            <w:pPr>
              <w:pStyle w:val="a6"/>
              <w:widowControl w:val="0"/>
              <w:spacing w:after="0" w:line="360" w:lineRule="auto"/>
              <w:rPr>
                <w:sz w:val="20"/>
                <w:szCs w:val="20"/>
              </w:rPr>
            </w:pPr>
            <w:r w:rsidRPr="00BA677E">
              <w:rPr>
                <w:sz w:val="20"/>
                <w:szCs w:val="20"/>
              </w:rPr>
              <w:t>1200</w:t>
            </w:r>
          </w:p>
        </w:tc>
        <w:tc>
          <w:tcPr>
            <w:tcW w:w="1950" w:type="dxa"/>
            <w:shd w:val="clear" w:color="auto" w:fill="auto"/>
          </w:tcPr>
          <w:p w:rsidR="001423EF" w:rsidRPr="00BA677E" w:rsidRDefault="0000559D" w:rsidP="00BA677E">
            <w:pPr>
              <w:pStyle w:val="a6"/>
              <w:widowControl w:val="0"/>
              <w:spacing w:after="0" w:line="360" w:lineRule="auto"/>
              <w:rPr>
                <w:sz w:val="20"/>
                <w:szCs w:val="20"/>
              </w:rPr>
            </w:pPr>
            <w:r w:rsidRPr="00BA677E">
              <w:rPr>
                <w:sz w:val="20"/>
                <w:szCs w:val="20"/>
              </w:rPr>
              <w:t>360</w:t>
            </w:r>
          </w:p>
        </w:tc>
      </w:tr>
    </w:tbl>
    <w:p w:rsidR="006D381F" w:rsidRPr="002B33D8" w:rsidRDefault="006D381F" w:rsidP="002B33D8">
      <w:pPr>
        <w:pStyle w:val="a6"/>
        <w:widowControl w:val="0"/>
        <w:spacing w:after="0" w:line="360" w:lineRule="auto"/>
        <w:ind w:firstLine="709"/>
        <w:jc w:val="both"/>
      </w:pPr>
    </w:p>
    <w:p w:rsidR="000441C5" w:rsidRPr="002B33D8" w:rsidRDefault="000441C5" w:rsidP="002B33D8">
      <w:pPr>
        <w:pStyle w:val="a6"/>
        <w:widowControl w:val="0"/>
        <w:spacing w:after="0" w:line="360" w:lineRule="auto"/>
        <w:ind w:firstLine="709"/>
        <w:jc w:val="both"/>
      </w:pPr>
      <w:r w:rsidRPr="002B33D8">
        <w:t>Итого, чистая прибыль</w:t>
      </w:r>
      <w:r w:rsidR="00075362" w:rsidRPr="002B33D8">
        <w:t xml:space="preserve"> в 2004 году</w:t>
      </w:r>
      <w:r w:rsidRPr="002B33D8">
        <w:t xml:space="preserve"> за вычетом расходов на маркетинговые мероприятия составит</w:t>
      </w:r>
      <w:r w:rsidR="008F40DB" w:rsidRPr="002B33D8">
        <w:t xml:space="preserve"> 241 тыс. рублей.</w:t>
      </w:r>
    </w:p>
    <w:p w:rsidR="006D381F" w:rsidRPr="002B33D8" w:rsidRDefault="0000559D" w:rsidP="002B33D8">
      <w:pPr>
        <w:pStyle w:val="a6"/>
        <w:widowControl w:val="0"/>
        <w:spacing w:after="0" w:line="360" w:lineRule="auto"/>
        <w:ind w:firstLine="709"/>
        <w:jc w:val="both"/>
      </w:pPr>
      <w:r w:rsidRPr="002B33D8">
        <w:t>2) Услуги столовой</w:t>
      </w:r>
    </w:p>
    <w:p w:rsidR="0000559D" w:rsidRPr="002B33D8" w:rsidRDefault="0000559D" w:rsidP="002B33D8">
      <w:pPr>
        <w:pStyle w:val="a6"/>
        <w:widowControl w:val="0"/>
        <w:spacing w:after="0" w:line="360" w:lineRule="auto"/>
        <w:ind w:firstLine="709"/>
        <w:jc w:val="both"/>
      </w:pPr>
      <w:r w:rsidRPr="002B33D8">
        <w:t>В столовой локомотивного депо станции Тихорецкая питаются, в основном, сотрудники предприятия</w:t>
      </w:r>
      <w:r w:rsidR="005252AD" w:rsidRPr="002B33D8">
        <w:t xml:space="preserve"> и до 90 человек в день посторонних посетителей</w:t>
      </w:r>
      <w:r w:rsidRPr="002B33D8">
        <w:t xml:space="preserve">. Стоимость </w:t>
      </w:r>
      <w:r w:rsidR="000441C5" w:rsidRPr="002B33D8">
        <w:t xml:space="preserve">полного </w:t>
      </w:r>
      <w:r w:rsidRPr="002B33D8">
        <w:t>обеда в столовой составляет</w:t>
      </w:r>
      <w:r w:rsidR="000441C5" w:rsidRPr="002B33D8">
        <w:t xml:space="preserve"> </w:t>
      </w:r>
      <w:r w:rsidR="005252AD" w:rsidRPr="002B33D8">
        <w:t>20</w:t>
      </w:r>
      <w:r w:rsidR="000441C5" w:rsidRPr="002B33D8">
        <w:t>-</w:t>
      </w:r>
      <w:r w:rsidR="005252AD" w:rsidRPr="002B33D8">
        <w:t>3</w:t>
      </w:r>
      <w:r w:rsidR="000441C5" w:rsidRPr="002B33D8">
        <w:t>5 рублей на человека.</w:t>
      </w:r>
      <w:r w:rsidR="00075362" w:rsidRPr="002B33D8">
        <w:t xml:space="preserve"> К питанию в столовой можно привлечь сотрудников близлежащих предприятий, а также транзитных пассажиров с железнодорожного вокзала. Комплекс маркетинговых мероприятий</w:t>
      </w:r>
      <w:r w:rsidR="00B02168" w:rsidRPr="002B33D8">
        <w:t xml:space="preserve"> перечислен в таблице 3.4:</w:t>
      </w:r>
      <w:r w:rsidR="002B33D8">
        <w:t xml:space="preserve"> </w:t>
      </w:r>
    </w:p>
    <w:p w:rsidR="00B26727" w:rsidRPr="002B33D8" w:rsidRDefault="00B26727" w:rsidP="002B33D8">
      <w:pPr>
        <w:spacing w:line="360" w:lineRule="auto"/>
        <w:ind w:firstLine="709"/>
        <w:jc w:val="both"/>
        <w:rPr>
          <w:sz w:val="28"/>
          <w:szCs w:val="28"/>
          <w:lang w:val="ru-RU"/>
        </w:rPr>
      </w:pPr>
    </w:p>
    <w:p w:rsidR="008E184E" w:rsidRPr="002B33D8" w:rsidRDefault="00B02168" w:rsidP="002B33D8">
      <w:pPr>
        <w:pStyle w:val="a6"/>
        <w:widowControl w:val="0"/>
        <w:spacing w:after="0" w:line="360" w:lineRule="auto"/>
        <w:ind w:firstLine="709"/>
        <w:jc w:val="both"/>
      </w:pPr>
      <w:r w:rsidRPr="002B33D8">
        <w:t>Таблица 3.4</w:t>
      </w:r>
      <w:r w:rsidR="008E184E" w:rsidRPr="002B33D8">
        <w:t>.</w:t>
      </w:r>
    </w:p>
    <w:p w:rsidR="00B02168" w:rsidRPr="002B33D8" w:rsidRDefault="00B02168" w:rsidP="002B33D8">
      <w:pPr>
        <w:pStyle w:val="a6"/>
        <w:widowControl w:val="0"/>
        <w:spacing w:after="0" w:line="360" w:lineRule="auto"/>
        <w:ind w:firstLine="709"/>
        <w:jc w:val="both"/>
      </w:pPr>
      <w:r w:rsidRPr="002B33D8">
        <w:t>Комплекс маркетинговых мероприятий, необходимых для</w:t>
      </w:r>
      <w:r w:rsidR="008E184E" w:rsidRPr="002B33D8">
        <w:t xml:space="preserve"> </w:t>
      </w:r>
      <w:r w:rsidRPr="002B33D8">
        <w:t>развития локомотивным депо ст</w:t>
      </w:r>
      <w:r w:rsidR="00814720" w:rsidRPr="002B33D8">
        <w:t>анции Тихорецкая услуг столовой в 2004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3317"/>
        <w:gridCol w:w="1764"/>
        <w:gridCol w:w="1709"/>
      </w:tblGrid>
      <w:tr w:rsidR="00B02168" w:rsidRPr="00BA677E" w:rsidTr="00BA677E">
        <w:trPr>
          <w:trHeight w:val="703"/>
          <w:jc w:val="center"/>
        </w:trPr>
        <w:tc>
          <w:tcPr>
            <w:tcW w:w="1955" w:type="dxa"/>
            <w:shd w:val="clear" w:color="auto" w:fill="auto"/>
          </w:tcPr>
          <w:p w:rsidR="00B02168" w:rsidRPr="00BA677E" w:rsidRDefault="00B02168" w:rsidP="00BA677E">
            <w:pPr>
              <w:pStyle w:val="a6"/>
              <w:widowControl w:val="0"/>
              <w:spacing w:after="0" w:line="360" w:lineRule="auto"/>
              <w:rPr>
                <w:sz w:val="20"/>
                <w:szCs w:val="20"/>
              </w:rPr>
            </w:pPr>
            <w:r w:rsidRPr="00BA677E">
              <w:rPr>
                <w:sz w:val="20"/>
                <w:szCs w:val="20"/>
              </w:rPr>
              <w:t>Маркетинговый компонент</w:t>
            </w:r>
          </w:p>
        </w:tc>
        <w:tc>
          <w:tcPr>
            <w:tcW w:w="3317" w:type="dxa"/>
            <w:shd w:val="clear" w:color="auto" w:fill="auto"/>
          </w:tcPr>
          <w:p w:rsidR="00B02168" w:rsidRPr="00BA677E" w:rsidRDefault="00B02168" w:rsidP="00BA677E">
            <w:pPr>
              <w:pStyle w:val="a6"/>
              <w:widowControl w:val="0"/>
              <w:spacing w:after="0" w:line="360" w:lineRule="auto"/>
              <w:rPr>
                <w:sz w:val="20"/>
                <w:szCs w:val="20"/>
              </w:rPr>
            </w:pPr>
            <w:r w:rsidRPr="00BA677E">
              <w:rPr>
                <w:sz w:val="20"/>
                <w:szCs w:val="20"/>
              </w:rPr>
              <w:t>Наименование мероприятия</w:t>
            </w:r>
          </w:p>
        </w:tc>
        <w:tc>
          <w:tcPr>
            <w:tcW w:w="1764" w:type="dxa"/>
            <w:shd w:val="clear" w:color="auto" w:fill="auto"/>
          </w:tcPr>
          <w:p w:rsidR="00961FB9" w:rsidRPr="00BA677E" w:rsidRDefault="00B02168" w:rsidP="00BA677E">
            <w:pPr>
              <w:pStyle w:val="a6"/>
              <w:widowControl w:val="0"/>
              <w:spacing w:after="0" w:line="360" w:lineRule="auto"/>
              <w:rPr>
                <w:sz w:val="20"/>
                <w:szCs w:val="20"/>
              </w:rPr>
            </w:pPr>
            <w:r w:rsidRPr="00BA677E">
              <w:rPr>
                <w:sz w:val="20"/>
                <w:szCs w:val="20"/>
              </w:rPr>
              <w:t xml:space="preserve">Срок </w:t>
            </w:r>
          </w:p>
          <w:p w:rsidR="00B02168" w:rsidRPr="00BA677E" w:rsidRDefault="00B02168" w:rsidP="00BA677E">
            <w:pPr>
              <w:pStyle w:val="a6"/>
              <w:widowControl w:val="0"/>
              <w:spacing w:after="0" w:line="360" w:lineRule="auto"/>
              <w:rPr>
                <w:sz w:val="20"/>
                <w:szCs w:val="20"/>
              </w:rPr>
            </w:pPr>
            <w:r w:rsidRPr="00BA677E">
              <w:rPr>
                <w:sz w:val="20"/>
                <w:szCs w:val="20"/>
              </w:rPr>
              <w:t>исполнения</w:t>
            </w:r>
          </w:p>
        </w:tc>
        <w:tc>
          <w:tcPr>
            <w:tcW w:w="1709" w:type="dxa"/>
            <w:shd w:val="clear" w:color="auto" w:fill="auto"/>
          </w:tcPr>
          <w:p w:rsidR="00B02168" w:rsidRPr="00BA677E" w:rsidRDefault="00B02168" w:rsidP="00BA677E">
            <w:pPr>
              <w:pStyle w:val="a6"/>
              <w:widowControl w:val="0"/>
              <w:spacing w:after="0" w:line="360" w:lineRule="auto"/>
              <w:rPr>
                <w:sz w:val="20"/>
                <w:szCs w:val="20"/>
              </w:rPr>
            </w:pPr>
            <w:r w:rsidRPr="00BA677E">
              <w:rPr>
                <w:sz w:val="20"/>
                <w:szCs w:val="20"/>
              </w:rPr>
              <w:t>Стоимость, тыс. руб.</w:t>
            </w:r>
          </w:p>
        </w:tc>
      </w:tr>
      <w:tr w:rsidR="00B02168" w:rsidRPr="00BA677E" w:rsidTr="00BA677E">
        <w:trPr>
          <w:trHeight w:val="703"/>
          <w:jc w:val="center"/>
        </w:trPr>
        <w:tc>
          <w:tcPr>
            <w:tcW w:w="1955" w:type="dxa"/>
            <w:shd w:val="clear" w:color="auto" w:fill="auto"/>
          </w:tcPr>
          <w:p w:rsidR="00B02168" w:rsidRPr="00BA677E" w:rsidRDefault="00B02168" w:rsidP="00BA677E">
            <w:pPr>
              <w:pStyle w:val="a6"/>
              <w:widowControl w:val="0"/>
              <w:spacing w:after="0" w:line="360" w:lineRule="auto"/>
              <w:rPr>
                <w:sz w:val="20"/>
                <w:szCs w:val="20"/>
              </w:rPr>
            </w:pPr>
            <w:r w:rsidRPr="00BA677E">
              <w:rPr>
                <w:sz w:val="20"/>
                <w:szCs w:val="20"/>
              </w:rPr>
              <w:t>Продвижение</w:t>
            </w:r>
          </w:p>
        </w:tc>
        <w:tc>
          <w:tcPr>
            <w:tcW w:w="3317" w:type="dxa"/>
            <w:shd w:val="clear" w:color="auto" w:fill="auto"/>
          </w:tcPr>
          <w:p w:rsidR="00B02168" w:rsidRPr="00BA677E" w:rsidRDefault="001109B3" w:rsidP="00BA677E">
            <w:pPr>
              <w:pStyle w:val="a6"/>
              <w:widowControl w:val="0"/>
              <w:spacing w:after="0" w:line="360" w:lineRule="auto"/>
              <w:rPr>
                <w:sz w:val="20"/>
                <w:szCs w:val="20"/>
              </w:rPr>
            </w:pPr>
            <w:r w:rsidRPr="00BA677E">
              <w:rPr>
                <w:sz w:val="20"/>
                <w:szCs w:val="20"/>
              </w:rPr>
              <w:t xml:space="preserve">Рассылка по предприятиям рекламных листовок с описанием услуг столовой </w:t>
            </w:r>
          </w:p>
        </w:tc>
        <w:tc>
          <w:tcPr>
            <w:tcW w:w="1764" w:type="dxa"/>
            <w:shd w:val="clear" w:color="auto" w:fill="auto"/>
          </w:tcPr>
          <w:p w:rsidR="00B02168" w:rsidRPr="00BA677E" w:rsidRDefault="00DA3E04" w:rsidP="00BA677E">
            <w:pPr>
              <w:pStyle w:val="a6"/>
              <w:widowControl w:val="0"/>
              <w:spacing w:after="0" w:line="360" w:lineRule="auto"/>
              <w:rPr>
                <w:sz w:val="20"/>
                <w:szCs w:val="20"/>
              </w:rPr>
            </w:pPr>
            <w:r w:rsidRPr="00BA677E">
              <w:rPr>
                <w:sz w:val="20"/>
                <w:szCs w:val="20"/>
              </w:rPr>
              <w:t>апрель</w:t>
            </w:r>
            <w:r w:rsidR="00B02168" w:rsidRPr="00BA677E">
              <w:rPr>
                <w:sz w:val="20"/>
                <w:szCs w:val="20"/>
              </w:rPr>
              <w:t xml:space="preserve"> 2004 г. </w:t>
            </w:r>
          </w:p>
        </w:tc>
        <w:tc>
          <w:tcPr>
            <w:tcW w:w="1709" w:type="dxa"/>
            <w:shd w:val="clear" w:color="auto" w:fill="auto"/>
          </w:tcPr>
          <w:p w:rsidR="00B02168" w:rsidRPr="00BA677E" w:rsidRDefault="001109B3" w:rsidP="00BA677E">
            <w:pPr>
              <w:pStyle w:val="a6"/>
              <w:widowControl w:val="0"/>
              <w:spacing w:after="0" w:line="360" w:lineRule="auto"/>
              <w:rPr>
                <w:sz w:val="20"/>
                <w:szCs w:val="20"/>
              </w:rPr>
            </w:pPr>
            <w:r w:rsidRPr="00BA677E">
              <w:rPr>
                <w:sz w:val="20"/>
                <w:szCs w:val="20"/>
              </w:rPr>
              <w:t>0,9</w:t>
            </w:r>
          </w:p>
        </w:tc>
      </w:tr>
      <w:tr w:rsidR="001109B3" w:rsidRPr="00BA677E" w:rsidTr="00BA677E">
        <w:trPr>
          <w:trHeight w:val="703"/>
          <w:jc w:val="center"/>
        </w:trPr>
        <w:tc>
          <w:tcPr>
            <w:tcW w:w="1955" w:type="dxa"/>
            <w:shd w:val="clear" w:color="auto" w:fill="auto"/>
          </w:tcPr>
          <w:p w:rsidR="001109B3" w:rsidRPr="00BA677E" w:rsidRDefault="001E52AE" w:rsidP="00BA677E">
            <w:pPr>
              <w:pStyle w:val="a6"/>
              <w:widowControl w:val="0"/>
              <w:spacing w:after="0" w:line="360" w:lineRule="auto"/>
              <w:rPr>
                <w:sz w:val="20"/>
                <w:szCs w:val="20"/>
              </w:rPr>
            </w:pPr>
            <w:r w:rsidRPr="00BA677E">
              <w:rPr>
                <w:sz w:val="20"/>
                <w:szCs w:val="20"/>
              </w:rPr>
              <w:t>Продвижение</w:t>
            </w:r>
          </w:p>
        </w:tc>
        <w:tc>
          <w:tcPr>
            <w:tcW w:w="3317" w:type="dxa"/>
            <w:shd w:val="clear" w:color="auto" w:fill="auto"/>
          </w:tcPr>
          <w:p w:rsidR="001109B3" w:rsidRPr="00BA677E" w:rsidRDefault="001E52AE" w:rsidP="00BA677E">
            <w:pPr>
              <w:pStyle w:val="a6"/>
              <w:widowControl w:val="0"/>
              <w:spacing w:after="0" w:line="360" w:lineRule="auto"/>
              <w:rPr>
                <w:sz w:val="20"/>
                <w:szCs w:val="20"/>
              </w:rPr>
            </w:pPr>
            <w:r w:rsidRPr="00BA677E">
              <w:rPr>
                <w:sz w:val="20"/>
                <w:szCs w:val="20"/>
              </w:rPr>
              <w:t>Объявления диктором по вокзалу об услугах столовой предприятия.</w:t>
            </w:r>
          </w:p>
        </w:tc>
        <w:tc>
          <w:tcPr>
            <w:tcW w:w="1764" w:type="dxa"/>
            <w:shd w:val="clear" w:color="auto" w:fill="auto"/>
          </w:tcPr>
          <w:p w:rsidR="001E52AE" w:rsidRPr="00BA677E" w:rsidRDefault="001E52AE" w:rsidP="00BA677E">
            <w:pPr>
              <w:pStyle w:val="a6"/>
              <w:widowControl w:val="0"/>
              <w:spacing w:after="0" w:line="360" w:lineRule="auto"/>
              <w:rPr>
                <w:sz w:val="20"/>
                <w:szCs w:val="20"/>
              </w:rPr>
            </w:pPr>
            <w:r w:rsidRPr="00BA677E">
              <w:rPr>
                <w:sz w:val="20"/>
                <w:szCs w:val="20"/>
              </w:rPr>
              <w:t>май –</w:t>
            </w:r>
            <w:r w:rsidR="002B33D8" w:rsidRPr="00BA677E">
              <w:rPr>
                <w:sz w:val="20"/>
                <w:szCs w:val="20"/>
              </w:rPr>
              <w:t xml:space="preserve"> </w:t>
            </w:r>
            <w:r w:rsidRPr="00BA677E">
              <w:rPr>
                <w:sz w:val="20"/>
                <w:szCs w:val="20"/>
              </w:rPr>
              <w:t xml:space="preserve">декабрь </w:t>
            </w:r>
          </w:p>
          <w:p w:rsidR="001109B3" w:rsidRPr="00BA677E" w:rsidRDefault="001E52AE" w:rsidP="00BA677E">
            <w:pPr>
              <w:pStyle w:val="a6"/>
              <w:widowControl w:val="0"/>
              <w:spacing w:after="0" w:line="360" w:lineRule="auto"/>
              <w:rPr>
                <w:sz w:val="20"/>
                <w:szCs w:val="20"/>
              </w:rPr>
            </w:pPr>
            <w:r w:rsidRPr="00BA677E">
              <w:rPr>
                <w:sz w:val="20"/>
                <w:szCs w:val="20"/>
              </w:rPr>
              <w:t>2004 г.</w:t>
            </w:r>
          </w:p>
        </w:tc>
        <w:tc>
          <w:tcPr>
            <w:tcW w:w="1709" w:type="dxa"/>
            <w:shd w:val="clear" w:color="auto" w:fill="auto"/>
          </w:tcPr>
          <w:p w:rsidR="001109B3" w:rsidRPr="00BA677E" w:rsidRDefault="001E52AE" w:rsidP="00BA677E">
            <w:pPr>
              <w:pStyle w:val="a6"/>
              <w:widowControl w:val="0"/>
              <w:spacing w:after="0" w:line="360" w:lineRule="auto"/>
              <w:rPr>
                <w:sz w:val="20"/>
                <w:szCs w:val="20"/>
              </w:rPr>
            </w:pPr>
            <w:r w:rsidRPr="00BA677E">
              <w:rPr>
                <w:sz w:val="20"/>
                <w:szCs w:val="20"/>
              </w:rPr>
              <w:t>3,6</w:t>
            </w:r>
          </w:p>
        </w:tc>
      </w:tr>
      <w:tr w:rsidR="00B02168" w:rsidRPr="00BA677E" w:rsidTr="00BA677E">
        <w:trPr>
          <w:trHeight w:val="351"/>
          <w:jc w:val="center"/>
        </w:trPr>
        <w:tc>
          <w:tcPr>
            <w:tcW w:w="7036" w:type="dxa"/>
            <w:gridSpan w:val="3"/>
            <w:shd w:val="clear" w:color="auto" w:fill="auto"/>
          </w:tcPr>
          <w:p w:rsidR="00B02168" w:rsidRPr="00BA677E" w:rsidRDefault="00B02168" w:rsidP="00BA677E">
            <w:pPr>
              <w:pStyle w:val="a6"/>
              <w:widowControl w:val="0"/>
              <w:spacing w:after="0" w:line="360" w:lineRule="auto"/>
              <w:rPr>
                <w:sz w:val="20"/>
                <w:szCs w:val="20"/>
              </w:rPr>
            </w:pPr>
            <w:r w:rsidRPr="00BA677E">
              <w:rPr>
                <w:sz w:val="20"/>
                <w:szCs w:val="20"/>
              </w:rPr>
              <w:t>ИТОГО</w:t>
            </w:r>
          </w:p>
        </w:tc>
        <w:tc>
          <w:tcPr>
            <w:tcW w:w="1709" w:type="dxa"/>
            <w:shd w:val="clear" w:color="auto" w:fill="auto"/>
          </w:tcPr>
          <w:p w:rsidR="00B02168" w:rsidRPr="00BA677E" w:rsidRDefault="001E52AE" w:rsidP="00BA677E">
            <w:pPr>
              <w:pStyle w:val="a6"/>
              <w:widowControl w:val="0"/>
              <w:spacing w:after="0" w:line="360" w:lineRule="auto"/>
              <w:rPr>
                <w:sz w:val="20"/>
                <w:szCs w:val="20"/>
              </w:rPr>
            </w:pPr>
            <w:r w:rsidRPr="00BA677E">
              <w:rPr>
                <w:sz w:val="20"/>
                <w:szCs w:val="20"/>
              </w:rPr>
              <w:t>4,5</w:t>
            </w:r>
          </w:p>
        </w:tc>
      </w:tr>
    </w:tbl>
    <w:p w:rsidR="00B02168" w:rsidRPr="002B33D8" w:rsidRDefault="00B02168" w:rsidP="002B33D8">
      <w:pPr>
        <w:spacing w:line="360" w:lineRule="auto"/>
        <w:ind w:firstLine="709"/>
        <w:jc w:val="both"/>
        <w:rPr>
          <w:sz w:val="28"/>
          <w:szCs w:val="28"/>
          <w:lang w:val="ru-RU"/>
        </w:rPr>
      </w:pPr>
    </w:p>
    <w:p w:rsidR="00392C2A" w:rsidRPr="002B33D8" w:rsidRDefault="001E52AE" w:rsidP="002B33D8">
      <w:pPr>
        <w:pStyle w:val="a6"/>
        <w:widowControl w:val="0"/>
        <w:spacing w:after="0" w:line="360" w:lineRule="auto"/>
        <w:ind w:firstLine="709"/>
        <w:jc w:val="both"/>
      </w:pPr>
      <w:r w:rsidRPr="002B33D8">
        <w:t xml:space="preserve">В результате планируется </w:t>
      </w:r>
      <w:r w:rsidR="00392C2A" w:rsidRPr="002B33D8">
        <w:t xml:space="preserve">привлечь к питанию в столовой депо до </w:t>
      </w:r>
      <w:r w:rsidR="00C057DE" w:rsidRPr="002B33D8">
        <w:t>3</w:t>
      </w:r>
      <w:r w:rsidR="00DA3E04" w:rsidRPr="002B33D8">
        <w:t>5</w:t>
      </w:r>
      <w:r w:rsidR="00392C2A" w:rsidRPr="002B33D8">
        <w:t>0 человек в день и обеспечить железнодорожному предприятию следующий доход (см. таблицу 3.5):</w:t>
      </w:r>
    </w:p>
    <w:p w:rsidR="00814720" w:rsidRPr="002B33D8" w:rsidRDefault="00D179A9" w:rsidP="002B33D8">
      <w:pPr>
        <w:pStyle w:val="a6"/>
        <w:widowControl w:val="0"/>
        <w:spacing w:after="0" w:line="360" w:lineRule="auto"/>
        <w:ind w:firstLine="709"/>
        <w:jc w:val="both"/>
      </w:pPr>
      <w:r w:rsidRPr="002B33D8">
        <w:t>Таблица 3.5</w:t>
      </w:r>
      <w:r w:rsidR="008E184E" w:rsidRPr="002B33D8">
        <w:t>.</w:t>
      </w:r>
      <w:r w:rsidR="0081730B">
        <w:t xml:space="preserve"> </w:t>
      </w:r>
      <w:r w:rsidRPr="002B33D8">
        <w:t>Планируемый доход от услуг столовой локомотивного депо</w:t>
      </w:r>
      <w:r w:rsidR="0081730B">
        <w:t xml:space="preserve"> </w:t>
      </w:r>
      <w:r w:rsidRPr="002B33D8">
        <w:t>станции Тихорецкая</w:t>
      </w:r>
      <w:r w:rsidR="00814720" w:rsidRPr="002B33D8">
        <w:t xml:space="preserve"> в 2004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2092"/>
        <w:gridCol w:w="1962"/>
        <w:gridCol w:w="1739"/>
        <w:gridCol w:w="1493"/>
      </w:tblGrid>
      <w:tr w:rsidR="00D179A9" w:rsidRPr="00BA677E" w:rsidTr="00BA677E">
        <w:trPr>
          <w:jc w:val="center"/>
        </w:trPr>
        <w:tc>
          <w:tcPr>
            <w:tcW w:w="2036" w:type="dxa"/>
            <w:shd w:val="clear" w:color="auto" w:fill="auto"/>
          </w:tcPr>
          <w:p w:rsidR="00D179A9" w:rsidRPr="00BA677E" w:rsidRDefault="00961FB9" w:rsidP="00BA677E">
            <w:pPr>
              <w:pStyle w:val="a6"/>
              <w:widowControl w:val="0"/>
              <w:spacing w:after="0" w:line="360" w:lineRule="auto"/>
              <w:rPr>
                <w:sz w:val="20"/>
                <w:szCs w:val="20"/>
              </w:rPr>
            </w:pPr>
            <w:r w:rsidRPr="00BA677E">
              <w:rPr>
                <w:sz w:val="20"/>
                <w:szCs w:val="20"/>
              </w:rPr>
              <w:t xml:space="preserve">Количество посетителей </w:t>
            </w:r>
            <w:r w:rsidR="00D179A9" w:rsidRPr="00BA677E">
              <w:rPr>
                <w:sz w:val="20"/>
                <w:szCs w:val="20"/>
              </w:rPr>
              <w:t>в сутки</w:t>
            </w:r>
          </w:p>
        </w:tc>
        <w:tc>
          <w:tcPr>
            <w:tcW w:w="2092" w:type="dxa"/>
            <w:shd w:val="clear" w:color="auto" w:fill="auto"/>
          </w:tcPr>
          <w:p w:rsidR="00D179A9" w:rsidRPr="00BA677E" w:rsidRDefault="00D179A9" w:rsidP="00BA677E">
            <w:pPr>
              <w:pStyle w:val="a6"/>
              <w:widowControl w:val="0"/>
              <w:spacing w:after="0" w:line="360" w:lineRule="auto"/>
              <w:rPr>
                <w:sz w:val="20"/>
                <w:szCs w:val="20"/>
              </w:rPr>
            </w:pPr>
            <w:r w:rsidRPr="00BA677E">
              <w:rPr>
                <w:sz w:val="20"/>
                <w:szCs w:val="20"/>
              </w:rPr>
              <w:t>Человеко-дней в 2004 году</w:t>
            </w:r>
          </w:p>
        </w:tc>
        <w:tc>
          <w:tcPr>
            <w:tcW w:w="1962" w:type="dxa"/>
            <w:shd w:val="clear" w:color="auto" w:fill="auto"/>
          </w:tcPr>
          <w:p w:rsidR="00D179A9" w:rsidRPr="00BA677E" w:rsidRDefault="00D179A9" w:rsidP="00BA677E">
            <w:pPr>
              <w:pStyle w:val="a6"/>
              <w:widowControl w:val="0"/>
              <w:spacing w:after="0" w:line="360" w:lineRule="auto"/>
              <w:rPr>
                <w:sz w:val="20"/>
                <w:szCs w:val="20"/>
              </w:rPr>
            </w:pPr>
            <w:r w:rsidRPr="00BA677E">
              <w:rPr>
                <w:sz w:val="20"/>
                <w:szCs w:val="20"/>
              </w:rPr>
              <w:t xml:space="preserve">Средняя стоимость 1 </w:t>
            </w:r>
            <w:r w:rsidR="006B1BB9" w:rsidRPr="00BA677E">
              <w:rPr>
                <w:sz w:val="20"/>
                <w:szCs w:val="20"/>
              </w:rPr>
              <w:t>обеда</w:t>
            </w:r>
            <w:r w:rsidRPr="00BA677E">
              <w:rPr>
                <w:sz w:val="20"/>
                <w:szCs w:val="20"/>
              </w:rPr>
              <w:t>, руб.</w:t>
            </w:r>
          </w:p>
        </w:tc>
        <w:tc>
          <w:tcPr>
            <w:tcW w:w="1739" w:type="dxa"/>
            <w:shd w:val="clear" w:color="auto" w:fill="auto"/>
          </w:tcPr>
          <w:p w:rsidR="00D179A9" w:rsidRPr="00BA677E" w:rsidRDefault="00D179A9" w:rsidP="00BA677E">
            <w:pPr>
              <w:pStyle w:val="a6"/>
              <w:widowControl w:val="0"/>
              <w:spacing w:after="0" w:line="360" w:lineRule="auto"/>
              <w:rPr>
                <w:sz w:val="20"/>
                <w:szCs w:val="20"/>
              </w:rPr>
            </w:pPr>
            <w:r w:rsidRPr="00BA677E">
              <w:rPr>
                <w:sz w:val="20"/>
                <w:szCs w:val="20"/>
              </w:rPr>
              <w:t>Валовой доход в 2004 г,</w:t>
            </w:r>
          </w:p>
          <w:p w:rsidR="00D179A9" w:rsidRPr="00BA677E" w:rsidRDefault="00D179A9" w:rsidP="00BA677E">
            <w:pPr>
              <w:pStyle w:val="a6"/>
              <w:widowControl w:val="0"/>
              <w:spacing w:after="0" w:line="360" w:lineRule="auto"/>
              <w:rPr>
                <w:sz w:val="20"/>
                <w:szCs w:val="20"/>
              </w:rPr>
            </w:pPr>
            <w:r w:rsidRPr="00BA677E">
              <w:rPr>
                <w:sz w:val="20"/>
                <w:szCs w:val="20"/>
              </w:rPr>
              <w:t xml:space="preserve">тыс. руб. </w:t>
            </w:r>
          </w:p>
        </w:tc>
        <w:tc>
          <w:tcPr>
            <w:tcW w:w="1493" w:type="dxa"/>
            <w:shd w:val="clear" w:color="auto" w:fill="auto"/>
          </w:tcPr>
          <w:p w:rsidR="00D179A9" w:rsidRPr="00BA677E" w:rsidRDefault="00D179A9" w:rsidP="00BA677E">
            <w:pPr>
              <w:pStyle w:val="a6"/>
              <w:widowControl w:val="0"/>
              <w:spacing w:after="0" w:line="360" w:lineRule="auto"/>
              <w:rPr>
                <w:sz w:val="20"/>
                <w:szCs w:val="20"/>
              </w:rPr>
            </w:pPr>
            <w:r w:rsidRPr="00BA677E">
              <w:rPr>
                <w:sz w:val="20"/>
                <w:szCs w:val="20"/>
              </w:rPr>
              <w:t>Прибыль в 2004 г,</w:t>
            </w:r>
          </w:p>
          <w:p w:rsidR="00D179A9" w:rsidRPr="00BA677E" w:rsidRDefault="00D179A9" w:rsidP="00BA677E">
            <w:pPr>
              <w:pStyle w:val="a6"/>
              <w:widowControl w:val="0"/>
              <w:spacing w:after="0" w:line="360" w:lineRule="auto"/>
              <w:rPr>
                <w:sz w:val="20"/>
                <w:szCs w:val="20"/>
              </w:rPr>
            </w:pPr>
            <w:r w:rsidRPr="00BA677E">
              <w:rPr>
                <w:sz w:val="20"/>
                <w:szCs w:val="20"/>
              </w:rPr>
              <w:t>тыс. руб.</w:t>
            </w:r>
          </w:p>
        </w:tc>
      </w:tr>
      <w:tr w:rsidR="00D179A9" w:rsidRPr="00BA677E" w:rsidTr="00BA677E">
        <w:trPr>
          <w:jc w:val="center"/>
        </w:trPr>
        <w:tc>
          <w:tcPr>
            <w:tcW w:w="2036" w:type="dxa"/>
            <w:shd w:val="clear" w:color="auto" w:fill="auto"/>
          </w:tcPr>
          <w:p w:rsidR="00D179A9" w:rsidRPr="00BA677E" w:rsidRDefault="00C057DE" w:rsidP="00BA677E">
            <w:pPr>
              <w:pStyle w:val="a6"/>
              <w:widowControl w:val="0"/>
              <w:spacing w:after="0" w:line="360" w:lineRule="auto"/>
              <w:rPr>
                <w:sz w:val="20"/>
                <w:szCs w:val="20"/>
              </w:rPr>
            </w:pPr>
            <w:r w:rsidRPr="00BA677E">
              <w:rPr>
                <w:sz w:val="20"/>
                <w:szCs w:val="20"/>
              </w:rPr>
              <w:t>3</w:t>
            </w:r>
            <w:r w:rsidR="00DA3E04" w:rsidRPr="00BA677E">
              <w:rPr>
                <w:sz w:val="20"/>
                <w:szCs w:val="20"/>
              </w:rPr>
              <w:t>5</w:t>
            </w:r>
            <w:r w:rsidR="00961FB9" w:rsidRPr="00BA677E">
              <w:rPr>
                <w:sz w:val="20"/>
                <w:szCs w:val="20"/>
              </w:rPr>
              <w:t>0</w:t>
            </w:r>
          </w:p>
        </w:tc>
        <w:tc>
          <w:tcPr>
            <w:tcW w:w="2092" w:type="dxa"/>
            <w:shd w:val="clear" w:color="auto" w:fill="auto"/>
          </w:tcPr>
          <w:p w:rsidR="00D179A9" w:rsidRPr="00BA677E" w:rsidRDefault="00DA3E04" w:rsidP="00BA677E">
            <w:pPr>
              <w:pStyle w:val="a6"/>
              <w:widowControl w:val="0"/>
              <w:spacing w:after="0" w:line="360" w:lineRule="auto"/>
              <w:rPr>
                <w:sz w:val="20"/>
                <w:szCs w:val="20"/>
              </w:rPr>
            </w:pPr>
            <w:r w:rsidRPr="00BA677E">
              <w:rPr>
                <w:sz w:val="20"/>
                <w:szCs w:val="20"/>
              </w:rPr>
              <w:t>97000</w:t>
            </w:r>
          </w:p>
        </w:tc>
        <w:tc>
          <w:tcPr>
            <w:tcW w:w="1962" w:type="dxa"/>
            <w:shd w:val="clear" w:color="auto" w:fill="auto"/>
          </w:tcPr>
          <w:p w:rsidR="00D179A9" w:rsidRPr="00BA677E" w:rsidRDefault="005252AD" w:rsidP="00BA677E">
            <w:pPr>
              <w:pStyle w:val="a6"/>
              <w:widowControl w:val="0"/>
              <w:spacing w:after="0" w:line="360" w:lineRule="auto"/>
              <w:rPr>
                <w:sz w:val="20"/>
                <w:szCs w:val="20"/>
              </w:rPr>
            </w:pPr>
            <w:r w:rsidRPr="00BA677E">
              <w:rPr>
                <w:sz w:val="20"/>
                <w:szCs w:val="20"/>
              </w:rPr>
              <w:t>30</w:t>
            </w:r>
          </w:p>
        </w:tc>
        <w:tc>
          <w:tcPr>
            <w:tcW w:w="1739" w:type="dxa"/>
            <w:shd w:val="clear" w:color="auto" w:fill="auto"/>
          </w:tcPr>
          <w:p w:rsidR="00D179A9" w:rsidRPr="00BA677E" w:rsidRDefault="00DA3E04" w:rsidP="00BA677E">
            <w:pPr>
              <w:pStyle w:val="a6"/>
              <w:widowControl w:val="0"/>
              <w:spacing w:after="0" w:line="360" w:lineRule="auto"/>
              <w:rPr>
                <w:sz w:val="20"/>
                <w:szCs w:val="20"/>
              </w:rPr>
            </w:pPr>
            <w:r w:rsidRPr="00BA677E">
              <w:rPr>
                <w:sz w:val="20"/>
                <w:szCs w:val="20"/>
              </w:rPr>
              <w:t>2,91</w:t>
            </w:r>
          </w:p>
        </w:tc>
        <w:tc>
          <w:tcPr>
            <w:tcW w:w="1493" w:type="dxa"/>
            <w:shd w:val="clear" w:color="auto" w:fill="auto"/>
          </w:tcPr>
          <w:p w:rsidR="00D179A9" w:rsidRPr="00BA677E" w:rsidRDefault="00C057DE" w:rsidP="00BA677E">
            <w:pPr>
              <w:pStyle w:val="a6"/>
              <w:widowControl w:val="0"/>
              <w:spacing w:after="0" w:line="360" w:lineRule="auto"/>
              <w:rPr>
                <w:sz w:val="20"/>
                <w:szCs w:val="20"/>
              </w:rPr>
            </w:pPr>
            <w:r w:rsidRPr="00BA677E">
              <w:rPr>
                <w:sz w:val="20"/>
                <w:szCs w:val="20"/>
              </w:rPr>
              <w:t>1200</w:t>
            </w:r>
          </w:p>
        </w:tc>
      </w:tr>
    </w:tbl>
    <w:p w:rsidR="00392C2A" w:rsidRPr="002B33D8" w:rsidRDefault="00392C2A" w:rsidP="002B33D8">
      <w:pPr>
        <w:pStyle w:val="a6"/>
        <w:widowControl w:val="0"/>
        <w:spacing w:after="0" w:line="360" w:lineRule="auto"/>
        <w:ind w:firstLine="709"/>
        <w:jc w:val="both"/>
      </w:pPr>
    </w:p>
    <w:p w:rsidR="007E5379" w:rsidRPr="002B33D8" w:rsidRDefault="007E5379" w:rsidP="002B33D8">
      <w:pPr>
        <w:pStyle w:val="a6"/>
        <w:widowControl w:val="0"/>
        <w:spacing w:after="0" w:line="360" w:lineRule="auto"/>
        <w:ind w:firstLine="709"/>
        <w:jc w:val="both"/>
      </w:pPr>
      <w:r w:rsidRPr="002B33D8">
        <w:t>3) Реализация котельно-печного топлива.</w:t>
      </w:r>
    </w:p>
    <w:p w:rsidR="007E5379" w:rsidRPr="002B33D8" w:rsidRDefault="006F6B5C" w:rsidP="002B33D8">
      <w:pPr>
        <w:pStyle w:val="a6"/>
        <w:widowControl w:val="0"/>
        <w:spacing w:after="0" w:line="360" w:lineRule="auto"/>
        <w:ind w:firstLine="709"/>
        <w:jc w:val="both"/>
      </w:pPr>
      <w:r w:rsidRPr="002B33D8">
        <w:t>Основными причинами, из-за которых доходы предприятия в этой области понизились, являются следующие:</w:t>
      </w:r>
    </w:p>
    <w:p w:rsidR="006F6B5C" w:rsidRPr="002B33D8" w:rsidRDefault="008A6EA9" w:rsidP="002B33D8">
      <w:pPr>
        <w:pStyle w:val="a6"/>
        <w:widowControl w:val="0"/>
        <w:numPr>
          <w:ilvl w:val="0"/>
          <w:numId w:val="18"/>
        </w:numPr>
        <w:tabs>
          <w:tab w:val="clear" w:pos="2552"/>
          <w:tab w:val="num" w:pos="720"/>
        </w:tabs>
        <w:spacing w:after="0" w:line="360" w:lineRule="auto"/>
        <w:ind w:left="0" w:firstLine="709"/>
        <w:jc w:val="both"/>
      </w:pPr>
      <w:r w:rsidRPr="002B33D8">
        <w:t>улучшение жилищных условий населения и</w:t>
      </w:r>
      <w:r w:rsidR="001E6BFC" w:rsidRPr="002B33D8">
        <w:t>, следовательно, уменьшение потребности в данном виде топлива;</w:t>
      </w:r>
    </w:p>
    <w:p w:rsidR="001E6BFC" w:rsidRPr="002B33D8" w:rsidRDefault="001E6BFC" w:rsidP="002B33D8">
      <w:pPr>
        <w:pStyle w:val="a6"/>
        <w:widowControl w:val="0"/>
        <w:numPr>
          <w:ilvl w:val="0"/>
          <w:numId w:val="18"/>
        </w:numPr>
        <w:tabs>
          <w:tab w:val="clear" w:pos="2552"/>
          <w:tab w:val="num" w:pos="720"/>
        </w:tabs>
        <w:spacing w:after="0" w:line="360" w:lineRule="auto"/>
        <w:ind w:left="0" w:firstLine="709"/>
        <w:jc w:val="both"/>
      </w:pPr>
      <w:r w:rsidRPr="002B33D8">
        <w:t>высокая отпускная цена котельно-печного топлива (3500 руб. за тонну);</w:t>
      </w:r>
    </w:p>
    <w:p w:rsidR="001E6BFC" w:rsidRPr="002B33D8" w:rsidRDefault="001E6BFC" w:rsidP="002B33D8">
      <w:pPr>
        <w:pStyle w:val="a6"/>
        <w:widowControl w:val="0"/>
        <w:numPr>
          <w:ilvl w:val="0"/>
          <w:numId w:val="18"/>
        </w:numPr>
        <w:tabs>
          <w:tab w:val="clear" w:pos="2552"/>
          <w:tab w:val="num" w:pos="720"/>
        </w:tabs>
        <w:spacing w:after="0" w:line="360" w:lineRule="auto"/>
        <w:ind w:left="0" w:firstLine="709"/>
        <w:jc w:val="both"/>
      </w:pPr>
      <w:r w:rsidRPr="002B33D8">
        <w:t>отсутствие доставки топлива.</w:t>
      </w:r>
    </w:p>
    <w:p w:rsidR="001E6BFC" w:rsidRPr="002B33D8" w:rsidRDefault="00407AD3" w:rsidP="002B33D8">
      <w:pPr>
        <w:pStyle w:val="a6"/>
        <w:widowControl w:val="0"/>
        <w:spacing w:after="0" w:line="360" w:lineRule="auto"/>
        <w:ind w:firstLine="709"/>
        <w:jc w:val="both"/>
      </w:pPr>
      <w:r w:rsidRPr="002B33D8">
        <w:t>В результате можно предложить следующий комплекс маркетингов</w:t>
      </w:r>
      <w:r w:rsidR="0091137F" w:rsidRPr="002B33D8">
        <w:t>ых мероприятий</w:t>
      </w:r>
      <w:r w:rsidRPr="002B33D8">
        <w:t>:</w:t>
      </w:r>
    </w:p>
    <w:p w:rsidR="0091137F" w:rsidRPr="002B33D8" w:rsidRDefault="00D77917" w:rsidP="002B33D8">
      <w:pPr>
        <w:pStyle w:val="a6"/>
        <w:widowControl w:val="0"/>
        <w:tabs>
          <w:tab w:val="num" w:pos="720"/>
        </w:tabs>
        <w:spacing w:after="0" w:line="360" w:lineRule="auto"/>
        <w:ind w:firstLine="709"/>
        <w:jc w:val="both"/>
      </w:pPr>
      <w:r w:rsidRPr="002B33D8">
        <w:t>снижение цены до 2950 руб. за тонну;</w:t>
      </w:r>
    </w:p>
    <w:p w:rsidR="00D77917" w:rsidRPr="002B33D8" w:rsidRDefault="00D77917" w:rsidP="002B33D8">
      <w:pPr>
        <w:pStyle w:val="a6"/>
        <w:widowControl w:val="0"/>
        <w:tabs>
          <w:tab w:val="num" w:pos="720"/>
        </w:tabs>
        <w:spacing w:after="0" w:line="360" w:lineRule="auto"/>
        <w:ind w:firstLine="709"/>
        <w:jc w:val="both"/>
      </w:pPr>
      <w:r w:rsidRPr="002B33D8">
        <w:t>организацию доставки топлива.</w:t>
      </w:r>
    </w:p>
    <w:p w:rsidR="00B04B1E" w:rsidRPr="002B33D8" w:rsidRDefault="00B04B1E" w:rsidP="002B33D8">
      <w:pPr>
        <w:pStyle w:val="a6"/>
        <w:widowControl w:val="0"/>
        <w:spacing w:after="0" w:line="360" w:lineRule="auto"/>
        <w:ind w:firstLine="709"/>
        <w:jc w:val="both"/>
      </w:pPr>
      <w:r w:rsidRPr="002B33D8">
        <w:t xml:space="preserve">В результате принятых мер планируется увеличить реализацию </w:t>
      </w:r>
      <w:r w:rsidR="00814720" w:rsidRPr="002B33D8">
        <w:t xml:space="preserve">котельно-печного </w:t>
      </w:r>
      <w:r w:rsidRPr="002B33D8">
        <w:t xml:space="preserve">топлива с </w:t>
      </w:r>
      <w:r w:rsidR="00814720" w:rsidRPr="002B33D8">
        <w:t>320</w:t>
      </w:r>
      <w:r w:rsidRPr="002B33D8">
        <w:t xml:space="preserve"> тонн до </w:t>
      </w:r>
      <w:r w:rsidR="00814720" w:rsidRPr="002B33D8">
        <w:t>90</w:t>
      </w:r>
      <w:r w:rsidRPr="002B33D8">
        <w:t>0 тонн и обеспечить предприятию следующий доход</w:t>
      </w:r>
      <w:r w:rsidR="00814720" w:rsidRPr="002B33D8">
        <w:t xml:space="preserve"> (см</w:t>
      </w:r>
      <w:r w:rsidRPr="002B33D8">
        <w:t>.</w:t>
      </w:r>
      <w:r w:rsidR="00814720" w:rsidRPr="002B33D8">
        <w:t xml:space="preserve"> таблицу 3.6).</w:t>
      </w:r>
    </w:p>
    <w:p w:rsidR="00814720" w:rsidRPr="002B33D8" w:rsidRDefault="00814720" w:rsidP="002B33D8">
      <w:pPr>
        <w:pStyle w:val="a6"/>
        <w:widowControl w:val="0"/>
        <w:spacing w:after="0" w:line="360" w:lineRule="auto"/>
        <w:ind w:firstLine="709"/>
        <w:jc w:val="both"/>
      </w:pPr>
    </w:p>
    <w:p w:rsidR="00814720" w:rsidRPr="002B33D8" w:rsidRDefault="00814720" w:rsidP="002B33D8">
      <w:pPr>
        <w:pStyle w:val="a6"/>
        <w:widowControl w:val="0"/>
        <w:spacing w:after="0" w:line="360" w:lineRule="auto"/>
        <w:ind w:firstLine="709"/>
        <w:jc w:val="both"/>
      </w:pPr>
      <w:r w:rsidRPr="002B33D8">
        <w:t>Таблица 3.6</w:t>
      </w:r>
      <w:r w:rsidR="008E184E" w:rsidRPr="002B33D8">
        <w:t>.</w:t>
      </w:r>
      <w:r w:rsidR="0081730B">
        <w:t xml:space="preserve"> </w:t>
      </w:r>
      <w:r w:rsidRPr="002B33D8">
        <w:t>Планируемый доход от реализации котельно-печного топлива</w:t>
      </w:r>
      <w:r w:rsidR="0081730B">
        <w:t xml:space="preserve"> </w:t>
      </w:r>
      <w:r w:rsidRPr="002B33D8">
        <w:t>локомотивного депо</w:t>
      </w:r>
      <w:r w:rsidR="002B33D8">
        <w:t xml:space="preserve"> </w:t>
      </w:r>
      <w:r w:rsidRPr="002B33D8">
        <w:t>станции Тихорецкая в 2004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2285"/>
        <w:gridCol w:w="2959"/>
      </w:tblGrid>
      <w:tr w:rsidR="007B7573" w:rsidRPr="00BA677E" w:rsidTr="00BA677E">
        <w:trPr>
          <w:cantSplit/>
          <w:jc w:val="center"/>
        </w:trPr>
        <w:tc>
          <w:tcPr>
            <w:tcW w:w="2944" w:type="dxa"/>
            <w:shd w:val="clear" w:color="auto" w:fill="auto"/>
          </w:tcPr>
          <w:p w:rsidR="007B7573" w:rsidRPr="00BA677E" w:rsidRDefault="007B7573" w:rsidP="00BA677E">
            <w:pPr>
              <w:pStyle w:val="a6"/>
              <w:widowControl w:val="0"/>
              <w:spacing w:after="0" w:line="360" w:lineRule="auto"/>
              <w:rPr>
                <w:sz w:val="20"/>
                <w:szCs w:val="20"/>
              </w:rPr>
            </w:pPr>
            <w:r w:rsidRPr="00BA677E">
              <w:rPr>
                <w:sz w:val="20"/>
                <w:szCs w:val="20"/>
              </w:rPr>
              <w:t>Количество тонн</w:t>
            </w:r>
          </w:p>
        </w:tc>
        <w:tc>
          <w:tcPr>
            <w:tcW w:w="2285" w:type="dxa"/>
            <w:shd w:val="clear" w:color="auto" w:fill="auto"/>
          </w:tcPr>
          <w:p w:rsidR="007B7573" w:rsidRPr="00BA677E" w:rsidRDefault="007B7573" w:rsidP="00BA677E">
            <w:pPr>
              <w:pStyle w:val="a6"/>
              <w:widowControl w:val="0"/>
              <w:spacing w:after="0" w:line="360" w:lineRule="auto"/>
              <w:rPr>
                <w:sz w:val="20"/>
                <w:szCs w:val="20"/>
              </w:rPr>
            </w:pPr>
            <w:r w:rsidRPr="00BA677E">
              <w:rPr>
                <w:sz w:val="20"/>
                <w:szCs w:val="20"/>
              </w:rPr>
              <w:t>Цена, руб.</w:t>
            </w:r>
          </w:p>
        </w:tc>
        <w:tc>
          <w:tcPr>
            <w:tcW w:w="2959" w:type="dxa"/>
            <w:shd w:val="clear" w:color="auto" w:fill="auto"/>
          </w:tcPr>
          <w:p w:rsidR="007B7573" w:rsidRPr="00BA677E" w:rsidRDefault="007B7573" w:rsidP="00BA677E">
            <w:pPr>
              <w:pStyle w:val="a6"/>
              <w:widowControl w:val="0"/>
              <w:spacing w:after="0" w:line="360" w:lineRule="auto"/>
              <w:rPr>
                <w:sz w:val="20"/>
                <w:szCs w:val="20"/>
              </w:rPr>
            </w:pPr>
            <w:r w:rsidRPr="00BA677E">
              <w:rPr>
                <w:sz w:val="20"/>
                <w:szCs w:val="20"/>
              </w:rPr>
              <w:t>Прибыль в 2004 г,</w:t>
            </w:r>
            <w:r w:rsidR="0081730B" w:rsidRPr="00BA677E">
              <w:rPr>
                <w:sz w:val="20"/>
                <w:szCs w:val="20"/>
              </w:rPr>
              <w:t xml:space="preserve"> </w:t>
            </w:r>
            <w:r w:rsidRPr="00BA677E">
              <w:rPr>
                <w:sz w:val="20"/>
                <w:szCs w:val="20"/>
              </w:rPr>
              <w:t>тыс. руб.</w:t>
            </w:r>
          </w:p>
        </w:tc>
      </w:tr>
      <w:tr w:rsidR="007B7573" w:rsidRPr="00BA677E" w:rsidTr="00BA677E">
        <w:trPr>
          <w:cantSplit/>
          <w:jc w:val="center"/>
        </w:trPr>
        <w:tc>
          <w:tcPr>
            <w:tcW w:w="2944" w:type="dxa"/>
            <w:shd w:val="clear" w:color="auto" w:fill="auto"/>
          </w:tcPr>
          <w:p w:rsidR="007B7573" w:rsidRPr="00BA677E" w:rsidRDefault="000233EE" w:rsidP="00BA677E">
            <w:pPr>
              <w:pStyle w:val="a6"/>
              <w:widowControl w:val="0"/>
              <w:spacing w:after="0" w:line="360" w:lineRule="auto"/>
              <w:rPr>
                <w:sz w:val="20"/>
                <w:szCs w:val="20"/>
              </w:rPr>
            </w:pPr>
            <w:r w:rsidRPr="00BA677E">
              <w:rPr>
                <w:sz w:val="20"/>
                <w:szCs w:val="20"/>
              </w:rPr>
              <w:t>900</w:t>
            </w:r>
          </w:p>
        </w:tc>
        <w:tc>
          <w:tcPr>
            <w:tcW w:w="2285" w:type="dxa"/>
            <w:shd w:val="clear" w:color="auto" w:fill="auto"/>
          </w:tcPr>
          <w:p w:rsidR="007B7573" w:rsidRPr="00BA677E" w:rsidRDefault="000233EE" w:rsidP="00BA677E">
            <w:pPr>
              <w:pStyle w:val="a6"/>
              <w:widowControl w:val="0"/>
              <w:spacing w:after="0" w:line="360" w:lineRule="auto"/>
              <w:rPr>
                <w:sz w:val="20"/>
                <w:szCs w:val="20"/>
              </w:rPr>
            </w:pPr>
            <w:r w:rsidRPr="00BA677E">
              <w:rPr>
                <w:sz w:val="20"/>
                <w:szCs w:val="20"/>
              </w:rPr>
              <w:t>2900</w:t>
            </w:r>
          </w:p>
        </w:tc>
        <w:tc>
          <w:tcPr>
            <w:tcW w:w="2959" w:type="dxa"/>
            <w:shd w:val="clear" w:color="auto" w:fill="auto"/>
          </w:tcPr>
          <w:p w:rsidR="007B7573" w:rsidRPr="00BA677E" w:rsidRDefault="000233EE" w:rsidP="00BA677E">
            <w:pPr>
              <w:pStyle w:val="a6"/>
              <w:widowControl w:val="0"/>
              <w:spacing w:after="0" w:line="360" w:lineRule="auto"/>
              <w:rPr>
                <w:sz w:val="20"/>
                <w:szCs w:val="20"/>
              </w:rPr>
            </w:pPr>
            <w:r w:rsidRPr="00BA677E">
              <w:rPr>
                <w:sz w:val="20"/>
                <w:szCs w:val="20"/>
              </w:rPr>
              <w:t>2610</w:t>
            </w:r>
          </w:p>
        </w:tc>
      </w:tr>
    </w:tbl>
    <w:p w:rsidR="001E52AE" w:rsidRPr="002B33D8" w:rsidRDefault="001E52AE" w:rsidP="002B33D8">
      <w:pPr>
        <w:spacing w:line="360" w:lineRule="auto"/>
        <w:ind w:firstLine="709"/>
        <w:jc w:val="both"/>
        <w:rPr>
          <w:sz w:val="28"/>
          <w:szCs w:val="28"/>
          <w:lang w:val="ru-RU"/>
        </w:rPr>
      </w:pPr>
    </w:p>
    <w:p w:rsidR="000872A7" w:rsidRPr="0081730B" w:rsidRDefault="0081730B" w:rsidP="0081730B">
      <w:pPr>
        <w:spacing w:line="360" w:lineRule="auto"/>
        <w:ind w:left="709"/>
        <w:jc w:val="center"/>
        <w:rPr>
          <w:b/>
          <w:sz w:val="28"/>
          <w:szCs w:val="28"/>
          <w:lang w:val="ru-RU"/>
        </w:rPr>
      </w:pPr>
      <w:r>
        <w:rPr>
          <w:sz w:val="28"/>
          <w:szCs w:val="28"/>
          <w:lang w:val="ru-RU"/>
        </w:rPr>
        <w:br w:type="page"/>
      </w:r>
      <w:bookmarkStart w:id="9" w:name="_Toc75619108"/>
      <w:r w:rsidR="00D12186" w:rsidRPr="0081730B">
        <w:rPr>
          <w:b/>
          <w:sz w:val="28"/>
          <w:szCs w:val="28"/>
          <w:lang w:val="ru-RU"/>
        </w:rPr>
        <w:t>4</w:t>
      </w:r>
      <w:r w:rsidR="00423283" w:rsidRPr="0081730B">
        <w:rPr>
          <w:b/>
          <w:sz w:val="28"/>
          <w:szCs w:val="28"/>
          <w:lang w:val="ru-RU"/>
        </w:rPr>
        <w:t>.</w:t>
      </w:r>
      <w:r w:rsidRPr="0081730B">
        <w:rPr>
          <w:b/>
          <w:sz w:val="28"/>
          <w:szCs w:val="28"/>
          <w:lang w:val="ru-RU"/>
        </w:rPr>
        <w:t xml:space="preserve"> Безопасность и экологичность</w:t>
      </w:r>
      <w:bookmarkEnd w:id="9"/>
      <w:r w:rsidR="008E184E" w:rsidRPr="0081730B">
        <w:rPr>
          <w:b/>
          <w:sz w:val="28"/>
          <w:szCs w:val="28"/>
          <w:lang w:val="ru-RU"/>
        </w:rPr>
        <w:t xml:space="preserve"> </w:t>
      </w:r>
      <w:bookmarkStart w:id="10" w:name="_Toc75619109"/>
      <w:r w:rsidRPr="0081730B">
        <w:rPr>
          <w:b/>
          <w:sz w:val="28"/>
          <w:szCs w:val="28"/>
          <w:lang w:val="ru-RU"/>
        </w:rPr>
        <w:t>решений проекта</w:t>
      </w:r>
      <w:bookmarkEnd w:id="10"/>
    </w:p>
    <w:p w:rsidR="0081730B" w:rsidRPr="0081730B" w:rsidRDefault="0081730B" w:rsidP="0081730B">
      <w:pPr>
        <w:spacing w:line="360" w:lineRule="auto"/>
        <w:ind w:left="709"/>
        <w:jc w:val="center"/>
        <w:outlineLvl w:val="0"/>
        <w:rPr>
          <w:b/>
          <w:sz w:val="28"/>
          <w:szCs w:val="28"/>
          <w:lang w:val="ru-RU"/>
        </w:rPr>
      </w:pPr>
      <w:bookmarkStart w:id="11" w:name="_Toc75619110"/>
    </w:p>
    <w:p w:rsidR="000872A7" w:rsidRPr="0081730B" w:rsidRDefault="00D12186" w:rsidP="0081730B">
      <w:pPr>
        <w:spacing w:line="360" w:lineRule="auto"/>
        <w:ind w:left="709"/>
        <w:jc w:val="center"/>
        <w:outlineLvl w:val="0"/>
        <w:rPr>
          <w:b/>
          <w:sz w:val="28"/>
          <w:szCs w:val="28"/>
          <w:lang w:val="ru-RU"/>
        </w:rPr>
      </w:pPr>
      <w:r w:rsidRPr="0081730B">
        <w:rPr>
          <w:b/>
          <w:sz w:val="28"/>
          <w:szCs w:val="28"/>
          <w:lang w:val="ru-RU"/>
        </w:rPr>
        <w:t xml:space="preserve">4.1 </w:t>
      </w:r>
      <w:r w:rsidR="000872A7" w:rsidRPr="0081730B">
        <w:rPr>
          <w:b/>
          <w:sz w:val="28"/>
          <w:szCs w:val="28"/>
          <w:lang w:val="ru-RU"/>
        </w:rPr>
        <w:t>Охрана труда</w:t>
      </w:r>
      <w:bookmarkEnd w:id="11"/>
    </w:p>
    <w:p w:rsidR="0081730B" w:rsidRPr="0081730B" w:rsidRDefault="0081730B" w:rsidP="0081730B">
      <w:pPr>
        <w:spacing w:line="360" w:lineRule="auto"/>
        <w:ind w:left="709"/>
        <w:jc w:val="center"/>
        <w:outlineLvl w:val="0"/>
        <w:rPr>
          <w:b/>
          <w:sz w:val="28"/>
          <w:szCs w:val="28"/>
          <w:lang w:val="ru-RU"/>
        </w:rPr>
      </w:pPr>
      <w:bookmarkStart w:id="12" w:name="_Toc75619111"/>
    </w:p>
    <w:p w:rsidR="000872A7" w:rsidRPr="0081730B" w:rsidRDefault="00D12186" w:rsidP="0081730B">
      <w:pPr>
        <w:spacing w:line="360" w:lineRule="auto"/>
        <w:ind w:left="709"/>
        <w:jc w:val="center"/>
        <w:outlineLvl w:val="0"/>
        <w:rPr>
          <w:b/>
          <w:sz w:val="28"/>
          <w:szCs w:val="28"/>
          <w:lang w:val="ru-RU"/>
        </w:rPr>
      </w:pPr>
      <w:r w:rsidRPr="0081730B">
        <w:rPr>
          <w:b/>
          <w:sz w:val="28"/>
          <w:szCs w:val="28"/>
          <w:lang w:val="ru-RU"/>
        </w:rPr>
        <w:t>4</w:t>
      </w:r>
      <w:r w:rsidR="000872A7" w:rsidRPr="0081730B">
        <w:rPr>
          <w:b/>
          <w:sz w:val="28"/>
          <w:szCs w:val="28"/>
          <w:lang w:val="ru-RU"/>
        </w:rPr>
        <w:t>.1.1</w:t>
      </w:r>
      <w:r w:rsidR="002B33D8" w:rsidRPr="0081730B">
        <w:rPr>
          <w:b/>
          <w:sz w:val="28"/>
          <w:szCs w:val="28"/>
          <w:lang w:val="ru-RU"/>
        </w:rPr>
        <w:t xml:space="preserve"> </w:t>
      </w:r>
      <w:r w:rsidR="000872A7" w:rsidRPr="0081730B">
        <w:rPr>
          <w:b/>
          <w:sz w:val="28"/>
          <w:szCs w:val="28"/>
          <w:lang w:val="ru-RU"/>
        </w:rPr>
        <w:t>Общая характеристика проекта, анализ потенциальных</w:t>
      </w:r>
      <w:bookmarkStart w:id="13" w:name="_Toc75619112"/>
      <w:bookmarkEnd w:id="12"/>
      <w:r w:rsidR="0081730B" w:rsidRPr="0081730B">
        <w:rPr>
          <w:b/>
          <w:sz w:val="28"/>
          <w:szCs w:val="28"/>
          <w:lang w:val="ru-RU"/>
        </w:rPr>
        <w:t xml:space="preserve"> </w:t>
      </w:r>
      <w:r w:rsidR="006A6EE2" w:rsidRPr="0081730B">
        <w:rPr>
          <w:b/>
          <w:sz w:val="28"/>
          <w:szCs w:val="28"/>
          <w:lang w:val="ru-RU"/>
        </w:rPr>
        <w:t>опасностей и вредности</w:t>
      </w:r>
      <w:bookmarkEnd w:id="13"/>
    </w:p>
    <w:p w:rsidR="000872A7" w:rsidRPr="002B33D8" w:rsidRDefault="000872A7" w:rsidP="002B33D8">
      <w:pPr>
        <w:spacing w:line="360" w:lineRule="auto"/>
        <w:ind w:firstLine="709"/>
        <w:jc w:val="both"/>
        <w:rPr>
          <w:sz w:val="28"/>
          <w:szCs w:val="28"/>
          <w:lang w:val="ru-RU"/>
        </w:rPr>
      </w:pPr>
      <w:r w:rsidRPr="002B33D8">
        <w:rPr>
          <w:sz w:val="28"/>
          <w:szCs w:val="28"/>
          <w:lang w:val="ru-RU"/>
        </w:rPr>
        <w:t>Локомотивное депо станции Тихорецкая Северо-Кавказской железной дороги специализируется на выполнении работ по техническому обслуживанию и ремонту тепловозов ЧМЭЗ – Северо-Кавказской железной дороги, текущему ремонту спец тепловозов ЧМЭЗ- совместного приписного парка и других депо Северо-Кавказской железной дороги; ТО-3 всех тепловозов совместного приписного парка.</w:t>
      </w:r>
    </w:p>
    <w:p w:rsidR="000872A7" w:rsidRPr="002B33D8" w:rsidRDefault="000872A7" w:rsidP="002B33D8">
      <w:pPr>
        <w:spacing w:line="360" w:lineRule="auto"/>
        <w:ind w:firstLine="709"/>
        <w:jc w:val="both"/>
        <w:rPr>
          <w:sz w:val="28"/>
          <w:szCs w:val="28"/>
          <w:lang w:val="ru-RU"/>
        </w:rPr>
      </w:pPr>
      <w:r w:rsidRPr="002B33D8">
        <w:rPr>
          <w:sz w:val="28"/>
          <w:szCs w:val="28"/>
          <w:lang w:val="ru-RU"/>
        </w:rPr>
        <w:t>На территории локомотивного депо расположены:</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цех ТР-3 (см. ниже);</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цех ТР-1,2 (см. ниже);</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механический цех, кузница;</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строительный цех;</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колесный цех;</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электромашинный цех;</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автоматный цех;</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тепловозный цех;</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топливно-аккумуляторный цех;</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ремонтно-хозяйственный цех;</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автотранспортный цех;</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инструментальный цех;</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заготовительный цех;</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пункт технического осмотра тепловозов;</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пункт технического осмотра электровозов;</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кладовая;</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бригадный дом;</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котельная;</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котельная бойлерная;</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здание депо веерного типа;</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корпус административно-бытовой;</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пескосушилка с печью;</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смазочно-раздаточная;</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насосная ТНТС;</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топливный склад;</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прачечная;</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склад смазочных материалов;</w:t>
      </w:r>
    </w:p>
    <w:p w:rsidR="00472006" w:rsidRPr="002B33D8" w:rsidRDefault="00472006" w:rsidP="002B33D8">
      <w:pPr>
        <w:tabs>
          <w:tab w:val="num" w:pos="720"/>
        </w:tabs>
        <w:spacing w:line="360" w:lineRule="auto"/>
        <w:ind w:firstLine="709"/>
        <w:jc w:val="both"/>
        <w:rPr>
          <w:sz w:val="28"/>
          <w:szCs w:val="28"/>
          <w:lang w:val="ru-RU"/>
        </w:rPr>
      </w:pPr>
      <w:r w:rsidRPr="002B33D8">
        <w:rPr>
          <w:sz w:val="28"/>
          <w:szCs w:val="28"/>
          <w:lang w:val="ru-RU"/>
        </w:rPr>
        <w:t>административное здание локомотивного депо.</w:t>
      </w:r>
    </w:p>
    <w:p w:rsidR="000872A7" w:rsidRPr="002B33D8" w:rsidRDefault="000872A7" w:rsidP="002B33D8">
      <w:pPr>
        <w:spacing w:line="360" w:lineRule="auto"/>
        <w:ind w:firstLine="709"/>
        <w:jc w:val="both"/>
        <w:rPr>
          <w:sz w:val="28"/>
          <w:szCs w:val="28"/>
          <w:lang w:val="ru-RU"/>
        </w:rPr>
      </w:pPr>
      <w:r w:rsidRPr="002B33D8">
        <w:rPr>
          <w:sz w:val="28"/>
          <w:szCs w:val="28"/>
          <w:lang w:val="ru-RU"/>
        </w:rPr>
        <w:t>В каждом цехе производятся работы, которые могут воздействовать на работающ</w:t>
      </w:r>
      <w:r w:rsidR="00021F59" w:rsidRPr="002B33D8">
        <w:rPr>
          <w:sz w:val="28"/>
          <w:szCs w:val="28"/>
          <w:lang w:val="ru-RU"/>
        </w:rPr>
        <w:t>их</w:t>
      </w:r>
      <w:r w:rsidRPr="002B33D8">
        <w:rPr>
          <w:sz w:val="28"/>
          <w:szCs w:val="28"/>
          <w:lang w:val="ru-RU"/>
        </w:rPr>
        <w:t xml:space="preserve"> вредными и опасными факторами.</w:t>
      </w:r>
    </w:p>
    <w:p w:rsidR="000872A7" w:rsidRPr="002B33D8" w:rsidRDefault="000872A7" w:rsidP="002B33D8">
      <w:pPr>
        <w:spacing w:line="360" w:lineRule="auto"/>
        <w:ind w:firstLine="709"/>
        <w:jc w:val="both"/>
        <w:rPr>
          <w:sz w:val="28"/>
          <w:szCs w:val="28"/>
          <w:lang w:val="ru-RU"/>
        </w:rPr>
      </w:pPr>
      <w:r w:rsidRPr="002B33D8">
        <w:rPr>
          <w:sz w:val="28"/>
          <w:szCs w:val="28"/>
          <w:lang w:val="ru-RU"/>
        </w:rPr>
        <w:t>В топливном отделении топливно-аккумуляторного цеха производится ремонт всего оборудования топливной системы тепловозов, в аккумуляторном отделении производится ремонт и обслуживание аккумуляторных батарей щелочных и кислотных.</w:t>
      </w:r>
    </w:p>
    <w:p w:rsidR="000872A7" w:rsidRPr="002B33D8" w:rsidRDefault="000872A7" w:rsidP="002B33D8">
      <w:pPr>
        <w:pStyle w:val="a6"/>
        <w:widowControl w:val="0"/>
        <w:spacing w:after="0" w:line="360" w:lineRule="auto"/>
        <w:ind w:firstLine="709"/>
        <w:jc w:val="both"/>
      </w:pPr>
      <w:r w:rsidRPr="002B33D8">
        <w:t>В электромашинном цехе – в сушильно-пропиточном отделении производится пропитка обмоток электрических машин методом окунания их в изоляционный лак, что негативно сказывается на здоровье работающих.</w:t>
      </w:r>
    </w:p>
    <w:p w:rsidR="000872A7" w:rsidRPr="002B33D8" w:rsidRDefault="000872A7" w:rsidP="002B33D8">
      <w:pPr>
        <w:pStyle w:val="a6"/>
        <w:widowControl w:val="0"/>
        <w:spacing w:after="0" w:line="360" w:lineRule="auto"/>
        <w:ind w:firstLine="709"/>
        <w:jc w:val="both"/>
      </w:pPr>
      <w:r w:rsidRPr="002B33D8">
        <w:t>Одним из вредных видов</w:t>
      </w:r>
      <w:r w:rsidR="002B33D8">
        <w:t xml:space="preserve"> </w:t>
      </w:r>
      <w:r w:rsidRPr="002B33D8">
        <w:t>оказываемых работ является сварка металла, производимая в сварочном отделении.</w:t>
      </w:r>
    </w:p>
    <w:p w:rsidR="000872A7" w:rsidRPr="002B33D8" w:rsidRDefault="000872A7" w:rsidP="002B33D8">
      <w:pPr>
        <w:pStyle w:val="a6"/>
        <w:widowControl w:val="0"/>
        <w:spacing w:after="0" w:line="360" w:lineRule="auto"/>
        <w:ind w:firstLine="709"/>
        <w:jc w:val="both"/>
      </w:pPr>
      <w:r w:rsidRPr="002B33D8">
        <w:t>Процесс сварки, наплавки и резки металлов являются источниками образования опасных и вредных факторов, способных оказывать неблагоприятное воздействие на работников.</w:t>
      </w:r>
    </w:p>
    <w:p w:rsidR="000872A7" w:rsidRPr="002B33D8" w:rsidRDefault="000872A7" w:rsidP="002B33D8">
      <w:pPr>
        <w:pStyle w:val="a6"/>
        <w:widowControl w:val="0"/>
        <w:spacing w:after="0" w:line="360" w:lineRule="auto"/>
        <w:ind w:firstLine="709"/>
        <w:jc w:val="both"/>
        <w:rPr>
          <w:bCs/>
        </w:rPr>
      </w:pPr>
      <w:r w:rsidRPr="002B33D8">
        <w:t>К опасным и вредным производственным факторам относятся: твердые и газообразные токсические вещества в составе сварочного аэрозоля, интенсивное излучение сварочной дуги в оптическом диапазоне (ультрофиалетовое, видимое, инф</w:t>
      </w:r>
      <w:r w:rsidR="00550AE4" w:rsidRPr="002B33D8">
        <w:t>ракрасное), интенсивное тепловое/</w:t>
      </w:r>
      <w:r w:rsidRPr="002B33D8">
        <w:t>инф</w:t>
      </w:r>
      <w:r w:rsidR="00550AE4" w:rsidRPr="002B33D8">
        <w:t>ра</w:t>
      </w:r>
      <w:r w:rsidRPr="002B33D8">
        <w:t>красное, и</w:t>
      </w:r>
      <w:r w:rsidRPr="002B33D8">
        <w:rPr>
          <w:bCs/>
        </w:rPr>
        <w:t>злучение свариваемых изделий, искры, брызги и выбросы расплавленного металла и шлака, электромагнитные поля, ультразвук, шум, статическая нагрузка на руки.</w:t>
      </w:r>
    </w:p>
    <w:p w:rsidR="000872A7" w:rsidRPr="002B33D8" w:rsidRDefault="000872A7" w:rsidP="002B33D8">
      <w:pPr>
        <w:pStyle w:val="a6"/>
        <w:widowControl w:val="0"/>
        <w:spacing w:after="0" w:line="360" w:lineRule="auto"/>
        <w:ind w:firstLine="709"/>
        <w:jc w:val="both"/>
        <w:rPr>
          <w:bCs/>
        </w:rPr>
      </w:pPr>
      <w:r w:rsidRPr="002B33D8">
        <w:rPr>
          <w:bCs/>
        </w:rPr>
        <w:t>Количество и состав аэрозолей и аэрозолей припоя зависит от химического состава сварочных материалов и свариваемых металлов, способов и режимов сварки, наплавки и пайки металлов.</w:t>
      </w:r>
    </w:p>
    <w:p w:rsidR="000872A7" w:rsidRPr="002B33D8" w:rsidRDefault="000872A7" w:rsidP="002B33D8">
      <w:pPr>
        <w:pStyle w:val="a6"/>
        <w:widowControl w:val="0"/>
        <w:spacing w:after="0" w:line="360" w:lineRule="auto"/>
        <w:ind w:firstLine="709"/>
        <w:jc w:val="both"/>
        <w:rPr>
          <w:bCs/>
        </w:rPr>
      </w:pPr>
      <w:r w:rsidRPr="002B33D8">
        <w:rPr>
          <w:bCs/>
        </w:rPr>
        <w:t>При сварке, наплавке, резке в зону дыхания сварщиков и резчиков могут поступать сварочные аэрозоли, содержащие в составе твердой фазы различные металлы (железо, марганец, кремний, хром, никель, медь, титан, алюминий, вольфрам и др.), их окислы и другие соединения, а также газообразные токсичные вещества (фтористый водород, тетрафторид кремния, озон, окись углерода, окислы озона и др.). Воздействие на организм твердых и газообразных токсических веществ в составе сварочных аэрозолей может явиться причиной хронических и профессиональных заболеваний.</w:t>
      </w:r>
    </w:p>
    <w:p w:rsidR="000872A7" w:rsidRPr="002B33D8" w:rsidRDefault="000872A7" w:rsidP="002B33D8">
      <w:pPr>
        <w:pStyle w:val="a6"/>
        <w:widowControl w:val="0"/>
        <w:spacing w:after="0" w:line="360" w:lineRule="auto"/>
        <w:ind w:firstLine="709"/>
        <w:jc w:val="both"/>
        <w:rPr>
          <w:bCs/>
        </w:rPr>
      </w:pPr>
      <w:r w:rsidRPr="002B33D8">
        <w:rPr>
          <w:bCs/>
        </w:rPr>
        <w:t>Интенсивность излучения сварочной дуги в оптическом диапазоне и его спектральный состав зависит от мощности дуги, применяемых сварочных материалов, защитных и плазмообразующих газов и т.п. При отсутствии защиты возможно поражение органов зрения (электроофтальмия, катаракта и т.п.).</w:t>
      </w:r>
    </w:p>
    <w:p w:rsidR="000872A7" w:rsidRPr="002B33D8" w:rsidRDefault="000872A7" w:rsidP="002B33D8">
      <w:pPr>
        <w:pStyle w:val="a6"/>
        <w:widowControl w:val="0"/>
        <w:spacing w:after="0" w:line="360" w:lineRule="auto"/>
        <w:ind w:firstLine="709"/>
        <w:jc w:val="both"/>
        <w:rPr>
          <w:bCs/>
        </w:rPr>
      </w:pPr>
      <w:r w:rsidRPr="002B33D8">
        <w:rPr>
          <w:bCs/>
        </w:rPr>
        <w:t>Интенсивность инфракрасного (теплового) излучения свариваемых изделий зависит от температуры предварительного подогрева изделий, их габаритов и конструкций, а также от температуры и размеров сварочной ванны. При отсутствии средств индивидуальной защиты воздействие теплового излучения может приводить к нарушениям терморегуляции вплоть до теплового удара. Контакт с нагретым металлом может вызвать ожоги.</w:t>
      </w:r>
    </w:p>
    <w:p w:rsidR="000872A7" w:rsidRPr="002B33D8" w:rsidRDefault="000872A7" w:rsidP="002B33D8">
      <w:pPr>
        <w:pStyle w:val="a6"/>
        <w:widowControl w:val="0"/>
        <w:spacing w:after="0" w:line="360" w:lineRule="auto"/>
        <w:ind w:firstLine="709"/>
        <w:jc w:val="both"/>
        <w:rPr>
          <w:bCs/>
        </w:rPr>
      </w:pPr>
      <w:r w:rsidRPr="002B33D8">
        <w:rPr>
          <w:bCs/>
        </w:rPr>
        <w:t>Искры, брызги и выбросы расплавленного металла также могут явиться причиной ожогов.</w:t>
      </w:r>
    </w:p>
    <w:p w:rsidR="000872A7" w:rsidRPr="002B33D8" w:rsidRDefault="000872A7" w:rsidP="002B33D8">
      <w:pPr>
        <w:pStyle w:val="a6"/>
        <w:widowControl w:val="0"/>
        <w:spacing w:after="0" w:line="360" w:lineRule="auto"/>
        <w:ind w:firstLine="709"/>
        <w:jc w:val="both"/>
        <w:rPr>
          <w:bCs/>
        </w:rPr>
      </w:pPr>
      <w:r w:rsidRPr="002B33D8">
        <w:rPr>
          <w:bCs/>
        </w:rPr>
        <w:t>Напряженность электромагнитных полей зависит от конструкции и мощности сварочного оборудования, конфигурации свариваемых изделий. При работе электролучевых установок, проведении гамма- и рентгеновского просвечивания сварных швов, использовании торированных вольфрамовых электродов возможно воздействие на работающего ионизирующих излучений.</w:t>
      </w:r>
    </w:p>
    <w:p w:rsidR="000872A7" w:rsidRPr="002B33D8" w:rsidRDefault="000872A7" w:rsidP="002B33D8">
      <w:pPr>
        <w:pStyle w:val="a6"/>
        <w:widowControl w:val="0"/>
        <w:spacing w:after="0" w:line="360" w:lineRule="auto"/>
        <w:ind w:firstLine="709"/>
        <w:jc w:val="both"/>
        <w:rPr>
          <w:bCs/>
        </w:rPr>
      </w:pPr>
      <w:r w:rsidRPr="002B33D8">
        <w:rPr>
          <w:bCs/>
        </w:rPr>
        <w:t>Источником ультрозвука могут являться плазмотроны, ультрозвуковые генераторы, электроды и др.</w:t>
      </w:r>
    </w:p>
    <w:p w:rsidR="000872A7" w:rsidRPr="002B33D8" w:rsidRDefault="000872A7" w:rsidP="002B33D8">
      <w:pPr>
        <w:pStyle w:val="a6"/>
        <w:widowControl w:val="0"/>
        <w:spacing w:after="0" w:line="360" w:lineRule="auto"/>
        <w:ind w:firstLine="709"/>
        <w:jc w:val="both"/>
        <w:rPr>
          <w:bCs/>
        </w:rPr>
      </w:pPr>
      <w:r w:rsidRPr="002B33D8">
        <w:rPr>
          <w:bCs/>
        </w:rPr>
        <w:t>Действие ультрозвука зависит от его спектральной характеристики и уровня звукового давления.</w:t>
      </w:r>
    </w:p>
    <w:p w:rsidR="000872A7" w:rsidRPr="002B33D8" w:rsidRDefault="000872A7" w:rsidP="002B33D8">
      <w:pPr>
        <w:pStyle w:val="a6"/>
        <w:widowControl w:val="0"/>
        <w:spacing w:after="0" w:line="360" w:lineRule="auto"/>
        <w:ind w:firstLine="709"/>
        <w:jc w:val="both"/>
        <w:rPr>
          <w:bCs/>
        </w:rPr>
      </w:pPr>
      <w:r w:rsidRPr="002B33D8">
        <w:rPr>
          <w:bCs/>
        </w:rPr>
        <w:t>Источником шума являются пневмоприводы, вентиляторы, плазмотроны, источники питания и др. Воздействие шума на организм зависит от спектральной характеристики и уровня звукового давления.</w:t>
      </w:r>
    </w:p>
    <w:p w:rsidR="000872A7" w:rsidRPr="002B33D8" w:rsidRDefault="000872A7" w:rsidP="002B33D8">
      <w:pPr>
        <w:pStyle w:val="a6"/>
        <w:widowControl w:val="0"/>
        <w:spacing w:after="0" w:line="360" w:lineRule="auto"/>
        <w:ind w:firstLine="709"/>
        <w:jc w:val="both"/>
        <w:rPr>
          <w:bCs/>
        </w:rPr>
      </w:pPr>
      <w:r w:rsidRPr="002B33D8">
        <w:rPr>
          <w:bCs/>
        </w:rPr>
        <w:t>Источником локальной вибрации у работников сборно-сварочных цехов являются ручные пневматические инструменты, используемые для зачистки швов после сварки.</w:t>
      </w:r>
    </w:p>
    <w:p w:rsidR="000872A7" w:rsidRPr="002B33D8" w:rsidRDefault="000872A7" w:rsidP="002B33D8">
      <w:pPr>
        <w:pStyle w:val="a6"/>
        <w:widowControl w:val="0"/>
        <w:spacing w:after="0" w:line="360" w:lineRule="auto"/>
        <w:ind w:firstLine="709"/>
        <w:jc w:val="both"/>
        <w:rPr>
          <w:bCs/>
        </w:rPr>
      </w:pPr>
      <w:r w:rsidRPr="002B33D8">
        <w:rPr>
          <w:bCs/>
        </w:rPr>
        <w:t>При ручных и полуавтоматических методах сварки, резки, наплавки и пайки имеет место статическая нагрузка на руки, которая зависит от массы и формы электрододержателей, горелок, резаков, гибкости и массы шлангов, проводов, длительности непрерывной работы и др. В результате перенапряжения могут возникать заболевания нервно-мышечного аппарата плечевого пояса.</w:t>
      </w:r>
    </w:p>
    <w:p w:rsidR="000872A7" w:rsidRPr="002B33D8" w:rsidRDefault="000872A7" w:rsidP="002B33D8">
      <w:pPr>
        <w:pStyle w:val="a6"/>
        <w:widowControl w:val="0"/>
        <w:spacing w:after="0" w:line="360" w:lineRule="auto"/>
        <w:ind w:firstLine="709"/>
        <w:jc w:val="both"/>
        <w:rPr>
          <w:bCs/>
        </w:rPr>
      </w:pPr>
      <w:r w:rsidRPr="002B33D8">
        <w:rPr>
          <w:bCs/>
        </w:rPr>
        <w:t>К опасным производственным факторам относятся воздействие электрическим током, искры и брызги; возможность взрыва баллонов и систем, находящихся под давлением; движущиеся механизмы и изделия.</w:t>
      </w:r>
    </w:p>
    <w:p w:rsidR="000872A7" w:rsidRPr="002B33D8" w:rsidRDefault="000872A7" w:rsidP="002B33D8">
      <w:pPr>
        <w:pStyle w:val="a6"/>
        <w:widowControl w:val="0"/>
        <w:spacing w:after="0" w:line="360" w:lineRule="auto"/>
        <w:ind w:firstLine="709"/>
        <w:jc w:val="both"/>
        <w:rPr>
          <w:bCs/>
        </w:rPr>
      </w:pPr>
      <w:r w:rsidRPr="002B33D8">
        <w:rPr>
          <w:bCs/>
        </w:rPr>
        <w:t>Неправильная эксплуатация электрооборудования может привести к поражению электрическим током. Применение открытого газового пламени, открытых дуг, наличие искр, брызг и выбросов расплавленного металла и шлака при сварке и резке не только создает возможность ожогов, но и повышает опасность возникновения пожара.</w:t>
      </w:r>
    </w:p>
    <w:p w:rsidR="000872A7" w:rsidRPr="002B33D8" w:rsidRDefault="000872A7" w:rsidP="002B33D8">
      <w:pPr>
        <w:pStyle w:val="a6"/>
        <w:widowControl w:val="0"/>
        <w:spacing w:after="0" w:line="360" w:lineRule="auto"/>
        <w:ind w:firstLine="709"/>
        <w:jc w:val="both"/>
        <w:rPr>
          <w:bCs/>
        </w:rPr>
      </w:pPr>
      <w:r w:rsidRPr="002B33D8">
        <w:rPr>
          <w:bCs/>
        </w:rPr>
        <w:t xml:space="preserve">При выполнении сварочных работ на высоте и отсутствии соответствующих предохранительных средств и ограждении возможно падение работающих. Движущиеся машины, механизмы изделия при отсутствии защитных средств могут привести к </w:t>
      </w:r>
      <w:r w:rsidR="00B5021D" w:rsidRPr="002B33D8">
        <w:rPr>
          <w:bCs/>
        </w:rPr>
        <w:t>травмированию</w:t>
      </w:r>
      <w:r w:rsidRPr="002B33D8">
        <w:rPr>
          <w:bCs/>
        </w:rPr>
        <w:t xml:space="preserve"> работающих.</w:t>
      </w:r>
    </w:p>
    <w:p w:rsidR="000872A7" w:rsidRPr="002B33D8" w:rsidRDefault="000872A7" w:rsidP="002B33D8">
      <w:pPr>
        <w:pStyle w:val="a6"/>
        <w:widowControl w:val="0"/>
        <w:spacing w:after="0" w:line="360" w:lineRule="auto"/>
        <w:ind w:firstLine="709"/>
        <w:jc w:val="both"/>
        <w:rPr>
          <w:bCs/>
        </w:rPr>
      </w:pPr>
      <w:r w:rsidRPr="002B33D8">
        <w:rPr>
          <w:bCs/>
        </w:rPr>
        <w:t>При выборе технологических процессов сварки и резк</w:t>
      </w:r>
      <w:r w:rsidR="00B5021D" w:rsidRPr="002B33D8">
        <w:rPr>
          <w:bCs/>
        </w:rPr>
        <w:t>и</w:t>
      </w:r>
      <w:r w:rsidRPr="002B33D8">
        <w:rPr>
          <w:bCs/>
        </w:rPr>
        <w:t xml:space="preserve"> предпочтение должно отдаваться тем, которые характеризуются наименьшим образованием опасных производственных факторов и минимальным содержанием вредных веществ в воздух рабочей зоны.</w:t>
      </w:r>
    </w:p>
    <w:p w:rsidR="000872A7" w:rsidRPr="002B33D8" w:rsidRDefault="000872A7" w:rsidP="002B33D8">
      <w:pPr>
        <w:pStyle w:val="a6"/>
        <w:widowControl w:val="0"/>
        <w:spacing w:after="0" w:line="360" w:lineRule="auto"/>
        <w:ind w:firstLine="709"/>
        <w:jc w:val="both"/>
        <w:rPr>
          <w:bCs/>
        </w:rPr>
      </w:pPr>
      <w:r w:rsidRPr="002B33D8">
        <w:rPr>
          <w:bCs/>
        </w:rPr>
        <w:t>При невозможности применения безопасного и безвредного технологического процесса необходимо применять меры, по снижению уровней опасных и вредных факторов до предельно допустимых значений.</w:t>
      </w:r>
    </w:p>
    <w:p w:rsidR="000872A7" w:rsidRPr="002B33D8" w:rsidRDefault="000872A7" w:rsidP="002B33D8">
      <w:pPr>
        <w:pStyle w:val="a6"/>
        <w:widowControl w:val="0"/>
        <w:spacing w:after="0" w:line="360" w:lineRule="auto"/>
        <w:ind w:firstLine="709"/>
        <w:jc w:val="both"/>
        <w:rPr>
          <w:bCs/>
        </w:rPr>
      </w:pPr>
      <w:r w:rsidRPr="002B33D8">
        <w:rPr>
          <w:bCs/>
        </w:rPr>
        <w:t>Технологический процесс, применяемое оборудование, содержание вредных веществ в воздухе рабочей зоны на рабочих местах локомотивного депо Тихорецкая соответствуют требованиям, указанным в ГОСТ 12.1.005.</w:t>
      </w:r>
    </w:p>
    <w:p w:rsidR="000872A7" w:rsidRPr="002B33D8" w:rsidRDefault="000872A7" w:rsidP="002B33D8">
      <w:pPr>
        <w:pStyle w:val="a6"/>
        <w:widowControl w:val="0"/>
        <w:spacing w:after="0" w:line="360" w:lineRule="auto"/>
        <w:ind w:firstLine="709"/>
        <w:jc w:val="both"/>
        <w:rPr>
          <w:bCs/>
        </w:rPr>
      </w:pPr>
      <w:r w:rsidRPr="002B33D8">
        <w:rPr>
          <w:bCs/>
        </w:rPr>
        <w:t>По степени воздействия на организм человека вредные вещества, в соответствии с классификацией ГОСТ 12.1.007, разделены на четыре класса опасности:</w:t>
      </w:r>
    </w:p>
    <w:p w:rsidR="000872A7" w:rsidRPr="002B33D8" w:rsidRDefault="000872A7" w:rsidP="002B33D8">
      <w:pPr>
        <w:pStyle w:val="a6"/>
        <w:widowControl w:val="0"/>
        <w:tabs>
          <w:tab w:val="num" w:pos="1065"/>
        </w:tabs>
        <w:spacing w:after="0" w:line="360" w:lineRule="auto"/>
        <w:ind w:firstLine="709"/>
        <w:jc w:val="both"/>
        <w:rPr>
          <w:bCs/>
        </w:rPr>
      </w:pPr>
      <w:r w:rsidRPr="002B33D8">
        <w:rPr>
          <w:bCs/>
        </w:rPr>
        <w:t>вещества чрезвычайно опасные;</w:t>
      </w:r>
    </w:p>
    <w:p w:rsidR="000872A7" w:rsidRPr="002B33D8" w:rsidRDefault="000872A7" w:rsidP="002B33D8">
      <w:pPr>
        <w:pStyle w:val="a6"/>
        <w:widowControl w:val="0"/>
        <w:tabs>
          <w:tab w:val="num" w:pos="1065"/>
        </w:tabs>
        <w:spacing w:after="0" w:line="360" w:lineRule="auto"/>
        <w:ind w:firstLine="709"/>
        <w:jc w:val="both"/>
        <w:rPr>
          <w:bCs/>
        </w:rPr>
      </w:pPr>
      <w:r w:rsidRPr="002B33D8">
        <w:rPr>
          <w:bCs/>
        </w:rPr>
        <w:t>вещества высо</w:t>
      </w:r>
      <w:r w:rsidR="00B5021D" w:rsidRPr="002B33D8">
        <w:rPr>
          <w:bCs/>
        </w:rPr>
        <w:t>ко</w:t>
      </w:r>
      <w:r w:rsidRPr="002B33D8">
        <w:rPr>
          <w:bCs/>
        </w:rPr>
        <w:t>опасные;</w:t>
      </w:r>
    </w:p>
    <w:p w:rsidR="000872A7" w:rsidRPr="002B33D8" w:rsidRDefault="000872A7" w:rsidP="002B33D8">
      <w:pPr>
        <w:pStyle w:val="a6"/>
        <w:widowControl w:val="0"/>
        <w:tabs>
          <w:tab w:val="num" w:pos="1065"/>
        </w:tabs>
        <w:spacing w:after="0" w:line="360" w:lineRule="auto"/>
        <w:ind w:firstLine="709"/>
        <w:jc w:val="both"/>
        <w:rPr>
          <w:bCs/>
        </w:rPr>
      </w:pPr>
      <w:r w:rsidRPr="002B33D8">
        <w:rPr>
          <w:bCs/>
        </w:rPr>
        <w:t>вещества умеренно опасные;</w:t>
      </w:r>
    </w:p>
    <w:p w:rsidR="000872A7" w:rsidRPr="002B33D8" w:rsidRDefault="000872A7" w:rsidP="002B33D8">
      <w:pPr>
        <w:pStyle w:val="a6"/>
        <w:widowControl w:val="0"/>
        <w:tabs>
          <w:tab w:val="num" w:pos="1065"/>
        </w:tabs>
        <w:spacing w:after="0" w:line="360" w:lineRule="auto"/>
        <w:ind w:firstLine="709"/>
        <w:jc w:val="both"/>
        <w:rPr>
          <w:bCs/>
        </w:rPr>
      </w:pPr>
      <w:r w:rsidRPr="002B33D8">
        <w:rPr>
          <w:bCs/>
        </w:rPr>
        <w:t>вещества малоопасные.</w:t>
      </w:r>
    </w:p>
    <w:p w:rsidR="000872A7" w:rsidRPr="002B33D8" w:rsidRDefault="000872A7" w:rsidP="002B33D8">
      <w:pPr>
        <w:pStyle w:val="a6"/>
        <w:widowControl w:val="0"/>
        <w:spacing w:after="0" w:line="360" w:lineRule="auto"/>
        <w:ind w:firstLine="709"/>
        <w:jc w:val="both"/>
        <w:rPr>
          <w:bCs/>
        </w:rPr>
      </w:pPr>
      <w:r w:rsidRPr="002B33D8">
        <w:rPr>
          <w:bCs/>
        </w:rPr>
        <w:t>Плотность потока энергии электромагнитного излучения оптического диапазона на рабочих местах соответствует требованиям, установленным соответствующими нормативными актами.</w:t>
      </w:r>
    </w:p>
    <w:p w:rsidR="000872A7" w:rsidRPr="002B33D8" w:rsidRDefault="000872A7" w:rsidP="002B33D8">
      <w:pPr>
        <w:pStyle w:val="a6"/>
        <w:widowControl w:val="0"/>
        <w:spacing w:after="0" w:line="360" w:lineRule="auto"/>
        <w:ind w:firstLine="709"/>
        <w:jc w:val="both"/>
        <w:rPr>
          <w:bCs/>
        </w:rPr>
      </w:pPr>
      <w:r w:rsidRPr="002B33D8">
        <w:rPr>
          <w:bCs/>
        </w:rPr>
        <w:t>Уровни звукового давления и уровни широкополосного шума на рабочем месте отвечают требованиям ГОСТ 12.1.003.</w:t>
      </w:r>
    </w:p>
    <w:p w:rsidR="000872A7" w:rsidRPr="002B33D8" w:rsidRDefault="000872A7" w:rsidP="002B33D8">
      <w:pPr>
        <w:pStyle w:val="a6"/>
        <w:widowControl w:val="0"/>
        <w:spacing w:after="0" w:line="360" w:lineRule="auto"/>
        <w:ind w:firstLine="709"/>
        <w:jc w:val="both"/>
        <w:rPr>
          <w:bCs/>
        </w:rPr>
      </w:pPr>
      <w:r w:rsidRPr="002B33D8">
        <w:rPr>
          <w:bCs/>
        </w:rPr>
        <w:t>Для тонального и импульсного шума эквивалентные уровни уменьшены на 5дБ.</w:t>
      </w:r>
    </w:p>
    <w:p w:rsidR="000872A7" w:rsidRPr="002B33D8" w:rsidRDefault="000872A7" w:rsidP="002B33D8">
      <w:pPr>
        <w:pStyle w:val="a6"/>
        <w:widowControl w:val="0"/>
        <w:spacing w:after="0" w:line="360" w:lineRule="auto"/>
        <w:ind w:firstLine="709"/>
        <w:jc w:val="both"/>
        <w:rPr>
          <w:bCs/>
        </w:rPr>
      </w:pPr>
      <w:r w:rsidRPr="002B33D8">
        <w:rPr>
          <w:bCs/>
        </w:rPr>
        <w:t>При уровнях звука выше допустимых на 5дБа работники снабжены средствами индивидуальной защиты.</w:t>
      </w:r>
    </w:p>
    <w:p w:rsidR="000872A7" w:rsidRPr="002B33D8" w:rsidRDefault="000872A7" w:rsidP="002B33D8">
      <w:pPr>
        <w:pStyle w:val="a6"/>
        <w:widowControl w:val="0"/>
        <w:spacing w:after="0" w:line="360" w:lineRule="auto"/>
        <w:ind w:firstLine="709"/>
        <w:jc w:val="both"/>
        <w:rPr>
          <w:bCs/>
        </w:rPr>
      </w:pPr>
      <w:r w:rsidRPr="002B33D8">
        <w:rPr>
          <w:bCs/>
        </w:rPr>
        <w:t>Допустимые уровни ультразвука на рабочем месте оператора и в сварочных цехах соответствуют требованиям ГОСТ 12.1.001.</w:t>
      </w:r>
    </w:p>
    <w:p w:rsidR="000872A7" w:rsidRPr="002B33D8" w:rsidRDefault="000872A7" w:rsidP="002B33D8">
      <w:pPr>
        <w:pStyle w:val="a6"/>
        <w:widowControl w:val="0"/>
        <w:spacing w:after="0" w:line="360" w:lineRule="auto"/>
        <w:ind w:firstLine="709"/>
        <w:jc w:val="both"/>
        <w:rPr>
          <w:bCs/>
        </w:rPr>
      </w:pPr>
      <w:r w:rsidRPr="002B33D8">
        <w:rPr>
          <w:bCs/>
        </w:rPr>
        <w:t>Допустимые уровни производственной локальной вибрации от вспомогательного оборудования соответствуют требованиям ГОСТ 12.1.012.</w:t>
      </w:r>
    </w:p>
    <w:p w:rsidR="000872A7" w:rsidRPr="002B33D8" w:rsidRDefault="000872A7" w:rsidP="002B33D8">
      <w:pPr>
        <w:pStyle w:val="a6"/>
        <w:widowControl w:val="0"/>
        <w:spacing w:after="0" w:line="360" w:lineRule="auto"/>
        <w:ind w:firstLine="709"/>
        <w:jc w:val="both"/>
        <w:rPr>
          <w:bCs/>
        </w:rPr>
      </w:pPr>
      <w:r w:rsidRPr="002B33D8">
        <w:rPr>
          <w:bCs/>
        </w:rPr>
        <w:t>Используются флюсы, электроды, защитные газы, свариваемые материа</w:t>
      </w:r>
      <w:r w:rsidR="00BF3DC6" w:rsidRPr="002B33D8">
        <w:rPr>
          <w:bCs/>
        </w:rPr>
        <w:t xml:space="preserve">лы, </w:t>
      </w:r>
      <w:r w:rsidRPr="002B33D8">
        <w:rPr>
          <w:bCs/>
        </w:rPr>
        <w:t>которые выделяют вредные вещества в ограниченном количестве.</w:t>
      </w:r>
    </w:p>
    <w:p w:rsidR="000872A7" w:rsidRPr="002B33D8" w:rsidRDefault="000872A7" w:rsidP="002B33D8">
      <w:pPr>
        <w:pStyle w:val="a6"/>
        <w:widowControl w:val="0"/>
        <w:spacing w:after="0" w:line="360" w:lineRule="auto"/>
        <w:ind w:firstLine="709"/>
        <w:jc w:val="both"/>
        <w:rPr>
          <w:bCs/>
        </w:rPr>
      </w:pPr>
      <w:r w:rsidRPr="002B33D8">
        <w:rPr>
          <w:bCs/>
        </w:rPr>
        <w:t>В локомотивном депо</w:t>
      </w:r>
      <w:r w:rsidR="00BF3DC6" w:rsidRPr="002B33D8">
        <w:rPr>
          <w:bCs/>
        </w:rPr>
        <w:t xml:space="preserve"> станции</w:t>
      </w:r>
      <w:r w:rsidRPr="002B33D8">
        <w:rPr>
          <w:bCs/>
        </w:rPr>
        <w:t xml:space="preserve"> Тихорецкая используют следующие виды сварки и наплавки:</w:t>
      </w:r>
    </w:p>
    <w:p w:rsidR="000872A7" w:rsidRPr="002B33D8" w:rsidRDefault="000872A7" w:rsidP="002B33D8">
      <w:pPr>
        <w:pStyle w:val="a6"/>
        <w:widowControl w:val="0"/>
        <w:tabs>
          <w:tab w:val="num" w:pos="1065"/>
        </w:tabs>
        <w:spacing w:after="0" w:line="360" w:lineRule="auto"/>
        <w:ind w:firstLine="709"/>
        <w:jc w:val="both"/>
        <w:rPr>
          <w:bCs/>
        </w:rPr>
      </w:pPr>
      <w:r w:rsidRPr="002B33D8">
        <w:rPr>
          <w:bCs/>
        </w:rPr>
        <w:t>ручная дуговая сварка и наплавка;</w:t>
      </w:r>
    </w:p>
    <w:p w:rsidR="000872A7" w:rsidRPr="002B33D8" w:rsidRDefault="000872A7" w:rsidP="002B33D8">
      <w:pPr>
        <w:pStyle w:val="a6"/>
        <w:widowControl w:val="0"/>
        <w:tabs>
          <w:tab w:val="num" w:pos="1065"/>
        </w:tabs>
        <w:spacing w:after="0" w:line="360" w:lineRule="auto"/>
        <w:ind w:firstLine="709"/>
        <w:jc w:val="both"/>
        <w:rPr>
          <w:bCs/>
        </w:rPr>
      </w:pPr>
      <w:r w:rsidRPr="002B33D8">
        <w:rPr>
          <w:bCs/>
        </w:rPr>
        <w:t>автоматическая и полуавтоматическая сварка;</w:t>
      </w:r>
    </w:p>
    <w:p w:rsidR="000872A7" w:rsidRPr="002B33D8" w:rsidRDefault="000872A7" w:rsidP="002B33D8">
      <w:pPr>
        <w:pStyle w:val="a6"/>
        <w:widowControl w:val="0"/>
        <w:tabs>
          <w:tab w:val="num" w:pos="1065"/>
        </w:tabs>
        <w:spacing w:after="0" w:line="360" w:lineRule="auto"/>
        <w:ind w:firstLine="709"/>
        <w:jc w:val="both"/>
        <w:rPr>
          <w:bCs/>
        </w:rPr>
      </w:pPr>
      <w:r w:rsidRPr="002B33D8">
        <w:rPr>
          <w:bCs/>
        </w:rPr>
        <w:t>контактная сварка;</w:t>
      </w:r>
    </w:p>
    <w:p w:rsidR="000872A7" w:rsidRPr="002B33D8" w:rsidRDefault="000872A7" w:rsidP="002B33D8">
      <w:pPr>
        <w:pStyle w:val="a6"/>
        <w:widowControl w:val="0"/>
        <w:tabs>
          <w:tab w:val="num" w:pos="1065"/>
        </w:tabs>
        <w:spacing w:after="0" w:line="360" w:lineRule="auto"/>
        <w:ind w:firstLine="709"/>
        <w:jc w:val="both"/>
        <w:rPr>
          <w:bCs/>
        </w:rPr>
      </w:pPr>
      <w:r w:rsidRPr="002B33D8">
        <w:rPr>
          <w:bCs/>
        </w:rPr>
        <w:t>электролучевая сварка;</w:t>
      </w:r>
    </w:p>
    <w:p w:rsidR="000872A7" w:rsidRPr="002B33D8" w:rsidRDefault="000872A7" w:rsidP="002B33D8">
      <w:pPr>
        <w:pStyle w:val="a6"/>
        <w:widowControl w:val="0"/>
        <w:tabs>
          <w:tab w:val="num" w:pos="1065"/>
        </w:tabs>
        <w:spacing w:after="0" w:line="360" w:lineRule="auto"/>
        <w:ind w:firstLine="709"/>
        <w:jc w:val="both"/>
        <w:rPr>
          <w:bCs/>
        </w:rPr>
      </w:pPr>
      <w:r w:rsidRPr="002B33D8">
        <w:rPr>
          <w:bCs/>
        </w:rPr>
        <w:t>диффузная сварка;</w:t>
      </w:r>
    </w:p>
    <w:p w:rsidR="000872A7" w:rsidRPr="002B33D8" w:rsidRDefault="000872A7" w:rsidP="002B33D8">
      <w:pPr>
        <w:pStyle w:val="a6"/>
        <w:widowControl w:val="0"/>
        <w:tabs>
          <w:tab w:val="num" w:pos="1065"/>
        </w:tabs>
        <w:spacing w:after="0" w:line="360" w:lineRule="auto"/>
        <w:ind w:firstLine="709"/>
        <w:jc w:val="both"/>
        <w:rPr>
          <w:bCs/>
        </w:rPr>
      </w:pPr>
      <w:r w:rsidRPr="002B33D8">
        <w:rPr>
          <w:bCs/>
        </w:rPr>
        <w:t>сварка токами повышенной частоты;</w:t>
      </w:r>
    </w:p>
    <w:p w:rsidR="000872A7" w:rsidRPr="002B33D8" w:rsidRDefault="000872A7" w:rsidP="002B33D8">
      <w:pPr>
        <w:pStyle w:val="a6"/>
        <w:widowControl w:val="0"/>
        <w:tabs>
          <w:tab w:val="num" w:pos="1065"/>
        </w:tabs>
        <w:spacing w:after="0" w:line="360" w:lineRule="auto"/>
        <w:ind w:firstLine="709"/>
        <w:jc w:val="both"/>
        <w:rPr>
          <w:bCs/>
        </w:rPr>
      </w:pPr>
      <w:r w:rsidRPr="002B33D8">
        <w:rPr>
          <w:bCs/>
        </w:rPr>
        <w:t>газовая сварка и резка металла.</w:t>
      </w:r>
    </w:p>
    <w:p w:rsidR="000872A7" w:rsidRPr="002B33D8" w:rsidRDefault="002B33D8" w:rsidP="002B33D8">
      <w:pPr>
        <w:pStyle w:val="a6"/>
        <w:widowControl w:val="0"/>
        <w:spacing w:after="0" w:line="360" w:lineRule="auto"/>
        <w:ind w:firstLine="709"/>
        <w:jc w:val="both"/>
        <w:rPr>
          <w:bCs/>
        </w:rPr>
      </w:pPr>
      <w:r>
        <w:rPr>
          <w:bCs/>
        </w:rPr>
        <w:t xml:space="preserve"> </w:t>
      </w:r>
      <w:r w:rsidR="000872A7" w:rsidRPr="002B33D8">
        <w:rPr>
          <w:bCs/>
        </w:rPr>
        <w:t>Подробно рассмотрим каждый из видов сварки и наплавки.</w:t>
      </w:r>
    </w:p>
    <w:p w:rsidR="000872A7" w:rsidRPr="002B33D8" w:rsidRDefault="000872A7" w:rsidP="002B33D8">
      <w:pPr>
        <w:pStyle w:val="a6"/>
        <w:widowControl w:val="0"/>
        <w:spacing w:after="0" w:line="360" w:lineRule="auto"/>
        <w:ind w:firstLine="709"/>
        <w:jc w:val="both"/>
        <w:rPr>
          <w:bCs/>
        </w:rPr>
      </w:pPr>
      <w:r w:rsidRPr="002B33D8">
        <w:rPr>
          <w:bCs/>
        </w:rPr>
        <w:t xml:space="preserve">Ручная дуговая сварка производится на стационарных постах, оборудованных устройствами местной вытяжной вентиляции. Применяются местные отсосы при невозможности производства сварочных работ на стационарных постах для локального удаления пыли и газообразных компонентов аэрозоли. </w:t>
      </w:r>
    </w:p>
    <w:p w:rsidR="000872A7" w:rsidRPr="002B33D8" w:rsidRDefault="000872A7" w:rsidP="002B33D8">
      <w:pPr>
        <w:pStyle w:val="a6"/>
        <w:widowControl w:val="0"/>
        <w:spacing w:after="0" w:line="360" w:lineRule="auto"/>
        <w:ind w:firstLine="709"/>
        <w:jc w:val="both"/>
        <w:rPr>
          <w:bCs/>
        </w:rPr>
      </w:pPr>
      <w:r w:rsidRPr="002B33D8">
        <w:rPr>
          <w:bCs/>
        </w:rPr>
        <w:t>Рабочие места, расположен</w:t>
      </w:r>
      <w:r w:rsidR="00BF3DC6" w:rsidRPr="002B33D8">
        <w:rPr>
          <w:bCs/>
        </w:rPr>
        <w:t>н</w:t>
      </w:r>
      <w:r w:rsidRPr="002B33D8">
        <w:rPr>
          <w:bCs/>
        </w:rPr>
        <w:t>ы</w:t>
      </w:r>
      <w:r w:rsidR="00BF3DC6" w:rsidRPr="002B33D8">
        <w:rPr>
          <w:bCs/>
        </w:rPr>
        <w:t>е</w:t>
      </w:r>
      <w:r w:rsidRPr="002B33D8">
        <w:rPr>
          <w:bCs/>
        </w:rPr>
        <w:t xml:space="preserve"> выше 1,3 м от уровня земли, оборудованы ограждением высотой 1,15 м.</w:t>
      </w:r>
    </w:p>
    <w:p w:rsidR="000872A7" w:rsidRPr="002B33D8" w:rsidRDefault="000872A7" w:rsidP="002B33D8">
      <w:pPr>
        <w:pStyle w:val="a6"/>
        <w:widowControl w:val="0"/>
        <w:spacing w:after="0" w:line="360" w:lineRule="auto"/>
        <w:ind w:firstLine="709"/>
        <w:jc w:val="both"/>
        <w:rPr>
          <w:bCs/>
        </w:rPr>
      </w:pPr>
      <w:r w:rsidRPr="002B33D8">
        <w:rPr>
          <w:bCs/>
        </w:rPr>
        <w:t>Одновременная работа на различных высотах по одной вертикали производится при наличии защиты персонала, работающего на нижних ярусах, от брызг металла, случайного попадания огарков и других предметов. Места производства электро- и газосварочных работ на нижерасположенных участках оборудованы несгораемыми защитными настилами.</w:t>
      </w:r>
    </w:p>
    <w:p w:rsidR="000872A7" w:rsidRPr="002B33D8" w:rsidRDefault="000872A7" w:rsidP="002B33D8">
      <w:pPr>
        <w:pStyle w:val="a6"/>
        <w:widowControl w:val="0"/>
        <w:spacing w:after="0" w:line="360" w:lineRule="auto"/>
        <w:ind w:firstLine="709"/>
        <w:jc w:val="both"/>
        <w:rPr>
          <w:bCs/>
        </w:rPr>
      </w:pPr>
      <w:r w:rsidRPr="002B33D8">
        <w:rPr>
          <w:bCs/>
        </w:rPr>
        <w:t>Кабели электросварочных машин расположены от трубопроводов кислорода на расстоянии не менее 0,5 м.</w:t>
      </w:r>
    </w:p>
    <w:p w:rsidR="000872A7" w:rsidRPr="002B33D8" w:rsidRDefault="000872A7" w:rsidP="002B33D8">
      <w:pPr>
        <w:pStyle w:val="a6"/>
        <w:widowControl w:val="0"/>
        <w:spacing w:after="0" w:line="360" w:lineRule="auto"/>
        <w:ind w:firstLine="709"/>
        <w:jc w:val="both"/>
        <w:rPr>
          <w:i/>
          <w:iCs/>
          <w:u w:val="single"/>
        </w:rPr>
      </w:pPr>
      <w:r w:rsidRPr="002B33D8">
        <w:rPr>
          <w:bCs/>
        </w:rPr>
        <w:t xml:space="preserve">Стационарное рабочее место, предназначенное для автоматической и механизированной сварки имеет: </w:t>
      </w:r>
    </w:p>
    <w:p w:rsidR="000872A7" w:rsidRPr="002B33D8" w:rsidRDefault="000872A7" w:rsidP="002B33D8">
      <w:pPr>
        <w:pStyle w:val="a6"/>
        <w:widowControl w:val="0"/>
        <w:tabs>
          <w:tab w:val="num" w:pos="1065"/>
        </w:tabs>
        <w:spacing w:after="0" w:line="360" w:lineRule="auto"/>
        <w:ind w:firstLine="709"/>
        <w:jc w:val="both"/>
        <w:rPr>
          <w:bCs/>
        </w:rPr>
      </w:pPr>
      <w:r w:rsidRPr="002B33D8">
        <w:rPr>
          <w:bCs/>
        </w:rPr>
        <w:t>сварочное оборудование и оснастку рабочего места в соответствии с требованиями технологии;</w:t>
      </w:r>
    </w:p>
    <w:p w:rsidR="000872A7" w:rsidRPr="002B33D8" w:rsidRDefault="000872A7" w:rsidP="002B33D8">
      <w:pPr>
        <w:pStyle w:val="a6"/>
        <w:widowControl w:val="0"/>
        <w:tabs>
          <w:tab w:val="num" w:pos="1065"/>
        </w:tabs>
        <w:spacing w:after="0" w:line="360" w:lineRule="auto"/>
        <w:ind w:firstLine="709"/>
        <w:jc w:val="both"/>
        <w:rPr>
          <w:bCs/>
        </w:rPr>
      </w:pPr>
      <w:r w:rsidRPr="002B33D8">
        <w:rPr>
          <w:bCs/>
        </w:rPr>
        <w:t>встроенные в технологическую оснастку устройства для отсоса вредных пыли и газов.</w:t>
      </w:r>
    </w:p>
    <w:p w:rsidR="000872A7" w:rsidRPr="002B33D8" w:rsidRDefault="000872A7" w:rsidP="002B33D8">
      <w:pPr>
        <w:pStyle w:val="a6"/>
        <w:widowControl w:val="0"/>
        <w:spacing w:after="0" w:line="360" w:lineRule="auto"/>
        <w:ind w:firstLine="709"/>
        <w:jc w:val="both"/>
        <w:rPr>
          <w:bCs/>
        </w:rPr>
      </w:pPr>
      <w:r w:rsidRPr="002B33D8">
        <w:rPr>
          <w:bCs/>
        </w:rPr>
        <w:t>При механизированной сварке плавящимися электродами в среде защитных газов на рабочих столах установлены наклонные и вертикальные панели равномерного всасывания, широкие боковые отсосы.</w:t>
      </w:r>
    </w:p>
    <w:p w:rsidR="008D4463" w:rsidRPr="002B33D8" w:rsidRDefault="000872A7" w:rsidP="002B33D8">
      <w:pPr>
        <w:pStyle w:val="a6"/>
        <w:widowControl w:val="0"/>
        <w:spacing w:after="0" w:line="360" w:lineRule="auto"/>
        <w:ind w:firstLine="709"/>
        <w:jc w:val="both"/>
        <w:rPr>
          <w:bCs/>
        </w:rPr>
      </w:pPr>
      <w:r w:rsidRPr="002B33D8">
        <w:rPr>
          <w:bCs/>
        </w:rPr>
        <w:t>Эксплуатация баллонов со сжатым газом, контейнеров или сосудов – накопителей со сжиженным газом осуществляется в соответствии с Правилами, утвержденными Госгортехнадзор</w:t>
      </w:r>
      <w:r w:rsidR="008B65CA" w:rsidRPr="002B33D8">
        <w:rPr>
          <w:bCs/>
        </w:rPr>
        <w:t>ом</w:t>
      </w:r>
      <w:r w:rsidRPr="002B33D8">
        <w:rPr>
          <w:bCs/>
        </w:rPr>
        <w:t xml:space="preserve"> РФ, а при эксплуатации контейнера со сжиженным органом осуществляю</w:t>
      </w:r>
      <w:r w:rsidR="008D4463" w:rsidRPr="002B33D8">
        <w:rPr>
          <w:bCs/>
        </w:rPr>
        <w:t>тся следующие меры безопасности:</w:t>
      </w:r>
      <w:r w:rsidRPr="002B33D8">
        <w:rPr>
          <w:bCs/>
        </w:rPr>
        <w:t xml:space="preserve"> </w:t>
      </w:r>
    </w:p>
    <w:p w:rsidR="008D4463" w:rsidRPr="002B33D8" w:rsidRDefault="000872A7" w:rsidP="002B33D8">
      <w:pPr>
        <w:pStyle w:val="a6"/>
        <w:widowControl w:val="0"/>
        <w:numPr>
          <w:ilvl w:val="0"/>
          <w:numId w:val="16"/>
        </w:numPr>
        <w:tabs>
          <w:tab w:val="clear" w:pos="2551"/>
          <w:tab w:val="num" w:pos="720"/>
        </w:tabs>
        <w:spacing w:after="0" w:line="360" w:lineRule="auto"/>
        <w:ind w:left="0" w:firstLine="709"/>
        <w:jc w:val="both"/>
        <w:rPr>
          <w:bCs/>
        </w:rPr>
      </w:pPr>
      <w:r w:rsidRPr="002B33D8">
        <w:rPr>
          <w:bCs/>
        </w:rPr>
        <w:t xml:space="preserve">опорожнение контейнера производится с помощью испарителя; </w:t>
      </w:r>
    </w:p>
    <w:p w:rsidR="008D4463" w:rsidRPr="002B33D8" w:rsidRDefault="000872A7" w:rsidP="002B33D8">
      <w:pPr>
        <w:pStyle w:val="a6"/>
        <w:widowControl w:val="0"/>
        <w:numPr>
          <w:ilvl w:val="0"/>
          <w:numId w:val="16"/>
        </w:numPr>
        <w:tabs>
          <w:tab w:val="clear" w:pos="2551"/>
          <w:tab w:val="num" w:pos="720"/>
        </w:tabs>
        <w:spacing w:after="0" w:line="360" w:lineRule="auto"/>
        <w:ind w:left="0" w:firstLine="709"/>
        <w:jc w:val="both"/>
        <w:rPr>
          <w:bCs/>
        </w:rPr>
      </w:pPr>
      <w:r w:rsidRPr="002B33D8">
        <w:rPr>
          <w:bCs/>
        </w:rPr>
        <w:t xml:space="preserve">открывать и закрывать вентили нужно плавно без толчков и ударов; </w:t>
      </w:r>
    </w:p>
    <w:p w:rsidR="008D4463" w:rsidRPr="002B33D8" w:rsidRDefault="000872A7" w:rsidP="002B33D8">
      <w:pPr>
        <w:pStyle w:val="a6"/>
        <w:widowControl w:val="0"/>
        <w:numPr>
          <w:ilvl w:val="0"/>
          <w:numId w:val="16"/>
        </w:numPr>
        <w:tabs>
          <w:tab w:val="clear" w:pos="2551"/>
          <w:tab w:val="num" w:pos="720"/>
        </w:tabs>
        <w:spacing w:after="0" w:line="360" w:lineRule="auto"/>
        <w:ind w:left="0" w:firstLine="709"/>
        <w:jc w:val="both"/>
        <w:rPr>
          <w:bCs/>
        </w:rPr>
      </w:pPr>
      <w:r w:rsidRPr="002B33D8">
        <w:rPr>
          <w:bCs/>
        </w:rPr>
        <w:t xml:space="preserve">отсоединение шлангов производится только после полного испарения аргона; </w:t>
      </w:r>
    </w:p>
    <w:p w:rsidR="000872A7" w:rsidRPr="002B33D8" w:rsidRDefault="000872A7" w:rsidP="002B33D8">
      <w:pPr>
        <w:pStyle w:val="a6"/>
        <w:widowControl w:val="0"/>
        <w:numPr>
          <w:ilvl w:val="0"/>
          <w:numId w:val="16"/>
        </w:numPr>
        <w:tabs>
          <w:tab w:val="clear" w:pos="2551"/>
          <w:tab w:val="num" w:pos="720"/>
        </w:tabs>
        <w:spacing w:after="0" w:line="360" w:lineRule="auto"/>
        <w:ind w:left="0" w:firstLine="709"/>
        <w:jc w:val="both"/>
        <w:rPr>
          <w:bCs/>
        </w:rPr>
      </w:pPr>
      <w:r w:rsidRPr="002B33D8">
        <w:rPr>
          <w:bCs/>
        </w:rPr>
        <w:t>не допускается попадание жидкого аргона на кожу человека из-за опасности обморожения.</w:t>
      </w:r>
    </w:p>
    <w:p w:rsidR="000872A7" w:rsidRPr="002B33D8" w:rsidRDefault="000872A7" w:rsidP="002B33D8">
      <w:pPr>
        <w:pStyle w:val="a6"/>
        <w:widowControl w:val="0"/>
        <w:spacing w:after="0" w:line="360" w:lineRule="auto"/>
        <w:ind w:firstLine="709"/>
        <w:jc w:val="both"/>
        <w:rPr>
          <w:bCs/>
        </w:rPr>
      </w:pPr>
      <w:r w:rsidRPr="002B33D8">
        <w:rPr>
          <w:bCs/>
        </w:rPr>
        <w:t>При эксплуатации контейнера со сжиженным СО</w:t>
      </w:r>
      <w:r w:rsidRPr="002B33D8">
        <w:rPr>
          <w:bCs/>
          <w:vertAlign w:val="subscript"/>
        </w:rPr>
        <w:t>2</w:t>
      </w:r>
      <w:r w:rsidRPr="002B33D8">
        <w:rPr>
          <w:bCs/>
        </w:rPr>
        <w:t xml:space="preserve"> рабочее давление автоматически поддерживается в пределах 0,8-1,2 МПа. Во время отбора газа из контейнера запрещается отогревать трубы и аппараты открытым огнем, резко перегибать подсоединительные шланги. В зимнее время баллоны с СО</w:t>
      </w:r>
      <w:r w:rsidRPr="002B33D8">
        <w:rPr>
          <w:bCs/>
          <w:vertAlign w:val="subscript"/>
        </w:rPr>
        <w:t>2</w:t>
      </w:r>
      <w:r w:rsidRPr="002B33D8">
        <w:rPr>
          <w:bCs/>
        </w:rPr>
        <w:t xml:space="preserve"> во избежание замерзания устанавливаются в отапливаемых помещениях.</w:t>
      </w:r>
    </w:p>
    <w:p w:rsidR="000872A7" w:rsidRPr="002B33D8" w:rsidRDefault="000872A7" w:rsidP="002B33D8">
      <w:pPr>
        <w:pStyle w:val="a6"/>
        <w:widowControl w:val="0"/>
        <w:spacing w:after="0" w:line="360" w:lineRule="auto"/>
        <w:ind w:firstLine="709"/>
        <w:jc w:val="both"/>
        <w:rPr>
          <w:bCs/>
        </w:rPr>
      </w:pPr>
      <w:r w:rsidRPr="002B33D8">
        <w:rPr>
          <w:bCs/>
        </w:rPr>
        <w:t>При контактной сварке цветных металлов, специальных сталей и черных металлов с покрытиями, содержащими токсичные вещества, производятся работы только при наличии встроенных местных отсосов и действующей общеобменной вентиляции.</w:t>
      </w:r>
    </w:p>
    <w:p w:rsidR="000872A7" w:rsidRPr="002B33D8" w:rsidRDefault="000872A7" w:rsidP="002B33D8">
      <w:pPr>
        <w:pStyle w:val="a6"/>
        <w:widowControl w:val="0"/>
        <w:spacing w:after="0" w:line="360" w:lineRule="auto"/>
        <w:ind w:firstLine="709"/>
        <w:jc w:val="both"/>
        <w:rPr>
          <w:bCs/>
        </w:rPr>
      </w:pPr>
      <w:r w:rsidRPr="002B33D8">
        <w:rPr>
          <w:bCs/>
        </w:rPr>
        <w:t>Сварочные работы производятся при наличии на контактных машинах защитных экранов, предохраняющих операторов от искр и брызг, выплесков расплавленного металла, а также от воздействия электромагнитных полей; систем блокировок, обеспечивающих отключение первичного напряжения электрооборудования при открывании дверец шкафов и пультов, имеющих внутри электроаппаратуру с открытыми токоведущими частями, находящимися под напряжением свыше 42 В.</w:t>
      </w:r>
    </w:p>
    <w:p w:rsidR="000872A7" w:rsidRPr="002B33D8" w:rsidRDefault="000872A7" w:rsidP="002B33D8">
      <w:pPr>
        <w:pStyle w:val="a6"/>
        <w:widowControl w:val="0"/>
        <w:spacing w:after="0" w:line="360" w:lineRule="auto"/>
        <w:ind w:firstLine="709"/>
        <w:jc w:val="both"/>
        <w:rPr>
          <w:bCs/>
        </w:rPr>
      </w:pPr>
      <w:r w:rsidRPr="002B33D8">
        <w:rPr>
          <w:bCs/>
        </w:rPr>
        <w:t>Установки диффузной сварки различаются в отдельных помещениях, либо в отгороженных участках цехов.</w:t>
      </w:r>
    </w:p>
    <w:p w:rsidR="000872A7" w:rsidRPr="002B33D8" w:rsidRDefault="000872A7" w:rsidP="002B33D8">
      <w:pPr>
        <w:pStyle w:val="a6"/>
        <w:widowControl w:val="0"/>
        <w:spacing w:after="0" w:line="360" w:lineRule="auto"/>
        <w:ind w:firstLine="709"/>
        <w:jc w:val="both"/>
        <w:rPr>
          <w:bCs/>
        </w:rPr>
      </w:pPr>
      <w:r w:rsidRPr="002B33D8">
        <w:rPr>
          <w:bCs/>
        </w:rPr>
        <w:t>Помещения, в которых производится обезжиривание свариваемых изделий (ацетоном, этиловым спиртом и т.д.) оборудованы примоточно-вытяжной вентиляцией с 15-кратным воздухообменом.</w:t>
      </w:r>
    </w:p>
    <w:p w:rsidR="000872A7" w:rsidRPr="002B33D8" w:rsidRDefault="000872A7" w:rsidP="002B33D8">
      <w:pPr>
        <w:pStyle w:val="a6"/>
        <w:widowControl w:val="0"/>
        <w:spacing w:after="0" w:line="360" w:lineRule="auto"/>
        <w:ind w:firstLine="709"/>
        <w:jc w:val="both"/>
        <w:rPr>
          <w:bCs/>
        </w:rPr>
      </w:pPr>
      <w:r w:rsidRPr="002B33D8">
        <w:rPr>
          <w:bCs/>
        </w:rPr>
        <w:t>Высокочастотный генератор экранизирован и имеет блокировочное устройство, отключающее электропитание генератора при открывании двери. Напряженность электромагнитных полей не превышает предельно допустимых значений.</w:t>
      </w:r>
    </w:p>
    <w:p w:rsidR="000872A7" w:rsidRPr="002B33D8" w:rsidRDefault="000872A7" w:rsidP="002B33D8">
      <w:pPr>
        <w:pStyle w:val="a6"/>
        <w:widowControl w:val="0"/>
        <w:spacing w:after="0" w:line="360" w:lineRule="auto"/>
        <w:ind w:firstLine="709"/>
        <w:jc w:val="both"/>
        <w:rPr>
          <w:bCs/>
        </w:rPr>
      </w:pPr>
      <w:r w:rsidRPr="002B33D8">
        <w:rPr>
          <w:bCs/>
        </w:rPr>
        <w:t>Напряженность электромагнитных полей проверяется при каждом изменен</w:t>
      </w:r>
      <w:r w:rsidR="00A42807" w:rsidRPr="002B33D8">
        <w:rPr>
          <w:bCs/>
        </w:rPr>
        <w:t xml:space="preserve">ии условий труда на установках, а также </w:t>
      </w:r>
      <w:r w:rsidRPr="002B33D8">
        <w:rPr>
          <w:bCs/>
        </w:rPr>
        <w:t>после проведения ремонтных работ</w:t>
      </w:r>
      <w:r w:rsidR="00A42807" w:rsidRPr="002B33D8">
        <w:rPr>
          <w:bCs/>
        </w:rPr>
        <w:t xml:space="preserve"> и</w:t>
      </w:r>
      <w:r w:rsidRPr="002B33D8">
        <w:rPr>
          <w:bCs/>
        </w:rPr>
        <w:t xml:space="preserve"> перестановки оборудования.</w:t>
      </w:r>
    </w:p>
    <w:p w:rsidR="000872A7" w:rsidRPr="002B33D8" w:rsidRDefault="000872A7" w:rsidP="002B33D8">
      <w:pPr>
        <w:pStyle w:val="a6"/>
        <w:widowControl w:val="0"/>
        <w:spacing w:after="0" w:line="360" w:lineRule="auto"/>
        <w:ind w:firstLine="709"/>
        <w:jc w:val="both"/>
        <w:rPr>
          <w:bCs/>
        </w:rPr>
      </w:pPr>
      <w:r w:rsidRPr="002B33D8">
        <w:rPr>
          <w:bCs/>
        </w:rPr>
        <w:t>При электролучевой сварке, сварочные установки размещаются в отдельных помещениях, не имеющих источников пыли. Материал полов помещения отвечает требованиям электрической безопасности.</w:t>
      </w:r>
    </w:p>
    <w:p w:rsidR="000872A7" w:rsidRPr="002B33D8" w:rsidRDefault="000872A7" w:rsidP="002B33D8">
      <w:pPr>
        <w:pStyle w:val="a6"/>
        <w:widowControl w:val="0"/>
        <w:spacing w:after="0" w:line="360" w:lineRule="auto"/>
        <w:ind w:firstLine="709"/>
        <w:jc w:val="both"/>
        <w:rPr>
          <w:bCs/>
        </w:rPr>
      </w:pPr>
      <w:r w:rsidRPr="002B33D8">
        <w:rPr>
          <w:bCs/>
        </w:rPr>
        <w:t>Механические вакуумные насосы установлены в отдельных звукоизолированных помещениях. В помещениях устроена механическая приточно-вытяжная вентиляция. Конструкция установок обеспечивает необходимую защиту от воздействия рентгеновского излучения.</w:t>
      </w:r>
    </w:p>
    <w:p w:rsidR="000872A7" w:rsidRPr="002B33D8" w:rsidRDefault="000872A7" w:rsidP="002B33D8">
      <w:pPr>
        <w:pStyle w:val="a6"/>
        <w:widowControl w:val="0"/>
        <w:spacing w:after="0" w:line="360" w:lineRule="auto"/>
        <w:ind w:firstLine="709"/>
        <w:jc w:val="both"/>
        <w:rPr>
          <w:bCs/>
        </w:rPr>
      </w:pPr>
      <w:r w:rsidRPr="002B33D8">
        <w:rPr>
          <w:bCs/>
        </w:rPr>
        <w:t>Все токоведущие части установок с ламповыми генераторами экранизированы. Металлические экраны сплошные и имеют хорошие электрические контакты в местах соединений отдельных элементов экранов.</w:t>
      </w:r>
    </w:p>
    <w:p w:rsidR="000872A7" w:rsidRPr="002B33D8" w:rsidRDefault="000872A7" w:rsidP="002B33D8">
      <w:pPr>
        <w:pStyle w:val="a6"/>
        <w:widowControl w:val="0"/>
        <w:spacing w:after="0" w:line="360" w:lineRule="auto"/>
        <w:ind w:firstLine="709"/>
        <w:jc w:val="both"/>
        <w:rPr>
          <w:bCs/>
        </w:rPr>
      </w:pPr>
      <w:r w:rsidRPr="002B33D8">
        <w:rPr>
          <w:bCs/>
        </w:rPr>
        <w:t>В агрегатах для стыковой сварки трубосварочных станов имеются открывающиеся защитные экраны, предохраняющие от искр, и устройства местной вентиляции. Зона образования петли трубосварочных станов ограждена. При сварке термопластических материалов, сопровождающейся выделением вредных веществ, необходима местная вытяжная вентиляция.</w:t>
      </w:r>
    </w:p>
    <w:p w:rsidR="000872A7" w:rsidRPr="002B33D8" w:rsidRDefault="000872A7" w:rsidP="002B33D8">
      <w:pPr>
        <w:pStyle w:val="a6"/>
        <w:widowControl w:val="0"/>
        <w:spacing w:after="0" w:line="360" w:lineRule="auto"/>
        <w:ind w:firstLine="709"/>
        <w:jc w:val="both"/>
        <w:rPr>
          <w:bCs/>
        </w:rPr>
      </w:pPr>
      <w:r w:rsidRPr="002B33D8">
        <w:rPr>
          <w:bCs/>
        </w:rPr>
        <w:t>При газовой сварке переносные ацетиленовые генераторы установлены на открытых площадках. Ацетиленовые генераторы ограждены, вывешены плакаты</w:t>
      </w:r>
      <w:r w:rsidR="00DC052A" w:rsidRPr="002B33D8">
        <w:rPr>
          <w:bCs/>
        </w:rPr>
        <w:t>:</w:t>
      </w:r>
      <w:r w:rsidRPr="002B33D8">
        <w:rPr>
          <w:bCs/>
        </w:rPr>
        <w:t xml:space="preserve"> «Вход посторонним воспрещен», «Не курить», «Не прохо</w:t>
      </w:r>
      <w:r w:rsidR="0081730B">
        <w:rPr>
          <w:bCs/>
        </w:rPr>
        <w:t>дить с огнем».</w:t>
      </w:r>
    </w:p>
    <w:p w:rsidR="000872A7" w:rsidRPr="002B33D8" w:rsidRDefault="000872A7" w:rsidP="002B33D8">
      <w:pPr>
        <w:pStyle w:val="a6"/>
        <w:widowControl w:val="0"/>
        <w:spacing w:after="0" w:line="360" w:lineRule="auto"/>
        <w:ind w:firstLine="709"/>
        <w:jc w:val="both"/>
        <w:rPr>
          <w:bCs/>
        </w:rPr>
      </w:pPr>
      <w:r w:rsidRPr="002B33D8">
        <w:rPr>
          <w:bCs/>
        </w:rPr>
        <w:t>После окончания работы карбид кальция в переносном генераторе должен быть выработан. Карбид кальция на рабочих местах хранится в сухом месте в плотно закрывающихся барабанах. Для открывания барабанов нельзя использовать пламя, нагретые или образующие искры предметы; запрещается пробивать барабаны с карбидом или резко опрокидывать.</w:t>
      </w:r>
    </w:p>
    <w:p w:rsidR="000872A7" w:rsidRPr="002B33D8" w:rsidRDefault="000872A7" w:rsidP="002B33D8">
      <w:pPr>
        <w:pStyle w:val="a6"/>
        <w:widowControl w:val="0"/>
        <w:spacing w:after="0" w:line="360" w:lineRule="auto"/>
        <w:ind w:firstLine="709"/>
        <w:jc w:val="both"/>
        <w:rPr>
          <w:bCs/>
        </w:rPr>
      </w:pPr>
      <w:r w:rsidRPr="002B33D8">
        <w:rPr>
          <w:bCs/>
        </w:rPr>
        <w:t>Образовавшийся в результате работы ацетиленовых генераторов карбидный ил, хранится в специально приготовленных ямах, которые огорожены. Около ям выставлены предупредительные надписи.</w:t>
      </w:r>
    </w:p>
    <w:p w:rsidR="000872A7" w:rsidRPr="002B33D8" w:rsidRDefault="000872A7" w:rsidP="002B33D8">
      <w:pPr>
        <w:pStyle w:val="a6"/>
        <w:widowControl w:val="0"/>
        <w:spacing w:after="0" w:line="360" w:lineRule="auto"/>
        <w:ind w:firstLine="709"/>
        <w:jc w:val="both"/>
        <w:rPr>
          <w:bCs/>
        </w:rPr>
      </w:pPr>
      <w:r w:rsidRPr="002B33D8">
        <w:rPr>
          <w:bCs/>
        </w:rPr>
        <w:t>При эксплуатации генераторов запрещается загружать в них карбид кальция с размерами кусков и в количестве, отличающимися от указанных в паспорте генератора; открывать генератор во время работы; оставлять генератор во время работы без надзора; отогревать генератор, затворы и шланги при их замерзании открытым огнем. Имеющиеся вентили газовых баллонов, редукторы, горелки и резаки предохраняют от попадания масла.</w:t>
      </w:r>
    </w:p>
    <w:p w:rsidR="000872A7" w:rsidRPr="002B33D8" w:rsidRDefault="000872A7" w:rsidP="002B33D8">
      <w:pPr>
        <w:pStyle w:val="a6"/>
        <w:widowControl w:val="0"/>
        <w:spacing w:after="0" w:line="360" w:lineRule="auto"/>
        <w:ind w:firstLine="709"/>
        <w:jc w:val="both"/>
        <w:rPr>
          <w:bCs/>
        </w:rPr>
      </w:pPr>
      <w:r w:rsidRPr="002B33D8">
        <w:rPr>
          <w:bCs/>
        </w:rPr>
        <w:t>Газовые сварочные шланги проверяются на герметичность не менее одного раза в квартал путем наполнения шланг</w:t>
      </w:r>
      <w:r w:rsidR="00C80887" w:rsidRPr="002B33D8">
        <w:rPr>
          <w:bCs/>
        </w:rPr>
        <w:t>а</w:t>
      </w:r>
      <w:r w:rsidRPr="002B33D8">
        <w:rPr>
          <w:bCs/>
        </w:rPr>
        <w:t xml:space="preserve"> сжатым газом с последующим погружением в воду. С такой же периодичностью проверяются на герметичность горелки и резаки.</w:t>
      </w:r>
    </w:p>
    <w:p w:rsidR="000872A7" w:rsidRPr="002B33D8" w:rsidRDefault="000872A7" w:rsidP="002B33D8">
      <w:pPr>
        <w:pStyle w:val="a6"/>
        <w:widowControl w:val="0"/>
        <w:spacing w:after="0" w:line="360" w:lineRule="auto"/>
        <w:ind w:firstLine="709"/>
        <w:jc w:val="both"/>
        <w:rPr>
          <w:bCs/>
        </w:rPr>
      </w:pPr>
      <w:r w:rsidRPr="002B33D8">
        <w:rPr>
          <w:bCs/>
        </w:rPr>
        <w:t>Уровень жидкости в водяном затворе поддерживается на высоте контрольного краника. Проверяется уровень, не реже трех раз в смену при выключенной подаче газа в затвор. К одному затвору подключают только одну горелку или резак.</w:t>
      </w:r>
    </w:p>
    <w:p w:rsidR="000872A7" w:rsidRPr="002B33D8" w:rsidRDefault="000872A7" w:rsidP="002B33D8">
      <w:pPr>
        <w:pStyle w:val="a6"/>
        <w:widowControl w:val="0"/>
        <w:spacing w:after="0" w:line="360" w:lineRule="auto"/>
        <w:ind w:firstLine="709"/>
        <w:jc w:val="both"/>
        <w:rPr>
          <w:bCs/>
        </w:rPr>
      </w:pPr>
      <w:r w:rsidRPr="002B33D8">
        <w:rPr>
          <w:bCs/>
        </w:rPr>
        <w:t>При установке вод</w:t>
      </w:r>
      <w:r w:rsidR="00A15E04" w:rsidRPr="002B33D8">
        <w:rPr>
          <w:bCs/>
        </w:rPr>
        <w:t>яных затворов на улице или в не</w:t>
      </w:r>
      <w:r w:rsidRPr="002B33D8">
        <w:rPr>
          <w:bCs/>
        </w:rPr>
        <w:t>отапливаемых помещениях при температуре ниже 0ºС затворы заливаются незамерзающими жидкостями.</w:t>
      </w:r>
    </w:p>
    <w:p w:rsidR="000872A7" w:rsidRPr="002B33D8" w:rsidRDefault="000872A7" w:rsidP="002B33D8">
      <w:pPr>
        <w:pStyle w:val="a6"/>
        <w:widowControl w:val="0"/>
        <w:spacing w:after="0" w:line="360" w:lineRule="auto"/>
        <w:ind w:firstLine="709"/>
        <w:jc w:val="both"/>
        <w:rPr>
          <w:bCs/>
        </w:rPr>
      </w:pPr>
      <w:r w:rsidRPr="002B33D8">
        <w:rPr>
          <w:bCs/>
        </w:rPr>
        <w:t xml:space="preserve">Производственные помещения для сборочно-сварочных работ в </w:t>
      </w:r>
      <w:r w:rsidR="00A15E04" w:rsidRPr="002B33D8">
        <w:rPr>
          <w:bCs/>
        </w:rPr>
        <w:t>л</w:t>
      </w:r>
      <w:r w:rsidRPr="002B33D8">
        <w:rPr>
          <w:bCs/>
        </w:rPr>
        <w:t>окомотивном депо</w:t>
      </w:r>
      <w:r w:rsidR="00A15E04" w:rsidRPr="002B33D8">
        <w:rPr>
          <w:bCs/>
        </w:rPr>
        <w:t xml:space="preserve"> станции</w:t>
      </w:r>
      <w:r w:rsidRPr="002B33D8">
        <w:rPr>
          <w:bCs/>
        </w:rPr>
        <w:t xml:space="preserve"> Тихорецкая соответствуют требованиям СНиП II-90-81, СН 245-71, а также санитарным правилам.</w:t>
      </w:r>
    </w:p>
    <w:p w:rsidR="000872A7" w:rsidRPr="002B33D8" w:rsidRDefault="000872A7" w:rsidP="002B33D8">
      <w:pPr>
        <w:pStyle w:val="a6"/>
        <w:widowControl w:val="0"/>
        <w:spacing w:after="0" w:line="360" w:lineRule="auto"/>
        <w:ind w:firstLine="709"/>
        <w:jc w:val="both"/>
        <w:rPr>
          <w:bCs/>
        </w:rPr>
      </w:pPr>
      <w:r w:rsidRPr="002B33D8">
        <w:rPr>
          <w:bCs/>
        </w:rPr>
        <w:t>В рабочей зоне производственных помещений сборочно-сварочного цеха, участков и стационарных рабочих местах обеспечены</w:t>
      </w:r>
      <w:r w:rsidR="002B33D8">
        <w:rPr>
          <w:bCs/>
        </w:rPr>
        <w:t xml:space="preserve"> </w:t>
      </w:r>
      <w:r w:rsidRPr="002B33D8">
        <w:rPr>
          <w:bCs/>
        </w:rPr>
        <w:t>оптимальные сочетания величин температуры, относительной влажности и скорости движения воздуха с учетом избытков тепла, тяжести выполняемой работы и периодов года в соответствии с СанПин 2.2.4.548.</w:t>
      </w:r>
    </w:p>
    <w:p w:rsidR="000872A7" w:rsidRPr="002B33D8" w:rsidRDefault="000872A7" w:rsidP="002B33D8">
      <w:pPr>
        <w:pStyle w:val="a6"/>
        <w:widowControl w:val="0"/>
        <w:spacing w:after="0" w:line="360" w:lineRule="auto"/>
        <w:ind w:firstLine="709"/>
        <w:jc w:val="both"/>
        <w:rPr>
          <w:bCs/>
        </w:rPr>
      </w:pPr>
      <w:r w:rsidRPr="002B33D8">
        <w:rPr>
          <w:bCs/>
        </w:rPr>
        <w:t>Сварочные цеха, участки и стационарные рабочие места имеют естественное и искусственное освещение. Искусственное освещение подразделяется на следующие виды: рабочее, аварийное, эвакуационное.</w:t>
      </w:r>
    </w:p>
    <w:p w:rsidR="000872A7" w:rsidRPr="002B33D8" w:rsidRDefault="000872A7" w:rsidP="002B33D8">
      <w:pPr>
        <w:pStyle w:val="a6"/>
        <w:widowControl w:val="0"/>
        <w:spacing w:after="0" w:line="360" w:lineRule="auto"/>
        <w:ind w:firstLine="709"/>
        <w:jc w:val="both"/>
        <w:rPr>
          <w:bCs/>
        </w:rPr>
      </w:pPr>
      <w:r w:rsidRPr="002B33D8">
        <w:rPr>
          <w:bCs/>
        </w:rPr>
        <w:t>Комбинированное освещение устроено в помещении по контролю за дефектами сварного шва и других работ, относящихся к разрядам зрительной работы I, I</w:t>
      </w:r>
      <w:r w:rsidR="00451FD6" w:rsidRPr="002B33D8">
        <w:rPr>
          <w:bCs/>
        </w:rPr>
        <w:t xml:space="preserve"> </w:t>
      </w:r>
      <w:r w:rsidRPr="002B33D8">
        <w:rPr>
          <w:bCs/>
        </w:rPr>
        <w:t>а и III</w:t>
      </w:r>
      <w:r w:rsidR="00451FD6" w:rsidRPr="002B33D8">
        <w:rPr>
          <w:bCs/>
        </w:rPr>
        <w:t xml:space="preserve"> </w:t>
      </w:r>
      <w:r w:rsidRPr="002B33D8">
        <w:rPr>
          <w:bCs/>
        </w:rPr>
        <w:t>б.</w:t>
      </w:r>
    </w:p>
    <w:p w:rsidR="000872A7" w:rsidRPr="002B33D8" w:rsidRDefault="000872A7" w:rsidP="002B33D8">
      <w:pPr>
        <w:pStyle w:val="a6"/>
        <w:widowControl w:val="0"/>
        <w:spacing w:after="0" w:line="360" w:lineRule="auto"/>
        <w:ind w:firstLine="709"/>
        <w:jc w:val="both"/>
        <w:rPr>
          <w:bCs/>
        </w:rPr>
      </w:pPr>
      <w:r w:rsidRPr="002B33D8">
        <w:rPr>
          <w:bCs/>
        </w:rPr>
        <w:t xml:space="preserve">В </w:t>
      </w:r>
      <w:r w:rsidR="00A15E04" w:rsidRPr="002B33D8">
        <w:rPr>
          <w:bCs/>
        </w:rPr>
        <w:t>л</w:t>
      </w:r>
      <w:r w:rsidRPr="002B33D8">
        <w:rPr>
          <w:bCs/>
        </w:rPr>
        <w:t>окомотивном депо сварка, наплавка и резка открытой дугой изделий средних и малых размеров в стационарных условиях производится в вентилируемых специально оборудованных каб</w:t>
      </w:r>
      <w:r w:rsidR="00451FD6" w:rsidRPr="002B33D8">
        <w:rPr>
          <w:bCs/>
        </w:rPr>
        <w:t xml:space="preserve">инах. Кабины с открытым верхом </w:t>
      </w:r>
      <w:r w:rsidRPr="002B33D8">
        <w:rPr>
          <w:bCs/>
        </w:rPr>
        <w:t>выполнены из негорючих материалов, между обшивкой и</w:t>
      </w:r>
      <w:r w:rsidR="002B33D8">
        <w:rPr>
          <w:bCs/>
        </w:rPr>
        <w:t xml:space="preserve"> </w:t>
      </w:r>
      <w:r w:rsidRPr="002B33D8">
        <w:rPr>
          <w:bCs/>
        </w:rPr>
        <w:t>полом имеется зазор не менее 50</w:t>
      </w:r>
      <w:r w:rsidR="00451FD6" w:rsidRPr="002B33D8">
        <w:rPr>
          <w:bCs/>
        </w:rPr>
        <w:t xml:space="preserve"> </w:t>
      </w:r>
      <w:r w:rsidRPr="002B33D8">
        <w:rPr>
          <w:bCs/>
        </w:rPr>
        <w:t>мм, а при сварке в среде защитных газов – не менее 300 мм. Площадь кабины достаточна для размещения сварочного оборудования, стола, приспособлений и свариваемых изделий. Свободная площадь в кабине на один сварочный пост не менее 3 м².</w:t>
      </w:r>
    </w:p>
    <w:p w:rsidR="000872A7" w:rsidRPr="002B33D8" w:rsidRDefault="000872A7" w:rsidP="002B33D8">
      <w:pPr>
        <w:pStyle w:val="a6"/>
        <w:widowControl w:val="0"/>
        <w:spacing w:after="0" w:line="360" w:lineRule="auto"/>
        <w:ind w:firstLine="709"/>
        <w:jc w:val="both"/>
        <w:rPr>
          <w:bCs/>
        </w:rPr>
      </w:pPr>
      <w:r w:rsidRPr="002B33D8">
        <w:rPr>
          <w:bCs/>
        </w:rPr>
        <w:t>Кабина на два поста и более, а также рабочие места на поточных и конвейерных линиях разделены ограждающими щитами, отделяющими сварщиков друг от друга и обеспечивающими достаточное пространство для каждого.</w:t>
      </w:r>
    </w:p>
    <w:p w:rsidR="000872A7" w:rsidRPr="002B33D8" w:rsidRDefault="000872A7" w:rsidP="002B33D8">
      <w:pPr>
        <w:pStyle w:val="a6"/>
        <w:widowControl w:val="0"/>
        <w:spacing w:after="0" w:line="360" w:lineRule="auto"/>
        <w:ind w:firstLine="709"/>
        <w:jc w:val="both"/>
        <w:rPr>
          <w:bCs/>
        </w:rPr>
      </w:pPr>
      <w:r w:rsidRPr="002B33D8">
        <w:rPr>
          <w:bCs/>
        </w:rPr>
        <w:t>На стационарных рабочих местах установлены специальные подставки (подвески), уменьшающие статическую нагрузку на руки с помощью переброски шланга (кабеля) через плечо или навивки его на руку.</w:t>
      </w:r>
    </w:p>
    <w:p w:rsidR="000872A7" w:rsidRPr="002B33D8" w:rsidRDefault="000872A7" w:rsidP="002B33D8">
      <w:pPr>
        <w:pStyle w:val="a6"/>
        <w:widowControl w:val="0"/>
        <w:spacing w:after="0" w:line="360" w:lineRule="auto"/>
        <w:ind w:firstLine="709"/>
        <w:jc w:val="both"/>
        <w:rPr>
          <w:bCs/>
        </w:rPr>
      </w:pPr>
      <w:r w:rsidRPr="002B33D8">
        <w:rPr>
          <w:bCs/>
        </w:rPr>
        <w:t>Посторонним лицам запрещается находиться в местах, где производится сварка, наплавка, резка.</w:t>
      </w:r>
    </w:p>
    <w:p w:rsidR="000872A7" w:rsidRPr="002B33D8" w:rsidRDefault="000872A7" w:rsidP="002B33D8">
      <w:pPr>
        <w:pStyle w:val="a6"/>
        <w:widowControl w:val="0"/>
        <w:spacing w:after="0" w:line="360" w:lineRule="auto"/>
        <w:ind w:firstLine="709"/>
        <w:jc w:val="both"/>
        <w:rPr>
          <w:bCs/>
        </w:rPr>
      </w:pPr>
      <w:r w:rsidRPr="002B33D8">
        <w:rPr>
          <w:bCs/>
        </w:rPr>
        <w:t>Предусмотрены ограждения, защищающие сварщиков, работающих рядом или ниже ярусом от</w:t>
      </w:r>
      <w:r w:rsidR="002B33D8">
        <w:rPr>
          <w:bCs/>
        </w:rPr>
        <w:t xml:space="preserve"> </w:t>
      </w:r>
      <w:r w:rsidRPr="002B33D8">
        <w:rPr>
          <w:bCs/>
        </w:rPr>
        <w:t>излучений, искр и брызг расплавленного металла, случайного падения огарков электродов и др.</w:t>
      </w:r>
    </w:p>
    <w:p w:rsidR="000872A7" w:rsidRPr="002B33D8" w:rsidRDefault="000872A7" w:rsidP="002B33D8">
      <w:pPr>
        <w:pStyle w:val="a6"/>
        <w:widowControl w:val="0"/>
        <w:spacing w:after="0" w:line="360" w:lineRule="auto"/>
        <w:ind w:firstLine="709"/>
        <w:jc w:val="both"/>
        <w:rPr>
          <w:bCs/>
        </w:rPr>
      </w:pPr>
      <w:r w:rsidRPr="002B33D8">
        <w:rPr>
          <w:bCs/>
        </w:rPr>
        <w:t>Рабочие места сварщиков в помещении при сварке открытой дугой отделены от смежных рабочих мест и проходов несгораемыми экранами (ширмами, щитами) высотой не менее 1,8</w:t>
      </w:r>
      <w:r w:rsidR="005723BF" w:rsidRPr="002B33D8">
        <w:rPr>
          <w:bCs/>
        </w:rPr>
        <w:t xml:space="preserve"> </w:t>
      </w:r>
      <w:r w:rsidRPr="002B33D8">
        <w:rPr>
          <w:bCs/>
        </w:rPr>
        <w:t xml:space="preserve">м. </w:t>
      </w:r>
    </w:p>
    <w:p w:rsidR="000872A7" w:rsidRPr="002B33D8" w:rsidRDefault="000872A7" w:rsidP="002B33D8">
      <w:pPr>
        <w:pStyle w:val="a6"/>
        <w:widowControl w:val="0"/>
        <w:spacing w:after="0" w:line="360" w:lineRule="auto"/>
        <w:ind w:firstLine="709"/>
        <w:jc w:val="both"/>
        <w:rPr>
          <w:bCs/>
        </w:rPr>
      </w:pPr>
      <w:r w:rsidRPr="002B33D8">
        <w:rPr>
          <w:bCs/>
        </w:rPr>
        <w:t>При производстве работ по сварке, наплавке и резке металлов на открытом воздухе над установками и сварочными постами сооружены укрытия (навесы) от непогоды. Сварочное оборудование размещается в металлических контейнерах. При отсутствии навесов работы по сварке, наплавке и резке во время дождя или снегопада прекращаются.</w:t>
      </w:r>
    </w:p>
    <w:p w:rsidR="000872A7" w:rsidRPr="002B33D8" w:rsidRDefault="000872A7" w:rsidP="002B33D8">
      <w:pPr>
        <w:pStyle w:val="a6"/>
        <w:widowControl w:val="0"/>
        <w:spacing w:after="0" w:line="360" w:lineRule="auto"/>
        <w:ind w:firstLine="709"/>
        <w:jc w:val="both"/>
        <w:rPr>
          <w:bCs/>
        </w:rPr>
      </w:pPr>
      <w:r w:rsidRPr="002B33D8">
        <w:rPr>
          <w:bCs/>
        </w:rPr>
        <w:t>Места производства сварочных работ вне постоянных сварочных постов определяются письменным разрешением руководителя или специалиста, ответственного за пожарную безопасность.</w:t>
      </w:r>
    </w:p>
    <w:p w:rsidR="000872A7" w:rsidRPr="002B33D8" w:rsidRDefault="000872A7" w:rsidP="002B33D8">
      <w:pPr>
        <w:pStyle w:val="a6"/>
        <w:widowControl w:val="0"/>
        <w:spacing w:after="0" w:line="360" w:lineRule="auto"/>
        <w:ind w:firstLine="709"/>
        <w:jc w:val="both"/>
        <w:rPr>
          <w:bCs/>
        </w:rPr>
      </w:pPr>
      <w:r w:rsidRPr="002B33D8">
        <w:rPr>
          <w:bCs/>
        </w:rPr>
        <w:t>При выполнении сварочных работ на высоте более 5 м устанавливаются леса и площадки из негорючих материалов. Электросварщики пользуются предохранительными поясами сумками для инструмента и сбора огарков электродов.</w:t>
      </w:r>
    </w:p>
    <w:p w:rsidR="000872A7" w:rsidRPr="002B33D8" w:rsidRDefault="000872A7" w:rsidP="002B33D8">
      <w:pPr>
        <w:pStyle w:val="a6"/>
        <w:widowControl w:val="0"/>
        <w:spacing w:after="0" w:line="360" w:lineRule="auto"/>
        <w:ind w:firstLine="709"/>
        <w:jc w:val="both"/>
        <w:rPr>
          <w:bCs/>
        </w:rPr>
      </w:pPr>
      <w:r w:rsidRPr="002B33D8">
        <w:rPr>
          <w:bCs/>
        </w:rPr>
        <w:t>При производстве работ по сварке, наплавке и резке изделий с подогревом необходимо применять дополнительные меры для предупреждения возможного перегревания. Необходимо экранизирование или укрытие свариваемого подогретого изделия, устройства кабин или поверхностей радиационного охлаждения, обеспечивающих снижение облученности до 140Вт/м².</w:t>
      </w:r>
    </w:p>
    <w:p w:rsidR="000872A7" w:rsidRPr="002B33D8" w:rsidRDefault="000872A7" w:rsidP="002B33D8">
      <w:pPr>
        <w:pStyle w:val="a6"/>
        <w:widowControl w:val="0"/>
        <w:spacing w:after="0" w:line="360" w:lineRule="auto"/>
        <w:ind w:firstLine="709"/>
        <w:jc w:val="both"/>
        <w:rPr>
          <w:bCs/>
        </w:rPr>
      </w:pPr>
      <w:r w:rsidRPr="002B33D8">
        <w:rPr>
          <w:bCs/>
        </w:rPr>
        <w:t>При газовой резке и сварке изделий постоянное рабочее место оборудовано рационально устроенным столом, обеспечивающие удобное положение корпуса рабочего, а при сварке или ручной резке мелких деталей -</w:t>
      </w:r>
      <w:r w:rsidR="002B33D8">
        <w:rPr>
          <w:bCs/>
        </w:rPr>
        <w:t xml:space="preserve"> </w:t>
      </w:r>
      <w:r w:rsidRPr="002B33D8">
        <w:rPr>
          <w:bCs/>
        </w:rPr>
        <w:t>возможность выполнять работы сидя.</w:t>
      </w:r>
    </w:p>
    <w:p w:rsidR="000872A7" w:rsidRPr="002B33D8" w:rsidRDefault="000872A7" w:rsidP="002B33D8">
      <w:pPr>
        <w:pStyle w:val="a6"/>
        <w:widowControl w:val="0"/>
        <w:spacing w:after="0" w:line="360" w:lineRule="auto"/>
        <w:ind w:firstLine="709"/>
        <w:jc w:val="both"/>
        <w:rPr>
          <w:bCs/>
        </w:rPr>
      </w:pPr>
      <w:r w:rsidRPr="002B33D8">
        <w:rPr>
          <w:bCs/>
        </w:rPr>
        <w:t>На стационарных рабочих местах электросварщиков, газосварщиков и резчиков устанавливаются стойка с крючком или вилкой для подвески потушенных горелок или резаков во время перерывов в работе.</w:t>
      </w:r>
    </w:p>
    <w:p w:rsidR="000872A7" w:rsidRPr="002B33D8" w:rsidRDefault="000872A7" w:rsidP="002B33D8">
      <w:pPr>
        <w:pStyle w:val="a6"/>
        <w:widowControl w:val="0"/>
        <w:spacing w:after="0" w:line="360" w:lineRule="auto"/>
        <w:ind w:firstLine="709"/>
        <w:jc w:val="both"/>
        <w:rPr>
          <w:bCs/>
        </w:rPr>
      </w:pPr>
      <w:r w:rsidRPr="002B33D8">
        <w:rPr>
          <w:bCs/>
        </w:rPr>
        <w:t>На временных рабочих местах потушенные горелки или резаки подвешиваются на части обрабатываемой конструкции (кронштейны, мерные устройства, элементы продольной жесткости и т.п.).</w:t>
      </w:r>
    </w:p>
    <w:p w:rsidR="000872A7" w:rsidRPr="002B33D8" w:rsidRDefault="000872A7" w:rsidP="002B33D8">
      <w:pPr>
        <w:pStyle w:val="a6"/>
        <w:widowControl w:val="0"/>
        <w:spacing w:after="0" w:line="360" w:lineRule="auto"/>
        <w:ind w:firstLine="709"/>
        <w:jc w:val="both"/>
        <w:rPr>
          <w:bCs/>
        </w:rPr>
      </w:pPr>
      <w:r w:rsidRPr="002B33D8">
        <w:rPr>
          <w:bCs/>
        </w:rPr>
        <w:t>Производственные и вспомогательные помещения для производства газо- и электросварочных работ, а также рабочие места работников, занятых на ацителеновых, кислородных и наполнительных установках, соответствуют требованиям пожарной безопасности в соответствии с требованиями ГОСТ 12.1.004 и обеспечивают первичными средствами пожаротушения в соответствии с требованиями Правил пожарной безопасности в Российской Федерации, а также пожарным инвентарем в соответствии с требованиями ГОСТ 12.4.009, и име</w:t>
      </w:r>
      <w:r w:rsidR="005723BF" w:rsidRPr="002B33D8">
        <w:rPr>
          <w:bCs/>
        </w:rPr>
        <w:t>ют</w:t>
      </w:r>
      <w:r w:rsidRPr="002B33D8">
        <w:rPr>
          <w:bCs/>
        </w:rPr>
        <w:t xml:space="preserve"> степень огнестойкости, согласно классификации производств по пожарной безопасности.</w:t>
      </w:r>
    </w:p>
    <w:p w:rsidR="000872A7" w:rsidRPr="002B33D8" w:rsidRDefault="000872A7" w:rsidP="002B33D8">
      <w:pPr>
        <w:pStyle w:val="a6"/>
        <w:widowControl w:val="0"/>
        <w:spacing w:after="0" w:line="360" w:lineRule="auto"/>
        <w:ind w:firstLine="709"/>
        <w:jc w:val="both"/>
        <w:rPr>
          <w:bCs/>
        </w:rPr>
      </w:pPr>
      <w:r w:rsidRPr="002B33D8">
        <w:rPr>
          <w:bCs/>
        </w:rPr>
        <w:t>До начала проведения газо- и электросварочных работ, проводимых в помещении, проводится анализ проб воздуха из верхних точек помещения и подготовленных к ремонту аппаратов с тем, чтобы убедится в отсутствии взрывоопасной концентрации ацетилена. Содержание ацетилена в пробе не должно превышать 0,3 мг/л.</w:t>
      </w:r>
    </w:p>
    <w:p w:rsidR="000872A7" w:rsidRPr="002B33D8" w:rsidRDefault="000872A7" w:rsidP="002B33D8">
      <w:pPr>
        <w:pStyle w:val="a6"/>
        <w:widowControl w:val="0"/>
        <w:spacing w:after="0" w:line="360" w:lineRule="auto"/>
        <w:ind w:firstLine="709"/>
        <w:jc w:val="both"/>
        <w:rPr>
          <w:bCs/>
        </w:rPr>
      </w:pPr>
      <w:r w:rsidRPr="002B33D8">
        <w:rPr>
          <w:bCs/>
        </w:rPr>
        <w:t>При выполнении газо- и электросварочных работ сгораемые конструкции ограждены постоянными заграждениями, а сгораемые полы защищены металлическими листами.</w:t>
      </w:r>
    </w:p>
    <w:p w:rsidR="000872A7" w:rsidRPr="002B33D8" w:rsidRDefault="000872A7" w:rsidP="002B33D8">
      <w:pPr>
        <w:pStyle w:val="a6"/>
        <w:widowControl w:val="0"/>
        <w:spacing w:after="0" w:line="360" w:lineRule="auto"/>
        <w:ind w:firstLine="709"/>
        <w:jc w:val="both"/>
        <w:rPr>
          <w:bCs/>
        </w:rPr>
      </w:pPr>
      <w:r w:rsidRPr="002B33D8">
        <w:rPr>
          <w:bCs/>
        </w:rPr>
        <w:t>Пожароопасные органические растворители в подготовительных отделениях хранятся только в количестве, согласованном с органами пожарного надзора.</w:t>
      </w:r>
    </w:p>
    <w:p w:rsidR="000872A7" w:rsidRPr="002B33D8" w:rsidRDefault="000872A7" w:rsidP="002B33D8">
      <w:pPr>
        <w:pStyle w:val="a6"/>
        <w:widowControl w:val="0"/>
        <w:spacing w:after="0" w:line="360" w:lineRule="auto"/>
        <w:ind w:firstLine="709"/>
        <w:jc w:val="both"/>
        <w:rPr>
          <w:bCs/>
        </w:rPr>
      </w:pPr>
      <w:r w:rsidRPr="002B33D8">
        <w:rPr>
          <w:bCs/>
        </w:rPr>
        <w:t>Места производства электросварочных и газопламенных работ на данном, а также на нижерасположенных ярусах (при отсутствии несгораемого защитного настила</w:t>
      </w:r>
      <w:r w:rsidR="002B33D8">
        <w:rPr>
          <w:bCs/>
        </w:rPr>
        <w:t xml:space="preserve"> </w:t>
      </w:r>
      <w:r w:rsidRPr="002B33D8">
        <w:rPr>
          <w:bCs/>
        </w:rPr>
        <w:t>или настила, защищенного несгораемым материалом) освобождены от сгораемых материалов в радиусе не менее 5 м, а от взрывоопасных материалов и оборудования (газогенераторов, газовых баллонов и т.п.) – не менее 10 м.</w:t>
      </w:r>
    </w:p>
    <w:p w:rsidR="00E4727F" w:rsidRPr="002B33D8" w:rsidRDefault="00E4727F" w:rsidP="002B33D8">
      <w:pPr>
        <w:pStyle w:val="a6"/>
        <w:widowControl w:val="0"/>
        <w:spacing w:after="0" w:line="360" w:lineRule="auto"/>
        <w:ind w:firstLine="709"/>
        <w:jc w:val="both"/>
        <w:rPr>
          <w:bCs/>
        </w:rPr>
      </w:pPr>
    </w:p>
    <w:p w:rsidR="000872A7" w:rsidRPr="0081730B" w:rsidRDefault="00E4727F" w:rsidP="0081730B">
      <w:pPr>
        <w:pStyle w:val="a6"/>
        <w:widowControl w:val="0"/>
        <w:spacing w:after="0" w:line="360" w:lineRule="auto"/>
        <w:ind w:firstLine="709"/>
        <w:jc w:val="center"/>
        <w:outlineLvl w:val="0"/>
        <w:rPr>
          <w:b/>
          <w:bCs/>
        </w:rPr>
      </w:pPr>
      <w:bookmarkStart w:id="14" w:name="_Toc75619113"/>
      <w:r w:rsidRPr="0081730B">
        <w:rPr>
          <w:b/>
          <w:bCs/>
        </w:rPr>
        <w:t xml:space="preserve">4.1.2 </w:t>
      </w:r>
      <w:r w:rsidR="000872A7" w:rsidRPr="0081730B">
        <w:rPr>
          <w:b/>
          <w:bCs/>
        </w:rPr>
        <w:t>Расчёт вентиляции сварочного отделения</w:t>
      </w:r>
      <w:bookmarkEnd w:id="14"/>
    </w:p>
    <w:p w:rsidR="000872A7" w:rsidRPr="002B33D8" w:rsidRDefault="000872A7" w:rsidP="002B33D8">
      <w:pPr>
        <w:pStyle w:val="a6"/>
        <w:widowControl w:val="0"/>
        <w:spacing w:after="0" w:line="360" w:lineRule="auto"/>
        <w:ind w:firstLine="709"/>
        <w:jc w:val="both"/>
        <w:rPr>
          <w:bCs/>
        </w:rPr>
      </w:pPr>
      <w:r w:rsidRPr="002B33D8">
        <w:rPr>
          <w:bCs/>
        </w:rPr>
        <w:t xml:space="preserve">В локомотивном депо </w:t>
      </w:r>
      <w:r w:rsidR="00E4727F" w:rsidRPr="002B33D8">
        <w:rPr>
          <w:bCs/>
        </w:rPr>
        <w:t xml:space="preserve">станции </w:t>
      </w:r>
      <w:r w:rsidRPr="002B33D8">
        <w:rPr>
          <w:bCs/>
        </w:rPr>
        <w:t>Тихорецкая для снижения концентрации вредных веществ на рабочих местах до предельно допустимой концентрации, применяются местные отсосы. Они предназначены для удаления вредных выделений при сварке мелких и средних изделий на стационарных рабочих местах.</w:t>
      </w:r>
    </w:p>
    <w:p w:rsidR="000872A7" w:rsidRPr="002B33D8" w:rsidRDefault="000872A7" w:rsidP="002B33D8">
      <w:pPr>
        <w:pStyle w:val="a6"/>
        <w:widowControl w:val="0"/>
        <w:spacing w:after="0" w:line="360" w:lineRule="auto"/>
        <w:ind w:firstLine="709"/>
        <w:jc w:val="both"/>
        <w:rPr>
          <w:bCs/>
        </w:rPr>
      </w:pPr>
      <w:r w:rsidRPr="002B33D8">
        <w:rPr>
          <w:bCs/>
        </w:rPr>
        <w:t>Произведем расчет отсоса для вентиляции воздуха на рабочем месте сварщика.</w:t>
      </w:r>
    </w:p>
    <w:p w:rsidR="000872A7" w:rsidRPr="002B33D8" w:rsidRDefault="000872A7" w:rsidP="002B33D8">
      <w:pPr>
        <w:pStyle w:val="a6"/>
        <w:widowControl w:val="0"/>
        <w:spacing w:after="0" w:line="360" w:lineRule="auto"/>
        <w:ind w:firstLine="709"/>
        <w:jc w:val="both"/>
        <w:rPr>
          <w:bCs/>
        </w:rPr>
      </w:pPr>
      <w:r w:rsidRPr="002B33D8">
        <w:rPr>
          <w:bCs/>
        </w:rPr>
        <w:t>Определяем производительность вытяжной панели.</w:t>
      </w:r>
    </w:p>
    <w:p w:rsidR="000872A7" w:rsidRPr="002B33D8" w:rsidRDefault="000872A7" w:rsidP="002B33D8">
      <w:pPr>
        <w:pStyle w:val="a6"/>
        <w:widowControl w:val="0"/>
        <w:spacing w:after="0" w:line="360" w:lineRule="auto"/>
        <w:ind w:firstLine="709"/>
        <w:jc w:val="both"/>
        <w:rPr>
          <w:bCs/>
        </w:rPr>
      </w:pPr>
    </w:p>
    <w:p w:rsidR="000872A7" w:rsidRPr="0081730B" w:rsidRDefault="000872A7" w:rsidP="002B33D8">
      <w:pPr>
        <w:pStyle w:val="a6"/>
        <w:widowControl w:val="0"/>
        <w:spacing w:after="0" w:line="360" w:lineRule="auto"/>
        <w:ind w:firstLine="709"/>
        <w:jc w:val="both"/>
        <w:rPr>
          <w:b/>
          <w:bCs/>
        </w:rPr>
      </w:pPr>
      <w:r w:rsidRPr="0081730B">
        <w:rPr>
          <w:b/>
          <w:bCs/>
          <w:lang w:val="en-US"/>
        </w:rPr>
        <w:t>L</w:t>
      </w:r>
      <w:r w:rsidRPr="0081730B">
        <w:rPr>
          <w:b/>
          <w:bCs/>
        </w:rPr>
        <w:t xml:space="preserve">=3600 </w:t>
      </w:r>
      <w:r w:rsidRPr="0081730B">
        <w:rPr>
          <w:b/>
          <w:bCs/>
          <w:lang w:val="en-US"/>
        </w:rPr>
        <w:t>F</w:t>
      </w:r>
      <w:r w:rsidRPr="0081730B">
        <w:rPr>
          <w:b/>
          <w:bCs/>
          <w:vertAlign w:val="subscript"/>
        </w:rPr>
        <w:t>ж ·</w:t>
      </w:r>
      <w:r w:rsidRPr="0081730B">
        <w:rPr>
          <w:b/>
          <w:bCs/>
          <w:lang w:val="en-US"/>
        </w:rPr>
        <w:t>V</w:t>
      </w:r>
      <w:r w:rsidRPr="0081730B">
        <w:rPr>
          <w:b/>
          <w:bCs/>
          <w:vertAlign w:val="subscript"/>
          <w:lang w:val="en-US"/>
        </w:rPr>
        <w:t>o</w:t>
      </w:r>
      <w:r w:rsidRPr="0081730B">
        <w:rPr>
          <w:b/>
          <w:bCs/>
        </w:rPr>
        <w:t>;</w:t>
      </w:r>
      <w:r w:rsidR="002B33D8" w:rsidRPr="0081730B">
        <w:rPr>
          <w:b/>
          <w:bCs/>
        </w:rPr>
        <w:t xml:space="preserve"> </w:t>
      </w:r>
      <w:r w:rsidRPr="0081730B">
        <w:rPr>
          <w:b/>
          <w:bCs/>
        </w:rPr>
        <w:t>(</w:t>
      </w:r>
      <w:r w:rsidR="000D542E" w:rsidRPr="0081730B">
        <w:rPr>
          <w:b/>
          <w:bCs/>
        </w:rPr>
        <w:t>4</w:t>
      </w:r>
      <w:r w:rsidRPr="0081730B">
        <w:rPr>
          <w:b/>
          <w:bCs/>
        </w:rPr>
        <w:t>.1)</w:t>
      </w:r>
    </w:p>
    <w:p w:rsidR="000872A7" w:rsidRPr="002B33D8" w:rsidRDefault="000872A7" w:rsidP="002B33D8">
      <w:pPr>
        <w:pStyle w:val="a6"/>
        <w:widowControl w:val="0"/>
        <w:spacing w:after="0" w:line="360" w:lineRule="auto"/>
        <w:ind w:firstLine="709"/>
        <w:jc w:val="both"/>
        <w:rPr>
          <w:bCs/>
        </w:rPr>
      </w:pPr>
    </w:p>
    <w:p w:rsidR="000872A7" w:rsidRPr="002B33D8" w:rsidRDefault="000872A7" w:rsidP="002B33D8">
      <w:pPr>
        <w:pStyle w:val="a6"/>
        <w:widowControl w:val="0"/>
        <w:spacing w:after="0" w:line="360" w:lineRule="auto"/>
        <w:ind w:firstLine="709"/>
        <w:jc w:val="both"/>
        <w:rPr>
          <w:bCs/>
        </w:rPr>
      </w:pPr>
      <w:r w:rsidRPr="002B33D8">
        <w:rPr>
          <w:bCs/>
        </w:rPr>
        <w:t xml:space="preserve">где </w:t>
      </w:r>
      <w:r w:rsidRPr="002B33D8">
        <w:rPr>
          <w:bCs/>
          <w:lang w:val="en-US"/>
        </w:rPr>
        <w:t>L</w:t>
      </w:r>
      <w:r w:rsidRPr="002B33D8">
        <w:rPr>
          <w:bCs/>
        </w:rPr>
        <w:t xml:space="preserve"> – производительность вытяжной панели, м³/ч;</w:t>
      </w:r>
    </w:p>
    <w:p w:rsidR="000872A7" w:rsidRPr="002B33D8" w:rsidRDefault="002B33D8" w:rsidP="002B33D8">
      <w:pPr>
        <w:pStyle w:val="a6"/>
        <w:widowControl w:val="0"/>
        <w:spacing w:after="0" w:line="360" w:lineRule="auto"/>
        <w:ind w:firstLine="709"/>
        <w:jc w:val="both"/>
        <w:rPr>
          <w:bCs/>
        </w:rPr>
      </w:pPr>
      <w:r>
        <w:rPr>
          <w:bCs/>
        </w:rPr>
        <w:t xml:space="preserve"> </w:t>
      </w:r>
      <w:r w:rsidR="000872A7" w:rsidRPr="002B33D8">
        <w:rPr>
          <w:bCs/>
        </w:rPr>
        <w:t>F</w:t>
      </w:r>
      <w:r w:rsidR="000872A7" w:rsidRPr="002B33D8">
        <w:rPr>
          <w:bCs/>
          <w:vertAlign w:val="subscript"/>
        </w:rPr>
        <w:t>ж</w:t>
      </w:r>
      <w:r w:rsidR="000872A7" w:rsidRPr="002B33D8">
        <w:rPr>
          <w:bCs/>
        </w:rPr>
        <w:t xml:space="preserve"> – живое сечение панели, м²;</w:t>
      </w:r>
    </w:p>
    <w:p w:rsidR="000872A7" w:rsidRPr="002B33D8" w:rsidRDefault="002B33D8" w:rsidP="002B33D8">
      <w:pPr>
        <w:pStyle w:val="a6"/>
        <w:widowControl w:val="0"/>
        <w:spacing w:after="0" w:line="360" w:lineRule="auto"/>
        <w:ind w:firstLine="709"/>
        <w:jc w:val="both"/>
        <w:rPr>
          <w:bCs/>
        </w:rPr>
      </w:pPr>
      <w:r>
        <w:rPr>
          <w:bCs/>
        </w:rPr>
        <w:t xml:space="preserve"> </w:t>
      </w:r>
      <w:r w:rsidR="000872A7" w:rsidRPr="002B33D8">
        <w:rPr>
          <w:bCs/>
          <w:lang w:val="en-US"/>
        </w:rPr>
        <w:t>V</w:t>
      </w:r>
      <w:r w:rsidR="000872A7" w:rsidRPr="002B33D8">
        <w:rPr>
          <w:bCs/>
          <w:vertAlign w:val="subscript"/>
          <w:lang w:val="en-US"/>
        </w:rPr>
        <w:t>o</w:t>
      </w:r>
      <w:r>
        <w:rPr>
          <w:bCs/>
        </w:rPr>
        <w:t xml:space="preserve"> </w:t>
      </w:r>
      <w:r w:rsidR="000D542E" w:rsidRPr="002B33D8">
        <w:rPr>
          <w:bCs/>
        </w:rPr>
        <w:t>–</w:t>
      </w:r>
      <w:r w:rsidR="000872A7" w:rsidRPr="002B33D8">
        <w:rPr>
          <w:bCs/>
        </w:rPr>
        <w:t xml:space="preserve"> расчетная скорость всасывания в живом сечении панели согласно</w:t>
      </w:r>
      <w:r>
        <w:rPr>
          <w:bCs/>
        </w:rPr>
        <w:t xml:space="preserve"> </w:t>
      </w:r>
      <w:r w:rsidR="000872A7" w:rsidRPr="002B33D8">
        <w:rPr>
          <w:bCs/>
        </w:rPr>
        <w:t>проектного института САНТЕХПроект</w:t>
      </w:r>
      <w:r>
        <w:rPr>
          <w:bCs/>
        </w:rPr>
        <w:t xml:space="preserve"> </w:t>
      </w:r>
      <w:r w:rsidR="000872A7" w:rsidRPr="002B33D8">
        <w:rPr>
          <w:bCs/>
        </w:rPr>
        <w:t xml:space="preserve">при сварочных работах, </w:t>
      </w:r>
      <w:r w:rsidR="000872A7" w:rsidRPr="002B33D8">
        <w:rPr>
          <w:bCs/>
          <w:lang w:val="en-US"/>
        </w:rPr>
        <w:t>V</w:t>
      </w:r>
      <w:r w:rsidR="000872A7" w:rsidRPr="002B33D8">
        <w:rPr>
          <w:bCs/>
        </w:rPr>
        <w:t xml:space="preserve"> = 5-6 м/с</w:t>
      </w:r>
    </w:p>
    <w:p w:rsidR="000872A7" w:rsidRPr="002B33D8" w:rsidRDefault="000872A7" w:rsidP="002B33D8">
      <w:pPr>
        <w:pStyle w:val="a6"/>
        <w:widowControl w:val="0"/>
        <w:spacing w:after="0" w:line="360" w:lineRule="auto"/>
        <w:ind w:firstLine="709"/>
        <w:jc w:val="both"/>
        <w:rPr>
          <w:bCs/>
        </w:rPr>
      </w:pPr>
    </w:p>
    <w:p w:rsidR="000872A7" w:rsidRPr="0081730B" w:rsidRDefault="000872A7" w:rsidP="002B33D8">
      <w:pPr>
        <w:pStyle w:val="a6"/>
        <w:widowControl w:val="0"/>
        <w:spacing w:after="0" w:line="360" w:lineRule="auto"/>
        <w:ind w:firstLine="709"/>
        <w:jc w:val="both"/>
        <w:rPr>
          <w:b/>
          <w:bCs/>
        </w:rPr>
      </w:pPr>
      <w:r w:rsidRPr="0081730B">
        <w:rPr>
          <w:b/>
          <w:bCs/>
        </w:rPr>
        <w:t>F</w:t>
      </w:r>
      <w:r w:rsidRPr="0081730B">
        <w:rPr>
          <w:b/>
          <w:bCs/>
          <w:vertAlign w:val="subscript"/>
        </w:rPr>
        <w:t>ж</w:t>
      </w:r>
      <w:r w:rsidRPr="0081730B">
        <w:rPr>
          <w:b/>
          <w:bCs/>
        </w:rPr>
        <w:t xml:space="preserve"> = (0,23 – 0,25)·F</w:t>
      </w:r>
      <w:r w:rsidRPr="0081730B">
        <w:rPr>
          <w:b/>
          <w:bCs/>
          <w:vertAlign w:val="subscript"/>
        </w:rPr>
        <w:t>габ</w:t>
      </w:r>
      <w:r w:rsidRPr="0081730B">
        <w:rPr>
          <w:b/>
          <w:bCs/>
        </w:rPr>
        <w:t>,</w:t>
      </w:r>
      <w:r w:rsidR="002B33D8" w:rsidRPr="0081730B">
        <w:rPr>
          <w:b/>
          <w:bCs/>
        </w:rPr>
        <w:t xml:space="preserve"> </w:t>
      </w:r>
      <w:r w:rsidRPr="0081730B">
        <w:rPr>
          <w:b/>
          <w:bCs/>
        </w:rPr>
        <w:t>(</w:t>
      </w:r>
      <w:r w:rsidR="000D542E" w:rsidRPr="0081730B">
        <w:rPr>
          <w:b/>
          <w:bCs/>
        </w:rPr>
        <w:t>4</w:t>
      </w:r>
      <w:r w:rsidRPr="0081730B">
        <w:rPr>
          <w:b/>
          <w:bCs/>
        </w:rPr>
        <w:t>.2)</w:t>
      </w:r>
    </w:p>
    <w:p w:rsidR="000872A7" w:rsidRPr="002B33D8" w:rsidRDefault="000872A7" w:rsidP="002B33D8">
      <w:pPr>
        <w:pStyle w:val="a6"/>
        <w:widowControl w:val="0"/>
        <w:spacing w:after="0" w:line="360" w:lineRule="auto"/>
        <w:ind w:firstLine="709"/>
        <w:jc w:val="both"/>
        <w:rPr>
          <w:bCs/>
        </w:rPr>
      </w:pPr>
    </w:p>
    <w:p w:rsidR="000872A7" w:rsidRPr="002B33D8" w:rsidRDefault="000872A7" w:rsidP="002B33D8">
      <w:pPr>
        <w:pStyle w:val="a6"/>
        <w:widowControl w:val="0"/>
        <w:spacing w:after="0" w:line="360" w:lineRule="auto"/>
        <w:ind w:firstLine="709"/>
        <w:jc w:val="both"/>
        <w:rPr>
          <w:bCs/>
        </w:rPr>
      </w:pPr>
      <w:r w:rsidRPr="002B33D8">
        <w:rPr>
          <w:bCs/>
        </w:rPr>
        <w:t>где</w:t>
      </w:r>
      <w:r w:rsidR="002B33D8">
        <w:rPr>
          <w:bCs/>
        </w:rPr>
        <w:t xml:space="preserve"> </w:t>
      </w:r>
      <w:r w:rsidRPr="002B33D8">
        <w:rPr>
          <w:bCs/>
        </w:rPr>
        <w:t>F</w:t>
      </w:r>
      <w:r w:rsidRPr="002B33D8">
        <w:rPr>
          <w:bCs/>
          <w:vertAlign w:val="subscript"/>
        </w:rPr>
        <w:t>габ</w:t>
      </w:r>
      <w:r w:rsidRPr="002B33D8">
        <w:rPr>
          <w:bCs/>
        </w:rPr>
        <w:t xml:space="preserve"> – габаритное сечение панели, м².</w:t>
      </w:r>
    </w:p>
    <w:p w:rsidR="000872A7" w:rsidRPr="002B33D8" w:rsidRDefault="000872A7" w:rsidP="002B33D8">
      <w:pPr>
        <w:pStyle w:val="a6"/>
        <w:widowControl w:val="0"/>
        <w:spacing w:after="0" w:line="360" w:lineRule="auto"/>
        <w:ind w:firstLine="709"/>
        <w:jc w:val="both"/>
        <w:rPr>
          <w:bCs/>
        </w:rPr>
      </w:pPr>
      <w:r w:rsidRPr="002B33D8">
        <w:rPr>
          <w:bCs/>
        </w:rPr>
        <w:t>Для местного отсоса при ручной электросварке берем панель равномерного всасывания типа</w:t>
      </w:r>
      <w:r w:rsidR="002B33D8">
        <w:rPr>
          <w:bCs/>
        </w:rPr>
        <w:t xml:space="preserve"> </w:t>
      </w:r>
      <w:r w:rsidRPr="002B33D8">
        <w:rPr>
          <w:bCs/>
        </w:rPr>
        <w:t>1П 7,5. размеры решетки панели 750х645мм.</w:t>
      </w:r>
    </w:p>
    <w:p w:rsidR="000872A7" w:rsidRPr="002B33D8" w:rsidRDefault="000872A7" w:rsidP="002B33D8">
      <w:pPr>
        <w:pStyle w:val="a6"/>
        <w:widowControl w:val="0"/>
        <w:spacing w:after="0" w:line="360" w:lineRule="auto"/>
        <w:ind w:firstLine="709"/>
        <w:jc w:val="both"/>
        <w:rPr>
          <w:bCs/>
        </w:rPr>
      </w:pPr>
    </w:p>
    <w:p w:rsidR="000872A7" w:rsidRPr="002B33D8" w:rsidRDefault="000872A7" w:rsidP="002B33D8">
      <w:pPr>
        <w:pStyle w:val="a6"/>
        <w:widowControl w:val="0"/>
        <w:spacing w:after="0" w:line="360" w:lineRule="auto"/>
        <w:ind w:firstLine="709"/>
        <w:jc w:val="both"/>
        <w:rPr>
          <w:bCs/>
        </w:rPr>
      </w:pPr>
      <w:r w:rsidRPr="002B33D8">
        <w:rPr>
          <w:bCs/>
        </w:rPr>
        <w:t>F</w:t>
      </w:r>
      <w:r w:rsidRPr="002B33D8">
        <w:rPr>
          <w:bCs/>
          <w:vertAlign w:val="subscript"/>
        </w:rPr>
        <w:t>габ</w:t>
      </w:r>
      <w:r w:rsidRPr="002B33D8">
        <w:rPr>
          <w:bCs/>
        </w:rPr>
        <w:t xml:space="preserve"> = 0,645 · 0,750 = 0,484 м²</w:t>
      </w:r>
    </w:p>
    <w:p w:rsidR="000872A7" w:rsidRPr="002B33D8" w:rsidRDefault="000872A7" w:rsidP="002B33D8">
      <w:pPr>
        <w:pStyle w:val="a6"/>
        <w:widowControl w:val="0"/>
        <w:spacing w:after="0" w:line="360" w:lineRule="auto"/>
        <w:ind w:firstLine="709"/>
        <w:jc w:val="both"/>
        <w:rPr>
          <w:bCs/>
        </w:rPr>
      </w:pPr>
      <w:r w:rsidRPr="002B33D8">
        <w:rPr>
          <w:bCs/>
        </w:rPr>
        <w:t>F</w:t>
      </w:r>
      <w:r w:rsidRPr="002B33D8">
        <w:rPr>
          <w:bCs/>
          <w:vertAlign w:val="subscript"/>
        </w:rPr>
        <w:t>ж</w:t>
      </w:r>
      <w:r w:rsidR="002B33D8">
        <w:rPr>
          <w:bCs/>
        </w:rPr>
        <w:t xml:space="preserve"> </w:t>
      </w:r>
      <w:r w:rsidRPr="002B33D8">
        <w:rPr>
          <w:bCs/>
        </w:rPr>
        <w:t>= 0,25 · 0,484 = 0,121 м²</w:t>
      </w:r>
    </w:p>
    <w:p w:rsidR="000872A7" w:rsidRPr="002B33D8" w:rsidRDefault="000872A7" w:rsidP="002B33D8">
      <w:pPr>
        <w:pStyle w:val="a6"/>
        <w:widowControl w:val="0"/>
        <w:spacing w:after="0" w:line="360" w:lineRule="auto"/>
        <w:ind w:firstLine="709"/>
        <w:jc w:val="both"/>
        <w:rPr>
          <w:bCs/>
        </w:rPr>
      </w:pPr>
      <w:r w:rsidRPr="002B33D8">
        <w:rPr>
          <w:bCs/>
          <w:lang w:val="en-US"/>
        </w:rPr>
        <w:t>L</w:t>
      </w:r>
      <w:r w:rsidR="002B33D8">
        <w:rPr>
          <w:bCs/>
        </w:rPr>
        <w:t xml:space="preserve"> </w:t>
      </w:r>
      <w:r w:rsidRPr="002B33D8">
        <w:rPr>
          <w:bCs/>
        </w:rPr>
        <w:t>= 3600 · 0,121 · 5 = 2178 м³/ч.</w:t>
      </w:r>
    </w:p>
    <w:p w:rsidR="000872A7" w:rsidRPr="002B33D8" w:rsidRDefault="000872A7" w:rsidP="002B33D8">
      <w:pPr>
        <w:pStyle w:val="a6"/>
        <w:widowControl w:val="0"/>
        <w:spacing w:after="0" w:line="360" w:lineRule="auto"/>
        <w:ind w:firstLine="709"/>
        <w:jc w:val="both"/>
        <w:rPr>
          <w:bCs/>
        </w:rPr>
      </w:pPr>
    </w:p>
    <w:p w:rsidR="000872A7" w:rsidRPr="002B33D8" w:rsidRDefault="000872A7" w:rsidP="002B33D8">
      <w:pPr>
        <w:pStyle w:val="a6"/>
        <w:widowControl w:val="0"/>
        <w:spacing w:after="0" w:line="360" w:lineRule="auto"/>
        <w:ind w:firstLine="709"/>
        <w:jc w:val="both"/>
        <w:rPr>
          <w:bCs/>
        </w:rPr>
      </w:pPr>
      <w:r w:rsidRPr="002B33D8">
        <w:rPr>
          <w:bCs/>
        </w:rPr>
        <w:t>Определяем диаметр воздуховода местной вытяжкой вентиляционной установки.</w:t>
      </w:r>
    </w:p>
    <w:p w:rsidR="000872A7" w:rsidRPr="002B33D8" w:rsidRDefault="000872A7" w:rsidP="002B33D8">
      <w:pPr>
        <w:pStyle w:val="a6"/>
        <w:widowControl w:val="0"/>
        <w:tabs>
          <w:tab w:val="left" w:pos="720"/>
        </w:tabs>
        <w:spacing w:after="0" w:line="360" w:lineRule="auto"/>
        <w:ind w:firstLine="709"/>
        <w:jc w:val="both"/>
        <w:rPr>
          <w:bCs/>
        </w:rPr>
      </w:pPr>
    </w:p>
    <w:p w:rsidR="000872A7" w:rsidRPr="0081730B" w:rsidRDefault="000872A7" w:rsidP="002B33D8">
      <w:pPr>
        <w:pStyle w:val="a6"/>
        <w:widowControl w:val="0"/>
        <w:tabs>
          <w:tab w:val="left" w:pos="720"/>
        </w:tabs>
        <w:spacing w:after="0" w:line="360" w:lineRule="auto"/>
        <w:ind w:firstLine="709"/>
        <w:jc w:val="both"/>
        <w:rPr>
          <w:b/>
          <w:bCs/>
        </w:rPr>
      </w:pPr>
      <w:r w:rsidRPr="0081730B">
        <w:rPr>
          <w:b/>
          <w:bCs/>
          <w:lang w:val="en-US"/>
        </w:rPr>
        <w:t>L</w:t>
      </w:r>
      <w:r w:rsidR="002B33D8" w:rsidRPr="0081730B">
        <w:rPr>
          <w:b/>
          <w:bCs/>
        </w:rPr>
        <w:t xml:space="preserve"> </w:t>
      </w:r>
      <w:r w:rsidRPr="0081730B">
        <w:rPr>
          <w:b/>
          <w:bCs/>
        </w:rPr>
        <w:t xml:space="preserve">= 3600 </w:t>
      </w:r>
      <w:r w:rsidRPr="0081730B">
        <w:rPr>
          <w:b/>
          <w:bCs/>
          <w:lang w:val="en-US"/>
        </w:rPr>
        <w:t>V</w:t>
      </w:r>
      <w:r w:rsidRPr="0081730B">
        <w:rPr>
          <w:b/>
          <w:bCs/>
        </w:rPr>
        <w:t xml:space="preserve"> · </w:t>
      </w:r>
      <w:r w:rsidRPr="0081730B">
        <w:rPr>
          <w:b/>
          <w:bCs/>
          <w:lang w:val="en-US"/>
        </w:rPr>
        <w:t>F</w:t>
      </w:r>
      <w:r w:rsidRPr="0081730B">
        <w:rPr>
          <w:b/>
          <w:bCs/>
        </w:rPr>
        <w:t>;</w:t>
      </w:r>
      <w:r w:rsidR="002B33D8" w:rsidRPr="0081730B">
        <w:rPr>
          <w:b/>
          <w:bCs/>
        </w:rPr>
        <w:t xml:space="preserve"> </w:t>
      </w:r>
      <w:r w:rsidRPr="0081730B">
        <w:rPr>
          <w:b/>
          <w:bCs/>
        </w:rPr>
        <w:t>(</w:t>
      </w:r>
      <w:r w:rsidR="00A058F1" w:rsidRPr="0081730B">
        <w:rPr>
          <w:b/>
          <w:bCs/>
        </w:rPr>
        <w:t>4</w:t>
      </w:r>
      <w:r w:rsidRPr="0081730B">
        <w:rPr>
          <w:b/>
          <w:bCs/>
        </w:rPr>
        <w:t>.3)</w:t>
      </w:r>
    </w:p>
    <w:p w:rsidR="000872A7" w:rsidRPr="002B33D8" w:rsidRDefault="000872A7" w:rsidP="002B33D8">
      <w:pPr>
        <w:pStyle w:val="a6"/>
        <w:widowControl w:val="0"/>
        <w:tabs>
          <w:tab w:val="left" w:pos="720"/>
        </w:tabs>
        <w:spacing w:after="0" w:line="360" w:lineRule="auto"/>
        <w:ind w:firstLine="709"/>
        <w:jc w:val="both"/>
        <w:rPr>
          <w:bCs/>
        </w:rPr>
      </w:pPr>
    </w:p>
    <w:p w:rsidR="000872A7" w:rsidRPr="002B33D8" w:rsidRDefault="000872A7" w:rsidP="002B33D8">
      <w:pPr>
        <w:pStyle w:val="a6"/>
        <w:widowControl w:val="0"/>
        <w:tabs>
          <w:tab w:val="left" w:pos="720"/>
        </w:tabs>
        <w:spacing w:after="0" w:line="360" w:lineRule="auto"/>
        <w:ind w:firstLine="709"/>
        <w:jc w:val="both"/>
        <w:rPr>
          <w:bCs/>
        </w:rPr>
      </w:pPr>
      <w:r w:rsidRPr="002B33D8">
        <w:rPr>
          <w:bCs/>
        </w:rPr>
        <w:t>где</w:t>
      </w:r>
      <w:r w:rsidR="002B33D8">
        <w:rPr>
          <w:bCs/>
        </w:rPr>
        <w:t xml:space="preserve"> </w:t>
      </w:r>
      <w:r w:rsidRPr="002B33D8">
        <w:rPr>
          <w:bCs/>
          <w:lang w:val="en-US"/>
        </w:rPr>
        <w:t>F</w:t>
      </w:r>
      <w:r w:rsidRPr="002B33D8">
        <w:rPr>
          <w:bCs/>
        </w:rPr>
        <w:t xml:space="preserve"> – площадь сечения воздуховода, м²;</w:t>
      </w:r>
    </w:p>
    <w:p w:rsidR="000872A7" w:rsidRPr="002B33D8" w:rsidRDefault="000872A7" w:rsidP="002B33D8">
      <w:pPr>
        <w:pStyle w:val="a6"/>
        <w:widowControl w:val="0"/>
        <w:tabs>
          <w:tab w:val="left" w:pos="720"/>
        </w:tabs>
        <w:spacing w:after="0" w:line="360" w:lineRule="auto"/>
        <w:ind w:firstLine="709"/>
        <w:jc w:val="both"/>
        <w:rPr>
          <w:bCs/>
        </w:rPr>
      </w:pPr>
      <w:r w:rsidRPr="002B33D8">
        <w:rPr>
          <w:bCs/>
          <w:lang w:val="en-US"/>
        </w:rPr>
        <w:t>V</w:t>
      </w:r>
      <w:r w:rsidRPr="002B33D8">
        <w:rPr>
          <w:bCs/>
        </w:rPr>
        <w:t xml:space="preserve"> – принятая скорость в воздуховоде, м/с.</w:t>
      </w:r>
    </w:p>
    <w:p w:rsidR="000872A7" w:rsidRPr="002B33D8" w:rsidRDefault="000872A7" w:rsidP="002B33D8">
      <w:pPr>
        <w:pStyle w:val="a6"/>
        <w:widowControl w:val="0"/>
        <w:tabs>
          <w:tab w:val="left" w:pos="0"/>
        </w:tabs>
        <w:spacing w:after="0" w:line="360" w:lineRule="auto"/>
        <w:ind w:firstLine="709"/>
        <w:jc w:val="both"/>
        <w:rPr>
          <w:bCs/>
        </w:rPr>
      </w:pPr>
      <w:r w:rsidRPr="002B33D8">
        <w:rPr>
          <w:bCs/>
        </w:rPr>
        <w:t xml:space="preserve">Согласно рекомендации института </w:t>
      </w:r>
      <w:r w:rsidR="00423283" w:rsidRPr="002B33D8">
        <w:rPr>
          <w:bCs/>
        </w:rPr>
        <w:t xml:space="preserve">САНТЕПРОЕКТ </w:t>
      </w:r>
    </w:p>
    <w:p w:rsidR="000872A7" w:rsidRPr="002B33D8" w:rsidRDefault="000872A7" w:rsidP="002B33D8">
      <w:pPr>
        <w:pStyle w:val="a6"/>
        <w:widowControl w:val="0"/>
        <w:tabs>
          <w:tab w:val="left" w:pos="720"/>
        </w:tabs>
        <w:spacing w:after="0" w:line="360" w:lineRule="auto"/>
        <w:ind w:firstLine="709"/>
        <w:jc w:val="both"/>
        <w:rPr>
          <w:bCs/>
        </w:rPr>
      </w:pPr>
    </w:p>
    <w:p w:rsidR="000872A7" w:rsidRPr="002B33D8" w:rsidRDefault="000872A7" w:rsidP="002B33D8">
      <w:pPr>
        <w:pStyle w:val="a6"/>
        <w:widowControl w:val="0"/>
        <w:tabs>
          <w:tab w:val="left" w:pos="720"/>
        </w:tabs>
        <w:spacing w:after="0" w:line="360" w:lineRule="auto"/>
        <w:ind w:firstLine="709"/>
        <w:jc w:val="both"/>
        <w:rPr>
          <w:bCs/>
        </w:rPr>
      </w:pPr>
      <w:r w:rsidRPr="002B33D8">
        <w:rPr>
          <w:bCs/>
          <w:lang w:val="en-US"/>
        </w:rPr>
        <w:t>V</w:t>
      </w:r>
      <w:r w:rsidRPr="002B33D8">
        <w:rPr>
          <w:bCs/>
        </w:rPr>
        <w:t xml:space="preserve"> = 5-10 м/с.</w:t>
      </w:r>
    </w:p>
    <w:p w:rsidR="0081730B" w:rsidRDefault="0081730B" w:rsidP="002B33D8">
      <w:pPr>
        <w:pStyle w:val="a6"/>
        <w:widowControl w:val="0"/>
        <w:tabs>
          <w:tab w:val="left" w:pos="720"/>
        </w:tabs>
        <w:spacing w:after="0" w:line="360" w:lineRule="auto"/>
        <w:ind w:firstLine="709"/>
        <w:jc w:val="both"/>
        <w:rPr>
          <w:b/>
          <w:bCs/>
        </w:rPr>
      </w:pPr>
    </w:p>
    <w:p w:rsidR="000872A7" w:rsidRPr="0081730B" w:rsidRDefault="000872A7" w:rsidP="002B33D8">
      <w:pPr>
        <w:pStyle w:val="a6"/>
        <w:widowControl w:val="0"/>
        <w:tabs>
          <w:tab w:val="left" w:pos="720"/>
        </w:tabs>
        <w:spacing w:after="0" w:line="360" w:lineRule="auto"/>
        <w:ind w:firstLine="709"/>
        <w:jc w:val="both"/>
        <w:rPr>
          <w:b/>
          <w:bCs/>
        </w:rPr>
      </w:pPr>
      <w:r w:rsidRPr="0081730B">
        <w:rPr>
          <w:b/>
          <w:bCs/>
          <w:lang w:val="en-US"/>
        </w:rPr>
        <w:t>F</w:t>
      </w:r>
      <w:r w:rsidRPr="0081730B">
        <w:rPr>
          <w:b/>
          <w:bCs/>
        </w:rPr>
        <w:t xml:space="preserve"> = </w:t>
      </w:r>
      <w:r w:rsidRPr="0081730B">
        <w:rPr>
          <w:b/>
          <w:bCs/>
          <w:lang w:val="en-US"/>
        </w:rPr>
        <w:t>L</w:t>
      </w:r>
      <w:r w:rsidRPr="0081730B">
        <w:rPr>
          <w:b/>
          <w:bCs/>
        </w:rPr>
        <w:t>/(3600</w:t>
      </w:r>
      <w:r w:rsidRPr="0081730B">
        <w:rPr>
          <w:b/>
          <w:bCs/>
          <w:lang w:val="en-US"/>
        </w:rPr>
        <w:t>V</w:t>
      </w:r>
      <w:r w:rsidRPr="0081730B">
        <w:rPr>
          <w:b/>
          <w:bCs/>
        </w:rPr>
        <w:t>)</w:t>
      </w:r>
      <w:r w:rsidR="002B33D8" w:rsidRPr="0081730B">
        <w:rPr>
          <w:b/>
          <w:bCs/>
        </w:rPr>
        <w:t xml:space="preserve"> </w:t>
      </w:r>
      <w:r w:rsidRPr="0081730B">
        <w:rPr>
          <w:b/>
          <w:bCs/>
        </w:rPr>
        <w:t>(</w:t>
      </w:r>
      <w:r w:rsidR="00A058F1" w:rsidRPr="0081730B">
        <w:rPr>
          <w:b/>
          <w:bCs/>
        </w:rPr>
        <w:t>4</w:t>
      </w:r>
      <w:r w:rsidRPr="0081730B">
        <w:rPr>
          <w:b/>
          <w:bCs/>
        </w:rPr>
        <w:t>.4)</w:t>
      </w:r>
    </w:p>
    <w:p w:rsidR="000872A7" w:rsidRPr="002B33D8" w:rsidRDefault="000872A7" w:rsidP="002B33D8">
      <w:pPr>
        <w:pStyle w:val="a6"/>
        <w:widowControl w:val="0"/>
        <w:tabs>
          <w:tab w:val="left" w:pos="720"/>
        </w:tabs>
        <w:spacing w:after="0" w:line="360" w:lineRule="auto"/>
        <w:ind w:firstLine="709"/>
        <w:jc w:val="both"/>
        <w:rPr>
          <w:bCs/>
        </w:rPr>
      </w:pPr>
    </w:p>
    <w:p w:rsidR="000872A7" w:rsidRPr="002B33D8" w:rsidRDefault="00A058F1" w:rsidP="002B33D8">
      <w:pPr>
        <w:pStyle w:val="a6"/>
        <w:widowControl w:val="0"/>
        <w:tabs>
          <w:tab w:val="left" w:pos="720"/>
        </w:tabs>
        <w:spacing w:after="0" w:line="360" w:lineRule="auto"/>
        <w:ind w:firstLine="709"/>
        <w:jc w:val="both"/>
        <w:rPr>
          <w:bCs/>
        </w:rPr>
      </w:pPr>
      <w:r w:rsidRPr="002B33D8">
        <w:rPr>
          <w:bCs/>
        </w:rPr>
        <w:t>Принимаем</w:t>
      </w:r>
      <w:r w:rsidR="002B33D8">
        <w:rPr>
          <w:bCs/>
        </w:rPr>
        <w:t xml:space="preserve"> </w:t>
      </w:r>
      <w:r w:rsidR="000872A7" w:rsidRPr="002B33D8">
        <w:rPr>
          <w:bCs/>
          <w:lang w:val="en-US"/>
        </w:rPr>
        <w:t>V</w:t>
      </w:r>
      <w:r w:rsidR="000872A7" w:rsidRPr="002B33D8">
        <w:rPr>
          <w:bCs/>
        </w:rPr>
        <w:t xml:space="preserve"> = 10 м/с </w:t>
      </w:r>
      <w:r w:rsidRPr="002B33D8">
        <w:rPr>
          <w:bCs/>
        </w:rPr>
        <w:t xml:space="preserve">и </w:t>
      </w:r>
      <w:r w:rsidR="000872A7" w:rsidRPr="002B33D8">
        <w:rPr>
          <w:bCs/>
        </w:rPr>
        <w:t>определяем площадь сечения воздуховода:</w:t>
      </w:r>
    </w:p>
    <w:p w:rsidR="000872A7" w:rsidRPr="002B33D8" w:rsidRDefault="000872A7" w:rsidP="002B33D8">
      <w:pPr>
        <w:pStyle w:val="a6"/>
        <w:widowControl w:val="0"/>
        <w:tabs>
          <w:tab w:val="left" w:pos="720"/>
        </w:tabs>
        <w:spacing w:after="0" w:line="360" w:lineRule="auto"/>
        <w:ind w:firstLine="709"/>
        <w:jc w:val="both"/>
        <w:rPr>
          <w:bCs/>
        </w:rPr>
      </w:pPr>
    </w:p>
    <w:p w:rsidR="000872A7" w:rsidRPr="002B33D8" w:rsidRDefault="000872A7" w:rsidP="002B33D8">
      <w:pPr>
        <w:pStyle w:val="a6"/>
        <w:widowControl w:val="0"/>
        <w:tabs>
          <w:tab w:val="left" w:pos="720"/>
        </w:tabs>
        <w:spacing w:after="0" w:line="360" w:lineRule="auto"/>
        <w:ind w:firstLine="709"/>
        <w:jc w:val="both"/>
        <w:rPr>
          <w:bCs/>
        </w:rPr>
      </w:pPr>
      <w:r w:rsidRPr="002B33D8">
        <w:rPr>
          <w:bCs/>
          <w:lang w:val="en-US"/>
        </w:rPr>
        <w:t>F</w:t>
      </w:r>
      <w:r w:rsidRPr="002B33D8">
        <w:rPr>
          <w:bCs/>
        </w:rPr>
        <w:t>= 2178/(3600 · 10) = 0,0615 м²</w:t>
      </w:r>
    </w:p>
    <w:p w:rsidR="000872A7" w:rsidRPr="002B33D8" w:rsidRDefault="000872A7" w:rsidP="002B33D8">
      <w:pPr>
        <w:pStyle w:val="a6"/>
        <w:widowControl w:val="0"/>
        <w:tabs>
          <w:tab w:val="left" w:pos="720"/>
        </w:tabs>
        <w:spacing w:after="0" w:line="360" w:lineRule="auto"/>
        <w:ind w:firstLine="709"/>
        <w:jc w:val="both"/>
        <w:rPr>
          <w:bCs/>
        </w:rPr>
      </w:pPr>
      <w:r w:rsidRPr="002B33D8">
        <w:rPr>
          <w:bCs/>
          <w:lang w:val="en-US"/>
        </w:rPr>
        <w:t>F</w:t>
      </w:r>
      <w:r w:rsidRPr="002B33D8">
        <w:rPr>
          <w:bCs/>
        </w:rPr>
        <w:t>= πd²/4 отсюда следует</w:t>
      </w:r>
    </w:p>
    <w:p w:rsidR="000872A7" w:rsidRPr="002B33D8" w:rsidRDefault="000872A7" w:rsidP="002B33D8">
      <w:pPr>
        <w:pStyle w:val="a6"/>
        <w:widowControl w:val="0"/>
        <w:tabs>
          <w:tab w:val="left" w:pos="720"/>
        </w:tabs>
        <w:spacing w:after="0" w:line="360" w:lineRule="auto"/>
        <w:ind w:firstLine="709"/>
        <w:jc w:val="both"/>
        <w:rPr>
          <w:bCs/>
        </w:rPr>
      </w:pPr>
    </w:p>
    <w:p w:rsidR="000872A7" w:rsidRPr="0081730B" w:rsidRDefault="000872A7" w:rsidP="002B33D8">
      <w:pPr>
        <w:pStyle w:val="a6"/>
        <w:widowControl w:val="0"/>
        <w:tabs>
          <w:tab w:val="left" w:pos="720"/>
        </w:tabs>
        <w:spacing w:after="0" w:line="360" w:lineRule="auto"/>
        <w:ind w:firstLine="709"/>
        <w:jc w:val="both"/>
        <w:rPr>
          <w:b/>
          <w:bCs/>
        </w:rPr>
      </w:pPr>
      <w:r w:rsidRPr="0081730B">
        <w:rPr>
          <w:b/>
          <w:bCs/>
          <w:lang w:val="en-US"/>
        </w:rPr>
        <w:t>d</w:t>
      </w:r>
      <w:r w:rsidRPr="0081730B">
        <w:rPr>
          <w:b/>
          <w:bCs/>
        </w:rPr>
        <w:t xml:space="preserve"> = </w:t>
      </w:r>
      <w:r w:rsidRPr="0081730B">
        <w:rPr>
          <w:rFonts w:eastAsia="MS Mincho"/>
          <w:b/>
          <w:bCs/>
        </w:rPr>
        <w:t>√</w:t>
      </w:r>
      <w:r w:rsidRPr="0081730B">
        <w:rPr>
          <w:b/>
          <w:bCs/>
          <w:lang w:val="en-US"/>
        </w:rPr>
        <w:t>F</w:t>
      </w:r>
      <w:r w:rsidRPr="0081730B">
        <w:rPr>
          <w:b/>
          <w:bCs/>
        </w:rPr>
        <w:t xml:space="preserve">·4/π = </w:t>
      </w:r>
      <w:r w:rsidRPr="0081730B">
        <w:rPr>
          <w:rFonts w:eastAsia="MS Mincho"/>
          <w:b/>
          <w:bCs/>
        </w:rPr>
        <w:t>√</w:t>
      </w:r>
      <w:r w:rsidRPr="0081730B">
        <w:rPr>
          <w:b/>
          <w:bCs/>
        </w:rPr>
        <w:t>0,0615·4/3,14 = 0,28 м.</w:t>
      </w:r>
      <w:r w:rsidR="002B33D8" w:rsidRPr="0081730B">
        <w:rPr>
          <w:b/>
          <w:bCs/>
        </w:rPr>
        <w:t xml:space="preserve"> </w:t>
      </w:r>
      <w:r w:rsidRPr="0081730B">
        <w:rPr>
          <w:b/>
          <w:bCs/>
        </w:rPr>
        <w:t>(5.5)</w:t>
      </w:r>
    </w:p>
    <w:p w:rsidR="000872A7" w:rsidRPr="002B33D8" w:rsidRDefault="000872A7" w:rsidP="002B33D8">
      <w:pPr>
        <w:pStyle w:val="a6"/>
        <w:widowControl w:val="0"/>
        <w:tabs>
          <w:tab w:val="left" w:pos="720"/>
        </w:tabs>
        <w:spacing w:after="0" w:line="360" w:lineRule="auto"/>
        <w:ind w:firstLine="709"/>
        <w:jc w:val="both"/>
        <w:rPr>
          <w:bCs/>
        </w:rPr>
      </w:pPr>
    </w:p>
    <w:p w:rsidR="000872A7" w:rsidRPr="002B33D8" w:rsidRDefault="00A058F1" w:rsidP="002B33D8">
      <w:pPr>
        <w:pStyle w:val="a6"/>
        <w:widowControl w:val="0"/>
        <w:tabs>
          <w:tab w:val="left" w:pos="0"/>
        </w:tabs>
        <w:spacing w:after="0" w:line="360" w:lineRule="auto"/>
        <w:ind w:firstLine="709"/>
        <w:jc w:val="both"/>
        <w:rPr>
          <w:bCs/>
        </w:rPr>
      </w:pPr>
      <w:r w:rsidRPr="002B33D8">
        <w:rPr>
          <w:bCs/>
        </w:rPr>
        <w:t xml:space="preserve">Исходя из расчетов, </w:t>
      </w:r>
      <w:r w:rsidR="000872A7" w:rsidRPr="002B33D8">
        <w:rPr>
          <w:bCs/>
        </w:rPr>
        <w:t>вентиляция рабочего места сварщика будет состоять из панели равномерного всасывания типа 1П7,5.</w:t>
      </w:r>
    </w:p>
    <w:p w:rsidR="000872A7" w:rsidRPr="002B33D8" w:rsidRDefault="000872A7" w:rsidP="002B33D8">
      <w:pPr>
        <w:pStyle w:val="a6"/>
        <w:widowControl w:val="0"/>
        <w:tabs>
          <w:tab w:val="left" w:pos="0"/>
        </w:tabs>
        <w:spacing w:after="0" w:line="360" w:lineRule="auto"/>
        <w:ind w:firstLine="709"/>
        <w:jc w:val="both"/>
        <w:rPr>
          <w:bCs/>
        </w:rPr>
      </w:pPr>
      <w:r w:rsidRPr="002B33D8">
        <w:rPr>
          <w:bCs/>
        </w:rPr>
        <w:t>Внешний вид вентиляционной установки представлен на формате А</w:t>
      </w:r>
      <w:r w:rsidRPr="002B33D8">
        <w:rPr>
          <w:bCs/>
          <w:vertAlign w:val="subscript"/>
        </w:rPr>
        <w:t>1</w:t>
      </w:r>
      <w:r w:rsidRPr="002B33D8">
        <w:rPr>
          <w:bCs/>
        </w:rPr>
        <w:t>.</w:t>
      </w:r>
    </w:p>
    <w:p w:rsidR="00851B63" w:rsidRPr="002B33D8" w:rsidRDefault="00851B63" w:rsidP="002B33D8">
      <w:pPr>
        <w:pStyle w:val="a6"/>
        <w:widowControl w:val="0"/>
        <w:tabs>
          <w:tab w:val="left" w:pos="0"/>
        </w:tabs>
        <w:spacing w:after="0" w:line="360" w:lineRule="auto"/>
        <w:ind w:firstLine="709"/>
        <w:jc w:val="both"/>
        <w:rPr>
          <w:bCs/>
        </w:rPr>
      </w:pPr>
    </w:p>
    <w:p w:rsidR="000872A7" w:rsidRPr="0081730B" w:rsidRDefault="00851B63" w:rsidP="0081730B">
      <w:pPr>
        <w:spacing w:line="360" w:lineRule="auto"/>
        <w:ind w:firstLine="709"/>
        <w:jc w:val="center"/>
        <w:outlineLvl w:val="0"/>
        <w:rPr>
          <w:b/>
          <w:sz w:val="28"/>
          <w:szCs w:val="28"/>
          <w:lang w:val="ru-RU"/>
        </w:rPr>
      </w:pPr>
      <w:bookmarkStart w:id="15" w:name="_Toc75619114"/>
      <w:r w:rsidRPr="0081730B">
        <w:rPr>
          <w:b/>
          <w:sz w:val="28"/>
          <w:szCs w:val="28"/>
          <w:lang w:val="ru-RU"/>
        </w:rPr>
        <w:t>4</w:t>
      </w:r>
      <w:r w:rsidR="000872A7" w:rsidRPr="0081730B">
        <w:rPr>
          <w:b/>
          <w:sz w:val="28"/>
          <w:szCs w:val="28"/>
          <w:lang w:val="ru-RU"/>
        </w:rPr>
        <w:t>.2 Охрана окружающей среды</w:t>
      </w:r>
      <w:bookmarkEnd w:id="15"/>
    </w:p>
    <w:p w:rsidR="00A058F1" w:rsidRPr="002B33D8" w:rsidRDefault="00A058F1" w:rsidP="002B33D8">
      <w:pPr>
        <w:spacing w:line="360" w:lineRule="auto"/>
        <w:ind w:firstLine="709"/>
        <w:jc w:val="both"/>
        <w:rPr>
          <w:bCs/>
          <w:sz w:val="28"/>
          <w:szCs w:val="28"/>
          <w:lang w:val="ru-RU"/>
        </w:rPr>
      </w:pPr>
    </w:p>
    <w:p w:rsidR="000872A7" w:rsidRPr="002B33D8" w:rsidRDefault="000872A7" w:rsidP="002B33D8">
      <w:pPr>
        <w:pStyle w:val="a6"/>
        <w:widowControl w:val="0"/>
        <w:spacing w:after="0" w:line="360" w:lineRule="auto"/>
        <w:ind w:firstLine="709"/>
        <w:jc w:val="both"/>
      </w:pPr>
      <w:r w:rsidRPr="002B33D8">
        <w:t>Современное экологическое состояние территории России можно определить как критическое. Продолжается интенсивное загрязнение природной среды. Спад производства не повлек аналогично снижения загрязнения, поскольку в экологически кризисных условиях предприятия стали экономить и на природоохранных затратах.</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В Российской Федерации за последние несколько десятилетий в условиях ускоренной индустриализации и химизации производства подчас внедрились экологически грязные технологии.</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В связи с актуальностью проблемы загрязнения окружающей среды и ее охраны был принят Закон РФ «Об охране окружающей природной среды», восполняющий пробел российского экологического законодательства. Этот Закон в комплексе с мерами организационного, правового, экономического и воспитательного воздействия призван способствовать формированию и укреплению экологического правопорядка и обеспечению экологической безопасности на территории РФ.</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Основная задача Закона состоит в обеспечении научно обоснованного сочетания экологических и экономических интересов под приоритетом охраны здоровья человека. Нормы Закона закрепляют предписания. Он состоит из системы, включающей экономическое стимулирование хозяйствующего субъекта в охране окружающей среды в сочетании с мерами административно-правового воздействия на нарушителей эколого-правовых предписаний.</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Экологический ущерб от загрязнения окружающей среды, других экологических правонарушений представляет собой экономическую составляющую общественно необходимых затрат, вызванных отрицательным воздействи</w:t>
      </w:r>
      <w:r w:rsidR="00D4630A" w:rsidRPr="002B33D8">
        <w:rPr>
          <w:bCs/>
          <w:sz w:val="28"/>
          <w:szCs w:val="28"/>
          <w:lang w:val="ru-RU"/>
        </w:rPr>
        <w:t>е</w:t>
      </w:r>
      <w:r w:rsidRPr="002B33D8">
        <w:rPr>
          <w:bCs/>
          <w:sz w:val="28"/>
          <w:szCs w:val="28"/>
          <w:lang w:val="ru-RU"/>
        </w:rPr>
        <w:t>м на различные элементы природной среды процесса производства и потребления продукции, приводящих к прямым и косвенным экономическим потерям рабочего времени.</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Проблемы негативного влияния на окружающую среду отходов, их образования, хранения, обезвреживания и переработки являются для Краснодарского края актуальными и требуют быстрого решения.</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В крае насчитывается более 900 опасных источников загрязнения природной среды в виде свалок, шлаконакопителей, иловых площадок, которые существенно ухудшают экологическую обстановку, загрязняя поверхностные и подземные воды, почву, отравляя атмосферный воздух, растительный и животный мир.</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К одним из источников загрязнения окружающей среды относится локомотивное депо</w:t>
      </w:r>
      <w:r w:rsidR="00D4630A" w:rsidRPr="002B33D8">
        <w:rPr>
          <w:bCs/>
          <w:sz w:val="28"/>
          <w:szCs w:val="28"/>
          <w:lang w:val="ru-RU"/>
        </w:rPr>
        <w:t xml:space="preserve"> станции</w:t>
      </w:r>
      <w:r w:rsidRPr="002B33D8">
        <w:rPr>
          <w:bCs/>
          <w:sz w:val="28"/>
          <w:szCs w:val="28"/>
          <w:lang w:val="ru-RU"/>
        </w:rPr>
        <w:t xml:space="preserve"> Тихорецкая. Предприятие расположено в черте города в полосе отвода железной дороги в районе расположения Главного железнодорожного вокзала.</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Жилая зона расположена на значительном расстоянии от предприятия по всем направлениям, кроме северо-западного, где жилая застройка находится в непосредственной близости от железнодорожного полотна.</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 xml:space="preserve">Дирекция согласно СанПин 2.2.1/2.2.2.567-96 относится к предприятиям </w:t>
      </w:r>
      <w:r w:rsidRPr="002B33D8">
        <w:rPr>
          <w:bCs/>
          <w:sz w:val="28"/>
          <w:szCs w:val="28"/>
        </w:rPr>
        <w:t>IV</w:t>
      </w:r>
      <w:r w:rsidRPr="002B33D8">
        <w:rPr>
          <w:bCs/>
          <w:sz w:val="28"/>
          <w:szCs w:val="28"/>
          <w:lang w:val="ru-RU"/>
        </w:rPr>
        <w:t xml:space="preserve"> класса, для которых размер нормативной санитарно-защитной зоны (СЗЗ) установлен 100 метров.</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Организационно СЗЗ в депо фактически отсутствует.</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Локомотивное депо является предприятием смешанного типа. Депо осуществляет ремонт и эксплуатацию электросекций и тепловозов собственной приписки, а также производит текущий ремонт локомотивов (ТР-1, ТР-2</w:t>
      </w:r>
      <w:r w:rsidR="00A03521" w:rsidRPr="002B33D8">
        <w:rPr>
          <w:bCs/>
          <w:sz w:val="28"/>
          <w:szCs w:val="28"/>
          <w:lang w:val="ru-RU"/>
        </w:rPr>
        <w:t>, ТР-3</w:t>
      </w:r>
      <w:r w:rsidRPr="002B33D8">
        <w:rPr>
          <w:bCs/>
          <w:sz w:val="28"/>
          <w:szCs w:val="28"/>
          <w:lang w:val="ru-RU"/>
        </w:rPr>
        <w:t>) и техническое обслуживание (ТО-</w:t>
      </w:r>
      <w:r w:rsidR="00A03521" w:rsidRPr="002B33D8">
        <w:rPr>
          <w:bCs/>
          <w:sz w:val="28"/>
          <w:szCs w:val="28"/>
          <w:lang w:val="ru-RU"/>
        </w:rPr>
        <w:t>1</w:t>
      </w:r>
      <w:r w:rsidRPr="002B33D8">
        <w:rPr>
          <w:bCs/>
          <w:sz w:val="28"/>
          <w:szCs w:val="28"/>
          <w:lang w:val="ru-RU"/>
        </w:rPr>
        <w:t>, ТО-3, ТО-4).</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Дирекция имеет ремонтные и вспомогательные подразделения, цех эксплуатации.</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Отопление производственных цехов и служебно-бытовых помещений дирекции производится котельной, оборудованной тремя паровыми котлами, работающими на газе.</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Технологические операции и применяемое технологическое оборудование с точки зрения загрязнения атмосферы соответствуют научно-техническому и отраслевому уровню. Эксплуатационное состояние оборудования удовлетворительное.</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 xml:space="preserve">В процессе производственной деятельности на предприятии используются следующие основные материалы: уголь; сварочные электроды АНО-4; едкий калий; лес; эпоксидная смола; карбид кальция краска (эмаль); лак битумный; </w:t>
      </w:r>
      <w:r w:rsidR="00A03521" w:rsidRPr="002B33D8">
        <w:rPr>
          <w:bCs/>
          <w:sz w:val="28"/>
          <w:szCs w:val="28"/>
          <w:lang w:val="ru-RU"/>
        </w:rPr>
        <w:t>д</w:t>
      </w:r>
      <w:r w:rsidRPr="002B33D8">
        <w:rPr>
          <w:bCs/>
          <w:sz w:val="28"/>
          <w:szCs w:val="28"/>
          <w:lang w:val="ru-RU"/>
        </w:rPr>
        <w:t>изельное топливо; газ природный; полиэтилен и многие другие. После переработки всех этих материалов образуются вредные отходы, которые выбрасываются в атмосферу, водоёмы, утилизируются.</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На предприятии проводятся мероприятия по снижению воздействия негативного влияния на окружающую среду, улучшению использования природных ресурсов в соответствии с Законом РФ «Об охране окружающей при</w:t>
      </w:r>
      <w:r w:rsidR="003405D4" w:rsidRPr="002B33D8">
        <w:rPr>
          <w:bCs/>
          <w:sz w:val="28"/>
          <w:szCs w:val="28"/>
          <w:lang w:val="ru-RU"/>
        </w:rPr>
        <w:t xml:space="preserve">родной среды» </w:t>
      </w:r>
      <w:r w:rsidRPr="002B33D8">
        <w:rPr>
          <w:bCs/>
          <w:sz w:val="28"/>
          <w:szCs w:val="28"/>
          <w:lang w:val="ru-RU"/>
        </w:rPr>
        <w:t>от 19.12.91 года, выбросы и сбросы вредных веществ осуществляются на основе разрешения, выданного ему специально уполномоченными органами РФ в области охраны окружающей природной среды. В разрешении установлены виды выбросов, их предельно допустимые значения, а также «другие условия, обеспечивающие охрану окружающей среды».</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Основными источниками загрязнения воздуха на предприятии являются котельные и другие вспомогательные подразделения, выбрасывающие в атмосферу двуокись азота, сажу и оксид углерода.</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Нарушение установленных нормативов выбросов, сборов, захоронения вредных веществ и других условий охраны окружающей среды, а также возникновение угрозы здоровью населения, влечет за собой ограничение, приостановление или прекращение деятельности объекта на срок, необходимый для проведения технических, технологических и организационных мероприятий по восстановлению окружающей среды.</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Локомотивное депо станции Тихорецкая осуществляет плату за загрязнение окружающей среды по трем направлениям:</w:t>
      </w:r>
    </w:p>
    <w:p w:rsidR="000872A7" w:rsidRPr="002B33D8" w:rsidRDefault="000872A7" w:rsidP="002B33D8">
      <w:pPr>
        <w:tabs>
          <w:tab w:val="num" w:pos="720"/>
        </w:tabs>
        <w:spacing w:line="360" w:lineRule="auto"/>
        <w:ind w:firstLine="709"/>
        <w:jc w:val="both"/>
        <w:rPr>
          <w:bCs/>
          <w:sz w:val="28"/>
          <w:szCs w:val="28"/>
          <w:lang w:val="ru-RU"/>
        </w:rPr>
      </w:pPr>
      <w:r w:rsidRPr="002B33D8">
        <w:rPr>
          <w:bCs/>
          <w:sz w:val="28"/>
          <w:szCs w:val="28"/>
          <w:lang w:val="ru-RU"/>
        </w:rPr>
        <w:t>плата за выбросы в атмосферный воздух от стационарных источников;</w:t>
      </w:r>
    </w:p>
    <w:p w:rsidR="000872A7" w:rsidRPr="002B33D8" w:rsidRDefault="000872A7" w:rsidP="002B33D8">
      <w:pPr>
        <w:tabs>
          <w:tab w:val="num" w:pos="720"/>
        </w:tabs>
        <w:spacing w:line="360" w:lineRule="auto"/>
        <w:ind w:firstLine="709"/>
        <w:jc w:val="both"/>
        <w:rPr>
          <w:bCs/>
          <w:sz w:val="28"/>
          <w:szCs w:val="28"/>
          <w:lang w:val="ru-RU"/>
        </w:rPr>
      </w:pPr>
      <w:r w:rsidRPr="002B33D8">
        <w:rPr>
          <w:bCs/>
          <w:sz w:val="28"/>
          <w:szCs w:val="28"/>
          <w:lang w:val="ru-RU"/>
        </w:rPr>
        <w:t>плата за выбросы в атмосферный воздух от передвижных источников;</w:t>
      </w:r>
    </w:p>
    <w:p w:rsidR="000872A7" w:rsidRPr="002B33D8" w:rsidRDefault="000872A7" w:rsidP="002B33D8">
      <w:pPr>
        <w:tabs>
          <w:tab w:val="num" w:pos="720"/>
        </w:tabs>
        <w:spacing w:line="360" w:lineRule="auto"/>
        <w:ind w:firstLine="709"/>
        <w:jc w:val="both"/>
        <w:rPr>
          <w:bCs/>
          <w:sz w:val="28"/>
          <w:szCs w:val="28"/>
          <w:lang w:val="ru-RU"/>
        </w:rPr>
      </w:pPr>
      <w:r w:rsidRPr="002B33D8">
        <w:rPr>
          <w:bCs/>
          <w:sz w:val="28"/>
          <w:szCs w:val="28"/>
          <w:lang w:val="ru-RU"/>
        </w:rPr>
        <w:t>плата за размещение отходов.</w:t>
      </w:r>
    </w:p>
    <w:p w:rsidR="000872A7" w:rsidRPr="002B33D8" w:rsidRDefault="000872A7" w:rsidP="002B33D8">
      <w:pPr>
        <w:spacing w:line="360" w:lineRule="auto"/>
        <w:ind w:firstLine="709"/>
        <w:jc w:val="both"/>
        <w:rPr>
          <w:bCs/>
          <w:sz w:val="28"/>
          <w:szCs w:val="28"/>
          <w:lang w:val="ru-RU"/>
        </w:rPr>
      </w:pPr>
    </w:p>
    <w:p w:rsidR="000872A7" w:rsidRPr="0081730B" w:rsidRDefault="00014A67" w:rsidP="0081730B">
      <w:pPr>
        <w:pStyle w:val="21"/>
        <w:widowControl w:val="0"/>
        <w:spacing w:after="0" w:line="360" w:lineRule="auto"/>
        <w:ind w:firstLine="709"/>
        <w:jc w:val="center"/>
        <w:outlineLvl w:val="0"/>
        <w:rPr>
          <w:b/>
          <w:bCs/>
        </w:rPr>
      </w:pPr>
      <w:bookmarkStart w:id="16" w:name="_Toc75619115"/>
      <w:r w:rsidRPr="0081730B">
        <w:rPr>
          <w:b/>
          <w:bCs/>
        </w:rPr>
        <w:t>4</w:t>
      </w:r>
      <w:r w:rsidR="000872A7" w:rsidRPr="0081730B">
        <w:rPr>
          <w:b/>
          <w:bCs/>
        </w:rPr>
        <w:t>.</w:t>
      </w:r>
      <w:r w:rsidR="00AE4D37" w:rsidRPr="0081730B">
        <w:rPr>
          <w:b/>
          <w:bCs/>
        </w:rPr>
        <w:t>3</w:t>
      </w:r>
      <w:r w:rsidR="000872A7" w:rsidRPr="0081730B">
        <w:rPr>
          <w:b/>
          <w:bCs/>
        </w:rPr>
        <w:t xml:space="preserve"> Расчет выбросов загрязняющих веществ от автомобильного</w:t>
      </w:r>
      <w:bookmarkEnd w:id="16"/>
      <w:r w:rsidR="00423283" w:rsidRPr="0081730B">
        <w:rPr>
          <w:b/>
          <w:bCs/>
        </w:rPr>
        <w:t xml:space="preserve"> </w:t>
      </w:r>
      <w:bookmarkStart w:id="17" w:name="_Toc75619116"/>
      <w:r w:rsidR="000872A7" w:rsidRPr="0081730B">
        <w:rPr>
          <w:b/>
          <w:bCs/>
        </w:rPr>
        <w:t>транспорта</w:t>
      </w:r>
      <w:bookmarkEnd w:id="17"/>
    </w:p>
    <w:p w:rsidR="000872A7" w:rsidRPr="002B33D8" w:rsidRDefault="000872A7" w:rsidP="002B33D8">
      <w:pPr>
        <w:pStyle w:val="21"/>
        <w:widowControl w:val="0"/>
        <w:spacing w:after="0" w:line="360" w:lineRule="auto"/>
        <w:ind w:firstLine="709"/>
        <w:jc w:val="both"/>
        <w:rPr>
          <w:bCs/>
        </w:rPr>
      </w:pPr>
    </w:p>
    <w:p w:rsidR="000872A7" w:rsidRPr="002B33D8" w:rsidRDefault="000872A7" w:rsidP="002B33D8">
      <w:pPr>
        <w:pStyle w:val="a6"/>
        <w:widowControl w:val="0"/>
        <w:spacing w:after="0" w:line="360" w:lineRule="auto"/>
        <w:ind w:firstLine="709"/>
        <w:jc w:val="both"/>
      </w:pPr>
      <w:r w:rsidRPr="002B33D8">
        <w:t>На территории локомотивного депо</w:t>
      </w:r>
      <w:r w:rsidR="002B33D8">
        <w:t xml:space="preserve"> </w:t>
      </w:r>
      <w:r w:rsidRPr="002B33D8">
        <w:t>расположен гараж с открытой площадкой для открытого хранения автомобилей и с ремонтными боксами. Автомобильный парк предприятия состоит из 3-х групп:</w:t>
      </w:r>
    </w:p>
    <w:p w:rsidR="000872A7" w:rsidRPr="002B33D8" w:rsidRDefault="000872A7" w:rsidP="002B33D8">
      <w:pPr>
        <w:spacing w:line="360" w:lineRule="auto"/>
        <w:ind w:firstLine="709"/>
        <w:jc w:val="both"/>
        <w:rPr>
          <w:bCs/>
          <w:sz w:val="28"/>
          <w:szCs w:val="28"/>
          <w:lang w:val="ru-RU"/>
        </w:rPr>
      </w:pPr>
      <w:r w:rsidRPr="002B33D8">
        <w:rPr>
          <w:bCs/>
          <w:sz w:val="28"/>
          <w:szCs w:val="28"/>
        </w:rPr>
        <w:t>I</w:t>
      </w:r>
      <w:r w:rsidRPr="002B33D8">
        <w:rPr>
          <w:bCs/>
          <w:sz w:val="28"/>
          <w:szCs w:val="28"/>
          <w:lang w:val="ru-RU"/>
        </w:rPr>
        <w:t xml:space="preserve"> – легковой автомобиль</w:t>
      </w:r>
      <w:r w:rsidR="002B33D8">
        <w:rPr>
          <w:bCs/>
          <w:sz w:val="28"/>
          <w:szCs w:val="28"/>
          <w:lang w:val="ru-RU"/>
        </w:rPr>
        <w:t xml:space="preserve"> </w:t>
      </w:r>
      <w:r w:rsidRPr="002B33D8">
        <w:rPr>
          <w:bCs/>
          <w:sz w:val="28"/>
          <w:szCs w:val="28"/>
          <w:lang w:val="ru-RU"/>
        </w:rPr>
        <w:t>– 4 шт.;</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II– грузовой автомобиль с бензиновым двигателем</w:t>
      </w:r>
      <w:r w:rsidR="002B33D8">
        <w:rPr>
          <w:bCs/>
          <w:sz w:val="28"/>
          <w:szCs w:val="28"/>
          <w:lang w:val="ru-RU"/>
        </w:rPr>
        <w:t xml:space="preserve"> </w:t>
      </w:r>
      <w:r w:rsidR="00014A67" w:rsidRPr="002B33D8">
        <w:rPr>
          <w:bCs/>
          <w:sz w:val="28"/>
          <w:szCs w:val="28"/>
          <w:lang w:val="ru-RU"/>
        </w:rPr>
        <w:t>–</w:t>
      </w:r>
      <w:r w:rsidRPr="002B33D8">
        <w:rPr>
          <w:bCs/>
          <w:sz w:val="28"/>
          <w:szCs w:val="28"/>
          <w:lang w:val="ru-RU"/>
        </w:rPr>
        <w:t xml:space="preserve"> 1 шт.;</w:t>
      </w:r>
    </w:p>
    <w:p w:rsidR="000872A7" w:rsidRPr="002B33D8" w:rsidRDefault="000872A7" w:rsidP="002B33D8">
      <w:pPr>
        <w:spacing w:line="360" w:lineRule="auto"/>
        <w:ind w:firstLine="709"/>
        <w:jc w:val="both"/>
        <w:rPr>
          <w:bCs/>
          <w:sz w:val="28"/>
          <w:szCs w:val="28"/>
          <w:lang w:val="ru-RU"/>
        </w:rPr>
      </w:pPr>
      <w:r w:rsidRPr="002B33D8">
        <w:rPr>
          <w:bCs/>
          <w:sz w:val="28"/>
          <w:szCs w:val="28"/>
        </w:rPr>
        <w:t>III</w:t>
      </w:r>
      <w:r w:rsidRPr="002B33D8">
        <w:rPr>
          <w:bCs/>
          <w:sz w:val="28"/>
          <w:szCs w:val="28"/>
          <w:lang w:val="ru-RU"/>
        </w:rPr>
        <w:t xml:space="preserve"> – грузовой автомобиль с дизельным двигателем – 3 шт.</w:t>
      </w:r>
    </w:p>
    <w:p w:rsidR="000872A7" w:rsidRPr="002B33D8" w:rsidRDefault="000872A7" w:rsidP="002B33D8">
      <w:pPr>
        <w:spacing w:line="360" w:lineRule="auto"/>
        <w:ind w:firstLine="709"/>
        <w:jc w:val="both"/>
        <w:rPr>
          <w:bCs/>
          <w:sz w:val="28"/>
          <w:szCs w:val="28"/>
          <w:lang w:val="ru-RU"/>
        </w:rPr>
      </w:pPr>
      <w:r w:rsidRPr="002B33D8">
        <w:rPr>
          <w:bCs/>
          <w:sz w:val="28"/>
          <w:szCs w:val="28"/>
          <w:lang w:val="ru-RU"/>
        </w:rPr>
        <w:t>Произведём расчёт вредных выбросов от передвижных источников, результаты расчётов представим в табличной форме:</w:t>
      </w:r>
    </w:p>
    <w:p w:rsidR="000872A7" w:rsidRPr="002B33D8" w:rsidRDefault="000872A7" w:rsidP="002B33D8">
      <w:pPr>
        <w:tabs>
          <w:tab w:val="num" w:pos="360"/>
        </w:tabs>
        <w:spacing w:line="360" w:lineRule="auto"/>
        <w:ind w:firstLine="709"/>
        <w:jc w:val="both"/>
        <w:rPr>
          <w:bCs/>
          <w:sz w:val="28"/>
          <w:szCs w:val="28"/>
          <w:lang w:val="ru-RU"/>
        </w:rPr>
      </w:pPr>
      <w:r w:rsidRPr="002B33D8">
        <w:rPr>
          <w:bCs/>
          <w:sz w:val="28"/>
          <w:szCs w:val="28"/>
          <w:lang w:val="ru-RU"/>
        </w:rPr>
        <w:t>Данные о пробеге и расходе топлива за 2003 год</w:t>
      </w:r>
      <w:r w:rsidR="002B33D8">
        <w:rPr>
          <w:bCs/>
          <w:sz w:val="28"/>
          <w:szCs w:val="28"/>
          <w:lang w:val="ru-RU"/>
        </w:rPr>
        <w:t xml:space="preserve"> </w:t>
      </w:r>
      <w:r w:rsidRPr="002B33D8">
        <w:rPr>
          <w:bCs/>
          <w:sz w:val="28"/>
          <w:szCs w:val="28"/>
          <w:lang w:val="ru-RU"/>
        </w:rPr>
        <w:t xml:space="preserve">( таблица </w:t>
      </w:r>
      <w:r w:rsidR="00014A67" w:rsidRPr="002B33D8">
        <w:rPr>
          <w:bCs/>
          <w:sz w:val="28"/>
          <w:szCs w:val="28"/>
          <w:lang w:val="ru-RU"/>
        </w:rPr>
        <w:t>4</w:t>
      </w:r>
      <w:r w:rsidRPr="002B33D8">
        <w:rPr>
          <w:bCs/>
          <w:sz w:val="28"/>
          <w:szCs w:val="28"/>
          <w:lang w:val="ru-RU"/>
        </w:rPr>
        <w:t>.1).</w:t>
      </w:r>
    </w:p>
    <w:p w:rsidR="000872A7" w:rsidRPr="002B33D8" w:rsidRDefault="000872A7" w:rsidP="002B33D8">
      <w:pPr>
        <w:tabs>
          <w:tab w:val="num" w:pos="360"/>
        </w:tabs>
        <w:spacing w:line="360" w:lineRule="auto"/>
        <w:ind w:firstLine="709"/>
        <w:jc w:val="both"/>
        <w:rPr>
          <w:bCs/>
          <w:sz w:val="28"/>
          <w:szCs w:val="28"/>
          <w:lang w:val="ru-RU"/>
        </w:rPr>
      </w:pPr>
      <w:r w:rsidRPr="002B33D8">
        <w:rPr>
          <w:bCs/>
          <w:sz w:val="28"/>
          <w:szCs w:val="28"/>
          <w:lang w:val="ru-RU"/>
        </w:rPr>
        <w:t>Расчёт выбросов окиси углерода (СО) за 2003 год</w:t>
      </w:r>
      <w:r w:rsidR="002B33D8">
        <w:rPr>
          <w:bCs/>
          <w:sz w:val="28"/>
          <w:szCs w:val="28"/>
          <w:lang w:val="ru-RU"/>
        </w:rPr>
        <w:t xml:space="preserve"> </w:t>
      </w:r>
      <w:r w:rsidRPr="002B33D8">
        <w:rPr>
          <w:bCs/>
          <w:sz w:val="28"/>
          <w:szCs w:val="28"/>
          <w:lang w:val="ru-RU"/>
        </w:rPr>
        <w:t xml:space="preserve">(таблица </w:t>
      </w:r>
      <w:r w:rsidR="00014A67" w:rsidRPr="002B33D8">
        <w:rPr>
          <w:bCs/>
          <w:sz w:val="28"/>
          <w:szCs w:val="28"/>
          <w:lang w:val="ru-RU"/>
        </w:rPr>
        <w:t>4</w:t>
      </w:r>
      <w:r w:rsidRPr="002B33D8">
        <w:rPr>
          <w:bCs/>
          <w:sz w:val="28"/>
          <w:szCs w:val="28"/>
          <w:lang w:val="ru-RU"/>
        </w:rPr>
        <w:t>.2).</w:t>
      </w:r>
    </w:p>
    <w:p w:rsidR="000872A7" w:rsidRPr="002B33D8" w:rsidRDefault="000872A7" w:rsidP="002B33D8">
      <w:pPr>
        <w:tabs>
          <w:tab w:val="num" w:pos="360"/>
        </w:tabs>
        <w:spacing w:line="360" w:lineRule="auto"/>
        <w:ind w:firstLine="709"/>
        <w:jc w:val="both"/>
        <w:rPr>
          <w:bCs/>
          <w:sz w:val="28"/>
          <w:szCs w:val="28"/>
          <w:lang w:val="ru-RU"/>
        </w:rPr>
      </w:pPr>
      <w:r w:rsidRPr="002B33D8">
        <w:rPr>
          <w:bCs/>
          <w:sz w:val="28"/>
          <w:szCs w:val="28"/>
          <w:lang w:val="ru-RU"/>
        </w:rPr>
        <w:t>Расчёт выбросов</w:t>
      </w:r>
      <w:r w:rsidR="002B33D8">
        <w:rPr>
          <w:bCs/>
          <w:sz w:val="28"/>
          <w:szCs w:val="28"/>
          <w:lang w:val="ru-RU"/>
        </w:rPr>
        <w:t xml:space="preserve"> </w:t>
      </w:r>
      <w:r w:rsidRPr="002B33D8">
        <w:rPr>
          <w:bCs/>
          <w:sz w:val="28"/>
          <w:szCs w:val="28"/>
          <w:lang w:val="ru-RU"/>
        </w:rPr>
        <w:t>углеводорода (С</w:t>
      </w:r>
      <w:r w:rsidRPr="002B33D8">
        <w:rPr>
          <w:bCs/>
          <w:sz w:val="28"/>
          <w:szCs w:val="28"/>
        </w:rPr>
        <w:t>n</w:t>
      </w:r>
      <w:r w:rsidRPr="002B33D8">
        <w:rPr>
          <w:bCs/>
          <w:sz w:val="28"/>
          <w:szCs w:val="28"/>
          <w:lang w:val="ru-RU"/>
        </w:rPr>
        <w:t xml:space="preserve"> </w:t>
      </w:r>
      <w:r w:rsidRPr="002B33D8">
        <w:rPr>
          <w:bCs/>
          <w:sz w:val="28"/>
          <w:szCs w:val="28"/>
        </w:rPr>
        <w:t>Hm</w:t>
      </w:r>
      <w:r w:rsidRPr="002B33D8">
        <w:rPr>
          <w:bCs/>
          <w:sz w:val="28"/>
          <w:szCs w:val="28"/>
          <w:lang w:val="ru-RU"/>
        </w:rPr>
        <w:t xml:space="preserve">) за 2003 год (таблица </w:t>
      </w:r>
      <w:r w:rsidR="00014A67" w:rsidRPr="002B33D8">
        <w:rPr>
          <w:bCs/>
          <w:sz w:val="28"/>
          <w:szCs w:val="28"/>
          <w:lang w:val="ru-RU"/>
        </w:rPr>
        <w:t>4</w:t>
      </w:r>
      <w:r w:rsidRPr="002B33D8">
        <w:rPr>
          <w:bCs/>
          <w:sz w:val="28"/>
          <w:szCs w:val="28"/>
          <w:lang w:val="ru-RU"/>
        </w:rPr>
        <w:t>.3).</w:t>
      </w:r>
    </w:p>
    <w:p w:rsidR="000872A7" w:rsidRPr="002B33D8" w:rsidRDefault="000872A7" w:rsidP="002B33D8">
      <w:pPr>
        <w:tabs>
          <w:tab w:val="num" w:pos="360"/>
        </w:tabs>
        <w:spacing w:line="360" w:lineRule="auto"/>
        <w:ind w:firstLine="709"/>
        <w:jc w:val="both"/>
        <w:rPr>
          <w:bCs/>
          <w:sz w:val="28"/>
          <w:szCs w:val="28"/>
          <w:lang w:val="ru-RU"/>
        </w:rPr>
      </w:pPr>
      <w:r w:rsidRPr="002B33D8">
        <w:rPr>
          <w:bCs/>
          <w:sz w:val="28"/>
          <w:szCs w:val="28"/>
          <w:lang w:val="ru-RU"/>
        </w:rPr>
        <w:t>Расчёт выбросов</w:t>
      </w:r>
      <w:r w:rsidR="002B33D8">
        <w:rPr>
          <w:bCs/>
          <w:sz w:val="28"/>
          <w:szCs w:val="28"/>
          <w:lang w:val="ru-RU"/>
        </w:rPr>
        <w:t xml:space="preserve"> </w:t>
      </w:r>
      <w:r w:rsidRPr="002B33D8">
        <w:rPr>
          <w:bCs/>
          <w:sz w:val="28"/>
          <w:szCs w:val="28"/>
          <w:lang w:val="ru-RU"/>
        </w:rPr>
        <w:t>окислов азота (</w:t>
      </w:r>
      <w:r w:rsidRPr="002B33D8">
        <w:rPr>
          <w:bCs/>
          <w:sz w:val="28"/>
          <w:szCs w:val="28"/>
        </w:rPr>
        <w:t>Nox</w:t>
      </w:r>
      <w:r w:rsidRPr="002B33D8">
        <w:rPr>
          <w:bCs/>
          <w:sz w:val="28"/>
          <w:szCs w:val="28"/>
          <w:lang w:val="ru-RU"/>
        </w:rPr>
        <w:t>) за 2003 год</w:t>
      </w:r>
      <w:r w:rsidR="002B33D8">
        <w:rPr>
          <w:bCs/>
          <w:sz w:val="28"/>
          <w:szCs w:val="28"/>
          <w:lang w:val="ru-RU"/>
        </w:rPr>
        <w:t xml:space="preserve"> </w:t>
      </w:r>
      <w:r w:rsidRPr="002B33D8">
        <w:rPr>
          <w:bCs/>
          <w:sz w:val="28"/>
          <w:szCs w:val="28"/>
          <w:lang w:val="ru-RU"/>
        </w:rPr>
        <w:t xml:space="preserve">(таблица </w:t>
      </w:r>
      <w:r w:rsidR="00014A67" w:rsidRPr="002B33D8">
        <w:rPr>
          <w:bCs/>
          <w:sz w:val="28"/>
          <w:szCs w:val="28"/>
          <w:lang w:val="ru-RU"/>
        </w:rPr>
        <w:t>4</w:t>
      </w:r>
      <w:r w:rsidRPr="002B33D8">
        <w:rPr>
          <w:bCs/>
          <w:sz w:val="28"/>
          <w:szCs w:val="28"/>
          <w:lang w:val="ru-RU"/>
        </w:rPr>
        <w:t>.4).</w:t>
      </w:r>
    </w:p>
    <w:p w:rsidR="000872A7" w:rsidRPr="002B33D8" w:rsidRDefault="000872A7" w:rsidP="002B33D8">
      <w:pPr>
        <w:tabs>
          <w:tab w:val="num" w:pos="360"/>
        </w:tabs>
        <w:spacing w:line="360" w:lineRule="auto"/>
        <w:ind w:firstLine="709"/>
        <w:jc w:val="both"/>
        <w:rPr>
          <w:bCs/>
          <w:sz w:val="28"/>
          <w:szCs w:val="28"/>
          <w:lang w:val="ru-RU"/>
        </w:rPr>
      </w:pPr>
      <w:r w:rsidRPr="002B33D8">
        <w:rPr>
          <w:bCs/>
          <w:sz w:val="28"/>
          <w:szCs w:val="28"/>
          <w:lang w:val="ru-RU"/>
        </w:rPr>
        <w:t xml:space="preserve">Расчёт платы </w:t>
      </w:r>
      <w:r w:rsidR="00014A67" w:rsidRPr="002B33D8">
        <w:rPr>
          <w:bCs/>
          <w:sz w:val="28"/>
          <w:szCs w:val="28"/>
          <w:lang w:val="ru-RU"/>
        </w:rPr>
        <w:t>л</w:t>
      </w:r>
      <w:r w:rsidRPr="002B33D8">
        <w:rPr>
          <w:bCs/>
          <w:sz w:val="28"/>
          <w:szCs w:val="28"/>
          <w:lang w:val="ru-RU"/>
        </w:rPr>
        <w:t>окомотивного депо станции Тихорецкая за выбросы в атмосферный воздух от передвижных источников</w:t>
      </w:r>
      <w:r w:rsidR="002B33D8">
        <w:rPr>
          <w:bCs/>
          <w:sz w:val="28"/>
          <w:szCs w:val="28"/>
          <w:lang w:val="ru-RU"/>
        </w:rPr>
        <w:t xml:space="preserve"> </w:t>
      </w:r>
      <w:r w:rsidRPr="002B33D8">
        <w:rPr>
          <w:bCs/>
          <w:sz w:val="28"/>
          <w:szCs w:val="28"/>
          <w:lang w:val="ru-RU"/>
        </w:rPr>
        <w:t xml:space="preserve">(таблица </w:t>
      </w:r>
      <w:r w:rsidR="00014A67" w:rsidRPr="002B33D8">
        <w:rPr>
          <w:bCs/>
          <w:sz w:val="28"/>
          <w:szCs w:val="28"/>
          <w:lang w:val="ru-RU"/>
        </w:rPr>
        <w:t>4</w:t>
      </w:r>
      <w:r w:rsidRPr="002B33D8">
        <w:rPr>
          <w:bCs/>
          <w:sz w:val="28"/>
          <w:szCs w:val="28"/>
          <w:lang w:val="ru-RU"/>
        </w:rPr>
        <w:t>.5).</w:t>
      </w:r>
    </w:p>
    <w:p w:rsidR="000872A7" w:rsidRPr="002B33D8" w:rsidRDefault="000872A7" w:rsidP="002B33D8">
      <w:pPr>
        <w:spacing w:line="360" w:lineRule="auto"/>
        <w:ind w:firstLine="709"/>
        <w:jc w:val="both"/>
        <w:rPr>
          <w:sz w:val="28"/>
          <w:szCs w:val="28"/>
          <w:lang w:val="ru-RU"/>
        </w:rPr>
      </w:pPr>
      <w:r w:rsidRPr="002B33D8">
        <w:rPr>
          <w:sz w:val="28"/>
          <w:szCs w:val="28"/>
          <w:lang w:val="ru-RU"/>
        </w:rPr>
        <w:t>Большое влияние на массовый состав выбросов оказывает режим эксплуатации и исправность систем ДВС и своевременность проведения регулировок.</w:t>
      </w:r>
    </w:p>
    <w:p w:rsidR="000872A7" w:rsidRPr="002B33D8" w:rsidRDefault="000872A7" w:rsidP="002B33D8">
      <w:pPr>
        <w:spacing w:line="360" w:lineRule="auto"/>
        <w:ind w:firstLine="709"/>
        <w:jc w:val="both"/>
        <w:rPr>
          <w:sz w:val="28"/>
          <w:szCs w:val="28"/>
          <w:lang w:val="ru-RU"/>
        </w:rPr>
      </w:pPr>
      <w:r w:rsidRPr="002B33D8">
        <w:rPr>
          <w:sz w:val="28"/>
          <w:szCs w:val="28"/>
          <w:lang w:val="ru-RU"/>
        </w:rPr>
        <w:t>Юридической основой взимания платы за загрязнение окружающей сре</w:t>
      </w:r>
      <w:r w:rsidR="00D20170" w:rsidRPr="002B33D8">
        <w:rPr>
          <w:sz w:val="28"/>
          <w:szCs w:val="28"/>
          <w:lang w:val="ru-RU"/>
        </w:rPr>
        <w:t>ды является законодательство РФ</w:t>
      </w:r>
      <w:r w:rsidRPr="002B33D8">
        <w:rPr>
          <w:sz w:val="28"/>
          <w:szCs w:val="28"/>
          <w:lang w:val="ru-RU"/>
        </w:rPr>
        <w:t>.</w:t>
      </w:r>
    </w:p>
    <w:p w:rsidR="000872A7" w:rsidRPr="002B33D8" w:rsidRDefault="000872A7" w:rsidP="002B33D8">
      <w:pPr>
        <w:spacing w:line="360" w:lineRule="auto"/>
        <w:ind w:firstLine="709"/>
        <w:jc w:val="both"/>
        <w:rPr>
          <w:sz w:val="28"/>
          <w:szCs w:val="28"/>
          <w:lang w:val="ru-RU"/>
        </w:rPr>
      </w:pPr>
      <w:r w:rsidRPr="002B33D8">
        <w:rPr>
          <w:sz w:val="28"/>
          <w:szCs w:val="28"/>
          <w:lang w:val="ru-RU"/>
        </w:rPr>
        <w:t>Подзаконными актами об оплате за загрязнения являются:</w:t>
      </w:r>
    </w:p>
    <w:p w:rsidR="000872A7" w:rsidRPr="002B33D8" w:rsidRDefault="000872A7" w:rsidP="002B33D8">
      <w:pPr>
        <w:spacing w:line="360" w:lineRule="auto"/>
        <w:ind w:firstLine="709"/>
        <w:jc w:val="both"/>
        <w:rPr>
          <w:sz w:val="28"/>
          <w:szCs w:val="28"/>
          <w:lang w:val="ru-RU"/>
        </w:rPr>
      </w:pPr>
      <w:r w:rsidRPr="002B33D8">
        <w:rPr>
          <w:sz w:val="28"/>
          <w:szCs w:val="28"/>
          <w:lang w:val="ru-RU"/>
        </w:rPr>
        <w:t>Постановление правительства РФ № 632 от 28 августа 1992 года «Порядок определения платы и её предельных размеров за загрязнение окружающей среды, размещение отходов, другие виды вредного воздействия»; Базовые нормативы планы за выбросы, сбросы загрязняющих веществ в окружающую среду и размещение отходов; Методические рекомендации по определению платы за выбросы, сбросы загрязняющихся веществ в природную среду.</w:t>
      </w:r>
    </w:p>
    <w:p w:rsidR="000872A7" w:rsidRPr="002B33D8" w:rsidRDefault="00AE36FF" w:rsidP="002B33D8">
      <w:pPr>
        <w:pStyle w:val="9"/>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872A7" w:rsidRPr="002B33D8">
        <w:rPr>
          <w:rFonts w:ascii="Times New Roman" w:hAnsi="Times New Roman" w:cs="Times New Roman"/>
          <w:sz w:val="28"/>
          <w:szCs w:val="28"/>
        </w:rPr>
        <w:t xml:space="preserve">Таблица </w:t>
      </w:r>
      <w:r w:rsidR="00AA4261" w:rsidRPr="002B33D8">
        <w:rPr>
          <w:rFonts w:ascii="Times New Roman" w:hAnsi="Times New Roman" w:cs="Times New Roman"/>
          <w:sz w:val="28"/>
          <w:szCs w:val="28"/>
        </w:rPr>
        <w:t>4</w:t>
      </w:r>
      <w:r w:rsidR="000872A7" w:rsidRPr="002B33D8">
        <w:rPr>
          <w:rFonts w:ascii="Times New Roman" w:hAnsi="Times New Roman" w:cs="Times New Roman"/>
          <w:sz w:val="28"/>
          <w:szCs w:val="28"/>
        </w:rPr>
        <w:t>.1</w:t>
      </w:r>
      <w:r w:rsidR="00423283" w:rsidRPr="002B33D8">
        <w:rPr>
          <w:rFonts w:ascii="Times New Roman" w:hAnsi="Times New Roman" w:cs="Times New Roman"/>
          <w:sz w:val="28"/>
          <w:szCs w:val="28"/>
        </w:rPr>
        <w:t>.</w:t>
      </w:r>
      <w:r w:rsidR="0081730B">
        <w:rPr>
          <w:rFonts w:ascii="Times New Roman" w:hAnsi="Times New Roman" w:cs="Times New Roman"/>
          <w:sz w:val="28"/>
          <w:szCs w:val="28"/>
        </w:rPr>
        <w:t xml:space="preserve"> </w:t>
      </w:r>
      <w:r w:rsidR="000872A7" w:rsidRPr="002B33D8">
        <w:rPr>
          <w:rFonts w:ascii="Times New Roman" w:hAnsi="Times New Roman" w:cs="Times New Roman"/>
          <w:sz w:val="28"/>
          <w:szCs w:val="28"/>
        </w:rPr>
        <w:t>Данные о пробеге и расходе топлива за 2003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1438"/>
        <w:gridCol w:w="2071"/>
        <w:gridCol w:w="2835"/>
      </w:tblGrid>
      <w:tr w:rsidR="000872A7" w:rsidRPr="0081730B" w:rsidTr="00AE36FF">
        <w:trPr>
          <w:trHeight w:val="430"/>
          <w:jc w:val="center"/>
        </w:trPr>
        <w:tc>
          <w:tcPr>
            <w:tcW w:w="2157" w:type="dxa"/>
          </w:tcPr>
          <w:p w:rsidR="000872A7" w:rsidRPr="0081730B" w:rsidRDefault="000872A7" w:rsidP="0081730B">
            <w:pPr>
              <w:spacing w:line="360" w:lineRule="auto"/>
              <w:rPr>
                <w:lang w:val="ru-RU"/>
              </w:rPr>
            </w:pPr>
            <w:r w:rsidRPr="0081730B">
              <w:rPr>
                <w:lang w:val="ru-RU"/>
              </w:rPr>
              <w:t>Марка и</w:t>
            </w:r>
            <w:r w:rsidR="002B33D8" w:rsidRPr="0081730B">
              <w:rPr>
                <w:lang w:val="ru-RU"/>
              </w:rPr>
              <w:t xml:space="preserve"> </w:t>
            </w:r>
            <w:r w:rsidRPr="0081730B">
              <w:rPr>
                <w:lang w:val="ru-RU"/>
              </w:rPr>
              <w:t>номер автомобиля</w:t>
            </w:r>
          </w:p>
        </w:tc>
        <w:tc>
          <w:tcPr>
            <w:tcW w:w="1438" w:type="dxa"/>
          </w:tcPr>
          <w:p w:rsidR="000872A7" w:rsidRPr="0081730B" w:rsidRDefault="000872A7" w:rsidP="0081730B">
            <w:pPr>
              <w:spacing w:line="360" w:lineRule="auto"/>
              <w:rPr>
                <w:lang w:val="ru-RU"/>
              </w:rPr>
            </w:pPr>
            <w:r w:rsidRPr="0081730B">
              <w:rPr>
                <w:lang w:val="ru-RU"/>
              </w:rPr>
              <w:t>Марка топлива</w:t>
            </w:r>
          </w:p>
        </w:tc>
        <w:tc>
          <w:tcPr>
            <w:tcW w:w="2071" w:type="dxa"/>
          </w:tcPr>
          <w:p w:rsidR="000872A7" w:rsidRPr="0081730B" w:rsidRDefault="009E00EF" w:rsidP="0081730B">
            <w:pPr>
              <w:spacing w:line="360" w:lineRule="auto"/>
              <w:rPr>
                <w:lang w:val="ru-RU"/>
              </w:rPr>
            </w:pPr>
            <w:r w:rsidRPr="0081730B">
              <w:rPr>
                <w:lang w:val="ru-RU"/>
              </w:rPr>
              <w:t xml:space="preserve">Пробег, </w:t>
            </w:r>
            <w:r w:rsidR="000872A7" w:rsidRPr="0081730B">
              <w:rPr>
                <w:lang w:val="ru-RU"/>
              </w:rPr>
              <w:t>км</w:t>
            </w:r>
          </w:p>
        </w:tc>
        <w:tc>
          <w:tcPr>
            <w:tcW w:w="2835" w:type="dxa"/>
          </w:tcPr>
          <w:p w:rsidR="000872A7" w:rsidRPr="0081730B" w:rsidRDefault="000872A7" w:rsidP="0081730B">
            <w:pPr>
              <w:spacing w:line="360" w:lineRule="auto"/>
              <w:rPr>
                <w:lang w:val="ru-RU"/>
              </w:rPr>
            </w:pPr>
            <w:r w:rsidRPr="0081730B">
              <w:rPr>
                <w:lang w:val="ru-RU"/>
              </w:rPr>
              <w:t>Расход топлива по</w:t>
            </w:r>
            <w:r w:rsidR="002B33D8" w:rsidRPr="0081730B">
              <w:rPr>
                <w:lang w:val="ru-RU"/>
              </w:rPr>
              <w:t xml:space="preserve"> </w:t>
            </w:r>
            <w:r w:rsidRPr="0081730B">
              <w:rPr>
                <w:lang w:val="ru-RU"/>
              </w:rPr>
              <w:t>норме (т)</w:t>
            </w:r>
          </w:p>
        </w:tc>
      </w:tr>
      <w:tr w:rsidR="000872A7" w:rsidRPr="0081730B" w:rsidTr="00AE36FF">
        <w:trPr>
          <w:trHeight w:val="919"/>
          <w:jc w:val="center"/>
        </w:trPr>
        <w:tc>
          <w:tcPr>
            <w:tcW w:w="2157" w:type="dxa"/>
            <w:vAlign w:val="center"/>
          </w:tcPr>
          <w:p w:rsidR="000872A7" w:rsidRPr="0081730B" w:rsidRDefault="000872A7" w:rsidP="0081730B">
            <w:pPr>
              <w:spacing w:line="360" w:lineRule="auto"/>
              <w:rPr>
                <w:lang w:val="ru-RU"/>
              </w:rPr>
            </w:pPr>
            <w:r w:rsidRPr="0081730B">
              <w:rPr>
                <w:lang w:val="ru-RU"/>
              </w:rPr>
              <w:t>УАЗ 31512</w:t>
            </w:r>
          </w:p>
          <w:p w:rsidR="000872A7" w:rsidRPr="0081730B" w:rsidRDefault="000872A7" w:rsidP="0081730B">
            <w:pPr>
              <w:spacing w:line="360" w:lineRule="auto"/>
              <w:rPr>
                <w:lang w:val="ru-RU"/>
              </w:rPr>
            </w:pPr>
            <w:r w:rsidRPr="0081730B">
              <w:rPr>
                <w:lang w:val="ru-RU"/>
              </w:rPr>
              <w:t>8358 ККС</w:t>
            </w:r>
          </w:p>
        </w:tc>
        <w:tc>
          <w:tcPr>
            <w:tcW w:w="1438" w:type="dxa"/>
            <w:vAlign w:val="center"/>
          </w:tcPr>
          <w:p w:rsidR="000872A7" w:rsidRPr="0081730B" w:rsidRDefault="000872A7" w:rsidP="0081730B">
            <w:pPr>
              <w:spacing w:line="360" w:lineRule="auto"/>
              <w:rPr>
                <w:lang w:val="ru-RU"/>
              </w:rPr>
            </w:pPr>
            <w:r w:rsidRPr="0081730B">
              <w:rPr>
                <w:lang w:val="ru-RU"/>
              </w:rPr>
              <w:t>А-76</w:t>
            </w:r>
          </w:p>
        </w:tc>
        <w:tc>
          <w:tcPr>
            <w:tcW w:w="2071" w:type="dxa"/>
            <w:vAlign w:val="center"/>
          </w:tcPr>
          <w:p w:rsidR="000872A7" w:rsidRPr="0081730B" w:rsidRDefault="000872A7" w:rsidP="0081730B">
            <w:pPr>
              <w:spacing w:line="360" w:lineRule="auto"/>
              <w:rPr>
                <w:lang w:val="ru-RU"/>
              </w:rPr>
            </w:pPr>
            <w:r w:rsidRPr="0081730B">
              <w:rPr>
                <w:lang w:val="ru-RU"/>
              </w:rPr>
              <w:t>53484</w:t>
            </w:r>
          </w:p>
        </w:tc>
        <w:tc>
          <w:tcPr>
            <w:tcW w:w="2835" w:type="dxa"/>
            <w:vAlign w:val="center"/>
          </w:tcPr>
          <w:p w:rsidR="000872A7" w:rsidRPr="0081730B" w:rsidRDefault="000872A7" w:rsidP="0081730B">
            <w:pPr>
              <w:spacing w:line="360" w:lineRule="auto"/>
              <w:rPr>
                <w:lang w:val="ru-RU"/>
              </w:rPr>
            </w:pPr>
            <w:r w:rsidRPr="0081730B">
              <w:rPr>
                <w:lang w:val="ru-RU"/>
              </w:rPr>
              <w:t>9,511</w:t>
            </w:r>
          </w:p>
        </w:tc>
      </w:tr>
      <w:tr w:rsidR="000872A7" w:rsidRPr="0081730B" w:rsidTr="00AE36FF">
        <w:trPr>
          <w:trHeight w:val="919"/>
          <w:jc w:val="center"/>
        </w:trPr>
        <w:tc>
          <w:tcPr>
            <w:tcW w:w="2157" w:type="dxa"/>
            <w:vAlign w:val="center"/>
          </w:tcPr>
          <w:p w:rsidR="000872A7" w:rsidRPr="0081730B" w:rsidRDefault="000872A7" w:rsidP="0081730B">
            <w:pPr>
              <w:spacing w:line="360" w:lineRule="auto"/>
              <w:rPr>
                <w:lang w:val="ru-RU"/>
              </w:rPr>
            </w:pPr>
            <w:r w:rsidRPr="0081730B">
              <w:rPr>
                <w:lang w:val="ru-RU"/>
              </w:rPr>
              <w:t>УАЗ 31512</w:t>
            </w:r>
          </w:p>
          <w:p w:rsidR="000872A7" w:rsidRPr="0081730B" w:rsidRDefault="000872A7" w:rsidP="0081730B">
            <w:pPr>
              <w:spacing w:line="360" w:lineRule="auto"/>
              <w:rPr>
                <w:lang w:val="ru-RU"/>
              </w:rPr>
            </w:pPr>
            <w:r w:rsidRPr="0081730B">
              <w:rPr>
                <w:lang w:val="ru-RU"/>
              </w:rPr>
              <w:t>4424 ККВ</w:t>
            </w:r>
          </w:p>
        </w:tc>
        <w:tc>
          <w:tcPr>
            <w:tcW w:w="1438" w:type="dxa"/>
            <w:vAlign w:val="center"/>
          </w:tcPr>
          <w:p w:rsidR="000872A7" w:rsidRPr="0081730B" w:rsidRDefault="000872A7" w:rsidP="0081730B">
            <w:pPr>
              <w:spacing w:line="360" w:lineRule="auto"/>
              <w:rPr>
                <w:lang w:val="ru-RU"/>
              </w:rPr>
            </w:pPr>
            <w:r w:rsidRPr="0081730B">
              <w:rPr>
                <w:lang w:val="ru-RU"/>
              </w:rPr>
              <w:t>А-76</w:t>
            </w:r>
          </w:p>
        </w:tc>
        <w:tc>
          <w:tcPr>
            <w:tcW w:w="2071" w:type="dxa"/>
            <w:vAlign w:val="center"/>
          </w:tcPr>
          <w:p w:rsidR="000872A7" w:rsidRPr="0081730B" w:rsidRDefault="000872A7" w:rsidP="0081730B">
            <w:pPr>
              <w:spacing w:line="360" w:lineRule="auto"/>
              <w:rPr>
                <w:lang w:val="ru-RU"/>
              </w:rPr>
            </w:pPr>
            <w:r w:rsidRPr="0081730B">
              <w:rPr>
                <w:lang w:val="ru-RU"/>
              </w:rPr>
              <w:t>62751</w:t>
            </w:r>
          </w:p>
        </w:tc>
        <w:tc>
          <w:tcPr>
            <w:tcW w:w="2835" w:type="dxa"/>
            <w:vAlign w:val="center"/>
          </w:tcPr>
          <w:p w:rsidR="000872A7" w:rsidRPr="0081730B" w:rsidRDefault="000872A7" w:rsidP="0081730B">
            <w:pPr>
              <w:spacing w:line="360" w:lineRule="auto"/>
              <w:rPr>
                <w:lang w:val="ru-RU"/>
              </w:rPr>
            </w:pPr>
            <w:r w:rsidRPr="0081730B">
              <w:rPr>
                <w:lang w:val="ru-RU"/>
              </w:rPr>
              <w:t>11,141</w:t>
            </w:r>
          </w:p>
        </w:tc>
      </w:tr>
      <w:tr w:rsidR="000872A7" w:rsidRPr="0081730B" w:rsidTr="00AE36FF">
        <w:trPr>
          <w:trHeight w:val="919"/>
          <w:jc w:val="center"/>
        </w:trPr>
        <w:tc>
          <w:tcPr>
            <w:tcW w:w="2157" w:type="dxa"/>
            <w:vAlign w:val="center"/>
          </w:tcPr>
          <w:p w:rsidR="000872A7" w:rsidRPr="0081730B" w:rsidRDefault="000872A7" w:rsidP="0081730B">
            <w:pPr>
              <w:spacing w:line="360" w:lineRule="auto"/>
              <w:rPr>
                <w:lang w:val="ru-RU"/>
              </w:rPr>
            </w:pPr>
            <w:r w:rsidRPr="0081730B">
              <w:rPr>
                <w:lang w:val="ru-RU"/>
              </w:rPr>
              <w:t>ИЖ 2715</w:t>
            </w:r>
          </w:p>
          <w:p w:rsidR="000872A7" w:rsidRPr="0081730B" w:rsidRDefault="000872A7" w:rsidP="0081730B">
            <w:pPr>
              <w:spacing w:line="360" w:lineRule="auto"/>
              <w:rPr>
                <w:lang w:val="ru-RU"/>
              </w:rPr>
            </w:pPr>
            <w:r w:rsidRPr="0081730B">
              <w:rPr>
                <w:lang w:val="ru-RU"/>
              </w:rPr>
              <w:t>Т 292 ЕА</w:t>
            </w:r>
          </w:p>
        </w:tc>
        <w:tc>
          <w:tcPr>
            <w:tcW w:w="1438" w:type="dxa"/>
            <w:vAlign w:val="center"/>
          </w:tcPr>
          <w:p w:rsidR="000872A7" w:rsidRPr="0081730B" w:rsidRDefault="000872A7" w:rsidP="0081730B">
            <w:pPr>
              <w:spacing w:line="360" w:lineRule="auto"/>
              <w:rPr>
                <w:lang w:val="ru-RU"/>
              </w:rPr>
            </w:pPr>
            <w:r w:rsidRPr="0081730B">
              <w:rPr>
                <w:lang w:val="ru-RU"/>
              </w:rPr>
              <w:t>А-92</w:t>
            </w:r>
          </w:p>
        </w:tc>
        <w:tc>
          <w:tcPr>
            <w:tcW w:w="2071" w:type="dxa"/>
            <w:vAlign w:val="center"/>
          </w:tcPr>
          <w:p w:rsidR="000872A7" w:rsidRPr="0081730B" w:rsidRDefault="000872A7" w:rsidP="0081730B">
            <w:pPr>
              <w:spacing w:line="360" w:lineRule="auto"/>
              <w:rPr>
                <w:lang w:val="ru-RU"/>
              </w:rPr>
            </w:pPr>
            <w:r w:rsidRPr="0081730B">
              <w:rPr>
                <w:lang w:val="ru-RU"/>
              </w:rPr>
              <w:t>57637</w:t>
            </w:r>
          </w:p>
        </w:tc>
        <w:tc>
          <w:tcPr>
            <w:tcW w:w="2835" w:type="dxa"/>
            <w:vAlign w:val="center"/>
          </w:tcPr>
          <w:p w:rsidR="000872A7" w:rsidRPr="0081730B" w:rsidRDefault="000872A7" w:rsidP="0081730B">
            <w:pPr>
              <w:spacing w:line="360" w:lineRule="auto"/>
              <w:rPr>
                <w:lang w:val="ru-RU"/>
              </w:rPr>
            </w:pPr>
            <w:r w:rsidRPr="0081730B">
              <w:rPr>
                <w:lang w:val="ru-RU"/>
              </w:rPr>
              <w:t>6,880</w:t>
            </w:r>
          </w:p>
        </w:tc>
      </w:tr>
      <w:tr w:rsidR="000872A7" w:rsidRPr="0081730B" w:rsidTr="00AE36FF">
        <w:trPr>
          <w:trHeight w:val="919"/>
          <w:jc w:val="center"/>
        </w:trPr>
        <w:tc>
          <w:tcPr>
            <w:tcW w:w="2157" w:type="dxa"/>
            <w:vAlign w:val="center"/>
          </w:tcPr>
          <w:p w:rsidR="000872A7" w:rsidRPr="0081730B" w:rsidRDefault="000872A7" w:rsidP="0081730B">
            <w:pPr>
              <w:spacing w:line="360" w:lineRule="auto"/>
              <w:rPr>
                <w:lang w:val="ru-RU"/>
              </w:rPr>
            </w:pPr>
            <w:r w:rsidRPr="0081730B">
              <w:rPr>
                <w:lang w:val="ru-RU"/>
              </w:rPr>
              <w:t>ГАЗ 3310</w:t>
            </w:r>
          </w:p>
          <w:p w:rsidR="000872A7" w:rsidRPr="0081730B" w:rsidRDefault="000872A7" w:rsidP="0081730B">
            <w:pPr>
              <w:spacing w:line="360" w:lineRule="auto"/>
              <w:rPr>
                <w:lang w:val="ru-RU"/>
              </w:rPr>
            </w:pPr>
            <w:r w:rsidRPr="0081730B">
              <w:rPr>
                <w:lang w:val="ru-RU"/>
              </w:rPr>
              <w:t>С 929 ХУ</w:t>
            </w:r>
          </w:p>
        </w:tc>
        <w:tc>
          <w:tcPr>
            <w:tcW w:w="1438" w:type="dxa"/>
            <w:vAlign w:val="center"/>
          </w:tcPr>
          <w:p w:rsidR="000872A7" w:rsidRPr="0081730B" w:rsidRDefault="000872A7" w:rsidP="0081730B">
            <w:pPr>
              <w:spacing w:line="360" w:lineRule="auto"/>
              <w:rPr>
                <w:lang w:val="ru-RU"/>
              </w:rPr>
            </w:pPr>
            <w:r w:rsidRPr="0081730B">
              <w:rPr>
                <w:lang w:val="ru-RU"/>
              </w:rPr>
              <w:t>А-95</w:t>
            </w:r>
          </w:p>
        </w:tc>
        <w:tc>
          <w:tcPr>
            <w:tcW w:w="2071" w:type="dxa"/>
            <w:vAlign w:val="center"/>
          </w:tcPr>
          <w:p w:rsidR="000872A7" w:rsidRPr="0081730B" w:rsidRDefault="000872A7" w:rsidP="0081730B">
            <w:pPr>
              <w:spacing w:line="360" w:lineRule="auto"/>
              <w:rPr>
                <w:lang w:val="ru-RU"/>
              </w:rPr>
            </w:pPr>
            <w:r w:rsidRPr="0081730B">
              <w:rPr>
                <w:lang w:val="ru-RU"/>
              </w:rPr>
              <w:t>33671</w:t>
            </w:r>
          </w:p>
        </w:tc>
        <w:tc>
          <w:tcPr>
            <w:tcW w:w="2835" w:type="dxa"/>
            <w:vAlign w:val="center"/>
          </w:tcPr>
          <w:p w:rsidR="000872A7" w:rsidRPr="0081730B" w:rsidRDefault="000872A7" w:rsidP="0081730B">
            <w:pPr>
              <w:spacing w:line="360" w:lineRule="auto"/>
              <w:rPr>
                <w:lang w:val="ru-RU"/>
              </w:rPr>
            </w:pPr>
            <w:r w:rsidRPr="0081730B">
              <w:rPr>
                <w:lang w:val="ru-RU"/>
              </w:rPr>
              <w:t>3,974</w:t>
            </w:r>
          </w:p>
        </w:tc>
      </w:tr>
      <w:tr w:rsidR="000872A7" w:rsidRPr="0081730B" w:rsidTr="00AE36FF">
        <w:trPr>
          <w:trHeight w:val="919"/>
          <w:jc w:val="center"/>
        </w:trPr>
        <w:tc>
          <w:tcPr>
            <w:tcW w:w="2157" w:type="dxa"/>
            <w:vAlign w:val="center"/>
          </w:tcPr>
          <w:p w:rsidR="000872A7" w:rsidRPr="0081730B" w:rsidRDefault="000872A7" w:rsidP="0081730B">
            <w:pPr>
              <w:spacing w:line="360" w:lineRule="auto"/>
              <w:rPr>
                <w:lang w:val="ru-RU"/>
              </w:rPr>
            </w:pPr>
            <w:r w:rsidRPr="0081730B">
              <w:rPr>
                <w:lang w:val="ru-RU"/>
              </w:rPr>
              <w:t>ЗИЛ ММЗ</w:t>
            </w:r>
          </w:p>
          <w:p w:rsidR="000872A7" w:rsidRPr="0081730B" w:rsidRDefault="000872A7" w:rsidP="0081730B">
            <w:pPr>
              <w:spacing w:line="360" w:lineRule="auto"/>
              <w:rPr>
                <w:lang w:val="ru-RU"/>
              </w:rPr>
            </w:pPr>
            <w:r w:rsidRPr="0081730B">
              <w:rPr>
                <w:lang w:val="ru-RU"/>
              </w:rPr>
              <w:t>45021 ККУ</w:t>
            </w:r>
          </w:p>
        </w:tc>
        <w:tc>
          <w:tcPr>
            <w:tcW w:w="1438" w:type="dxa"/>
            <w:vAlign w:val="center"/>
          </w:tcPr>
          <w:p w:rsidR="000872A7" w:rsidRPr="0081730B" w:rsidRDefault="000872A7" w:rsidP="0081730B">
            <w:pPr>
              <w:spacing w:line="360" w:lineRule="auto"/>
              <w:rPr>
                <w:lang w:val="ru-RU"/>
              </w:rPr>
            </w:pPr>
            <w:r w:rsidRPr="0081730B">
              <w:rPr>
                <w:lang w:val="ru-RU"/>
              </w:rPr>
              <w:t>А-76</w:t>
            </w:r>
          </w:p>
        </w:tc>
        <w:tc>
          <w:tcPr>
            <w:tcW w:w="2071" w:type="dxa"/>
            <w:vAlign w:val="center"/>
          </w:tcPr>
          <w:p w:rsidR="000872A7" w:rsidRPr="0081730B" w:rsidRDefault="000872A7" w:rsidP="0081730B">
            <w:pPr>
              <w:spacing w:line="360" w:lineRule="auto"/>
              <w:rPr>
                <w:lang w:val="ru-RU"/>
              </w:rPr>
            </w:pPr>
            <w:r w:rsidRPr="0081730B">
              <w:rPr>
                <w:lang w:val="ru-RU"/>
              </w:rPr>
              <w:t>45754</w:t>
            </w:r>
          </w:p>
        </w:tc>
        <w:tc>
          <w:tcPr>
            <w:tcW w:w="2835" w:type="dxa"/>
            <w:vAlign w:val="center"/>
          </w:tcPr>
          <w:p w:rsidR="000872A7" w:rsidRPr="0081730B" w:rsidRDefault="000872A7" w:rsidP="0081730B">
            <w:pPr>
              <w:spacing w:line="360" w:lineRule="auto"/>
              <w:rPr>
                <w:lang w:val="ru-RU"/>
              </w:rPr>
            </w:pPr>
            <w:r w:rsidRPr="0081730B">
              <w:rPr>
                <w:lang w:val="ru-RU"/>
              </w:rPr>
              <w:t>18,425</w:t>
            </w:r>
          </w:p>
        </w:tc>
      </w:tr>
      <w:tr w:rsidR="000872A7" w:rsidRPr="0081730B" w:rsidTr="00AE36FF">
        <w:trPr>
          <w:trHeight w:val="919"/>
          <w:jc w:val="center"/>
        </w:trPr>
        <w:tc>
          <w:tcPr>
            <w:tcW w:w="2157" w:type="dxa"/>
            <w:vAlign w:val="center"/>
          </w:tcPr>
          <w:p w:rsidR="000872A7" w:rsidRPr="0081730B" w:rsidRDefault="000872A7" w:rsidP="0081730B">
            <w:pPr>
              <w:spacing w:line="360" w:lineRule="auto"/>
              <w:rPr>
                <w:lang w:val="ru-RU"/>
              </w:rPr>
            </w:pPr>
            <w:r w:rsidRPr="0081730B">
              <w:rPr>
                <w:lang w:val="ru-RU"/>
              </w:rPr>
              <w:t>ГАЗ 4301</w:t>
            </w:r>
          </w:p>
          <w:p w:rsidR="000872A7" w:rsidRPr="0081730B" w:rsidRDefault="000872A7" w:rsidP="0081730B">
            <w:pPr>
              <w:spacing w:line="360" w:lineRule="auto"/>
              <w:rPr>
                <w:lang w:val="ru-RU"/>
              </w:rPr>
            </w:pPr>
            <w:r w:rsidRPr="0081730B">
              <w:rPr>
                <w:lang w:val="ru-RU"/>
              </w:rPr>
              <w:t>К 543 ЕУ</w:t>
            </w:r>
          </w:p>
        </w:tc>
        <w:tc>
          <w:tcPr>
            <w:tcW w:w="1438" w:type="dxa"/>
            <w:vAlign w:val="center"/>
          </w:tcPr>
          <w:p w:rsidR="000872A7" w:rsidRPr="0081730B" w:rsidRDefault="000872A7" w:rsidP="0081730B">
            <w:pPr>
              <w:spacing w:line="360" w:lineRule="auto"/>
              <w:rPr>
                <w:lang w:val="ru-RU"/>
              </w:rPr>
            </w:pPr>
            <w:r w:rsidRPr="0081730B">
              <w:rPr>
                <w:lang w:val="ru-RU"/>
              </w:rPr>
              <w:t>Д/Т</w:t>
            </w:r>
          </w:p>
        </w:tc>
        <w:tc>
          <w:tcPr>
            <w:tcW w:w="2071" w:type="dxa"/>
            <w:vAlign w:val="center"/>
          </w:tcPr>
          <w:p w:rsidR="000872A7" w:rsidRPr="0081730B" w:rsidRDefault="000872A7" w:rsidP="0081730B">
            <w:pPr>
              <w:spacing w:line="360" w:lineRule="auto"/>
              <w:rPr>
                <w:lang w:val="ru-RU"/>
              </w:rPr>
            </w:pPr>
            <w:r w:rsidRPr="0081730B">
              <w:rPr>
                <w:lang w:val="ru-RU"/>
              </w:rPr>
              <w:t>80998</w:t>
            </w:r>
          </w:p>
        </w:tc>
        <w:tc>
          <w:tcPr>
            <w:tcW w:w="2835" w:type="dxa"/>
            <w:vAlign w:val="center"/>
          </w:tcPr>
          <w:p w:rsidR="000872A7" w:rsidRPr="0081730B" w:rsidRDefault="000872A7" w:rsidP="0081730B">
            <w:pPr>
              <w:spacing w:line="360" w:lineRule="auto"/>
              <w:rPr>
                <w:lang w:val="ru-RU"/>
              </w:rPr>
            </w:pPr>
            <w:r w:rsidRPr="0081730B">
              <w:rPr>
                <w:lang w:val="ru-RU"/>
              </w:rPr>
              <w:t>17,591</w:t>
            </w:r>
          </w:p>
        </w:tc>
      </w:tr>
      <w:tr w:rsidR="000872A7" w:rsidRPr="0081730B" w:rsidTr="00AE36FF">
        <w:trPr>
          <w:trHeight w:val="919"/>
          <w:jc w:val="center"/>
        </w:trPr>
        <w:tc>
          <w:tcPr>
            <w:tcW w:w="2157" w:type="dxa"/>
            <w:vAlign w:val="center"/>
          </w:tcPr>
          <w:p w:rsidR="000872A7" w:rsidRPr="0081730B" w:rsidRDefault="000872A7" w:rsidP="0081730B">
            <w:pPr>
              <w:spacing w:line="360" w:lineRule="auto"/>
              <w:rPr>
                <w:lang w:val="ru-RU"/>
              </w:rPr>
            </w:pPr>
            <w:r w:rsidRPr="0081730B">
              <w:rPr>
                <w:lang w:val="ru-RU"/>
              </w:rPr>
              <w:t>КАМАЗ 53202</w:t>
            </w:r>
          </w:p>
          <w:p w:rsidR="000872A7" w:rsidRPr="0081730B" w:rsidRDefault="000872A7" w:rsidP="0081730B">
            <w:pPr>
              <w:spacing w:line="360" w:lineRule="auto"/>
              <w:rPr>
                <w:lang w:val="ru-RU"/>
              </w:rPr>
            </w:pPr>
            <w:r w:rsidRPr="0081730B">
              <w:rPr>
                <w:lang w:val="ru-RU"/>
              </w:rPr>
              <w:t>М 942</w:t>
            </w:r>
          </w:p>
        </w:tc>
        <w:tc>
          <w:tcPr>
            <w:tcW w:w="1438" w:type="dxa"/>
            <w:vAlign w:val="center"/>
          </w:tcPr>
          <w:p w:rsidR="000872A7" w:rsidRPr="0081730B" w:rsidRDefault="000872A7" w:rsidP="0081730B">
            <w:pPr>
              <w:spacing w:line="360" w:lineRule="auto"/>
              <w:rPr>
                <w:lang w:val="ru-RU"/>
              </w:rPr>
            </w:pPr>
            <w:r w:rsidRPr="0081730B">
              <w:rPr>
                <w:lang w:val="ru-RU"/>
              </w:rPr>
              <w:t>Д/Т</w:t>
            </w:r>
          </w:p>
        </w:tc>
        <w:tc>
          <w:tcPr>
            <w:tcW w:w="2071" w:type="dxa"/>
            <w:vAlign w:val="center"/>
          </w:tcPr>
          <w:p w:rsidR="000872A7" w:rsidRPr="0081730B" w:rsidRDefault="000872A7" w:rsidP="0081730B">
            <w:pPr>
              <w:spacing w:line="360" w:lineRule="auto"/>
              <w:rPr>
                <w:lang w:val="ru-RU"/>
              </w:rPr>
            </w:pPr>
            <w:r w:rsidRPr="0081730B">
              <w:rPr>
                <w:lang w:val="ru-RU"/>
              </w:rPr>
              <w:t>140046</w:t>
            </w:r>
          </w:p>
        </w:tc>
        <w:tc>
          <w:tcPr>
            <w:tcW w:w="2835" w:type="dxa"/>
            <w:vAlign w:val="center"/>
          </w:tcPr>
          <w:p w:rsidR="000872A7" w:rsidRPr="0081730B" w:rsidRDefault="000872A7" w:rsidP="0081730B">
            <w:pPr>
              <w:spacing w:line="360" w:lineRule="auto"/>
              <w:rPr>
                <w:lang w:val="ru-RU"/>
              </w:rPr>
            </w:pPr>
            <w:r w:rsidRPr="0081730B">
              <w:rPr>
                <w:lang w:val="ru-RU"/>
              </w:rPr>
              <w:t>49,033</w:t>
            </w:r>
          </w:p>
        </w:tc>
      </w:tr>
      <w:tr w:rsidR="000872A7" w:rsidRPr="0081730B" w:rsidTr="00AE36FF">
        <w:trPr>
          <w:trHeight w:val="919"/>
          <w:jc w:val="center"/>
        </w:trPr>
        <w:tc>
          <w:tcPr>
            <w:tcW w:w="2157" w:type="dxa"/>
            <w:vAlign w:val="center"/>
          </w:tcPr>
          <w:p w:rsidR="000872A7" w:rsidRPr="0081730B" w:rsidRDefault="000872A7" w:rsidP="0081730B">
            <w:pPr>
              <w:spacing w:line="360" w:lineRule="auto"/>
              <w:rPr>
                <w:lang w:val="ru-RU"/>
              </w:rPr>
            </w:pPr>
            <w:r w:rsidRPr="0081730B">
              <w:rPr>
                <w:lang w:val="ru-RU"/>
              </w:rPr>
              <w:t>МАЗ 555100</w:t>
            </w:r>
          </w:p>
          <w:p w:rsidR="000872A7" w:rsidRPr="0081730B" w:rsidRDefault="000872A7" w:rsidP="0081730B">
            <w:pPr>
              <w:spacing w:line="360" w:lineRule="auto"/>
              <w:rPr>
                <w:lang w:val="ru-RU"/>
              </w:rPr>
            </w:pPr>
            <w:r w:rsidRPr="0081730B">
              <w:rPr>
                <w:lang w:val="ru-RU"/>
              </w:rPr>
              <w:t>О 487 ТМ</w:t>
            </w:r>
          </w:p>
        </w:tc>
        <w:tc>
          <w:tcPr>
            <w:tcW w:w="1438" w:type="dxa"/>
            <w:vAlign w:val="center"/>
          </w:tcPr>
          <w:p w:rsidR="000872A7" w:rsidRPr="0081730B" w:rsidRDefault="000872A7" w:rsidP="0081730B">
            <w:pPr>
              <w:spacing w:line="360" w:lineRule="auto"/>
              <w:rPr>
                <w:lang w:val="ru-RU"/>
              </w:rPr>
            </w:pPr>
            <w:r w:rsidRPr="0081730B">
              <w:rPr>
                <w:lang w:val="ru-RU"/>
              </w:rPr>
              <w:t>Д/Т</w:t>
            </w:r>
          </w:p>
        </w:tc>
        <w:tc>
          <w:tcPr>
            <w:tcW w:w="2071" w:type="dxa"/>
            <w:vAlign w:val="center"/>
          </w:tcPr>
          <w:p w:rsidR="000872A7" w:rsidRPr="0081730B" w:rsidRDefault="000872A7" w:rsidP="0081730B">
            <w:pPr>
              <w:spacing w:line="360" w:lineRule="auto"/>
              <w:rPr>
                <w:lang w:val="ru-RU"/>
              </w:rPr>
            </w:pPr>
            <w:r w:rsidRPr="0081730B">
              <w:rPr>
                <w:lang w:val="ru-RU"/>
              </w:rPr>
              <w:t>16000</w:t>
            </w:r>
          </w:p>
        </w:tc>
        <w:tc>
          <w:tcPr>
            <w:tcW w:w="2835" w:type="dxa"/>
            <w:vAlign w:val="center"/>
          </w:tcPr>
          <w:p w:rsidR="000872A7" w:rsidRPr="0081730B" w:rsidRDefault="000872A7" w:rsidP="0081730B">
            <w:pPr>
              <w:spacing w:line="360" w:lineRule="auto"/>
              <w:rPr>
                <w:lang w:val="ru-RU"/>
              </w:rPr>
            </w:pPr>
            <w:r w:rsidRPr="0081730B">
              <w:rPr>
                <w:lang w:val="ru-RU"/>
              </w:rPr>
              <w:t>6,220</w:t>
            </w:r>
          </w:p>
        </w:tc>
      </w:tr>
    </w:tbl>
    <w:p w:rsidR="000872A7" w:rsidRPr="002B33D8" w:rsidRDefault="000872A7" w:rsidP="002B33D8">
      <w:pPr>
        <w:spacing w:line="360" w:lineRule="auto"/>
        <w:ind w:firstLine="709"/>
        <w:jc w:val="both"/>
        <w:rPr>
          <w:sz w:val="28"/>
          <w:szCs w:val="28"/>
          <w:lang w:val="ru-RU"/>
        </w:rPr>
      </w:pPr>
    </w:p>
    <w:p w:rsidR="000872A7" w:rsidRPr="002B33D8" w:rsidRDefault="000872A7" w:rsidP="002B33D8">
      <w:pPr>
        <w:spacing w:line="360" w:lineRule="auto"/>
        <w:ind w:firstLine="709"/>
        <w:jc w:val="both"/>
        <w:rPr>
          <w:sz w:val="28"/>
          <w:szCs w:val="28"/>
          <w:lang w:val="ru-RU"/>
        </w:rPr>
      </w:pPr>
      <w:r w:rsidRPr="002B33D8">
        <w:rPr>
          <w:sz w:val="28"/>
          <w:szCs w:val="28"/>
          <w:lang w:val="ru-RU"/>
        </w:rPr>
        <w:t xml:space="preserve">Таблица </w:t>
      </w:r>
      <w:r w:rsidR="00AA4261" w:rsidRPr="002B33D8">
        <w:rPr>
          <w:sz w:val="28"/>
          <w:szCs w:val="28"/>
          <w:lang w:val="ru-RU"/>
        </w:rPr>
        <w:t>4</w:t>
      </w:r>
      <w:r w:rsidRPr="002B33D8">
        <w:rPr>
          <w:sz w:val="28"/>
          <w:szCs w:val="28"/>
          <w:lang w:val="ru-RU"/>
        </w:rPr>
        <w:t>.2</w:t>
      </w:r>
      <w:r w:rsidR="00423283" w:rsidRPr="002B33D8">
        <w:rPr>
          <w:sz w:val="28"/>
          <w:szCs w:val="28"/>
          <w:lang w:val="ru-RU"/>
        </w:rPr>
        <w:t>.</w:t>
      </w:r>
      <w:r w:rsidR="00AE36FF">
        <w:rPr>
          <w:sz w:val="28"/>
          <w:szCs w:val="28"/>
          <w:lang w:val="ru-RU"/>
        </w:rPr>
        <w:t xml:space="preserve"> </w:t>
      </w:r>
      <w:r w:rsidRPr="002B33D8">
        <w:rPr>
          <w:sz w:val="28"/>
          <w:szCs w:val="28"/>
          <w:lang w:val="ru-RU"/>
        </w:rPr>
        <w:t>Расчет выбросов окиси углерода (</w:t>
      </w:r>
      <w:r w:rsidRPr="002B33D8">
        <w:rPr>
          <w:sz w:val="28"/>
          <w:szCs w:val="28"/>
        </w:rPr>
        <w:t>C</w:t>
      </w:r>
      <w:r w:rsidRPr="002B33D8">
        <w:rPr>
          <w:sz w:val="28"/>
          <w:szCs w:val="28"/>
          <w:lang w:val="ru-RU"/>
        </w:rPr>
        <w:t>О) за 2003 год</w:t>
      </w:r>
    </w:p>
    <w:tbl>
      <w:tblPr>
        <w:tblW w:w="93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322"/>
        <w:gridCol w:w="1984"/>
        <w:gridCol w:w="1134"/>
        <w:gridCol w:w="1418"/>
        <w:gridCol w:w="1702"/>
      </w:tblGrid>
      <w:tr w:rsidR="000872A7" w:rsidRPr="00AE36FF" w:rsidTr="00AE36FF">
        <w:trPr>
          <w:cantSplit/>
          <w:trHeight w:val="512"/>
          <w:jc w:val="center"/>
        </w:trPr>
        <w:tc>
          <w:tcPr>
            <w:tcW w:w="1800" w:type="dxa"/>
            <w:vMerge w:val="restart"/>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Группа ав</w:t>
            </w:r>
            <w:r w:rsidR="009E00EF" w:rsidRPr="00AE36FF">
              <w:rPr>
                <w:lang w:val="ru-RU"/>
              </w:rPr>
              <w:t>томоби</w:t>
            </w:r>
            <w:r w:rsidRPr="00AE36FF">
              <w:rPr>
                <w:lang w:val="ru-RU"/>
              </w:rPr>
              <w:t>лей</w:t>
            </w:r>
          </w:p>
        </w:tc>
        <w:tc>
          <w:tcPr>
            <w:tcW w:w="1322" w:type="dxa"/>
            <w:vMerge w:val="restart"/>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Пробег автомобилей в группе по типам ДВС,</w:t>
            </w:r>
          </w:p>
          <w:p w:rsidR="000872A7" w:rsidRPr="00AE36FF" w:rsidRDefault="000872A7" w:rsidP="00AE36FF">
            <w:pPr>
              <w:spacing w:line="360" w:lineRule="auto"/>
              <w:rPr>
                <w:lang w:val="ru-RU"/>
              </w:rPr>
            </w:pPr>
            <w:r w:rsidRPr="00AE36FF">
              <w:rPr>
                <w:lang w:val="ru-RU"/>
              </w:rPr>
              <w:t>Млн.км/год</w:t>
            </w:r>
          </w:p>
        </w:tc>
        <w:tc>
          <w:tcPr>
            <w:tcW w:w="1984" w:type="dxa"/>
            <w:vMerge w:val="restart"/>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Удельный выброс окиси углерода на 1 км пробега одним средним автомо</w:t>
            </w:r>
            <w:r w:rsidR="009E00EF" w:rsidRPr="00AE36FF">
              <w:rPr>
                <w:lang w:val="ru-RU"/>
              </w:rPr>
              <w:t>би</w:t>
            </w:r>
            <w:r w:rsidRPr="00AE36FF">
              <w:rPr>
                <w:lang w:val="ru-RU"/>
              </w:rPr>
              <w:t>лем, г/км</w:t>
            </w:r>
          </w:p>
        </w:tc>
        <w:tc>
          <w:tcPr>
            <w:tcW w:w="2552" w:type="dxa"/>
            <w:gridSpan w:val="2"/>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Коэффициент влияния</w:t>
            </w:r>
          </w:p>
        </w:tc>
        <w:tc>
          <w:tcPr>
            <w:tcW w:w="1702" w:type="dxa"/>
            <w:vMerge w:val="restart"/>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Годовой выброс окиси углерода автомобильным транспортом</w:t>
            </w:r>
          </w:p>
        </w:tc>
      </w:tr>
      <w:tr w:rsidR="000872A7" w:rsidRPr="00AE36FF" w:rsidTr="00AE36FF">
        <w:trPr>
          <w:cantSplit/>
          <w:trHeight w:val="1035"/>
          <w:jc w:val="center"/>
        </w:trPr>
        <w:tc>
          <w:tcPr>
            <w:tcW w:w="1800" w:type="dxa"/>
            <w:vMerge/>
            <w:tcBorders>
              <w:top w:val="single" w:sz="4" w:space="0" w:color="auto"/>
              <w:bottom w:val="single" w:sz="4" w:space="0" w:color="auto"/>
              <w:right w:val="single" w:sz="4" w:space="0" w:color="auto"/>
            </w:tcBorders>
            <w:vAlign w:val="center"/>
          </w:tcPr>
          <w:p w:rsidR="000872A7" w:rsidRPr="00AE36FF" w:rsidRDefault="000872A7" w:rsidP="00AE36FF">
            <w:pPr>
              <w:spacing w:line="360" w:lineRule="auto"/>
              <w:rPr>
                <w:lang w:val="ru-RU"/>
              </w:rPr>
            </w:pPr>
          </w:p>
        </w:tc>
        <w:tc>
          <w:tcPr>
            <w:tcW w:w="1322" w:type="dxa"/>
            <w:vMerge/>
            <w:tcBorders>
              <w:top w:val="single" w:sz="4" w:space="0" w:color="auto"/>
              <w:left w:val="single" w:sz="4" w:space="0" w:color="auto"/>
              <w:bottom w:val="single" w:sz="4" w:space="0" w:color="auto"/>
              <w:right w:val="single" w:sz="4" w:space="0" w:color="auto"/>
            </w:tcBorders>
            <w:vAlign w:val="center"/>
          </w:tcPr>
          <w:p w:rsidR="000872A7" w:rsidRPr="00AE36FF" w:rsidRDefault="000872A7" w:rsidP="00AE36FF">
            <w:pPr>
              <w:spacing w:line="360" w:lineRule="auto"/>
              <w:rPr>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0872A7" w:rsidRPr="00AE36FF" w:rsidRDefault="000872A7" w:rsidP="00AE36FF">
            <w:pPr>
              <w:spacing w:line="360" w:lineRule="auto"/>
              <w:rPr>
                <w:lang w:val="ru-RU"/>
              </w:rPr>
            </w:pPr>
          </w:p>
        </w:tc>
        <w:tc>
          <w:tcPr>
            <w:tcW w:w="113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Среднего возраста парка</w:t>
            </w:r>
          </w:p>
        </w:tc>
        <w:tc>
          <w:tcPr>
            <w:tcW w:w="1418"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Уровня технического со</w:t>
            </w:r>
            <w:r w:rsidR="009E00EF" w:rsidRPr="00AE36FF">
              <w:rPr>
                <w:lang w:val="ru-RU"/>
              </w:rPr>
              <w:t>стоя</w:t>
            </w:r>
            <w:r w:rsidRPr="00AE36FF">
              <w:rPr>
                <w:lang w:val="ru-RU"/>
              </w:rPr>
              <w:t>ния</w:t>
            </w:r>
          </w:p>
        </w:tc>
        <w:tc>
          <w:tcPr>
            <w:tcW w:w="1702" w:type="dxa"/>
            <w:vMerge/>
            <w:tcBorders>
              <w:top w:val="single" w:sz="4" w:space="0" w:color="auto"/>
              <w:left w:val="single" w:sz="4" w:space="0" w:color="auto"/>
              <w:bottom w:val="single" w:sz="4" w:space="0" w:color="auto"/>
            </w:tcBorders>
            <w:vAlign w:val="center"/>
          </w:tcPr>
          <w:p w:rsidR="000872A7" w:rsidRPr="00AE36FF" w:rsidRDefault="000872A7" w:rsidP="00AE36FF">
            <w:pPr>
              <w:spacing w:line="360" w:lineRule="auto"/>
              <w:rPr>
                <w:lang w:val="ru-RU"/>
              </w:rPr>
            </w:pPr>
          </w:p>
        </w:tc>
      </w:tr>
      <w:tr w:rsidR="000872A7" w:rsidRPr="00AE36FF" w:rsidTr="00AE36FF">
        <w:trPr>
          <w:trHeight w:val="560"/>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ЗИЛ 45021(бенз)</w:t>
            </w:r>
          </w:p>
          <w:p w:rsidR="000872A7" w:rsidRPr="00AE36FF" w:rsidRDefault="000872A7" w:rsidP="00AE36FF">
            <w:pPr>
              <w:spacing w:line="360" w:lineRule="auto"/>
              <w:rPr>
                <w:lang w:val="ru-RU"/>
              </w:rPr>
            </w:pPr>
            <w:r w:rsidRPr="00AE36FF">
              <w:rPr>
                <w:lang w:val="ru-RU"/>
              </w:rPr>
              <w:t>78-50 ККУ</w:t>
            </w:r>
          </w:p>
        </w:tc>
        <w:tc>
          <w:tcPr>
            <w:tcW w:w="132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45754</w:t>
            </w:r>
          </w:p>
        </w:tc>
        <w:tc>
          <w:tcPr>
            <w:tcW w:w="198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49,6</w:t>
            </w:r>
          </w:p>
        </w:tc>
        <w:tc>
          <w:tcPr>
            <w:tcW w:w="113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1,33</w:t>
            </w:r>
          </w:p>
        </w:tc>
        <w:tc>
          <w:tcPr>
            <w:tcW w:w="1418"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1,69</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5,10</w:t>
            </w:r>
          </w:p>
        </w:tc>
      </w:tr>
      <w:tr w:rsidR="000872A7" w:rsidRPr="00AE36FF" w:rsidTr="00AE36FF">
        <w:trPr>
          <w:trHeight w:val="1008"/>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КАМАЗ 53202 (д/т)</w:t>
            </w:r>
          </w:p>
          <w:p w:rsidR="000872A7" w:rsidRPr="00AE36FF" w:rsidRDefault="000872A7" w:rsidP="00AE36FF">
            <w:pPr>
              <w:spacing w:line="360" w:lineRule="auto"/>
              <w:rPr>
                <w:lang w:val="ru-RU"/>
              </w:rPr>
            </w:pPr>
            <w:r w:rsidRPr="00AE36FF">
              <w:rPr>
                <w:lang w:val="ru-RU"/>
              </w:rPr>
              <w:t>М 942</w:t>
            </w:r>
          </w:p>
        </w:tc>
        <w:tc>
          <w:tcPr>
            <w:tcW w:w="132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140046</w:t>
            </w:r>
          </w:p>
        </w:tc>
        <w:tc>
          <w:tcPr>
            <w:tcW w:w="198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10,5</w:t>
            </w:r>
          </w:p>
        </w:tc>
        <w:tc>
          <w:tcPr>
            <w:tcW w:w="113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1,33</w:t>
            </w:r>
          </w:p>
        </w:tc>
        <w:tc>
          <w:tcPr>
            <w:tcW w:w="1418"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1,80</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2,04</w:t>
            </w:r>
          </w:p>
        </w:tc>
      </w:tr>
      <w:tr w:rsidR="000872A7" w:rsidRPr="00AE36FF" w:rsidTr="00AE36FF">
        <w:trPr>
          <w:trHeight w:val="671"/>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МАЗ 555100</w:t>
            </w:r>
          </w:p>
          <w:p w:rsidR="000872A7" w:rsidRPr="00AE36FF" w:rsidRDefault="000872A7" w:rsidP="00AE36FF">
            <w:pPr>
              <w:spacing w:line="360" w:lineRule="auto"/>
              <w:rPr>
                <w:lang w:val="ru-RU"/>
              </w:rPr>
            </w:pPr>
            <w:r w:rsidRPr="00AE36FF">
              <w:rPr>
                <w:lang w:val="ru-RU"/>
              </w:rPr>
              <w:t>О 487 ТМ</w:t>
            </w:r>
          </w:p>
        </w:tc>
        <w:tc>
          <w:tcPr>
            <w:tcW w:w="132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16000</w:t>
            </w:r>
          </w:p>
        </w:tc>
        <w:tc>
          <w:tcPr>
            <w:tcW w:w="198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10,5</w:t>
            </w:r>
          </w:p>
        </w:tc>
        <w:tc>
          <w:tcPr>
            <w:tcW w:w="113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1,33</w:t>
            </w:r>
          </w:p>
        </w:tc>
        <w:tc>
          <w:tcPr>
            <w:tcW w:w="1418"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1,80</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3,52</w:t>
            </w:r>
          </w:p>
        </w:tc>
      </w:tr>
      <w:tr w:rsidR="000872A7" w:rsidRPr="00AE36FF" w:rsidTr="00AE36FF">
        <w:trPr>
          <w:trHeight w:val="556"/>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Газ 4301</w:t>
            </w:r>
          </w:p>
          <w:p w:rsidR="000872A7" w:rsidRPr="00AE36FF" w:rsidRDefault="000872A7" w:rsidP="00AE36FF">
            <w:pPr>
              <w:spacing w:line="360" w:lineRule="auto"/>
              <w:rPr>
                <w:lang w:val="ru-RU"/>
              </w:rPr>
            </w:pPr>
            <w:r w:rsidRPr="00AE36FF">
              <w:rPr>
                <w:lang w:val="ru-RU"/>
              </w:rPr>
              <w:t>К 543 ЕУ</w:t>
            </w:r>
          </w:p>
        </w:tc>
        <w:tc>
          <w:tcPr>
            <w:tcW w:w="132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80998</w:t>
            </w:r>
          </w:p>
        </w:tc>
        <w:tc>
          <w:tcPr>
            <w:tcW w:w="198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10,5</w:t>
            </w:r>
          </w:p>
        </w:tc>
        <w:tc>
          <w:tcPr>
            <w:tcW w:w="113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1,33</w:t>
            </w:r>
          </w:p>
        </w:tc>
        <w:tc>
          <w:tcPr>
            <w:tcW w:w="1418"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1,80</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0,40</w:t>
            </w:r>
          </w:p>
        </w:tc>
      </w:tr>
      <w:tr w:rsidR="000872A7" w:rsidRPr="00AE36FF" w:rsidTr="00AE36FF">
        <w:trPr>
          <w:trHeight w:val="556"/>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УАЗ 31512</w:t>
            </w:r>
          </w:p>
          <w:p w:rsidR="000872A7" w:rsidRPr="00AE36FF" w:rsidRDefault="000872A7" w:rsidP="00AE36FF">
            <w:pPr>
              <w:spacing w:line="360" w:lineRule="auto"/>
              <w:rPr>
                <w:lang w:val="ru-RU"/>
              </w:rPr>
            </w:pPr>
            <w:r w:rsidRPr="00AE36FF">
              <w:rPr>
                <w:lang w:val="ru-RU"/>
              </w:rPr>
              <w:t>8358 ККС</w:t>
            </w:r>
          </w:p>
        </w:tc>
        <w:tc>
          <w:tcPr>
            <w:tcW w:w="132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53484</w:t>
            </w:r>
          </w:p>
        </w:tc>
        <w:tc>
          <w:tcPr>
            <w:tcW w:w="198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14,9</w:t>
            </w:r>
          </w:p>
        </w:tc>
        <w:tc>
          <w:tcPr>
            <w:tcW w:w="113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1,28</w:t>
            </w:r>
          </w:p>
        </w:tc>
        <w:tc>
          <w:tcPr>
            <w:tcW w:w="1418"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1,63</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1,67</w:t>
            </w:r>
          </w:p>
        </w:tc>
      </w:tr>
      <w:tr w:rsidR="000872A7" w:rsidRPr="00AE36FF" w:rsidTr="00AE36FF">
        <w:trPr>
          <w:trHeight w:val="566"/>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УАЗ 31512</w:t>
            </w:r>
          </w:p>
          <w:p w:rsidR="000872A7" w:rsidRPr="00AE36FF" w:rsidRDefault="000872A7" w:rsidP="00AE36FF">
            <w:pPr>
              <w:spacing w:line="360" w:lineRule="auto"/>
              <w:rPr>
                <w:lang w:val="ru-RU"/>
              </w:rPr>
            </w:pPr>
            <w:r w:rsidRPr="00AE36FF">
              <w:rPr>
                <w:lang w:val="ru-RU"/>
              </w:rPr>
              <w:t>4424 ККВ</w:t>
            </w:r>
          </w:p>
        </w:tc>
        <w:tc>
          <w:tcPr>
            <w:tcW w:w="132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62751</w:t>
            </w:r>
          </w:p>
        </w:tc>
        <w:tc>
          <w:tcPr>
            <w:tcW w:w="198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14,9</w:t>
            </w:r>
          </w:p>
        </w:tc>
        <w:tc>
          <w:tcPr>
            <w:tcW w:w="113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1,28</w:t>
            </w:r>
          </w:p>
        </w:tc>
        <w:tc>
          <w:tcPr>
            <w:tcW w:w="1418"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1,63</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1,95</w:t>
            </w:r>
          </w:p>
        </w:tc>
      </w:tr>
      <w:tr w:rsidR="000872A7" w:rsidRPr="00AE36FF" w:rsidTr="00AE36FF">
        <w:trPr>
          <w:trHeight w:val="575"/>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ИЖ 2715</w:t>
            </w:r>
          </w:p>
          <w:p w:rsidR="000872A7" w:rsidRPr="00AE36FF" w:rsidRDefault="000872A7" w:rsidP="00AE36FF">
            <w:pPr>
              <w:spacing w:line="360" w:lineRule="auto"/>
              <w:rPr>
                <w:lang w:val="ru-RU"/>
              </w:rPr>
            </w:pPr>
            <w:r w:rsidRPr="00AE36FF">
              <w:rPr>
                <w:lang w:val="ru-RU"/>
              </w:rPr>
              <w:t>Т 292 ЕА</w:t>
            </w:r>
          </w:p>
        </w:tc>
        <w:tc>
          <w:tcPr>
            <w:tcW w:w="132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57637</w:t>
            </w:r>
          </w:p>
        </w:tc>
        <w:tc>
          <w:tcPr>
            <w:tcW w:w="198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14,1</w:t>
            </w:r>
          </w:p>
        </w:tc>
        <w:tc>
          <w:tcPr>
            <w:tcW w:w="113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1,28</w:t>
            </w:r>
          </w:p>
        </w:tc>
        <w:tc>
          <w:tcPr>
            <w:tcW w:w="1418"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1,62</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1,69</w:t>
            </w:r>
          </w:p>
        </w:tc>
      </w:tr>
      <w:tr w:rsidR="000872A7" w:rsidRPr="00AE36FF" w:rsidTr="00AE36FF">
        <w:trPr>
          <w:trHeight w:val="571"/>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Газ 3110</w:t>
            </w:r>
          </w:p>
          <w:p w:rsidR="000872A7" w:rsidRPr="00AE36FF" w:rsidRDefault="000872A7" w:rsidP="00AE36FF">
            <w:pPr>
              <w:spacing w:line="360" w:lineRule="auto"/>
              <w:rPr>
                <w:lang w:val="ru-RU"/>
              </w:rPr>
            </w:pPr>
            <w:r w:rsidRPr="00AE36FF">
              <w:rPr>
                <w:lang w:val="ru-RU"/>
              </w:rPr>
              <w:t>С 929 ХУ</w:t>
            </w:r>
          </w:p>
        </w:tc>
        <w:tc>
          <w:tcPr>
            <w:tcW w:w="132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33671</w:t>
            </w:r>
          </w:p>
        </w:tc>
        <w:tc>
          <w:tcPr>
            <w:tcW w:w="198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14,1</w:t>
            </w:r>
          </w:p>
        </w:tc>
        <w:tc>
          <w:tcPr>
            <w:tcW w:w="113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1,28</w:t>
            </w:r>
          </w:p>
        </w:tc>
        <w:tc>
          <w:tcPr>
            <w:tcW w:w="1418"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1,62</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0,98</w:t>
            </w:r>
          </w:p>
        </w:tc>
      </w:tr>
      <w:tr w:rsidR="000872A7" w:rsidRPr="00AE36FF" w:rsidTr="00AE36FF">
        <w:trPr>
          <w:trHeight w:val="1008"/>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Всего выбросов от окисла азота от авто</w:t>
            </w:r>
            <w:r w:rsidR="00E831C8" w:rsidRPr="00AE36FF">
              <w:rPr>
                <w:lang w:val="ru-RU"/>
              </w:rPr>
              <w:t>транс</w:t>
            </w:r>
            <w:r w:rsidRPr="00AE36FF">
              <w:rPr>
                <w:lang w:val="ru-RU"/>
              </w:rPr>
              <w:t>порта</w:t>
            </w:r>
          </w:p>
        </w:tc>
        <w:tc>
          <w:tcPr>
            <w:tcW w:w="132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pStyle w:val="1"/>
              <w:widowControl w:val="0"/>
              <w:spacing w:line="360" w:lineRule="auto"/>
              <w:rPr>
                <w:sz w:val="20"/>
              </w:rPr>
            </w:pPr>
            <w:r w:rsidRPr="00AE36FF">
              <w:rPr>
                <w:sz w:val="20"/>
              </w:rPr>
              <w:t>-</w:t>
            </w:r>
          </w:p>
        </w:tc>
        <w:tc>
          <w:tcPr>
            <w:tcW w:w="198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w:t>
            </w:r>
          </w:p>
        </w:tc>
        <w:tc>
          <w:tcPr>
            <w:tcW w:w="1134"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w:t>
            </w:r>
          </w:p>
        </w:tc>
        <w:tc>
          <w:tcPr>
            <w:tcW w:w="1418"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17,35</w:t>
            </w:r>
          </w:p>
        </w:tc>
      </w:tr>
    </w:tbl>
    <w:p w:rsidR="000872A7" w:rsidRPr="002B33D8" w:rsidRDefault="000872A7" w:rsidP="002B33D8">
      <w:pPr>
        <w:spacing w:line="360" w:lineRule="auto"/>
        <w:ind w:firstLine="709"/>
        <w:jc w:val="both"/>
        <w:rPr>
          <w:sz w:val="28"/>
          <w:szCs w:val="28"/>
          <w:lang w:val="ru-RU"/>
        </w:rPr>
      </w:pPr>
    </w:p>
    <w:p w:rsidR="000872A7" w:rsidRPr="002B33D8" w:rsidRDefault="000872A7" w:rsidP="002B33D8">
      <w:pPr>
        <w:spacing w:line="360" w:lineRule="auto"/>
        <w:ind w:firstLine="709"/>
        <w:jc w:val="both"/>
        <w:rPr>
          <w:sz w:val="28"/>
          <w:szCs w:val="28"/>
          <w:lang w:val="ru-RU"/>
        </w:rPr>
      </w:pPr>
      <w:r w:rsidRPr="002B33D8">
        <w:rPr>
          <w:sz w:val="28"/>
          <w:szCs w:val="28"/>
          <w:lang w:val="ru-RU"/>
        </w:rPr>
        <w:t xml:space="preserve">Таблица </w:t>
      </w:r>
      <w:r w:rsidR="00AA4261" w:rsidRPr="002B33D8">
        <w:rPr>
          <w:sz w:val="28"/>
          <w:szCs w:val="28"/>
          <w:lang w:val="ru-RU"/>
        </w:rPr>
        <w:t>4</w:t>
      </w:r>
      <w:r w:rsidRPr="002B33D8">
        <w:rPr>
          <w:sz w:val="28"/>
          <w:szCs w:val="28"/>
          <w:lang w:val="ru-RU"/>
        </w:rPr>
        <w:t>.3</w:t>
      </w:r>
      <w:r w:rsidR="00423283" w:rsidRPr="002B33D8">
        <w:rPr>
          <w:sz w:val="28"/>
          <w:szCs w:val="28"/>
          <w:lang w:val="ru-RU"/>
        </w:rPr>
        <w:t>.</w:t>
      </w:r>
      <w:r w:rsidR="00AE36FF">
        <w:rPr>
          <w:sz w:val="28"/>
          <w:szCs w:val="28"/>
          <w:lang w:val="ru-RU"/>
        </w:rPr>
        <w:t xml:space="preserve"> </w:t>
      </w:r>
      <w:r w:rsidRPr="002B33D8">
        <w:rPr>
          <w:sz w:val="28"/>
          <w:szCs w:val="28"/>
          <w:lang w:val="ru-RU"/>
        </w:rPr>
        <w:t>Расчет выбросов углеводородов (</w:t>
      </w:r>
      <w:r w:rsidRPr="002B33D8">
        <w:rPr>
          <w:sz w:val="28"/>
          <w:szCs w:val="28"/>
        </w:rPr>
        <w:t>Cn</w:t>
      </w:r>
      <w:r w:rsidRPr="002B33D8">
        <w:rPr>
          <w:sz w:val="28"/>
          <w:szCs w:val="28"/>
          <w:lang w:val="ru-RU"/>
        </w:rPr>
        <w:t xml:space="preserve"> </w:t>
      </w:r>
      <w:r w:rsidRPr="002B33D8">
        <w:rPr>
          <w:sz w:val="28"/>
          <w:szCs w:val="28"/>
        </w:rPr>
        <w:t>Hm</w:t>
      </w:r>
      <w:r w:rsidRPr="002B33D8">
        <w:rPr>
          <w:sz w:val="28"/>
          <w:szCs w:val="28"/>
          <w:lang w:val="ru-RU"/>
        </w:rPr>
        <w:t>) за 2003 год</w:t>
      </w:r>
    </w:p>
    <w:tbl>
      <w:tblPr>
        <w:tblW w:w="93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2"/>
        <w:gridCol w:w="1603"/>
        <w:gridCol w:w="1871"/>
        <w:gridCol w:w="1260"/>
        <w:gridCol w:w="1405"/>
        <w:gridCol w:w="1419"/>
      </w:tblGrid>
      <w:tr w:rsidR="000872A7" w:rsidRPr="00AE36FF" w:rsidTr="00AE36FF">
        <w:trPr>
          <w:cantSplit/>
          <w:trHeight w:val="512"/>
          <w:jc w:val="center"/>
        </w:trPr>
        <w:tc>
          <w:tcPr>
            <w:tcW w:w="1802" w:type="dxa"/>
            <w:vMerge w:val="restart"/>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Группа ав</w:t>
            </w:r>
            <w:r w:rsidR="00E831C8" w:rsidRPr="00AE36FF">
              <w:rPr>
                <w:lang w:val="ru-RU"/>
              </w:rPr>
              <w:t>томоби</w:t>
            </w:r>
            <w:r w:rsidRPr="00AE36FF">
              <w:rPr>
                <w:lang w:val="ru-RU"/>
              </w:rPr>
              <w:t>лей</w:t>
            </w:r>
          </w:p>
        </w:tc>
        <w:tc>
          <w:tcPr>
            <w:tcW w:w="1603" w:type="dxa"/>
            <w:vMerge w:val="restart"/>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Пробег авто</w:t>
            </w:r>
            <w:r w:rsidR="00E831C8" w:rsidRPr="00AE36FF">
              <w:rPr>
                <w:lang w:val="ru-RU"/>
              </w:rPr>
              <w:t>моби</w:t>
            </w:r>
            <w:r w:rsidRPr="00AE36FF">
              <w:rPr>
                <w:lang w:val="ru-RU"/>
              </w:rPr>
              <w:t>лей в группе по типам ДВС,</w:t>
            </w:r>
          </w:p>
          <w:p w:rsidR="000872A7" w:rsidRPr="00AE36FF" w:rsidRDefault="000872A7" w:rsidP="00AE36FF">
            <w:pPr>
              <w:spacing w:line="360" w:lineRule="auto"/>
              <w:rPr>
                <w:lang w:val="ru-RU"/>
              </w:rPr>
            </w:pPr>
            <w:r w:rsidRPr="00AE36FF">
              <w:rPr>
                <w:lang w:val="ru-RU"/>
              </w:rPr>
              <w:t>Млн.км/год</w:t>
            </w:r>
          </w:p>
        </w:tc>
        <w:tc>
          <w:tcPr>
            <w:tcW w:w="1871" w:type="dxa"/>
            <w:vMerge w:val="restart"/>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Удельный выброс углеводорода на 1 км пробега одним средним автомобилем, г/км</w:t>
            </w:r>
          </w:p>
        </w:tc>
        <w:tc>
          <w:tcPr>
            <w:tcW w:w="2665" w:type="dxa"/>
            <w:gridSpan w:val="2"/>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Коэффициент влияния</w:t>
            </w:r>
          </w:p>
        </w:tc>
        <w:tc>
          <w:tcPr>
            <w:tcW w:w="1419" w:type="dxa"/>
            <w:vMerge w:val="restart"/>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Годовой выброс углеводо-рода автомо-бильным транс</w:t>
            </w:r>
            <w:r w:rsidR="00E831C8" w:rsidRPr="00AE36FF">
              <w:rPr>
                <w:lang w:val="ru-RU"/>
              </w:rPr>
              <w:t>пор</w:t>
            </w:r>
            <w:r w:rsidRPr="00AE36FF">
              <w:rPr>
                <w:lang w:val="ru-RU"/>
              </w:rPr>
              <w:t>том</w:t>
            </w:r>
          </w:p>
        </w:tc>
      </w:tr>
      <w:tr w:rsidR="000872A7" w:rsidRPr="00AE36FF" w:rsidTr="00AE36FF">
        <w:trPr>
          <w:cantSplit/>
          <w:trHeight w:val="1035"/>
          <w:jc w:val="center"/>
        </w:trPr>
        <w:tc>
          <w:tcPr>
            <w:tcW w:w="1802" w:type="dxa"/>
            <w:vMerge/>
            <w:tcBorders>
              <w:top w:val="single" w:sz="4" w:space="0" w:color="auto"/>
              <w:bottom w:val="single" w:sz="4" w:space="0" w:color="auto"/>
              <w:right w:val="single" w:sz="4" w:space="0" w:color="auto"/>
            </w:tcBorders>
            <w:vAlign w:val="center"/>
          </w:tcPr>
          <w:p w:rsidR="000872A7" w:rsidRPr="00AE36FF" w:rsidRDefault="000872A7" w:rsidP="00AE36FF">
            <w:pPr>
              <w:spacing w:line="360" w:lineRule="auto"/>
              <w:rPr>
                <w:lang w:val="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0872A7" w:rsidRPr="00AE36FF" w:rsidRDefault="000872A7" w:rsidP="00AE36FF">
            <w:pPr>
              <w:spacing w:line="360" w:lineRule="auto"/>
              <w:rPr>
                <w:lang w:val="ru-RU"/>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0872A7" w:rsidRPr="00AE36FF" w:rsidRDefault="000872A7" w:rsidP="00AE36FF">
            <w:pPr>
              <w:spacing w:line="360" w:lineRule="auto"/>
              <w:rPr>
                <w:lang w:val="ru-RU"/>
              </w:rPr>
            </w:pP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Среднего возраста парка</w:t>
            </w:r>
          </w:p>
        </w:tc>
        <w:tc>
          <w:tcPr>
            <w:tcW w:w="1405"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Уровня технического состояния</w:t>
            </w:r>
          </w:p>
        </w:tc>
        <w:tc>
          <w:tcPr>
            <w:tcW w:w="1419" w:type="dxa"/>
            <w:vMerge/>
            <w:tcBorders>
              <w:top w:val="single" w:sz="4" w:space="0" w:color="auto"/>
              <w:left w:val="single" w:sz="4" w:space="0" w:color="auto"/>
              <w:bottom w:val="single" w:sz="4" w:space="0" w:color="auto"/>
            </w:tcBorders>
            <w:vAlign w:val="center"/>
          </w:tcPr>
          <w:p w:rsidR="000872A7" w:rsidRPr="00AE36FF" w:rsidRDefault="000872A7" w:rsidP="00AE36FF">
            <w:pPr>
              <w:spacing w:line="360" w:lineRule="auto"/>
              <w:rPr>
                <w:lang w:val="ru-RU"/>
              </w:rPr>
            </w:pPr>
          </w:p>
        </w:tc>
      </w:tr>
      <w:tr w:rsidR="000872A7" w:rsidRPr="00AE36FF" w:rsidTr="00AE36FF">
        <w:trPr>
          <w:trHeight w:val="597"/>
          <w:jc w:val="center"/>
        </w:trPr>
        <w:tc>
          <w:tcPr>
            <w:tcW w:w="1802"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ЗИЛ 45021(бенз)</w:t>
            </w:r>
          </w:p>
          <w:p w:rsidR="000872A7" w:rsidRPr="00AE36FF" w:rsidRDefault="000872A7" w:rsidP="00AE36FF">
            <w:pPr>
              <w:spacing w:line="360" w:lineRule="auto"/>
              <w:rPr>
                <w:lang w:val="ru-RU"/>
              </w:rPr>
            </w:pPr>
            <w:r w:rsidRPr="00AE36FF">
              <w:rPr>
                <w:lang w:val="ru-RU"/>
              </w:rPr>
              <w:t>78-50 ККУ</w:t>
            </w:r>
          </w:p>
        </w:tc>
        <w:tc>
          <w:tcPr>
            <w:tcW w:w="1603"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45754</w:t>
            </w:r>
          </w:p>
        </w:tc>
        <w:tc>
          <w:tcPr>
            <w:tcW w:w="1871"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9,92</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1,2</w:t>
            </w:r>
          </w:p>
        </w:tc>
        <w:tc>
          <w:tcPr>
            <w:tcW w:w="1405"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1,86</w:t>
            </w:r>
          </w:p>
        </w:tc>
        <w:tc>
          <w:tcPr>
            <w:tcW w:w="1419"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1,013</w:t>
            </w:r>
          </w:p>
        </w:tc>
      </w:tr>
      <w:tr w:rsidR="000872A7" w:rsidRPr="00AE36FF" w:rsidTr="00AE36FF">
        <w:trPr>
          <w:trHeight w:val="1008"/>
          <w:jc w:val="center"/>
        </w:trPr>
        <w:tc>
          <w:tcPr>
            <w:tcW w:w="1802"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КАМАЗ 53202 (д/т)</w:t>
            </w:r>
          </w:p>
          <w:p w:rsidR="000872A7" w:rsidRPr="00AE36FF" w:rsidRDefault="000872A7" w:rsidP="00AE36FF">
            <w:pPr>
              <w:spacing w:line="360" w:lineRule="auto"/>
              <w:rPr>
                <w:lang w:val="ru-RU"/>
              </w:rPr>
            </w:pPr>
            <w:r w:rsidRPr="00AE36FF">
              <w:rPr>
                <w:lang w:val="ru-RU"/>
              </w:rPr>
              <w:t>М 942</w:t>
            </w:r>
          </w:p>
        </w:tc>
        <w:tc>
          <w:tcPr>
            <w:tcW w:w="1603"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140046</w:t>
            </w:r>
          </w:p>
        </w:tc>
        <w:tc>
          <w:tcPr>
            <w:tcW w:w="1871"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4,96</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1,2</w:t>
            </w:r>
          </w:p>
        </w:tc>
        <w:tc>
          <w:tcPr>
            <w:tcW w:w="1405"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2,0</w:t>
            </w:r>
          </w:p>
        </w:tc>
        <w:tc>
          <w:tcPr>
            <w:tcW w:w="1419"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1,67</w:t>
            </w:r>
          </w:p>
        </w:tc>
      </w:tr>
      <w:tr w:rsidR="000872A7" w:rsidRPr="00AE36FF" w:rsidTr="00AE36FF">
        <w:trPr>
          <w:trHeight w:val="655"/>
          <w:jc w:val="center"/>
        </w:trPr>
        <w:tc>
          <w:tcPr>
            <w:tcW w:w="1802"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МАЗ 555100</w:t>
            </w:r>
          </w:p>
          <w:p w:rsidR="000872A7" w:rsidRPr="00AE36FF" w:rsidRDefault="000872A7" w:rsidP="00AE36FF">
            <w:pPr>
              <w:spacing w:line="360" w:lineRule="auto"/>
              <w:rPr>
                <w:lang w:val="ru-RU"/>
              </w:rPr>
            </w:pPr>
            <w:r w:rsidRPr="00AE36FF">
              <w:rPr>
                <w:lang w:val="ru-RU"/>
              </w:rPr>
              <w:t>О 487 ТМ</w:t>
            </w:r>
          </w:p>
        </w:tc>
        <w:tc>
          <w:tcPr>
            <w:tcW w:w="1603"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16000</w:t>
            </w:r>
          </w:p>
        </w:tc>
        <w:tc>
          <w:tcPr>
            <w:tcW w:w="1871"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4,96</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1,2</w:t>
            </w:r>
          </w:p>
        </w:tc>
        <w:tc>
          <w:tcPr>
            <w:tcW w:w="1405"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2,0</w:t>
            </w:r>
          </w:p>
        </w:tc>
        <w:tc>
          <w:tcPr>
            <w:tcW w:w="1419"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0,19</w:t>
            </w:r>
          </w:p>
        </w:tc>
      </w:tr>
      <w:tr w:rsidR="000872A7" w:rsidRPr="00AE36FF" w:rsidTr="00AE36FF">
        <w:trPr>
          <w:trHeight w:val="703"/>
          <w:jc w:val="center"/>
        </w:trPr>
        <w:tc>
          <w:tcPr>
            <w:tcW w:w="1802"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Газ 4301</w:t>
            </w:r>
          </w:p>
          <w:p w:rsidR="000872A7" w:rsidRPr="00AE36FF" w:rsidRDefault="000872A7" w:rsidP="00AE36FF">
            <w:pPr>
              <w:spacing w:line="360" w:lineRule="auto"/>
              <w:rPr>
                <w:lang w:val="ru-RU"/>
              </w:rPr>
            </w:pPr>
            <w:r w:rsidRPr="00AE36FF">
              <w:rPr>
                <w:lang w:val="ru-RU"/>
              </w:rPr>
              <w:t>К 543 ЕУ</w:t>
            </w:r>
          </w:p>
        </w:tc>
        <w:tc>
          <w:tcPr>
            <w:tcW w:w="1603"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80998</w:t>
            </w:r>
          </w:p>
        </w:tc>
        <w:tc>
          <w:tcPr>
            <w:tcW w:w="1871"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4,96</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1,2</w:t>
            </w:r>
          </w:p>
        </w:tc>
        <w:tc>
          <w:tcPr>
            <w:tcW w:w="1405"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2,0</w:t>
            </w:r>
          </w:p>
        </w:tc>
        <w:tc>
          <w:tcPr>
            <w:tcW w:w="1419"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0,96</w:t>
            </w:r>
          </w:p>
        </w:tc>
      </w:tr>
      <w:tr w:rsidR="000872A7" w:rsidRPr="00AE36FF" w:rsidTr="00AE36FF">
        <w:trPr>
          <w:trHeight w:val="571"/>
          <w:jc w:val="center"/>
        </w:trPr>
        <w:tc>
          <w:tcPr>
            <w:tcW w:w="1802"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УАЗ 31512</w:t>
            </w:r>
          </w:p>
          <w:p w:rsidR="000872A7" w:rsidRPr="00AE36FF" w:rsidRDefault="000872A7" w:rsidP="00AE36FF">
            <w:pPr>
              <w:spacing w:line="360" w:lineRule="auto"/>
              <w:rPr>
                <w:lang w:val="ru-RU"/>
              </w:rPr>
            </w:pPr>
            <w:r w:rsidRPr="00AE36FF">
              <w:rPr>
                <w:lang w:val="ru-RU"/>
              </w:rPr>
              <w:t>8358 ККС</w:t>
            </w:r>
          </w:p>
        </w:tc>
        <w:tc>
          <w:tcPr>
            <w:tcW w:w="1603"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53484</w:t>
            </w:r>
          </w:p>
        </w:tc>
        <w:tc>
          <w:tcPr>
            <w:tcW w:w="1871"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1,3</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1,17</w:t>
            </w:r>
          </w:p>
        </w:tc>
        <w:tc>
          <w:tcPr>
            <w:tcW w:w="1405"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1,83</w:t>
            </w:r>
          </w:p>
        </w:tc>
        <w:tc>
          <w:tcPr>
            <w:tcW w:w="1419"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0,18</w:t>
            </w:r>
          </w:p>
        </w:tc>
      </w:tr>
      <w:tr w:rsidR="000872A7" w:rsidRPr="00AE36FF" w:rsidTr="00AE36FF">
        <w:trPr>
          <w:trHeight w:val="566"/>
          <w:jc w:val="center"/>
        </w:trPr>
        <w:tc>
          <w:tcPr>
            <w:tcW w:w="1802"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УАЗ 31512</w:t>
            </w:r>
          </w:p>
          <w:p w:rsidR="000872A7" w:rsidRPr="00AE36FF" w:rsidRDefault="000872A7" w:rsidP="00AE36FF">
            <w:pPr>
              <w:spacing w:line="360" w:lineRule="auto"/>
              <w:rPr>
                <w:lang w:val="ru-RU"/>
              </w:rPr>
            </w:pPr>
            <w:r w:rsidRPr="00AE36FF">
              <w:rPr>
                <w:lang w:val="ru-RU"/>
              </w:rPr>
              <w:t>4424 ККВ</w:t>
            </w:r>
          </w:p>
        </w:tc>
        <w:tc>
          <w:tcPr>
            <w:tcW w:w="1603"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62751</w:t>
            </w:r>
          </w:p>
        </w:tc>
        <w:tc>
          <w:tcPr>
            <w:tcW w:w="1871"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1,3</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1,17</w:t>
            </w:r>
          </w:p>
        </w:tc>
        <w:tc>
          <w:tcPr>
            <w:tcW w:w="1405"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1,83</w:t>
            </w:r>
          </w:p>
        </w:tc>
        <w:tc>
          <w:tcPr>
            <w:tcW w:w="1419"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0,15</w:t>
            </w:r>
          </w:p>
        </w:tc>
      </w:tr>
      <w:tr w:rsidR="000872A7" w:rsidRPr="00AE36FF" w:rsidTr="00AE36FF">
        <w:trPr>
          <w:trHeight w:val="591"/>
          <w:jc w:val="center"/>
        </w:trPr>
        <w:tc>
          <w:tcPr>
            <w:tcW w:w="1802"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ИЖ 2715</w:t>
            </w:r>
          </w:p>
          <w:p w:rsidR="000872A7" w:rsidRPr="00AE36FF" w:rsidRDefault="000872A7" w:rsidP="00AE36FF">
            <w:pPr>
              <w:spacing w:line="360" w:lineRule="auto"/>
              <w:rPr>
                <w:lang w:val="ru-RU"/>
              </w:rPr>
            </w:pPr>
            <w:r w:rsidRPr="00AE36FF">
              <w:rPr>
                <w:lang w:val="ru-RU"/>
              </w:rPr>
              <w:t>Т 292 ЕА</w:t>
            </w:r>
          </w:p>
        </w:tc>
        <w:tc>
          <w:tcPr>
            <w:tcW w:w="1603"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57637</w:t>
            </w:r>
          </w:p>
        </w:tc>
        <w:tc>
          <w:tcPr>
            <w:tcW w:w="1871"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1,2</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1,17</w:t>
            </w:r>
          </w:p>
        </w:tc>
        <w:tc>
          <w:tcPr>
            <w:tcW w:w="1405"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1,78</w:t>
            </w:r>
          </w:p>
        </w:tc>
        <w:tc>
          <w:tcPr>
            <w:tcW w:w="1419"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0,14</w:t>
            </w:r>
          </w:p>
        </w:tc>
      </w:tr>
      <w:tr w:rsidR="000872A7" w:rsidRPr="00AE36FF" w:rsidTr="00AE36FF">
        <w:trPr>
          <w:trHeight w:val="587"/>
          <w:jc w:val="center"/>
        </w:trPr>
        <w:tc>
          <w:tcPr>
            <w:tcW w:w="1802"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Газ 3110</w:t>
            </w:r>
          </w:p>
          <w:p w:rsidR="000872A7" w:rsidRPr="00AE36FF" w:rsidRDefault="000872A7" w:rsidP="00AE36FF">
            <w:pPr>
              <w:spacing w:line="360" w:lineRule="auto"/>
              <w:rPr>
                <w:lang w:val="ru-RU"/>
              </w:rPr>
            </w:pPr>
            <w:r w:rsidRPr="00AE36FF">
              <w:rPr>
                <w:lang w:val="ru-RU"/>
              </w:rPr>
              <w:t>С 929 ХУ</w:t>
            </w:r>
          </w:p>
        </w:tc>
        <w:tc>
          <w:tcPr>
            <w:tcW w:w="1603"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33671</w:t>
            </w:r>
          </w:p>
        </w:tc>
        <w:tc>
          <w:tcPr>
            <w:tcW w:w="1871"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1,2</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1,17</w:t>
            </w:r>
          </w:p>
        </w:tc>
        <w:tc>
          <w:tcPr>
            <w:tcW w:w="1405"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1,78</w:t>
            </w:r>
          </w:p>
        </w:tc>
        <w:tc>
          <w:tcPr>
            <w:tcW w:w="1419"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0,08</w:t>
            </w:r>
          </w:p>
        </w:tc>
      </w:tr>
      <w:tr w:rsidR="000872A7" w:rsidRPr="00AE36FF" w:rsidTr="00AE36FF">
        <w:trPr>
          <w:trHeight w:val="1008"/>
          <w:jc w:val="center"/>
        </w:trPr>
        <w:tc>
          <w:tcPr>
            <w:tcW w:w="1802"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Всего выбросов от окисла азота от автотранс-</w:t>
            </w:r>
          </w:p>
          <w:p w:rsidR="000872A7" w:rsidRPr="00AE36FF" w:rsidRDefault="000872A7" w:rsidP="00AE36FF">
            <w:pPr>
              <w:spacing w:line="360" w:lineRule="auto"/>
              <w:rPr>
                <w:lang w:val="ru-RU"/>
              </w:rPr>
            </w:pPr>
            <w:r w:rsidRPr="00AE36FF">
              <w:rPr>
                <w:lang w:val="ru-RU"/>
              </w:rPr>
              <w:t>порта</w:t>
            </w:r>
          </w:p>
        </w:tc>
        <w:tc>
          <w:tcPr>
            <w:tcW w:w="1603"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pStyle w:val="1"/>
              <w:widowControl w:val="0"/>
              <w:spacing w:line="360" w:lineRule="auto"/>
              <w:rPr>
                <w:sz w:val="20"/>
              </w:rPr>
            </w:pPr>
            <w:r w:rsidRPr="00AE36FF">
              <w:rPr>
                <w:sz w:val="20"/>
              </w:rPr>
              <w:t>-</w:t>
            </w:r>
          </w:p>
        </w:tc>
        <w:tc>
          <w:tcPr>
            <w:tcW w:w="1871"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w:t>
            </w:r>
          </w:p>
        </w:tc>
        <w:tc>
          <w:tcPr>
            <w:tcW w:w="1405"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w:t>
            </w:r>
          </w:p>
        </w:tc>
        <w:tc>
          <w:tcPr>
            <w:tcW w:w="1419"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4,38</w:t>
            </w:r>
          </w:p>
        </w:tc>
      </w:tr>
    </w:tbl>
    <w:p w:rsidR="000872A7" w:rsidRPr="002B33D8" w:rsidRDefault="000872A7" w:rsidP="002B33D8">
      <w:pPr>
        <w:spacing w:line="360" w:lineRule="auto"/>
        <w:ind w:firstLine="709"/>
        <w:jc w:val="both"/>
        <w:rPr>
          <w:sz w:val="28"/>
          <w:szCs w:val="28"/>
          <w:lang w:val="ru-RU"/>
        </w:rPr>
      </w:pPr>
      <w:r w:rsidRPr="002B33D8">
        <w:rPr>
          <w:sz w:val="28"/>
          <w:szCs w:val="28"/>
          <w:lang w:val="ru-RU"/>
        </w:rPr>
        <w:t xml:space="preserve">Таблица </w:t>
      </w:r>
      <w:r w:rsidR="009E00EF" w:rsidRPr="002B33D8">
        <w:rPr>
          <w:sz w:val="28"/>
          <w:szCs w:val="28"/>
          <w:lang w:val="ru-RU"/>
        </w:rPr>
        <w:t>4</w:t>
      </w:r>
      <w:r w:rsidRPr="002B33D8">
        <w:rPr>
          <w:sz w:val="28"/>
          <w:szCs w:val="28"/>
          <w:lang w:val="ru-RU"/>
        </w:rPr>
        <w:t>.4</w:t>
      </w:r>
      <w:r w:rsidR="00423283" w:rsidRPr="002B33D8">
        <w:rPr>
          <w:sz w:val="28"/>
          <w:szCs w:val="28"/>
          <w:lang w:val="ru-RU"/>
        </w:rPr>
        <w:t>.</w:t>
      </w:r>
      <w:r w:rsidR="00AE36FF">
        <w:rPr>
          <w:sz w:val="28"/>
          <w:szCs w:val="28"/>
          <w:lang w:val="ru-RU"/>
        </w:rPr>
        <w:t xml:space="preserve"> </w:t>
      </w:r>
      <w:r w:rsidRPr="002B33D8">
        <w:rPr>
          <w:sz w:val="28"/>
          <w:szCs w:val="28"/>
          <w:lang w:val="ru-RU"/>
        </w:rPr>
        <w:t>Расчет выбросов окислов азота (</w:t>
      </w:r>
      <w:r w:rsidRPr="002B33D8">
        <w:rPr>
          <w:sz w:val="28"/>
          <w:szCs w:val="28"/>
        </w:rPr>
        <w:t>Nox</w:t>
      </w:r>
      <w:r w:rsidRPr="002B33D8">
        <w:rPr>
          <w:sz w:val="28"/>
          <w:szCs w:val="28"/>
          <w:lang w:val="ru-RU"/>
        </w:rPr>
        <w:t>) за 2003 год</w:t>
      </w:r>
    </w:p>
    <w:tbl>
      <w:tblPr>
        <w:tblW w:w="93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386"/>
        <w:gridCol w:w="1800"/>
        <w:gridCol w:w="1260"/>
        <w:gridCol w:w="1412"/>
        <w:gridCol w:w="1702"/>
      </w:tblGrid>
      <w:tr w:rsidR="000872A7" w:rsidRPr="00AE36FF" w:rsidTr="00AE36FF">
        <w:trPr>
          <w:cantSplit/>
          <w:trHeight w:val="512"/>
          <w:jc w:val="center"/>
        </w:trPr>
        <w:tc>
          <w:tcPr>
            <w:tcW w:w="1800" w:type="dxa"/>
            <w:vMerge w:val="restart"/>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Группа автомобилей</w:t>
            </w:r>
          </w:p>
        </w:tc>
        <w:tc>
          <w:tcPr>
            <w:tcW w:w="1386" w:type="dxa"/>
            <w:vMerge w:val="restart"/>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Пробег автомобилей в группе по типам ДВС,</w:t>
            </w:r>
          </w:p>
          <w:p w:rsidR="000872A7" w:rsidRPr="00AE36FF" w:rsidRDefault="000872A7" w:rsidP="00AE36FF">
            <w:pPr>
              <w:spacing w:line="360" w:lineRule="auto"/>
              <w:rPr>
                <w:lang w:val="ru-RU"/>
              </w:rPr>
            </w:pPr>
            <w:r w:rsidRPr="00AE36FF">
              <w:rPr>
                <w:lang w:val="ru-RU"/>
              </w:rPr>
              <w:t>Млн.км/год</w:t>
            </w:r>
          </w:p>
        </w:tc>
        <w:tc>
          <w:tcPr>
            <w:tcW w:w="1800" w:type="dxa"/>
            <w:vMerge w:val="restart"/>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Удельный выброс окислов азота на 1 км пробега одним средним автомобилем, г/км</w:t>
            </w:r>
          </w:p>
        </w:tc>
        <w:tc>
          <w:tcPr>
            <w:tcW w:w="2672" w:type="dxa"/>
            <w:gridSpan w:val="2"/>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Коэффициент влияния</w:t>
            </w:r>
          </w:p>
        </w:tc>
        <w:tc>
          <w:tcPr>
            <w:tcW w:w="1702" w:type="dxa"/>
            <w:vMerge w:val="restart"/>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Годовой выброс окиси азота автомобильным транспортом</w:t>
            </w:r>
          </w:p>
        </w:tc>
      </w:tr>
      <w:tr w:rsidR="000872A7" w:rsidRPr="00AE36FF" w:rsidTr="00AE36FF">
        <w:trPr>
          <w:cantSplit/>
          <w:trHeight w:val="1035"/>
          <w:jc w:val="center"/>
        </w:trPr>
        <w:tc>
          <w:tcPr>
            <w:tcW w:w="1800" w:type="dxa"/>
            <w:vMerge/>
            <w:tcBorders>
              <w:top w:val="single" w:sz="4" w:space="0" w:color="auto"/>
              <w:bottom w:val="single" w:sz="4" w:space="0" w:color="auto"/>
              <w:right w:val="single" w:sz="4" w:space="0" w:color="auto"/>
            </w:tcBorders>
            <w:vAlign w:val="center"/>
          </w:tcPr>
          <w:p w:rsidR="000872A7" w:rsidRPr="00AE36FF" w:rsidRDefault="000872A7" w:rsidP="00AE36FF">
            <w:pPr>
              <w:spacing w:line="360" w:lineRule="auto"/>
              <w:rPr>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rsidR="000872A7" w:rsidRPr="00AE36FF" w:rsidRDefault="000872A7" w:rsidP="00AE36FF">
            <w:pPr>
              <w:spacing w:line="360" w:lineRule="auto"/>
              <w:rPr>
                <w:lang w:val="ru-RU"/>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0872A7" w:rsidRPr="00AE36FF" w:rsidRDefault="000872A7" w:rsidP="00AE36FF">
            <w:pPr>
              <w:spacing w:line="360" w:lineRule="auto"/>
              <w:rPr>
                <w:lang w:val="ru-RU"/>
              </w:rPr>
            </w:pP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Среднего возраста парка</w:t>
            </w:r>
          </w:p>
        </w:tc>
        <w:tc>
          <w:tcPr>
            <w:tcW w:w="141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Уровня технического состояния</w:t>
            </w:r>
          </w:p>
        </w:tc>
        <w:tc>
          <w:tcPr>
            <w:tcW w:w="1702" w:type="dxa"/>
            <w:vMerge/>
            <w:tcBorders>
              <w:top w:val="single" w:sz="4" w:space="0" w:color="auto"/>
              <w:left w:val="single" w:sz="4" w:space="0" w:color="auto"/>
              <w:bottom w:val="single" w:sz="4" w:space="0" w:color="auto"/>
            </w:tcBorders>
            <w:vAlign w:val="center"/>
          </w:tcPr>
          <w:p w:rsidR="000872A7" w:rsidRPr="00AE36FF" w:rsidRDefault="000872A7" w:rsidP="00AE36FF">
            <w:pPr>
              <w:spacing w:line="360" w:lineRule="auto"/>
              <w:rPr>
                <w:lang w:val="ru-RU"/>
              </w:rPr>
            </w:pPr>
          </w:p>
        </w:tc>
      </w:tr>
      <w:tr w:rsidR="000872A7" w:rsidRPr="00AE36FF" w:rsidTr="00AE36FF">
        <w:trPr>
          <w:trHeight w:val="601"/>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ЗИЛ 45021(бенз)</w:t>
            </w:r>
          </w:p>
          <w:p w:rsidR="000872A7" w:rsidRPr="00AE36FF" w:rsidRDefault="000872A7" w:rsidP="00AE36FF">
            <w:pPr>
              <w:spacing w:line="360" w:lineRule="auto"/>
              <w:rPr>
                <w:lang w:val="ru-RU"/>
              </w:rPr>
            </w:pPr>
            <w:r w:rsidRPr="00AE36FF">
              <w:rPr>
                <w:lang w:val="ru-RU"/>
              </w:rPr>
              <w:t>78-50 ККУ</w:t>
            </w:r>
          </w:p>
        </w:tc>
        <w:tc>
          <w:tcPr>
            <w:tcW w:w="1386"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45754</w:t>
            </w:r>
          </w:p>
        </w:tc>
        <w:tc>
          <w:tcPr>
            <w:tcW w:w="180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7,28</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1,0</w:t>
            </w:r>
          </w:p>
        </w:tc>
        <w:tc>
          <w:tcPr>
            <w:tcW w:w="141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0,8</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0,27</w:t>
            </w:r>
          </w:p>
        </w:tc>
      </w:tr>
      <w:tr w:rsidR="000872A7" w:rsidRPr="00AE36FF" w:rsidTr="00AE36FF">
        <w:trPr>
          <w:trHeight w:val="1008"/>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КАМАЗ 53202 (д/т)</w:t>
            </w:r>
          </w:p>
          <w:p w:rsidR="000872A7" w:rsidRPr="00AE36FF" w:rsidRDefault="000872A7" w:rsidP="00AE36FF">
            <w:pPr>
              <w:spacing w:line="360" w:lineRule="auto"/>
              <w:rPr>
                <w:lang w:val="ru-RU"/>
              </w:rPr>
            </w:pPr>
            <w:r w:rsidRPr="00AE36FF">
              <w:rPr>
                <w:lang w:val="ru-RU"/>
              </w:rPr>
              <w:t>М 942</w:t>
            </w:r>
          </w:p>
        </w:tc>
        <w:tc>
          <w:tcPr>
            <w:tcW w:w="1386"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140046</w:t>
            </w:r>
          </w:p>
        </w:tc>
        <w:tc>
          <w:tcPr>
            <w:tcW w:w="180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7,61</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1,0</w:t>
            </w:r>
          </w:p>
        </w:tc>
        <w:tc>
          <w:tcPr>
            <w:tcW w:w="141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1,0</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1,07</w:t>
            </w:r>
          </w:p>
        </w:tc>
      </w:tr>
      <w:tr w:rsidR="000872A7" w:rsidRPr="00AE36FF" w:rsidTr="00AE36FF">
        <w:trPr>
          <w:trHeight w:val="554"/>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МАЗ 555100</w:t>
            </w:r>
          </w:p>
          <w:p w:rsidR="000872A7" w:rsidRPr="00AE36FF" w:rsidRDefault="000872A7" w:rsidP="00AE36FF">
            <w:pPr>
              <w:spacing w:line="360" w:lineRule="auto"/>
              <w:rPr>
                <w:lang w:val="ru-RU"/>
              </w:rPr>
            </w:pPr>
            <w:r w:rsidRPr="00AE36FF">
              <w:rPr>
                <w:lang w:val="ru-RU"/>
              </w:rPr>
              <w:t>О 487 ТМ</w:t>
            </w:r>
          </w:p>
        </w:tc>
        <w:tc>
          <w:tcPr>
            <w:tcW w:w="1386"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16000</w:t>
            </w:r>
          </w:p>
        </w:tc>
        <w:tc>
          <w:tcPr>
            <w:tcW w:w="180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7,61</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1,0</w:t>
            </w:r>
          </w:p>
        </w:tc>
        <w:tc>
          <w:tcPr>
            <w:tcW w:w="141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1,0</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0,12</w:t>
            </w:r>
          </w:p>
        </w:tc>
      </w:tr>
      <w:tr w:rsidR="000872A7" w:rsidRPr="00AE36FF" w:rsidTr="00AE36FF">
        <w:trPr>
          <w:trHeight w:val="565"/>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Газ 4301</w:t>
            </w:r>
          </w:p>
          <w:p w:rsidR="000872A7" w:rsidRPr="00AE36FF" w:rsidRDefault="000872A7" w:rsidP="00AE36FF">
            <w:pPr>
              <w:spacing w:line="360" w:lineRule="auto"/>
              <w:rPr>
                <w:lang w:val="ru-RU"/>
              </w:rPr>
            </w:pPr>
            <w:r w:rsidRPr="00AE36FF">
              <w:rPr>
                <w:lang w:val="ru-RU"/>
              </w:rPr>
              <w:t>К 543 ЕУ</w:t>
            </w:r>
          </w:p>
        </w:tc>
        <w:tc>
          <w:tcPr>
            <w:tcW w:w="1386"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80998</w:t>
            </w:r>
          </w:p>
        </w:tc>
        <w:tc>
          <w:tcPr>
            <w:tcW w:w="180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7,61</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1,0</w:t>
            </w:r>
          </w:p>
        </w:tc>
        <w:tc>
          <w:tcPr>
            <w:tcW w:w="141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1,0</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0,62</w:t>
            </w:r>
          </w:p>
        </w:tc>
      </w:tr>
      <w:tr w:rsidR="000872A7" w:rsidRPr="00AE36FF" w:rsidTr="00AE36FF">
        <w:trPr>
          <w:trHeight w:val="589"/>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УАЗ 31512</w:t>
            </w:r>
          </w:p>
          <w:p w:rsidR="000872A7" w:rsidRPr="00AE36FF" w:rsidRDefault="000872A7" w:rsidP="00AE36FF">
            <w:pPr>
              <w:spacing w:line="360" w:lineRule="auto"/>
              <w:rPr>
                <w:lang w:val="ru-RU"/>
              </w:rPr>
            </w:pPr>
            <w:r w:rsidRPr="00AE36FF">
              <w:rPr>
                <w:lang w:val="ru-RU"/>
              </w:rPr>
              <w:t>8358 ККС</w:t>
            </w:r>
          </w:p>
        </w:tc>
        <w:tc>
          <w:tcPr>
            <w:tcW w:w="1386"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53484</w:t>
            </w:r>
          </w:p>
        </w:tc>
        <w:tc>
          <w:tcPr>
            <w:tcW w:w="180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1,8</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1,0</w:t>
            </w:r>
          </w:p>
        </w:tc>
        <w:tc>
          <w:tcPr>
            <w:tcW w:w="141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0,85</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0,08</w:t>
            </w:r>
          </w:p>
        </w:tc>
      </w:tr>
      <w:tr w:rsidR="000872A7" w:rsidRPr="00AE36FF" w:rsidTr="00AE36FF">
        <w:trPr>
          <w:trHeight w:val="599"/>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УАЗ 31512</w:t>
            </w:r>
          </w:p>
          <w:p w:rsidR="000872A7" w:rsidRPr="00AE36FF" w:rsidRDefault="000872A7" w:rsidP="00AE36FF">
            <w:pPr>
              <w:spacing w:line="360" w:lineRule="auto"/>
              <w:rPr>
                <w:lang w:val="ru-RU"/>
              </w:rPr>
            </w:pPr>
            <w:r w:rsidRPr="00AE36FF">
              <w:rPr>
                <w:lang w:val="ru-RU"/>
              </w:rPr>
              <w:t>4424 ККВ</w:t>
            </w:r>
          </w:p>
        </w:tc>
        <w:tc>
          <w:tcPr>
            <w:tcW w:w="1386"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62751</w:t>
            </w:r>
          </w:p>
        </w:tc>
        <w:tc>
          <w:tcPr>
            <w:tcW w:w="180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1,8</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1,0</w:t>
            </w:r>
          </w:p>
        </w:tc>
        <w:tc>
          <w:tcPr>
            <w:tcW w:w="141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0,85</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0,1</w:t>
            </w:r>
          </w:p>
        </w:tc>
      </w:tr>
      <w:tr w:rsidR="000872A7" w:rsidRPr="00AE36FF" w:rsidTr="00AE36FF">
        <w:trPr>
          <w:trHeight w:val="623"/>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ИЖ 2715</w:t>
            </w:r>
          </w:p>
          <w:p w:rsidR="000872A7" w:rsidRPr="00AE36FF" w:rsidRDefault="000872A7" w:rsidP="00AE36FF">
            <w:pPr>
              <w:spacing w:line="360" w:lineRule="auto"/>
              <w:rPr>
                <w:lang w:val="ru-RU"/>
              </w:rPr>
            </w:pPr>
            <w:r w:rsidRPr="00AE36FF">
              <w:rPr>
                <w:lang w:val="ru-RU"/>
              </w:rPr>
              <w:t>Т 292 ЕА</w:t>
            </w:r>
          </w:p>
        </w:tc>
        <w:tc>
          <w:tcPr>
            <w:tcW w:w="1386"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57637</w:t>
            </w:r>
          </w:p>
        </w:tc>
        <w:tc>
          <w:tcPr>
            <w:tcW w:w="180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1,9</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1,0</w:t>
            </w:r>
          </w:p>
        </w:tc>
        <w:tc>
          <w:tcPr>
            <w:tcW w:w="141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0,9</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0,09</w:t>
            </w:r>
          </w:p>
        </w:tc>
      </w:tr>
      <w:tr w:rsidR="000872A7" w:rsidRPr="00AE36FF" w:rsidTr="00AE36FF">
        <w:trPr>
          <w:trHeight w:val="633"/>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Газ 3110</w:t>
            </w:r>
          </w:p>
          <w:p w:rsidR="000872A7" w:rsidRPr="00AE36FF" w:rsidRDefault="000872A7" w:rsidP="00AE36FF">
            <w:pPr>
              <w:spacing w:line="360" w:lineRule="auto"/>
              <w:rPr>
                <w:lang w:val="ru-RU"/>
              </w:rPr>
            </w:pPr>
            <w:r w:rsidRPr="00AE36FF">
              <w:rPr>
                <w:lang w:val="ru-RU"/>
              </w:rPr>
              <w:t>С 929 ХУ</w:t>
            </w:r>
          </w:p>
        </w:tc>
        <w:tc>
          <w:tcPr>
            <w:tcW w:w="1386"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33671</w:t>
            </w:r>
          </w:p>
        </w:tc>
        <w:tc>
          <w:tcPr>
            <w:tcW w:w="180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1,9</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1,0</w:t>
            </w:r>
          </w:p>
        </w:tc>
        <w:tc>
          <w:tcPr>
            <w:tcW w:w="141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0,9</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0,05</w:t>
            </w:r>
          </w:p>
        </w:tc>
      </w:tr>
      <w:tr w:rsidR="000872A7" w:rsidRPr="00AE36FF" w:rsidTr="00AE36FF">
        <w:trPr>
          <w:trHeight w:val="1008"/>
          <w:jc w:val="center"/>
        </w:trPr>
        <w:tc>
          <w:tcPr>
            <w:tcW w:w="1800" w:type="dxa"/>
            <w:tcBorders>
              <w:top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Всего выбросов от окисла азота от автотранспорта</w:t>
            </w:r>
          </w:p>
        </w:tc>
        <w:tc>
          <w:tcPr>
            <w:tcW w:w="1386"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pStyle w:val="1"/>
              <w:widowControl w:val="0"/>
              <w:spacing w:line="360" w:lineRule="auto"/>
              <w:rPr>
                <w:sz w:val="20"/>
              </w:rPr>
            </w:pPr>
            <w:r w:rsidRPr="00AE36FF">
              <w:rPr>
                <w:sz w:val="20"/>
              </w:rPr>
              <w:t>-</w:t>
            </w:r>
          </w:p>
        </w:tc>
        <w:tc>
          <w:tcPr>
            <w:tcW w:w="180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w:t>
            </w:r>
          </w:p>
        </w:tc>
        <w:tc>
          <w:tcPr>
            <w:tcW w:w="1260"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w:t>
            </w:r>
          </w:p>
        </w:tc>
        <w:tc>
          <w:tcPr>
            <w:tcW w:w="1412" w:type="dxa"/>
            <w:tcBorders>
              <w:top w:val="single" w:sz="4" w:space="0" w:color="auto"/>
              <w:left w:val="single" w:sz="4" w:space="0" w:color="auto"/>
              <w:bottom w:val="single" w:sz="4" w:space="0" w:color="auto"/>
              <w:right w:val="single" w:sz="4" w:space="0" w:color="auto"/>
            </w:tcBorders>
          </w:tcPr>
          <w:p w:rsidR="000872A7" w:rsidRPr="00AE36FF" w:rsidRDefault="000872A7" w:rsidP="00AE36FF">
            <w:pPr>
              <w:spacing w:line="360" w:lineRule="auto"/>
              <w:rPr>
                <w:lang w:val="ru-RU"/>
              </w:rPr>
            </w:pPr>
            <w:r w:rsidRPr="00AE36FF">
              <w:rPr>
                <w:lang w:val="ru-RU"/>
              </w:rPr>
              <w:t>-</w:t>
            </w:r>
          </w:p>
        </w:tc>
        <w:tc>
          <w:tcPr>
            <w:tcW w:w="1702" w:type="dxa"/>
            <w:tcBorders>
              <w:top w:val="single" w:sz="4" w:space="0" w:color="auto"/>
              <w:left w:val="single" w:sz="4" w:space="0" w:color="auto"/>
              <w:bottom w:val="single" w:sz="4" w:space="0" w:color="auto"/>
            </w:tcBorders>
          </w:tcPr>
          <w:p w:rsidR="000872A7" w:rsidRPr="00AE36FF" w:rsidRDefault="000872A7" w:rsidP="00AE36FF">
            <w:pPr>
              <w:spacing w:line="360" w:lineRule="auto"/>
              <w:rPr>
                <w:lang w:val="ru-RU"/>
              </w:rPr>
            </w:pPr>
            <w:r w:rsidRPr="00AE36FF">
              <w:rPr>
                <w:lang w:val="ru-RU"/>
              </w:rPr>
              <w:t>2,4</w:t>
            </w:r>
          </w:p>
        </w:tc>
      </w:tr>
    </w:tbl>
    <w:p w:rsidR="000872A7" w:rsidRPr="002B33D8" w:rsidRDefault="000872A7" w:rsidP="002B33D8">
      <w:pPr>
        <w:spacing w:line="360" w:lineRule="auto"/>
        <w:ind w:firstLine="709"/>
        <w:jc w:val="both"/>
        <w:rPr>
          <w:sz w:val="28"/>
          <w:szCs w:val="28"/>
          <w:lang w:val="ru-RU"/>
        </w:rPr>
      </w:pPr>
    </w:p>
    <w:p w:rsidR="000872A7" w:rsidRPr="002B33D8" w:rsidRDefault="000872A7" w:rsidP="002B33D8">
      <w:pPr>
        <w:spacing w:line="360" w:lineRule="auto"/>
        <w:ind w:firstLine="709"/>
        <w:jc w:val="both"/>
        <w:rPr>
          <w:sz w:val="28"/>
          <w:szCs w:val="28"/>
          <w:lang w:val="ru-RU"/>
        </w:rPr>
      </w:pPr>
      <w:r w:rsidRPr="002B33D8">
        <w:rPr>
          <w:sz w:val="28"/>
          <w:szCs w:val="28"/>
          <w:lang w:val="ru-RU"/>
        </w:rPr>
        <w:t>Плата за выбросы вредных веществ от передвижных источников определяется по формуле:</w:t>
      </w:r>
    </w:p>
    <w:p w:rsidR="00AE36FF" w:rsidRDefault="00AE36FF" w:rsidP="002B33D8">
      <w:pPr>
        <w:spacing w:line="360" w:lineRule="auto"/>
        <w:ind w:firstLine="709"/>
        <w:jc w:val="both"/>
        <w:rPr>
          <w:sz w:val="28"/>
          <w:szCs w:val="28"/>
          <w:lang w:val="ru-RU"/>
        </w:rPr>
      </w:pPr>
    </w:p>
    <w:p w:rsidR="000872A7" w:rsidRPr="00AE36FF" w:rsidRDefault="000872A7" w:rsidP="002B33D8">
      <w:pPr>
        <w:spacing w:line="360" w:lineRule="auto"/>
        <w:ind w:firstLine="709"/>
        <w:jc w:val="both"/>
        <w:rPr>
          <w:b/>
          <w:sz w:val="28"/>
          <w:szCs w:val="28"/>
          <w:lang w:val="ru-RU"/>
        </w:rPr>
      </w:pPr>
      <w:r w:rsidRPr="00AE36FF">
        <w:rPr>
          <w:b/>
          <w:sz w:val="28"/>
          <w:szCs w:val="28"/>
          <w:lang w:val="ru-RU"/>
        </w:rPr>
        <w:t>∑П =Р</w:t>
      </w:r>
      <w:r w:rsidRPr="00AE36FF">
        <w:rPr>
          <w:b/>
          <w:sz w:val="28"/>
          <w:szCs w:val="28"/>
          <w:vertAlign w:val="subscript"/>
          <w:lang w:val="ru-RU"/>
        </w:rPr>
        <w:t>т</w:t>
      </w:r>
      <w:r w:rsidRPr="00AE36FF">
        <w:rPr>
          <w:b/>
          <w:sz w:val="28"/>
          <w:szCs w:val="28"/>
          <w:lang w:val="ru-RU"/>
        </w:rPr>
        <w:t>*Ц</w:t>
      </w:r>
      <w:r w:rsidRPr="00AE36FF">
        <w:rPr>
          <w:b/>
          <w:sz w:val="28"/>
          <w:szCs w:val="28"/>
          <w:vertAlign w:val="subscript"/>
        </w:rPr>
        <w:t>t</w:t>
      </w:r>
      <w:r w:rsidRPr="00AE36FF">
        <w:rPr>
          <w:b/>
          <w:sz w:val="28"/>
          <w:szCs w:val="28"/>
          <w:lang w:val="ru-RU"/>
        </w:rPr>
        <w:t>*</w:t>
      </w:r>
      <w:r w:rsidRPr="00AE36FF">
        <w:rPr>
          <w:b/>
          <w:sz w:val="28"/>
          <w:szCs w:val="28"/>
        </w:rPr>
        <w:t>K</w:t>
      </w:r>
      <w:r w:rsidRPr="00AE36FF">
        <w:rPr>
          <w:b/>
          <w:sz w:val="28"/>
          <w:szCs w:val="28"/>
          <w:vertAlign w:val="subscript"/>
        </w:rPr>
        <w:t>per</w:t>
      </w:r>
      <w:r w:rsidRPr="00AE36FF">
        <w:rPr>
          <w:b/>
          <w:sz w:val="28"/>
          <w:szCs w:val="28"/>
          <w:lang w:val="ru-RU"/>
        </w:rPr>
        <w:t>*</w:t>
      </w:r>
      <w:r w:rsidRPr="00AE36FF">
        <w:rPr>
          <w:b/>
          <w:sz w:val="28"/>
          <w:szCs w:val="28"/>
        </w:rPr>
        <w:t>K</w:t>
      </w:r>
      <w:r w:rsidRPr="00AE36FF">
        <w:rPr>
          <w:b/>
          <w:sz w:val="28"/>
          <w:szCs w:val="28"/>
          <w:vertAlign w:val="subscript"/>
        </w:rPr>
        <w:t>r</w:t>
      </w:r>
      <w:r w:rsidRPr="00AE36FF">
        <w:rPr>
          <w:b/>
          <w:sz w:val="28"/>
          <w:szCs w:val="28"/>
          <w:lang w:val="ru-RU"/>
        </w:rPr>
        <w:t>,</w:t>
      </w:r>
      <w:r w:rsidR="002B33D8" w:rsidRPr="00AE36FF">
        <w:rPr>
          <w:b/>
          <w:sz w:val="28"/>
          <w:szCs w:val="28"/>
          <w:lang w:val="ru-RU"/>
        </w:rPr>
        <w:t xml:space="preserve"> </w:t>
      </w:r>
      <w:r w:rsidRPr="00AE36FF">
        <w:rPr>
          <w:b/>
          <w:sz w:val="28"/>
          <w:szCs w:val="28"/>
          <w:lang w:val="ru-RU"/>
        </w:rPr>
        <w:t>(</w:t>
      </w:r>
      <w:r w:rsidR="009E00EF" w:rsidRPr="00AE36FF">
        <w:rPr>
          <w:b/>
          <w:sz w:val="28"/>
          <w:szCs w:val="28"/>
          <w:lang w:val="ru-RU"/>
        </w:rPr>
        <w:t>4</w:t>
      </w:r>
      <w:r w:rsidRPr="00AE36FF">
        <w:rPr>
          <w:b/>
          <w:sz w:val="28"/>
          <w:szCs w:val="28"/>
          <w:lang w:val="ru-RU"/>
        </w:rPr>
        <w:t>.6)</w:t>
      </w:r>
    </w:p>
    <w:p w:rsidR="000872A7" w:rsidRPr="002B33D8" w:rsidRDefault="000872A7" w:rsidP="002B33D8">
      <w:pPr>
        <w:spacing w:line="360" w:lineRule="auto"/>
        <w:ind w:firstLine="709"/>
        <w:jc w:val="both"/>
        <w:rPr>
          <w:sz w:val="28"/>
          <w:szCs w:val="28"/>
          <w:lang w:val="ru-RU"/>
        </w:rPr>
      </w:pPr>
    </w:p>
    <w:p w:rsidR="000872A7" w:rsidRPr="002B33D8" w:rsidRDefault="000872A7" w:rsidP="002B33D8">
      <w:pPr>
        <w:spacing w:line="360" w:lineRule="auto"/>
        <w:ind w:firstLine="709"/>
        <w:jc w:val="both"/>
        <w:rPr>
          <w:sz w:val="28"/>
          <w:szCs w:val="28"/>
          <w:lang w:val="ru-RU"/>
        </w:rPr>
      </w:pPr>
      <w:r w:rsidRPr="002B33D8">
        <w:rPr>
          <w:sz w:val="28"/>
          <w:szCs w:val="28"/>
          <w:lang w:val="ru-RU"/>
        </w:rPr>
        <w:t>где</w:t>
      </w:r>
      <w:r w:rsidR="002B33D8">
        <w:rPr>
          <w:sz w:val="28"/>
          <w:szCs w:val="28"/>
          <w:lang w:val="ru-RU"/>
        </w:rPr>
        <w:t xml:space="preserve"> </w:t>
      </w:r>
      <w:r w:rsidRPr="002B33D8">
        <w:rPr>
          <w:sz w:val="28"/>
          <w:szCs w:val="28"/>
          <w:lang w:val="ru-RU"/>
        </w:rPr>
        <w:t>∑П – плата за выбросы вредных веществ, руб./год;</w:t>
      </w:r>
    </w:p>
    <w:p w:rsidR="000872A7" w:rsidRPr="002B33D8" w:rsidRDefault="000872A7" w:rsidP="002B33D8">
      <w:pPr>
        <w:spacing w:line="360" w:lineRule="auto"/>
        <w:ind w:firstLine="709"/>
        <w:jc w:val="both"/>
        <w:rPr>
          <w:sz w:val="28"/>
          <w:szCs w:val="28"/>
          <w:lang w:val="ru-RU"/>
        </w:rPr>
      </w:pPr>
      <w:r w:rsidRPr="002B33D8">
        <w:rPr>
          <w:sz w:val="28"/>
          <w:szCs w:val="28"/>
          <w:lang w:val="ru-RU"/>
        </w:rPr>
        <w:t>Ц</w:t>
      </w:r>
      <w:r w:rsidRPr="002B33D8">
        <w:rPr>
          <w:sz w:val="28"/>
          <w:szCs w:val="28"/>
          <w:vertAlign w:val="subscript"/>
        </w:rPr>
        <w:t>t</w:t>
      </w:r>
      <w:r w:rsidRPr="002B33D8">
        <w:rPr>
          <w:sz w:val="28"/>
          <w:szCs w:val="28"/>
          <w:vertAlign w:val="subscript"/>
          <w:lang w:val="ru-RU"/>
        </w:rPr>
        <w:t xml:space="preserve"> </w:t>
      </w:r>
      <w:r w:rsidRPr="002B33D8">
        <w:rPr>
          <w:sz w:val="28"/>
          <w:szCs w:val="28"/>
          <w:lang w:val="ru-RU"/>
        </w:rPr>
        <w:t xml:space="preserve">– удельная плата за выбросы загрязняющих веществ при использовании </w:t>
      </w:r>
    </w:p>
    <w:p w:rsidR="000872A7" w:rsidRPr="002B33D8" w:rsidRDefault="000872A7" w:rsidP="002B33D8">
      <w:pPr>
        <w:spacing w:line="360" w:lineRule="auto"/>
        <w:ind w:firstLine="709"/>
        <w:jc w:val="both"/>
        <w:rPr>
          <w:sz w:val="28"/>
          <w:szCs w:val="28"/>
          <w:lang w:val="ru-RU"/>
        </w:rPr>
      </w:pPr>
      <w:r w:rsidRPr="002B33D8">
        <w:rPr>
          <w:sz w:val="28"/>
          <w:szCs w:val="28"/>
          <w:lang w:val="ru-RU"/>
        </w:rPr>
        <w:t xml:space="preserve">1 тонны </w:t>
      </w:r>
      <w:r w:rsidRPr="002B33D8">
        <w:rPr>
          <w:sz w:val="28"/>
          <w:szCs w:val="28"/>
        </w:rPr>
        <w:t>t</w:t>
      </w:r>
      <w:r w:rsidRPr="002B33D8">
        <w:rPr>
          <w:sz w:val="28"/>
          <w:szCs w:val="28"/>
          <w:lang w:val="ru-RU"/>
        </w:rPr>
        <w:t xml:space="preserve">-го вида топлива, руб./тонн </w:t>
      </w:r>
    </w:p>
    <w:p w:rsidR="000872A7" w:rsidRPr="002B33D8" w:rsidRDefault="000872A7" w:rsidP="002B33D8">
      <w:pPr>
        <w:spacing w:line="360" w:lineRule="auto"/>
        <w:ind w:firstLine="709"/>
        <w:jc w:val="both"/>
        <w:rPr>
          <w:sz w:val="28"/>
          <w:szCs w:val="28"/>
          <w:lang w:val="ru-RU"/>
        </w:rPr>
      </w:pPr>
      <w:r w:rsidRPr="002B33D8">
        <w:rPr>
          <w:sz w:val="28"/>
          <w:szCs w:val="28"/>
          <w:lang w:val="ru-RU"/>
        </w:rPr>
        <w:t>Р</w:t>
      </w:r>
      <w:r w:rsidRPr="002B33D8">
        <w:rPr>
          <w:sz w:val="28"/>
          <w:szCs w:val="28"/>
          <w:vertAlign w:val="subscript"/>
          <w:lang w:val="ru-RU"/>
        </w:rPr>
        <w:t>т</w:t>
      </w:r>
      <w:r w:rsidRPr="002B33D8">
        <w:rPr>
          <w:sz w:val="28"/>
          <w:szCs w:val="28"/>
          <w:lang w:val="ru-RU"/>
        </w:rPr>
        <w:t xml:space="preserve"> – количество израсходованного топлива, т/год;</w:t>
      </w:r>
    </w:p>
    <w:p w:rsidR="000872A7" w:rsidRPr="002B33D8" w:rsidRDefault="000872A7" w:rsidP="002B33D8">
      <w:pPr>
        <w:spacing w:line="360" w:lineRule="auto"/>
        <w:ind w:firstLine="709"/>
        <w:jc w:val="both"/>
        <w:rPr>
          <w:sz w:val="28"/>
          <w:szCs w:val="28"/>
          <w:lang w:val="ru-RU"/>
        </w:rPr>
      </w:pPr>
      <w:r w:rsidRPr="002B33D8">
        <w:rPr>
          <w:sz w:val="28"/>
          <w:szCs w:val="28"/>
          <w:lang w:val="ru-RU"/>
        </w:rPr>
        <w:t>К</w:t>
      </w:r>
      <w:r w:rsidRPr="002B33D8">
        <w:rPr>
          <w:sz w:val="28"/>
          <w:szCs w:val="28"/>
          <w:vertAlign w:val="subscript"/>
        </w:rPr>
        <w:t>per</w:t>
      </w:r>
      <w:r w:rsidRPr="002B33D8">
        <w:rPr>
          <w:sz w:val="28"/>
          <w:szCs w:val="28"/>
          <w:vertAlign w:val="subscript"/>
          <w:lang w:val="ru-RU"/>
        </w:rPr>
        <w:t xml:space="preserve"> </w:t>
      </w:r>
      <w:r w:rsidRPr="002B33D8">
        <w:rPr>
          <w:sz w:val="28"/>
          <w:szCs w:val="28"/>
          <w:lang w:val="ru-RU"/>
        </w:rPr>
        <w:t>– коэффициент экологической ситуации в регионе (1,6);</w:t>
      </w:r>
    </w:p>
    <w:p w:rsidR="000872A7" w:rsidRPr="002B33D8" w:rsidRDefault="000872A7" w:rsidP="002B33D8">
      <w:pPr>
        <w:spacing w:line="360" w:lineRule="auto"/>
        <w:ind w:firstLine="709"/>
        <w:jc w:val="both"/>
        <w:rPr>
          <w:sz w:val="28"/>
          <w:szCs w:val="28"/>
          <w:lang w:val="ru-RU"/>
        </w:rPr>
      </w:pPr>
      <w:r w:rsidRPr="002B33D8">
        <w:rPr>
          <w:sz w:val="28"/>
          <w:szCs w:val="28"/>
          <w:lang w:val="ru-RU"/>
        </w:rPr>
        <w:t>К</w:t>
      </w:r>
      <w:r w:rsidRPr="002B33D8">
        <w:rPr>
          <w:sz w:val="28"/>
          <w:szCs w:val="28"/>
          <w:vertAlign w:val="subscript"/>
        </w:rPr>
        <w:t>r</w:t>
      </w:r>
      <w:r w:rsidRPr="002B33D8">
        <w:rPr>
          <w:sz w:val="28"/>
          <w:szCs w:val="28"/>
          <w:lang w:val="ru-RU"/>
        </w:rPr>
        <w:t xml:space="preserve"> – коэффициент экологии при пробеге по городу 2003 году – 1,2.</w:t>
      </w:r>
    </w:p>
    <w:p w:rsidR="000872A7" w:rsidRPr="002B33D8" w:rsidRDefault="000872A7" w:rsidP="002B33D8">
      <w:pPr>
        <w:spacing w:line="360" w:lineRule="auto"/>
        <w:ind w:firstLine="709"/>
        <w:jc w:val="both"/>
        <w:rPr>
          <w:sz w:val="28"/>
          <w:szCs w:val="28"/>
          <w:lang w:val="ru-RU"/>
        </w:rPr>
      </w:pPr>
    </w:p>
    <w:p w:rsidR="000872A7" w:rsidRPr="002B33D8" w:rsidRDefault="000872A7" w:rsidP="002B33D8">
      <w:pPr>
        <w:spacing w:line="360" w:lineRule="auto"/>
        <w:ind w:firstLine="709"/>
        <w:jc w:val="both"/>
        <w:rPr>
          <w:sz w:val="28"/>
          <w:szCs w:val="28"/>
          <w:lang w:val="ru-RU"/>
        </w:rPr>
      </w:pPr>
      <w:r w:rsidRPr="002B33D8">
        <w:rPr>
          <w:sz w:val="28"/>
          <w:szCs w:val="28"/>
          <w:lang w:val="ru-RU"/>
        </w:rPr>
        <w:t xml:space="preserve">Таблица </w:t>
      </w:r>
      <w:r w:rsidR="00531B97" w:rsidRPr="002B33D8">
        <w:rPr>
          <w:sz w:val="28"/>
          <w:szCs w:val="28"/>
          <w:lang w:val="ru-RU"/>
        </w:rPr>
        <w:t>4</w:t>
      </w:r>
      <w:r w:rsidRPr="002B33D8">
        <w:rPr>
          <w:sz w:val="28"/>
          <w:szCs w:val="28"/>
          <w:lang w:val="ru-RU"/>
        </w:rPr>
        <w:t>.5</w:t>
      </w:r>
      <w:r w:rsidR="00423283" w:rsidRPr="002B33D8">
        <w:rPr>
          <w:sz w:val="28"/>
          <w:szCs w:val="28"/>
          <w:lang w:val="ru-RU"/>
        </w:rPr>
        <w:t>.</w:t>
      </w:r>
      <w:r w:rsidR="00AE6548">
        <w:rPr>
          <w:sz w:val="28"/>
          <w:szCs w:val="28"/>
          <w:lang w:val="ru-RU"/>
        </w:rPr>
        <w:t xml:space="preserve"> </w:t>
      </w:r>
      <w:r w:rsidRPr="002B33D8">
        <w:rPr>
          <w:sz w:val="28"/>
          <w:szCs w:val="28"/>
          <w:lang w:val="ru-RU"/>
        </w:rPr>
        <w:t>Расчёт платы локомотивного депо станции Тихорецкая</w:t>
      </w:r>
      <w:r w:rsidR="00AE6548">
        <w:rPr>
          <w:sz w:val="28"/>
          <w:szCs w:val="28"/>
          <w:lang w:val="ru-RU"/>
        </w:rPr>
        <w:t xml:space="preserve"> </w:t>
      </w:r>
      <w:r w:rsidR="00423283" w:rsidRPr="002B33D8">
        <w:rPr>
          <w:sz w:val="28"/>
          <w:szCs w:val="28"/>
          <w:lang w:val="ru-RU"/>
        </w:rPr>
        <w:t xml:space="preserve">за </w:t>
      </w:r>
      <w:r w:rsidRPr="002B33D8">
        <w:rPr>
          <w:sz w:val="28"/>
          <w:szCs w:val="28"/>
          <w:lang w:val="ru-RU"/>
        </w:rPr>
        <w:t>выбросы в атмосферный воздух от передвижных источников</w:t>
      </w:r>
      <w:r w:rsidR="00423283" w:rsidRPr="002B33D8">
        <w:rPr>
          <w:sz w:val="28"/>
          <w:szCs w:val="28"/>
          <w:lang w:val="ru-RU"/>
        </w:rPr>
        <w:t xml:space="preserve">, </w:t>
      </w:r>
      <w:r w:rsidRPr="002B33D8">
        <w:rPr>
          <w:sz w:val="28"/>
          <w:szCs w:val="28"/>
          <w:lang w:val="ru-RU"/>
        </w:rPr>
        <w:t>руб</w:t>
      </w:r>
      <w:r w:rsidR="00423283" w:rsidRPr="002B33D8">
        <w:rPr>
          <w:sz w:val="28"/>
          <w:szCs w:val="28"/>
          <w:lang w:val="ru-RU"/>
        </w:rPr>
        <w:t>.</w:t>
      </w:r>
    </w:p>
    <w:tbl>
      <w:tblPr>
        <w:tblW w:w="91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1260"/>
        <w:gridCol w:w="1382"/>
        <w:gridCol w:w="2249"/>
        <w:gridCol w:w="2249"/>
      </w:tblGrid>
      <w:tr w:rsidR="000872A7" w:rsidRPr="00AE6548" w:rsidTr="00AE6548">
        <w:trPr>
          <w:jc w:val="center"/>
        </w:trPr>
        <w:tc>
          <w:tcPr>
            <w:tcW w:w="1980" w:type="dxa"/>
            <w:tcBorders>
              <w:top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Марка и гос. номер автомобиля</w:t>
            </w:r>
          </w:p>
        </w:tc>
        <w:tc>
          <w:tcPr>
            <w:tcW w:w="1260"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Марка топлива</w:t>
            </w:r>
          </w:p>
        </w:tc>
        <w:tc>
          <w:tcPr>
            <w:tcW w:w="1382"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Пробег км</w:t>
            </w:r>
          </w:p>
        </w:tc>
        <w:tc>
          <w:tcPr>
            <w:tcW w:w="2249"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Расход топлива по</w:t>
            </w:r>
            <w:r w:rsidR="002B33D8" w:rsidRPr="00AE6548">
              <w:rPr>
                <w:lang w:val="ru-RU"/>
              </w:rPr>
              <w:t xml:space="preserve"> </w:t>
            </w:r>
            <w:r w:rsidRPr="00AE6548">
              <w:rPr>
                <w:lang w:val="ru-RU"/>
              </w:rPr>
              <w:t>норме (т)</w:t>
            </w:r>
          </w:p>
        </w:tc>
        <w:tc>
          <w:tcPr>
            <w:tcW w:w="2249" w:type="dxa"/>
            <w:tcBorders>
              <w:top w:val="single" w:sz="4" w:space="0" w:color="auto"/>
              <w:left w:val="single" w:sz="4" w:space="0" w:color="auto"/>
              <w:bottom w:val="single" w:sz="4" w:space="0" w:color="auto"/>
            </w:tcBorders>
          </w:tcPr>
          <w:p w:rsidR="000872A7" w:rsidRPr="00AE6548" w:rsidRDefault="000872A7" w:rsidP="00AE6548">
            <w:pPr>
              <w:spacing w:line="360" w:lineRule="auto"/>
              <w:rPr>
                <w:lang w:val="ru-RU"/>
              </w:rPr>
            </w:pPr>
            <w:r w:rsidRPr="00AE6548">
              <w:rPr>
                <w:lang w:val="ru-RU"/>
              </w:rPr>
              <w:t>Размер платы, руб за 2003 год</w:t>
            </w:r>
          </w:p>
        </w:tc>
      </w:tr>
      <w:tr w:rsidR="000872A7" w:rsidRPr="00AE6548" w:rsidTr="00AE6548">
        <w:trPr>
          <w:trHeight w:val="720"/>
          <w:jc w:val="center"/>
        </w:trPr>
        <w:tc>
          <w:tcPr>
            <w:tcW w:w="1980" w:type="dxa"/>
            <w:tcBorders>
              <w:top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УАЗ 31512</w:t>
            </w:r>
          </w:p>
          <w:p w:rsidR="000872A7" w:rsidRPr="00AE6548" w:rsidRDefault="000872A7" w:rsidP="00AE6548">
            <w:pPr>
              <w:spacing w:line="360" w:lineRule="auto"/>
              <w:rPr>
                <w:lang w:val="ru-RU"/>
              </w:rPr>
            </w:pPr>
            <w:r w:rsidRPr="00AE6548">
              <w:rPr>
                <w:lang w:val="ru-RU"/>
              </w:rPr>
              <w:t>8358 ККС</w:t>
            </w:r>
          </w:p>
        </w:tc>
        <w:tc>
          <w:tcPr>
            <w:tcW w:w="1260"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А-76</w:t>
            </w:r>
          </w:p>
        </w:tc>
        <w:tc>
          <w:tcPr>
            <w:tcW w:w="1382"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53484</w:t>
            </w:r>
          </w:p>
        </w:tc>
        <w:tc>
          <w:tcPr>
            <w:tcW w:w="2249"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9,511</w:t>
            </w:r>
          </w:p>
        </w:tc>
        <w:tc>
          <w:tcPr>
            <w:tcW w:w="2249" w:type="dxa"/>
            <w:tcBorders>
              <w:top w:val="single" w:sz="4" w:space="0" w:color="auto"/>
              <w:left w:val="single" w:sz="4" w:space="0" w:color="auto"/>
              <w:bottom w:val="single" w:sz="4" w:space="0" w:color="auto"/>
            </w:tcBorders>
          </w:tcPr>
          <w:p w:rsidR="000872A7" w:rsidRPr="00AE6548" w:rsidRDefault="000872A7" w:rsidP="00AE6548">
            <w:pPr>
              <w:spacing w:line="360" w:lineRule="auto"/>
              <w:rPr>
                <w:lang w:val="ru-RU"/>
              </w:rPr>
            </w:pPr>
            <w:r w:rsidRPr="00AE6548">
              <w:rPr>
                <w:lang w:val="ru-RU"/>
              </w:rPr>
              <w:t>45,65</w:t>
            </w:r>
          </w:p>
        </w:tc>
      </w:tr>
      <w:tr w:rsidR="000872A7" w:rsidRPr="00AE6548" w:rsidTr="00AE6548">
        <w:trPr>
          <w:trHeight w:val="720"/>
          <w:jc w:val="center"/>
        </w:trPr>
        <w:tc>
          <w:tcPr>
            <w:tcW w:w="1980" w:type="dxa"/>
            <w:tcBorders>
              <w:top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УАЗ 31512</w:t>
            </w:r>
          </w:p>
          <w:p w:rsidR="000872A7" w:rsidRPr="00AE6548" w:rsidRDefault="000872A7" w:rsidP="00AE6548">
            <w:pPr>
              <w:spacing w:line="360" w:lineRule="auto"/>
              <w:rPr>
                <w:lang w:val="ru-RU"/>
              </w:rPr>
            </w:pPr>
            <w:r w:rsidRPr="00AE6548">
              <w:rPr>
                <w:lang w:val="ru-RU"/>
              </w:rPr>
              <w:t>4424 ККВ</w:t>
            </w:r>
          </w:p>
        </w:tc>
        <w:tc>
          <w:tcPr>
            <w:tcW w:w="1260"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А-76</w:t>
            </w:r>
          </w:p>
        </w:tc>
        <w:tc>
          <w:tcPr>
            <w:tcW w:w="1382"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62751</w:t>
            </w:r>
          </w:p>
        </w:tc>
        <w:tc>
          <w:tcPr>
            <w:tcW w:w="2249"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11,141</w:t>
            </w:r>
          </w:p>
        </w:tc>
        <w:tc>
          <w:tcPr>
            <w:tcW w:w="2249" w:type="dxa"/>
            <w:tcBorders>
              <w:top w:val="single" w:sz="4" w:space="0" w:color="auto"/>
              <w:left w:val="single" w:sz="4" w:space="0" w:color="auto"/>
              <w:bottom w:val="single" w:sz="4" w:space="0" w:color="auto"/>
            </w:tcBorders>
          </w:tcPr>
          <w:p w:rsidR="000872A7" w:rsidRPr="00AE6548" w:rsidRDefault="000872A7" w:rsidP="00AE6548">
            <w:pPr>
              <w:spacing w:line="360" w:lineRule="auto"/>
              <w:rPr>
                <w:lang w:val="ru-RU"/>
              </w:rPr>
            </w:pPr>
            <w:r w:rsidRPr="00AE6548">
              <w:rPr>
                <w:lang w:val="ru-RU"/>
              </w:rPr>
              <w:t>53,48</w:t>
            </w:r>
          </w:p>
        </w:tc>
      </w:tr>
      <w:tr w:rsidR="000872A7" w:rsidRPr="00AE6548" w:rsidTr="00AE6548">
        <w:trPr>
          <w:trHeight w:val="720"/>
          <w:jc w:val="center"/>
        </w:trPr>
        <w:tc>
          <w:tcPr>
            <w:tcW w:w="1980" w:type="dxa"/>
            <w:tcBorders>
              <w:top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ИЖ 2715</w:t>
            </w:r>
          </w:p>
          <w:p w:rsidR="000872A7" w:rsidRPr="00AE6548" w:rsidRDefault="000872A7" w:rsidP="00AE6548">
            <w:pPr>
              <w:spacing w:line="360" w:lineRule="auto"/>
              <w:rPr>
                <w:lang w:val="ru-RU"/>
              </w:rPr>
            </w:pPr>
            <w:r w:rsidRPr="00AE6548">
              <w:rPr>
                <w:lang w:val="ru-RU"/>
              </w:rPr>
              <w:t>Т 292 ЕА</w:t>
            </w:r>
          </w:p>
        </w:tc>
        <w:tc>
          <w:tcPr>
            <w:tcW w:w="1260"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А-92</w:t>
            </w:r>
          </w:p>
        </w:tc>
        <w:tc>
          <w:tcPr>
            <w:tcW w:w="1382"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57637</w:t>
            </w:r>
          </w:p>
        </w:tc>
        <w:tc>
          <w:tcPr>
            <w:tcW w:w="2249"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6,880</w:t>
            </w:r>
          </w:p>
        </w:tc>
        <w:tc>
          <w:tcPr>
            <w:tcW w:w="2249" w:type="dxa"/>
            <w:tcBorders>
              <w:top w:val="single" w:sz="4" w:space="0" w:color="auto"/>
              <w:left w:val="single" w:sz="4" w:space="0" w:color="auto"/>
              <w:bottom w:val="single" w:sz="4" w:space="0" w:color="auto"/>
            </w:tcBorders>
          </w:tcPr>
          <w:p w:rsidR="000872A7" w:rsidRPr="00AE6548" w:rsidRDefault="000872A7" w:rsidP="00AE6548">
            <w:pPr>
              <w:spacing w:line="360" w:lineRule="auto"/>
              <w:rPr>
                <w:lang w:val="ru-RU"/>
              </w:rPr>
            </w:pPr>
            <w:r w:rsidRPr="00AE6548">
              <w:rPr>
                <w:lang w:val="ru-RU"/>
              </w:rPr>
              <w:t>33,02</w:t>
            </w:r>
          </w:p>
        </w:tc>
      </w:tr>
      <w:tr w:rsidR="000872A7" w:rsidRPr="00AE6548" w:rsidTr="00AE6548">
        <w:trPr>
          <w:trHeight w:val="720"/>
          <w:jc w:val="center"/>
        </w:trPr>
        <w:tc>
          <w:tcPr>
            <w:tcW w:w="1980" w:type="dxa"/>
            <w:tcBorders>
              <w:top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ГАЗ 3310</w:t>
            </w:r>
          </w:p>
          <w:p w:rsidR="000872A7" w:rsidRPr="00AE6548" w:rsidRDefault="000872A7" w:rsidP="00AE6548">
            <w:pPr>
              <w:spacing w:line="360" w:lineRule="auto"/>
              <w:rPr>
                <w:lang w:val="ru-RU"/>
              </w:rPr>
            </w:pPr>
            <w:r w:rsidRPr="00AE6548">
              <w:rPr>
                <w:lang w:val="ru-RU"/>
              </w:rPr>
              <w:t>С 929 ХУ</w:t>
            </w:r>
          </w:p>
        </w:tc>
        <w:tc>
          <w:tcPr>
            <w:tcW w:w="1260"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pStyle w:val="8"/>
              <w:widowControl w:val="0"/>
              <w:spacing w:before="0" w:after="0" w:line="360" w:lineRule="auto"/>
              <w:rPr>
                <w:sz w:val="20"/>
                <w:szCs w:val="20"/>
              </w:rPr>
            </w:pPr>
            <w:r w:rsidRPr="00AE6548">
              <w:rPr>
                <w:sz w:val="20"/>
                <w:szCs w:val="20"/>
              </w:rPr>
              <w:t>А-95</w:t>
            </w:r>
          </w:p>
        </w:tc>
        <w:tc>
          <w:tcPr>
            <w:tcW w:w="1382"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33671</w:t>
            </w:r>
          </w:p>
        </w:tc>
        <w:tc>
          <w:tcPr>
            <w:tcW w:w="2249"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3,974</w:t>
            </w:r>
          </w:p>
        </w:tc>
        <w:tc>
          <w:tcPr>
            <w:tcW w:w="2249" w:type="dxa"/>
            <w:tcBorders>
              <w:top w:val="single" w:sz="4" w:space="0" w:color="auto"/>
              <w:left w:val="single" w:sz="4" w:space="0" w:color="auto"/>
              <w:bottom w:val="single" w:sz="4" w:space="0" w:color="auto"/>
            </w:tcBorders>
          </w:tcPr>
          <w:p w:rsidR="000872A7" w:rsidRPr="00AE6548" w:rsidRDefault="000872A7" w:rsidP="00AE6548">
            <w:pPr>
              <w:spacing w:line="360" w:lineRule="auto"/>
              <w:rPr>
                <w:lang w:val="ru-RU"/>
              </w:rPr>
            </w:pPr>
            <w:r w:rsidRPr="00AE6548">
              <w:rPr>
                <w:lang w:val="ru-RU"/>
              </w:rPr>
              <w:t>19,08</w:t>
            </w:r>
          </w:p>
        </w:tc>
      </w:tr>
      <w:tr w:rsidR="000872A7" w:rsidRPr="00AE6548" w:rsidTr="00AE6548">
        <w:trPr>
          <w:trHeight w:val="720"/>
          <w:jc w:val="center"/>
        </w:trPr>
        <w:tc>
          <w:tcPr>
            <w:tcW w:w="1980" w:type="dxa"/>
            <w:tcBorders>
              <w:top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ЗИЛ ММЗ</w:t>
            </w:r>
          </w:p>
          <w:p w:rsidR="000872A7" w:rsidRPr="00AE6548" w:rsidRDefault="000872A7" w:rsidP="00AE6548">
            <w:pPr>
              <w:spacing w:line="360" w:lineRule="auto"/>
              <w:rPr>
                <w:lang w:val="ru-RU"/>
              </w:rPr>
            </w:pPr>
            <w:r w:rsidRPr="00AE6548">
              <w:rPr>
                <w:lang w:val="ru-RU"/>
              </w:rPr>
              <w:t>45021 ККУ</w:t>
            </w:r>
          </w:p>
        </w:tc>
        <w:tc>
          <w:tcPr>
            <w:tcW w:w="1260"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А-76</w:t>
            </w:r>
          </w:p>
        </w:tc>
        <w:tc>
          <w:tcPr>
            <w:tcW w:w="1382"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45754</w:t>
            </w:r>
          </w:p>
        </w:tc>
        <w:tc>
          <w:tcPr>
            <w:tcW w:w="2249"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18,425</w:t>
            </w:r>
          </w:p>
        </w:tc>
        <w:tc>
          <w:tcPr>
            <w:tcW w:w="2249" w:type="dxa"/>
            <w:tcBorders>
              <w:top w:val="single" w:sz="4" w:space="0" w:color="auto"/>
              <w:left w:val="single" w:sz="4" w:space="0" w:color="auto"/>
              <w:bottom w:val="single" w:sz="4" w:space="0" w:color="auto"/>
            </w:tcBorders>
          </w:tcPr>
          <w:p w:rsidR="000872A7" w:rsidRPr="00AE6548" w:rsidRDefault="000872A7" w:rsidP="00AE6548">
            <w:pPr>
              <w:spacing w:line="360" w:lineRule="auto"/>
              <w:rPr>
                <w:lang w:val="ru-RU"/>
              </w:rPr>
            </w:pPr>
            <w:r w:rsidRPr="00AE6548">
              <w:rPr>
                <w:lang w:val="ru-RU"/>
              </w:rPr>
              <w:t>88,44</w:t>
            </w:r>
          </w:p>
        </w:tc>
      </w:tr>
      <w:tr w:rsidR="000872A7" w:rsidRPr="00AE6548" w:rsidTr="00AE6548">
        <w:trPr>
          <w:trHeight w:val="720"/>
          <w:jc w:val="center"/>
        </w:trPr>
        <w:tc>
          <w:tcPr>
            <w:tcW w:w="1980" w:type="dxa"/>
            <w:tcBorders>
              <w:top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ГАЗ 4301</w:t>
            </w:r>
          </w:p>
          <w:p w:rsidR="000872A7" w:rsidRPr="00AE6548" w:rsidRDefault="000872A7" w:rsidP="00AE6548">
            <w:pPr>
              <w:spacing w:line="360" w:lineRule="auto"/>
              <w:rPr>
                <w:lang w:val="ru-RU"/>
              </w:rPr>
            </w:pPr>
            <w:r w:rsidRPr="00AE6548">
              <w:rPr>
                <w:lang w:val="ru-RU"/>
              </w:rPr>
              <w:t>К 543 ЕУ</w:t>
            </w:r>
          </w:p>
        </w:tc>
        <w:tc>
          <w:tcPr>
            <w:tcW w:w="1260"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Д/Т</w:t>
            </w:r>
          </w:p>
        </w:tc>
        <w:tc>
          <w:tcPr>
            <w:tcW w:w="1382"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80998</w:t>
            </w:r>
          </w:p>
        </w:tc>
        <w:tc>
          <w:tcPr>
            <w:tcW w:w="2249"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17,591</w:t>
            </w:r>
          </w:p>
        </w:tc>
        <w:tc>
          <w:tcPr>
            <w:tcW w:w="2249" w:type="dxa"/>
            <w:tcBorders>
              <w:top w:val="single" w:sz="4" w:space="0" w:color="auto"/>
              <w:left w:val="single" w:sz="4" w:space="0" w:color="auto"/>
              <w:bottom w:val="single" w:sz="4" w:space="0" w:color="auto"/>
            </w:tcBorders>
          </w:tcPr>
          <w:p w:rsidR="000872A7" w:rsidRPr="00AE6548" w:rsidRDefault="000872A7" w:rsidP="00AE6548">
            <w:pPr>
              <w:spacing w:line="360" w:lineRule="auto"/>
              <w:rPr>
                <w:lang w:val="ru-RU"/>
              </w:rPr>
            </w:pPr>
            <w:r w:rsidRPr="00AE6548">
              <w:rPr>
                <w:lang w:val="ru-RU"/>
              </w:rPr>
              <w:t>64,17</w:t>
            </w:r>
          </w:p>
        </w:tc>
      </w:tr>
      <w:tr w:rsidR="000872A7" w:rsidRPr="00AE6548" w:rsidTr="00AE6548">
        <w:trPr>
          <w:trHeight w:val="720"/>
          <w:jc w:val="center"/>
        </w:trPr>
        <w:tc>
          <w:tcPr>
            <w:tcW w:w="1980" w:type="dxa"/>
            <w:tcBorders>
              <w:top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КАМАЗ 53202</w:t>
            </w:r>
          </w:p>
          <w:p w:rsidR="000872A7" w:rsidRPr="00AE6548" w:rsidRDefault="000872A7" w:rsidP="00AE6548">
            <w:pPr>
              <w:spacing w:line="360" w:lineRule="auto"/>
              <w:rPr>
                <w:lang w:val="ru-RU"/>
              </w:rPr>
            </w:pPr>
            <w:r w:rsidRPr="00AE6548">
              <w:rPr>
                <w:lang w:val="ru-RU"/>
              </w:rPr>
              <w:t>М 942</w:t>
            </w:r>
          </w:p>
        </w:tc>
        <w:tc>
          <w:tcPr>
            <w:tcW w:w="1260"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Д/Т</w:t>
            </w:r>
          </w:p>
        </w:tc>
        <w:tc>
          <w:tcPr>
            <w:tcW w:w="1382"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140046</w:t>
            </w:r>
          </w:p>
        </w:tc>
        <w:tc>
          <w:tcPr>
            <w:tcW w:w="2249"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49,033</w:t>
            </w:r>
          </w:p>
        </w:tc>
        <w:tc>
          <w:tcPr>
            <w:tcW w:w="2249" w:type="dxa"/>
            <w:tcBorders>
              <w:top w:val="single" w:sz="4" w:space="0" w:color="auto"/>
              <w:left w:val="single" w:sz="4" w:space="0" w:color="auto"/>
              <w:bottom w:val="single" w:sz="4" w:space="0" w:color="auto"/>
            </w:tcBorders>
          </w:tcPr>
          <w:p w:rsidR="000872A7" w:rsidRPr="00AE6548" w:rsidRDefault="000872A7" w:rsidP="00AE6548">
            <w:pPr>
              <w:spacing w:line="360" w:lineRule="auto"/>
              <w:rPr>
                <w:lang w:val="ru-RU"/>
              </w:rPr>
            </w:pPr>
            <w:r w:rsidRPr="00AE6548">
              <w:rPr>
                <w:lang w:val="ru-RU"/>
              </w:rPr>
              <w:t>178,87</w:t>
            </w:r>
          </w:p>
        </w:tc>
      </w:tr>
      <w:tr w:rsidR="000872A7" w:rsidRPr="00AE6548" w:rsidTr="00AE6548">
        <w:trPr>
          <w:trHeight w:val="720"/>
          <w:jc w:val="center"/>
        </w:trPr>
        <w:tc>
          <w:tcPr>
            <w:tcW w:w="1980" w:type="dxa"/>
            <w:tcBorders>
              <w:top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МАЗ 555100</w:t>
            </w:r>
          </w:p>
          <w:p w:rsidR="000872A7" w:rsidRPr="00AE6548" w:rsidRDefault="000872A7" w:rsidP="00AE6548">
            <w:pPr>
              <w:spacing w:line="360" w:lineRule="auto"/>
              <w:rPr>
                <w:lang w:val="ru-RU"/>
              </w:rPr>
            </w:pPr>
            <w:r w:rsidRPr="00AE6548">
              <w:rPr>
                <w:lang w:val="ru-RU"/>
              </w:rPr>
              <w:t>О 487 ТМ</w:t>
            </w:r>
          </w:p>
        </w:tc>
        <w:tc>
          <w:tcPr>
            <w:tcW w:w="1260"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Д/Т</w:t>
            </w:r>
          </w:p>
        </w:tc>
        <w:tc>
          <w:tcPr>
            <w:tcW w:w="1382"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16000</w:t>
            </w:r>
          </w:p>
        </w:tc>
        <w:tc>
          <w:tcPr>
            <w:tcW w:w="2249"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6,220</w:t>
            </w:r>
          </w:p>
        </w:tc>
        <w:tc>
          <w:tcPr>
            <w:tcW w:w="2249" w:type="dxa"/>
            <w:tcBorders>
              <w:top w:val="single" w:sz="4" w:space="0" w:color="auto"/>
              <w:left w:val="single" w:sz="4" w:space="0" w:color="auto"/>
              <w:bottom w:val="single" w:sz="4" w:space="0" w:color="auto"/>
            </w:tcBorders>
          </w:tcPr>
          <w:p w:rsidR="000872A7" w:rsidRPr="00AE6548" w:rsidRDefault="000872A7" w:rsidP="00AE6548">
            <w:pPr>
              <w:spacing w:line="360" w:lineRule="auto"/>
              <w:rPr>
                <w:lang w:val="ru-RU"/>
              </w:rPr>
            </w:pPr>
            <w:r w:rsidRPr="00AE6548">
              <w:rPr>
                <w:lang w:val="ru-RU"/>
              </w:rPr>
              <w:t>22,69</w:t>
            </w:r>
          </w:p>
        </w:tc>
      </w:tr>
      <w:tr w:rsidR="000872A7" w:rsidRPr="00AE6548" w:rsidTr="00AE6548">
        <w:trPr>
          <w:trHeight w:val="385"/>
          <w:jc w:val="center"/>
        </w:trPr>
        <w:tc>
          <w:tcPr>
            <w:tcW w:w="1980" w:type="dxa"/>
            <w:tcBorders>
              <w:top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Итого</w:t>
            </w:r>
          </w:p>
        </w:tc>
        <w:tc>
          <w:tcPr>
            <w:tcW w:w="1260"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p>
        </w:tc>
        <w:tc>
          <w:tcPr>
            <w:tcW w:w="1382"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p>
        </w:tc>
        <w:tc>
          <w:tcPr>
            <w:tcW w:w="2249" w:type="dxa"/>
            <w:tcBorders>
              <w:top w:val="single" w:sz="4" w:space="0" w:color="auto"/>
              <w:left w:val="single" w:sz="4" w:space="0" w:color="auto"/>
              <w:bottom w:val="single" w:sz="4" w:space="0" w:color="auto"/>
              <w:right w:val="single" w:sz="4" w:space="0" w:color="auto"/>
            </w:tcBorders>
          </w:tcPr>
          <w:p w:rsidR="000872A7" w:rsidRPr="00AE6548" w:rsidRDefault="000872A7" w:rsidP="00AE6548">
            <w:pPr>
              <w:spacing w:line="360" w:lineRule="auto"/>
              <w:rPr>
                <w:lang w:val="ru-RU"/>
              </w:rPr>
            </w:pPr>
            <w:r w:rsidRPr="00AE6548">
              <w:rPr>
                <w:lang w:val="ru-RU"/>
              </w:rPr>
              <w:t>122,775</w:t>
            </w:r>
          </w:p>
        </w:tc>
        <w:tc>
          <w:tcPr>
            <w:tcW w:w="2249" w:type="dxa"/>
            <w:tcBorders>
              <w:top w:val="single" w:sz="4" w:space="0" w:color="auto"/>
              <w:left w:val="single" w:sz="4" w:space="0" w:color="auto"/>
              <w:bottom w:val="single" w:sz="4" w:space="0" w:color="auto"/>
            </w:tcBorders>
          </w:tcPr>
          <w:p w:rsidR="000872A7" w:rsidRPr="00AE6548" w:rsidRDefault="000872A7" w:rsidP="00AE6548">
            <w:pPr>
              <w:spacing w:line="360" w:lineRule="auto"/>
              <w:rPr>
                <w:lang w:val="ru-RU"/>
              </w:rPr>
            </w:pPr>
            <w:r w:rsidRPr="00AE6548">
              <w:rPr>
                <w:lang w:val="ru-RU"/>
              </w:rPr>
              <w:t>505,4</w:t>
            </w:r>
          </w:p>
        </w:tc>
      </w:tr>
    </w:tbl>
    <w:p w:rsidR="000872A7" w:rsidRPr="002B33D8" w:rsidRDefault="000872A7" w:rsidP="002B33D8">
      <w:pPr>
        <w:spacing w:line="360" w:lineRule="auto"/>
        <w:ind w:firstLine="709"/>
        <w:jc w:val="both"/>
        <w:rPr>
          <w:sz w:val="28"/>
          <w:szCs w:val="28"/>
          <w:lang w:val="ru-RU"/>
        </w:rPr>
      </w:pPr>
    </w:p>
    <w:p w:rsidR="000872A7" w:rsidRPr="002B33D8" w:rsidRDefault="000872A7" w:rsidP="002B33D8">
      <w:pPr>
        <w:spacing w:line="360" w:lineRule="auto"/>
        <w:ind w:firstLine="709"/>
        <w:jc w:val="both"/>
        <w:rPr>
          <w:sz w:val="28"/>
          <w:szCs w:val="28"/>
          <w:lang w:val="ru-RU"/>
        </w:rPr>
      </w:pPr>
      <w:r w:rsidRPr="002B33D8">
        <w:rPr>
          <w:sz w:val="28"/>
          <w:szCs w:val="28"/>
          <w:lang w:val="ru-RU"/>
        </w:rPr>
        <w:t>Количество израсходованного топлива определяется по отчету.</w:t>
      </w:r>
    </w:p>
    <w:p w:rsidR="000872A7" w:rsidRPr="002B33D8" w:rsidRDefault="000872A7" w:rsidP="002B33D8">
      <w:pPr>
        <w:spacing w:line="360" w:lineRule="auto"/>
        <w:ind w:firstLine="709"/>
        <w:jc w:val="both"/>
        <w:rPr>
          <w:sz w:val="28"/>
          <w:szCs w:val="28"/>
          <w:lang w:val="ru-RU"/>
        </w:rPr>
      </w:pPr>
      <w:r w:rsidRPr="002B33D8">
        <w:rPr>
          <w:sz w:val="28"/>
          <w:szCs w:val="28"/>
          <w:lang w:val="ru-RU"/>
        </w:rPr>
        <w:t>При отсутствии данных о количестве израсходованного топлива плата за выбросы загрязняющих веществ от передвижного источника определяется по типам транспортных средств из расчета ожидаемых условий и места их эксплуатации (среднегодовой пробег, расход топлива или количество моточасов работы на уровне 85% обеспеченности и др).</w:t>
      </w:r>
    </w:p>
    <w:p w:rsidR="000872A7" w:rsidRPr="002B33D8" w:rsidRDefault="000872A7" w:rsidP="002B33D8">
      <w:pPr>
        <w:spacing w:line="360" w:lineRule="auto"/>
        <w:ind w:firstLine="709"/>
        <w:jc w:val="both"/>
        <w:rPr>
          <w:sz w:val="28"/>
          <w:szCs w:val="28"/>
          <w:lang w:val="ru-RU"/>
        </w:rPr>
      </w:pPr>
      <w:r w:rsidRPr="002B33D8">
        <w:rPr>
          <w:sz w:val="28"/>
          <w:szCs w:val="28"/>
          <w:lang w:val="ru-RU"/>
        </w:rPr>
        <w:t>Разработка мероприятий по снижению вредных воздействий на окружающую среду передвижных источников</w:t>
      </w:r>
      <w:r w:rsidR="00073DB6" w:rsidRPr="002B33D8">
        <w:rPr>
          <w:sz w:val="28"/>
          <w:szCs w:val="28"/>
          <w:lang w:val="ru-RU"/>
        </w:rPr>
        <w:t xml:space="preserve"> производится следующим образом</w:t>
      </w:r>
      <w:r w:rsidRPr="002B33D8">
        <w:rPr>
          <w:sz w:val="28"/>
          <w:szCs w:val="28"/>
          <w:lang w:val="ru-RU"/>
        </w:rPr>
        <w:t>.</w:t>
      </w:r>
    </w:p>
    <w:p w:rsidR="000872A7" w:rsidRPr="002B33D8" w:rsidRDefault="000872A7" w:rsidP="002B33D8">
      <w:pPr>
        <w:spacing w:line="360" w:lineRule="auto"/>
        <w:ind w:firstLine="709"/>
        <w:jc w:val="both"/>
        <w:rPr>
          <w:sz w:val="28"/>
          <w:szCs w:val="28"/>
          <w:lang w:val="ru-RU"/>
        </w:rPr>
      </w:pPr>
      <w:r w:rsidRPr="002B33D8">
        <w:rPr>
          <w:sz w:val="28"/>
          <w:szCs w:val="28"/>
          <w:lang w:val="ru-RU"/>
        </w:rPr>
        <w:t>При загрязнении атмосферного воздуха передвижными источниками огромную роль играет расход топлива. При увеличении расхода топлива увеличиваются и выбросы вредных веществ и, следовательно, и плата за загрязнение атмосферного воздуха. Наибольшее влияние на увеличение расхода топлива и вредных веществ в выхлопных газах карбюраторных двигателей оказывает износ жиклеров карбюратора, нарушение регулировки системы холостого хода и регулировки уровня топлива в карбюраторе, износ двигателей ускорительного насоса, повышение гидравлического сопротивления воздушного фильтра, неправильная установка зажигания, неправильная величина зазора в контактах прерывателя и их загрязнение, нагар на свечах зажигания и другое.</w:t>
      </w:r>
    </w:p>
    <w:p w:rsidR="000872A7" w:rsidRPr="002B33D8" w:rsidRDefault="000872A7" w:rsidP="002B33D8">
      <w:pPr>
        <w:spacing w:line="360" w:lineRule="auto"/>
        <w:ind w:firstLine="709"/>
        <w:jc w:val="both"/>
        <w:rPr>
          <w:sz w:val="28"/>
          <w:szCs w:val="28"/>
          <w:lang w:val="ru-RU"/>
        </w:rPr>
      </w:pPr>
      <w:r w:rsidRPr="002B33D8">
        <w:rPr>
          <w:sz w:val="28"/>
          <w:szCs w:val="28"/>
          <w:lang w:val="ru-RU"/>
        </w:rPr>
        <w:t>Перечисленные неисправности увеличивают расход топлива на 10%, а количество вредных веществ в выбросах на 15-50%.</w:t>
      </w:r>
    </w:p>
    <w:p w:rsidR="000872A7" w:rsidRPr="002B33D8" w:rsidRDefault="000872A7" w:rsidP="002B33D8">
      <w:pPr>
        <w:pStyle w:val="31"/>
        <w:widowControl w:val="0"/>
        <w:spacing w:after="0" w:line="360" w:lineRule="auto"/>
        <w:ind w:firstLine="709"/>
        <w:jc w:val="both"/>
        <w:rPr>
          <w:sz w:val="28"/>
          <w:szCs w:val="28"/>
        </w:rPr>
      </w:pPr>
      <w:r w:rsidRPr="002B33D8">
        <w:rPr>
          <w:sz w:val="28"/>
          <w:szCs w:val="28"/>
        </w:rPr>
        <w:t>В зависимости от вида неисправности, расход топлива в дизельных двигателях может увеличиться на 20%, а количество выбросов вредных веществ на 25-100%.</w:t>
      </w:r>
    </w:p>
    <w:p w:rsidR="000872A7" w:rsidRPr="002B33D8" w:rsidRDefault="000872A7" w:rsidP="002B33D8">
      <w:pPr>
        <w:spacing w:line="360" w:lineRule="auto"/>
        <w:ind w:firstLine="709"/>
        <w:jc w:val="both"/>
        <w:rPr>
          <w:sz w:val="28"/>
          <w:szCs w:val="28"/>
          <w:lang w:val="ru-RU"/>
        </w:rPr>
      </w:pPr>
      <w:r w:rsidRPr="002B33D8">
        <w:rPr>
          <w:sz w:val="28"/>
          <w:szCs w:val="28"/>
          <w:lang w:val="ru-RU"/>
        </w:rPr>
        <w:t>Снижение вредных веществ в выбросах от ДВС можно достигнуть применением следующих методов: применение антидымных фильтров, подача воздуха в выпускной коллектор, присадки к топливу – бензина, метанола, водорода, сжиженного газа и водотопливных эмульсий, перехода на более экологичные виды топлива и другие.</w:t>
      </w:r>
    </w:p>
    <w:p w:rsidR="000872A7" w:rsidRPr="002B33D8" w:rsidRDefault="000872A7" w:rsidP="002B33D8">
      <w:pPr>
        <w:pStyle w:val="31"/>
        <w:widowControl w:val="0"/>
        <w:spacing w:after="0" w:line="360" w:lineRule="auto"/>
        <w:ind w:firstLine="709"/>
        <w:jc w:val="both"/>
        <w:rPr>
          <w:sz w:val="28"/>
          <w:szCs w:val="28"/>
        </w:rPr>
      </w:pPr>
      <w:r w:rsidRPr="002B33D8">
        <w:rPr>
          <w:sz w:val="28"/>
          <w:szCs w:val="28"/>
        </w:rPr>
        <w:t>Для снижения выбросов в атмосферу можно предложить переход на использование неэтилированного бензина, что значительно снизит выброс токсичны соединений свинца. Эта мера также понизит плату за загрязнение атмосферного воздуха.</w:t>
      </w:r>
    </w:p>
    <w:p w:rsidR="000872A7" w:rsidRPr="002B33D8" w:rsidRDefault="000872A7" w:rsidP="002B33D8">
      <w:pPr>
        <w:spacing w:line="360" w:lineRule="auto"/>
        <w:ind w:firstLine="709"/>
        <w:jc w:val="both"/>
        <w:rPr>
          <w:sz w:val="28"/>
          <w:szCs w:val="28"/>
          <w:lang w:val="ru-RU"/>
        </w:rPr>
      </w:pPr>
      <w:r w:rsidRPr="002B33D8">
        <w:rPr>
          <w:sz w:val="28"/>
          <w:szCs w:val="28"/>
          <w:lang w:val="ru-RU"/>
        </w:rPr>
        <w:t>В силу перечисленных факторов необходимо периодически производить проверку и регулировку автомобилей на токсичность и дымность.</w:t>
      </w:r>
    </w:p>
    <w:p w:rsidR="000872A7" w:rsidRPr="002B33D8" w:rsidRDefault="000872A7" w:rsidP="002B33D8">
      <w:pPr>
        <w:spacing w:line="360" w:lineRule="auto"/>
        <w:ind w:firstLine="709"/>
        <w:jc w:val="both"/>
        <w:rPr>
          <w:sz w:val="28"/>
          <w:szCs w:val="28"/>
          <w:lang w:val="ru-RU"/>
        </w:rPr>
      </w:pPr>
      <w:r w:rsidRPr="002B33D8">
        <w:rPr>
          <w:sz w:val="28"/>
          <w:szCs w:val="28"/>
          <w:lang w:val="ru-RU"/>
        </w:rPr>
        <w:t>Посадка деревьев, кустарников способствует очищению атмосферного воздуха от пыли, оксидов углерода, диоксидов серы и других веществ.</w:t>
      </w:r>
    </w:p>
    <w:p w:rsidR="000872A7" w:rsidRPr="002B33D8" w:rsidRDefault="000872A7" w:rsidP="002B33D8">
      <w:pPr>
        <w:spacing w:line="360" w:lineRule="auto"/>
        <w:ind w:firstLine="709"/>
        <w:jc w:val="both"/>
        <w:rPr>
          <w:sz w:val="28"/>
          <w:szCs w:val="28"/>
          <w:lang w:val="ru-RU"/>
        </w:rPr>
      </w:pPr>
      <w:r w:rsidRPr="002B33D8">
        <w:rPr>
          <w:sz w:val="28"/>
          <w:szCs w:val="28"/>
          <w:lang w:val="ru-RU"/>
        </w:rPr>
        <w:t>Одним из самых эффективных мероприятий по снижению вредных воздействий на окружающую воздушную среду является переход на сжиженный или сжатый газ. Исследования экологических преимуществ газовых топлив ведутся многими организациями России и за рубежом. Они свидетельствуют о несомненных выгодах применения такого топлива на транспорте. Проведенные анализы показывают, что применение газа сокращает выбросы: окислов углерода – в 3-4 раза; окислов азота – в 1,5-2 раза; углеводородов (не считая метана) – в 3-5 раза; частиц сажи и двуокиси серы (дымность) дизельных двигателей – в 4-6 раз.</w:t>
      </w:r>
    </w:p>
    <w:p w:rsidR="000872A7" w:rsidRPr="002B33D8" w:rsidRDefault="000872A7" w:rsidP="002B33D8">
      <w:pPr>
        <w:spacing w:line="360" w:lineRule="auto"/>
        <w:ind w:firstLine="709"/>
        <w:jc w:val="both"/>
        <w:rPr>
          <w:sz w:val="28"/>
          <w:szCs w:val="28"/>
          <w:lang w:val="ru-RU"/>
        </w:rPr>
      </w:pPr>
      <w:r w:rsidRPr="002B33D8">
        <w:rPr>
          <w:sz w:val="28"/>
          <w:szCs w:val="28"/>
          <w:lang w:val="ru-RU"/>
        </w:rPr>
        <w:t xml:space="preserve">Важно также иметь ввиду, что при применении газового топлива увеличивается моторесурс двигателя – в 1,4 – 1,8 раза; срок службы свечей зажигания – в 4 раза и моторного масла – 1,5 – 1,8 раза; межремонтный пробег – в 1,5 – 2 раза. При этом снижается уровень шума на 3-8 дБ и время заправки. Отечественный и мировой опыт эксплуатации автомобилей на газомоторном топливе не позволяет считать их более опасными, чем автомобили на бензине. </w:t>
      </w:r>
    </w:p>
    <w:p w:rsidR="000872A7" w:rsidRPr="002B33D8" w:rsidRDefault="000872A7" w:rsidP="002B33D8">
      <w:pPr>
        <w:pStyle w:val="31"/>
        <w:widowControl w:val="0"/>
        <w:spacing w:after="0" w:line="360" w:lineRule="auto"/>
        <w:ind w:firstLine="709"/>
        <w:jc w:val="both"/>
        <w:rPr>
          <w:sz w:val="28"/>
          <w:szCs w:val="28"/>
        </w:rPr>
      </w:pPr>
      <w:r w:rsidRPr="002B33D8">
        <w:rPr>
          <w:sz w:val="28"/>
          <w:szCs w:val="28"/>
        </w:rPr>
        <w:t>Кроме сжиженного или сжатого газа многие специалисты предрекают большое будущее жидкому водороду, как практически идеальному, с экологической точки зрения, моторному топливу, «топливу будущего».</w:t>
      </w:r>
    </w:p>
    <w:p w:rsidR="000872A7" w:rsidRPr="002B33D8" w:rsidRDefault="00CA7A8F" w:rsidP="002B33D8">
      <w:pPr>
        <w:spacing w:line="360" w:lineRule="auto"/>
        <w:ind w:firstLine="709"/>
        <w:jc w:val="both"/>
        <w:rPr>
          <w:sz w:val="28"/>
          <w:szCs w:val="28"/>
          <w:lang w:val="ru-RU"/>
        </w:rPr>
      </w:pPr>
      <w:r w:rsidRPr="002B33D8">
        <w:rPr>
          <w:sz w:val="28"/>
          <w:szCs w:val="28"/>
          <w:lang w:val="ru-RU"/>
        </w:rPr>
        <w:t>В депо п</w:t>
      </w:r>
      <w:r w:rsidR="000872A7" w:rsidRPr="002B33D8">
        <w:rPr>
          <w:sz w:val="28"/>
          <w:szCs w:val="28"/>
          <w:lang w:val="ru-RU"/>
        </w:rPr>
        <w:t>роводятся природоохранные мероприятия для снижения выбросов автотранспорта.</w:t>
      </w:r>
      <w:r w:rsidRPr="002B33D8">
        <w:rPr>
          <w:sz w:val="28"/>
          <w:szCs w:val="28"/>
          <w:lang w:val="ru-RU"/>
        </w:rPr>
        <w:t xml:space="preserve"> </w:t>
      </w:r>
      <w:r w:rsidR="000872A7" w:rsidRPr="002B33D8">
        <w:rPr>
          <w:sz w:val="28"/>
          <w:szCs w:val="28"/>
          <w:lang w:val="ru-RU"/>
        </w:rPr>
        <w:t>Определены подлежащие контролю категории источников и выбросов, установлена периодичность контроля. Проводится контроль выхлопных газов от автотранспорта, двигателей, ежеквартально проводится</w:t>
      </w:r>
      <w:r w:rsidR="002B33D8">
        <w:rPr>
          <w:sz w:val="28"/>
          <w:szCs w:val="28"/>
          <w:lang w:val="ru-RU"/>
        </w:rPr>
        <w:t xml:space="preserve"> </w:t>
      </w:r>
      <w:r w:rsidR="000872A7" w:rsidRPr="002B33D8">
        <w:rPr>
          <w:sz w:val="28"/>
          <w:szCs w:val="28"/>
          <w:lang w:val="ru-RU"/>
        </w:rPr>
        <w:t>проверка дизельных двигателей.</w:t>
      </w:r>
    </w:p>
    <w:p w:rsidR="000872A7" w:rsidRPr="002B33D8" w:rsidRDefault="000872A7" w:rsidP="002B33D8">
      <w:pPr>
        <w:spacing w:line="360" w:lineRule="auto"/>
        <w:ind w:firstLine="709"/>
        <w:jc w:val="both"/>
        <w:rPr>
          <w:sz w:val="28"/>
          <w:szCs w:val="28"/>
          <w:lang w:val="ru-RU"/>
        </w:rPr>
      </w:pPr>
      <w:r w:rsidRPr="002B33D8">
        <w:rPr>
          <w:sz w:val="28"/>
          <w:szCs w:val="28"/>
          <w:lang w:val="ru-RU"/>
        </w:rPr>
        <w:t>По вопросам охраны атмосферного воздуха предприятие оформляет статистическую отчетность по форме 2-ТППСУ.</w:t>
      </w:r>
    </w:p>
    <w:p w:rsidR="000872A7" w:rsidRPr="002B33D8" w:rsidRDefault="000872A7" w:rsidP="002B33D8">
      <w:pPr>
        <w:spacing w:line="360" w:lineRule="auto"/>
        <w:ind w:firstLine="709"/>
        <w:jc w:val="both"/>
        <w:rPr>
          <w:sz w:val="28"/>
          <w:szCs w:val="28"/>
          <w:lang w:val="ru-RU"/>
        </w:rPr>
      </w:pPr>
      <w:r w:rsidRPr="002B33D8">
        <w:rPr>
          <w:sz w:val="28"/>
          <w:szCs w:val="28"/>
          <w:lang w:val="ru-RU"/>
        </w:rPr>
        <w:t>Количество загрязняющих веществ по видам определяется посредством инвентаризации по соответствующим нормативам источникам загрязняющих веществ предприятия. Полученные данные оформляют в «Бланк инвентаризации</w:t>
      </w:r>
      <w:r w:rsidR="002B33D8">
        <w:rPr>
          <w:sz w:val="28"/>
          <w:szCs w:val="28"/>
          <w:lang w:val="ru-RU"/>
        </w:rPr>
        <w:t xml:space="preserve"> </w:t>
      </w:r>
      <w:r w:rsidRPr="002B33D8">
        <w:rPr>
          <w:sz w:val="28"/>
          <w:szCs w:val="28"/>
          <w:lang w:val="ru-RU"/>
        </w:rPr>
        <w:t xml:space="preserve">источников выбросов, загрязняющих атмосферу» </w:t>
      </w:r>
      <w:r w:rsidR="000A0633" w:rsidRPr="002B33D8">
        <w:rPr>
          <w:sz w:val="28"/>
          <w:szCs w:val="28"/>
          <w:lang w:val="ru-RU"/>
        </w:rPr>
        <w:t>– форма</w:t>
      </w:r>
      <w:r w:rsidR="002B33D8">
        <w:rPr>
          <w:sz w:val="28"/>
          <w:szCs w:val="28"/>
          <w:lang w:val="ru-RU"/>
        </w:rPr>
        <w:t xml:space="preserve"> </w:t>
      </w:r>
      <w:r w:rsidR="000A0633" w:rsidRPr="002B33D8">
        <w:rPr>
          <w:sz w:val="28"/>
          <w:szCs w:val="28"/>
          <w:lang w:val="ru-RU"/>
        </w:rPr>
        <w:t xml:space="preserve">2 </w:t>
      </w:r>
      <w:r w:rsidRPr="002B33D8">
        <w:rPr>
          <w:sz w:val="28"/>
          <w:szCs w:val="28"/>
          <w:lang w:val="ru-RU"/>
        </w:rPr>
        <w:t>ТП (воздух).</w:t>
      </w:r>
    </w:p>
    <w:p w:rsidR="00D52F8C" w:rsidRPr="00AE6548" w:rsidRDefault="00AE6548" w:rsidP="00AE6548">
      <w:pPr>
        <w:spacing w:line="360" w:lineRule="auto"/>
        <w:ind w:firstLine="709"/>
        <w:jc w:val="center"/>
        <w:outlineLvl w:val="0"/>
        <w:rPr>
          <w:b/>
          <w:sz w:val="28"/>
          <w:szCs w:val="28"/>
          <w:lang w:val="ru-RU"/>
        </w:rPr>
      </w:pPr>
      <w:bookmarkStart w:id="18" w:name="_Toc75619117"/>
      <w:r w:rsidRPr="00AE6548">
        <w:rPr>
          <w:b/>
          <w:sz w:val="28"/>
          <w:szCs w:val="28"/>
          <w:lang w:val="ru-RU"/>
        </w:rPr>
        <w:t>Заключение</w:t>
      </w:r>
      <w:bookmarkEnd w:id="18"/>
    </w:p>
    <w:p w:rsidR="00D52F8C" w:rsidRPr="002B33D8" w:rsidRDefault="00D52F8C" w:rsidP="002B33D8">
      <w:pPr>
        <w:spacing w:line="360" w:lineRule="auto"/>
        <w:ind w:firstLine="709"/>
        <w:jc w:val="both"/>
        <w:rPr>
          <w:sz w:val="28"/>
          <w:szCs w:val="28"/>
          <w:lang w:val="ru-RU"/>
        </w:rPr>
      </w:pPr>
    </w:p>
    <w:p w:rsidR="00D52F8C" w:rsidRPr="002B33D8" w:rsidRDefault="00D52F8C" w:rsidP="002B33D8">
      <w:pPr>
        <w:spacing w:line="360" w:lineRule="auto"/>
        <w:ind w:firstLine="709"/>
        <w:jc w:val="both"/>
        <w:rPr>
          <w:sz w:val="28"/>
          <w:szCs w:val="28"/>
          <w:lang w:val="ru-RU"/>
        </w:rPr>
      </w:pPr>
      <w:r w:rsidRPr="002B33D8">
        <w:rPr>
          <w:sz w:val="28"/>
          <w:szCs w:val="28"/>
          <w:lang w:val="ru-RU"/>
        </w:rPr>
        <w:t xml:space="preserve">В ходе написания </w:t>
      </w:r>
      <w:r w:rsidR="00EE08F7" w:rsidRPr="002B33D8">
        <w:rPr>
          <w:sz w:val="28"/>
          <w:szCs w:val="28"/>
          <w:lang w:val="ru-RU"/>
        </w:rPr>
        <w:t>курсовой</w:t>
      </w:r>
      <w:r w:rsidRPr="002B33D8">
        <w:rPr>
          <w:sz w:val="28"/>
          <w:szCs w:val="28"/>
          <w:lang w:val="ru-RU"/>
        </w:rPr>
        <w:t xml:space="preserve"> работы автором были выполнены задачи:</w:t>
      </w:r>
    </w:p>
    <w:p w:rsidR="00D52F8C" w:rsidRPr="002B33D8" w:rsidRDefault="00D52F8C" w:rsidP="002B33D8">
      <w:pPr>
        <w:pStyle w:val="31"/>
        <w:widowControl w:val="0"/>
        <w:tabs>
          <w:tab w:val="num" w:pos="720"/>
        </w:tabs>
        <w:spacing w:after="0" w:line="360" w:lineRule="auto"/>
        <w:ind w:firstLine="709"/>
        <w:jc w:val="both"/>
        <w:rPr>
          <w:sz w:val="28"/>
          <w:szCs w:val="28"/>
        </w:rPr>
      </w:pPr>
      <w:r w:rsidRPr="002B33D8">
        <w:rPr>
          <w:sz w:val="28"/>
          <w:szCs w:val="28"/>
        </w:rPr>
        <w:t xml:space="preserve">Проанализированы основные элементы, характеризующие маркетинговую ориентацию предприятия: проведение </w:t>
      </w:r>
      <w:r w:rsidRPr="002B33D8">
        <w:rPr>
          <w:sz w:val="28"/>
          <w:szCs w:val="28"/>
          <w:lang w:val="en-US"/>
        </w:rPr>
        <w:t>SWOT</w:t>
      </w:r>
      <w:r w:rsidRPr="002B33D8">
        <w:rPr>
          <w:sz w:val="28"/>
          <w:szCs w:val="28"/>
        </w:rPr>
        <w:t>-анализа и анализа макросреды и микросреды; сегментация рынков и позиционирование продукции; разработка товарной и ценовой политики, каналов продвижения и распространения.</w:t>
      </w:r>
    </w:p>
    <w:p w:rsidR="00D52F8C" w:rsidRPr="002B33D8" w:rsidRDefault="00D52F8C" w:rsidP="002B33D8">
      <w:pPr>
        <w:pStyle w:val="31"/>
        <w:widowControl w:val="0"/>
        <w:tabs>
          <w:tab w:val="num" w:pos="720"/>
        </w:tabs>
        <w:spacing w:after="0" w:line="360" w:lineRule="auto"/>
        <w:ind w:firstLine="709"/>
        <w:jc w:val="both"/>
        <w:rPr>
          <w:sz w:val="28"/>
          <w:szCs w:val="28"/>
        </w:rPr>
      </w:pPr>
      <w:r w:rsidRPr="002B33D8">
        <w:rPr>
          <w:sz w:val="28"/>
          <w:szCs w:val="28"/>
        </w:rPr>
        <w:t>Рассмотре</w:t>
      </w:r>
      <w:r w:rsidR="004A0ABF" w:rsidRPr="002B33D8">
        <w:rPr>
          <w:sz w:val="28"/>
          <w:szCs w:val="28"/>
        </w:rPr>
        <w:t>н</w:t>
      </w:r>
      <w:r w:rsidRPr="002B33D8">
        <w:rPr>
          <w:sz w:val="28"/>
          <w:szCs w:val="28"/>
        </w:rPr>
        <w:t xml:space="preserve"> процесс управления маркетингом и порядок организации отдела маркетинга на железнодорожном предприятии.</w:t>
      </w:r>
    </w:p>
    <w:p w:rsidR="00D52F8C" w:rsidRPr="002B33D8" w:rsidRDefault="00D52F8C" w:rsidP="002B33D8">
      <w:pPr>
        <w:tabs>
          <w:tab w:val="num" w:pos="720"/>
        </w:tabs>
        <w:spacing w:line="360" w:lineRule="auto"/>
        <w:ind w:firstLine="709"/>
        <w:jc w:val="both"/>
        <w:rPr>
          <w:sz w:val="28"/>
          <w:szCs w:val="28"/>
          <w:lang w:val="ru-RU"/>
        </w:rPr>
      </w:pPr>
      <w:r w:rsidRPr="002B33D8">
        <w:rPr>
          <w:sz w:val="28"/>
          <w:szCs w:val="28"/>
          <w:lang w:val="ru-RU"/>
        </w:rPr>
        <w:t>Описа</w:t>
      </w:r>
      <w:r w:rsidR="004A0ABF" w:rsidRPr="002B33D8">
        <w:rPr>
          <w:sz w:val="28"/>
          <w:szCs w:val="28"/>
          <w:lang w:val="ru-RU"/>
        </w:rPr>
        <w:t>ны</w:t>
      </w:r>
      <w:r w:rsidRPr="002B33D8">
        <w:rPr>
          <w:sz w:val="28"/>
          <w:szCs w:val="28"/>
          <w:lang w:val="ru-RU"/>
        </w:rPr>
        <w:t xml:space="preserve"> особенности маркетинга на железнодорожных предприятиях.</w:t>
      </w:r>
    </w:p>
    <w:p w:rsidR="00D52F8C" w:rsidRPr="002B33D8" w:rsidRDefault="00D52F8C" w:rsidP="002B33D8">
      <w:pPr>
        <w:tabs>
          <w:tab w:val="num" w:pos="720"/>
        </w:tabs>
        <w:spacing w:line="360" w:lineRule="auto"/>
        <w:ind w:firstLine="709"/>
        <w:jc w:val="both"/>
        <w:rPr>
          <w:sz w:val="28"/>
          <w:szCs w:val="28"/>
          <w:lang w:val="ru-RU"/>
        </w:rPr>
      </w:pPr>
      <w:r w:rsidRPr="002B33D8">
        <w:rPr>
          <w:sz w:val="28"/>
          <w:szCs w:val="28"/>
          <w:lang w:val="ru-RU"/>
        </w:rPr>
        <w:t>Проанализирова</w:t>
      </w:r>
      <w:r w:rsidR="004A0ABF" w:rsidRPr="002B33D8">
        <w:rPr>
          <w:sz w:val="28"/>
          <w:szCs w:val="28"/>
          <w:lang w:val="ru-RU"/>
        </w:rPr>
        <w:t>на</w:t>
      </w:r>
      <w:r w:rsidRPr="002B33D8">
        <w:rPr>
          <w:sz w:val="28"/>
          <w:szCs w:val="28"/>
          <w:lang w:val="ru-RU"/>
        </w:rPr>
        <w:t xml:space="preserve"> хозяйственн</w:t>
      </w:r>
      <w:r w:rsidR="004A0ABF" w:rsidRPr="002B33D8">
        <w:rPr>
          <w:sz w:val="28"/>
          <w:szCs w:val="28"/>
          <w:lang w:val="ru-RU"/>
        </w:rPr>
        <w:t>ая</w:t>
      </w:r>
      <w:r w:rsidRPr="002B33D8">
        <w:rPr>
          <w:sz w:val="28"/>
          <w:szCs w:val="28"/>
          <w:lang w:val="ru-RU"/>
        </w:rPr>
        <w:t xml:space="preserve"> деятельность конкретного железнодорожного предприятия и описа</w:t>
      </w:r>
      <w:r w:rsidR="004A0ABF" w:rsidRPr="002B33D8">
        <w:rPr>
          <w:sz w:val="28"/>
          <w:szCs w:val="28"/>
          <w:lang w:val="ru-RU"/>
        </w:rPr>
        <w:t>ны</w:t>
      </w:r>
      <w:r w:rsidRPr="002B33D8">
        <w:rPr>
          <w:sz w:val="28"/>
          <w:szCs w:val="28"/>
          <w:lang w:val="ru-RU"/>
        </w:rPr>
        <w:t xml:space="preserve"> пути ее улучшения.</w:t>
      </w:r>
    </w:p>
    <w:p w:rsidR="00FE74DD" w:rsidRPr="002B33D8" w:rsidRDefault="00FE74DD" w:rsidP="002B33D8">
      <w:pPr>
        <w:spacing w:line="360" w:lineRule="auto"/>
        <w:ind w:firstLine="709"/>
        <w:jc w:val="both"/>
        <w:rPr>
          <w:sz w:val="28"/>
          <w:szCs w:val="28"/>
          <w:lang w:val="ru-RU"/>
        </w:rPr>
      </w:pPr>
      <w:r w:rsidRPr="002B33D8">
        <w:rPr>
          <w:sz w:val="28"/>
          <w:szCs w:val="28"/>
          <w:lang w:val="ru-RU"/>
        </w:rPr>
        <w:t xml:space="preserve">В ходе написания </w:t>
      </w:r>
      <w:r w:rsidR="00EE08F7" w:rsidRPr="002B33D8">
        <w:rPr>
          <w:sz w:val="28"/>
          <w:szCs w:val="28"/>
          <w:lang w:val="ru-RU"/>
        </w:rPr>
        <w:t xml:space="preserve">курсовой </w:t>
      </w:r>
      <w:r w:rsidRPr="002B33D8">
        <w:rPr>
          <w:sz w:val="28"/>
          <w:szCs w:val="28"/>
          <w:lang w:val="ru-RU"/>
        </w:rPr>
        <w:t>работы, поставленные задачи были выполнены, цели достигнуты</w:t>
      </w:r>
      <w:r w:rsidR="002B33D8">
        <w:rPr>
          <w:sz w:val="28"/>
          <w:szCs w:val="28"/>
          <w:lang w:val="ru-RU"/>
        </w:rPr>
        <w:t xml:space="preserve"> </w:t>
      </w:r>
      <w:r w:rsidRPr="002B33D8">
        <w:rPr>
          <w:sz w:val="28"/>
          <w:szCs w:val="28"/>
          <w:lang w:val="ru-RU"/>
        </w:rPr>
        <w:t>в связи, с чем автор работы сделал выводы:</w:t>
      </w:r>
    </w:p>
    <w:p w:rsidR="004E067C" w:rsidRPr="002B33D8" w:rsidRDefault="00FE74DD" w:rsidP="002B33D8">
      <w:pPr>
        <w:tabs>
          <w:tab w:val="left" w:pos="0"/>
        </w:tabs>
        <w:spacing w:line="360" w:lineRule="auto"/>
        <w:ind w:firstLine="709"/>
        <w:jc w:val="both"/>
        <w:rPr>
          <w:sz w:val="28"/>
          <w:szCs w:val="28"/>
          <w:lang w:val="ru-RU"/>
        </w:rPr>
      </w:pPr>
      <w:r w:rsidRPr="002B33D8">
        <w:rPr>
          <w:sz w:val="28"/>
          <w:szCs w:val="28"/>
          <w:lang w:val="ru-RU"/>
        </w:rPr>
        <w:t>Маркетинговую деятельность необходимо начинать с планирования. Для этого собирается полная информация о внутренней</w:t>
      </w:r>
      <w:r w:rsidR="002B33D8">
        <w:rPr>
          <w:sz w:val="28"/>
          <w:szCs w:val="28"/>
          <w:lang w:val="ru-RU"/>
        </w:rPr>
        <w:t xml:space="preserve"> </w:t>
      </w:r>
      <w:r w:rsidRPr="002B33D8">
        <w:rPr>
          <w:sz w:val="28"/>
          <w:szCs w:val="28"/>
          <w:lang w:val="ru-RU"/>
        </w:rPr>
        <w:t xml:space="preserve">среде организации, ее конкурентах, ситуации на рынке и обо всем остальном, что так или иначе может повлиять на работу компании. После проведения </w:t>
      </w:r>
      <w:r w:rsidRPr="002B33D8">
        <w:rPr>
          <w:sz w:val="28"/>
          <w:szCs w:val="28"/>
        </w:rPr>
        <w:t>SWOT</w:t>
      </w:r>
      <w:r w:rsidRPr="002B33D8">
        <w:rPr>
          <w:sz w:val="28"/>
          <w:szCs w:val="28"/>
          <w:lang w:val="ru-RU"/>
        </w:rPr>
        <w:t>-анализа готовится подробный отчет о сильных и слабых сторонах компании, возможностях и угрозах, с которыми ей придется столкнуться. Далее проводится сегментация рынка</w:t>
      </w:r>
      <w:r w:rsidR="004E067C" w:rsidRPr="002B33D8">
        <w:rPr>
          <w:sz w:val="28"/>
          <w:szCs w:val="28"/>
          <w:lang w:val="ru-RU"/>
        </w:rPr>
        <w:t>, намечаются каналы продвижения</w:t>
      </w:r>
      <w:r w:rsidR="00307B31" w:rsidRPr="002B33D8">
        <w:rPr>
          <w:sz w:val="28"/>
          <w:szCs w:val="28"/>
          <w:lang w:val="ru-RU"/>
        </w:rPr>
        <w:t xml:space="preserve"> (реклама, стимулирование сбыта, связи с общественностью)</w:t>
      </w:r>
      <w:r w:rsidR="004E067C" w:rsidRPr="002B33D8">
        <w:rPr>
          <w:sz w:val="28"/>
          <w:szCs w:val="28"/>
          <w:lang w:val="ru-RU"/>
        </w:rPr>
        <w:t xml:space="preserve"> и распространения продукции, вырабатывается товарная и ценовая политика. Существуют четыре наиболее общих метода расчета бюджета маркетинга</w:t>
      </w:r>
      <w:r w:rsidR="002B33D8">
        <w:rPr>
          <w:sz w:val="28"/>
          <w:szCs w:val="28"/>
          <w:lang w:val="ru-RU"/>
        </w:rPr>
        <w:t xml:space="preserve"> </w:t>
      </w:r>
      <w:r w:rsidR="004E067C" w:rsidRPr="002B33D8">
        <w:rPr>
          <w:sz w:val="28"/>
          <w:szCs w:val="28"/>
          <w:lang w:val="ru-RU"/>
        </w:rPr>
        <w:t>в целом: от наличных средств, в процентах к сумме продаж, конкурентного паритета и на основании целей и задач.</w:t>
      </w:r>
    </w:p>
    <w:p w:rsidR="00D52F8C" w:rsidRPr="002B33D8" w:rsidRDefault="004E067C" w:rsidP="002B33D8">
      <w:pPr>
        <w:spacing w:line="360" w:lineRule="auto"/>
        <w:ind w:firstLine="709"/>
        <w:jc w:val="both"/>
        <w:rPr>
          <w:sz w:val="28"/>
          <w:szCs w:val="28"/>
          <w:lang w:val="ru-RU"/>
        </w:rPr>
      </w:pPr>
      <w:r w:rsidRPr="002B33D8">
        <w:rPr>
          <w:sz w:val="28"/>
          <w:szCs w:val="28"/>
          <w:lang w:val="ru-RU"/>
        </w:rPr>
        <w:t>В ходе выполнения работы были предложены следующие пути оптимизации маркетинговой политики железнодорожного предприятия:</w:t>
      </w:r>
    </w:p>
    <w:p w:rsidR="003B3444" w:rsidRPr="002B33D8" w:rsidRDefault="003B3444" w:rsidP="002B33D8">
      <w:pPr>
        <w:numPr>
          <w:ilvl w:val="0"/>
          <w:numId w:val="19"/>
        </w:numPr>
        <w:tabs>
          <w:tab w:val="clear" w:pos="2552"/>
          <w:tab w:val="num" w:pos="720"/>
        </w:tabs>
        <w:spacing w:line="360" w:lineRule="auto"/>
        <w:ind w:left="0" w:firstLine="709"/>
        <w:jc w:val="both"/>
        <w:rPr>
          <w:sz w:val="28"/>
          <w:szCs w:val="28"/>
          <w:lang w:val="ru-RU"/>
        </w:rPr>
      </w:pPr>
      <w:r w:rsidRPr="002B33D8">
        <w:rPr>
          <w:sz w:val="28"/>
          <w:szCs w:val="28"/>
          <w:lang w:val="ru-RU"/>
        </w:rPr>
        <w:t>Ввести в штатное расписание предприятия службу коммерции и маркетинга</w:t>
      </w:r>
      <w:r w:rsidR="002247E6" w:rsidRPr="002B33D8">
        <w:rPr>
          <w:sz w:val="28"/>
          <w:szCs w:val="28"/>
          <w:lang w:val="ru-RU"/>
        </w:rPr>
        <w:t xml:space="preserve"> в составе: начальник службы, специалист по основной деятельности, специалист по подсобно-вспомогательной деятельности</w:t>
      </w:r>
      <w:r w:rsidRPr="002B33D8">
        <w:rPr>
          <w:sz w:val="28"/>
          <w:szCs w:val="28"/>
          <w:lang w:val="ru-RU"/>
        </w:rPr>
        <w:t>;</w:t>
      </w:r>
    </w:p>
    <w:p w:rsidR="004E067C" w:rsidRPr="002B33D8" w:rsidRDefault="003B3444" w:rsidP="002B33D8">
      <w:pPr>
        <w:numPr>
          <w:ilvl w:val="0"/>
          <w:numId w:val="19"/>
        </w:numPr>
        <w:tabs>
          <w:tab w:val="clear" w:pos="2552"/>
          <w:tab w:val="num" w:pos="720"/>
        </w:tabs>
        <w:spacing w:line="360" w:lineRule="auto"/>
        <w:ind w:left="0" w:firstLine="709"/>
        <w:jc w:val="both"/>
        <w:rPr>
          <w:sz w:val="28"/>
          <w:szCs w:val="28"/>
          <w:lang w:val="ru-RU"/>
        </w:rPr>
      </w:pPr>
      <w:r w:rsidRPr="002B33D8">
        <w:rPr>
          <w:sz w:val="28"/>
          <w:szCs w:val="28"/>
          <w:lang w:val="ru-RU"/>
        </w:rPr>
        <w:t>Внедрить на предприятии комплексную программу по организации выполнения текущих и средних ремонтов тепловозов серии ЧМЭ-3;</w:t>
      </w:r>
    </w:p>
    <w:p w:rsidR="003B3444" w:rsidRPr="002B33D8" w:rsidRDefault="003B3444" w:rsidP="002B33D8">
      <w:pPr>
        <w:numPr>
          <w:ilvl w:val="0"/>
          <w:numId w:val="19"/>
        </w:numPr>
        <w:tabs>
          <w:tab w:val="clear" w:pos="2552"/>
          <w:tab w:val="num" w:pos="720"/>
        </w:tabs>
        <w:spacing w:line="360" w:lineRule="auto"/>
        <w:ind w:left="0" w:firstLine="709"/>
        <w:jc w:val="both"/>
        <w:rPr>
          <w:sz w:val="28"/>
          <w:szCs w:val="28"/>
          <w:lang w:val="ru-RU"/>
        </w:rPr>
      </w:pPr>
      <w:r w:rsidRPr="002B33D8">
        <w:rPr>
          <w:sz w:val="28"/>
          <w:szCs w:val="28"/>
          <w:lang w:val="ru-RU"/>
        </w:rPr>
        <w:t xml:space="preserve">Продвигать подсобно-вспомогательные услуги предприятия: </w:t>
      </w:r>
      <w:r w:rsidR="002247E6" w:rsidRPr="002B33D8">
        <w:rPr>
          <w:sz w:val="28"/>
          <w:szCs w:val="28"/>
          <w:lang w:val="ru-RU"/>
        </w:rPr>
        <w:t>использование бригадных домов под гостиницу</w:t>
      </w:r>
      <w:r w:rsidRPr="002B33D8">
        <w:rPr>
          <w:sz w:val="28"/>
          <w:szCs w:val="28"/>
          <w:lang w:val="ru-RU"/>
        </w:rPr>
        <w:t>, услуги столовой</w:t>
      </w:r>
      <w:r w:rsidR="002247E6" w:rsidRPr="002B33D8">
        <w:rPr>
          <w:sz w:val="28"/>
          <w:szCs w:val="28"/>
          <w:lang w:val="ru-RU"/>
        </w:rPr>
        <w:t>, реализацию котельно-печного топлива</w:t>
      </w:r>
    </w:p>
    <w:p w:rsidR="00407DD8" w:rsidRPr="006B1AE6" w:rsidRDefault="006B1AE6" w:rsidP="006B1AE6">
      <w:pPr>
        <w:spacing w:line="360" w:lineRule="auto"/>
        <w:ind w:firstLine="709"/>
        <w:jc w:val="center"/>
        <w:rPr>
          <w:b/>
          <w:sz w:val="28"/>
          <w:szCs w:val="28"/>
        </w:rPr>
      </w:pPr>
      <w:r>
        <w:rPr>
          <w:sz w:val="28"/>
          <w:szCs w:val="28"/>
          <w:lang w:val="ru-RU"/>
        </w:rPr>
        <w:br w:type="page"/>
      </w:r>
      <w:bookmarkStart w:id="19" w:name="_Toc75619118"/>
      <w:r w:rsidRPr="006B1AE6">
        <w:rPr>
          <w:b/>
          <w:sz w:val="28"/>
          <w:szCs w:val="28"/>
          <w:lang w:val="ru-RU"/>
        </w:rPr>
        <w:t>Список</w:t>
      </w:r>
      <w:r w:rsidR="00EF567A" w:rsidRPr="006B1AE6">
        <w:rPr>
          <w:b/>
          <w:sz w:val="28"/>
          <w:szCs w:val="28"/>
        </w:rPr>
        <w:t xml:space="preserve"> </w:t>
      </w:r>
      <w:r w:rsidRPr="006B1AE6">
        <w:rPr>
          <w:b/>
          <w:sz w:val="28"/>
          <w:szCs w:val="28"/>
          <w:lang w:val="ru-RU"/>
        </w:rPr>
        <w:t>используем</w:t>
      </w:r>
      <w:bookmarkEnd w:id="19"/>
      <w:r w:rsidRPr="006B1AE6">
        <w:rPr>
          <w:b/>
          <w:sz w:val="28"/>
          <w:szCs w:val="28"/>
          <w:lang w:val="ru-RU"/>
        </w:rPr>
        <w:t>ой</w:t>
      </w:r>
      <w:r w:rsidR="00423283" w:rsidRPr="006B1AE6">
        <w:rPr>
          <w:b/>
          <w:sz w:val="28"/>
          <w:szCs w:val="28"/>
        </w:rPr>
        <w:t xml:space="preserve"> </w:t>
      </w:r>
      <w:r w:rsidRPr="006B1AE6">
        <w:rPr>
          <w:b/>
          <w:sz w:val="28"/>
          <w:szCs w:val="28"/>
          <w:lang w:val="ru-RU"/>
        </w:rPr>
        <w:t>литературы</w:t>
      </w:r>
    </w:p>
    <w:p w:rsidR="00EF567A" w:rsidRPr="002B33D8" w:rsidRDefault="00EF567A" w:rsidP="002B33D8">
      <w:pPr>
        <w:spacing w:line="360" w:lineRule="auto"/>
        <w:ind w:firstLine="709"/>
        <w:jc w:val="both"/>
        <w:rPr>
          <w:sz w:val="28"/>
          <w:szCs w:val="28"/>
        </w:rPr>
      </w:pPr>
    </w:p>
    <w:p w:rsidR="004B7E96" w:rsidRPr="002B33D8" w:rsidRDefault="004B7E96" w:rsidP="006B1AE6">
      <w:pPr>
        <w:pStyle w:val="2"/>
        <w:widowControl w:val="0"/>
        <w:numPr>
          <w:ilvl w:val="0"/>
          <w:numId w:val="21"/>
        </w:numPr>
        <w:spacing w:line="360" w:lineRule="auto"/>
        <w:ind w:left="0" w:firstLine="0"/>
        <w:rPr>
          <w:rFonts w:ascii="Times New Roman" w:hAnsi="Times New Roman"/>
          <w:szCs w:val="28"/>
          <w:lang w:val="en-US"/>
        </w:rPr>
      </w:pPr>
      <w:r w:rsidRPr="002B33D8">
        <w:rPr>
          <w:rFonts w:ascii="Times New Roman" w:hAnsi="Times New Roman"/>
          <w:szCs w:val="28"/>
          <w:lang w:val="en-US"/>
        </w:rPr>
        <w:t>Central Coast Small Business Development Center. How to develop a marketing plan: National Seminars Workbook</w:t>
      </w:r>
      <w:r w:rsidR="00CB4865" w:rsidRPr="002B33D8">
        <w:rPr>
          <w:rFonts w:ascii="Times New Roman" w:hAnsi="Times New Roman"/>
          <w:szCs w:val="28"/>
          <w:lang w:val="en-US"/>
        </w:rPr>
        <w:t xml:space="preserve"> </w:t>
      </w:r>
      <w:r w:rsidRPr="002B33D8">
        <w:rPr>
          <w:rFonts w:ascii="Times New Roman" w:hAnsi="Times New Roman"/>
          <w:szCs w:val="28"/>
          <w:lang w:val="en-US"/>
        </w:rPr>
        <w:t>– California</w:t>
      </w:r>
      <w:r w:rsidR="00C16925" w:rsidRPr="002B33D8">
        <w:rPr>
          <w:rFonts w:ascii="Times New Roman" w:hAnsi="Times New Roman"/>
          <w:szCs w:val="28"/>
          <w:lang w:val="en-US"/>
        </w:rPr>
        <w:t>, 1993</w:t>
      </w:r>
    </w:p>
    <w:p w:rsidR="004B7E96" w:rsidRPr="002B33D8" w:rsidRDefault="008A0B7A" w:rsidP="006B1AE6">
      <w:pPr>
        <w:pStyle w:val="2"/>
        <w:widowControl w:val="0"/>
        <w:numPr>
          <w:ilvl w:val="0"/>
          <w:numId w:val="21"/>
        </w:numPr>
        <w:spacing w:line="360" w:lineRule="auto"/>
        <w:ind w:left="0" w:firstLine="0"/>
        <w:rPr>
          <w:rFonts w:ascii="Times New Roman" w:hAnsi="Times New Roman"/>
          <w:szCs w:val="28"/>
        </w:rPr>
      </w:pPr>
      <w:r w:rsidRPr="002B33D8">
        <w:rPr>
          <w:rFonts w:ascii="Times New Roman" w:hAnsi="Times New Roman"/>
          <w:szCs w:val="28"/>
        </w:rPr>
        <w:t>Алексеева М.М. Планирование деятельности фирмы: Учебно-методическое пособие.</w:t>
      </w:r>
      <w:r w:rsidR="00CB4865" w:rsidRPr="002B33D8">
        <w:rPr>
          <w:rFonts w:ascii="Times New Roman" w:hAnsi="Times New Roman"/>
          <w:szCs w:val="28"/>
        </w:rPr>
        <w:t xml:space="preserve"> </w:t>
      </w:r>
      <w:r w:rsidRPr="002B33D8">
        <w:rPr>
          <w:rFonts w:ascii="Times New Roman" w:hAnsi="Times New Roman"/>
          <w:szCs w:val="28"/>
        </w:rPr>
        <w:t>–</w:t>
      </w:r>
      <w:r w:rsidR="00C16925" w:rsidRPr="002B33D8">
        <w:rPr>
          <w:rFonts w:ascii="Times New Roman" w:hAnsi="Times New Roman"/>
          <w:szCs w:val="28"/>
        </w:rPr>
        <w:t xml:space="preserve"> М.: Финансы и статистика, 1997</w:t>
      </w:r>
    </w:p>
    <w:p w:rsidR="00A939CA" w:rsidRPr="002B33D8" w:rsidRDefault="00A939CA" w:rsidP="006B1AE6">
      <w:pPr>
        <w:pStyle w:val="aa"/>
        <w:widowControl w:val="0"/>
        <w:numPr>
          <w:ilvl w:val="0"/>
          <w:numId w:val="21"/>
        </w:numPr>
        <w:spacing w:after="0" w:line="360" w:lineRule="auto"/>
        <w:ind w:left="0" w:firstLine="0"/>
        <w:jc w:val="both"/>
      </w:pPr>
      <w:r w:rsidRPr="002B33D8">
        <w:t>Галабурда В.Г. Маркетинг на транспорте. Учебное пособие – М.: МИИТ, 1992</w:t>
      </w:r>
    </w:p>
    <w:p w:rsidR="00A939CA" w:rsidRPr="002B33D8" w:rsidRDefault="00A939CA" w:rsidP="006B1AE6">
      <w:pPr>
        <w:pStyle w:val="aa"/>
        <w:widowControl w:val="0"/>
        <w:numPr>
          <w:ilvl w:val="0"/>
          <w:numId w:val="21"/>
        </w:numPr>
        <w:spacing w:after="0" w:line="360" w:lineRule="auto"/>
        <w:ind w:left="0" w:firstLine="0"/>
        <w:jc w:val="both"/>
      </w:pPr>
      <w:r w:rsidRPr="002B33D8">
        <w:t>Голубков Е.П. и др. Маркетинг: выбор лучшего решения. – М.: Экономика, 1993</w:t>
      </w:r>
    </w:p>
    <w:p w:rsidR="00A939CA" w:rsidRPr="002B33D8" w:rsidRDefault="00A939CA" w:rsidP="006B1AE6">
      <w:pPr>
        <w:pStyle w:val="aa"/>
        <w:widowControl w:val="0"/>
        <w:numPr>
          <w:ilvl w:val="0"/>
          <w:numId w:val="21"/>
        </w:numPr>
        <w:spacing w:after="0" w:line="360" w:lineRule="auto"/>
        <w:ind w:left="0" w:firstLine="0"/>
        <w:jc w:val="both"/>
      </w:pPr>
      <w:r w:rsidRPr="002B33D8">
        <w:t>Голубков Е.П. Маркетинговые исследования: теория, методология и практика. – М.: Финпресс, 1998</w:t>
      </w:r>
    </w:p>
    <w:p w:rsidR="00A939CA" w:rsidRPr="002B33D8" w:rsidRDefault="00A939CA" w:rsidP="006B1AE6">
      <w:pPr>
        <w:pStyle w:val="aa"/>
        <w:widowControl w:val="0"/>
        <w:numPr>
          <w:ilvl w:val="0"/>
          <w:numId w:val="21"/>
        </w:numPr>
        <w:spacing w:after="0" w:line="360" w:lineRule="auto"/>
        <w:ind w:left="0" w:firstLine="0"/>
        <w:jc w:val="both"/>
      </w:pPr>
      <w:r w:rsidRPr="002B33D8">
        <w:t>Дайан А.И. и др. Академия рынка: маркетинг. – М.: Экономика, 1993</w:t>
      </w:r>
    </w:p>
    <w:p w:rsidR="00A939CA" w:rsidRPr="002B33D8" w:rsidRDefault="00A939CA" w:rsidP="006B1AE6">
      <w:pPr>
        <w:pStyle w:val="aa"/>
        <w:widowControl w:val="0"/>
        <w:numPr>
          <w:ilvl w:val="0"/>
          <w:numId w:val="21"/>
        </w:numPr>
        <w:spacing w:after="0" w:line="360" w:lineRule="auto"/>
        <w:ind w:left="0" w:firstLine="0"/>
        <w:jc w:val="both"/>
      </w:pPr>
      <w:r w:rsidRPr="002B33D8">
        <w:t>Завьялов П.С. Формула успеха – маркетинг. – М.: Международные отношения, 1991</w:t>
      </w:r>
    </w:p>
    <w:p w:rsidR="00A939CA" w:rsidRPr="002B33D8" w:rsidRDefault="00A939CA" w:rsidP="006B1AE6">
      <w:pPr>
        <w:pStyle w:val="aa"/>
        <w:widowControl w:val="0"/>
        <w:numPr>
          <w:ilvl w:val="0"/>
          <w:numId w:val="21"/>
        </w:numPr>
        <w:spacing w:after="0" w:line="360" w:lineRule="auto"/>
        <w:ind w:left="0" w:firstLine="0"/>
        <w:jc w:val="both"/>
      </w:pPr>
      <w:r w:rsidRPr="002B33D8">
        <w:t xml:space="preserve">Иловайский Н.Д., Король В.А.. Маркетинг в перевозках грузов. – М.: Транспорт, 1995 </w:t>
      </w:r>
    </w:p>
    <w:p w:rsidR="00B52932" w:rsidRPr="002B33D8" w:rsidRDefault="00B52932" w:rsidP="006B1AE6">
      <w:pPr>
        <w:pStyle w:val="aa"/>
        <w:widowControl w:val="0"/>
        <w:numPr>
          <w:ilvl w:val="0"/>
          <w:numId w:val="21"/>
        </w:numPr>
        <w:spacing w:after="0" w:line="360" w:lineRule="auto"/>
        <w:ind w:left="0" w:firstLine="0"/>
        <w:jc w:val="both"/>
      </w:pPr>
      <w:r w:rsidRPr="002B33D8">
        <w:t>Кеворков В., Леонтьев С. Организация службы маркетинга на предприятии. // Маркетинг в России. 2003–№3</w:t>
      </w:r>
    </w:p>
    <w:p w:rsidR="00F31DDF" w:rsidRPr="002B33D8" w:rsidRDefault="00F31DDF" w:rsidP="006B1AE6">
      <w:pPr>
        <w:pStyle w:val="2"/>
        <w:widowControl w:val="0"/>
        <w:numPr>
          <w:ilvl w:val="0"/>
          <w:numId w:val="21"/>
        </w:numPr>
        <w:spacing w:line="360" w:lineRule="auto"/>
        <w:ind w:left="0" w:firstLine="0"/>
        <w:rPr>
          <w:rFonts w:ascii="Times New Roman" w:hAnsi="Times New Roman"/>
          <w:szCs w:val="28"/>
        </w:rPr>
      </w:pPr>
      <w:r w:rsidRPr="002B33D8">
        <w:rPr>
          <w:rFonts w:ascii="Times New Roman" w:hAnsi="Times New Roman"/>
          <w:szCs w:val="28"/>
        </w:rPr>
        <w:t>Ковалев А.И., Войленко В.В. Маркетинговый анализ. М.: Центр экономи</w:t>
      </w:r>
      <w:r w:rsidR="005865FD" w:rsidRPr="002B33D8">
        <w:rPr>
          <w:rFonts w:ascii="Times New Roman" w:hAnsi="Times New Roman"/>
          <w:szCs w:val="28"/>
        </w:rPr>
        <w:t>ки и маркетинга, 2000</w:t>
      </w:r>
    </w:p>
    <w:p w:rsidR="00A939CA" w:rsidRPr="002B33D8" w:rsidRDefault="00A939CA" w:rsidP="006B1AE6">
      <w:pPr>
        <w:pStyle w:val="aa"/>
        <w:widowControl w:val="0"/>
        <w:numPr>
          <w:ilvl w:val="0"/>
          <w:numId w:val="21"/>
        </w:numPr>
        <w:spacing w:after="0" w:line="360" w:lineRule="auto"/>
        <w:ind w:left="0" w:firstLine="0"/>
        <w:jc w:val="both"/>
      </w:pPr>
      <w:r w:rsidRPr="002B33D8">
        <w:t xml:space="preserve">Ковалев Ф. Основы маркетинга. – Новосибирск: Наука, 1992 </w:t>
      </w:r>
    </w:p>
    <w:p w:rsidR="00A939CA" w:rsidRPr="002B33D8" w:rsidRDefault="00A939CA" w:rsidP="006B1AE6">
      <w:pPr>
        <w:pStyle w:val="aa"/>
        <w:widowControl w:val="0"/>
        <w:numPr>
          <w:ilvl w:val="0"/>
          <w:numId w:val="21"/>
        </w:numPr>
        <w:spacing w:after="0" w:line="360" w:lineRule="auto"/>
        <w:ind w:left="0" w:firstLine="0"/>
        <w:jc w:val="both"/>
      </w:pPr>
      <w:r w:rsidRPr="002B33D8">
        <w:t xml:space="preserve">Комаров А.В. </w:t>
      </w:r>
      <w:r w:rsidR="00EC2998" w:rsidRPr="002B33D8">
        <w:t>О</w:t>
      </w:r>
      <w:r w:rsidR="00CD18DF" w:rsidRPr="002B33D8">
        <w:t xml:space="preserve"> показателях и системе бал</w:t>
      </w:r>
      <w:r w:rsidRPr="002B33D8">
        <w:t>ьных оценок качества грузовых перевозок. – Тр.ИКТП, сб. Вопросы совершенствования комп</w:t>
      </w:r>
      <w:r w:rsidR="00E55EFD" w:rsidRPr="002B33D8">
        <w:t>л</w:t>
      </w:r>
      <w:r w:rsidRPr="002B33D8">
        <w:t>ексной эксплуатации транспорта, вып. 63. 1977</w:t>
      </w:r>
    </w:p>
    <w:p w:rsidR="00F31DDF" w:rsidRPr="002B33D8" w:rsidRDefault="00F31DDF" w:rsidP="006B1AE6">
      <w:pPr>
        <w:pStyle w:val="2"/>
        <w:widowControl w:val="0"/>
        <w:numPr>
          <w:ilvl w:val="0"/>
          <w:numId w:val="21"/>
        </w:numPr>
        <w:spacing w:line="360" w:lineRule="auto"/>
        <w:ind w:left="0" w:firstLine="0"/>
        <w:rPr>
          <w:rFonts w:ascii="Times New Roman" w:hAnsi="Times New Roman"/>
          <w:szCs w:val="28"/>
        </w:rPr>
      </w:pPr>
      <w:r w:rsidRPr="002B33D8">
        <w:rPr>
          <w:rFonts w:ascii="Times New Roman" w:hAnsi="Times New Roman"/>
          <w:szCs w:val="28"/>
        </w:rPr>
        <w:t>Костоглодов Д.Д., Парамонов М.Ю., Стаханов В.Н., Шахнулов Э.А. Экономика коммерческого предприятия: Учебное пособие.– Ростов-на-Дону: Ростовская государственная экономическая ака</w:t>
      </w:r>
      <w:r w:rsidR="005865FD" w:rsidRPr="002B33D8">
        <w:rPr>
          <w:rFonts w:ascii="Times New Roman" w:hAnsi="Times New Roman"/>
          <w:szCs w:val="28"/>
        </w:rPr>
        <w:t>демия, 1995</w:t>
      </w:r>
    </w:p>
    <w:p w:rsidR="00F31DDF" w:rsidRPr="002B33D8" w:rsidRDefault="00F31DDF" w:rsidP="006B1AE6">
      <w:pPr>
        <w:pStyle w:val="2"/>
        <w:widowControl w:val="0"/>
        <w:numPr>
          <w:ilvl w:val="0"/>
          <w:numId w:val="21"/>
        </w:numPr>
        <w:spacing w:line="360" w:lineRule="auto"/>
        <w:ind w:left="0" w:firstLine="0"/>
        <w:rPr>
          <w:rFonts w:ascii="Times New Roman" w:hAnsi="Times New Roman"/>
          <w:szCs w:val="28"/>
        </w:rPr>
      </w:pPr>
      <w:r w:rsidRPr="002B33D8">
        <w:rPr>
          <w:rFonts w:ascii="Times New Roman" w:hAnsi="Times New Roman"/>
          <w:szCs w:val="28"/>
        </w:rPr>
        <w:t>Костоглодов Д.Д., Саввиди И.И. Управление маркетингом предприятия. – Ростов-на-Дону: Ростовская государственная экономическая академия, 1995.</w:t>
      </w:r>
    </w:p>
    <w:p w:rsidR="00F31DDF" w:rsidRPr="002B33D8" w:rsidRDefault="00F31DDF" w:rsidP="006B1AE6">
      <w:pPr>
        <w:pStyle w:val="2"/>
        <w:widowControl w:val="0"/>
        <w:numPr>
          <w:ilvl w:val="0"/>
          <w:numId w:val="21"/>
        </w:numPr>
        <w:spacing w:line="360" w:lineRule="auto"/>
        <w:ind w:left="0" w:firstLine="0"/>
        <w:rPr>
          <w:rFonts w:ascii="Times New Roman" w:hAnsi="Times New Roman"/>
          <w:szCs w:val="28"/>
        </w:rPr>
      </w:pPr>
      <w:r w:rsidRPr="002B33D8">
        <w:rPr>
          <w:rFonts w:ascii="Times New Roman" w:hAnsi="Times New Roman"/>
          <w:szCs w:val="28"/>
        </w:rPr>
        <w:t>Костоглодов Д.Д., Саввиди И.И., Стаханов В.Н. Маркетинг и логистика фирмы.</w:t>
      </w:r>
      <w:r w:rsidR="005865FD" w:rsidRPr="002B33D8">
        <w:rPr>
          <w:rFonts w:ascii="Times New Roman" w:hAnsi="Times New Roman"/>
          <w:szCs w:val="28"/>
        </w:rPr>
        <w:t xml:space="preserve"> </w:t>
      </w:r>
      <w:r w:rsidR="00DC7872" w:rsidRPr="002B33D8">
        <w:rPr>
          <w:rFonts w:ascii="Times New Roman" w:hAnsi="Times New Roman"/>
          <w:szCs w:val="28"/>
        </w:rPr>
        <w:t xml:space="preserve">– </w:t>
      </w:r>
      <w:r w:rsidR="005865FD" w:rsidRPr="002B33D8">
        <w:rPr>
          <w:rFonts w:ascii="Times New Roman" w:hAnsi="Times New Roman"/>
          <w:szCs w:val="28"/>
        </w:rPr>
        <w:t>М.: Издательство «Приор», 2000</w:t>
      </w:r>
    </w:p>
    <w:p w:rsidR="004B7E96" w:rsidRPr="002B33D8" w:rsidRDefault="004B7E96" w:rsidP="006B1AE6">
      <w:pPr>
        <w:pStyle w:val="2"/>
        <w:widowControl w:val="0"/>
        <w:numPr>
          <w:ilvl w:val="0"/>
          <w:numId w:val="21"/>
        </w:numPr>
        <w:spacing w:line="360" w:lineRule="auto"/>
        <w:ind w:left="0" w:firstLine="0"/>
        <w:rPr>
          <w:rFonts w:ascii="Times New Roman" w:hAnsi="Times New Roman"/>
          <w:szCs w:val="28"/>
        </w:rPr>
      </w:pPr>
      <w:r w:rsidRPr="002B33D8">
        <w:rPr>
          <w:rFonts w:ascii="Times New Roman" w:hAnsi="Times New Roman"/>
          <w:szCs w:val="28"/>
        </w:rPr>
        <w:t>Котлер Ф. Маркетинг, менеджмент:</w:t>
      </w:r>
      <w:r w:rsidR="005865FD" w:rsidRPr="002B33D8">
        <w:rPr>
          <w:rFonts w:ascii="Times New Roman" w:hAnsi="Times New Roman"/>
          <w:szCs w:val="28"/>
        </w:rPr>
        <w:t xml:space="preserve"> Пер. с англ.– СПб: Питер, 2000</w:t>
      </w:r>
    </w:p>
    <w:p w:rsidR="00764112" w:rsidRPr="002B33D8" w:rsidRDefault="00764112" w:rsidP="006B1AE6">
      <w:pPr>
        <w:pStyle w:val="2"/>
        <w:widowControl w:val="0"/>
        <w:numPr>
          <w:ilvl w:val="0"/>
          <w:numId w:val="21"/>
        </w:numPr>
        <w:spacing w:line="360" w:lineRule="auto"/>
        <w:ind w:left="0" w:firstLine="0"/>
        <w:rPr>
          <w:rFonts w:ascii="Times New Roman" w:hAnsi="Times New Roman"/>
          <w:szCs w:val="28"/>
        </w:rPr>
      </w:pPr>
      <w:r w:rsidRPr="002B33D8">
        <w:rPr>
          <w:rFonts w:ascii="Times New Roman" w:hAnsi="Times New Roman"/>
          <w:szCs w:val="28"/>
        </w:rPr>
        <w:t>Котлер Ф. и др. Основы маркетинга: Пер. с англ.– 2-е европ. изд. – М.; СПб.; Киев.: Издательский дом «Вильямс», 2000</w:t>
      </w:r>
    </w:p>
    <w:p w:rsidR="00A939CA" w:rsidRPr="002B33D8" w:rsidRDefault="00A939CA" w:rsidP="006B1AE6">
      <w:pPr>
        <w:pStyle w:val="aa"/>
        <w:widowControl w:val="0"/>
        <w:numPr>
          <w:ilvl w:val="0"/>
          <w:numId w:val="21"/>
        </w:numPr>
        <w:spacing w:after="0" w:line="360" w:lineRule="auto"/>
        <w:ind w:left="0" w:firstLine="0"/>
        <w:jc w:val="both"/>
      </w:pPr>
      <w:r w:rsidRPr="002B33D8">
        <w:t xml:space="preserve">Кретов И.И. Маркетинг на предприятии. </w:t>
      </w:r>
      <w:r w:rsidR="00E40AFB" w:rsidRPr="002B33D8">
        <w:t>–</w:t>
      </w:r>
      <w:r w:rsidR="005865FD" w:rsidRPr="002B33D8">
        <w:t xml:space="preserve"> М.:Финстатинформ, 1994</w:t>
      </w:r>
    </w:p>
    <w:p w:rsidR="00A939CA" w:rsidRPr="002B33D8" w:rsidRDefault="00A939CA" w:rsidP="006B1AE6">
      <w:pPr>
        <w:pStyle w:val="aa"/>
        <w:widowControl w:val="0"/>
        <w:numPr>
          <w:ilvl w:val="0"/>
          <w:numId w:val="21"/>
        </w:numPr>
        <w:spacing w:after="0" w:line="360" w:lineRule="auto"/>
        <w:ind w:left="0" w:firstLine="0"/>
        <w:jc w:val="both"/>
      </w:pPr>
      <w:r w:rsidRPr="002B33D8">
        <w:t xml:space="preserve">Маркетинг. Сборник. Под ред. Костюхина Д.И. </w:t>
      </w:r>
      <w:r w:rsidR="00E40AFB" w:rsidRPr="002B33D8">
        <w:t>–</w:t>
      </w:r>
      <w:r w:rsidR="005865FD" w:rsidRPr="002B33D8">
        <w:t xml:space="preserve"> М.:Прогресс,</w:t>
      </w:r>
      <w:r w:rsidR="00670393" w:rsidRPr="002B33D8">
        <w:t xml:space="preserve"> </w:t>
      </w:r>
      <w:r w:rsidR="005865FD" w:rsidRPr="002B33D8">
        <w:t>1978</w:t>
      </w:r>
    </w:p>
    <w:p w:rsidR="00E40AFB" w:rsidRPr="002B33D8" w:rsidRDefault="00E40AFB" w:rsidP="006B1AE6">
      <w:pPr>
        <w:pStyle w:val="2"/>
        <w:widowControl w:val="0"/>
        <w:numPr>
          <w:ilvl w:val="0"/>
          <w:numId w:val="21"/>
        </w:numPr>
        <w:spacing w:line="360" w:lineRule="auto"/>
        <w:ind w:left="0" w:firstLine="0"/>
        <w:rPr>
          <w:rFonts w:ascii="Times New Roman" w:hAnsi="Times New Roman"/>
          <w:szCs w:val="28"/>
        </w:rPr>
      </w:pPr>
      <w:r w:rsidRPr="002B33D8">
        <w:rPr>
          <w:rFonts w:ascii="Times New Roman" w:hAnsi="Times New Roman"/>
          <w:szCs w:val="28"/>
        </w:rPr>
        <w:t>Маркетинг: С</w:t>
      </w:r>
      <w:r w:rsidR="005865FD" w:rsidRPr="002B33D8">
        <w:rPr>
          <w:rFonts w:ascii="Times New Roman" w:hAnsi="Times New Roman"/>
          <w:szCs w:val="28"/>
        </w:rPr>
        <w:t>ловарь-справочник.– Минск, 1993</w:t>
      </w:r>
    </w:p>
    <w:p w:rsidR="00670393" w:rsidRPr="002B33D8" w:rsidRDefault="00670393" w:rsidP="006B1AE6">
      <w:pPr>
        <w:pStyle w:val="2"/>
        <w:widowControl w:val="0"/>
        <w:numPr>
          <w:ilvl w:val="0"/>
          <w:numId w:val="21"/>
        </w:numPr>
        <w:spacing w:line="360" w:lineRule="auto"/>
        <w:ind w:left="0" w:firstLine="0"/>
        <w:rPr>
          <w:rFonts w:ascii="Times New Roman" w:hAnsi="Times New Roman"/>
          <w:szCs w:val="28"/>
        </w:rPr>
      </w:pPr>
      <w:r w:rsidRPr="002B33D8">
        <w:rPr>
          <w:rFonts w:ascii="Times New Roman" w:hAnsi="Times New Roman"/>
          <w:szCs w:val="28"/>
        </w:rPr>
        <w:t>Попета Г.Г., Герасименко В.П., Алексеев О. Ю. Маркетинг: – Учебное пособие. – Ростов-на-Дону: Ростовская государственная экономическая академия, 1997</w:t>
      </w:r>
    </w:p>
    <w:p w:rsidR="00670393" w:rsidRPr="002B33D8" w:rsidRDefault="00670393" w:rsidP="006B1AE6">
      <w:pPr>
        <w:pStyle w:val="2"/>
        <w:widowControl w:val="0"/>
        <w:numPr>
          <w:ilvl w:val="0"/>
          <w:numId w:val="21"/>
        </w:numPr>
        <w:spacing w:line="360" w:lineRule="auto"/>
        <w:ind w:left="0" w:firstLine="0"/>
        <w:rPr>
          <w:rFonts w:ascii="Times New Roman" w:hAnsi="Times New Roman"/>
          <w:szCs w:val="28"/>
        </w:rPr>
      </w:pPr>
      <w:r w:rsidRPr="002B33D8">
        <w:rPr>
          <w:rFonts w:ascii="Times New Roman" w:hAnsi="Times New Roman"/>
          <w:szCs w:val="28"/>
        </w:rPr>
        <w:t>Раицкий К.А. Экономика предприятия: Учебник для вузов. – М.: Информационно-внедренческий центр «Маркетинг», 1999</w:t>
      </w:r>
    </w:p>
    <w:p w:rsidR="00A939CA" w:rsidRPr="002B33D8" w:rsidRDefault="00A939CA" w:rsidP="006B1AE6">
      <w:pPr>
        <w:pStyle w:val="aa"/>
        <w:widowControl w:val="0"/>
        <w:numPr>
          <w:ilvl w:val="0"/>
          <w:numId w:val="21"/>
        </w:numPr>
        <w:spacing w:after="0" w:line="360" w:lineRule="auto"/>
        <w:ind w:left="0" w:firstLine="0"/>
        <w:jc w:val="both"/>
      </w:pPr>
      <w:r w:rsidRPr="002B33D8">
        <w:t>Романов А.Н. Маркетинг. – М.: Юнити, 1995</w:t>
      </w:r>
    </w:p>
    <w:p w:rsidR="00A939CA" w:rsidRPr="002B33D8" w:rsidRDefault="00A939CA" w:rsidP="006B1AE6">
      <w:pPr>
        <w:pStyle w:val="aa"/>
        <w:widowControl w:val="0"/>
        <w:numPr>
          <w:ilvl w:val="0"/>
          <w:numId w:val="21"/>
        </w:numPr>
        <w:spacing w:after="0" w:line="360" w:lineRule="auto"/>
        <w:ind w:left="0" w:firstLine="0"/>
        <w:jc w:val="both"/>
      </w:pPr>
      <w:r w:rsidRPr="002B33D8">
        <w:t xml:space="preserve">Российский статистический ежегодник. – М.: Госкомстат России, 1997 </w:t>
      </w:r>
    </w:p>
    <w:p w:rsidR="00175F1B" w:rsidRPr="002B33D8" w:rsidRDefault="00175F1B" w:rsidP="006B1AE6">
      <w:pPr>
        <w:pStyle w:val="2"/>
        <w:widowControl w:val="0"/>
        <w:numPr>
          <w:ilvl w:val="0"/>
          <w:numId w:val="21"/>
        </w:numPr>
        <w:spacing w:line="360" w:lineRule="auto"/>
        <w:ind w:left="0" w:firstLine="0"/>
        <w:rPr>
          <w:rFonts w:ascii="Times New Roman" w:hAnsi="Times New Roman"/>
          <w:szCs w:val="28"/>
        </w:rPr>
      </w:pPr>
      <w:r w:rsidRPr="002B33D8">
        <w:rPr>
          <w:rFonts w:ascii="Times New Roman" w:hAnsi="Times New Roman"/>
          <w:szCs w:val="28"/>
        </w:rPr>
        <w:t>Хруцкий В.Е., Корнеева И.В. Современный маркетинг</w:t>
      </w:r>
      <w:r w:rsidR="005865FD" w:rsidRPr="002B33D8">
        <w:rPr>
          <w:rFonts w:ascii="Times New Roman" w:hAnsi="Times New Roman"/>
          <w:szCs w:val="28"/>
        </w:rPr>
        <w:t xml:space="preserve"> </w:t>
      </w:r>
      <w:r w:rsidRPr="002B33D8">
        <w:rPr>
          <w:rFonts w:ascii="Times New Roman" w:hAnsi="Times New Roman"/>
          <w:szCs w:val="28"/>
        </w:rPr>
        <w:t xml:space="preserve">– настольная книга по исследованию рынка: Учебное пособие. – </w:t>
      </w:r>
      <w:r w:rsidR="005865FD" w:rsidRPr="002B33D8">
        <w:rPr>
          <w:rFonts w:ascii="Times New Roman" w:hAnsi="Times New Roman"/>
          <w:szCs w:val="28"/>
        </w:rPr>
        <w:t>М.: Финансы и статистика, 1999</w:t>
      </w:r>
    </w:p>
    <w:p w:rsidR="00A939CA" w:rsidRPr="002B33D8" w:rsidRDefault="00A939CA" w:rsidP="006B1AE6">
      <w:pPr>
        <w:pStyle w:val="aa"/>
        <w:widowControl w:val="0"/>
        <w:numPr>
          <w:ilvl w:val="0"/>
          <w:numId w:val="21"/>
        </w:numPr>
        <w:spacing w:after="0" w:line="360" w:lineRule="auto"/>
        <w:ind w:left="0" w:firstLine="0"/>
        <w:jc w:val="both"/>
      </w:pPr>
      <w:r w:rsidRPr="002B33D8">
        <w:t xml:space="preserve">Эванс Дж.Р. Маркетинг. – М.: Экономика, 1993 </w:t>
      </w:r>
      <w:bookmarkStart w:id="20" w:name="_GoBack"/>
      <w:bookmarkEnd w:id="20"/>
    </w:p>
    <w:sectPr w:rsidR="00A939CA" w:rsidRPr="002B33D8" w:rsidSect="002B33D8">
      <w:headerReference w:type="even" r:id="rId7"/>
      <w:headerReference w:type="default" r:id="rId8"/>
      <w:pgSz w:w="11907" w:h="16840" w:code="9"/>
      <w:pgMar w:top="1134" w:right="851" w:bottom="1134" w:left="1701" w:header="720" w:footer="72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77E" w:rsidRDefault="00BA677E">
      <w:pPr>
        <w:widowControl/>
        <w:rPr>
          <w:sz w:val="28"/>
          <w:szCs w:val="28"/>
          <w:lang w:val="ru-RU"/>
        </w:rPr>
      </w:pPr>
      <w:r>
        <w:rPr>
          <w:sz w:val="28"/>
          <w:szCs w:val="28"/>
          <w:lang w:val="ru-RU"/>
        </w:rPr>
        <w:separator/>
      </w:r>
    </w:p>
  </w:endnote>
  <w:endnote w:type="continuationSeparator" w:id="0">
    <w:p w:rsidR="00BA677E" w:rsidRDefault="00BA677E">
      <w:pPr>
        <w:widowControl/>
        <w:rPr>
          <w:sz w:val="28"/>
          <w:szCs w:val="28"/>
          <w:lang w:val="ru-RU"/>
        </w:rPr>
      </w:pPr>
      <w:r>
        <w:rPr>
          <w:sz w:val="28"/>
          <w:szCs w:val="28"/>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77E" w:rsidRDefault="00BA677E">
      <w:pPr>
        <w:widowControl/>
        <w:rPr>
          <w:sz w:val="28"/>
          <w:szCs w:val="28"/>
          <w:lang w:val="ru-RU"/>
        </w:rPr>
      </w:pPr>
      <w:r>
        <w:rPr>
          <w:sz w:val="28"/>
          <w:szCs w:val="28"/>
          <w:lang w:val="ru-RU"/>
        </w:rPr>
        <w:separator/>
      </w:r>
    </w:p>
  </w:footnote>
  <w:footnote w:type="continuationSeparator" w:id="0">
    <w:p w:rsidR="00BA677E" w:rsidRDefault="00BA677E">
      <w:pPr>
        <w:widowControl/>
        <w:rPr>
          <w:sz w:val="28"/>
          <w:szCs w:val="28"/>
          <w:lang w:val="ru-RU"/>
        </w:rPr>
      </w:pPr>
      <w:r>
        <w:rPr>
          <w:sz w:val="28"/>
          <w:szCs w:val="28"/>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F4E" w:rsidRDefault="00364F4E" w:rsidP="003971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4F4E" w:rsidRDefault="00364F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F4E" w:rsidRDefault="00364F4E" w:rsidP="003971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7573">
      <w:rPr>
        <w:rStyle w:val="a5"/>
        <w:noProof/>
      </w:rPr>
      <w:t>2</w:t>
    </w:r>
    <w:r>
      <w:rPr>
        <w:rStyle w:val="a5"/>
      </w:rPr>
      <w:fldChar w:fldCharType="end"/>
    </w:r>
  </w:p>
  <w:p w:rsidR="00364F4E" w:rsidRDefault="00364F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3C92"/>
    <w:multiLevelType w:val="multilevel"/>
    <w:tmpl w:val="D5281D4C"/>
    <w:lvl w:ilvl="0">
      <w:start w:val="1"/>
      <w:numFmt w:val="bullet"/>
      <w:lvlText w:val=""/>
      <w:lvlJc w:val="left"/>
      <w:pPr>
        <w:tabs>
          <w:tab w:val="num" w:pos="992"/>
        </w:tabs>
        <w:ind w:left="425" w:hanging="425"/>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D5101"/>
    <w:multiLevelType w:val="hybridMultilevel"/>
    <w:tmpl w:val="A1A22BA8"/>
    <w:lvl w:ilvl="0" w:tplc="2DE62330">
      <w:start w:val="1"/>
      <w:numFmt w:val="bullet"/>
      <w:lvlText w:val=""/>
      <w:lvlJc w:val="left"/>
      <w:pPr>
        <w:tabs>
          <w:tab w:val="num" w:pos="2552"/>
        </w:tabs>
        <w:ind w:left="1985" w:hanging="42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F725EF"/>
    <w:multiLevelType w:val="hybridMultilevel"/>
    <w:tmpl w:val="FEA8F890"/>
    <w:lvl w:ilvl="0" w:tplc="2DE62330">
      <w:start w:val="1"/>
      <w:numFmt w:val="bullet"/>
      <w:lvlText w:val=""/>
      <w:lvlJc w:val="left"/>
      <w:pPr>
        <w:tabs>
          <w:tab w:val="num" w:pos="1843"/>
        </w:tabs>
        <w:ind w:left="1276" w:hanging="425"/>
      </w:pPr>
      <w:rPr>
        <w:rFonts w:ascii="Symbol" w:hAnsi="Symbol" w:hint="default"/>
      </w:rPr>
    </w:lvl>
    <w:lvl w:ilvl="1" w:tplc="FFFFFFFF" w:tentative="1">
      <w:start w:val="1"/>
      <w:numFmt w:val="bullet"/>
      <w:lvlText w:val="o"/>
      <w:lvlJc w:val="left"/>
      <w:pPr>
        <w:tabs>
          <w:tab w:val="num" w:pos="1842"/>
        </w:tabs>
        <w:ind w:left="1842" w:hanging="360"/>
      </w:pPr>
      <w:rPr>
        <w:rFonts w:ascii="Courier New" w:hAnsi="Courier New" w:hint="default"/>
      </w:rPr>
    </w:lvl>
    <w:lvl w:ilvl="2" w:tplc="FFFFFFFF" w:tentative="1">
      <w:start w:val="1"/>
      <w:numFmt w:val="bullet"/>
      <w:lvlText w:val=""/>
      <w:lvlJc w:val="left"/>
      <w:pPr>
        <w:tabs>
          <w:tab w:val="num" w:pos="2562"/>
        </w:tabs>
        <w:ind w:left="2562" w:hanging="360"/>
      </w:pPr>
      <w:rPr>
        <w:rFonts w:ascii="Wingdings" w:hAnsi="Wingdings" w:hint="default"/>
      </w:rPr>
    </w:lvl>
    <w:lvl w:ilvl="3" w:tplc="FFFFFFFF" w:tentative="1">
      <w:start w:val="1"/>
      <w:numFmt w:val="bullet"/>
      <w:lvlText w:val=""/>
      <w:lvlJc w:val="left"/>
      <w:pPr>
        <w:tabs>
          <w:tab w:val="num" w:pos="3282"/>
        </w:tabs>
        <w:ind w:left="3282" w:hanging="360"/>
      </w:pPr>
      <w:rPr>
        <w:rFonts w:ascii="Symbol" w:hAnsi="Symbol" w:hint="default"/>
      </w:rPr>
    </w:lvl>
    <w:lvl w:ilvl="4" w:tplc="FFFFFFFF" w:tentative="1">
      <w:start w:val="1"/>
      <w:numFmt w:val="bullet"/>
      <w:lvlText w:val="o"/>
      <w:lvlJc w:val="left"/>
      <w:pPr>
        <w:tabs>
          <w:tab w:val="num" w:pos="4002"/>
        </w:tabs>
        <w:ind w:left="4002" w:hanging="360"/>
      </w:pPr>
      <w:rPr>
        <w:rFonts w:ascii="Courier New" w:hAnsi="Courier New" w:hint="default"/>
      </w:rPr>
    </w:lvl>
    <w:lvl w:ilvl="5" w:tplc="FFFFFFFF" w:tentative="1">
      <w:start w:val="1"/>
      <w:numFmt w:val="bullet"/>
      <w:lvlText w:val=""/>
      <w:lvlJc w:val="left"/>
      <w:pPr>
        <w:tabs>
          <w:tab w:val="num" w:pos="4722"/>
        </w:tabs>
        <w:ind w:left="4722" w:hanging="360"/>
      </w:pPr>
      <w:rPr>
        <w:rFonts w:ascii="Wingdings" w:hAnsi="Wingdings" w:hint="default"/>
      </w:rPr>
    </w:lvl>
    <w:lvl w:ilvl="6" w:tplc="FFFFFFFF" w:tentative="1">
      <w:start w:val="1"/>
      <w:numFmt w:val="bullet"/>
      <w:lvlText w:val=""/>
      <w:lvlJc w:val="left"/>
      <w:pPr>
        <w:tabs>
          <w:tab w:val="num" w:pos="5442"/>
        </w:tabs>
        <w:ind w:left="5442" w:hanging="360"/>
      </w:pPr>
      <w:rPr>
        <w:rFonts w:ascii="Symbol" w:hAnsi="Symbol" w:hint="default"/>
      </w:rPr>
    </w:lvl>
    <w:lvl w:ilvl="7" w:tplc="FFFFFFFF" w:tentative="1">
      <w:start w:val="1"/>
      <w:numFmt w:val="bullet"/>
      <w:lvlText w:val="o"/>
      <w:lvlJc w:val="left"/>
      <w:pPr>
        <w:tabs>
          <w:tab w:val="num" w:pos="6162"/>
        </w:tabs>
        <w:ind w:left="6162" w:hanging="360"/>
      </w:pPr>
      <w:rPr>
        <w:rFonts w:ascii="Courier New" w:hAnsi="Courier New" w:hint="default"/>
      </w:rPr>
    </w:lvl>
    <w:lvl w:ilvl="8" w:tplc="FFFFFFFF" w:tentative="1">
      <w:start w:val="1"/>
      <w:numFmt w:val="bullet"/>
      <w:lvlText w:val=""/>
      <w:lvlJc w:val="left"/>
      <w:pPr>
        <w:tabs>
          <w:tab w:val="num" w:pos="6882"/>
        </w:tabs>
        <w:ind w:left="6882" w:hanging="360"/>
      </w:pPr>
      <w:rPr>
        <w:rFonts w:ascii="Wingdings" w:hAnsi="Wingdings" w:hint="default"/>
      </w:rPr>
    </w:lvl>
  </w:abstractNum>
  <w:abstractNum w:abstractNumId="3">
    <w:nsid w:val="0FB5582D"/>
    <w:multiLevelType w:val="multilevel"/>
    <w:tmpl w:val="F76A4CA0"/>
    <w:lvl w:ilvl="0">
      <w:start w:val="1"/>
      <w:numFmt w:val="bullet"/>
      <w:lvlText w:val=""/>
      <w:lvlJc w:val="left"/>
      <w:pPr>
        <w:tabs>
          <w:tab w:val="num" w:pos="1843"/>
        </w:tabs>
        <w:ind w:left="1276" w:hanging="425"/>
      </w:pPr>
      <w:rPr>
        <w:rFonts w:ascii="Symbol" w:hAnsi="Symbol" w:hint="default"/>
      </w:rPr>
    </w:lvl>
    <w:lvl w:ilvl="1">
      <w:start w:val="5"/>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4">
    <w:nsid w:val="1A8A5D32"/>
    <w:multiLevelType w:val="multilevel"/>
    <w:tmpl w:val="1902CEF0"/>
    <w:lvl w:ilvl="0">
      <w:start w:val="1"/>
      <w:numFmt w:val="bullet"/>
      <w:lvlText w:val=""/>
      <w:lvlJc w:val="left"/>
      <w:pPr>
        <w:tabs>
          <w:tab w:val="num" w:pos="1843"/>
        </w:tabs>
        <w:ind w:left="709" w:firstLine="709"/>
      </w:pPr>
      <w:rPr>
        <w:rFonts w:ascii="Symbol" w:hAnsi="Symbol" w:hint="default"/>
      </w:rPr>
    </w:lvl>
    <w:lvl w:ilvl="1">
      <w:start w:val="5"/>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5">
    <w:nsid w:val="1C34329F"/>
    <w:multiLevelType w:val="hybridMultilevel"/>
    <w:tmpl w:val="97483D02"/>
    <w:lvl w:ilvl="0" w:tplc="2DE62330">
      <w:start w:val="1"/>
      <w:numFmt w:val="bullet"/>
      <w:lvlText w:val=""/>
      <w:lvlJc w:val="left"/>
      <w:pPr>
        <w:tabs>
          <w:tab w:val="num" w:pos="1843"/>
        </w:tabs>
        <w:ind w:left="1276" w:hanging="42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D241C45"/>
    <w:multiLevelType w:val="hybridMultilevel"/>
    <w:tmpl w:val="7510798A"/>
    <w:lvl w:ilvl="0" w:tplc="2DE62330">
      <w:start w:val="1"/>
      <w:numFmt w:val="bullet"/>
      <w:lvlText w:val=""/>
      <w:lvlJc w:val="left"/>
      <w:pPr>
        <w:tabs>
          <w:tab w:val="num" w:pos="1843"/>
        </w:tabs>
        <w:ind w:left="1276" w:hanging="425"/>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17D6E04"/>
    <w:multiLevelType w:val="multilevel"/>
    <w:tmpl w:val="24041882"/>
    <w:lvl w:ilvl="0">
      <w:start w:val="1"/>
      <w:numFmt w:val="bullet"/>
      <w:lvlText w:val=""/>
      <w:lvlJc w:val="left"/>
      <w:pPr>
        <w:tabs>
          <w:tab w:val="num" w:pos="1656"/>
        </w:tabs>
        <w:ind w:left="1656" w:hanging="360"/>
      </w:pPr>
      <w:rPr>
        <w:rFonts w:ascii="Symbol" w:hAnsi="Symbol" w:hint="default"/>
      </w:rPr>
    </w:lvl>
    <w:lvl w:ilvl="1">
      <w:start w:val="1"/>
      <w:numFmt w:val="bullet"/>
      <w:lvlText w:val="o"/>
      <w:lvlJc w:val="left"/>
      <w:pPr>
        <w:tabs>
          <w:tab w:val="num" w:pos="2725"/>
        </w:tabs>
        <w:ind w:left="2725" w:hanging="360"/>
      </w:pPr>
      <w:rPr>
        <w:rFonts w:ascii="Courier New" w:hAnsi="Courier New" w:hint="default"/>
      </w:rPr>
    </w:lvl>
    <w:lvl w:ilvl="2">
      <w:start w:val="1"/>
      <w:numFmt w:val="bullet"/>
      <w:lvlText w:val=""/>
      <w:lvlJc w:val="left"/>
      <w:pPr>
        <w:tabs>
          <w:tab w:val="num" w:pos="3445"/>
        </w:tabs>
        <w:ind w:left="3445" w:hanging="360"/>
      </w:pPr>
      <w:rPr>
        <w:rFonts w:ascii="Wingdings" w:hAnsi="Wingdings" w:hint="default"/>
      </w:rPr>
    </w:lvl>
    <w:lvl w:ilvl="3">
      <w:start w:val="1"/>
      <w:numFmt w:val="bullet"/>
      <w:lvlText w:val=""/>
      <w:lvlJc w:val="left"/>
      <w:pPr>
        <w:tabs>
          <w:tab w:val="num" w:pos="4165"/>
        </w:tabs>
        <w:ind w:left="4165" w:hanging="360"/>
      </w:pPr>
      <w:rPr>
        <w:rFonts w:ascii="Symbol" w:hAnsi="Symbol" w:hint="default"/>
      </w:rPr>
    </w:lvl>
    <w:lvl w:ilvl="4">
      <w:start w:val="1"/>
      <w:numFmt w:val="bullet"/>
      <w:lvlText w:val="o"/>
      <w:lvlJc w:val="left"/>
      <w:pPr>
        <w:tabs>
          <w:tab w:val="num" w:pos="4885"/>
        </w:tabs>
        <w:ind w:left="4885" w:hanging="360"/>
      </w:pPr>
      <w:rPr>
        <w:rFonts w:ascii="Courier New" w:hAnsi="Courier New" w:hint="default"/>
      </w:rPr>
    </w:lvl>
    <w:lvl w:ilvl="5">
      <w:start w:val="1"/>
      <w:numFmt w:val="bullet"/>
      <w:lvlText w:val=""/>
      <w:lvlJc w:val="left"/>
      <w:pPr>
        <w:tabs>
          <w:tab w:val="num" w:pos="5605"/>
        </w:tabs>
        <w:ind w:left="5605" w:hanging="360"/>
      </w:pPr>
      <w:rPr>
        <w:rFonts w:ascii="Wingdings" w:hAnsi="Wingdings" w:hint="default"/>
      </w:rPr>
    </w:lvl>
    <w:lvl w:ilvl="6">
      <w:start w:val="1"/>
      <w:numFmt w:val="bullet"/>
      <w:lvlText w:val=""/>
      <w:lvlJc w:val="left"/>
      <w:pPr>
        <w:tabs>
          <w:tab w:val="num" w:pos="6325"/>
        </w:tabs>
        <w:ind w:left="6325" w:hanging="360"/>
      </w:pPr>
      <w:rPr>
        <w:rFonts w:ascii="Symbol" w:hAnsi="Symbol" w:hint="default"/>
      </w:rPr>
    </w:lvl>
    <w:lvl w:ilvl="7">
      <w:start w:val="1"/>
      <w:numFmt w:val="bullet"/>
      <w:lvlText w:val="o"/>
      <w:lvlJc w:val="left"/>
      <w:pPr>
        <w:tabs>
          <w:tab w:val="num" w:pos="7045"/>
        </w:tabs>
        <w:ind w:left="7045" w:hanging="360"/>
      </w:pPr>
      <w:rPr>
        <w:rFonts w:ascii="Courier New" w:hAnsi="Courier New" w:hint="default"/>
      </w:rPr>
    </w:lvl>
    <w:lvl w:ilvl="8">
      <w:start w:val="1"/>
      <w:numFmt w:val="bullet"/>
      <w:lvlText w:val=""/>
      <w:lvlJc w:val="left"/>
      <w:pPr>
        <w:tabs>
          <w:tab w:val="num" w:pos="7765"/>
        </w:tabs>
        <w:ind w:left="7765" w:hanging="360"/>
      </w:pPr>
      <w:rPr>
        <w:rFonts w:ascii="Wingdings" w:hAnsi="Wingdings" w:hint="default"/>
      </w:rPr>
    </w:lvl>
  </w:abstractNum>
  <w:abstractNum w:abstractNumId="8">
    <w:nsid w:val="2A925777"/>
    <w:multiLevelType w:val="hybridMultilevel"/>
    <w:tmpl w:val="657CDDB6"/>
    <w:lvl w:ilvl="0" w:tplc="2DE62330">
      <w:start w:val="1"/>
      <w:numFmt w:val="bullet"/>
      <w:lvlText w:val=""/>
      <w:lvlJc w:val="left"/>
      <w:pPr>
        <w:tabs>
          <w:tab w:val="num" w:pos="2552"/>
        </w:tabs>
        <w:ind w:left="1985" w:hanging="42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B6B502A"/>
    <w:multiLevelType w:val="hybridMultilevel"/>
    <w:tmpl w:val="46964BD6"/>
    <w:lvl w:ilvl="0" w:tplc="2DE62330">
      <w:start w:val="1"/>
      <w:numFmt w:val="bullet"/>
      <w:lvlText w:val=""/>
      <w:lvlJc w:val="left"/>
      <w:pPr>
        <w:tabs>
          <w:tab w:val="num" w:pos="2552"/>
        </w:tabs>
        <w:ind w:left="1985" w:hanging="42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EE139CB"/>
    <w:multiLevelType w:val="hybridMultilevel"/>
    <w:tmpl w:val="DC38F8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8460B2F"/>
    <w:multiLevelType w:val="hybridMultilevel"/>
    <w:tmpl w:val="57B076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9677680"/>
    <w:multiLevelType w:val="hybridMultilevel"/>
    <w:tmpl w:val="CA0A9FEC"/>
    <w:lvl w:ilvl="0" w:tplc="2DE62330">
      <w:start w:val="1"/>
      <w:numFmt w:val="bullet"/>
      <w:lvlText w:val=""/>
      <w:lvlJc w:val="left"/>
      <w:pPr>
        <w:tabs>
          <w:tab w:val="num" w:pos="1843"/>
        </w:tabs>
        <w:ind w:left="1276" w:hanging="425"/>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4884C3E"/>
    <w:multiLevelType w:val="hybridMultilevel"/>
    <w:tmpl w:val="6D6055EA"/>
    <w:lvl w:ilvl="0" w:tplc="2DE62330">
      <w:start w:val="1"/>
      <w:numFmt w:val="bullet"/>
      <w:lvlText w:val=""/>
      <w:lvlJc w:val="left"/>
      <w:pPr>
        <w:tabs>
          <w:tab w:val="num" w:pos="2551"/>
        </w:tabs>
        <w:ind w:left="1984" w:hanging="425"/>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52096857"/>
    <w:multiLevelType w:val="hybridMultilevel"/>
    <w:tmpl w:val="3CD41158"/>
    <w:lvl w:ilvl="0" w:tplc="2DE62330">
      <w:start w:val="1"/>
      <w:numFmt w:val="bullet"/>
      <w:lvlText w:val=""/>
      <w:lvlJc w:val="left"/>
      <w:pPr>
        <w:tabs>
          <w:tab w:val="num" w:pos="1843"/>
        </w:tabs>
        <w:ind w:left="1276"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282A67"/>
    <w:multiLevelType w:val="hybridMultilevel"/>
    <w:tmpl w:val="CCF0A37C"/>
    <w:lvl w:ilvl="0" w:tplc="2DE62330">
      <w:start w:val="1"/>
      <w:numFmt w:val="bullet"/>
      <w:lvlText w:val=""/>
      <w:lvlJc w:val="left"/>
      <w:pPr>
        <w:tabs>
          <w:tab w:val="num" w:pos="1843"/>
        </w:tabs>
        <w:ind w:left="1276"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8B6797"/>
    <w:multiLevelType w:val="hybridMultilevel"/>
    <w:tmpl w:val="A6381FB0"/>
    <w:lvl w:ilvl="0" w:tplc="1E7854F4">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E622E78"/>
    <w:multiLevelType w:val="hybridMultilevel"/>
    <w:tmpl w:val="CE36A3F0"/>
    <w:lvl w:ilvl="0" w:tplc="2DE62330">
      <w:start w:val="1"/>
      <w:numFmt w:val="bullet"/>
      <w:lvlText w:val=""/>
      <w:lvlJc w:val="left"/>
      <w:pPr>
        <w:tabs>
          <w:tab w:val="num" w:pos="1843"/>
        </w:tabs>
        <w:ind w:left="1276" w:hanging="425"/>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3590631"/>
    <w:multiLevelType w:val="hybridMultilevel"/>
    <w:tmpl w:val="4DE6F4C2"/>
    <w:lvl w:ilvl="0" w:tplc="2DE62330">
      <w:start w:val="1"/>
      <w:numFmt w:val="bullet"/>
      <w:lvlText w:val=""/>
      <w:lvlJc w:val="left"/>
      <w:pPr>
        <w:tabs>
          <w:tab w:val="num" w:pos="2552"/>
        </w:tabs>
        <w:ind w:left="1985" w:hanging="42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B0B53E0"/>
    <w:multiLevelType w:val="hybridMultilevel"/>
    <w:tmpl w:val="0D1AEC1A"/>
    <w:lvl w:ilvl="0" w:tplc="2DE62330">
      <w:start w:val="1"/>
      <w:numFmt w:val="bullet"/>
      <w:lvlText w:val=""/>
      <w:lvlJc w:val="left"/>
      <w:pPr>
        <w:tabs>
          <w:tab w:val="num" w:pos="1843"/>
        </w:tabs>
        <w:ind w:left="1276"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D920C78"/>
    <w:multiLevelType w:val="hybridMultilevel"/>
    <w:tmpl w:val="F012811C"/>
    <w:lvl w:ilvl="0" w:tplc="2DE62330">
      <w:start w:val="1"/>
      <w:numFmt w:val="bullet"/>
      <w:lvlText w:val=""/>
      <w:lvlJc w:val="left"/>
      <w:pPr>
        <w:tabs>
          <w:tab w:val="num" w:pos="1843"/>
        </w:tabs>
        <w:ind w:left="1276" w:hanging="425"/>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6"/>
  </w:num>
  <w:num w:numId="2">
    <w:abstractNumId w:val="7"/>
  </w:num>
  <w:num w:numId="3">
    <w:abstractNumId w:val="4"/>
  </w:num>
  <w:num w:numId="4">
    <w:abstractNumId w:val="3"/>
  </w:num>
  <w:num w:numId="5">
    <w:abstractNumId w:val="15"/>
  </w:num>
  <w:num w:numId="6">
    <w:abstractNumId w:val="2"/>
  </w:num>
  <w:num w:numId="7">
    <w:abstractNumId w:val="20"/>
  </w:num>
  <w:num w:numId="8">
    <w:abstractNumId w:val="6"/>
  </w:num>
  <w:num w:numId="9">
    <w:abstractNumId w:val="12"/>
  </w:num>
  <w:num w:numId="10">
    <w:abstractNumId w:val="17"/>
  </w:num>
  <w:num w:numId="11">
    <w:abstractNumId w:val="5"/>
  </w:num>
  <w:num w:numId="12">
    <w:abstractNumId w:val="19"/>
  </w:num>
  <w:num w:numId="13">
    <w:abstractNumId w:val="14"/>
  </w:num>
  <w:num w:numId="14">
    <w:abstractNumId w:val="0"/>
  </w:num>
  <w:num w:numId="15">
    <w:abstractNumId w:val="1"/>
  </w:num>
  <w:num w:numId="16">
    <w:abstractNumId w:val="13"/>
  </w:num>
  <w:num w:numId="17">
    <w:abstractNumId w:val="9"/>
  </w:num>
  <w:num w:numId="18">
    <w:abstractNumId w:val="8"/>
  </w:num>
  <w:num w:numId="19">
    <w:abstractNumId w:val="18"/>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5D3"/>
    <w:rsid w:val="000007C7"/>
    <w:rsid w:val="000012FA"/>
    <w:rsid w:val="000014E6"/>
    <w:rsid w:val="00002F5F"/>
    <w:rsid w:val="0000559D"/>
    <w:rsid w:val="000106BF"/>
    <w:rsid w:val="00011887"/>
    <w:rsid w:val="000140C0"/>
    <w:rsid w:val="0001462B"/>
    <w:rsid w:val="00014A67"/>
    <w:rsid w:val="00021F59"/>
    <w:rsid w:val="000233EE"/>
    <w:rsid w:val="00023B64"/>
    <w:rsid w:val="00025BE1"/>
    <w:rsid w:val="00027CFF"/>
    <w:rsid w:val="00031459"/>
    <w:rsid w:val="000333BC"/>
    <w:rsid w:val="000359F9"/>
    <w:rsid w:val="000441C5"/>
    <w:rsid w:val="00050538"/>
    <w:rsid w:val="000515B8"/>
    <w:rsid w:val="00052AFF"/>
    <w:rsid w:val="0005754F"/>
    <w:rsid w:val="0006029F"/>
    <w:rsid w:val="000701B5"/>
    <w:rsid w:val="00070B90"/>
    <w:rsid w:val="00071E09"/>
    <w:rsid w:val="00073DB6"/>
    <w:rsid w:val="00073FDB"/>
    <w:rsid w:val="00075362"/>
    <w:rsid w:val="00077237"/>
    <w:rsid w:val="000820EF"/>
    <w:rsid w:val="0008313E"/>
    <w:rsid w:val="000852C0"/>
    <w:rsid w:val="00086D1F"/>
    <w:rsid w:val="000872A7"/>
    <w:rsid w:val="00095280"/>
    <w:rsid w:val="000955D3"/>
    <w:rsid w:val="000A0633"/>
    <w:rsid w:val="000A6B6C"/>
    <w:rsid w:val="000B7058"/>
    <w:rsid w:val="000C33C0"/>
    <w:rsid w:val="000C39D7"/>
    <w:rsid w:val="000C6C0F"/>
    <w:rsid w:val="000C7A6C"/>
    <w:rsid w:val="000D2AC5"/>
    <w:rsid w:val="000D31EB"/>
    <w:rsid w:val="000D3219"/>
    <w:rsid w:val="000D4599"/>
    <w:rsid w:val="000D542E"/>
    <w:rsid w:val="000D7548"/>
    <w:rsid w:val="000E1D02"/>
    <w:rsid w:val="000E2152"/>
    <w:rsid w:val="000F1E07"/>
    <w:rsid w:val="000F2086"/>
    <w:rsid w:val="000F4EF0"/>
    <w:rsid w:val="000F52EE"/>
    <w:rsid w:val="001001FC"/>
    <w:rsid w:val="001034C4"/>
    <w:rsid w:val="001045A3"/>
    <w:rsid w:val="001109B3"/>
    <w:rsid w:val="001110C5"/>
    <w:rsid w:val="00116482"/>
    <w:rsid w:val="00117780"/>
    <w:rsid w:val="00124F9C"/>
    <w:rsid w:val="00130F52"/>
    <w:rsid w:val="00132EA3"/>
    <w:rsid w:val="001346FD"/>
    <w:rsid w:val="00141347"/>
    <w:rsid w:val="00141DE4"/>
    <w:rsid w:val="001423EF"/>
    <w:rsid w:val="00143AF5"/>
    <w:rsid w:val="001462B5"/>
    <w:rsid w:val="00147F1D"/>
    <w:rsid w:val="00175F1B"/>
    <w:rsid w:val="00177132"/>
    <w:rsid w:val="00183228"/>
    <w:rsid w:val="00183775"/>
    <w:rsid w:val="00184A93"/>
    <w:rsid w:val="001913CC"/>
    <w:rsid w:val="00197F5E"/>
    <w:rsid w:val="001A4E6C"/>
    <w:rsid w:val="001A5A04"/>
    <w:rsid w:val="001A77DE"/>
    <w:rsid w:val="001B3CF3"/>
    <w:rsid w:val="001B507F"/>
    <w:rsid w:val="001C6E92"/>
    <w:rsid w:val="001D4FCF"/>
    <w:rsid w:val="001D77AF"/>
    <w:rsid w:val="001E3C51"/>
    <w:rsid w:val="001E4D98"/>
    <w:rsid w:val="001E52AE"/>
    <w:rsid w:val="001E5637"/>
    <w:rsid w:val="001E6BFC"/>
    <w:rsid w:val="001F420F"/>
    <w:rsid w:val="001F6878"/>
    <w:rsid w:val="002160D9"/>
    <w:rsid w:val="002244EA"/>
    <w:rsid w:val="002247E6"/>
    <w:rsid w:val="0023041D"/>
    <w:rsid w:val="002412B2"/>
    <w:rsid w:val="0024502C"/>
    <w:rsid w:val="00246996"/>
    <w:rsid w:val="00250738"/>
    <w:rsid w:val="00250B2E"/>
    <w:rsid w:val="00253196"/>
    <w:rsid w:val="00253D58"/>
    <w:rsid w:val="00262D99"/>
    <w:rsid w:val="00266A5F"/>
    <w:rsid w:val="002864CE"/>
    <w:rsid w:val="00291849"/>
    <w:rsid w:val="00294F4F"/>
    <w:rsid w:val="002A1A29"/>
    <w:rsid w:val="002A58DD"/>
    <w:rsid w:val="002A6856"/>
    <w:rsid w:val="002A6D12"/>
    <w:rsid w:val="002B33D8"/>
    <w:rsid w:val="002B3405"/>
    <w:rsid w:val="002B472E"/>
    <w:rsid w:val="002B6D1D"/>
    <w:rsid w:val="002C3FA5"/>
    <w:rsid w:val="002C460E"/>
    <w:rsid w:val="002C7CA5"/>
    <w:rsid w:val="002D5541"/>
    <w:rsid w:val="002D76FD"/>
    <w:rsid w:val="002E2794"/>
    <w:rsid w:val="002E2F0F"/>
    <w:rsid w:val="002E5C0A"/>
    <w:rsid w:val="002E7818"/>
    <w:rsid w:val="002F3086"/>
    <w:rsid w:val="002F7395"/>
    <w:rsid w:val="003004A2"/>
    <w:rsid w:val="00305033"/>
    <w:rsid w:val="0030508C"/>
    <w:rsid w:val="00307B31"/>
    <w:rsid w:val="00312871"/>
    <w:rsid w:val="00316153"/>
    <w:rsid w:val="00323A82"/>
    <w:rsid w:val="00325EED"/>
    <w:rsid w:val="00326BCA"/>
    <w:rsid w:val="00331CE6"/>
    <w:rsid w:val="00333BEC"/>
    <w:rsid w:val="00334C37"/>
    <w:rsid w:val="003405D4"/>
    <w:rsid w:val="00340BC0"/>
    <w:rsid w:val="00345397"/>
    <w:rsid w:val="00345FD2"/>
    <w:rsid w:val="00351326"/>
    <w:rsid w:val="00352DC9"/>
    <w:rsid w:val="0035360C"/>
    <w:rsid w:val="00353E79"/>
    <w:rsid w:val="003616F8"/>
    <w:rsid w:val="00361AEA"/>
    <w:rsid w:val="00364F4E"/>
    <w:rsid w:val="00381C25"/>
    <w:rsid w:val="00387B02"/>
    <w:rsid w:val="00390F6F"/>
    <w:rsid w:val="00392C2A"/>
    <w:rsid w:val="00396E79"/>
    <w:rsid w:val="003971E7"/>
    <w:rsid w:val="003A31FD"/>
    <w:rsid w:val="003A47EE"/>
    <w:rsid w:val="003A5AAA"/>
    <w:rsid w:val="003B3444"/>
    <w:rsid w:val="003B6996"/>
    <w:rsid w:val="003C28B1"/>
    <w:rsid w:val="003C4BE5"/>
    <w:rsid w:val="003C7BA3"/>
    <w:rsid w:val="003D6EB3"/>
    <w:rsid w:val="003D79BB"/>
    <w:rsid w:val="003E1576"/>
    <w:rsid w:val="003E33C4"/>
    <w:rsid w:val="003E37F6"/>
    <w:rsid w:val="003E4BC7"/>
    <w:rsid w:val="003F1532"/>
    <w:rsid w:val="003F2333"/>
    <w:rsid w:val="00404F59"/>
    <w:rsid w:val="00407159"/>
    <w:rsid w:val="00407AD3"/>
    <w:rsid w:val="00407DD8"/>
    <w:rsid w:val="004214E1"/>
    <w:rsid w:val="00423283"/>
    <w:rsid w:val="0044003B"/>
    <w:rsid w:val="0044305D"/>
    <w:rsid w:val="00444DB9"/>
    <w:rsid w:val="00447D65"/>
    <w:rsid w:val="00451FD6"/>
    <w:rsid w:val="00462084"/>
    <w:rsid w:val="004700C9"/>
    <w:rsid w:val="00470716"/>
    <w:rsid w:val="00472006"/>
    <w:rsid w:val="004750B5"/>
    <w:rsid w:val="00481C32"/>
    <w:rsid w:val="00483059"/>
    <w:rsid w:val="004831D2"/>
    <w:rsid w:val="00483D22"/>
    <w:rsid w:val="00487AD1"/>
    <w:rsid w:val="004922C1"/>
    <w:rsid w:val="0049489D"/>
    <w:rsid w:val="00496E44"/>
    <w:rsid w:val="00496F1C"/>
    <w:rsid w:val="004A0ABF"/>
    <w:rsid w:val="004A3ABA"/>
    <w:rsid w:val="004A756D"/>
    <w:rsid w:val="004B00C2"/>
    <w:rsid w:val="004B1AE3"/>
    <w:rsid w:val="004B7857"/>
    <w:rsid w:val="004B7E96"/>
    <w:rsid w:val="004C47B2"/>
    <w:rsid w:val="004D1624"/>
    <w:rsid w:val="004E067C"/>
    <w:rsid w:val="004E1F4E"/>
    <w:rsid w:val="004E40CB"/>
    <w:rsid w:val="004E45DF"/>
    <w:rsid w:val="004F259B"/>
    <w:rsid w:val="004F6CA1"/>
    <w:rsid w:val="004F7805"/>
    <w:rsid w:val="00505ED8"/>
    <w:rsid w:val="00515C9F"/>
    <w:rsid w:val="00517573"/>
    <w:rsid w:val="00522A2A"/>
    <w:rsid w:val="005252AD"/>
    <w:rsid w:val="00531B97"/>
    <w:rsid w:val="005325B1"/>
    <w:rsid w:val="00535C78"/>
    <w:rsid w:val="005433C2"/>
    <w:rsid w:val="00550AE4"/>
    <w:rsid w:val="00556704"/>
    <w:rsid w:val="005607F0"/>
    <w:rsid w:val="00562C09"/>
    <w:rsid w:val="00563B4E"/>
    <w:rsid w:val="0056460B"/>
    <w:rsid w:val="00567BE9"/>
    <w:rsid w:val="005723BF"/>
    <w:rsid w:val="00577C04"/>
    <w:rsid w:val="00577EA5"/>
    <w:rsid w:val="00581E26"/>
    <w:rsid w:val="00582030"/>
    <w:rsid w:val="005865FD"/>
    <w:rsid w:val="00591CF8"/>
    <w:rsid w:val="00592E56"/>
    <w:rsid w:val="005963E2"/>
    <w:rsid w:val="00597124"/>
    <w:rsid w:val="005973EF"/>
    <w:rsid w:val="005A11D1"/>
    <w:rsid w:val="005A3003"/>
    <w:rsid w:val="005B2A7B"/>
    <w:rsid w:val="005B2C92"/>
    <w:rsid w:val="005B4A72"/>
    <w:rsid w:val="005B6BE6"/>
    <w:rsid w:val="005C1DA9"/>
    <w:rsid w:val="005C24B9"/>
    <w:rsid w:val="005C75AE"/>
    <w:rsid w:val="005E0EDE"/>
    <w:rsid w:val="005E0F79"/>
    <w:rsid w:val="005E37ED"/>
    <w:rsid w:val="005E5C98"/>
    <w:rsid w:val="005F324B"/>
    <w:rsid w:val="005F5C57"/>
    <w:rsid w:val="005F6B18"/>
    <w:rsid w:val="00605D82"/>
    <w:rsid w:val="00606760"/>
    <w:rsid w:val="00606C60"/>
    <w:rsid w:val="00611A97"/>
    <w:rsid w:val="0061725C"/>
    <w:rsid w:val="00622526"/>
    <w:rsid w:val="00622A64"/>
    <w:rsid w:val="00625C7A"/>
    <w:rsid w:val="00641836"/>
    <w:rsid w:val="006507DE"/>
    <w:rsid w:val="00650D69"/>
    <w:rsid w:val="00656728"/>
    <w:rsid w:val="0066440C"/>
    <w:rsid w:val="00670393"/>
    <w:rsid w:val="0067334A"/>
    <w:rsid w:val="00676C44"/>
    <w:rsid w:val="006838B7"/>
    <w:rsid w:val="0069523E"/>
    <w:rsid w:val="006A6EE2"/>
    <w:rsid w:val="006B1AE6"/>
    <w:rsid w:val="006B1BB9"/>
    <w:rsid w:val="006D04FC"/>
    <w:rsid w:val="006D14EC"/>
    <w:rsid w:val="006D2270"/>
    <w:rsid w:val="006D381F"/>
    <w:rsid w:val="006D4E38"/>
    <w:rsid w:val="006D4FD8"/>
    <w:rsid w:val="006E1A5B"/>
    <w:rsid w:val="006F2450"/>
    <w:rsid w:val="006F4314"/>
    <w:rsid w:val="006F6B5C"/>
    <w:rsid w:val="007035AB"/>
    <w:rsid w:val="00704551"/>
    <w:rsid w:val="00714D3E"/>
    <w:rsid w:val="007151D0"/>
    <w:rsid w:val="00723DEF"/>
    <w:rsid w:val="00726876"/>
    <w:rsid w:val="00740676"/>
    <w:rsid w:val="00740FBA"/>
    <w:rsid w:val="00750D9D"/>
    <w:rsid w:val="00755F14"/>
    <w:rsid w:val="00757C9E"/>
    <w:rsid w:val="007639C8"/>
    <w:rsid w:val="00764112"/>
    <w:rsid w:val="007641DA"/>
    <w:rsid w:val="00767459"/>
    <w:rsid w:val="00790DCC"/>
    <w:rsid w:val="00790F75"/>
    <w:rsid w:val="00794A12"/>
    <w:rsid w:val="00797E68"/>
    <w:rsid w:val="007A6E26"/>
    <w:rsid w:val="007B2CA7"/>
    <w:rsid w:val="007B373B"/>
    <w:rsid w:val="007B5BA2"/>
    <w:rsid w:val="007B69B2"/>
    <w:rsid w:val="007B7573"/>
    <w:rsid w:val="007C4B08"/>
    <w:rsid w:val="007D2706"/>
    <w:rsid w:val="007D653A"/>
    <w:rsid w:val="007E14D1"/>
    <w:rsid w:val="007E35DB"/>
    <w:rsid w:val="007E421B"/>
    <w:rsid w:val="007E5379"/>
    <w:rsid w:val="007F6328"/>
    <w:rsid w:val="007F67C5"/>
    <w:rsid w:val="00800762"/>
    <w:rsid w:val="00801C8C"/>
    <w:rsid w:val="008057C9"/>
    <w:rsid w:val="008137EC"/>
    <w:rsid w:val="00814720"/>
    <w:rsid w:val="0081730B"/>
    <w:rsid w:val="0082361E"/>
    <w:rsid w:val="00824AD0"/>
    <w:rsid w:val="0083018F"/>
    <w:rsid w:val="0083464B"/>
    <w:rsid w:val="00837266"/>
    <w:rsid w:val="00845319"/>
    <w:rsid w:val="008461C5"/>
    <w:rsid w:val="00851B63"/>
    <w:rsid w:val="008521F8"/>
    <w:rsid w:val="008546B1"/>
    <w:rsid w:val="00854CF8"/>
    <w:rsid w:val="0086226A"/>
    <w:rsid w:val="00863F93"/>
    <w:rsid w:val="008653DA"/>
    <w:rsid w:val="00866D1E"/>
    <w:rsid w:val="008922B4"/>
    <w:rsid w:val="00896DBB"/>
    <w:rsid w:val="00897C61"/>
    <w:rsid w:val="008A0B7A"/>
    <w:rsid w:val="008A2DD7"/>
    <w:rsid w:val="008A6EA9"/>
    <w:rsid w:val="008A71ED"/>
    <w:rsid w:val="008B5973"/>
    <w:rsid w:val="008B65CA"/>
    <w:rsid w:val="008B74D8"/>
    <w:rsid w:val="008D24F0"/>
    <w:rsid w:val="008D282C"/>
    <w:rsid w:val="008D4463"/>
    <w:rsid w:val="008E184E"/>
    <w:rsid w:val="008E406B"/>
    <w:rsid w:val="008E5814"/>
    <w:rsid w:val="008E63D1"/>
    <w:rsid w:val="008E6B67"/>
    <w:rsid w:val="008F0DE4"/>
    <w:rsid w:val="008F40DB"/>
    <w:rsid w:val="00900D5E"/>
    <w:rsid w:val="00903361"/>
    <w:rsid w:val="009079B9"/>
    <w:rsid w:val="00911063"/>
    <w:rsid w:val="0091137F"/>
    <w:rsid w:val="00915A37"/>
    <w:rsid w:val="00917B38"/>
    <w:rsid w:val="00922CC0"/>
    <w:rsid w:val="009317D3"/>
    <w:rsid w:val="0093522D"/>
    <w:rsid w:val="00935BD8"/>
    <w:rsid w:val="00940714"/>
    <w:rsid w:val="00940D1F"/>
    <w:rsid w:val="00950647"/>
    <w:rsid w:val="00954263"/>
    <w:rsid w:val="00961FB9"/>
    <w:rsid w:val="009654B8"/>
    <w:rsid w:val="009823C9"/>
    <w:rsid w:val="00995084"/>
    <w:rsid w:val="00996B22"/>
    <w:rsid w:val="009979EA"/>
    <w:rsid w:val="009A1EB7"/>
    <w:rsid w:val="009B2A74"/>
    <w:rsid w:val="009B4090"/>
    <w:rsid w:val="009D3D85"/>
    <w:rsid w:val="009E00EF"/>
    <w:rsid w:val="009E1897"/>
    <w:rsid w:val="009E3E2A"/>
    <w:rsid w:val="009E5E35"/>
    <w:rsid w:val="009F1F21"/>
    <w:rsid w:val="009F3C94"/>
    <w:rsid w:val="00A00973"/>
    <w:rsid w:val="00A03521"/>
    <w:rsid w:val="00A058F1"/>
    <w:rsid w:val="00A1352A"/>
    <w:rsid w:val="00A15E04"/>
    <w:rsid w:val="00A216A3"/>
    <w:rsid w:val="00A21C63"/>
    <w:rsid w:val="00A2232E"/>
    <w:rsid w:val="00A247CD"/>
    <w:rsid w:val="00A3107B"/>
    <w:rsid w:val="00A3756D"/>
    <w:rsid w:val="00A40848"/>
    <w:rsid w:val="00A42807"/>
    <w:rsid w:val="00A438A3"/>
    <w:rsid w:val="00A51A7D"/>
    <w:rsid w:val="00A52DD1"/>
    <w:rsid w:val="00A54AB2"/>
    <w:rsid w:val="00A54B51"/>
    <w:rsid w:val="00A55A48"/>
    <w:rsid w:val="00A65ABB"/>
    <w:rsid w:val="00A70790"/>
    <w:rsid w:val="00A71920"/>
    <w:rsid w:val="00A74B3F"/>
    <w:rsid w:val="00A75B1B"/>
    <w:rsid w:val="00A8621D"/>
    <w:rsid w:val="00A87563"/>
    <w:rsid w:val="00A9243B"/>
    <w:rsid w:val="00A92529"/>
    <w:rsid w:val="00A932CA"/>
    <w:rsid w:val="00A939CA"/>
    <w:rsid w:val="00A93EF9"/>
    <w:rsid w:val="00A962AC"/>
    <w:rsid w:val="00AA0276"/>
    <w:rsid w:val="00AA4261"/>
    <w:rsid w:val="00AA7791"/>
    <w:rsid w:val="00AB1879"/>
    <w:rsid w:val="00AB2E7F"/>
    <w:rsid w:val="00AC43E7"/>
    <w:rsid w:val="00AC5827"/>
    <w:rsid w:val="00AC6B2E"/>
    <w:rsid w:val="00AD60FB"/>
    <w:rsid w:val="00AE36FF"/>
    <w:rsid w:val="00AE4D37"/>
    <w:rsid w:val="00AE5D24"/>
    <w:rsid w:val="00AE6548"/>
    <w:rsid w:val="00AF2C77"/>
    <w:rsid w:val="00AF3D09"/>
    <w:rsid w:val="00AF56C1"/>
    <w:rsid w:val="00AF5C88"/>
    <w:rsid w:val="00B02168"/>
    <w:rsid w:val="00B04B1E"/>
    <w:rsid w:val="00B04D20"/>
    <w:rsid w:val="00B053E3"/>
    <w:rsid w:val="00B05656"/>
    <w:rsid w:val="00B067C8"/>
    <w:rsid w:val="00B10402"/>
    <w:rsid w:val="00B1136E"/>
    <w:rsid w:val="00B14BCC"/>
    <w:rsid w:val="00B163C9"/>
    <w:rsid w:val="00B166D5"/>
    <w:rsid w:val="00B21077"/>
    <w:rsid w:val="00B25CB0"/>
    <w:rsid w:val="00B26727"/>
    <w:rsid w:val="00B40FDB"/>
    <w:rsid w:val="00B4511A"/>
    <w:rsid w:val="00B46AB7"/>
    <w:rsid w:val="00B47A53"/>
    <w:rsid w:val="00B47D59"/>
    <w:rsid w:val="00B5021D"/>
    <w:rsid w:val="00B51B11"/>
    <w:rsid w:val="00B52932"/>
    <w:rsid w:val="00B5581C"/>
    <w:rsid w:val="00B569E3"/>
    <w:rsid w:val="00B65B80"/>
    <w:rsid w:val="00B7205E"/>
    <w:rsid w:val="00B7696A"/>
    <w:rsid w:val="00BA4A05"/>
    <w:rsid w:val="00BA677E"/>
    <w:rsid w:val="00BB5AB3"/>
    <w:rsid w:val="00BB5BBA"/>
    <w:rsid w:val="00BC07B8"/>
    <w:rsid w:val="00BC2524"/>
    <w:rsid w:val="00BC5794"/>
    <w:rsid w:val="00BC7620"/>
    <w:rsid w:val="00BE1E15"/>
    <w:rsid w:val="00BE314D"/>
    <w:rsid w:val="00BE4F17"/>
    <w:rsid w:val="00BF2785"/>
    <w:rsid w:val="00BF2899"/>
    <w:rsid w:val="00BF32CD"/>
    <w:rsid w:val="00BF3DC6"/>
    <w:rsid w:val="00C036C8"/>
    <w:rsid w:val="00C03BA1"/>
    <w:rsid w:val="00C03F6E"/>
    <w:rsid w:val="00C057DE"/>
    <w:rsid w:val="00C12AE6"/>
    <w:rsid w:val="00C12C0A"/>
    <w:rsid w:val="00C12C9B"/>
    <w:rsid w:val="00C1316C"/>
    <w:rsid w:val="00C14D34"/>
    <w:rsid w:val="00C16925"/>
    <w:rsid w:val="00C214B3"/>
    <w:rsid w:val="00C30C15"/>
    <w:rsid w:val="00C42B82"/>
    <w:rsid w:val="00C43B22"/>
    <w:rsid w:val="00C61121"/>
    <w:rsid w:val="00C62D74"/>
    <w:rsid w:val="00C66B40"/>
    <w:rsid w:val="00C80887"/>
    <w:rsid w:val="00C80CA2"/>
    <w:rsid w:val="00C8244C"/>
    <w:rsid w:val="00C90290"/>
    <w:rsid w:val="00C92AA3"/>
    <w:rsid w:val="00C943DE"/>
    <w:rsid w:val="00CA03F7"/>
    <w:rsid w:val="00CA4C2E"/>
    <w:rsid w:val="00CA7A8F"/>
    <w:rsid w:val="00CB075C"/>
    <w:rsid w:val="00CB4865"/>
    <w:rsid w:val="00CB5188"/>
    <w:rsid w:val="00CB7682"/>
    <w:rsid w:val="00CC2F77"/>
    <w:rsid w:val="00CD18DF"/>
    <w:rsid w:val="00CD2142"/>
    <w:rsid w:val="00CD2EE9"/>
    <w:rsid w:val="00CE5746"/>
    <w:rsid w:val="00CE6725"/>
    <w:rsid w:val="00CE7335"/>
    <w:rsid w:val="00CF12F9"/>
    <w:rsid w:val="00CF7EE3"/>
    <w:rsid w:val="00D00F84"/>
    <w:rsid w:val="00D05D7B"/>
    <w:rsid w:val="00D07D07"/>
    <w:rsid w:val="00D12186"/>
    <w:rsid w:val="00D123A3"/>
    <w:rsid w:val="00D179A9"/>
    <w:rsid w:val="00D20170"/>
    <w:rsid w:val="00D21A33"/>
    <w:rsid w:val="00D2339D"/>
    <w:rsid w:val="00D314B1"/>
    <w:rsid w:val="00D37078"/>
    <w:rsid w:val="00D45680"/>
    <w:rsid w:val="00D4630A"/>
    <w:rsid w:val="00D50ECF"/>
    <w:rsid w:val="00D52F8C"/>
    <w:rsid w:val="00D535D2"/>
    <w:rsid w:val="00D55DF2"/>
    <w:rsid w:val="00D603E9"/>
    <w:rsid w:val="00D6116C"/>
    <w:rsid w:val="00D6302E"/>
    <w:rsid w:val="00D636A4"/>
    <w:rsid w:val="00D65062"/>
    <w:rsid w:val="00D66DCB"/>
    <w:rsid w:val="00D72954"/>
    <w:rsid w:val="00D72A51"/>
    <w:rsid w:val="00D75DF6"/>
    <w:rsid w:val="00D77917"/>
    <w:rsid w:val="00D83BE4"/>
    <w:rsid w:val="00D94826"/>
    <w:rsid w:val="00D95EF5"/>
    <w:rsid w:val="00D95FC4"/>
    <w:rsid w:val="00D96AEF"/>
    <w:rsid w:val="00DA2BF9"/>
    <w:rsid w:val="00DA3E04"/>
    <w:rsid w:val="00DA6E1A"/>
    <w:rsid w:val="00DA7AED"/>
    <w:rsid w:val="00DC052A"/>
    <w:rsid w:val="00DC602F"/>
    <w:rsid w:val="00DC638A"/>
    <w:rsid w:val="00DC6A52"/>
    <w:rsid w:val="00DC7872"/>
    <w:rsid w:val="00DD1655"/>
    <w:rsid w:val="00DD49A3"/>
    <w:rsid w:val="00DD4A90"/>
    <w:rsid w:val="00DD5587"/>
    <w:rsid w:val="00DD681E"/>
    <w:rsid w:val="00DE25C6"/>
    <w:rsid w:val="00DE3D9F"/>
    <w:rsid w:val="00DE54A3"/>
    <w:rsid w:val="00DF4262"/>
    <w:rsid w:val="00E00AEB"/>
    <w:rsid w:val="00E02D0C"/>
    <w:rsid w:val="00E10206"/>
    <w:rsid w:val="00E1177F"/>
    <w:rsid w:val="00E1687B"/>
    <w:rsid w:val="00E20262"/>
    <w:rsid w:val="00E3041B"/>
    <w:rsid w:val="00E313A0"/>
    <w:rsid w:val="00E31456"/>
    <w:rsid w:val="00E31A62"/>
    <w:rsid w:val="00E40AFB"/>
    <w:rsid w:val="00E411F9"/>
    <w:rsid w:val="00E46C0C"/>
    <w:rsid w:val="00E4727F"/>
    <w:rsid w:val="00E529D4"/>
    <w:rsid w:val="00E55EFD"/>
    <w:rsid w:val="00E60A97"/>
    <w:rsid w:val="00E668AC"/>
    <w:rsid w:val="00E74E5E"/>
    <w:rsid w:val="00E831C8"/>
    <w:rsid w:val="00E938ED"/>
    <w:rsid w:val="00E94CA2"/>
    <w:rsid w:val="00E95D6F"/>
    <w:rsid w:val="00EA143E"/>
    <w:rsid w:val="00EA21A8"/>
    <w:rsid w:val="00EA4618"/>
    <w:rsid w:val="00EA54B0"/>
    <w:rsid w:val="00EB083B"/>
    <w:rsid w:val="00EB122E"/>
    <w:rsid w:val="00EB4954"/>
    <w:rsid w:val="00EB6D16"/>
    <w:rsid w:val="00EC22F6"/>
    <w:rsid w:val="00EC2998"/>
    <w:rsid w:val="00EC6992"/>
    <w:rsid w:val="00EE01D8"/>
    <w:rsid w:val="00EE08F7"/>
    <w:rsid w:val="00EE0D79"/>
    <w:rsid w:val="00EE1360"/>
    <w:rsid w:val="00EE2381"/>
    <w:rsid w:val="00EE2594"/>
    <w:rsid w:val="00EE2853"/>
    <w:rsid w:val="00EE68A2"/>
    <w:rsid w:val="00EF567A"/>
    <w:rsid w:val="00EF784E"/>
    <w:rsid w:val="00EF7B49"/>
    <w:rsid w:val="00F06FA3"/>
    <w:rsid w:val="00F11C71"/>
    <w:rsid w:val="00F166F8"/>
    <w:rsid w:val="00F21D94"/>
    <w:rsid w:val="00F2206F"/>
    <w:rsid w:val="00F23CB0"/>
    <w:rsid w:val="00F31DDF"/>
    <w:rsid w:val="00F32B58"/>
    <w:rsid w:val="00F40786"/>
    <w:rsid w:val="00F409D8"/>
    <w:rsid w:val="00F41B6B"/>
    <w:rsid w:val="00F473CB"/>
    <w:rsid w:val="00F53A0E"/>
    <w:rsid w:val="00F571D1"/>
    <w:rsid w:val="00F60A77"/>
    <w:rsid w:val="00F7089B"/>
    <w:rsid w:val="00F71F2E"/>
    <w:rsid w:val="00F73487"/>
    <w:rsid w:val="00F74EE6"/>
    <w:rsid w:val="00F7522F"/>
    <w:rsid w:val="00F82AFB"/>
    <w:rsid w:val="00F90C9C"/>
    <w:rsid w:val="00F91FB5"/>
    <w:rsid w:val="00FA11A1"/>
    <w:rsid w:val="00FA4A9B"/>
    <w:rsid w:val="00FA7573"/>
    <w:rsid w:val="00FB42C6"/>
    <w:rsid w:val="00FD3A8E"/>
    <w:rsid w:val="00FD6684"/>
    <w:rsid w:val="00FD7097"/>
    <w:rsid w:val="00FD788A"/>
    <w:rsid w:val="00FE2384"/>
    <w:rsid w:val="00FE3077"/>
    <w:rsid w:val="00FE675E"/>
    <w:rsid w:val="00FE74DD"/>
    <w:rsid w:val="00FF0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AC1FE56-114A-4761-90C1-8A9F86EE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7C04"/>
    <w:pPr>
      <w:widowControl w:val="0"/>
    </w:pPr>
    <w:rPr>
      <w:lang w:val="en-US"/>
    </w:rPr>
  </w:style>
  <w:style w:type="paragraph" w:styleId="3">
    <w:name w:val="heading 3"/>
    <w:basedOn w:val="a"/>
    <w:next w:val="a"/>
    <w:link w:val="30"/>
    <w:uiPriority w:val="9"/>
    <w:qFormat/>
    <w:rsid w:val="004831D2"/>
    <w:pPr>
      <w:keepNext/>
      <w:widowControl/>
      <w:jc w:val="both"/>
      <w:outlineLvl w:val="2"/>
    </w:pPr>
    <w:rPr>
      <w:rFonts w:ascii="Arial" w:hAnsi="Arial" w:cs="Arial"/>
      <w:b/>
      <w:bCs/>
      <w:sz w:val="28"/>
      <w:szCs w:val="24"/>
      <w:lang w:val="ru-RU"/>
    </w:rPr>
  </w:style>
  <w:style w:type="paragraph" w:styleId="5">
    <w:name w:val="heading 5"/>
    <w:basedOn w:val="a"/>
    <w:next w:val="a"/>
    <w:link w:val="50"/>
    <w:uiPriority w:val="9"/>
    <w:qFormat/>
    <w:rsid w:val="00E20262"/>
    <w:pPr>
      <w:widowControl/>
      <w:spacing w:before="240" w:after="60"/>
      <w:outlineLvl w:val="4"/>
    </w:pPr>
    <w:rPr>
      <w:b/>
      <w:bCs/>
      <w:i/>
      <w:iCs/>
      <w:sz w:val="26"/>
      <w:szCs w:val="26"/>
      <w:lang w:val="ru-RU"/>
    </w:rPr>
  </w:style>
  <w:style w:type="paragraph" w:styleId="6">
    <w:name w:val="heading 6"/>
    <w:basedOn w:val="a"/>
    <w:next w:val="a"/>
    <w:link w:val="60"/>
    <w:uiPriority w:val="9"/>
    <w:qFormat/>
    <w:rsid w:val="00E20262"/>
    <w:pPr>
      <w:widowControl/>
      <w:spacing w:before="240" w:after="60"/>
      <w:outlineLvl w:val="5"/>
    </w:pPr>
    <w:rPr>
      <w:b/>
      <w:bCs/>
      <w:sz w:val="22"/>
      <w:szCs w:val="22"/>
      <w:lang w:val="ru-RU"/>
    </w:rPr>
  </w:style>
  <w:style w:type="paragraph" w:styleId="8">
    <w:name w:val="heading 8"/>
    <w:basedOn w:val="a"/>
    <w:next w:val="a"/>
    <w:link w:val="80"/>
    <w:uiPriority w:val="9"/>
    <w:qFormat/>
    <w:rsid w:val="004F6CA1"/>
    <w:pPr>
      <w:widowControl/>
      <w:spacing w:before="240" w:after="60"/>
      <w:outlineLvl w:val="7"/>
    </w:pPr>
    <w:rPr>
      <w:i/>
      <w:iCs/>
      <w:sz w:val="24"/>
      <w:szCs w:val="24"/>
      <w:lang w:val="ru-RU"/>
    </w:rPr>
  </w:style>
  <w:style w:type="paragraph" w:styleId="9">
    <w:name w:val="heading 9"/>
    <w:basedOn w:val="a"/>
    <w:next w:val="a"/>
    <w:link w:val="90"/>
    <w:uiPriority w:val="9"/>
    <w:qFormat/>
    <w:rsid w:val="000872A7"/>
    <w:pPr>
      <w:widowControl/>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44003B"/>
    <w:pPr>
      <w:widowControl/>
      <w:tabs>
        <w:tab w:val="center" w:pos="4677"/>
        <w:tab w:val="right" w:pos="9355"/>
      </w:tabs>
    </w:pPr>
    <w:rPr>
      <w:sz w:val="28"/>
      <w:szCs w:val="28"/>
      <w:lang w:val="ru-RU"/>
    </w:rPr>
  </w:style>
  <w:style w:type="character" w:customStyle="1" w:styleId="a4">
    <w:name w:val="Верхній колонтитул Знак"/>
    <w:link w:val="a3"/>
    <w:uiPriority w:val="99"/>
    <w:semiHidden/>
    <w:rPr>
      <w:sz w:val="28"/>
      <w:szCs w:val="28"/>
    </w:rPr>
  </w:style>
  <w:style w:type="character" w:styleId="a5">
    <w:name w:val="page number"/>
    <w:uiPriority w:val="99"/>
    <w:rsid w:val="0044003B"/>
    <w:rPr>
      <w:rFonts w:cs="Times New Roman"/>
    </w:rPr>
  </w:style>
  <w:style w:type="paragraph" w:styleId="2">
    <w:name w:val="Body Text Indent 2"/>
    <w:basedOn w:val="a"/>
    <w:link w:val="20"/>
    <w:uiPriority w:val="99"/>
    <w:rsid w:val="000014E6"/>
    <w:pPr>
      <w:widowControl/>
      <w:ind w:firstLine="360"/>
      <w:jc w:val="both"/>
    </w:pPr>
    <w:rPr>
      <w:rFonts w:ascii="Arial" w:hAnsi="Arial"/>
      <w:sz w:val="28"/>
      <w:lang w:val="ru-RU"/>
    </w:rPr>
  </w:style>
  <w:style w:type="character" w:customStyle="1" w:styleId="20">
    <w:name w:val="Основний текст з відступом 2 Знак"/>
    <w:link w:val="2"/>
    <w:uiPriority w:val="99"/>
    <w:semiHidden/>
    <w:rPr>
      <w:sz w:val="28"/>
      <w:szCs w:val="28"/>
    </w:rPr>
  </w:style>
  <w:style w:type="paragraph" w:styleId="a6">
    <w:name w:val="Body Text"/>
    <w:basedOn w:val="a"/>
    <w:link w:val="a7"/>
    <w:uiPriority w:val="99"/>
    <w:rsid w:val="00AC43E7"/>
    <w:pPr>
      <w:widowControl/>
      <w:spacing w:after="120"/>
    </w:pPr>
    <w:rPr>
      <w:sz w:val="28"/>
      <w:szCs w:val="28"/>
      <w:lang w:val="ru-RU"/>
    </w:rPr>
  </w:style>
  <w:style w:type="character" w:customStyle="1" w:styleId="a7">
    <w:name w:val="Основний текст Знак"/>
    <w:link w:val="a6"/>
    <w:uiPriority w:val="99"/>
    <w:semiHidden/>
    <w:rPr>
      <w:sz w:val="28"/>
      <w:szCs w:val="28"/>
    </w:rPr>
  </w:style>
  <w:style w:type="paragraph" w:styleId="31">
    <w:name w:val="Body Text 3"/>
    <w:basedOn w:val="a"/>
    <w:link w:val="32"/>
    <w:uiPriority w:val="99"/>
    <w:rsid w:val="004831D2"/>
    <w:pPr>
      <w:widowControl/>
      <w:spacing w:after="120"/>
    </w:pPr>
    <w:rPr>
      <w:sz w:val="16"/>
      <w:szCs w:val="16"/>
      <w:lang w:val="ru-RU"/>
    </w:rPr>
  </w:style>
  <w:style w:type="character" w:customStyle="1" w:styleId="32">
    <w:name w:val="Основний текст 3 Знак"/>
    <w:link w:val="31"/>
    <w:uiPriority w:val="99"/>
    <w:semiHidden/>
    <w:rPr>
      <w:sz w:val="16"/>
      <w:szCs w:val="16"/>
    </w:rPr>
  </w:style>
  <w:style w:type="paragraph" w:styleId="a8">
    <w:name w:val="annotation text"/>
    <w:basedOn w:val="a"/>
    <w:link w:val="a9"/>
    <w:uiPriority w:val="99"/>
    <w:semiHidden/>
    <w:rsid w:val="00CE6725"/>
    <w:pPr>
      <w:widowControl/>
    </w:pPr>
    <w:rPr>
      <w:lang w:val="ru-RU"/>
    </w:rPr>
  </w:style>
  <w:style w:type="character" w:customStyle="1" w:styleId="a9">
    <w:name w:val="Текст примітки Знак"/>
    <w:link w:val="a8"/>
    <w:uiPriority w:val="99"/>
    <w:semiHidden/>
    <w:rPr>
      <w:lang w:val="en-US"/>
    </w:rPr>
  </w:style>
  <w:style w:type="paragraph" w:styleId="aa">
    <w:name w:val="Body Text Indent"/>
    <w:basedOn w:val="a"/>
    <w:link w:val="ab"/>
    <w:uiPriority w:val="99"/>
    <w:rsid w:val="00130F52"/>
    <w:pPr>
      <w:widowControl/>
      <w:spacing w:after="120"/>
      <w:ind w:left="283"/>
    </w:pPr>
    <w:rPr>
      <w:sz w:val="28"/>
      <w:szCs w:val="28"/>
      <w:lang w:val="ru-RU"/>
    </w:rPr>
  </w:style>
  <w:style w:type="character" w:customStyle="1" w:styleId="ab">
    <w:name w:val="Основний текст з відступом Знак"/>
    <w:link w:val="aa"/>
    <w:uiPriority w:val="99"/>
    <w:semiHidden/>
    <w:rPr>
      <w:lang w:val="en-US"/>
    </w:rPr>
  </w:style>
  <w:style w:type="table" w:styleId="ac">
    <w:name w:val="Table Grid"/>
    <w:basedOn w:val="a1"/>
    <w:uiPriority w:val="59"/>
    <w:rsid w:val="00591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D603E9"/>
    <w:pPr>
      <w:widowControl/>
      <w:spacing w:before="100" w:beforeAutospacing="1" w:after="100" w:afterAutospacing="1"/>
    </w:pPr>
    <w:rPr>
      <w:color w:val="000000"/>
      <w:sz w:val="24"/>
      <w:szCs w:val="24"/>
      <w:lang w:val="ru-RU"/>
    </w:rPr>
  </w:style>
  <w:style w:type="paragraph" w:styleId="33">
    <w:name w:val="Body Text Indent 3"/>
    <w:basedOn w:val="a"/>
    <w:link w:val="34"/>
    <w:uiPriority w:val="99"/>
    <w:rsid w:val="009B2A74"/>
    <w:pPr>
      <w:widowControl/>
      <w:spacing w:after="120"/>
      <w:ind w:left="283"/>
    </w:pPr>
    <w:rPr>
      <w:sz w:val="16"/>
      <w:szCs w:val="16"/>
      <w:lang w:val="ru-RU"/>
    </w:rPr>
  </w:style>
  <w:style w:type="character" w:customStyle="1" w:styleId="34">
    <w:name w:val="Основний текст з відступом 3 Знак"/>
    <w:link w:val="33"/>
    <w:uiPriority w:val="99"/>
    <w:semiHidden/>
    <w:rPr>
      <w:sz w:val="16"/>
      <w:szCs w:val="16"/>
      <w:lang w:val="en-US"/>
    </w:rPr>
  </w:style>
  <w:style w:type="paragraph" w:styleId="21">
    <w:name w:val="Body Text 2"/>
    <w:basedOn w:val="a"/>
    <w:link w:val="22"/>
    <w:uiPriority w:val="99"/>
    <w:rsid w:val="000872A7"/>
    <w:pPr>
      <w:widowControl/>
      <w:spacing w:after="120" w:line="480" w:lineRule="auto"/>
    </w:pPr>
    <w:rPr>
      <w:sz w:val="28"/>
      <w:szCs w:val="28"/>
      <w:lang w:val="ru-RU"/>
    </w:rPr>
  </w:style>
  <w:style w:type="character" w:customStyle="1" w:styleId="22">
    <w:name w:val="Основний текст 2 Знак"/>
    <w:link w:val="21"/>
    <w:uiPriority w:val="99"/>
    <w:semiHidden/>
    <w:rPr>
      <w:lang w:val="en-US"/>
    </w:rPr>
  </w:style>
  <w:style w:type="paragraph" w:styleId="1">
    <w:name w:val="toc 1"/>
    <w:basedOn w:val="a"/>
    <w:next w:val="a"/>
    <w:autoRedefine/>
    <w:uiPriority w:val="39"/>
    <w:semiHidden/>
    <w:rsid w:val="000872A7"/>
    <w:pPr>
      <w:widowControl/>
    </w:pPr>
    <w:rPr>
      <w:sz w:val="28"/>
      <w:lang w:val="ru-RU"/>
    </w:rPr>
  </w:style>
  <w:style w:type="paragraph" w:styleId="ae">
    <w:name w:val="footer"/>
    <w:basedOn w:val="a"/>
    <w:link w:val="af"/>
    <w:uiPriority w:val="99"/>
    <w:rsid w:val="00755F14"/>
    <w:pPr>
      <w:widowControl/>
      <w:tabs>
        <w:tab w:val="center" w:pos="4677"/>
        <w:tab w:val="right" w:pos="9355"/>
      </w:tabs>
    </w:pPr>
    <w:rPr>
      <w:sz w:val="28"/>
      <w:szCs w:val="28"/>
      <w:lang w:val="ru-RU"/>
    </w:rPr>
  </w:style>
  <w:style w:type="character" w:customStyle="1" w:styleId="af">
    <w:name w:val="Нижній колонтитул Знак"/>
    <w:link w:val="ae"/>
    <w:uiPriority w:val="99"/>
    <w:semiHidden/>
    <w:rPr>
      <w:lang w:val="en-US"/>
    </w:rPr>
  </w:style>
  <w:style w:type="paragraph" w:styleId="35">
    <w:name w:val="toc 3"/>
    <w:basedOn w:val="a"/>
    <w:next w:val="a"/>
    <w:autoRedefine/>
    <w:uiPriority w:val="39"/>
    <w:semiHidden/>
    <w:rsid w:val="00A70790"/>
    <w:pPr>
      <w:widowControl/>
      <w:ind w:left="560"/>
    </w:pPr>
    <w:rPr>
      <w:sz w:val="28"/>
      <w:szCs w:val="28"/>
      <w:lang w:val="ru-RU"/>
    </w:rPr>
  </w:style>
  <w:style w:type="character" w:styleId="af0">
    <w:name w:val="Hyperlink"/>
    <w:uiPriority w:val="99"/>
    <w:rsid w:val="00A707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611052">
      <w:marLeft w:val="0"/>
      <w:marRight w:val="0"/>
      <w:marTop w:val="0"/>
      <w:marBottom w:val="0"/>
      <w:divBdr>
        <w:top w:val="none" w:sz="0" w:space="0" w:color="auto"/>
        <w:left w:val="none" w:sz="0" w:space="0" w:color="auto"/>
        <w:bottom w:val="none" w:sz="0" w:space="0" w:color="auto"/>
        <w:right w:val="none" w:sz="0" w:space="0" w:color="auto"/>
      </w:divBdr>
    </w:div>
    <w:div w:id="1604611053">
      <w:marLeft w:val="0"/>
      <w:marRight w:val="0"/>
      <w:marTop w:val="0"/>
      <w:marBottom w:val="0"/>
      <w:divBdr>
        <w:top w:val="none" w:sz="0" w:space="0" w:color="auto"/>
        <w:left w:val="none" w:sz="0" w:space="0" w:color="auto"/>
        <w:bottom w:val="none" w:sz="0" w:space="0" w:color="auto"/>
        <w:right w:val="none" w:sz="0" w:space="0" w:color="auto"/>
      </w:divBdr>
    </w:div>
    <w:div w:id="1604611061">
      <w:marLeft w:val="0"/>
      <w:marRight w:val="0"/>
      <w:marTop w:val="0"/>
      <w:marBottom w:val="0"/>
      <w:divBdr>
        <w:top w:val="none" w:sz="0" w:space="0" w:color="auto"/>
        <w:left w:val="none" w:sz="0" w:space="0" w:color="auto"/>
        <w:bottom w:val="none" w:sz="0" w:space="0" w:color="auto"/>
        <w:right w:val="none" w:sz="0" w:space="0" w:color="auto"/>
      </w:divBdr>
      <w:divsChild>
        <w:div w:id="1604611062">
          <w:marLeft w:val="0"/>
          <w:marRight w:val="0"/>
          <w:marTop w:val="0"/>
          <w:marBottom w:val="0"/>
          <w:divBdr>
            <w:top w:val="none" w:sz="0" w:space="0" w:color="auto"/>
            <w:left w:val="none" w:sz="0" w:space="0" w:color="auto"/>
            <w:bottom w:val="none" w:sz="0" w:space="0" w:color="auto"/>
            <w:right w:val="none" w:sz="0" w:space="0" w:color="auto"/>
          </w:divBdr>
          <w:divsChild>
            <w:div w:id="1604611060">
              <w:marLeft w:val="0"/>
              <w:marRight w:val="0"/>
              <w:marTop w:val="0"/>
              <w:marBottom w:val="0"/>
              <w:divBdr>
                <w:top w:val="none" w:sz="0" w:space="0" w:color="auto"/>
                <w:left w:val="none" w:sz="0" w:space="0" w:color="auto"/>
                <w:bottom w:val="none" w:sz="0" w:space="0" w:color="auto"/>
                <w:right w:val="none" w:sz="0" w:space="0" w:color="auto"/>
              </w:divBdr>
              <w:divsChild>
                <w:div w:id="1604611056">
                  <w:marLeft w:val="0"/>
                  <w:marRight w:val="0"/>
                  <w:marTop w:val="0"/>
                  <w:marBottom w:val="0"/>
                  <w:divBdr>
                    <w:top w:val="none" w:sz="0" w:space="0" w:color="auto"/>
                    <w:left w:val="none" w:sz="0" w:space="0" w:color="auto"/>
                    <w:bottom w:val="none" w:sz="0" w:space="0" w:color="auto"/>
                    <w:right w:val="none" w:sz="0" w:space="0" w:color="auto"/>
                  </w:divBdr>
                  <w:divsChild>
                    <w:div w:id="16046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11064">
      <w:marLeft w:val="0"/>
      <w:marRight w:val="0"/>
      <w:marTop w:val="0"/>
      <w:marBottom w:val="0"/>
      <w:divBdr>
        <w:top w:val="none" w:sz="0" w:space="0" w:color="auto"/>
        <w:left w:val="none" w:sz="0" w:space="0" w:color="auto"/>
        <w:bottom w:val="none" w:sz="0" w:space="0" w:color="auto"/>
        <w:right w:val="none" w:sz="0" w:space="0" w:color="auto"/>
      </w:divBdr>
      <w:divsChild>
        <w:div w:id="1604611055">
          <w:marLeft w:val="0"/>
          <w:marRight w:val="0"/>
          <w:marTop w:val="0"/>
          <w:marBottom w:val="0"/>
          <w:divBdr>
            <w:top w:val="none" w:sz="0" w:space="0" w:color="auto"/>
            <w:left w:val="none" w:sz="0" w:space="0" w:color="auto"/>
            <w:bottom w:val="none" w:sz="0" w:space="0" w:color="auto"/>
            <w:right w:val="none" w:sz="0" w:space="0" w:color="auto"/>
          </w:divBdr>
          <w:divsChild>
            <w:div w:id="1604611059">
              <w:marLeft w:val="0"/>
              <w:marRight w:val="0"/>
              <w:marTop w:val="0"/>
              <w:marBottom w:val="0"/>
              <w:divBdr>
                <w:top w:val="none" w:sz="0" w:space="0" w:color="auto"/>
                <w:left w:val="none" w:sz="0" w:space="0" w:color="auto"/>
                <w:bottom w:val="none" w:sz="0" w:space="0" w:color="auto"/>
                <w:right w:val="none" w:sz="0" w:space="0" w:color="auto"/>
              </w:divBdr>
              <w:divsChild>
                <w:div w:id="1604611066">
                  <w:marLeft w:val="0"/>
                  <w:marRight w:val="0"/>
                  <w:marTop w:val="0"/>
                  <w:marBottom w:val="0"/>
                  <w:divBdr>
                    <w:top w:val="none" w:sz="0" w:space="0" w:color="auto"/>
                    <w:left w:val="none" w:sz="0" w:space="0" w:color="auto"/>
                    <w:bottom w:val="none" w:sz="0" w:space="0" w:color="auto"/>
                    <w:right w:val="none" w:sz="0" w:space="0" w:color="auto"/>
                  </w:divBdr>
                  <w:divsChild>
                    <w:div w:id="16046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11065">
      <w:marLeft w:val="0"/>
      <w:marRight w:val="0"/>
      <w:marTop w:val="0"/>
      <w:marBottom w:val="0"/>
      <w:divBdr>
        <w:top w:val="none" w:sz="0" w:space="0" w:color="auto"/>
        <w:left w:val="none" w:sz="0" w:space="0" w:color="auto"/>
        <w:bottom w:val="none" w:sz="0" w:space="0" w:color="auto"/>
        <w:right w:val="none" w:sz="0" w:space="0" w:color="auto"/>
      </w:divBdr>
      <w:divsChild>
        <w:div w:id="1604611068">
          <w:marLeft w:val="0"/>
          <w:marRight w:val="0"/>
          <w:marTop w:val="0"/>
          <w:marBottom w:val="0"/>
          <w:divBdr>
            <w:top w:val="none" w:sz="0" w:space="0" w:color="auto"/>
            <w:left w:val="none" w:sz="0" w:space="0" w:color="auto"/>
            <w:bottom w:val="none" w:sz="0" w:space="0" w:color="auto"/>
            <w:right w:val="none" w:sz="0" w:space="0" w:color="auto"/>
          </w:divBdr>
          <w:divsChild>
            <w:div w:id="1604611063">
              <w:marLeft w:val="0"/>
              <w:marRight w:val="0"/>
              <w:marTop w:val="0"/>
              <w:marBottom w:val="0"/>
              <w:divBdr>
                <w:top w:val="none" w:sz="0" w:space="0" w:color="auto"/>
                <w:left w:val="none" w:sz="0" w:space="0" w:color="auto"/>
                <w:bottom w:val="none" w:sz="0" w:space="0" w:color="auto"/>
                <w:right w:val="none" w:sz="0" w:space="0" w:color="auto"/>
              </w:divBdr>
              <w:divsChild>
                <w:div w:id="1604611057">
                  <w:marLeft w:val="0"/>
                  <w:marRight w:val="0"/>
                  <w:marTop w:val="0"/>
                  <w:marBottom w:val="0"/>
                  <w:divBdr>
                    <w:top w:val="none" w:sz="0" w:space="0" w:color="auto"/>
                    <w:left w:val="none" w:sz="0" w:space="0" w:color="auto"/>
                    <w:bottom w:val="none" w:sz="0" w:space="0" w:color="auto"/>
                    <w:right w:val="none" w:sz="0" w:space="0" w:color="auto"/>
                  </w:divBdr>
                  <w:divsChild>
                    <w:div w:id="1604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21161</Words>
  <Characters>120619</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1 МАРКЕТИНГОВАЯ ОРИЕНТАЦИЯ ЖЕЛЕЗНОДОРОЖНОГО ПРЕДПРИЯТИЯ</vt:lpstr>
    </vt:vector>
  </TitlesOfParts>
  <Company>К</Company>
  <LinksUpToDate>false</LinksUpToDate>
  <CharactersWithSpaces>141498</CharactersWithSpaces>
  <SharedDoc>false</SharedDoc>
  <HLinks>
    <vt:vector size="126" baseType="variant">
      <vt:variant>
        <vt:i4>1703993</vt:i4>
      </vt:variant>
      <vt:variant>
        <vt:i4>60</vt:i4>
      </vt:variant>
      <vt:variant>
        <vt:i4>0</vt:i4>
      </vt:variant>
      <vt:variant>
        <vt:i4>5</vt:i4>
      </vt:variant>
      <vt:variant>
        <vt:lpwstr/>
      </vt:variant>
      <vt:variant>
        <vt:lpwstr>_Toc75619118</vt:lpwstr>
      </vt:variant>
      <vt:variant>
        <vt:i4>1376313</vt:i4>
      </vt:variant>
      <vt:variant>
        <vt:i4>57</vt:i4>
      </vt:variant>
      <vt:variant>
        <vt:i4>0</vt:i4>
      </vt:variant>
      <vt:variant>
        <vt:i4>5</vt:i4>
      </vt:variant>
      <vt:variant>
        <vt:lpwstr/>
      </vt:variant>
      <vt:variant>
        <vt:lpwstr>_Toc75619117</vt:lpwstr>
      </vt:variant>
      <vt:variant>
        <vt:i4>1310777</vt:i4>
      </vt:variant>
      <vt:variant>
        <vt:i4>54</vt:i4>
      </vt:variant>
      <vt:variant>
        <vt:i4>0</vt:i4>
      </vt:variant>
      <vt:variant>
        <vt:i4>5</vt:i4>
      </vt:variant>
      <vt:variant>
        <vt:lpwstr/>
      </vt:variant>
      <vt:variant>
        <vt:lpwstr>_Toc75619116</vt:lpwstr>
      </vt:variant>
      <vt:variant>
        <vt:i4>1507385</vt:i4>
      </vt:variant>
      <vt:variant>
        <vt:i4>51</vt:i4>
      </vt:variant>
      <vt:variant>
        <vt:i4>0</vt:i4>
      </vt:variant>
      <vt:variant>
        <vt:i4>5</vt:i4>
      </vt:variant>
      <vt:variant>
        <vt:lpwstr/>
      </vt:variant>
      <vt:variant>
        <vt:lpwstr>_Toc75619115</vt:lpwstr>
      </vt:variant>
      <vt:variant>
        <vt:i4>1441849</vt:i4>
      </vt:variant>
      <vt:variant>
        <vt:i4>48</vt:i4>
      </vt:variant>
      <vt:variant>
        <vt:i4>0</vt:i4>
      </vt:variant>
      <vt:variant>
        <vt:i4>5</vt:i4>
      </vt:variant>
      <vt:variant>
        <vt:lpwstr/>
      </vt:variant>
      <vt:variant>
        <vt:lpwstr>_Toc75619114</vt:lpwstr>
      </vt:variant>
      <vt:variant>
        <vt:i4>1114169</vt:i4>
      </vt:variant>
      <vt:variant>
        <vt:i4>45</vt:i4>
      </vt:variant>
      <vt:variant>
        <vt:i4>0</vt:i4>
      </vt:variant>
      <vt:variant>
        <vt:i4>5</vt:i4>
      </vt:variant>
      <vt:variant>
        <vt:lpwstr/>
      </vt:variant>
      <vt:variant>
        <vt:lpwstr>_Toc75619113</vt:lpwstr>
      </vt:variant>
      <vt:variant>
        <vt:i4>1048633</vt:i4>
      </vt:variant>
      <vt:variant>
        <vt:i4>42</vt:i4>
      </vt:variant>
      <vt:variant>
        <vt:i4>0</vt:i4>
      </vt:variant>
      <vt:variant>
        <vt:i4>5</vt:i4>
      </vt:variant>
      <vt:variant>
        <vt:lpwstr/>
      </vt:variant>
      <vt:variant>
        <vt:lpwstr>_Toc75619112</vt:lpwstr>
      </vt:variant>
      <vt:variant>
        <vt:i4>1245241</vt:i4>
      </vt:variant>
      <vt:variant>
        <vt:i4>39</vt:i4>
      </vt:variant>
      <vt:variant>
        <vt:i4>0</vt:i4>
      </vt:variant>
      <vt:variant>
        <vt:i4>5</vt:i4>
      </vt:variant>
      <vt:variant>
        <vt:lpwstr/>
      </vt:variant>
      <vt:variant>
        <vt:lpwstr>_Toc75619111</vt:lpwstr>
      </vt:variant>
      <vt:variant>
        <vt:i4>1179705</vt:i4>
      </vt:variant>
      <vt:variant>
        <vt:i4>36</vt:i4>
      </vt:variant>
      <vt:variant>
        <vt:i4>0</vt:i4>
      </vt:variant>
      <vt:variant>
        <vt:i4>5</vt:i4>
      </vt:variant>
      <vt:variant>
        <vt:lpwstr/>
      </vt:variant>
      <vt:variant>
        <vt:lpwstr>_Toc75619110</vt:lpwstr>
      </vt:variant>
      <vt:variant>
        <vt:i4>1769528</vt:i4>
      </vt:variant>
      <vt:variant>
        <vt:i4>33</vt:i4>
      </vt:variant>
      <vt:variant>
        <vt:i4>0</vt:i4>
      </vt:variant>
      <vt:variant>
        <vt:i4>5</vt:i4>
      </vt:variant>
      <vt:variant>
        <vt:lpwstr/>
      </vt:variant>
      <vt:variant>
        <vt:lpwstr>_Toc75619109</vt:lpwstr>
      </vt:variant>
      <vt:variant>
        <vt:i4>1703992</vt:i4>
      </vt:variant>
      <vt:variant>
        <vt:i4>30</vt:i4>
      </vt:variant>
      <vt:variant>
        <vt:i4>0</vt:i4>
      </vt:variant>
      <vt:variant>
        <vt:i4>5</vt:i4>
      </vt:variant>
      <vt:variant>
        <vt:lpwstr/>
      </vt:variant>
      <vt:variant>
        <vt:lpwstr>_Toc75619108</vt:lpwstr>
      </vt:variant>
      <vt:variant>
        <vt:i4>1376312</vt:i4>
      </vt:variant>
      <vt:variant>
        <vt:i4>27</vt:i4>
      </vt:variant>
      <vt:variant>
        <vt:i4>0</vt:i4>
      </vt:variant>
      <vt:variant>
        <vt:i4>5</vt:i4>
      </vt:variant>
      <vt:variant>
        <vt:lpwstr/>
      </vt:variant>
      <vt:variant>
        <vt:lpwstr>_Toc75619107</vt:lpwstr>
      </vt:variant>
      <vt:variant>
        <vt:i4>1310776</vt:i4>
      </vt:variant>
      <vt:variant>
        <vt:i4>24</vt:i4>
      </vt:variant>
      <vt:variant>
        <vt:i4>0</vt:i4>
      </vt:variant>
      <vt:variant>
        <vt:i4>5</vt:i4>
      </vt:variant>
      <vt:variant>
        <vt:lpwstr/>
      </vt:variant>
      <vt:variant>
        <vt:lpwstr>_Toc75619106</vt:lpwstr>
      </vt:variant>
      <vt:variant>
        <vt:i4>1507384</vt:i4>
      </vt:variant>
      <vt:variant>
        <vt:i4>21</vt:i4>
      </vt:variant>
      <vt:variant>
        <vt:i4>0</vt:i4>
      </vt:variant>
      <vt:variant>
        <vt:i4>5</vt:i4>
      </vt:variant>
      <vt:variant>
        <vt:lpwstr/>
      </vt:variant>
      <vt:variant>
        <vt:lpwstr>_Toc75619105</vt:lpwstr>
      </vt:variant>
      <vt:variant>
        <vt:i4>1441848</vt:i4>
      </vt:variant>
      <vt:variant>
        <vt:i4>18</vt:i4>
      </vt:variant>
      <vt:variant>
        <vt:i4>0</vt:i4>
      </vt:variant>
      <vt:variant>
        <vt:i4>5</vt:i4>
      </vt:variant>
      <vt:variant>
        <vt:lpwstr/>
      </vt:variant>
      <vt:variant>
        <vt:lpwstr>_Toc75619104</vt:lpwstr>
      </vt:variant>
      <vt:variant>
        <vt:i4>1114168</vt:i4>
      </vt:variant>
      <vt:variant>
        <vt:i4>15</vt:i4>
      </vt:variant>
      <vt:variant>
        <vt:i4>0</vt:i4>
      </vt:variant>
      <vt:variant>
        <vt:i4>5</vt:i4>
      </vt:variant>
      <vt:variant>
        <vt:lpwstr/>
      </vt:variant>
      <vt:variant>
        <vt:lpwstr>_Toc75619103</vt:lpwstr>
      </vt:variant>
      <vt:variant>
        <vt:i4>1048632</vt:i4>
      </vt:variant>
      <vt:variant>
        <vt:i4>12</vt:i4>
      </vt:variant>
      <vt:variant>
        <vt:i4>0</vt:i4>
      </vt:variant>
      <vt:variant>
        <vt:i4>5</vt:i4>
      </vt:variant>
      <vt:variant>
        <vt:lpwstr/>
      </vt:variant>
      <vt:variant>
        <vt:lpwstr>_Toc75619102</vt:lpwstr>
      </vt:variant>
      <vt:variant>
        <vt:i4>1245240</vt:i4>
      </vt:variant>
      <vt:variant>
        <vt:i4>9</vt:i4>
      </vt:variant>
      <vt:variant>
        <vt:i4>0</vt:i4>
      </vt:variant>
      <vt:variant>
        <vt:i4>5</vt:i4>
      </vt:variant>
      <vt:variant>
        <vt:lpwstr/>
      </vt:variant>
      <vt:variant>
        <vt:lpwstr>_Toc75619101</vt:lpwstr>
      </vt:variant>
      <vt:variant>
        <vt:i4>1179704</vt:i4>
      </vt:variant>
      <vt:variant>
        <vt:i4>6</vt:i4>
      </vt:variant>
      <vt:variant>
        <vt:i4>0</vt:i4>
      </vt:variant>
      <vt:variant>
        <vt:i4>5</vt:i4>
      </vt:variant>
      <vt:variant>
        <vt:lpwstr/>
      </vt:variant>
      <vt:variant>
        <vt:lpwstr>_Toc75619100</vt:lpwstr>
      </vt:variant>
      <vt:variant>
        <vt:i4>1703985</vt:i4>
      </vt:variant>
      <vt:variant>
        <vt:i4>3</vt:i4>
      </vt:variant>
      <vt:variant>
        <vt:i4>0</vt:i4>
      </vt:variant>
      <vt:variant>
        <vt:i4>5</vt:i4>
      </vt:variant>
      <vt:variant>
        <vt:lpwstr/>
      </vt:variant>
      <vt:variant>
        <vt:lpwstr>_Toc75619099</vt:lpwstr>
      </vt:variant>
      <vt:variant>
        <vt:i4>1769521</vt:i4>
      </vt:variant>
      <vt:variant>
        <vt:i4>0</vt:i4>
      </vt:variant>
      <vt:variant>
        <vt:i4>0</vt:i4>
      </vt:variant>
      <vt:variant>
        <vt:i4>5</vt:i4>
      </vt:variant>
      <vt:variant>
        <vt:lpwstr/>
      </vt:variant>
      <vt:variant>
        <vt:lpwstr>_Toc75619098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МАРКЕТИНГОВАЯ ОРИЕНТАЦИЯ ЖЕЛЕЗНОДОРОЖНОГО ПРЕДПРИЯТИЯ</dc:title>
  <dc:subject/>
  <dc:creator>Тori</dc:creator>
  <cp:keywords/>
  <dc:description/>
  <cp:lastModifiedBy>Irina</cp:lastModifiedBy>
  <cp:revision>2</cp:revision>
  <dcterms:created xsi:type="dcterms:W3CDTF">2014-08-19T18:47:00Z</dcterms:created>
  <dcterms:modified xsi:type="dcterms:W3CDTF">2014-08-19T18:47:00Z</dcterms:modified>
</cp:coreProperties>
</file>