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0" w:rsidRPr="006F7D25" w:rsidRDefault="003A1AD0" w:rsidP="00E87D00">
      <w:pPr>
        <w:pStyle w:val="aff"/>
        <w:widowControl w:val="0"/>
      </w:pPr>
      <w:r w:rsidRPr="006F7D25">
        <w:t>Министерство образования и науки Украины</w:t>
      </w:r>
    </w:p>
    <w:p w:rsidR="003A1AD0" w:rsidRPr="006F7D25" w:rsidRDefault="003A1AD0" w:rsidP="00E87D00">
      <w:pPr>
        <w:pStyle w:val="aff"/>
        <w:widowControl w:val="0"/>
      </w:pPr>
      <w:r w:rsidRPr="006F7D25">
        <w:t>Севастопольский национальный технический университет</w:t>
      </w:r>
    </w:p>
    <w:p w:rsidR="006F7D25" w:rsidRDefault="003A1AD0" w:rsidP="00E87D00">
      <w:pPr>
        <w:pStyle w:val="aff"/>
        <w:widowControl w:val="0"/>
      </w:pPr>
      <w:r w:rsidRPr="006F7D25">
        <w:t>Кафедра МЭМ</w:t>
      </w:r>
    </w:p>
    <w:p w:rsidR="00E079DF" w:rsidRDefault="00E079D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Pr="006F7D25" w:rsidRDefault="00567A8F" w:rsidP="00E87D00">
      <w:pPr>
        <w:pStyle w:val="aff"/>
        <w:widowControl w:val="0"/>
      </w:pPr>
    </w:p>
    <w:p w:rsidR="007C02BF" w:rsidRPr="006F7D25" w:rsidRDefault="005C1F8A" w:rsidP="00E87D00">
      <w:pPr>
        <w:pStyle w:val="aff"/>
        <w:widowControl w:val="0"/>
        <w:rPr>
          <w:lang w:val="uk-UA"/>
        </w:rPr>
      </w:pPr>
      <w:r>
        <w:t>Курсовая работа</w:t>
      </w:r>
    </w:p>
    <w:p w:rsidR="006F7D25" w:rsidRDefault="007C02BF" w:rsidP="00E87D00">
      <w:pPr>
        <w:pStyle w:val="aff"/>
        <w:widowControl w:val="0"/>
      </w:pPr>
      <w:r w:rsidRPr="006F7D25">
        <w:t>по дисциплине</w:t>
      </w:r>
      <w:r w:rsidR="006F7D25" w:rsidRPr="006F7D25">
        <w:t>:</w:t>
      </w:r>
    </w:p>
    <w:p w:rsidR="006F7D25" w:rsidRDefault="000606DB" w:rsidP="00E87D00">
      <w:pPr>
        <w:pStyle w:val="aff"/>
        <w:widowControl w:val="0"/>
      </w:pPr>
      <w:r w:rsidRPr="006F7D25">
        <w:t>Маркетинговые исследования и их роль в управлении предприятием</w:t>
      </w:r>
    </w:p>
    <w:p w:rsidR="006F7D25" w:rsidRDefault="006F7D25" w:rsidP="00E87D00">
      <w:pPr>
        <w:pStyle w:val="aff"/>
        <w:widowControl w:val="0"/>
      </w:pPr>
    </w:p>
    <w:p w:rsidR="000606DB" w:rsidRDefault="000606DB" w:rsidP="00E87D00">
      <w:pPr>
        <w:pStyle w:val="aff"/>
        <w:widowControl w:val="0"/>
      </w:pPr>
    </w:p>
    <w:p w:rsidR="000606DB" w:rsidRPr="006F7D25" w:rsidRDefault="000606DB" w:rsidP="00E87D00">
      <w:pPr>
        <w:pStyle w:val="aff"/>
        <w:widowControl w:val="0"/>
      </w:pPr>
    </w:p>
    <w:p w:rsidR="006F7D25" w:rsidRDefault="00821AFC" w:rsidP="00E87D00">
      <w:pPr>
        <w:pStyle w:val="aff"/>
        <w:widowControl w:val="0"/>
        <w:jc w:val="left"/>
      </w:pPr>
      <w:r w:rsidRPr="006F7D25">
        <w:t>Выполнил</w:t>
      </w:r>
      <w:r w:rsidR="006F7D25" w:rsidRPr="006F7D25">
        <w:t>:</w:t>
      </w:r>
    </w:p>
    <w:p w:rsidR="000606DB" w:rsidRDefault="000606DB" w:rsidP="00E87D00">
      <w:pPr>
        <w:pStyle w:val="aff"/>
        <w:widowControl w:val="0"/>
        <w:jc w:val="left"/>
      </w:pPr>
      <w:r>
        <w:t>с</w:t>
      </w:r>
      <w:r w:rsidR="00821AFC" w:rsidRPr="006F7D25">
        <w:t>тудент</w:t>
      </w:r>
      <w:r>
        <w:t xml:space="preserve"> </w:t>
      </w:r>
      <w:r w:rsidR="00821AFC" w:rsidRPr="006F7D25">
        <w:t>группы МО-</w:t>
      </w:r>
      <w:r w:rsidR="00A03488" w:rsidRPr="006F7D25">
        <w:t>6</w:t>
      </w:r>
      <w:r w:rsidR="00821AFC" w:rsidRPr="006F7D25">
        <w:t>2з</w:t>
      </w:r>
      <w:r>
        <w:t xml:space="preserve"> </w:t>
      </w:r>
    </w:p>
    <w:p w:rsidR="000606DB" w:rsidRDefault="000606DB" w:rsidP="00E87D00">
      <w:pPr>
        <w:pStyle w:val="aff"/>
        <w:widowControl w:val="0"/>
        <w:jc w:val="left"/>
      </w:pPr>
      <w:r w:rsidRPr="006F7D25">
        <w:t>Витугина О</w:t>
      </w:r>
      <w:r>
        <w:t>.Ю.</w:t>
      </w:r>
    </w:p>
    <w:p w:rsidR="006F7D25" w:rsidRDefault="00A72A79" w:rsidP="00E87D00">
      <w:pPr>
        <w:pStyle w:val="aff"/>
        <w:widowControl w:val="0"/>
        <w:jc w:val="left"/>
      </w:pPr>
      <w:r w:rsidRPr="006F7D25">
        <w:t>Проверил</w:t>
      </w:r>
      <w:r w:rsidR="00E079DF" w:rsidRPr="006F7D25">
        <w:t>а</w:t>
      </w:r>
      <w:r w:rsidR="006F7D25" w:rsidRPr="006F7D25">
        <w:t>:</w:t>
      </w:r>
      <w:r w:rsidR="000606DB">
        <w:t xml:space="preserve"> </w:t>
      </w:r>
      <w:r w:rsidR="004B32A2" w:rsidRPr="006F7D25">
        <w:t>ст</w:t>
      </w:r>
      <w:r w:rsidR="006F7D25" w:rsidRPr="006F7D25">
        <w:t xml:space="preserve">. </w:t>
      </w:r>
      <w:r w:rsidR="004B32A2" w:rsidRPr="006F7D25">
        <w:t>пр</w:t>
      </w:r>
      <w:r w:rsidR="006F7D25" w:rsidRPr="006F7D25">
        <w:t>.</w:t>
      </w:r>
      <w:r w:rsidR="000606DB">
        <w:t xml:space="preserve"> </w:t>
      </w:r>
      <w:r w:rsidR="000606DB" w:rsidRPr="006F7D25">
        <w:t>Гребешкова И</w:t>
      </w:r>
      <w:r w:rsidR="000606DB">
        <w:t>.А</w:t>
      </w:r>
    </w:p>
    <w:p w:rsidR="006F7D25" w:rsidRDefault="006F7D25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567A8F" w:rsidRDefault="00567A8F" w:rsidP="00E87D00">
      <w:pPr>
        <w:pStyle w:val="aff"/>
        <w:widowControl w:val="0"/>
      </w:pPr>
    </w:p>
    <w:p w:rsidR="000606DB" w:rsidRDefault="000606DB" w:rsidP="00E87D00">
      <w:pPr>
        <w:pStyle w:val="aff"/>
        <w:widowControl w:val="0"/>
      </w:pPr>
    </w:p>
    <w:p w:rsidR="006F7D25" w:rsidRDefault="007C02BF" w:rsidP="00E87D00">
      <w:pPr>
        <w:pStyle w:val="aff"/>
        <w:widowControl w:val="0"/>
      </w:pPr>
      <w:r w:rsidRPr="006F7D25">
        <w:t>Севастополь</w:t>
      </w:r>
    </w:p>
    <w:p w:rsidR="006F7D25" w:rsidRDefault="0098143E" w:rsidP="00E87D00">
      <w:pPr>
        <w:pStyle w:val="aff"/>
        <w:widowControl w:val="0"/>
      </w:pPr>
      <w:r w:rsidRPr="006F7D25">
        <w:t>20</w:t>
      </w:r>
      <w:r w:rsidRPr="00E87D00">
        <w:t>10</w:t>
      </w:r>
    </w:p>
    <w:p w:rsidR="006F7D25" w:rsidRDefault="00682541" w:rsidP="00E87D00">
      <w:pPr>
        <w:pStyle w:val="2"/>
        <w:keepNext w:val="0"/>
        <w:widowControl w:val="0"/>
      </w:pPr>
      <w:r w:rsidRPr="006F7D25">
        <w:br w:type="page"/>
      </w:r>
      <w:r w:rsidR="00567A8F">
        <w:t xml:space="preserve">1. </w:t>
      </w:r>
      <w:r w:rsidRPr="006F7D25">
        <w:t>Маркетинговые исследования и их роль в управлении предприятием</w:t>
      </w:r>
    </w:p>
    <w:p w:rsidR="00567A8F" w:rsidRDefault="00567A8F" w:rsidP="00E87D00">
      <w:pPr>
        <w:widowControl w:val="0"/>
        <w:ind w:firstLine="709"/>
        <w:rPr>
          <w:b/>
          <w:bCs/>
          <w:i/>
          <w:iCs/>
        </w:rPr>
      </w:pPr>
    </w:p>
    <w:p w:rsidR="006F7D25" w:rsidRDefault="00567A8F" w:rsidP="00E87D00">
      <w:pPr>
        <w:pStyle w:val="2"/>
        <w:keepNext w:val="0"/>
        <w:widowControl w:val="0"/>
      </w:pPr>
      <w:r>
        <w:t>1.</w:t>
      </w:r>
      <w:r w:rsidR="00682541" w:rsidRPr="006F7D25">
        <w:t>1</w:t>
      </w:r>
      <w:r w:rsidR="006F7D25" w:rsidRPr="006F7D25">
        <w:t xml:space="preserve"> </w:t>
      </w:r>
      <w:r w:rsidR="00682541" w:rsidRPr="006F7D25">
        <w:t>Общая характеристика последовательности этапов проведения маркетинговых исследований</w:t>
      </w:r>
    </w:p>
    <w:p w:rsidR="00567A8F" w:rsidRDefault="00567A8F" w:rsidP="00E87D00">
      <w:pPr>
        <w:widowControl w:val="0"/>
        <w:ind w:firstLine="709"/>
      </w:pPr>
    </w:p>
    <w:p w:rsidR="006F7D25" w:rsidRDefault="00682541" w:rsidP="00E87D00">
      <w:pPr>
        <w:widowControl w:val="0"/>
        <w:ind w:firstLine="709"/>
      </w:pPr>
      <w:r w:rsidRPr="006F7D25">
        <w:t>Процесс маркетинговых исследований включает следующие этапы и процедуры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I</w:t>
      </w:r>
      <w:r w:rsidR="006F7D25" w:rsidRPr="006F7D25">
        <w:t xml:space="preserve">. </w:t>
      </w:r>
      <w:r w:rsidRPr="006F7D25">
        <w:t>Определение проблемы и целей исследования</w:t>
      </w:r>
      <w:r w:rsidR="006F7D25" w:rsidRPr="006F7D25">
        <w:t>.</w:t>
      </w:r>
    </w:p>
    <w:p w:rsidR="006F7D25" w:rsidRDefault="006F7D25" w:rsidP="00E87D00">
      <w:pPr>
        <w:widowControl w:val="0"/>
        <w:ind w:firstLine="709"/>
      </w:pPr>
      <w:r>
        <w:t xml:space="preserve">1.1 </w:t>
      </w:r>
      <w:r w:rsidR="00682541" w:rsidRPr="006F7D25">
        <w:t>Определение потребности в проведении маркетинговых исследований</w:t>
      </w:r>
      <w:r w:rsidRPr="006F7D25">
        <w:t>.</w:t>
      </w:r>
    </w:p>
    <w:p w:rsidR="006F7D25" w:rsidRDefault="006F7D25" w:rsidP="00E87D00">
      <w:pPr>
        <w:widowControl w:val="0"/>
        <w:ind w:firstLine="709"/>
      </w:pPr>
      <w:r>
        <w:t xml:space="preserve">1.2 </w:t>
      </w:r>
      <w:r w:rsidR="00682541" w:rsidRPr="006F7D25">
        <w:t>Определение проблемы</w:t>
      </w:r>
      <w:r w:rsidRPr="006F7D25">
        <w:t>.</w:t>
      </w:r>
    </w:p>
    <w:p w:rsidR="006F7D25" w:rsidRDefault="006F7D25" w:rsidP="00E87D00">
      <w:pPr>
        <w:widowControl w:val="0"/>
        <w:ind w:firstLine="709"/>
      </w:pPr>
      <w:r>
        <w:t xml:space="preserve">1.3 </w:t>
      </w:r>
      <w:r w:rsidR="00682541" w:rsidRPr="006F7D25">
        <w:t>Формулирование целей маркетинговых исследований</w:t>
      </w:r>
      <w:r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 w:rsidRPr="006F7D25">
        <w:t xml:space="preserve">. </w:t>
      </w:r>
      <w:r w:rsidRPr="006F7D25">
        <w:t>Разработка плана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>
        <w:t>.1</w:t>
      </w:r>
      <w:r w:rsidR="006F7D25" w:rsidRPr="006F7D25">
        <w:t xml:space="preserve">. </w:t>
      </w:r>
      <w:r w:rsidRPr="006F7D25">
        <w:t>Выбор методов проведения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>
        <w:t>.2</w:t>
      </w:r>
      <w:r w:rsidR="006F7D25" w:rsidRPr="006F7D25">
        <w:t xml:space="preserve">. </w:t>
      </w:r>
      <w:r w:rsidRPr="006F7D25">
        <w:t>Определение типа требуемой информации и источников ее получения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>
        <w:t xml:space="preserve">.З. </w:t>
      </w:r>
      <w:r w:rsidRPr="006F7D25">
        <w:t>Определение методов сбора необходимых данных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>
        <w:t>.4</w:t>
      </w:r>
      <w:r w:rsidR="006F7D25" w:rsidRPr="006F7D25">
        <w:t xml:space="preserve">. </w:t>
      </w:r>
      <w:r w:rsidRPr="006F7D25">
        <w:t>Разработка форм для сбора данных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</w:t>
      </w:r>
      <w:r w:rsidR="006F7D25">
        <w:t>.5</w:t>
      </w:r>
      <w:r w:rsidR="006F7D25" w:rsidRPr="006F7D25">
        <w:t xml:space="preserve">. </w:t>
      </w:r>
      <w:r w:rsidRPr="006F7D25">
        <w:t>Разработка выборочного плана и определение объема выборки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III</w:t>
      </w:r>
      <w:r w:rsidR="006F7D25" w:rsidRPr="006F7D25">
        <w:t xml:space="preserve">. </w:t>
      </w:r>
      <w:r w:rsidRPr="006F7D25">
        <w:t>Реализация плана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III</w:t>
      </w:r>
      <w:r w:rsidR="006F7D25">
        <w:t>.1</w:t>
      </w:r>
      <w:r w:rsidR="006F7D25" w:rsidRPr="006F7D25">
        <w:t xml:space="preserve">. </w:t>
      </w:r>
      <w:r w:rsidRPr="006F7D25">
        <w:t>Сбор данных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III</w:t>
      </w:r>
      <w:r w:rsidR="006F7D25">
        <w:t>.2</w:t>
      </w:r>
      <w:r w:rsidR="006F7D25" w:rsidRPr="006F7D25">
        <w:t xml:space="preserve">. </w:t>
      </w:r>
      <w:r w:rsidRPr="006F7D25">
        <w:t>Анализ данных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IV</w:t>
      </w:r>
      <w:r w:rsidR="006F7D25" w:rsidRPr="006F7D25">
        <w:t xml:space="preserve">. </w:t>
      </w:r>
      <w:r w:rsidRPr="006F7D25">
        <w:t>Интерпретация полученных результатов и их доведение до руководства</w:t>
      </w:r>
      <w:r w:rsidR="006F7D25">
        <w:t xml:space="preserve"> (</w:t>
      </w:r>
      <w:r w:rsidRPr="006F7D25">
        <w:t>подготовка и презентация заключительного отчета</w:t>
      </w:r>
      <w:r w:rsidR="006F7D25" w:rsidRPr="006F7D25">
        <w:t>).</w:t>
      </w:r>
    </w:p>
    <w:p w:rsidR="006F7D25" w:rsidRDefault="00682541" w:rsidP="00E87D00">
      <w:pPr>
        <w:widowControl w:val="0"/>
        <w:ind w:firstLine="709"/>
      </w:pPr>
      <w:r w:rsidRPr="006F7D25">
        <w:t>Далее последовательно рассматривается содержание отдельных этапов маркетинговых исследований</w:t>
      </w:r>
      <w:r w:rsidR="006F7D25" w:rsidRPr="006F7D25">
        <w:t>.</w:t>
      </w:r>
    </w:p>
    <w:p w:rsidR="00E87D00" w:rsidRDefault="00E87D00" w:rsidP="00E87D00">
      <w:pPr>
        <w:pStyle w:val="2"/>
        <w:keepNext w:val="0"/>
        <w:widowControl w:val="0"/>
      </w:pPr>
    </w:p>
    <w:p w:rsidR="006F7D25" w:rsidRDefault="006F7D25" w:rsidP="00E87D00">
      <w:pPr>
        <w:pStyle w:val="2"/>
        <w:keepNext w:val="0"/>
        <w:widowControl w:val="0"/>
      </w:pPr>
      <w:r>
        <w:t>1.1</w:t>
      </w:r>
      <w:r w:rsidR="00567A8F">
        <w:t>.1</w:t>
      </w:r>
      <w:r w:rsidR="00682541" w:rsidRPr="006F7D25">
        <w:t xml:space="preserve"> Определение потребности в проведении маркетинговых исследований</w:t>
      </w:r>
    </w:p>
    <w:p w:rsidR="006F7D25" w:rsidRDefault="00682541" w:rsidP="00E87D00">
      <w:pPr>
        <w:widowControl w:val="0"/>
        <w:ind w:firstLine="709"/>
      </w:pPr>
      <w:r w:rsidRPr="006F7D25">
        <w:t>Для определения потребности в проведении маркетинговых исследований все организации должны непрерывно проводить мониторинг их внешних сред, используя мониторинговую систему</w:t>
      </w:r>
      <w:r w:rsidR="006F7D25" w:rsidRPr="006F7D25">
        <w:t xml:space="preserve">. </w:t>
      </w:r>
      <w:r w:rsidRPr="006F7D25">
        <w:t>Главной целью использования мониторинговой системы является предоставление оперативной информации руководству организации</w:t>
      </w:r>
      <w:r w:rsidR="006F7D25" w:rsidRPr="006F7D25">
        <w:t xml:space="preserve">. </w:t>
      </w:r>
      <w:r w:rsidRPr="006F7D25">
        <w:t>Такая информация позволяет руководству оценить, соответствуют ли результаты их текущей оперативной деятельности запланированным целям</w:t>
      </w:r>
      <w:r w:rsidR="006F7D25" w:rsidRPr="006F7D25">
        <w:t xml:space="preserve">; </w:t>
      </w:r>
      <w:r w:rsidRPr="006F7D25">
        <w:t>оказали ли влияние принятые законы на покупательную способность потребителей, на деятельность предприятий отрасли</w:t>
      </w:r>
      <w:r w:rsidR="006F7D25" w:rsidRPr="006F7D25">
        <w:t xml:space="preserve">; </w:t>
      </w:r>
      <w:r w:rsidRPr="006F7D25">
        <w:t>имели ли место изменения системы ценностей потребителей и их стиля жизни</w:t>
      </w:r>
      <w:r w:rsidR="006F7D25" w:rsidRPr="006F7D25">
        <w:t xml:space="preserve">; </w:t>
      </w:r>
      <w:r w:rsidRPr="006F7D25">
        <w:t>были ли использованы конкурентами новые стратегии</w:t>
      </w:r>
      <w:r w:rsidR="006F7D25" w:rsidRPr="006F7D25">
        <w:t xml:space="preserve">. </w:t>
      </w:r>
      <w:r w:rsidRPr="006F7D25">
        <w:t>Мониторинг может быть осуществлен многими путями как на формальной, так и на неформальной основе</w:t>
      </w:r>
      <w:r w:rsidR="006F7D25" w:rsidRPr="006F7D25">
        <w:t xml:space="preserve">. </w:t>
      </w:r>
      <w:r w:rsidRPr="006F7D25">
        <w:t>Например, фирма может использовать сложную информационную маркетинговую систему</w:t>
      </w:r>
      <w:r w:rsidR="006F7D25" w:rsidRPr="006F7D25">
        <w:t xml:space="preserve">; </w:t>
      </w:r>
      <w:r w:rsidRPr="006F7D25">
        <w:t>может использовать более традиционную систему контроля за финансами фирмы</w:t>
      </w:r>
      <w:r w:rsidR="006F7D25" w:rsidRPr="006F7D25">
        <w:t xml:space="preserve">; </w:t>
      </w:r>
      <w:r w:rsidRPr="006F7D25">
        <w:t>владелец предприятия малого бизнеса может сам самым тщательным образом наблюдать за влиянием внешней среды на состояние бизнеса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Безотносительно к типу используемой мониторинговой системы она направлена на поиск признаков того, что комплекс маркетинга организации не соответствует условиям рынка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Например, недавно объем реализации компании</w:t>
      </w:r>
      <w:r w:rsidR="006F7D25">
        <w:t xml:space="preserve"> "</w:t>
      </w:r>
      <w:r w:rsidRPr="006F7D25">
        <w:t>Макдональдс</w:t>
      </w:r>
      <w:r w:rsidR="006F7D25">
        <w:t xml:space="preserve">" </w:t>
      </w:r>
      <w:r w:rsidRPr="006F7D25">
        <w:t>застабилизировался</w:t>
      </w:r>
      <w:r w:rsidR="006F7D25" w:rsidRPr="006F7D25">
        <w:t xml:space="preserve">. </w:t>
      </w:r>
      <w:r w:rsidRPr="006F7D25">
        <w:t>Было проведено исследование внешней среды, которое позволило выявить три тенденции</w:t>
      </w:r>
      <w:r w:rsidR="006F7D25" w:rsidRPr="006F7D25">
        <w:t xml:space="preserve">. </w:t>
      </w:r>
      <w:r w:rsidRPr="006F7D25">
        <w:t>Во-первых, потребители стали больше заботиться о своем здоровье, что привело к снижению потребления мяса, а следовательно</w:t>
      </w:r>
      <w:r w:rsidR="006F7D25" w:rsidRPr="006F7D25">
        <w:t xml:space="preserve"> - </w:t>
      </w:r>
      <w:r w:rsidRPr="006F7D25">
        <w:t>продаж гамбургеров</w:t>
      </w:r>
      <w:r w:rsidR="006F7D25" w:rsidRPr="006F7D25">
        <w:t xml:space="preserve">. </w:t>
      </w:r>
      <w:r w:rsidRPr="006F7D25">
        <w:t>Во вторых, индустрия быстрого питания достигла уровня насыщения, поэтому объем реализации не увеличивался</w:t>
      </w:r>
      <w:r w:rsidR="006F7D25" w:rsidRPr="006F7D25">
        <w:t xml:space="preserve">. </w:t>
      </w:r>
      <w:r w:rsidRPr="006F7D25">
        <w:t>В-третьих, год за годом новые конкуренты отвоевывали один рыночный сегмент за другим у традиционных производителей быстрой пищи за счет предоставления вдвое более дешевого меню, например, система пиццерий с бесплатной доставкой блюд домой</w:t>
      </w:r>
      <w:r w:rsidR="006F7D25" w:rsidRPr="006F7D25">
        <w:t xml:space="preserve">. </w:t>
      </w:r>
      <w:r w:rsidRPr="006F7D25">
        <w:t>Выявив такие тенденции на рынке быстрого питания,</w:t>
      </w:r>
      <w:r w:rsidR="006F7D25">
        <w:t xml:space="preserve"> "</w:t>
      </w:r>
      <w:r w:rsidRPr="006F7D25">
        <w:t>Макдональдс</w:t>
      </w:r>
      <w:r w:rsidR="006F7D25">
        <w:t xml:space="preserve">" </w:t>
      </w:r>
      <w:r w:rsidRPr="006F7D25">
        <w:t>стал производить блюда, более полезные для здоровья, и испытал новый тип кафе</w:t>
      </w:r>
      <w:r w:rsidR="006F7D25">
        <w:t xml:space="preserve"> "</w:t>
      </w:r>
      <w:r w:rsidRPr="006F7D25">
        <w:t>Золотая арка</w:t>
      </w:r>
      <w:r w:rsidR="006F7D25">
        <w:t xml:space="preserve">", </w:t>
      </w:r>
      <w:r w:rsidRPr="006F7D25">
        <w:t>в которых меню было более разнообразным и посетителей обслуживали официанты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Однако в целом ряде случаев может не возникнуть потребности в проведении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Рассмотрим четыре такие возможные ситуации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Информация уже имеется в распоряжении</w:t>
      </w:r>
      <w:r w:rsidR="006F7D25" w:rsidRPr="006F7D25">
        <w:t xml:space="preserve">. </w:t>
      </w:r>
      <w:r w:rsidRPr="006F7D25">
        <w:t>Это обусловлено тем, что многие современные менеджеры имеют доступ к соответствующей информации, например на основе компьютерной технологии</w:t>
      </w:r>
      <w:r w:rsidR="006F7D25" w:rsidRPr="006F7D25">
        <w:t xml:space="preserve">. </w:t>
      </w:r>
      <w:r w:rsidRPr="006F7D25">
        <w:t xml:space="preserve">Возможно быстро получить информацию об объеме сбыта, издержках, величине прибыли, потребителях, деятельности сбытовиков и </w:t>
      </w:r>
      <w:r w:rsidR="006F7D25">
        <w:t>т.д.</w:t>
      </w:r>
    </w:p>
    <w:p w:rsidR="006F7D25" w:rsidRDefault="00682541" w:rsidP="00E87D00">
      <w:pPr>
        <w:widowControl w:val="0"/>
        <w:ind w:firstLine="709"/>
      </w:pPr>
      <w:r w:rsidRPr="006F7D25">
        <w:t>Недостаток времени для проведения маркетингового исследования</w:t>
      </w:r>
      <w:r w:rsidR="006F7D25" w:rsidRPr="006F7D25">
        <w:t xml:space="preserve">. </w:t>
      </w:r>
      <w:r w:rsidRPr="006F7D25">
        <w:t>Иногда выявленная проблема требует немедленного вмешательства со стороны руководства</w:t>
      </w:r>
      <w:r w:rsidR="006F7D25" w:rsidRPr="006F7D25">
        <w:t xml:space="preserve"> - </w:t>
      </w:r>
      <w:r w:rsidRPr="006F7D25">
        <w:t>скажем, обусловленная действиями конкурентов</w:t>
      </w:r>
      <w:r w:rsidR="006F7D25" w:rsidRPr="006F7D25">
        <w:t xml:space="preserve">. </w:t>
      </w:r>
      <w:r w:rsidRPr="006F7D25">
        <w:t>В то же время ряд маркетинговых исследований, например обследование потребителей, требуют недель и месяцев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Отсутствуют необходимые ресурсы</w:t>
      </w:r>
      <w:r w:rsidR="006F7D25" w:rsidRPr="006F7D25">
        <w:t xml:space="preserve">. </w:t>
      </w:r>
      <w:r w:rsidRPr="006F7D25">
        <w:t>Если исследование проводится в организации, то для этого требуется участие персонала, материального обеспечения, бюджетных средств</w:t>
      </w:r>
      <w:r w:rsidR="006F7D25" w:rsidRPr="006F7D25">
        <w:t xml:space="preserve">. </w:t>
      </w:r>
      <w:r w:rsidRPr="006F7D25">
        <w:t>Если исследование проводится за стенами организации, необходимы финансовые средства и время персонала организации</w:t>
      </w:r>
      <w:r w:rsidR="006F7D25" w:rsidRPr="006F7D25">
        <w:t xml:space="preserve">. </w:t>
      </w:r>
      <w:r w:rsidRPr="006F7D25">
        <w:t>Когда не хватает денежных средств, руководство организации может решить направить их на какие-то другие цели, даже в том случае, когда понимает важность проведения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Затраты превышают ценность результатов маркетинговых исследований</w:t>
      </w:r>
      <w:r w:rsidR="006F7D25" w:rsidRPr="006F7D25">
        <w:t xml:space="preserve">. </w:t>
      </w:r>
      <w:r w:rsidRPr="006F7D25">
        <w:t>Это ограничение может существовать и в случае наличия всех необходимых ресурсов</w:t>
      </w:r>
      <w:r w:rsidR="006F7D25" w:rsidRPr="006F7D25">
        <w:t xml:space="preserve">. </w:t>
      </w:r>
      <w:r w:rsidRPr="006F7D25">
        <w:t>Ряд решений, принимаемых на основе результатов маркетинговых исследований, могут оказывать слабое влияние на объем реализации, прибыль, лояльность потребителей и др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Руководство организации, осуществляя мониторинг внешней среды, получает информацию из множества источников</w:t>
      </w:r>
      <w:r w:rsidR="006F7D25" w:rsidRPr="006F7D25">
        <w:t xml:space="preserve"> - </w:t>
      </w:r>
      <w:r w:rsidRPr="006F7D25">
        <w:t xml:space="preserve">от акционеров, которые могут выражать претензии к низкому качеству продукции, от дилеров, которые могут информировать, что организация уступает позиции на рынке конкурентам, и </w:t>
      </w:r>
      <w:r w:rsidR="006F7D25">
        <w:t>т.д.</w:t>
      </w:r>
      <w:r w:rsidR="006F7D25" w:rsidRPr="006F7D25">
        <w:t xml:space="preserve"> </w:t>
      </w:r>
      <w:r w:rsidRPr="006F7D25">
        <w:t>Однако эта информация скорее всего касается проблем-симптомов, а не базовых проблем</w:t>
      </w:r>
      <w:r w:rsidR="006F7D25" w:rsidRPr="006F7D25">
        <w:t xml:space="preserve">. </w:t>
      </w:r>
      <w:r w:rsidRPr="006F7D25">
        <w:t>Задачей исследователей как раз и является выявление базовых проблем, которые лежат в основе проблем-симптомов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Определение проблемы является следующим шагом в проведении маркетинговых исследований</w:t>
      </w:r>
      <w:r w:rsidR="006F7D25" w:rsidRPr="006F7D25">
        <w:t>.</w:t>
      </w:r>
    </w:p>
    <w:p w:rsidR="00567A8F" w:rsidRDefault="00567A8F" w:rsidP="00E87D00">
      <w:pPr>
        <w:widowControl w:val="0"/>
        <w:ind w:firstLine="709"/>
      </w:pPr>
    </w:p>
    <w:p w:rsidR="006F7D25" w:rsidRDefault="00567A8F" w:rsidP="00E87D00">
      <w:pPr>
        <w:pStyle w:val="2"/>
        <w:keepNext w:val="0"/>
        <w:widowControl w:val="0"/>
      </w:pPr>
      <w:r>
        <w:t>1.</w:t>
      </w:r>
      <w:r w:rsidR="006F7D25">
        <w:t>1.2</w:t>
      </w:r>
      <w:r w:rsidR="006F7D25" w:rsidRPr="006F7D25">
        <w:t xml:space="preserve"> </w:t>
      </w:r>
      <w:r w:rsidR="00682541" w:rsidRPr="006F7D25">
        <w:t>Определение проблемы</w:t>
      </w:r>
    </w:p>
    <w:p w:rsidR="006F7D25" w:rsidRDefault="00682541" w:rsidP="00E87D00">
      <w:pPr>
        <w:widowControl w:val="0"/>
        <w:ind w:firstLine="709"/>
      </w:pPr>
      <w:r w:rsidRPr="006F7D25">
        <w:t>Ясное, четкое изложение проблемы является ключом к проведению успешного маркетингового исследования</w:t>
      </w:r>
      <w:r w:rsidR="006F7D25" w:rsidRPr="006F7D25">
        <w:t xml:space="preserve">. </w:t>
      </w:r>
      <w:r w:rsidRPr="006F7D25">
        <w:t>Зачастую клиенты маркетинговых фирм сами не знают своих проблем</w:t>
      </w:r>
      <w:r w:rsidR="006F7D25" w:rsidRPr="006F7D25">
        <w:t xml:space="preserve">. </w:t>
      </w:r>
      <w:r w:rsidRPr="006F7D25">
        <w:t>Они констатируют, что объем продаж падает, рыночная доля уменьшается, но это только симптомы, а важно выявить причины их проявления</w:t>
      </w:r>
      <w:r w:rsidR="006F7D25" w:rsidRPr="006F7D25">
        <w:t xml:space="preserve">. </w:t>
      </w:r>
      <w:r w:rsidRPr="006F7D25">
        <w:t>Классической ситуацией является случай, когда маркетинговое исследование не адресовано реальной проблеме</w:t>
      </w:r>
      <w:r w:rsidR="006F7D25" w:rsidRPr="006F7D25">
        <w:t xml:space="preserve">. </w:t>
      </w:r>
      <w:r w:rsidRPr="006F7D25">
        <w:t>Чтобы избежать подобной ситуации, необходимо исследовать все возможные причины появившихся симптомов</w:t>
      </w:r>
      <w:r w:rsidR="006F7D25" w:rsidRPr="006F7D25">
        <w:t xml:space="preserve">. </w:t>
      </w:r>
      <w:r w:rsidRPr="006F7D25">
        <w:t>Часто в этих целях проводится разведочное исследование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Необходимо знать, что включает определение проблемы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выявление симптомов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четкое изложение возможных причин, или базовых проблем, лежащих в основе симптомов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выявление полного списка альтернативных действий, которые может предпринять управляющий маркетингом для решения проблем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При проведении маркетинговых исследований сталкиваются с двумя типами проблем</w:t>
      </w:r>
      <w:r w:rsidR="006F7D25" w:rsidRPr="006F7D25">
        <w:t xml:space="preserve">: </w:t>
      </w:r>
      <w:r w:rsidRPr="006F7D25">
        <w:t>проблемы управления маркетингом и проблемы маркетинговых исследований</w:t>
      </w:r>
      <w:r w:rsidR="006F7D25" w:rsidRPr="006F7D25">
        <w:t xml:space="preserve">. </w:t>
      </w:r>
      <w:r w:rsidRPr="006F7D25">
        <w:t>Первые появляются в двух случаях</w:t>
      </w:r>
      <w:r w:rsidR="006F7D25" w:rsidRPr="006F7D25">
        <w:t xml:space="preserve">. </w:t>
      </w:r>
      <w:r w:rsidRPr="006F7D25">
        <w:t>Во-первых, когда возникают симптомы недостижения целей маркетинговой деятельности</w:t>
      </w:r>
      <w:r w:rsidR="006F7D25" w:rsidRPr="006F7D25">
        <w:t xml:space="preserve">. </w:t>
      </w:r>
      <w:r w:rsidRPr="006F7D25">
        <w:t>Во-вторых, существует вероятность достижения целей, однако менеджеру надо выбрать такой курс действий, который даст возможность в полной мере воспользоваться благоприятными обстоятельствами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Проблемы маркетинговых исследований определяются требованиями предоставления руководителям и специалистам по маркетингу соответствующей, точной и непредвзятой, информации, необходимой для решения проблем управления маркетинговой деятельностью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Можно выделить следующие подходы к выявлению проблем управления маркетингом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Анализ результатов производственно-хозяйственной и сбытовой деятельности организации</w:t>
      </w:r>
      <w:r w:rsidR="006F7D25" w:rsidRPr="006F7D25">
        <w:t xml:space="preserve">. </w:t>
      </w:r>
      <w:r w:rsidRPr="006F7D25">
        <w:t>Исходными данными здесь являются сведения о состоянии, функционировании рассматриваемой организации и соответствии этого состояния целям деятельности организации в целом и маркетинга в частности</w:t>
      </w:r>
      <w:r w:rsidR="006F7D25" w:rsidRPr="006F7D25">
        <w:t xml:space="preserve">. </w:t>
      </w:r>
      <w:r w:rsidRPr="006F7D25">
        <w:t>Для этого изучают и анализируют отчетные, нормативные и статистические документы и данные</w:t>
      </w:r>
      <w:r w:rsidR="006F7D25" w:rsidRPr="006F7D25">
        <w:t xml:space="preserve">. </w:t>
      </w:r>
      <w:r w:rsidRPr="006F7D25">
        <w:t>Большая роль в этом принадлежит методам обработки статистической информации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Существенным недостатком этого подхода являются трудности выделения на основе анализа результатов производственно-хозяйственной и сбытовой деятельности проблем совершенствования управления маркетингом из общей совокупности проблем данной организации</w:t>
      </w:r>
      <w:r w:rsidR="006F7D25" w:rsidRPr="006F7D25">
        <w:t xml:space="preserve">. </w:t>
      </w:r>
      <w:r w:rsidRPr="006F7D25">
        <w:t>Определение</w:t>
      </w:r>
      <w:r w:rsidR="006F7D25">
        <w:t xml:space="preserve"> "</w:t>
      </w:r>
      <w:r w:rsidRPr="006F7D25">
        <w:t>доли вины</w:t>
      </w:r>
      <w:r w:rsidR="006F7D25">
        <w:t xml:space="preserve">" </w:t>
      </w:r>
      <w:r w:rsidRPr="006F7D25">
        <w:t>маркетинговых факторов среди множества других факторов</w:t>
      </w:r>
      <w:r w:rsidR="006F7D25">
        <w:t xml:space="preserve"> (</w:t>
      </w:r>
      <w:r w:rsidRPr="006F7D25">
        <w:t xml:space="preserve">научно-технических, производственных, снабженческих и </w:t>
      </w:r>
      <w:r w:rsidR="006F7D25">
        <w:t>т.п.)</w:t>
      </w:r>
      <w:r w:rsidR="006F7D25" w:rsidRPr="006F7D25">
        <w:t xml:space="preserve"> </w:t>
      </w:r>
      <w:r w:rsidRPr="006F7D25">
        <w:t>в возникновении тех или иных проблем недостижения целей организации</w:t>
      </w:r>
      <w:r w:rsidR="006F7D25" w:rsidRPr="006F7D25">
        <w:t xml:space="preserve"> - </w:t>
      </w:r>
      <w:r w:rsidRPr="006F7D25">
        <w:t>чрезвычайно сложная задача</w:t>
      </w:r>
      <w:r w:rsidR="006F7D25" w:rsidRPr="006F7D25">
        <w:t xml:space="preserve">. </w:t>
      </w:r>
      <w:r w:rsidRPr="006F7D25">
        <w:t>Она, если и может быть решена, то только в результате проведения специальных исследований, основанных на применении методов факторного анализа, корреляционного и регрессионного анализа, кластер-анализа, контент-анализа и других математических методов, устанавливающих зависимости между конечными результатами и факторами, их обусловившими</w:t>
      </w:r>
      <w:r w:rsidR="006F7D25" w:rsidRPr="006F7D25">
        <w:t xml:space="preserve">. </w:t>
      </w:r>
      <w:r w:rsidRPr="006F7D25">
        <w:t>Применение данного подхода в широких масштабах весьма проблематично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Выявление проблем путем экспертного опроса руководителей и специалистов</w:t>
      </w:r>
      <w:r w:rsidR="006F7D25" w:rsidRPr="006F7D25">
        <w:t xml:space="preserve">. </w:t>
      </w:r>
      <w:r w:rsidRPr="006F7D25">
        <w:t>Экспертные оценки широко применяются в практике выявления проблем, поскольку они позволяют получить сравнительно надежную, а иногда и единственно возможную информацию о проблемах организации</w:t>
      </w:r>
      <w:r w:rsidR="006F7D25" w:rsidRPr="006F7D25">
        <w:t xml:space="preserve">. </w:t>
      </w:r>
      <w:r w:rsidRPr="006F7D25">
        <w:t>Как правило, экспертный опрос проводится среди сотрудников обследуемой организации</w:t>
      </w:r>
      <w:r w:rsidR="006F7D25" w:rsidRPr="006F7D25">
        <w:t xml:space="preserve">. </w:t>
      </w:r>
      <w:r w:rsidRPr="006F7D25">
        <w:t>Однако большое значение может иметь информация, полученная из внешних по отношению к данной организации источников</w:t>
      </w:r>
      <w:r w:rsidR="006F7D25">
        <w:t xml:space="preserve"> (</w:t>
      </w:r>
      <w:r w:rsidRPr="006F7D25">
        <w:t xml:space="preserve">поставщики, потребители, дистрибьюторы и </w:t>
      </w:r>
      <w:r w:rsidR="006F7D25">
        <w:t>т.п.)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Наблюдение за выполнением маркетинговых функций и</w:t>
      </w:r>
      <w:r w:rsidR="006F7D25">
        <w:t xml:space="preserve"> (</w:t>
      </w:r>
      <w:r w:rsidRPr="006F7D25">
        <w:t>или</w:t>
      </w:r>
      <w:r w:rsidR="006F7D25" w:rsidRPr="006F7D25">
        <w:t xml:space="preserve">) </w:t>
      </w:r>
      <w:r w:rsidRPr="006F7D25">
        <w:t>непосредственное участие в их реализации специалистов-консультантов, которые выявляют проблемы совершенствования управления маркетингом в организации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Совместное применение этих подходов дает возможность получить наиболее полную информацию о проблемах управления маркетингом</w:t>
      </w:r>
      <w:r w:rsidR="006F7D25" w:rsidRPr="006F7D25">
        <w:t xml:space="preserve">. </w:t>
      </w:r>
      <w:r w:rsidRPr="006F7D25">
        <w:t>Однако на практике проведение таких всеобъемлющих комплексных исследований</w:t>
      </w:r>
      <w:r w:rsidR="006F7D25" w:rsidRPr="006F7D25">
        <w:t xml:space="preserve"> - </w:t>
      </w:r>
      <w:r w:rsidRPr="006F7D25">
        <w:t>чрезвычайно сложная задача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Ниже в рамках реализации второго подхода для выявления проблем управления маркетингом рассматривается метод логико-смыслового моделирования, который будет вписан в общий процесс выявления проблем управления маркетингом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этом процессе можно выделить следующие восемь этапов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Получение базовых знаний о компании, ее продуктах и рынках</w:t>
      </w:r>
      <w:r w:rsidR="006F7D25" w:rsidRPr="006F7D25">
        <w:t xml:space="preserve">. </w:t>
      </w:r>
      <w:r w:rsidRPr="006F7D25">
        <w:t>Эти знания получаются при первой встрече исследователя с менеджером</w:t>
      </w:r>
      <w:r w:rsidR="006F7D25" w:rsidRPr="006F7D25">
        <w:t xml:space="preserve">. </w:t>
      </w:r>
      <w:r w:rsidRPr="006F7D25">
        <w:t>Речь идет о получении информации относительно истории компании, ее типе</w:t>
      </w:r>
      <w:r w:rsidR="006F7D25">
        <w:t xml:space="preserve"> (</w:t>
      </w:r>
      <w:r w:rsidRPr="006F7D25">
        <w:t xml:space="preserve">частная, акционерная и </w:t>
      </w:r>
      <w:r w:rsidR="006F7D25">
        <w:t>др.)</w:t>
      </w:r>
      <w:r w:rsidR="006F7D25" w:rsidRPr="006F7D25">
        <w:t>,</w:t>
      </w:r>
      <w:r w:rsidRPr="006F7D25">
        <w:t xml:space="preserve"> организационной структуре, целях ее деятельности и целях маркетинга</w:t>
      </w:r>
      <w:r w:rsidR="006F7D25" w:rsidRPr="006F7D25">
        <w:t xml:space="preserve">. </w:t>
      </w:r>
      <w:r w:rsidRPr="006F7D25">
        <w:t>Сообщается информация о продуктах компании, политике ценообразования, каналах товародвижения, используемых методах продвижения продукта</w:t>
      </w:r>
      <w:r w:rsidR="006F7D25" w:rsidRPr="006F7D25">
        <w:t xml:space="preserve">. </w:t>
      </w:r>
      <w:r w:rsidRPr="006F7D25">
        <w:t>Описывается ситуация на рынке</w:t>
      </w:r>
      <w:r w:rsidR="006F7D25">
        <w:t xml:space="preserve"> (</w:t>
      </w:r>
      <w:r w:rsidRPr="006F7D25">
        <w:t xml:space="preserve">лояльность потребителей, конкуренция, рыночные тенденции и </w:t>
      </w:r>
      <w:r w:rsidR="006F7D25">
        <w:t>др.)</w:t>
      </w:r>
      <w:r w:rsidR="006F7D25" w:rsidRPr="006F7D25">
        <w:t xml:space="preserve">. </w:t>
      </w:r>
      <w:r w:rsidRPr="006F7D25">
        <w:t>Таким образом исследователь получает начальную информацию для первоначального осмысливания возникшей проблемы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Ознакомление с ситуацией, в которой находится лицо, принимающее решение</w:t>
      </w:r>
      <w:r w:rsidR="006F7D25">
        <w:t xml:space="preserve"> (</w:t>
      </w:r>
      <w:r w:rsidRPr="006F7D25">
        <w:t>ЛПР</w:t>
      </w:r>
      <w:r w:rsidR="006F7D25" w:rsidRPr="006F7D25">
        <w:t>),</w:t>
      </w:r>
      <w:r w:rsidRPr="006F7D25">
        <w:t xml:space="preserve"> с его целями и ресурсами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На данном этапе прежде всего необходимо понять причины, исходя из которых руководитель прибегает к помощи исследователя</w:t>
      </w:r>
      <w:r w:rsidR="006F7D25" w:rsidRPr="006F7D25">
        <w:t xml:space="preserve">. </w:t>
      </w:r>
      <w:r w:rsidRPr="006F7D25">
        <w:t>Отсюда вытекает, что исследователь должен знать цели руководителя, поскольку это дает ему возможность определить остроту возникшей проблемы</w:t>
      </w:r>
      <w:r w:rsidR="006F7D25" w:rsidRPr="006F7D25">
        <w:t xml:space="preserve">. </w:t>
      </w:r>
      <w:r w:rsidRPr="006F7D25">
        <w:t>Сравнивая реальные результаты рыночной деятельности с целями, можно установить, то ли данная проблема возникла внезапно, то ли компания скатывалась к неблагоприятной ситуации постепенно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Что касается ресурсов, то знакомство со статьями бюджета маркетинга</w:t>
      </w:r>
      <w:r w:rsidR="006F7D25">
        <w:t xml:space="preserve"> (</w:t>
      </w:r>
      <w:r w:rsidRPr="006F7D25">
        <w:t xml:space="preserve">затраты на оплату труда сбытовиков, рекламу, разработку новых продуктов и </w:t>
      </w:r>
      <w:r w:rsidR="006F7D25">
        <w:t>др.)</w:t>
      </w:r>
      <w:r w:rsidR="006F7D25" w:rsidRPr="006F7D25">
        <w:t xml:space="preserve"> </w:t>
      </w:r>
      <w:r w:rsidRPr="006F7D25">
        <w:t>и эффективностью их использования позволит исследователю глубже понять возникшую проблему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Прояснение симптомов проблемы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Главная цель проведения работ на данном этапе</w:t>
      </w:r>
      <w:r w:rsidR="006F7D25" w:rsidRPr="006F7D25">
        <w:t xml:space="preserve"> - </w:t>
      </w:r>
      <w:r w:rsidRPr="006F7D25">
        <w:t xml:space="preserve">углубленное изучение проблем-симптомов, </w:t>
      </w:r>
      <w:r w:rsidR="006F7D25">
        <w:t>т.е.</w:t>
      </w:r>
      <w:r w:rsidR="006F7D25" w:rsidRPr="006F7D25">
        <w:t xml:space="preserve"> </w:t>
      </w:r>
      <w:r w:rsidRPr="006F7D25">
        <w:t>проблем-следствий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Обычно это можно сделать на основе данных мониторинга рыночной ситуации, носящего как формальный, так и неформальный характер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эффективно работающих компаниях руководители маркетинговых служб осуществляют постоянный мониторинг возможных причин возникновения проблем</w:t>
      </w:r>
      <w:r w:rsidR="006F7D25" w:rsidRPr="006F7D25">
        <w:t xml:space="preserve">. </w:t>
      </w:r>
      <w:r w:rsidRPr="006F7D25">
        <w:t>В качестве главных индикаторов возможных проблем обычно рассматриваются динамика показателей объема реализации, рыночной доли, прибыли, а также количество заказов, поступающих от дилеров компании, уровень жалоб потребителей, состояние конкурентной борьбы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Выявление предполагаемых причин возникновения проблемы</w:t>
      </w:r>
      <w:r w:rsidR="006F7D25">
        <w:t xml:space="preserve"> (</w:t>
      </w:r>
      <w:r w:rsidRPr="006F7D25">
        <w:t>базовые проблемы</w:t>
      </w:r>
      <w:r w:rsidR="006F7D25" w:rsidRPr="006F7D25">
        <w:t>)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 этой целью для каждой проблемы-симптома по определенной схеме выявляются проблемы-причины их возникновения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Выявление проблем-причин можно осуществить в следующих направлениях</w:t>
      </w:r>
      <w:r w:rsidR="006F7D25">
        <w:t>:</w:t>
      </w:r>
    </w:p>
    <w:p w:rsidR="006F7D25" w:rsidRDefault="00682541" w:rsidP="00E87D00">
      <w:pPr>
        <w:widowControl w:val="0"/>
        <w:ind w:firstLine="709"/>
      </w:pPr>
      <w:r w:rsidRPr="006F7D25">
        <w:t>1</w:t>
      </w:r>
      <w:r w:rsidR="006F7D25" w:rsidRPr="006F7D25">
        <w:t xml:space="preserve">) </w:t>
      </w:r>
      <w:r w:rsidRPr="006F7D25">
        <w:t>действия</w:t>
      </w:r>
      <w:r w:rsidR="00567A8F">
        <w:t xml:space="preserve"> </w:t>
      </w:r>
      <w:r w:rsidRPr="006F7D25">
        <w:t>конкурентов</w:t>
      </w:r>
      <w:r w:rsidR="006F7D25">
        <w:t>;</w:t>
      </w:r>
    </w:p>
    <w:p w:rsidR="006F7D25" w:rsidRDefault="00682541" w:rsidP="00E87D00">
      <w:pPr>
        <w:widowControl w:val="0"/>
        <w:ind w:firstLine="709"/>
      </w:pPr>
      <w:r w:rsidRPr="006F7D25">
        <w:t>2</w:t>
      </w:r>
      <w:r w:rsidR="006F7D25" w:rsidRPr="006F7D25">
        <w:t xml:space="preserve">) </w:t>
      </w:r>
      <w:r w:rsidRPr="006F7D25">
        <w:t>поведение</w:t>
      </w:r>
      <w:r w:rsidR="00567A8F">
        <w:t xml:space="preserve"> </w:t>
      </w:r>
      <w:r w:rsidRPr="006F7D25">
        <w:t>потребителей</w:t>
      </w:r>
      <w:r w:rsidR="006F7D25">
        <w:t>;</w:t>
      </w:r>
    </w:p>
    <w:p w:rsidR="006F7D25" w:rsidRDefault="00682541" w:rsidP="00E87D00">
      <w:pPr>
        <w:widowControl w:val="0"/>
        <w:ind w:firstLine="709"/>
      </w:pPr>
      <w:r w:rsidRPr="006F7D25">
        <w:t>3</w:t>
      </w:r>
      <w:r w:rsidR="006F7D25" w:rsidRPr="006F7D25">
        <w:t xml:space="preserve">) </w:t>
      </w:r>
      <w:r w:rsidRPr="006F7D25">
        <w:t>изменения в деятельности самой компании</w:t>
      </w:r>
      <w:r w:rsidR="006F7D25">
        <w:t>;</w:t>
      </w:r>
    </w:p>
    <w:p w:rsidR="006F7D25" w:rsidRDefault="00682541" w:rsidP="00E87D00">
      <w:pPr>
        <w:widowControl w:val="0"/>
        <w:ind w:firstLine="709"/>
      </w:pPr>
      <w:r w:rsidRPr="006F7D25">
        <w:t>4</w:t>
      </w:r>
      <w:r w:rsidR="006F7D25" w:rsidRPr="006F7D25">
        <w:t xml:space="preserve">) </w:t>
      </w:r>
      <w:r w:rsidRPr="006F7D25">
        <w:t>изменения внешней среды маркетинга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Определение действий по смягчению проявления проблемы</w:t>
      </w:r>
      <w:r w:rsidR="006F7D25" w:rsidRPr="006F7D25">
        <w:t xml:space="preserve">. </w:t>
      </w:r>
      <w:r w:rsidRPr="006F7D25">
        <w:t>На этом этапе руководитель и исследователь совместно или по отдельности в рамках имеющихся ресурсов генерируют несколько подходов к решению выявленных базовых проблем, по содержанию которых достигнуто согласие</w:t>
      </w:r>
      <w:r w:rsidR="006F7D25" w:rsidRPr="006F7D25">
        <w:t xml:space="preserve">. </w:t>
      </w:r>
      <w:r w:rsidRPr="006F7D25">
        <w:t>В основе этих подходов лежат действия по улучшению использования отдельных элементов комплекса маркетинга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Определение ожидаемых последствий этих действий</w:t>
      </w:r>
      <w:r w:rsidR="006F7D25" w:rsidRPr="006F7D25">
        <w:t xml:space="preserve">. </w:t>
      </w:r>
      <w:r w:rsidRPr="006F7D25">
        <w:t>Каждое маркетинговое действие подвергается анализу путем ответа на вопрос</w:t>
      </w:r>
      <w:r w:rsidR="006F7D25" w:rsidRPr="006F7D25">
        <w:t>:</w:t>
      </w:r>
      <w:r w:rsidR="006F7D25">
        <w:t xml:space="preserve"> "</w:t>
      </w:r>
      <w:r w:rsidRPr="006F7D25">
        <w:t>что если</w:t>
      </w:r>
      <w:r w:rsidR="006F7D25">
        <w:t xml:space="preserve">?". </w:t>
      </w:r>
      <w:r w:rsidRPr="006F7D25">
        <w:t>Другими словами, определяется возможное воздействие принимаемых решений не только на решаемую проблему, но и программу маркетинговых действий в целом</w:t>
      </w:r>
      <w:r w:rsidR="006F7D25" w:rsidRPr="006F7D25">
        <w:t xml:space="preserve">. </w:t>
      </w:r>
      <w:r w:rsidRPr="006F7D25">
        <w:t>Кроме того, целесообразно определить, какие дополнительные проблемы могут возникнуть, если принятое решение не будет реализовано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Обычно диапазон последствий возможных маркетинговых действий является достаточно очевидным</w:t>
      </w:r>
      <w:r w:rsidR="006F7D25" w:rsidRPr="006F7D25">
        <w:t xml:space="preserve">. </w:t>
      </w:r>
      <w:r w:rsidRPr="006F7D25">
        <w:t>Например, если вы стали рекламировать ваши товары через другие средства массовой информации, то число потребителей, читающих данную рекламу, может остаться неизменным, или увеличиться, или уменьшиться</w:t>
      </w:r>
      <w:r w:rsidR="006F7D25" w:rsidRPr="006F7D25">
        <w:t xml:space="preserve">. </w:t>
      </w:r>
      <w:r w:rsidRPr="006F7D25">
        <w:t>Помимо потребителей порой целесообразно изучать реакцию на ваши решения также со стороны посредников и/или поставщиков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Выявление предположений менеджера относительно этих последствий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При выявлении проблемы обычно делаются определенные предположения, характеризующие возможную реакцию, или последствия, на принятое решение</w:t>
      </w:r>
      <w:r w:rsidR="006F7D25" w:rsidRPr="006F7D25">
        <w:t xml:space="preserve">. </w:t>
      </w:r>
      <w:r w:rsidRPr="006F7D25">
        <w:t>Например, предполагается, что мы восстановим прежний объем продаж, если понизим цену на продукцию на 10%</w:t>
      </w:r>
      <w:r w:rsidR="006F7D25" w:rsidRPr="006F7D25">
        <w:t xml:space="preserve">. </w:t>
      </w:r>
      <w:r w:rsidRPr="006F7D25">
        <w:t>Такие предположения необходимо проанализировать со всей доступной глубиной</w:t>
      </w:r>
      <w:r w:rsidR="006F7D25" w:rsidRPr="006F7D25">
        <w:t xml:space="preserve">. </w:t>
      </w:r>
      <w:r w:rsidRPr="006F7D25">
        <w:t>В условиях неопределенности маркетинговые исследования обычно помогают уменьшить отрицательные проявления этого фактора</w:t>
      </w:r>
      <w:r w:rsidR="006F7D25" w:rsidRPr="006F7D25">
        <w:t xml:space="preserve">. </w:t>
      </w:r>
      <w:r w:rsidRPr="006F7D25">
        <w:t>Кроме того, среди руководителей компании могут существовать разные мнения относительно ключевых предположений</w:t>
      </w:r>
      <w:r w:rsidR="006F7D25" w:rsidRPr="006F7D25">
        <w:t xml:space="preserve">. </w:t>
      </w:r>
      <w:r w:rsidRPr="006F7D25">
        <w:t>Задачей исследования в данном случае является определение, какое из предположений является истинным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Оценка адекватности имеющейся информации</w:t>
      </w:r>
      <w:r w:rsidR="006F7D25" w:rsidRPr="006F7D25">
        <w:t xml:space="preserve">. </w:t>
      </w:r>
      <w:r w:rsidRPr="006F7D25">
        <w:t>Руководитель может обладать информацией разного объема и качества</w:t>
      </w:r>
      <w:r w:rsidR="006F7D25" w:rsidRPr="006F7D25">
        <w:t xml:space="preserve">. </w:t>
      </w:r>
      <w:r w:rsidRPr="006F7D25">
        <w:t>Поэтому исследователь должен оценить состояние информационного обеспечения решаемой проблемы и установить, каким оно должно быть</w:t>
      </w:r>
      <w:r w:rsidR="006F7D25" w:rsidRPr="006F7D25">
        <w:t xml:space="preserve">. </w:t>
      </w:r>
      <w:r w:rsidRPr="006F7D25">
        <w:t>Разница между существующим и требуемым уровнями информационного обеспечения является основой для определения целей маркетингового исследования</w:t>
      </w:r>
      <w:r w:rsidR="006F7D25" w:rsidRPr="006F7D25">
        <w:t>.</w:t>
      </w:r>
    </w:p>
    <w:p w:rsidR="00682541" w:rsidRDefault="00682541" w:rsidP="00E87D00">
      <w:pPr>
        <w:widowControl w:val="0"/>
        <w:ind w:firstLine="709"/>
      </w:pPr>
      <w:r w:rsidRPr="006F7D25">
        <w:t>Ниже приводятся вопросы, задаваемые исследователем сотрудникам маркетинговых служб при выявлении маркетинговых проблем</w:t>
      </w:r>
      <w:r w:rsidR="006F7D25" w:rsidRPr="006F7D25">
        <w:t xml:space="preserve">. </w:t>
      </w:r>
    </w:p>
    <w:p w:rsidR="00567A8F" w:rsidRPr="006F7D25" w:rsidRDefault="00567A8F" w:rsidP="00E87D00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5826"/>
      </w:tblGrid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rPr>
                <w:rStyle w:val="a8"/>
              </w:rPr>
              <w:t xml:space="preserve">Области определения проблем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rPr>
                <w:rStyle w:val="a8"/>
              </w:rPr>
              <w:t xml:space="preserve">Пример вопросов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Симптомы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Какие изменения вызвали вашу озабоченность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Базовая информация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Какая информация относительно продуктов, рынков и др</w:t>
            </w:r>
            <w:r w:rsidR="006F7D25" w:rsidRPr="006F7D25">
              <w:t xml:space="preserve">. </w:t>
            </w:r>
            <w:r w:rsidRPr="006F7D25">
              <w:t>является существенно важной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Ситуация для ЛПР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Как эти изменения влияют на ваши цели</w:t>
            </w:r>
            <w:r w:rsidR="006F7D25" w:rsidRPr="006F7D25">
              <w:t xml:space="preserve">? </w:t>
            </w:r>
            <w:r w:rsidRPr="006F7D25">
              <w:t>Какими ресурсами вы располагаете</w:t>
            </w:r>
            <w:r w:rsidR="006F7D25" w:rsidRPr="006F7D25">
              <w:t xml:space="preserve">? </w:t>
            </w:r>
            <w:r w:rsidRPr="006F7D25">
              <w:t>Каковы сроки реализации требуемых мероприятий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Информация о ситуации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Что вы знаете об обстоятельствах этих изменений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Предполагаемые причины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Что вы думаете о причинах возникновения этих изменений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Возможные решения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Ваши возможности по решению возникшей проблемы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Ожидаемые последствия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Если вы реализуете ваши возможности, какими, скорее всего, будут результаты</w:t>
            </w:r>
            <w:r w:rsidR="006F7D25" w:rsidRPr="006F7D25">
              <w:t xml:space="preserve">? </w:t>
            </w:r>
          </w:p>
        </w:tc>
      </w:tr>
      <w:tr w:rsidR="00682541" w:rsidRPr="006F7D25" w:rsidTr="00B12D85">
        <w:trPr>
          <w:jc w:val="center"/>
        </w:trPr>
        <w:tc>
          <w:tcPr>
            <w:tcW w:w="325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Предположения </w:t>
            </w:r>
          </w:p>
        </w:tc>
        <w:tc>
          <w:tcPr>
            <w:tcW w:w="5805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Почему вы ожидаете именно этих результатов на ваши действия по решению проблемы</w:t>
            </w:r>
            <w:r w:rsidR="006F7D25" w:rsidRPr="006F7D25">
              <w:t xml:space="preserve">? </w:t>
            </w:r>
          </w:p>
        </w:tc>
      </w:tr>
    </w:tbl>
    <w:p w:rsidR="00E87D00" w:rsidRDefault="00E87D00" w:rsidP="00E87D00">
      <w:pPr>
        <w:widowControl w:val="0"/>
        <w:ind w:firstLine="709"/>
      </w:pPr>
    </w:p>
    <w:p w:rsidR="006F7D25" w:rsidRDefault="00682541" w:rsidP="00E87D00">
      <w:pPr>
        <w:widowControl w:val="0"/>
        <w:ind w:firstLine="709"/>
      </w:pPr>
      <w:r w:rsidRPr="006F7D25">
        <w:t>Что касается формулирования проблем маркетинговых исследований, то можно рекомендовать проведение этих работ в три этапа</w:t>
      </w:r>
      <w:r w:rsidR="006F7D25">
        <w:t>:</w:t>
      </w:r>
    </w:p>
    <w:p w:rsidR="006F7D25" w:rsidRDefault="006F7D25" w:rsidP="00E87D00">
      <w:pPr>
        <w:widowControl w:val="0"/>
        <w:ind w:firstLine="709"/>
      </w:pPr>
      <w:r>
        <w:t>1)</w:t>
      </w:r>
      <w:r w:rsidRPr="006F7D25">
        <w:t xml:space="preserve"> </w:t>
      </w:r>
      <w:r w:rsidR="00682541" w:rsidRPr="006F7D25">
        <w:t>выбор и четкое определение содержания параметров, подлежащих исследованиям</w:t>
      </w:r>
      <w:r>
        <w:t>;</w:t>
      </w:r>
    </w:p>
    <w:p w:rsidR="006F7D25" w:rsidRDefault="006F7D25" w:rsidP="00E87D00">
      <w:pPr>
        <w:widowControl w:val="0"/>
        <w:ind w:firstLine="709"/>
      </w:pPr>
      <w:r>
        <w:t>2)</w:t>
      </w:r>
      <w:r w:rsidRPr="006F7D25">
        <w:t xml:space="preserve"> </w:t>
      </w:r>
      <w:r w:rsidR="00682541" w:rsidRPr="006F7D25">
        <w:t>определение взаимосвязей</w:t>
      </w:r>
      <w:r>
        <w:t>;</w:t>
      </w:r>
    </w:p>
    <w:p w:rsidR="006F7D25" w:rsidRDefault="006F7D25" w:rsidP="00E87D00">
      <w:pPr>
        <w:widowControl w:val="0"/>
        <w:ind w:firstLine="709"/>
      </w:pPr>
      <w:r>
        <w:t>3)</w:t>
      </w:r>
      <w:r w:rsidRPr="006F7D25">
        <w:t xml:space="preserve"> </w:t>
      </w:r>
      <w:r w:rsidR="00682541" w:rsidRPr="006F7D25">
        <w:t>выбор модели</w:t>
      </w:r>
      <w:r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Исследователь и специалисты маркетинговых служб должны говорить на одном языке, и должно быть ясно, как измерить тот или иной параметр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качестве примера параметров исследования и их определений можно назвать следующее</w:t>
      </w:r>
      <w:r w:rsidR="006F7D25" w:rsidRPr="006F7D25">
        <w:t>:</w:t>
      </w:r>
      <w:r w:rsidR="006F7D25">
        <w:t xml:space="preserve"> "</w:t>
      </w:r>
      <w:r w:rsidRPr="006F7D25">
        <w:t>осведомленность</w:t>
      </w:r>
      <w:r w:rsidR="006F7D25">
        <w:t>" (</w:t>
      </w:r>
      <w:r w:rsidRPr="006F7D25">
        <w:t>процент респондентов, слышавших о продукте данной марки</w:t>
      </w:r>
      <w:r w:rsidR="006F7D25" w:rsidRPr="006F7D25">
        <w:t>);</w:t>
      </w:r>
      <w:r w:rsidR="006F7D25">
        <w:t xml:space="preserve"> "</w:t>
      </w:r>
      <w:r w:rsidRPr="006F7D25">
        <w:t>отношение к продукту</w:t>
      </w:r>
      <w:r w:rsidR="006F7D25">
        <w:t>" (</w:t>
      </w:r>
      <w:r w:rsidRPr="006F7D25">
        <w:t>число респондентов, испытывающих положительное, нейтральное или отрицательное отношение к данному продукту</w:t>
      </w:r>
      <w:r w:rsidR="006F7D25" w:rsidRPr="006F7D25">
        <w:t>).</w:t>
      </w:r>
    </w:p>
    <w:p w:rsidR="006F7D25" w:rsidRDefault="00682541" w:rsidP="00E87D00">
      <w:pPr>
        <w:widowControl w:val="0"/>
        <w:ind w:firstLine="709"/>
      </w:pPr>
      <w:r w:rsidRPr="006F7D25">
        <w:t>Далее необходимо рассмотреть взаимосвязи между различными параметрами</w:t>
      </w:r>
      <w:r w:rsidR="006F7D25" w:rsidRPr="006F7D25">
        <w:t xml:space="preserve">. </w:t>
      </w:r>
      <w:r w:rsidRPr="006F7D25">
        <w:t>Например, обычно снижение цены приводит к росту объема продаж и наоборот</w:t>
      </w:r>
      <w:r w:rsidR="006F7D25" w:rsidRPr="006F7D25">
        <w:t xml:space="preserve">. </w:t>
      </w:r>
      <w:r w:rsidRPr="006F7D25">
        <w:t>Взаимосвязи устанавливаются на основе знаний и предположений сотрудников маркетинговых служб, а также специалистов, проводящих маркетинговые исследования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 сути дела определение параметров и их взаимосвязей, исходя из принимаемой логики, приводит к созданию модели</w:t>
      </w:r>
      <w:r w:rsidR="006F7D25" w:rsidRPr="006F7D25">
        <w:t xml:space="preserve">. </w:t>
      </w:r>
      <w:r w:rsidRPr="006F7D25">
        <w:t>Можно в качестве первого приближения воспользоваться уже существующими моделями</w:t>
      </w:r>
      <w:r w:rsidR="006F7D25" w:rsidRPr="006F7D25">
        <w:t xml:space="preserve">. </w:t>
      </w:r>
      <w:r w:rsidRPr="006F7D25">
        <w:t>В результате разрабатывается модель возможных причин возникшей проблемы, ориентированная на нужды потребителей, решений и их последствий</w:t>
      </w:r>
      <w:r w:rsidR="006F7D25" w:rsidRPr="006F7D25">
        <w:t xml:space="preserve">. </w:t>
      </w:r>
      <w:r w:rsidRPr="006F7D25">
        <w:t>Эти модели могут быть как сложными, так и простыми</w:t>
      </w:r>
      <w:r w:rsidR="006F7D25" w:rsidRPr="006F7D25">
        <w:t xml:space="preserve">. </w:t>
      </w:r>
      <w:r w:rsidRPr="006F7D25">
        <w:t>Например, главным условием для покупки специальных программных средств может являться условие, чтобы потенциальный покупатель имел персональный компьютер с 486-м процессором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После разработки модели исследователь формулирует свои формальные предложения о проведении маркетинговых исследований, включающие формулирование проблем управления маркетингом, определение целей и метода проведения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Формулирование проблем управления маркетингом осуществляется в очень сжатой форме</w:t>
      </w:r>
      <w:r w:rsidR="006F7D25">
        <w:t xml:space="preserve"> (</w:t>
      </w:r>
      <w:r w:rsidRPr="006F7D25">
        <w:t>не более нескольких предложений</w:t>
      </w:r>
      <w:r w:rsidR="006F7D25" w:rsidRPr="006F7D25">
        <w:t xml:space="preserve">) </w:t>
      </w:r>
      <w:r w:rsidRPr="006F7D25">
        <w:t>с учетом следующего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указываются компания</w:t>
      </w:r>
      <w:r w:rsidR="006F7D25">
        <w:t xml:space="preserve"> (</w:t>
      </w:r>
      <w:r w:rsidRPr="006F7D25">
        <w:t>если исследователь является внешним консультантом по отношению к компании</w:t>
      </w:r>
      <w:r w:rsidR="006F7D25" w:rsidRPr="006F7D25">
        <w:t>),</w:t>
      </w:r>
      <w:r w:rsidRPr="006F7D25">
        <w:t xml:space="preserve"> подразделение компании и руководители, которые должны принять участие в исследовании</w:t>
      </w:r>
      <w:r w:rsidR="006F7D25" w:rsidRPr="006F7D25">
        <w:t xml:space="preserve">; </w:t>
      </w:r>
      <w:r w:rsidRPr="006F7D25">
        <w:t>'</w:t>
      </w:r>
    </w:p>
    <w:p w:rsidR="006F7D25" w:rsidRDefault="00682541" w:rsidP="00E87D00">
      <w:pPr>
        <w:widowControl w:val="0"/>
        <w:ind w:firstLine="709"/>
      </w:pPr>
      <w:r w:rsidRPr="006F7D25">
        <w:t>излагаются симптомы проблем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излагаются возможные причины этих симптомов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формулируются предполагаемые направления использования маркетинговой информации</w:t>
      </w:r>
      <w:r w:rsidR="006F7D25" w:rsidRPr="006F7D25">
        <w:t>.</w:t>
      </w:r>
    </w:p>
    <w:p w:rsidR="00567A8F" w:rsidRDefault="00567A8F" w:rsidP="00E87D00">
      <w:pPr>
        <w:widowControl w:val="0"/>
        <w:ind w:firstLine="709"/>
      </w:pPr>
    </w:p>
    <w:p w:rsidR="00682541" w:rsidRPr="006F7D25" w:rsidRDefault="00567A8F" w:rsidP="00E87D00">
      <w:pPr>
        <w:pStyle w:val="2"/>
        <w:keepNext w:val="0"/>
        <w:widowControl w:val="0"/>
      </w:pPr>
      <w:r>
        <w:t>1.</w:t>
      </w:r>
      <w:r w:rsidR="006F7D25">
        <w:t>1.3</w:t>
      </w:r>
      <w:r w:rsidR="006F7D25" w:rsidRPr="006F7D25">
        <w:t xml:space="preserve"> </w:t>
      </w:r>
      <w:r w:rsidR="00682541" w:rsidRPr="006F7D25">
        <w:t>Метод логико-смыслового моделирования проблем</w:t>
      </w:r>
    </w:p>
    <w:p w:rsidR="006F7D25" w:rsidRDefault="00682541" w:rsidP="00E87D00">
      <w:pPr>
        <w:widowControl w:val="0"/>
        <w:ind w:firstLine="709"/>
      </w:pPr>
      <w:r w:rsidRPr="006F7D25">
        <w:t>Процедура выявления проблем включает формирование каталога проблем и его структуризацию</w:t>
      </w:r>
      <w:r w:rsidR="006F7D25" w:rsidRPr="006F7D25">
        <w:t xml:space="preserve">. </w:t>
      </w:r>
      <w:r w:rsidRPr="006F7D25">
        <w:t>Наиболее сложно</w:t>
      </w:r>
      <w:r w:rsidR="006F7D25" w:rsidRPr="006F7D25">
        <w:t xml:space="preserve"> - </w:t>
      </w:r>
      <w:r w:rsidRPr="006F7D25">
        <w:t>формирование каталога проблем</w:t>
      </w:r>
      <w:r w:rsidR="006F7D25">
        <w:t xml:space="preserve"> (</w:t>
      </w:r>
      <w:r w:rsidRPr="006F7D25">
        <w:t>отредактированного неупорядоченного перечня проблем</w:t>
      </w:r>
      <w:r w:rsidR="006F7D25" w:rsidRPr="006F7D25">
        <w:t xml:space="preserve">). </w:t>
      </w:r>
      <w:r w:rsidRPr="006F7D25">
        <w:t>Существует даже устойчивое убеждение, что если проблема правильно сформулирована, то можно считать ее частично решенной</w:t>
      </w:r>
      <w:r w:rsidR="006F7D25" w:rsidRPr="006F7D25">
        <w:t xml:space="preserve">. </w:t>
      </w:r>
      <w:r w:rsidRPr="006F7D25">
        <w:t>Выявление и корректная формулировка проблемы</w:t>
      </w:r>
      <w:r w:rsidR="006F7D25" w:rsidRPr="006F7D25">
        <w:t xml:space="preserve"> - </w:t>
      </w:r>
      <w:r w:rsidRPr="006F7D25">
        <w:t>это творческий процесс, который вряд ли может быть формализован</w:t>
      </w:r>
      <w:r w:rsidR="006F7D25" w:rsidRPr="006F7D25">
        <w:t xml:space="preserve">. </w:t>
      </w:r>
      <w:r w:rsidRPr="006F7D25">
        <w:t>В основу этого процесса кладется экспертный метод, который включает</w:t>
      </w:r>
      <w:r w:rsidR="006F7D25" w:rsidRPr="006F7D25">
        <w:t xml:space="preserve">: </w:t>
      </w:r>
      <w:r w:rsidRPr="006F7D25">
        <w:t>выбор формы опроса экспертов, определение структуры и численности экспертной группы, разработку методики опроса, проведение опроса, составление списка проблем, экспертизу проблем</w:t>
      </w:r>
      <w:r w:rsidR="006F7D25" w:rsidRPr="006F7D25">
        <w:t xml:space="preserve">. </w:t>
      </w:r>
      <w:r w:rsidRPr="006F7D25">
        <w:t>К экспертному опросу привлекаются руководители и специалисты, глубоко знающие как проблемы организации в целом, так и проблемы маркетинга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Исходный список проблем, полученных в результате проведения экспертного опроса, составляется сотрудниками рабочей группы</w:t>
      </w:r>
      <w:r w:rsidR="006F7D25" w:rsidRPr="006F7D25">
        <w:t xml:space="preserve">. </w:t>
      </w:r>
      <w:r w:rsidRPr="006F7D25">
        <w:t>Заполненные и закодированные анкеты подвергаются экспертизе и обрабатываются</w:t>
      </w:r>
      <w:r w:rsidR="006F7D25" w:rsidRPr="006F7D25">
        <w:t xml:space="preserve">. </w:t>
      </w:r>
      <w:r w:rsidRPr="006F7D25">
        <w:t>Из них последовательно выписываются формулировки проблем и коды анкет, в которых они высказаны</w:t>
      </w:r>
      <w:r w:rsidR="006F7D25" w:rsidRPr="006F7D25">
        <w:t xml:space="preserve">. </w:t>
      </w:r>
      <w:r w:rsidRPr="006F7D25">
        <w:t>Проблемы в списке нумеруются в порядке очередности рассмотрения анкет</w:t>
      </w:r>
      <w:r w:rsidR="006F7D25" w:rsidRPr="006F7D25">
        <w:t xml:space="preserve">. </w:t>
      </w:r>
      <w:r w:rsidRPr="006F7D25">
        <w:t>Если в очередной анкете встречается формулировка, уже имеющаяся в списке, то в него вносится только код этой анкеты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Экспертиза исходного списка проблем предполагает исключение из списка одинаковых проблем, проблем, одинаковых по содержанию, но отличающихся формулировками, и замену их проблемой с обобщенной формулировкой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результате исходный список</w:t>
      </w:r>
      <w:r w:rsidR="006F7D25">
        <w:t xml:space="preserve"> "</w:t>
      </w:r>
      <w:r w:rsidRPr="006F7D25">
        <w:t>сжимается</w:t>
      </w:r>
      <w:r w:rsidR="006F7D25">
        <w:t xml:space="preserve">" </w:t>
      </w:r>
      <w:r w:rsidRPr="006F7D25">
        <w:t>и превращается в каталог проблем</w:t>
      </w:r>
      <w:r w:rsidR="006F7D25" w:rsidRPr="006F7D25">
        <w:t xml:space="preserve">. </w:t>
      </w:r>
      <w:r w:rsidRPr="006F7D25">
        <w:t>Каталог проблем вводится во внешнюю память ЭВМ для последующей структуризации проблем методом логико-смыслового моделирования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Полученные в результате обработки информации графические материалы в виде распечаток с ЭВМ и тексты позволяют наглядно представить логическую и содержательную взаимосвязь проблем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Формальным отображением структуры проблем является граф, вершины которого соответствуют проблемам, а дуги</w:t>
      </w:r>
      <w:r w:rsidR="006F7D25" w:rsidRPr="006F7D25">
        <w:t xml:space="preserve"> - </w:t>
      </w:r>
      <w:r w:rsidRPr="006F7D25">
        <w:t>связям между ними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Связь проблем чаще всего подчиняется диалектике взаимоотношений</w:t>
      </w:r>
      <w:r w:rsidR="006F7D25">
        <w:t xml:space="preserve"> "</w:t>
      </w:r>
      <w:r w:rsidRPr="006F7D25">
        <w:t>причина</w:t>
      </w:r>
      <w:r w:rsidR="006F7D25" w:rsidRPr="006F7D25">
        <w:t xml:space="preserve"> - </w:t>
      </w:r>
      <w:r w:rsidRPr="006F7D25">
        <w:t>следствие</w:t>
      </w:r>
      <w:r w:rsidR="006F7D25">
        <w:t>".</w:t>
      </w:r>
    </w:p>
    <w:p w:rsidR="006F7D25" w:rsidRDefault="00682541" w:rsidP="00E87D00">
      <w:pPr>
        <w:widowControl w:val="0"/>
        <w:ind w:firstLine="709"/>
      </w:pPr>
      <w:r w:rsidRPr="006F7D25">
        <w:t>На множество проблем каталога вводится бинарное отношение</w:t>
      </w:r>
      <w:r w:rsidR="006F7D25">
        <w:t xml:space="preserve"> "</w:t>
      </w:r>
      <w:r w:rsidRPr="006F7D25">
        <w:t>причинность</w:t>
      </w:r>
      <w:r w:rsidR="006F7D25">
        <w:t xml:space="preserve">". </w:t>
      </w:r>
      <w:r w:rsidRPr="006F7D25">
        <w:t>Это отношение характеризует одну проблему как причину, другую</w:t>
      </w:r>
      <w:r w:rsidR="006F7D25" w:rsidRPr="006F7D25">
        <w:t xml:space="preserve"> - </w:t>
      </w:r>
      <w:r w:rsidRPr="006F7D25">
        <w:t>как следствие, или эти проблемы могут быть несравнимы</w:t>
      </w:r>
      <w:r w:rsidR="006F7D25" w:rsidRPr="006F7D25">
        <w:t xml:space="preserve">. </w:t>
      </w:r>
      <w:r w:rsidRPr="006F7D25">
        <w:t>Кроме того, вводится отношение</w:t>
      </w:r>
      <w:r w:rsidR="006F7D25">
        <w:t xml:space="preserve"> "</w:t>
      </w:r>
      <w:r w:rsidRPr="006F7D25">
        <w:t>предшествование</w:t>
      </w:r>
      <w:r w:rsidR="006F7D25">
        <w:t xml:space="preserve">". </w:t>
      </w:r>
      <w:r w:rsidRPr="006F7D25">
        <w:t>При построении графа проблем используется бинарное отношение, представляющее собой пересечение бинарных отношений причинности и предшествования</w:t>
      </w:r>
      <w:r w:rsidR="006F7D25" w:rsidRPr="006F7D25">
        <w:t xml:space="preserve">. </w:t>
      </w:r>
      <w:r w:rsidRPr="006F7D25">
        <w:t>Основываясь на таких предпосылках, структуризация проблем включает парные сравнения проблем по введенному отношению и построение графа проблем</w:t>
      </w:r>
      <w:r w:rsidR="006F7D25" w:rsidRPr="006F7D25">
        <w:t xml:space="preserve">. </w:t>
      </w:r>
      <w:r w:rsidRPr="006F7D25">
        <w:t>Бинарные отношения фиксируется в каталоге следующим образом</w:t>
      </w:r>
      <w:r w:rsidR="006F7D25" w:rsidRPr="006F7D25">
        <w:t xml:space="preserve">: </w:t>
      </w:r>
      <w:r w:rsidRPr="006F7D25">
        <w:t>номеру проблемы-причины ставится в соответствие номер проблемы-следствия</w:t>
      </w:r>
      <w:r w:rsidR="006F7D25" w:rsidRPr="006F7D25">
        <w:t xml:space="preserve">. </w:t>
      </w:r>
      <w:r w:rsidRPr="006F7D25">
        <w:t>Если проблемы не находятся в рассматриваемом отношении, то никаких</w:t>
      </w:r>
      <w:r w:rsidR="006F7D25">
        <w:t xml:space="preserve"> "</w:t>
      </w:r>
      <w:r w:rsidRPr="006F7D25">
        <w:t>пометок</w:t>
      </w:r>
      <w:r w:rsidR="006F7D25">
        <w:t xml:space="preserve">" </w:t>
      </w:r>
      <w:r w:rsidRPr="006F7D25">
        <w:t>не делается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Искомое упорядочение проблем трактуется как последовательность иерархических уровней, которая наглядно отображается в виде связного графа без контуров</w:t>
      </w:r>
      <w:r w:rsidR="006F7D25" w:rsidRPr="006F7D25">
        <w:t xml:space="preserve">. </w:t>
      </w:r>
      <w:r w:rsidRPr="006F7D25">
        <w:t>Очевидно, что с первого раза трудно получить упорядочение без контуров</w:t>
      </w:r>
      <w:r w:rsidR="006F7D25">
        <w:t xml:space="preserve"> (</w:t>
      </w:r>
      <w:r w:rsidRPr="006F7D25">
        <w:t>логических циклов</w:t>
      </w:r>
      <w:r w:rsidR="006F7D25" w:rsidRPr="006F7D25">
        <w:t xml:space="preserve">). </w:t>
      </w:r>
      <w:r w:rsidRPr="006F7D25">
        <w:t>Эти контуры эксперты на основе их опыта, логического мышления и интуиции должны</w:t>
      </w:r>
      <w:r w:rsidR="006F7D25">
        <w:t xml:space="preserve"> "</w:t>
      </w:r>
      <w:r w:rsidRPr="006F7D25">
        <w:t>разорвать</w:t>
      </w:r>
      <w:r w:rsidR="006F7D25">
        <w:t>", т.е.</w:t>
      </w:r>
      <w:r w:rsidR="006F7D25" w:rsidRPr="006F7D25">
        <w:t xml:space="preserve"> </w:t>
      </w:r>
      <w:r w:rsidRPr="006F7D25">
        <w:t>уточнить причинно-следственные отношения между проблемами получившегося цикла</w:t>
      </w:r>
      <w:r w:rsidR="006F7D25" w:rsidRPr="006F7D25">
        <w:t xml:space="preserve">. </w:t>
      </w:r>
      <w:r w:rsidRPr="006F7D25">
        <w:t>После этого необходимо повторить процедуру упорядочения</w:t>
      </w:r>
      <w:r w:rsidR="006F7D25" w:rsidRPr="006F7D25">
        <w:t xml:space="preserve">. </w:t>
      </w:r>
      <w:r w:rsidRPr="006F7D25">
        <w:t>Так возникает итеративный процесс, в результате которого и определяется искомая структура</w:t>
      </w:r>
      <w:r w:rsidR="006F7D25" w:rsidRPr="006F7D25">
        <w:t xml:space="preserve">. </w:t>
      </w:r>
      <w:r w:rsidRPr="006F7D25">
        <w:t>Выделение уровней иерархии выполняется, например, путем операции транзитивного замыкания бинарного отношения</w:t>
      </w:r>
      <w:r w:rsidR="006F7D25">
        <w:t xml:space="preserve"> "</w:t>
      </w:r>
      <w:r w:rsidRPr="006F7D25">
        <w:t>причинность</w:t>
      </w:r>
      <w:r w:rsidR="006F7D25">
        <w:t xml:space="preserve">" </w:t>
      </w:r>
      <w:r w:rsidRPr="006F7D25">
        <w:t>и нахождения ядер</w:t>
      </w:r>
      <w:r w:rsidR="006F7D25">
        <w:t xml:space="preserve"> (</w:t>
      </w:r>
      <w:r w:rsidRPr="006F7D25">
        <w:t>слоев</w:t>
      </w:r>
      <w:r w:rsidR="006F7D25" w:rsidRPr="006F7D25">
        <w:t xml:space="preserve">). </w:t>
      </w:r>
      <w:r w:rsidRPr="006F7D25">
        <w:t>Эти слои характеризуются тем, что все проблемы данного слоя не имеют причин в следующем слое</w:t>
      </w:r>
      <w:r w:rsidR="006F7D25" w:rsidRPr="006F7D25">
        <w:t xml:space="preserve">; </w:t>
      </w:r>
      <w:r w:rsidRPr="006F7D25">
        <w:t>порядок проблем внутри одного и того же слоя безразличен, так как они не сравнимы между собой по введенному отношению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Следует отметить, что при используемом способе фиксации отношения</w:t>
      </w:r>
      <w:r w:rsidR="006F7D25">
        <w:t xml:space="preserve"> "</w:t>
      </w:r>
      <w:r w:rsidRPr="006F7D25">
        <w:t>причинность</w:t>
      </w:r>
      <w:r w:rsidR="006F7D25">
        <w:t xml:space="preserve">" </w:t>
      </w:r>
      <w:r w:rsidRPr="006F7D25">
        <w:t>на нулевом уровне иерархии будут находиться кардинальные, базовые проблемы, а на нижнем</w:t>
      </w:r>
      <w:r w:rsidR="006F7D25" w:rsidRPr="006F7D25">
        <w:t xml:space="preserve"> - </w:t>
      </w:r>
      <w:r w:rsidRPr="006F7D25">
        <w:t>проблемы-следствия</w:t>
      </w:r>
      <w:r w:rsidR="006F7D25" w:rsidRPr="006F7D25">
        <w:t xml:space="preserve">. </w:t>
      </w:r>
      <w:r w:rsidRPr="006F7D25">
        <w:t>Проблемы нулевого уровня</w:t>
      </w:r>
      <w:r w:rsidR="006F7D25">
        <w:t xml:space="preserve"> (</w:t>
      </w:r>
      <w:r w:rsidRPr="006F7D25">
        <w:t>кардинальные проблемы</w:t>
      </w:r>
      <w:r w:rsidR="006F7D25" w:rsidRPr="006F7D25">
        <w:t xml:space="preserve">) </w:t>
      </w:r>
      <w:r w:rsidRPr="006F7D25">
        <w:t>не имеют причин, а проблемы последнего уровня</w:t>
      </w:r>
      <w:r w:rsidR="006F7D25" w:rsidRPr="006F7D25">
        <w:t xml:space="preserve"> - </w:t>
      </w:r>
      <w:r w:rsidRPr="006F7D25">
        <w:t>следствий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Граф проблем представляет собой связное и логически обоснованное описание последовательности решения всей совокупности проблем управления маркетингом с учетом максимального использования результатов решения предшествующих проблем</w:t>
      </w:r>
      <w:r w:rsidR="006F7D25" w:rsidRPr="006F7D25">
        <w:t xml:space="preserve">. </w:t>
      </w:r>
      <w:r w:rsidRPr="006F7D25">
        <w:t>Для любой пары взаимосвязанных по графу проблем проблема, решаемая ранее, должна быть причиной</w:t>
      </w:r>
      <w:r w:rsidR="006F7D25">
        <w:t xml:space="preserve"> (</w:t>
      </w:r>
      <w:r w:rsidRPr="006F7D25">
        <w:t>или одной из причин</w:t>
      </w:r>
      <w:r w:rsidR="006F7D25" w:rsidRPr="006F7D25">
        <w:t xml:space="preserve">) </w:t>
      </w:r>
      <w:r w:rsidRPr="006F7D25">
        <w:t>проблемы, решаемой позже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Исходя из вышеизложенного выделение проблем управления маркетингом предлагается проводить по основным направлениям маркетинговой деятельности</w:t>
      </w:r>
      <w:r w:rsidR="006F7D25" w:rsidRPr="006F7D25">
        <w:t xml:space="preserve">: </w:t>
      </w:r>
      <w:r w:rsidRPr="006F7D25">
        <w:t xml:space="preserve">маркетинговые исследования, сегментация рынка, позиционирование продуктов, планирование маркетинга и </w:t>
      </w:r>
      <w:r w:rsidR="006F7D25">
        <w:t>т.п.</w:t>
      </w:r>
      <w:r w:rsidR="006F7D25" w:rsidRPr="006F7D25">
        <w:t xml:space="preserve"> </w:t>
      </w:r>
      <w:r w:rsidRPr="006F7D25">
        <w:t>Кроме того, проблемы можно конкретизировать в продуктовом и рыночном аспектах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Анкета для экспертного опроса может быть построена на основе исходной таблицы типа матрицы решений</w:t>
      </w:r>
      <w:r w:rsidR="006F7D25">
        <w:t xml:space="preserve"> (</w:t>
      </w:r>
      <w:r w:rsidRPr="006F7D25">
        <w:t>табл</w:t>
      </w:r>
      <w:r w:rsidR="006F7D25">
        <w:t>.1.1</w:t>
      </w:r>
      <w:r w:rsidR="006F7D25" w:rsidRPr="006F7D25">
        <w:t>),</w:t>
      </w:r>
      <w:r w:rsidRPr="006F7D25">
        <w:t xml:space="preserve"> в которой в разрезе отдельных направлений маркетинговой деятельности эксперты</w:t>
      </w:r>
      <w:r w:rsidR="006F7D25">
        <w:t xml:space="preserve"> (</w:t>
      </w:r>
      <w:r w:rsidRPr="006F7D25">
        <w:t>указанные в шапке таблицы</w:t>
      </w:r>
      <w:r w:rsidR="006F7D25" w:rsidRPr="006F7D25">
        <w:t xml:space="preserve">) </w:t>
      </w:r>
      <w:r w:rsidRPr="006F7D25">
        <w:t>фиксируют возникшие проблемы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На основе подобной таблицы разрабатываются анкеты для отдельных экспертов</w:t>
      </w:r>
      <w:r w:rsidR="006F7D25" w:rsidRPr="006F7D25">
        <w:t xml:space="preserve"> - </w:t>
      </w:r>
      <w:r w:rsidRPr="006F7D25">
        <w:t>специалистов по конкретным направлениям маркетинговой деятельности</w:t>
      </w:r>
      <w:r w:rsidR="006F7D25">
        <w:t xml:space="preserve"> (</w:t>
      </w:r>
      <w:r w:rsidRPr="006F7D25">
        <w:t>делаются как бы</w:t>
      </w:r>
      <w:r w:rsidR="006F7D25">
        <w:t xml:space="preserve"> "</w:t>
      </w:r>
      <w:r w:rsidRPr="006F7D25">
        <w:t>вырезки</w:t>
      </w:r>
      <w:r w:rsidR="006F7D25">
        <w:t xml:space="preserve">" </w:t>
      </w:r>
      <w:r w:rsidRPr="006F7D25">
        <w:t>отдельных клеточек, столбцов или строк из общего макета</w:t>
      </w:r>
      <w:r w:rsidR="006F7D25" w:rsidRPr="006F7D25">
        <w:t>).</w:t>
      </w:r>
    </w:p>
    <w:p w:rsidR="006F7D25" w:rsidRDefault="00682541" w:rsidP="00E87D00">
      <w:pPr>
        <w:widowControl w:val="0"/>
        <w:ind w:firstLine="709"/>
      </w:pPr>
      <w:r w:rsidRPr="006F7D25">
        <w:t>В клеточки анкеты эксперты в произвольной форме вписывают проблемы, число которых также может быть различным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Исходя из изложенного можно сформулировать такую последовательность процедур, выполняемых при составлении каталога проблем и его структуризации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Выявление проблем и формирование полного перечня</w:t>
      </w:r>
      <w:r w:rsidR="006F7D25">
        <w:t xml:space="preserve"> (</w:t>
      </w:r>
      <w:r w:rsidRPr="006F7D25">
        <w:t>каталога</w:t>
      </w:r>
      <w:r w:rsidR="006F7D25" w:rsidRPr="006F7D25">
        <w:t xml:space="preserve">) </w:t>
      </w:r>
      <w:r w:rsidRPr="006F7D25">
        <w:t>проблем на основании экспертного опроса</w:t>
      </w:r>
      <w:r w:rsid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Проблема должна быть сформулирована достаточно конкретно</w:t>
      </w:r>
      <w:r w:rsidR="006F7D25" w:rsidRPr="006F7D25">
        <w:t xml:space="preserve">. </w:t>
      </w:r>
      <w:r w:rsidRPr="006F7D25">
        <w:t>Нельзя допускать обобщающих формулировок проблем, перекрывающих практически полностью содержание соответствующей функции управления маркетингом</w:t>
      </w:r>
      <w:r w:rsidR="006F7D25" w:rsidRPr="006F7D25">
        <w:t xml:space="preserve">. </w:t>
      </w:r>
      <w:r w:rsidRPr="006F7D25">
        <w:t>Например, нецелесообразно допускать формулировки типа</w:t>
      </w:r>
      <w:r w:rsidR="006F7D25" w:rsidRPr="006F7D25">
        <w:t>:</w:t>
      </w:r>
      <w:r w:rsidR="006F7D25">
        <w:t xml:space="preserve"> "</w:t>
      </w:r>
      <w:r w:rsidRPr="006F7D25">
        <w:t>Организационная структура управления маркетингом не соответствует современным воззрениям на организацию управления маркетингом</w:t>
      </w:r>
      <w:r w:rsidR="006F7D25">
        <w:t xml:space="preserve">". </w:t>
      </w:r>
      <w:r w:rsidRPr="006F7D25">
        <w:t>Такая формулировка проблемы, перекрывая содержание всех проблем данной функции управления маркетингом, заведомо становится базовой, кардинальной проблемой</w:t>
      </w:r>
      <w:r w:rsidR="006F7D25" w:rsidRPr="006F7D25">
        <w:t xml:space="preserve">. </w:t>
      </w:r>
      <w:r w:rsidRPr="006F7D25">
        <w:t>В то же время она носит слишком общий характер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Установление и измерение отношений причинности и предшествования между проблемами каталога</w:t>
      </w:r>
      <w:r w:rsidR="006F7D25" w:rsidRPr="006F7D25">
        <w:t xml:space="preserve">. </w:t>
      </w:r>
      <w:r w:rsidRPr="006F7D25">
        <w:t>Эта процедура также осуществляется на основе экспертного опроса в диалоговом режиме с ЭВМ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Построение структуры</w:t>
      </w:r>
      <w:r w:rsidR="006F7D25">
        <w:t xml:space="preserve"> (</w:t>
      </w:r>
      <w:r w:rsidRPr="006F7D25">
        <w:t>графа</w:t>
      </w:r>
      <w:r w:rsidR="006F7D25" w:rsidRPr="006F7D25">
        <w:t xml:space="preserve">) </w:t>
      </w:r>
      <w:r w:rsidRPr="006F7D25">
        <w:t>проблем, определяющей рациональную последовательность их решения с точки зрения причинно-следственной связи и возможности максимального использования влияния частичного или полного решения предшествующих проблем на более полное и эффективное решение последующих проблем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Анализ построенного графа проблем и его корректировка с возможным возвратом к выполнению процедур 1</w:t>
      </w:r>
      <w:r w:rsidR="006F7D25" w:rsidRPr="006F7D25">
        <w:t>-</w:t>
      </w:r>
      <w:r w:rsidRPr="006F7D25">
        <w:t xml:space="preserve">3, </w:t>
      </w:r>
      <w:r w:rsidR="006F7D25">
        <w:t>т.е.</w:t>
      </w:r>
      <w:r w:rsidR="006F7D25" w:rsidRPr="006F7D25">
        <w:t xml:space="preserve"> </w:t>
      </w:r>
      <w:r w:rsidRPr="006F7D25">
        <w:t>дальнейшее уточнение каталога проблем, корректировка результатов измерения отношений, а также графа проблем в целом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Анализ проблем нулевого уровня</w:t>
      </w:r>
      <w:r w:rsidR="006F7D25" w:rsidRPr="006F7D25">
        <w:t xml:space="preserve"> - </w:t>
      </w:r>
      <w:r w:rsidRPr="006F7D25">
        <w:t>наиболее важных проблем управления маркетингом, для отдельных продуктов</w:t>
      </w:r>
      <w:r w:rsidR="006F7D25">
        <w:t xml:space="preserve"> (</w:t>
      </w:r>
      <w:r w:rsidRPr="006F7D25">
        <w:t>продуктовых групп</w:t>
      </w:r>
      <w:r w:rsidR="006F7D25" w:rsidRPr="006F7D25">
        <w:t>),</w:t>
      </w:r>
      <w:r w:rsidRPr="006F7D25">
        <w:t xml:space="preserve"> отдельных рынков, для организации в целом</w:t>
      </w:r>
      <w:r w:rsidR="006F7D25" w:rsidRPr="006F7D25">
        <w:t>.</w:t>
      </w:r>
      <w:r w:rsidR="006F7D25">
        <w:t xml:space="preserve"> (</w:t>
      </w:r>
      <w:r w:rsidRPr="006F7D25">
        <w:t>Если на нулевом уровне проблем мало, можно дополнительно включить в число анализируемых проблем и проблемы первого уровня структуризации</w:t>
      </w:r>
      <w:r w:rsidR="006F7D25" w:rsidRPr="006F7D25">
        <w:t>)</w:t>
      </w:r>
    </w:p>
    <w:p w:rsidR="006F7D25" w:rsidRDefault="00682541" w:rsidP="00E87D00">
      <w:pPr>
        <w:widowControl w:val="0"/>
        <w:ind w:firstLine="709"/>
      </w:pPr>
      <w:r w:rsidRPr="006F7D25">
        <w:t>Если не представляется возможным одновременно проводить исследование всех базовых проблем, то возможно ранжирование проблем по приоритетности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Помимо применения традиционных методов ранжирования на основе порядковой или интервальных шкал можно предложить следующий метод ранжирования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Каждому эксперту дается пять круглых картонных фишек с клеящим составом с обратной стороны</w:t>
      </w:r>
      <w:r w:rsidR="006F7D25">
        <w:t xml:space="preserve"> (</w:t>
      </w:r>
      <w:r w:rsidRPr="006F7D25">
        <w:t>технологически возможны другие варианты исполнения</w:t>
      </w:r>
      <w:r w:rsidR="006F7D25" w:rsidRPr="006F7D25">
        <w:t xml:space="preserve">). </w:t>
      </w:r>
      <w:r w:rsidRPr="006F7D25">
        <w:t>Эти фишки характеризуют приоритеты эксперта</w:t>
      </w:r>
      <w:r w:rsidR="006F7D25" w:rsidRPr="006F7D25">
        <w:t xml:space="preserve">. </w:t>
      </w:r>
      <w:r w:rsidRPr="006F7D25">
        <w:t>Далее выявленные экспертным путем проблемы записываются на большом листе бумаги</w:t>
      </w:r>
      <w:r w:rsidR="006F7D25" w:rsidRPr="006F7D25">
        <w:t xml:space="preserve">. </w:t>
      </w:r>
      <w:r w:rsidRPr="006F7D25">
        <w:t>Эксперты наклеивают фишки напротив наиболее важных, по их мнению, проблем, распоряжаясь пятью приоритетами по своему усмотрению</w:t>
      </w:r>
      <w:r w:rsidR="006F7D25">
        <w:t xml:space="preserve"> (</w:t>
      </w:r>
      <w:r w:rsidRPr="006F7D25">
        <w:t>можно, например, все пять фишек наклеить напротив одной проблемы или распределить их между проблемами равномерно</w:t>
      </w:r>
      <w:r w:rsidR="006F7D25" w:rsidRPr="006F7D25">
        <w:t xml:space="preserve">). </w:t>
      </w:r>
      <w:r w:rsidRPr="006F7D25">
        <w:t>Проблемы, напротив которых наклеено больше всего фишек, считаются наиболее важными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том случае, когда каталог проблем включает в свой состав ограниченное их количество</w:t>
      </w:r>
      <w:r w:rsidR="006F7D25">
        <w:t xml:space="preserve"> (</w:t>
      </w:r>
      <w:r w:rsidRPr="006F7D25">
        <w:t>10</w:t>
      </w:r>
      <w:r w:rsidR="006F7D25" w:rsidRPr="006F7D25">
        <w:t>-</w:t>
      </w:r>
      <w:r w:rsidRPr="006F7D25">
        <w:t>20</w:t>
      </w:r>
      <w:r w:rsidR="006F7D25" w:rsidRPr="006F7D25">
        <w:t>),</w:t>
      </w:r>
      <w:r w:rsidRPr="006F7D25">
        <w:t xml:space="preserve"> возможно построение графа проблем без использования ЭВМ на основе только одного отношения</w:t>
      </w:r>
      <w:r w:rsidR="006F7D25" w:rsidRPr="006F7D25">
        <w:t>:</w:t>
      </w:r>
      <w:r w:rsidR="006F7D25">
        <w:t xml:space="preserve"> "</w:t>
      </w:r>
      <w:r w:rsidRPr="006F7D25">
        <w:t>причина</w:t>
      </w:r>
      <w:r w:rsidR="006F7D25" w:rsidRPr="006F7D25">
        <w:t xml:space="preserve"> - </w:t>
      </w:r>
      <w:r w:rsidRPr="006F7D25">
        <w:t>следствие</w:t>
      </w:r>
      <w:r w:rsidR="006F7D25">
        <w:t>".</w:t>
      </w:r>
    </w:p>
    <w:p w:rsidR="006F7D25" w:rsidRDefault="00682541" w:rsidP="00E87D00">
      <w:pPr>
        <w:widowControl w:val="0"/>
        <w:ind w:firstLine="709"/>
      </w:pPr>
      <w:r w:rsidRPr="006F7D25">
        <w:t>Проведенное таким образом выявление проблем, определение их взаимного влияния позволяют создать необходимые предпосылки для разработки и анализа путей</w:t>
      </w:r>
      <w:r w:rsidR="006F7D25">
        <w:t xml:space="preserve"> (</w:t>
      </w:r>
      <w:r w:rsidRPr="006F7D25">
        <w:t>способов, средств</w:t>
      </w:r>
      <w:r w:rsidR="006F7D25" w:rsidRPr="006F7D25">
        <w:t xml:space="preserve">) </w:t>
      </w:r>
      <w:r w:rsidRPr="006F7D25">
        <w:t>решения этих проблем, для выбора наиболее важных направлений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К достоинствам данного метода следует отнести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Относительные простоту и быстроту его реализации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Выделение базовых, кардинальных проблем дает возможность сконцентрировать усилия и ресурсы на решении действительно наиболее важных проблем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Структура предлагаемых анкет по выявлению проблем направляет мышление экспертов на достаточно конкретное формулирование проблем, помогает определить их содержание и адресность, облегчает привязку к конкретному виду маркетинговой деятельности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Структуризация, упорядочение проблем дает возможность провести анализ причин возникновения проблем, оценить их актуальность и срочность, определить взаимосвязи данной проблемы с другими проблемами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К числу основных недостатков данного метода, а в общем плане всех методов, основанных на экспертных оценках, относятся следующие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Трудно оценить степень полноты и достоверности информации, представленной экспертами</w:t>
      </w:r>
      <w:r w:rsidR="006F7D25" w:rsidRPr="006F7D25">
        <w:t xml:space="preserve">. </w:t>
      </w:r>
      <w:r w:rsidRPr="006F7D25">
        <w:t>Нет полной уверенности, что эксперты выявили действительно все основные проблемы и правильно определили взаимоотношения между ними</w:t>
      </w:r>
      <w:r w:rsidR="006F7D25" w:rsidRPr="006F7D25">
        <w:t xml:space="preserve">. </w:t>
      </w:r>
      <w:r w:rsidRPr="006F7D25">
        <w:t>Анализ конечного графа проблем порой наводит на мысль об отсутствии в нем каких-то проблем</w:t>
      </w:r>
      <w:r w:rsidR="006F7D25" w:rsidRPr="006F7D25">
        <w:t xml:space="preserve">. </w:t>
      </w:r>
      <w:r w:rsidRPr="006F7D25">
        <w:t>С одной стороны, можно предложить экспертам внести их дополнительно в каталог проблем</w:t>
      </w:r>
      <w:r w:rsidR="006F7D25" w:rsidRPr="006F7D25">
        <w:t xml:space="preserve">. </w:t>
      </w:r>
      <w:r w:rsidRPr="006F7D25">
        <w:t>С другой стороны, все же главная задача при этом</w:t>
      </w:r>
      <w:r w:rsidR="006F7D25" w:rsidRPr="006F7D25">
        <w:t xml:space="preserve"> - </w:t>
      </w:r>
      <w:r w:rsidRPr="006F7D25">
        <w:t>выявление наиболее важных, базовых проблем</w:t>
      </w:r>
      <w:r w:rsidR="006F7D25" w:rsidRPr="006F7D25">
        <w:t xml:space="preserve">. </w:t>
      </w:r>
      <w:r w:rsidRPr="006F7D25">
        <w:t>Отсутствие в начальном каталоге какой-то необходимой проблемы еще не означает, что эксперты допустили ошибку</w:t>
      </w:r>
      <w:r w:rsidR="006F7D25" w:rsidRPr="006F7D25">
        <w:t xml:space="preserve">. </w:t>
      </w:r>
      <w:r w:rsidRPr="006F7D25">
        <w:t>Возможно, что для данного объекта исследования эта проблема не имеет принципиального значения</w:t>
      </w:r>
      <w:r w:rsidR="006F7D25" w:rsidRPr="006F7D25">
        <w:t xml:space="preserve">. </w:t>
      </w:r>
      <w:r w:rsidRPr="006F7D25">
        <w:t>То же самое можно сказать и о необычности с общетеоретических позиций некоторых взаимосвязей в конкретных графах проблем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Отсутствие в явном виде аналитического обоснования выявленных проблем, хотя квалифицированные эксперты, формулируя и анализируя проблемы, могут пользоваться такой аналитической информацией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У отдельных экспертов может отсутствовать желание выявить все проблемы</w:t>
      </w:r>
      <w:r w:rsidR="006F7D25" w:rsidRPr="006F7D25">
        <w:t xml:space="preserve">. </w:t>
      </w:r>
      <w:r w:rsidRPr="006F7D25">
        <w:t>При четкой формулировке проблемы, возможно, выявятся и</w:t>
      </w:r>
      <w:r w:rsidR="006F7D25">
        <w:t xml:space="preserve"> "</w:t>
      </w:r>
      <w:r w:rsidRPr="006F7D25">
        <w:t>виновники</w:t>
      </w:r>
      <w:r w:rsidR="006F7D25">
        <w:t xml:space="preserve">" </w:t>
      </w:r>
      <w:r w:rsidRPr="006F7D25">
        <w:t>ее возникновения, ошибки и недостаточная компетентность лица, принявшего соответствующее решение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Сильно проявляется ориентация экспертов на традиционные подходы к проблемам управления маркетингом</w:t>
      </w:r>
      <w:r w:rsidR="006F7D25" w:rsidRPr="006F7D25">
        <w:t>.</w:t>
      </w:r>
    </w:p>
    <w:p w:rsidR="00567A8F" w:rsidRDefault="00567A8F" w:rsidP="00E87D00">
      <w:pPr>
        <w:widowControl w:val="0"/>
        <w:ind w:firstLine="709"/>
        <w:rPr>
          <w:b/>
          <w:bCs/>
          <w:i/>
          <w:iCs/>
        </w:rPr>
      </w:pPr>
    </w:p>
    <w:p w:rsidR="00682541" w:rsidRPr="006F7D25" w:rsidRDefault="00567A8F" w:rsidP="00E87D00">
      <w:pPr>
        <w:pStyle w:val="2"/>
        <w:keepNext w:val="0"/>
        <w:widowControl w:val="0"/>
      </w:pPr>
      <w:r>
        <w:t>1.</w:t>
      </w:r>
      <w:r w:rsidR="006F7D25">
        <w:t>1.4</w:t>
      </w:r>
      <w:r w:rsidR="006F7D25" w:rsidRPr="006F7D25">
        <w:t xml:space="preserve"> </w:t>
      </w:r>
      <w:r w:rsidR="00682541" w:rsidRPr="006F7D25">
        <w:t>Формулирование целей маркетинговых исследований</w:t>
      </w:r>
    </w:p>
    <w:p w:rsidR="006F7D25" w:rsidRDefault="00682541" w:rsidP="00E87D00">
      <w:pPr>
        <w:widowControl w:val="0"/>
        <w:ind w:firstLine="709"/>
      </w:pPr>
      <w:r w:rsidRPr="006F7D25">
        <w:t>Цели маркетинговых исследований вытекают из выявленных проблем, достижение этих целей позволяет получить информацию, необходимую для решения этих проблем</w:t>
      </w:r>
      <w:r w:rsidR="006F7D25" w:rsidRPr="006F7D25">
        <w:t xml:space="preserve">. </w:t>
      </w:r>
      <w:r w:rsidRPr="006F7D25">
        <w:t>Они характеризуют тот информационный вакуум, который должен быть ликвидирован для предоставления менеджерам возможности решать маркетинговые проблемы</w:t>
      </w:r>
      <w:r w:rsidR="006F7D25" w:rsidRPr="006F7D25">
        <w:t xml:space="preserve">. </w:t>
      </w:r>
      <w:r w:rsidRPr="006F7D25">
        <w:t>Список целей, согласованных с менеджером, включает обычно несколько наименований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Цели должны быть ясно и четко сформулированы, быть достаточно детальными, должна существовать возможность их измерения и оценки уровня их достижения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При постановке целей маркетинговых исследований задается вопрос</w:t>
      </w:r>
      <w:r w:rsidR="006F7D25" w:rsidRPr="006F7D25">
        <w:t>:</w:t>
      </w:r>
      <w:r w:rsidR="006F7D25">
        <w:t xml:space="preserve"> "</w:t>
      </w:r>
      <w:r w:rsidRPr="006F7D25">
        <w:t>Какая информация необходима для решения данной проблемы</w:t>
      </w:r>
      <w:r w:rsidR="006F7D25">
        <w:t xml:space="preserve">?" </w:t>
      </w:r>
      <w:r w:rsidRPr="006F7D25">
        <w:t>Ответ на этот вопрос определяет содержание целей исследования</w:t>
      </w:r>
      <w:r w:rsidR="006F7D25" w:rsidRPr="006F7D25">
        <w:t xml:space="preserve">. </w:t>
      </w:r>
      <w:r w:rsidRPr="006F7D25">
        <w:t>Таким образом, ключевым аспектом определения целей исследования является выявление специфических типов информации, полезной менеджерам при решении проблем управления маркетингом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Исходя из этого цели маркетинговых исследований могут носить следующий характер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rPr>
          <w:rStyle w:val="ab"/>
          <w:color w:val="000000"/>
        </w:rPr>
        <w:t xml:space="preserve">Разведочный, </w:t>
      </w:r>
      <w:r w:rsidR="006F7D25">
        <w:t>т.е.</w:t>
      </w:r>
      <w:r w:rsidR="006F7D25" w:rsidRPr="006F7D25">
        <w:t xml:space="preserve"> </w:t>
      </w:r>
      <w:r w:rsidRPr="006F7D25">
        <w:t>быть направлены на сбор предварительной информации, предназначенной для более точного определения проблем и проверки гипотез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rPr>
          <w:rStyle w:val="ab"/>
          <w:color w:val="000000"/>
        </w:rPr>
        <w:t>Описательный</w:t>
      </w:r>
      <w:r w:rsidR="006F7D25">
        <w:rPr>
          <w:rStyle w:val="ab"/>
          <w:color w:val="000000"/>
        </w:rPr>
        <w:t xml:space="preserve"> (</w:t>
      </w:r>
      <w:r w:rsidRPr="006F7D25">
        <w:rPr>
          <w:rStyle w:val="ab"/>
          <w:color w:val="000000"/>
        </w:rPr>
        <w:t>дескриптивный</w:t>
      </w:r>
      <w:r w:rsidR="006F7D25" w:rsidRPr="006F7D25">
        <w:rPr>
          <w:rStyle w:val="ab"/>
          <w:color w:val="000000"/>
        </w:rPr>
        <w:t>),</w:t>
      </w:r>
      <w:r w:rsidRPr="006F7D25">
        <w:rPr>
          <w:rStyle w:val="ab"/>
          <w:color w:val="000000"/>
        </w:rPr>
        <w:t xml:space="preserve"> </w:t>
      </w:r>
      <w:r w:rsidR="006F7D25">
        <w:t>т.е.</w:t>
      </w:r>
      <w:r w:rsidR="006F7D25" w:rsidRPr="006F7D25">
        <w:t xml:space="preserve"> </w:t>
      </w:r>
      <w:r w:rsidRPr="006F7D25">
        <w:t>заключаться в простом описании тех или иных аспектов реальной маркетинговой ситуации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rPr>
          <w:rStyle w:val="ab"/>
          <w:color w:val="000000"/>
        </w:rPr>
        <w:t xml:space="preserve">Казуальный, </w:t>
      </w:r>
      <w:r w:rsidR="006F7D25">
        <w:t>т.е.</w:t>
      </w:r>
      <w:r w:rsidR="006F7D25" w:rsidRPr="006F7D25">
        <w:t xml:space="preserve"> </w:t>
      </w:r>
      <w:r w:rsidRPr="006F7D25">
        <w:t>быть направлены на обоснование гипотез, определяющих содержание выявленных причинно-следственных связей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Что касается конкретных методов проведения маркетингового исследования, то на данном этапе он описывается в самом обобщенном виде и характеризует инструментарий сбора информации, необходимой для достижения исследовательских целей</w:t>
      </w:r>
      <w:r w:rsidR="006F7D25">
        <w:t xml:space="preserve"> (</w:t>
      </w:r>
      <w:r w:rsidRPr="006F7D25">
        <w:t>например, проведение анкетирования</w:t>
      </w:r>
      <w:r w:rsidR="006F7D25" w:rsidRPr="006F7D25">
        <w:t xml:space="preserve">). </w:t>
      </w:r>
      <w:r w:rsidRPr="006F7D25">
        <w:t>Менеджер должен понять суть предлагаемого метода</w:t>
      </w:r>
      <w:r w:rsidR="006F7D25" w:rsidRPr="006F7D25">
        <w:t xml:space="preserve">. </w:t>
      </w:r>
      <w:r w:rsidRPr="006F7D25">
        <w:t>Кроме того, на данном этапе исследования обычно указываются также требуемое время и стоимость предлагаемого исследования, что необходимо менеджеру для принятия решения о проведении маркетингового исследования и решения организационных вопросов его проведения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Примером цели маркетинговых исследований может быть следующая</w:t>
      </w:r>
      <w:r w:rsidR="006F7D25" w:rsidRPr="006F7D25">
        <w:t>:</w:t>
      </w:r>
      <w:r w:rsidR="006F7D25">
        <w:t xml:space="preserve"> "</w:t>
      </w:r>
      <w:r w:rsidRPr="006F7D25">
        <w:t>Определить демографический профиль покупателей, используя</w:t>
      </w:r>
      <w:r w:rsidR="006F7D25" w:rsidRPr="006F7D25">
        <w:t xml:space="preserve">. </w:t>
      </w:r>
      <w:r w:rsidRPr="006F7D25">
        <w:t>такие параметры, как возраст, пол, образование и годовой семейный доход</w:t>
      </w:r>
      <w:r w:rsidR="006F7D25">
        <w:t xml:space="preserve">". </w:t>
      </w:r>
      <w:r w:rsidRPr="006F7D25">
        <w:t>Эта цель сформулирована в терминах, понятных менеджерам, указаны параметры измерения, можно выбрать методы исследования и определить требуемые затраты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Характер целей маркетингового исследования предопределяет выбор конкретных типов исследования, носящих те же названия, а именно</w:t>
      </w:r>
      <w:r w:rsidR="006F7D25" w:rsidRPr="006F7D25">
        <w:t xml:space="preserve">: </w:t>
      </w:r>
      <w:r w:rsidRPr="006F7D25">
        <w:t>разведочный, описательный и казуальный</w:t>
      </w:r>
      <w:r w:rsidR="006F7D25" w:rsidRPr="006F7D25">
        <w:t>.</w:t>
      </w:r>
    </w:p>
    <w:p w:rsidR="00E87D00" w:rsidRDefault="00E87D00" w:rsidP="00E87D00">
      <w:pPr>
        <w:pStyle w:val="2"/>
        <w:keepNext w:val="0"/>
        <w:widowControl w:val="0"/>
      </w:pPr>
    </w:p>
    <w:p w:rsidR="00682541" w:rsidRPr="006F7D25" w:rsidRDefault="00567A8F" w:rsidP="00E87D00">
      <w:pPr>
        <w:pStyle w:val="2"/>
        <w:keepNext w:val="0"/>
        <w:widowControl w:val="0"/>
      </w:pPr>
      <w:r>
        <w:t>1.</w:t>
      </w:r>
      <w:r w:rsidR="006F7D25">
        <w:t>1.5</w:t>
      </w:r>
      <w:r w:rsidR="00682541" w:rsidRPr="006F7D25">
        <w:t xml:space="preserve"> Выбор методов проведения маркетинговых исследований</w:t>
      </w:r>
    </w:p>
    <w:p w:rsidR="006F7D25" w:rsidRDefault="00682541" w:rsidP="00E87D00">
      <w:pPr>
        <w:widowControl w:val="0"/>
        <w:ind w:firstLine="709"/>
      </w:pPr>
      <w:r w:rsidRPr="006F7D25">
        <w:t>Первой задачей выбора методов проведения маркетинговых исследований, что является начальным этапом разработки плана маркетинговых исследований, является ознакомление с отдельными методами, которые могут использоваться на отдельных его этапах</w:t>
      </w:r>
      <w:r w:rsidR="006F7D25" w:rsidRPr="006F7D25">
        <w:t xml:space="preserve">. </w:t>
      </w:r>
      <w:r w:rsidRPr="006F7D25">
        <w:t>Затем с учетом ресурсных возможностей выбирается наиболее подходящий набор этих методов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Прежде всего дадим общую характеристику методам проведения маркетинговых исследований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табл</w:t>
      </w:r>
      <w:r w:rsidR="006F7D25">
        <w:t>.1.2</w:t>
      </w:r>
      <w:r w:rsidRPr="006F7D25">
        <w:t xml:space="preserve"> приводятся данные, обобщающие зарубежный опыт, характеризующие цели маркетинговых исследований для отдельных их направлений и методы их проведения</w:t>
      </w:r>
      <w:r w:rsidR="006F7D25" w:rsidRPr="006F7D25">
        <w:t>.</w:t>
      </w:r>
    </w:p>
    <w:p w:rsidR="00567A8F" w:rsidRDefault="00567A8F" w:rsidP="00E87D00">
      <w:pPr>
        <w:widowControl w:val="0"/>
        <w:ind w:firstLine="709"/>
        <w:rPr>
          <w:rStyle w:val="ab"/>
          <w:color w:val="000000"/>
        </w:rPr>
      </w:pPr>
    </w:p>
    <w:p w:rsidR="00682541" w:rsidRPr="006F7D25" w:rsidRDefault="00682541" w:rsidP="00E87D00">
      <w:pPr>
        <w:widowControl w:val="0"/>
        <w:ind w:left="708" w:firstLine="1"/>
      </w:pPr>
      <w:r w:rsidRPr="006F7D25">
        <w:rPr>
          <w:rStyle w:val="ab"/>
          <w:color w:val="000000"/>
        </w:rPr>
        <w:t xml:space="preserve">Таблица </w:t>
      </w:r>
      <w:r w:rsidR="006F7D25">
        <w:rPr>
          <w:rStyle w:val="ab"/>
          <w:color w:val="000000"/>
        </w:rPr>
        <w:t>1.2</w:t>
      </w:r>
      <w:r w:rsidR="006F7D25">
        <w:t xml:space="preserve"> </w:t>
      </w:r>
      <w:r w:rsidRPr="006F7D25">
        <w:t>Содержание и методы проведения отдельных видов маркетинговых исследований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200"/>
        <w:gridCol w:w="5269"/>
      </w:tblGrid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Направление исследований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Цель исследований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Методы проведения </w:t>
            </w:r>
          </w:p>
        </w:tc>
      </w:tr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Размер рынка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Показать пределы расширения деятельности организации на рынке</w:t>
            </w:r>
            <w:r w:rsidR="006F7D25" w:rsidRPr="006F7D25">
              <w:t xml:space="preserve">. </w:t>
            </w:r>
            <w:r w:rsidRPr="006F7D25">
              <w:t xml:space="preserve">Определить предельные возможные значения роста рыночного потенциала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Кабинетные исследования на основе данных правительства и публикаций в прессе</w:t>
            </w:r>
            <w:r w:rsidR="006F7D25" w:rsidRPr="006F7D25">
              <w:t xml:space="preserve">. </w:t>
            </w:r>
            <w:r w:rsidRPr="006F7D25">
              <w:t>Изучение привычек совершения покупок пот</w:t>
            </w:r>
            <w:r w:rsidR="00AC39EE">
              <w:t>р</w:t>
            </w:r>
            <w:r w:rsidRPr="006F7D25">
              <w:t>ебителями</w:t>
            </w:r>
            <w:r w:rsidR="006F7D25" w:rsidRPr="006F7D25">
              <w:t xml:space="preserve">. </w:t>
            </w:r>
            <w:r w:rsidRPr="006F7D25">
              <w:t>Определение размеров конкуренции</w:t>
            </w:r>
            <w:r w:rsidR="006F7D25" w:rsidRPr="006F7D25">
              <w:t xml:space="preserve">. </w:t>
            </w:r>
            <w:r w:rsidRPr="006F7D25">
              <w:t>Проведение бесед с ключевыми</w:t>
            </w:r>
            <w:r w:rsidR="006F7D25">
              <w:t xml:space="preserve"> "</w:t>
            </w:r>
            <w:r w:rsidRPr="006F7D25">
              <w:t>игроками</w:t>
            </w:r>
            <w:r w:rsidR="006F7D25">
              <w:t xml:space="preserve">" </w:t>
            </w:r>
            <w:r w:rsidRPr="006F7D25">
              <w:t xml:space="preserve">определенного рынка с целью получения полной информации о рынке </w:t>
            </w:r>
          </w:p>
        </w:tc>
      </w:tr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Рыночная доля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Выявить позицию в конкурентной борьбе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Обобщение данных обследований покупателей</w:t>
            </w:r>
            <w:r w:rsidR="006F7D25" w:rsidRPr="006F7D25">
              <w:t xml:space="preserve">. </w:t>
            </w:r>
            <w:r w:rsidRPr="006F7D25">
              <w:t>Изучение данных о товарообороте каждой компании, работающей в конкретной области</w:t>
            </w:r>
            <w:r w:rsidR="006F7D25" w:rsidRPr="006F7D25">
              <w:t xml:space="preserve">. </w:t>
            </w:r>
            <w:r w:rsidRPr="006F7D25">
              <w:t>Использование при этом некоторых других косвенных измерителей величины товарооборота, таких как численность сотрудников, занятых определенными видами деятельности</w:t>
            </w:r>
            <w:r w:rsidR="006F7D25" w:rsidRPr="006F7D25">
              <w:t xml:space="preserve">. </w:t>
            </w:r>
            <w:r w:rsidRPr="006F7D25">
              <w:t>Беседы с ключевыми</w:t>
            </w:r>
            <w:r w:rsidR="006F7D25">
              <w:t xml:space="preserve"> "</w:t>
            </w:r>
            <w:r w:rsidRPr="006F7D25">
              <w:t>игроками</w:t>
            </w:r>
            <w:r w:rsidR="006F7D25">
              <w:t xml:space="preserve">" </w:t>
            </w:r>
            <w:r w:rsidRPr="006F7D25">
              <w:t xml:space="preserve">определенного рынка </w:t>
            </w:r>
          </w:p>
        </w:tc>
      </w:tr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Динамика рынка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Определить сбытовую политику на рынке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Обзор статистических данных, в той или иной степени характеризующих данный рынок</w:t>
            </w:r>
            <w:r w:rsidR="006F7D25" w:rsidRPr="006F7D25">
              <w:t xml:space="preserve">. </w:t>
            </w:r>
            <w:r w:rsidRPr="006F7D25">
              <w:t>Анализ изменений товарооборота конкурирующих компаний</w:t>
            </w:r>
            <w:r w:rsidR="006F7D25" w:rsidRPr="006F7D25">
              <w:t xml:space="preserve">. </w:t>
            </w:r>
            <w:r w:rsidRPr="006F7D25">
              <w:t>Интервьюирование пользователей, дистрибьюторов и поставщиков данного рынка</w:t>
            </w:r>
            <w:r w:rsidR="006F7D25" w:rsidRPr="006F7D25">
              <w:t xml:space="preserve">. </w:t>
            </w:r>
            <w:r w:rsidRPr="006F7D25">
              <w:t xml:space="preserve">Беседы с экспертами по данной отрасли, имеющих информацию о данном рынке </w:t>
            </w:r>
          </w:p>
        </w:tc>
      </w:tr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Каналы товародвижения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 xml:space="preserve">Выявить наиболее эффективные средства доведения продукта до рынка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Интервьюирование пользователей/покупателей с целью определения, где они покупают продукты и почему они выбрали данный канал товарораспределения</w:t>
            </w:r>
            <w:r w:rsidR="006F7D25" w:rsidRPr="006F7D25">
              <w:t xml:space="preserve">. </w:t>
            </w:r>
            <w:r w:rsidRPr="006F7D25">
              <w:t>Интервьюирование дистрибьюторов с целью выявления размеров их закупок и кому они продают товары</w:t>
            </w:r>
            <w:r w:rsidR="006F7D25" w:rsidRPr="006F7D25">
              <w:t xml:space="preserve">. </w:t>
            </w:r>
            <w:r w:rsidRPr="006F7D25">
              <w:t xml:space="preserve">Получение данных о конкурирующих компаниях с целью определения объема их прямых продаж и объема продаж через дистрибьюторов </w:t>
            </w:r>
          </w:p>
        </w:tc>
      </w:tr>
      <w:tr w:rsidR="00682541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682541" w:rsidRPr="006F7D25" w:rsidRDefault="00AC39EE" w:rsidP="00B12D85">
            <w:pPr>
              <w:pStyle w:val="afa"/>
              <w:widowControl w:val="0"/>
            </w:pPr>
            <w:r>
              <w:t>Покупательс</w:t>
            </w:r>
            <w:r w:rsidR="00682541" w:rsidRPr="006F7D25">
              <w:t xml:space="preserve">кие решения </w:t>
            </w:r>
          </w:p>
        </w:tc>
        <w:tc>
          <w:tcPr>
            <w:tcW w:w="2200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Выявить, как было принято решение о приобретении данного продукта</w:t>
            </w:r>
            <w:r w:rsidR="006F7D25">
              <w:t xml:space="preserve"> (</w:t>
            </w:r>
            <w:r w:rsidRPr="006F7D25">
              <w:t>для понимания того, на кого следует направлять маркетинговую деятельность</w:t>
            </w:r>
            <w:r w:rsidR="006F7D25" w:rsidRPr="006F7D25">
              <w:t xml:space="preserve">) </w:t>
            </w:r>
          </w:p>
        </w:tc>
        <w:tc>
          <w:tcPr>
            <w:tcW w:w="5269" w:type="dxa"/>
            <w:shd w:val="clear" w:color="auto" w:fill="auto"/>
          </w:tcPr>
          <w:p w:rsidR="00682541" w:rsidRPr="006F7D25" w:rsidRDefault="00682541" w:rsidP="00B12D85">
            <w:pPr>
              <w:pStyle w:val="afa"/>
              <w:widowControl w:val="0"/>
            </w:pPr>
            <w:r w:rsidRPr="006F7D25">
              <w:t>Интервьюирование покупателей и посредников с целью определения степени их осведомленности о данной марке и отношения к ней, а также определения приоритетности их отношения к цене, качеству, степени доступности продукта и уровню сервиса</w:t>
            </w:r>
            <w:r w:rsidR="006F7D25" w:rsidRPr="006F7D25">
              <w:t xml:space="preserve">. </w:t>
            </w:r>
            <w:r w:rsidRPr="006F7D25">
              <w:t xml:space="preserve">Наблюдение за влиянием изменений цены и инструментов продвижения продукта на величину его объема реализации </w:t>
            </w:r>
          </w:p>
        </w:tc>
      </w:tr>
      <w:tr w:rsidR="00AC39EE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 xml:space="preserve">Цены </w:t>
            </w:r>
          </w:p>
        </w:tc>
        <w:tc>
          <w:tcPr>
            <w:tcW w:w="2200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 xml:space="preserve">Определить конкурентные цены. Данная информация необходима для определения уровня прибыльности данного рынка </w:t>
            </w:r>
          </w:p>
        </w:tc>
        <w:tc>
          <w:tcPr>
            <w:tcW w:w="5269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>Получение прейскурантных цен</w:t>
            </w:r>
            <w:r>
              <w:t xml:space="preserve"> (</w:t>
            </w:r>
            <w:r w:rsidRPr="006F7D25">
              <w:t xml:space="preserve">если они публикуются). Интервьюирование конечных пользователей с целью определения, предлагали ли им ценовые скидки. Интервьюирование дистрибьюторов и поставщиков. Получение информации о ценах в демонстрационных комнатах, у прилавков в магазинах, в рекламных агентствах, на основе проведения специальных экспериментов </w:t>
            </w:r>
          </w:p>
        </w:tc>
      </w:tr>
      <w:tr w:rsidR="00AC39EE" w:rsidRPr="006F7D25" w:rsidTr="00B12D85">
        <w:trPr>
          <w:jc w:val="center"/>
        </w:trPr>
        <w:tc>
          <w:tcPr>
            <w:tcW w:w="1623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 xml:space="preserve">Продвижение продукта </w:t>
            </w:r>
          </w:p>
        </w:tc>
        <w:tc>
          <w:tcPr>
            <w:tcW w:w="2200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 xml:space="preserve">Установить, как продвигают продукты на данном рынке различные поставщики и насколько известны рынку сами продукты </w:t>
            </w:r>
          </w:p>
        </w:tc>
        <w:tc>
          <w:tcPr>
            <w:tcW w:w="5269" w:type="dxa"/>
            <w:shd w:val="clear" w:color="auto" w:fill="auto"/>
          </w:tcPr>
          <w:p w:rsidR="00AC39EE" w:rsidRPr="006F7D25" w:rsidRDefault="00AC39EE" w:rsidP="00B12D85">
            <w:pPr>
              <w:pStyle w:val="afa"/>
              <w:widowControl w:val="0"/>
            </w:pPr>
            <w:r w:rsidRPr="006F7D25">
              <w:t xml:space="preserve">Просмотр журналов, ТВ-программ, рекламных плакатов, посещение выставок и </w:t>
            </w:r>
            <w:r>
              <w:t>т.п.</w:t>
            </w:r>
            <w:r w:rsidRPr="006F7D25">
              <w:t xml:space="preserve"> Выяснение у покупателей и посредников, где они получили информацию о продукте. Выяснение, как много другие компании тратят на продвижение продукта, или путем их опроса, или путем расчетов, или из публикаций </w:t>
            </w:r>
          </w:p>
        </w:tc>
      </w:tr>
    </w:tbl>
    <w:p w:rsidR="00AC39EE" w:rsidRDefault="00AC39EE" w:rsidP="00E87D00">
      <w:pPr>
        <w:widowControl w:val="0"/>
        <w:ind w:firstLine="709"/>
      </w:pPr>
    </w:p>
    <w:p w:rsidR="006F7D25" w:rsidRDefault="00682541" w:rsidP="00E87D00">
      <w:pPr>
        <w:widowControl w:val="0"/>
        <w:ind w:firstLine="709"/>
      </w:pPr>
      <w:r w:rsidRPr="006F7D25">
        <w:t>Перед рассмотрением наиболее популярных отдельных методов маркетинговых исследований дадим общую характеристику методам, которые могут использоваться при сборе и анализе маркетинговой информации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Из вышеприведенной таблицы</w:t>
      </w:r>
      <w:r w:rsidR="006F7D25">
        <w:t xml:space="preserve"> (</w:t>
      </w:r>
      <w:r w:rsidRPr="006F7D25">
        <w:t>хотя она не претендует на всеобъемлющий обзор всех методов</w:t>
      </w:r>
      <w:r w:rsidR="006F7D25" w:rsidRPr="006F7D25">
        <w:t xml:space="preserve">) </w:t>
      </w:r>
      <w:r w:rsidRPr="006F7D25">
        <w:t>следует, что наиболее широко используемыми методами проведения маркетинговых исследований являются методы анализа документов, методы опроса потребителей</w:t>
      </w:r>
      <w:r w:rsidR="006F7D25">
        <w:t xml:space="preserve"> (</w:t>
      </w:r>
      <w:r w:rsidRPr="006F7D25">
        <w:t>всю совокупность которых с определенной долей условности можно назвать методами социологических исследований, поскольку их впервые разработали и использовали социологи</w:t>
      </w:r>
      <w:r w:rsidR="006F7D25" w:rsidRPr="006F7D25">
        <w:t>),</w:t>
      </w:r>
      <w:r w:rsidRPr="006F7D25">
        <w:t xml:space="preserve"> экспертные оценки и экспериментальные методы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Главное отличие методов социологических исследований от экспертных оценок заключается в том, что первые ориентированы на массовых респондентов очень различной компетентности и квалификации, в то время как экспертные оценки</w:t>
      </w:r>
      <w:r w:rsidR="006F7D25" w:rsidRPr="006F7D25">
        <w:t xml:space="preserve"> - </w:t>
      </w:r>
      <w:r w:rsidRPr="006F7D25">
        <w:t>на ограниченное число специалистов-профессионалов</w:t>
      </w:r>
      <w:r w:rsidR="006F7D25" w:rsidRPr="006F7D25">
        <w:t xml:space="preserve">. </w:t>
      </w:r>
      <w:r w:rsidRPr="006F7D25">
        <w:t>Объединяет эти две группы методов прежде всего то, что в обоих случаях для обработки собранных данных используются одни и те же методы математической статистики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Все указанные группы методов в последующих разделах книги будут охарактеризованы более подробно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Другой класс методов, используемых при проведении маркетинговых исследований, но слабо отраженных в табл</w:t>
      </w:r>
      <w:r w:rsidR="006F7D25" w:rsidRPr="006F7D25">
        <w:t xml:space="preserve">. </w:t>
      </w:r>
      <w:r w:rsidRPr="006F7D25">
        <w:t>представляют экономико-математические методы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Можно выделить несколько групп экономико-математических методов, используемых при проведении маркетинговых исследований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Статистические методы обработки информации</w:t>
      </w:r>
      <w:r w:rsidR="006F7D25">
        <w:t xml:space="preserve"> (</w:t>
      </w:r>
      <w:r w:rsidRPr="006F7D25">
        <w:t xml:space="preserve">определение средних оценок, величин ошибок, степени согласованности мнений респондентов и </w:t>
      </w:r>
      <w:r w:rsidR="006F7D25">
        <w:t>т.д.</w:t>
      </w:r>
      <w:r w:rsidR="006F7D25" w:rsidRPr="006F7D25">
        <w:t xml:space="preserve"> -</w:t>
      </w:r>
      <w:r w:rsidR="006F7D25">
        <w:t xml:space="preserve"> </w:t>
      </w:r>
      <w:r w:rsidRPr="006F7D25">
        <w:t>рассмотрены в последующих разделах книги</w:t>
      </w:r>
      <w:r w:rsidR="006F7D25" w:rsidRPr="006F7D25">
        <w:t>).</w:t>
      </w:r>
    </w:p>
    <w:p w:rsidR="006F7D25" w:rsidRDefault="00682541" w:rsidP="00E87D00">
      <w:pPr>
        <w:widowControl w:val="0"/>
        <w:ind w:firstLine="709"/>
      </w:pPr>
      <w:r w:rsidRPr="006F7D25">
        <w:t>Многомерные методы</w:t>
      </w:r>
      <w:r w:rsidR="006F7D25">
        <w:t xml:space="preserve"> (</w:t>
      </w:r>
      <w:r w:rsidRPr="006F7D25">
        <w:t>в первую очередь факторный и кластерный анализы</w:t>
      </w:r>
      <w:r w:rsidR="006F7D25" w:rsidRPr="006F7D25">
        <w:t xml:space="preserve">). </w:t>
      </w:r>
      <w:r w:rsidRPr="006F7D25">
        <w:t>Они используются для обоснования маркетинговых решений, в основе которых лежат многочисленные взаимосвязанные переменные</w:t>
      </w:r>
      <w:r w:rsidR="006F7D25" w:rsidRPr="006F7D25">
        <w:t xml:space="preserve">. </w:t>
      </w:r>
      <w:r w:rsidRPr="006F7D25">
        <w:t>Например, определение объема продаж нового продукта в зависимости от его технического уровня, цены, конкурентоспособности, затрат на рекламу и др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Регрессионные и корреляционные методы</w:t>
      </w:r>
      <w:r w:rsidR="006F7D25" w:rsidRPr="006F7D25">
        <w:t xml:space="preserve">. </w:t>
      </w:r>
      <w:r w:rsidRPr="006F7D25">
        <w:t>Они используются для установления взаимосвязей между группами переменных, описывающих маркетинговую деятельность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Имитационные методы</w:t>
      </w:r>
      <w:r w:rsidR="006F7D25" w:rsidRPr="006F7D25">
        <w:t xml:space="preserve">. </w:t>
      </w:r>
      <w:r w:rsidRPr="006F7D25">
        <w:t>Они применяются тогда, когда переменные, влияющие на маркетинговую ситуацию</w:t>
      </w:r>
      <w:r w:rsidR="006F7D25">
        <w:t xml:space="preserve"> (</w:t>
      </w:r>
      <w:r w:rsidRPr="006F7D25">
        <w:t>например, описывающие конкуренцию</w:t>
      </w:r>
      <w:r w:rsidR="006F7D25" w:rsidRPr="006F7D25">
        <w:t>),</w:t>
      </w:r>
      <w:r w:rsidRPr="006F7D25">
        <w:t xml:space="preserve"> не поддаются определению с помощью аналитических методов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Методы статистической теории принятия решений</w:t>
      </w:r>
      <w:r w:rsidR="006F7D25">
        <w:t xml:space="preserve"> (</w:t>
      </w:r>
      <w:r w:rsidRPr="006F7D25">
        <w:t>теория игр, теория массового обслуживания, стохастическое программирование</w:t>
      </w:r>
      <w:r w:rsidR="006F7D25" w:rsidRPr="006F7D25">
        <w:t xml:space="preserve">) </w:t>
      </w:r>
      <w:r w:rsidRPr="006F7D25">
        <w:t>используются для стохастического описания реакции потребителей на изменение рыночной ситуации</w:t>
      </w:r>
      <w:r w:rsidR="006F7D25" w:rsidRPr="006F7D25">
        <w:t xml:space="preserve">. </w:t>
      </w:r>
      <w:r w:rsidRPr="006F7D25">
        <w:t>Можно выделить два главных направления применения этих методов</w:t>
      </w:r>
      <w:r w:rsidR="006F7D25" w:rsidRPr="006F7D25">
        <w:t xml:space="preserve">: </w:t>
      </w:r>
      <w:r w:rsidRPr="006F7D25">
        <w:t>для статистических испытаний гипотез о структуре рынка и предположений о состоянии рынка, например исследование степени лояльности к торговой марке, прогнозирование рыночной доли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Детерминированные методы исследования операций</w:t>
      </w:r>
      <w:r w:rsidR="006F7D25">
        <w:t xml:space="preserve"> (</w:t>
      </w:r>
      <w:r w:rsidRPr="006F7D25">
        <w:t>в первую очередь линейное и нелинейное программирование</w:t>
      </w:r>
      <w:r w:rsidR="006F7D25" w:rsidRPr="006F7D25">
        <w:t xml:space="preserve">). </w:t>
      </w:r>
      <w:r w:rsidRPr="006F7D25">
        <w:t>Эти методы применяют тогда, когда имеется много взаимосвязанных переменных и надо найти оптимальное решение</w:t>
      </w:r>
      <w:r w:rsidR="006F7D25" w:rsidRPr="006F7D25">
        <w:t xml:space="preserve"> - </w:t>
      </w:r>
      <w:r w:rsidRPr="006F7D25">
        <w:t>например, вариант доставки продукта потребителю, обеспечивающий максимальную прибыль, по одному из возможных каналов товародвижения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Гибридные методы, объединяющие детерминированные и вероятностные</w:t>
      </w:r>
      <w:r w:rsidR="006F7D25">
        <w:t xml:space="preserve"> (</w:t>
      </w:r>
      <w:r w:rsidRPr="006F7D25">
        <w:t>стохастические</w:t>
      </w:r>
      <w:r w:rsidR="006F7D25" w:rsidRPr="006F7D25">
        <w:t xml:space="preserve">) </w:t>
      </w:r>
      <w:r w:rsidRPr="006F7D25">
        <w:t>характеристики</w:t>
      </w:r>
      <w:r w:rsidR="006F7D25">
        <w:t xml:space="preserve"> (</w:t>
      </w:r>
      <w:r w:rsidRPr="006F7D25">
        <w:t>например, динамическое и эвристическое программирование</w:t>
      </w:r>
      <w:r w:rsidR="006F7D25" w:rsidRPr="006F7D25">
        <w:t>),</w:t>
      </w:r>
      <w:r w:rsidRPr="006F7D25">
        <w:t xml:space="preserve"> применяются прежде всего для исследования проблем товародвижения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Эти семь групп количественных методов, безусловно, не исчерпывают всего их разнообразия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Математическое моделирование в маркетинговых исследованиях весьма затруднено</w:t>
      </w:r>
      <w:r w:rsidR="006F7D25">
        <w:t xml:space="preserve"> (</w:t>
      </w:r>
      <w:r w:rsidRPr="006F7D25">
        <w:t>поэтому в табл</w:t>
      </w:r>
      <w:r w:rsidR="006F7D25" w:rsidRPr="006F7D25">
        <w:t xml:space="preserve">. </w:t>
      </w:r>
      <w:r w:rsidRPr="006F7D25">
        <w:t>оно практически не представлено</w:t>
      </w:r>
      <w:r w:rsidR="006F7D25" w:rsidRPr="006F7D25">
        <w:t xml:space="preserve">). </w:t>
      </w:r>
      <w:r w:rsidRPr="006F7D25">
        <w:t>Это обусловлено</w:t>
      </w:r>
      <w:r w:rsidR="006F7D25" w:rsidRPr="006F7D25">
        <w:t>:</w:t>
      </w:r>
    </w:p>
    <w:p w:rsidR="006F7D25" w:rsidRDefault="00682541" w:rsidP="00E87D00">
      <w:pPr>
        <w:widowControl w:val="0"/>
        <w:ind w:firstLine="709"/>
      </w:pPr>
      <w:r w:rsidRPr="006F7D25">
        <w:t>сложностью объекта изучения, нелинейностью маркетинговых процессов, наличием пороговых эффектов, например минимального уровня стимулирования продаж, временными лагами</w:t>
      </w:r>
      <w:r w:rsidR="006F7D25">
        <w:t xml:space="preserve"> (</w:t>
      </w:r>
      <w:r w:rsidRPr="006F7D25">
        <w:t>в частности, реакция потребителей на рекламу часто не наблюдается немедленно</w:t>
      </w:r>
      <w:r w:rsidR="006F7D25" w:rsidRPr="006F7D25">
        <w:t>);</w:t>
      </w:r>
    </w:p>
    <w:p w:rsidR="006F7D25" w:rsidRDefault="00682541" w:rsidP="00E87D00">
      <w:pPr>
        <w:widowControl w:val="0"/>
        <w:ind w:firstLine="709"/>
      </w:pPr>
      <w:r w:rsidRPr="006F7D25">
        <w:t>эффектом взаимодействия маркетинговых переменных, которые в большей своей части взаимозависимы и взаимосвязаны, например цена, ассортимент, качество, объем выпуска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сложностью измерения маркетинговых переменных</w:t>
      </w:r>
      <w:r w:rsidR="006F7D25" w:rsidRPr="006F7D25">
        <w:t xml:space="preserve">. </w:t>
      </w:r>
      <w:r w:rsidRPr="006F7D25">
        <w:t>Трудно измерить реакцию потребителей на определенные стимулы, например рекламу</w:t>
      </w:r>
      <w:r w:rsidR="006F7D25" w:rsidRPr="006F7D25">
        <w:t xml:space="preserve">. </w:t>
      </w:r>
      <w:r w:rsidRPr="006F7D25">
        <w:t>Поэтому часто применяются непрямые методы, например регистрация случаев возврата товара для определения эффективности рекламы</w:t>
      </w:r>
      <w:r w:rsidR="006F7D25" w:rsidRPr="006F7D25">
        <w:t>;</w:t>
      </w:r>
    </w:p>
    <w:p w:rsidR="006F7D25" w:rsidRDefault="00682541" w:rsidP="00E87D00">
      <w:pPr>
        <w:widowControl w:val="0"/>
        <w:ind w:firstLine="709"/>
      </w:pPr>
      <w:r w:rsidRPr="006F7D25">
        <w:t>неустойчивостью маркетинговых взаимосвязей, обусловленной изменениями вкусов, привычек, оценок и др</w:t>
      </w:r>
      <w:r w:rsidR="006F7D25">
        <w:t>.;</w:t>
      </w:r>
    </w:p>
    <w:p w:rsidR="006F7D25" w:rsidRDefault="00682541" w:rsidP="00E87D00">
      <w:pPr>
        <w:widowControl w:val="0"/>
        <w:ind w:firstLine="709"/>
      </w:pPr>
      <w:r w:rsidRPr="006F7D25">
        <w:t>относительной несовместимостью персонала, который занимается маркетингом и применением количественных методов в его исследованиях</w:t>
      </w:r>
      <w:r w:rsidR="006F7D25" w:rsidRPr="006F7D25">
        <w:t xml:space="preserve">. </w:t>
      </w:r>
      <w:r w:rsidRPr="006F7D25">
        <w:t>Первые приоритет отдают неформальным методам, вторые</w:t>
      </w:r>
      <w:r w:rsidR="006F7D25" w:rsidRPr="006F7D25">
        <w:t xml:space="preserve"> - </w:t>
      </w:r>
      <w:r w:rsidRPr="006F7D25">
        <w:t>математическому моделированию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Вышеизложенное во многом обусловлено тем, что маркетинг имеет дело с человеческим поведением, а не с техническими явлениями</w:t>
      </w:r>
      <w:r w:rsidR="006F7D25" w:rsidRPr="006F7D25">
        <w:t xml:space="preserve">. </w:t>
      </w:r>
      <w:r w:rsidRPr="006F7D25">
        <w:t>В маркетинге редко что повторяется, в нем все различно для разных ситуаций</w:t>
      </w:r>
      <w:r w:rsidR="006F7D25" w:rsidRPr="006F7D25">
        <w:t xml:space="preserve">. </w:t>
      </w:r>
      <w:r w:rsidRPr="006F7D25">
        <w:t>Маркетинг ориентирован на конкретных потребителей, а потребители</w:t>
      </w:r>
      <w:r w:rsidR="006F7D25" w:rsidRPr="006F7D25">
        <w:t xml:space="preserve"> - </w:t>
      </w:r>
      <w:r w:rsidRPr="006F7D25">
        <w:t>разные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 условиях глубоких и быстрых изменений внешней среды математическая модель не в состоянии предсказать влияние изменения, которое изначально не было в ней учтено</w:t>
      </w:r>
      <w:r w:rsidR="006F7D25" w:rsidRPr="006F7D25">
        <w:t xml:space="preserve">. </w:t>
      </w:r>
      <w:r w:rsidRPr="006F7D25">
        <w:t>В отличие от эксперта математическая модель не способна к импровизации и не может приспособиться к глубоким изменениям внешней среды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Широта применения тех или иных методов при проведении маркетинговых исследований определяется также возможностями компании использовать их самостоятельно или покупать результаты таких исследований</w:t>
      </w:r>
      <w:r w:rsidR="006F7D25" w:rsidRPr="006F7D25">
        <w:t xml:space="preserve">. </w:t>
      </w:r>
      <w:r w:rsidRPr="006F7D25">
        <w:t>Очевидно, что у крупных организаций таких возможностей существенно больше, чем у организаций малого бизнеса</w:t>
      </w:r>
      <w:r w:rsidR="006F7D25" w:rsidRPr="006F7D25">
        <w:t xml:space="preserve">. </w:t>
      </w:r>
      <w:r w:rsidRPr="006F7D25">
        <w:t>Поэтому количественные методы в маркетинговых исследованиях применяются в настоящее время чаще организациями, имеющими соответствующие аналитические подразделения, для определения таких важнейших параметров рыночной деятельности, как спрос, объем продаж, рыночная доля и др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Выбор конкретного типа исследования во многом определяется целями исследования и задачами, которые решаются на отдельных этапах его проведения</w:t>
      </w:r>
      <w:r w:rsidR="006F7D25" w:rsidRPr="006F7D25">
        <w:t xml:space="preserve">. </w:t>
      </w:r>
      <w:r w:rsidRPr="006F7D25">
        <w:t>Отдельные типы маркетинговых исследований применяются не только на этапе определения проблем и целей исследования, но и в процессе их проведения</w:t>
      </w:r>
      <w:r w:rsidR="006F7D25" w:rsidRPr="006F7D25">
        <w:t>.</w:t>
      </w:r>
    </w:p>
    <w:p w:rsidR="00AC39EE" w:rsidRDefault="00AC39EE" w:rsidP="00E87D00">
      <w:pPr>
        <w:widowControl w:val="0"/>
        <w:ind w:firstLine="709"/>
      </w:pPr>
    </w:p>
    <w:p w:rsidR="00682541" w:rsidRPr="006F7D25" w:rsidRDefault="000606DB" w:rsidP="00E87D00">
      <w:pPr>
        <w:pStyle w:val="2"/>
        <w:keepNext w:val="0"/>
        <w:widowControl w:val="0"/>
      </w:pPr>
      <w:r>
        <w:t>1.</w:t>
      </w:r>
      <w:r w:rsidR="006F7D25">
        <w:t>1.6</w:t>
      </w:r>
      <w:r w:rsidR="00682541" w:rsidRPr="006F7D25">
        <w:t xml:space="preserve"> Разведочные исследования</w:t>
      </w:r>
    </w:p>
    <w:p w:rsidR="006F7D25" w:rsidRDefault="00682541" w:rsidP="00E87D00">
      <w:pPr>
        <w:widowControl w:val="0"/>
        <w:ind w:firstLine="709"/>
      </w:pPr>
      <w:r w:rsidRPr="006F7D25">
        <w:t>Разведочное исследование</w:t>
      </w:r>
      <w:r w:rsidR="006F7D25" w:rsidRPr="006F7D25">
        <w:t xml:space="preserve"> - </w:t>
      </w:r>
      <w:r w:rsidRPr="006F7D25">
        <w:t>маркетинговое исследование, проводимое с целью сбора предварительной информации, необходимой для лучшего определения проблем и выдвигаемых предположений</w:t>
      </w:r>
      <w:r w:rsidR="006F7D25">
        <w:t xml:space="preserve"> (</w:t>
      </w:r>
      <w:r w:rsidRPr="006F7D25">
        <w:t>гипотез</w:t>
      </w:r>
      <w:r w:rsidR="006F7D25" w:rsidRPr="006F7D25">
        <w:t>),</w:t>
      </w:r>
      <w:r w:rsidRPr="006F7D25">
        <w:t xml:space="preserve"> в рамках которых ожидается реализация маркетинговой деятельности, а также для уточнения терминологии и установления приоритетов среди задач исследований</w:t>
      </w:r>
      <w:r w:rsidR="006F7D25" w:rsidRPr="006F7D25">
        <w:t xml:space="preserve">. </w:t>
      </w:r>
      <w:r w:rsidRPr="006F7D25">
        <w:t>Например, было выдвинуто предположение, что низкий уровень реализации обусловлен плохой рекламой, однако разведочное исследование показало, что главной причиной недостаточного сбыта является плохая работа товарораспределительной системы, которую и следует более детально изучить на последующих этапах процесса проведения маркетинговых исследований</w:t>
      </w:r>
      <w:r w:rsidR="006F7D25" w:rsidRPr="006F7D25">
        <w:t xml:space="preserve">. </w:t>
      </w:r>
      <w:r w:rsidRPr="006F7D25">
        <w:t>Далее, скажем, предполагается провести исследование с целью определения имиджа какого-то банка</w:t>
      </w:r>
      <w:r w:rsidR="006F7D25" w:rsidRPr="006F7D25">
        <w:t xml:space="preserve">. </w:t>
      </w:r>
      <w:r w:rsidRPr="006F7D25">
        <w:t>Сразу же возникает задача определения понятия</w:t>
      </w:r>
      <w:r w:rsidR="006F7D25">
        <w:t xml:space="preserve"> "</w:t>
      </w:r>
      <w:r w:rsidRPr="006F7D25">
        <w:t>имидж банка</w:t>
      </w:r>
      <w:r w:rsidR="006F7D25">
        <w:t xml:space="preserve">". </w:t>
      </w:r>
      <w:r w:rsidRPr="006F7D25">
        <w:t>Разведочное исследование выявило такие его составляющие, как величина возможного кредита, надежность, приветливость персонала и др</w:t>
      </w:r>
      <w:r w:rsidR="006F7D25">
        <w:t>.,</w:t>
      </w:r>
      <w:r w:rsidRPr="006F7D25">
        <w:t xml:space="preserve"> а также определило, как измерить эти составляющие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Для проведения разведочного исследования может быть достаточно только прочитать опубликованные вторичные данные или провести выборочный опрос ряда специалистов по данной проблеме</w:t>
      </w:r>
      <w:r w:rsidR="006F7D25" w:rsidRPr="006F7D25">
        <w:t xml:space="preserve">. </w:t>
      </w:r>
      <w:r w:rsidRPr="006F7D25">
        <w:t>С другой стороны, если разведочное исследование направлено на испытание гипотез или измерение взаимосвязей между переменными, то оно должно быть основано на использовании специальных методов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Среди методов проведения разведочных исследований можно выделить следующие</w:t>
      </w:r>
      <w:r w:rsidR="006F7D25" w:rsidRPr="006F7D25">
        <w:t xml:space="preserve">: </w:t>
      </w:r>
      <w:r w:rsidRPr="006F7D25">
        <w:t>анализ вторичных данных, изучение опыта, анализ конкретных ситуаций, работа фокус-групп, проекционный метод</w:t>
      </w:r>
      <w:r w:rsidR="006F7D25" w:rsidRPr="006F7D25">
        <w:t>.</w:t>
      </w:r>
      <w:r w:rsidR="006F7D25">
        <w:t xml:space="preserve"> (</w:t>
      </w:r>
      <w:r w:rsidRPr="006F7D25">
        <w:t>Следует отметить, что некоторые из этих методов могут применяться также при использовании других типов исследований</w:t>
      </w:r>
      <w:r w:rsidR="006F7D25" w:rsidRPr="006F7D25">
        <w:t>)</w:t>
      </w:r>
    </w:p>
    <w:p w:rsidR="006F7D25" w:rsidRDefault="00682541" w:rsidP="00E87D00">
      <w:pPr>
        <w:widowControl w:val="0"/>
        <w:ind w:firstLine="709"/>
      </w:pPr>
      <w:r w:rsidRPr="006F7D25">
        <w:t>Изучение опыта как метод проведения разведочных исследований используется, когда необходимо получить информацию от лиц, владеющих опытом решения определенных проблем</w:t>
      </w:r>
      <w:r w:rsidR="006F7D25" w:rsidRPr="006F7D25">
        <w:t xml:space="preserve">. </w:t>
      </w:r>
      <w:r w:rsidRPr="006F7D25">
        <w:t>Например, для изучения трудностей приобретения детской обуви можно прибегнуть к опыту родителей этих детей</w:t>
      </w:r>
      <w:r w:rsidR="006F7D25" w:rsidRPr="006F7D25">
        <w:t xml:space="preserve">. </w:t>
      </w:r>
      <w:r w:rsidRPr="006F7D25">
        <w:t>Данный метод отличается от метода опроса, используемого при проведении описательного исследования, тем, что четко не планируется численность группы опрашиваемых, не определяется репрезентативность полученных результатов и др</w:t>
      </w:r>
      <w:r w:rsidR="006F7D25">
        <w:t>.,</w:t>
      </w:r>
      <w:r w:rsidRPr="006F7D25">
        <w:t xml:space="preserve"> </w:t>
      </w:r>
      <w:r w:rsidR="006F7D25">
        <w:t>т.е.</w:t>
      </w:r>
      <w:r w:rsidR="006F7D25" w:rsidRPr="006F7D25">
        <w:t xml:space="preserve"> </w:t>
      </w:r>
      <w:r w:rsidRPr="006F7D25">
        <w:t>данный метод не является столь формально определенным, как метод опроса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Анализ конкретной ситуации основан на оценке имеющейся информации по некоей ситуации, возникшей в прошлом и похожей на ту, которая возникла в данный момент</w:t>
      </w:r>
      <w:r w:rsidR="006F7D25" w:rsidRPr="006F7D25">
        <w:t xml:space="preserve">. </w:t>
      </w:r>
      <w:r w:rsidRPr="006F7D25">
        <w:t>Главное при использовании данного метода заключается в определении степени соответствия этих двух ситуаций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Фокус-группа представляет малую группу людей, деятельностью которой руководит модератор</w:t>
      </w:r>
      <w:r w:rsidR="006F7D25">
        <w:t xml:space="preserve"> (</w:t>
      </w:r>
      <w:r w:rsidRPr="006F7D25">
        <w:t>инструктор</w:t>
      </w:r>
      <w:r w:rsidR="006F7D25" w:rsidRPr="006F7D25">
        <w:t xml:space="preserve">) </w:t>
      </w:r>
      <w:r w:rsidRPr="006F7D25">
        <w:t>с целью получения информации, необходимой для проводимого исследования, и работа которой носит спонтанный, неструктурированный характер</w:t>
      </w:r>
      <w:r w:rsidR="006F7D25" w:rsidRPr="006F7D25">
        <w:t xml:space="preserve">. </w:t>
      </w:r>
      <w:r w:rsidRPr="006F7D25">
        <w:t>Работа такой группы должна предрасполагать к открытой дискуссии, которая модератором фокусируется на обсуждаемых, проблемах</w:t>
      </w:r>
      <w:r w:rsidR="006F7D25">
        <w:t xml:space="preserve"> (</w:t>
      </w:r>
      <w:r w:rsidRPr="006F7D25">
        <w:t>этим объясняется использования термина</w:t>
      </w:r>
      <w:r w:rsidR="006F7D25">
        <w:t xml:space="preserve"> "</w:t>
      </w:r>
      <w:r w:rsidRPr="006F7D25">
        <w:t>фокус-группа</w:t>
      </w:r>
      <w:r w:rsidR="006F7D25">
        <w:t>"</w:t>
      </w:r>
      <w:r w:rsidR="006F7D25" w:rsidRPr="006F7D25">
        <w:t xml:space="preserve">); </w:t>
      </w:r>
      <w:r w:rsidRPr="006F7D25">
        <w:t>при этом стараются создать для участников дискуссии комфортные условия, способствующие свободному изложению идей, предложений, проявлению чувств по отношению к рассматриваемой проблеме и методам ее решения</w:t>
      </w:r>
      <w:r w:rsidR="006F7D25" w:rsidRPr="006F7D25">
        <w:t xml:space="preserve">. </w:t>
      </w:r>
      <w:r w:rsidRPr="006F7D25">
        <w:t xml:space="preserve">Собранная информация может использоваться для генерации идей, для получения данных о потребностях, отношениях потребителей к определенным товарам и </w:t>
      </w:r>
      <w:r w:rsidR="006F7D25">
        <w:t>т.д.</w:t>
      </w:r>
      <w:r w:rsidR="006F7D25" w:rsidRPr="006F7D25">
        <w:t xml:space="preserve"> </w:t>
      </w:r>
      <w:r w:rsidRPr="006F7D25">
        <w:t>Ниже данный метод будет рассмотрен подробнее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Использование проекционного метода направлено на исследование скрытых мотивов покупки определенных товаров, осуществленных потребителями</w:t>
      </w:r>
      <w:r w:rsidR="006F7D25" w:rsidRPr="006F7D25">
        <w:t xml:space="preserve">. </w:t>
      </w:r>
      <w:r w:rsidRPr="006F7D25">
        <w:t>Участникам обсуждения предлагается спроецировать себя на определенную ситуацию, а затем ответить на некоторые вопросы</w:t>
      </w:r>
      <w:r w:rsidR="006F7D25" w:rsidRPr="006F7D25">
        <w:t xml:space="preserve">. </w:t>
      </w:r>
      <w:r w:rsidRPr="006F7D25">
        <w:t>Примером такого метода является предоставление участникам незаконченного предложения, которое они должны завершить</w:t>
      </w:r>
      <w:r w:rsidR="006F7D25" w:rsidRPr="006F7D25">
        <w:t xml:space="preserve">. </w:t>
      </w:r>
      <w:r w:rsidRPr="006F7D25">
        <w:t>Например,</w:t>
      </w:r>
      <w:r w:rsidR="006F7D25">
        <w:t xml:space="preserve"> "</w:t>
      </w:r>
      <w:r w:rsidRPr="006F7D25">
        <w:t>Семья Сидоровых никогда не покупает импортный шоколад, потому что</w:t>
      </w:r>
      <w:r w:rsidR="006F7D25">
        <w:t xml:space="preserve">..." </w:t>
      </w:r>
      <w:r w:rsidRPr="006F7D25">
        <w:t>Респондент должен поставить</w:t>
      </w:r>
      <w:r w:rsidR="006F7D25">
        <w:t xml:space="preserve"> (</w:t>
      </w:r>
      <w:r w:rsidRPr="006F7D25">
        <w:t>спроецировать</w:t>
      </w:r>
      <w:r w:rsidR="006F7D25" w:rsidRPr="006F7D25">
        <w:t xml:space="preserve">) </w:t>
      </w:r>
      <w:r w:rsidRPr="006F7D25">
        <w:t>себя на место Сидоровых, осознать эту ситуацию, а затем закончить фразу</w:t>
      </w:r>
      <w:r w:rsidR="006F7D25" w:rsidRPr="006F7D25">
        <w:t xml:space="preserve">. </w:t>
      </w:r>
      <w:r w:rsidRPr="006F7D25">
        <w:t>В разделе данный метод будет рассмотрен более подробно</w:t>
      </w:r>
      <w:r w:rsidR="006F7D25" w:rsidRPr="006F7D25">
        <w:t>.</w:t>
      </w:r>
    </w:p>
    <w:p w:rsidR="000606DB" w:rsidRDefault="000606DB" w:rsidP="00E87D00">
      <w:pPr>
        <w:widowControl w:val="0"/>
        <w:ind w:firstLine="709"/>
      </w:pPr>
    </w:p>
    <w:p w:rsidR="00682541" w:rsidRPr="006F7D25" w:rsidRDefault="000606DB" w:rsidP="00E87D00">
      <w:pPr>
        <w:pStyle w:val="2"/>
        <w:keepNext w:val="0"/>
        <w:widowControl w:val="0"/>
      </w:pPr>
      <w:r>
        <w:t>1.</w:t>
      </w:r>
      <w:r w:rsidR="006F7D25">
        <w:t>1.7</w:t>
      </w:r>
      <w:r w:rsidR="00682541" w:rsidRPr="006F7D25">
        <w:t xml:space="preserve"> Описательные исследования</w:t>
      </w:r>
    </w:p>
    <w:p w:rsidR="006F7D25" w:rsidRDefault="00682541" w:rsidP="00E87D00">
      <w:pPr>
        <w:widowControl w:val="0"/>
        <w:ind w:firstLine="709"/>
      </w:pPr>
      <w:r w:rsidRPr="006F7D25">
        <w:t>Описательное исследование</w:t>
      </w:r>
      <w:r w:rsidR="006F7D25" w:rsidRPr="006F7D25">
        <w:t xml:space="preserve"> - </w:t>
      </w:r>
      <w:r w:rsidRPr="006F7D25">
        <w:t>маркетинговое исследование, направленное на описание маркетинговых проблем, ситуаций, рынков, например демографической ситуации, отношения потребителей к продукции компании</w:t>
      </w:r>
      <w:r w:rsidR="006F7D25" w:rsidRPr="006F7D25">
        <w:t xml:space="preserve">. </w:t>
      </w:r>
      <w:r w:rsidRPr="006F7D25">
        <w:t>При проведении данного вида исследований обычно ищутся ответы на вопросы, начинающиеся со слов</w:t>
      </w:r>
      <w:r w:rsidR="006F7D25" w:rsidRPr="006F7D25">
        <w:t xml:space="preserve">: </w:t>
      </w:r>
      <w:r w:rsidRPr="006F7D25">
        <w:rPr>
          <w:rStyle w:val="a8"/>
          <w:color w:val="000000"/>
        </w:rPr>
        <w:t>Кто, Что, Где, Когда и Как</w:t>
      </w:r>
      <w:r w:rsidR="006F7D25" w:rsidRPr="006F7D25">
        <w:rPr>
          <w:rStyle w:val="a8"/>
          <w:color w:val="000000"/>
        </w:rPr>
        <w:t xml:space="preserve">. </w:t>
      </w:r>
      <w:r w:rsidRPr="006F7D25">
        <w:t>Как правило, такая информация содержится во вторичных данных или собирается путем проведения наблюдений и опросов, постановки экспериментов</w:t>
      </w:r>
      <w:r w:rsidR="006F7D25" w:rsidRPr="006F7D25">
        <w:t xml:space="preserve">. </w:t>
      </w:r>
      <w:r w:rsidRPr="006F7D25">
        <w:t xml:space="preserve">Например, исследуется, </w:t>
      </w:r>
      <w:r w:rsidRPr="006F7D25">
        <w:rPr>
          <w:rStyle w:val="a8"/>
          <w:color w:val="000000"/>
        </w:rPr>
        <w:t xml:space="preserve">кто </w:t>
      </w:r>
      <w:r w:rsidRPr="006F7D25">
        <w:t>является потребителем продукции фирмы</w:t>
      </w:r>
      <w:r w:rsidR="006F7D25" w:rsidRPr="006F7D25">
        <w:t xml:space="preserve">. </w:t>
      </w:r>
      <w:r w:rsidRPr="006F7D25">
        <w:rPr>
          <w:rStyle w:val="a8"/>
          <w:color w:val="000000"/>
        </w:rPr>
        <w:t xml:space="preserve">Что </w:t>
      </w:r>
      <w:r w:rsidRPr="006F7D25">
        <w:t>рассматривается как продукты, поставляемые фирмой на рынок</w:t>
      </w:r>
      <w:r w:rsidR="006F7D25" w:rsidRPr="006F7D25">
        <w:t xml:space="preserve">. </w:t>
      </w:r>
      <w:r w:rsidRPr="006F7D25">
        <w:rPr>
          <w:rStyle w:val="a8"/>
          <w:color w:val="000000"/>
        </w:rPr>
        <w:t xml:space="preserve">Где </w:t>
      </w:r>
      <w:r w:rsidRPr="006F7D25">
        <w:t>рассматривается как места, где потребители приобретают эти продукты</w:t>
      </w:r>
      <w:r w:rsidR="006F7D25" w:rsidRPr="006F7D25">
        <w:t xml:space="preserve">. </w:t>
      </w:r>
      <w:r w:rsidRPr="006F7D25">
        <w:rPr>
          <w:rStyle w:val="a8"/>
          <w:color w:val="000000"/>
        </w:rPr>
        <w:t xml:space="preserve">Когда </w:t>
      </w:r>
      <w:r w:rsidRPr="006F7D25">
        <w:t>характеризует время, когда потребители наиболее активно покупают эти продукты</w:t>
      </w:r>
      <w:r w:rsidR="006F7D25" w:rsidRPr="006F7D25">
        <w:t xml:space="preserve">. </w:t>
      </w:r>
      <w:r w:rsidRPr="006F7D25">
        <w:rPr>
          <w:rStyle w:val="a8"/>
          <w:color w:val="000000"/>
        </w:rPr>
        <w:t xml:space="preserve">Как </w:t>
      </w:r>
      <w:r w:rsidRPr="006F7D25">
        <w:t>характеризует способ использования приобретенного продукта</w:t>
      </w:r>
      <w:r w:rsidR="006F7D25" w:rsidRPr="006F7D25">
        <w:t xml:space="preserve">. </w:t>
      </w:r>
      <w:r w:rsidRPr="006F7D25">
        <w:t>Заметим, что данные исследования не дают ответа на вопросы, начинающиеся со слова</w:t>
      </w:r>
      <w:r w:rsidR="006F7D25">
        <w:t xml:space="preserve"> "</w:t>
      </w:r>
      <w:r w:rsidRPr="006F7D25">
        <w:t>почему</w:t>
      </w:r>
      <w:r w:rsidR="006F7D25">
        <w:t>". (</w:t>
      </w:r>
      <w:r w:rsidRPr="006F7D25">
        <w:t>Почему возрос объем продаж после проведения рекламной кампании</w:t>
      </w:r>
      <w:r w:rsidR="006F7D25" w:rsidRPr="006F7D25">
        <w:t xml:space="preserve">?) </w:t>
      </w:r>
      <w:r w:rsidRPr="006F7D25">
        <w:t>Ответы на подобные вопросы получают при проведении казуальных исследований</w:t>
      </w:r>
      <w:r w:rsidR="006F7D25" w:rsidRPr="006F7D25">
        <w:t>.</w:t>
      </w:r>
    </w:p>
    <w:p w:rsidR="000606DB" w:rsidRDefault="000606DB" w:rsidP="00E87D00">
      <w:pPr>
        <w:widowControl w:val="0"/>
        <w:ind w:firstLine="709"/>
      </w:pPr>
    </w:p>
    <w:p w:rsidR="006F7D25" w:rsidRDefault="000606DB" w:rsidP="00E87D00">
      <w:pPr>
        <w:pStyle w:val="2"/>
        <w:keepNext w:val="0"/>
        <w:widowControl w:val="0"/>
      </w:pPr>
      <w:r>
        <w:t>1.</w:t>
      </w:r>
      <w:r w:rsidR="006F7D25">
        <w:t>1.8</w:t>
      </w:r>
      <w:r w:rsidR="00682541" w:rsidRPr="006F7D25">
        <w:t xml:space="preserve"> Казуальные исследования</w:t>
      </w:r>
    </w:p>
    <w:p w:rsidR="006F7D25" w:rsidRDefault="00682541" w:rsidP="00E87D00">
      <w:pPr>
        <w:widowControl w:val="0"/>
        <w:ind w:firstLine="709"/>
      </w:pPr>
      <w:r w:rsidRPr="006F7D25">
        <w:t>Казуальное исследование</w:t>
      </w:r>
      <w:r w:rsidR="006F7D25" w:rsidRPr="006F7D25">
        <w:t xml:space="preserve"> - </w:t>
      </w:r>
      <w:r w:rsidRPr="006F7D25">
        <w:t>маркетинговое исследование, проводимое для проверки гипотез относительно причинно-следственных связей</w:t>
      </w:r>
      <w:r w:rsidR="006F7D25" w:rsidRPr="006F7D25">
        <w:t xml:space="preserve">. </w:t>
      </w:r>
      <w:r w:rsidRPr="006F7D25">
        <w:t>В основе данного исследования лежит стремление понять какое-нибудь явление на основе использования логики типа</w:t>
      </w:r>
      <w:r w:rsidR="006F7D25" w:rsidRPr="006F7D25">
        <w:t>:</w:t>
      </w:r>
      <w:r w:rsidR="006F7D25">
        <w:t xml:space="preserve"> "</w:t>
      </w:r>
      <w:r w:rsidRPr="006F7D25">
        <w:t>Если X, то затем Y</w:t>
      </w:r>
      <w:r w:rsidR="006F7D25">
        <w:t xml:space="preserve"> ". </w:t>
      </w:r>
      <w:r w:rsidRPr="006F7D25">
        <w:t>Факторы, которые вызывают какие-то изменения, называются независимыми переменными, в то время как переменные, изменяющиеся под воздействием этих факторов, называются зависимыми переменными</w:t>
      </w:r>
      <w:r w:rsidR="006F7D25" w:rsidRPr="006F7D25">
        <w:t xml:space="preserve">. </w:t>
      </w:r>
      <w:r w:rsidRPr="006F7D25">
        <w:t xml:space="preserve">Маркетолог всегда стремится определить, скажем, причины изменения отношений потребителей, изменения показателя рыночной доли и </w:t>
      </w:r>
      <w:r w:rsidR="006F7D25">
        <w:t>т.п.</w:t>
      </w:r>
      <w:r w:rsidR="006F7D25" w:rsidRPr="006F7D25">
        <w:t xml:space="preserve"> </w:t>
      </w:r>
      <w:r w:rsidRPr="006F7D25">
        <w:t>Другой пример</w:t>
      </w:r>
      <w:r w:rsidR="006F7D25" w:rsidRPr="006F7D25">
        <w:t xml:space="preserve">: </w:t>
      </w:r>
      <w:r w:rsidRPr="006F7D25">
        <w:t>проверяется гипотеза, приведет ли 10</w:t>
      </w:r>
      <w:r w:rsidR="006F7D25">
        <w:t>% -</w:t>
      </w:r>
      <w:r w:rsidRPr="006F7D25">
        <w:t>ное снижение платы за обучение в частном колледже к увеличению числа учащихся, достаточному для компенсации потерь от снижения платы</w:t>
      </w:r>
      <w:r w:rsidR="006F7D25" w:rsidRPr="006F7D25">
        <w:t>?</w:t>
      </w:r>
    </w:p>
    <w:p w:rsidR="006F7D25" w:rsidRDefault="00682541" w:rsidP="00E87D00">
      <w:pPr>
        <w:widowControl w:val="0"/>
        <w:ind w:firstLine="709"/>
      </w:pPr>
      <w:r w:rsidRPr="006F7D25">
        <w:t>К сожалению, на основе логики</w:t>
      </w:r>
      <w:r w:rsidR="006F7D25">
        <w:t xml:space="preserve"> "</w:t>
      </w:r>
      <w:r w:rsidRPr="006F7D25">
        <w:t>если</w:t>
      </w:r>
      <w:r w:rsidR="006F7D25" w:rsidRPr="006F7D25">
        <w:t xml:space="preserve"> - </w:t>
      </w:r>
      <w:r w:rsidRPr="006F7D25">
        <w:t>то тогда</w:t>
      </w:r>
      <w:r w:rsidR="006F7D25">
        <w:t xml:space="preserve">" </w:t>
      </w:r>
      <w:r w:rsidRPr="006F7D25">
        <w:t>изучить проблемы маркетинга</w:t>
      </w:r>
      <w:r w:rsidR="006F7D25">
        <w:t xml:space="preserve"> (</w:t>
      </w:r>
      <w:r w:rsidRPr="006F7D25">
        <w:t>как и другие проблемы</w:t>
      </w:r>
      <w:r w:rsidR="006F7D25" w:rsidRPr="006F7D25">
        <w:t xml:space="preserve">) </w:t>
      </w:r>
      <w:r w:rsidRPr="006F7D25">
        <w:t>очень сложно, а иногда и невозможно</w:t>
      </w:r>
      <w:r w:rsidR="006F7D25" w:rsidRPr="006F7D25">
        <w:t xml:space="preserve">. </w:t>
      </w:r>
      <w:r w:rsidRPr="006F7D25">
        <w:t>Например, на поведение потребителей влияет множество факторов, заставляющих их действовать порой противоречивым образом</w:t>
      </w:r>
      <w:r w:rsidR="006F7D25" w:rsidRPr="006F7D25">
        <w:t xml:space="preserve">. </w:t>
      </w:r>
      <w:r w:rsidRPr="006F7D25">
        <w:t>Но даже частичное прояснение проблемы может дать положительные результаты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Казуальные исследования можно осуществлять на основе адаптированного под цели данного исследования метода логико-смыслового моделирования, путем использования ряда математических методов, например факторного анализа</w:t>
      </w:r>
      <w:r w:rsidR="006F7D25" w:rsidRPr="006F7D25">
        <w:t xml:space="preserve">. </w:t>
      </w:r>
      <w:r w:rsidRPr="006F7D25">
        <w:t>Однако наиболее позитивные результаты получаются при постановке экспериментов</w:t>
      </w:r>
      <w:r w:rsidR="006F7D25" w:rsidRPr="006F7D25">
        <w:t>.</w:t>
      </w:r>
    </w:p>
    <w:p w:rsidR="006F7D25" w:rsidRDefault="00682541" w:rsidP="00E87D00">
      <w:pPr>
        <w:widowControl w:val="0"/>
        <w:ind w:firstLine="709"/>
      </w:pPr>
      <w:r w:rsidRPr="006F7D25">
        <w:t>На практике при проведении конкретного маркетингового исследования скорее всего используется не один, а все типы исследований, причем в любой последовательности</w:t>
      </w:r>
      <w:r w:rsidR="006F7D25" w:rsidRPr="006F7D25">
        <w:t xml:space="preserve">. </w:t>
      </w:r>
      <w:r w:rsidRPr="006F7D25">
        <w:t>Так, на основе описательного исследования может быть принято решение о проведении разведочного исследования, результаты которого могут быть уточнены с помощью казуального исследования</w:t>
      </w:r>
      <w:r w:rsidR="006F7D25" w:rsidRPr="006F7D25">
        <w:t>.</w:t>
      </w:r>
    </w:p>
    <w:p w:rsidR="006F7D25" w:rsidRDefault="000606DB" w:rsidP="00E87D00">
      <w:pPr>
        <w:pStyle w:val="2"/>
        <w:keepNext w:val="0"/>
        <w:widowControl w:val="0"/>
      </w:pPr>
      <w:r>
        <w:br w:type="page"/>
      </w:r>
      <w:r w:rsidR="00682541" w:rsidRPr="006F7D25">
        <w:t>Список используемой литературы</w:t>
      </w:r>
    </w:p>
    <w:p w:rsidR="000606DB" w:rsidRPr="000606DB" w:rsidRDefault="000606DB" w:rsidP="00E87D00">
      <w:pPr>
        <w:widowControl w:val="0"/>
        <w:ind w:firstLine="709"/>
      </w:pPr>
    </w:p>
    <w:p w:rsidR="00682541" w:rsidRPr="006F7D25" w:rsidRDefault="00682541" w:rsidP="00E87D00">
      <w:pPr>
        <w:pStyle w:val="a"/>
        <w:widowControl w:val="0"/>
        <w:tabs>
          <w:tab w:val="left" w:pos="402"/>
        </w:tabs>
      </w:pPr>
      <w:r w:rsidRPr="006F7D25">
        <w:t>Ш</w:t>
      </w:r>
      <w:r w:rsidR="006F7D25">
        <w:t xml:space="preserve">.Ш. </w:t>
      </w:r>
      <w:r w:rsidRPr="006F7D25">
        <w:t>Магомедов</w:t>
      </w:r>
      <w:r w:rsidR="006F7D25">
        <w:t xml:space="preserve"> "</w:t>
      </w:r>
      <w:r w:rsidRPr="006F7D25">
        <w:t>Маркетинговые исследования товаров и услуг</w:t>
      </w:r>
      <w:r w:rsidR="006F7D25">
        <w:t xml:space="preserve">", </w:t>
      </w:r>
      <w:r w:rsidRPr="006F7D25">
        <w:t>Дашков и Ко, 2007г,</w:t>
      </w:r>
    </w:p>
    <w:p w:rsidR="006F7D25" w:rsidRDefault="00682541" w:rsidP="00E87D00">
      <w:pPr>
        <w:pStyle w:val="a"/>
        <w:widowControl w:val="0"/>
        <w:tabs>
          <w:tab w:val="left" w:pos="402"/>
        </w:tabs>
      </w:pPr>
      <w:r w:rsidRPr="006F7D25">
        <w:t>Б</w:t>
      </w:r>
      <w:r w:rsidR="006F7D25">
        <w:t xml:space="preserve">.И. </w:t>
      </w:r>
      <w:r w:rsidRPr="006F7D25">
        <w:t>Герасимов, Н</w:t>
      </w:r>
      <w:r w:rsidR="006F7D25">
        <w:t xml:space="preserve">.Н. </w:t>
      </w:r>
      <w:r w:rsidRPr="006F7D25">
        <w:t>Мозгов</w:t>
      </w:r>
      <w:r w:rsidR="006F7D25">
        <w:t xml:space="preserve"> "</w:t>
      </w:r>
      <w:r w:rsidRPr="006F7D25">
        <w:t>Маркетинговые исследования</w:t>
      </w:r>
      <w:r w:rsidR="006F7D25">
        <w:t xml:space="preserve">", </w:t>
      </w:r>
      <w:r w:rsidRPr="006F7D25">
        <w:t>Форум, 2009</w:t>
      </w:r>
      <w:r w:rsidR="00362646">
        <w:t xml:space="preserve"> </w:t>
      </w:r>
      <w:r w:rsidRPr="006F7D25">
        <w:t>г</w:t>
      </w:r>
      <w:r w:rsidR="006F7D25" w:rsidRPr="006F7D25">
        <w:t>.</w:t>
      </w:r>
    </w:p>
    <w:p w:rsidR="006F7D25" w:rsidRDefault="00682541" w:rsidP="00E87D00">
      <w:pPr>
        <w:pStyle w:val="a"/>
        <w:widowControl w:val="0"/>
        <w:tabs>
          <w:tab w:val="left" w:pos="402"/>
        </w:tabs>
      </w:pPr>
      <w:r w:rsidRPr="006F7D25">
        <w:t>Е</w:t>
      </w:r>
      <w:r w:rsidR="00362646">
        <w:t>.</w:t>
      </w:r>
      <w:r w:rsidRPr="006F7D25">
        <w:t>П</w:t>
      </w:r>
      <w:r w:rsidR="00362646">
        <w:t>.</w:t>
      </w:r>
      <w:r w:rsidRPr="006F7D25">
        <w:t xml:space="preserve"> Голубков</w:t>
      </w:r>
      <w:r w:rsidR="006F7D25">
        <w:t xml:space="preserve"> "</w:t>
      </w:r>
      <w:r w:rsidRPr="006F7D25">
        <w:t>Маркетинговые исследования</w:t>
      </w:r>
      <w:r w:rsidR="006F7D25">
        <w:t xml:space="preserve">", </w:t>
      </w:r>
      <w:r w:rsidRPr="006F7D25">
        <w:t>Финпресс, 2008г</w:t>
      </w:r>
      <w:r w:rsidR="006F7D25" w:rsidRPr="006F7D25">
        <w:t>.</w:t>
      </w:r>
    </w:p>
    <w:p w:rsidR="006F7D25" w:rsidRDefault="00682541" w:rsidP="00E87D00">
      <w:pPr>
        <w:pStyle w:val="a"/>
        <w:widowControl w:val="0"/>
        <w:tabs>
          <w:tab w:val="left" w:pos="402"/>
        </w:tabs>
      </w:pPr>
      <w:r w:rsidRPr="006F7D25">
        <w:t>Гилберт Черчилль, Том Браун</w:t>
      </w:r>
      <w:r w:rsidR="006F7D25">
        <w:t xml:space="preserve"> "</w:t>
      </w:r>
      <w:r w:rsidRPr="006F7D25">
        <w:t>Маркетинговые исследования</w:t>
      </w:r>
      <w:r w:rsidR="006F7D25">
        <w:t xml:space="preserve">", </w:t>
      </w:r>
      <w:r w:rsidRPr="006F7D25">
        <w:t>Питер, 2007</w:t>
      </w:r>
      <w:r w:rsidR="00362646">
        <w:t xml:space="preserve"> </w:t>
      </w:r>
      <w:r w:rsidRPr="006F7D25">
        <w:t>г</w:t>
      </w:r>
      <w:r w:rsidR="006F7D25" w:rsidRPr="006F7D25">
        <w:t>.</w:t>
      </w:r>
    </w:p>
    <w:p w:rsidR="006F7D25" w:rsidRDefault="00682541" w:rsidP="00E87D00">
      <w:pPr>
        <w:pStyle w:val="a"/>
        <w:widowControl w:val="0"/>
        <w:tabs>
          <w:tab w:val="left" w:pos="402"/>
        </w:tabs>
      </w:pPr>
      <w:r w:rsidRPr="006F7D25">
        <w:t>Т</w:t>
      </w:r>
      <w:r w:rsidR="006F7D25">
        <w:t xml:space="preserve">.Г. </w:t>
      </w:r>
      <w:r w:rsidRPr="006F7D25">
        <w:t>Зорина, М</w:t>
      </w:r>
      <w:r w:rsidR="006F7D25">
        <w:t xml:space="preserve">.А. </w:t>
      </w:r>
      <w:r w:rsidRPr="006F7D25">
        <w:t>Слонимская</w:t>
      </w:r>
      <w:r w:rsidR="006F7D25">
        <w:t xml:space="preserve"> "</w:t>
      </w:r>
      <w:r w:rsidRPr="006F7D25">
        <w:t>Маркетинговые исследования</w:t>
      </w:r>
      <w:r w:rsidR="006F7D25">
        <w:t xml:space="preserve">", </w:t>
      </w:r>
      <w:r w:rsidR="00362646">
        <w:t>БГЭУ, 2010 г.</w:t>
      </w:r>
    </w:p>
    <w:p w:rsidR="00362646" w:rsidRDefault="00682541" w:rsidP="00E87D00">
      <w:pPr>
        <w:pStyle w:val="2"/>
        <w:keepNext w:val="0"/>
        <w:widowControl w:val="0"/>
      </w:pPr>
      <w:r w:rsidRPr="006F7D25">
        <w:br w:type="page"/>
      </w:r>
      <w:r w:rsidR="00362646">
        <w:t>Приложение</w:t>
      </w:r>
    </w:p>
    <w:p w:rsidR="00362646" w:rsidRDefault="00362646" w:rsidP="00E87D00">
      <w:pPr>
        <w:widowControl w:val="0"/>
        <w:ind w:firstLine="709"/>
      </w:pPr>
    </w:p>
    <w:p w:rsidR="00A93D3E" w:rsidRPr="006F7D25" w:rsidRDefault="00A93D3E" w:rsidP="00E87D00">
      <w:pPr>
        <w:widowControl w:val="0"/>
        <w:ind w:firstLine="709"/>
      </w:pPr>
      <w:r w:rsidRPr="006F7D25">
        <w:t>Задание 1</w:t>
      </w:r>
      <w:r w:rsidR="00362646">
        <w:t>.</w:t>
      </w:r>
    </w:p>
    <w:p w:rsidR="006F7D25" w:rsidRDefault="00A93D3E" w:rsidP="00E87D00">
      <w:pPr>
        <w:widowControl w:val="0"/>
        <w:ind w:firstLine="709"/>
      </w:pPr>
      <w:r w:rsidRPr="006F7D25">
        <w:rPr>
          <w:lang w:val="uk-UA"/>
        </w:rPr>
        <w:t xml:space="preserve">В </w:t>
      </w:r>
      <w:r w:rsidRPr="006F7D25">
        <w:t>крупном издательстве провели опрос с целью выявить читательские пристрастия пожилых людей</w:t>
      </w:r>
      <w:r w:rsidR="006F7D25" w:rsidRPr="006F7D25">
        <w:t xml:space="preserve">. </w:t>
      </w:r>
      <w:r w:rsidRPr="006F7D25">
        <w:t>Компания издала четыре журнала, специально ориентированные таким образом, чтобы в полной мере соответствовать потребностям пожилой части читательской аудитории</w:t>
      </w:r>
      <w:r w:rsidR="006F7D25" w:rsidRPr="006F7D25">
        <w:t xml:space="preserve">. </w:t>
      </w:r>
      <w:r w:rsidRPr="006F7D25">
        <w:t>Менеджмент издательства выдвинул гипотезу, согласно которой различий в предпочтении того или иного журнала отмечено не было</w:t>
      </w:r>
      <w:r w:rsidR="006F7D25" w:rsidRPr="006F7D25">
        <w:t xml:space="preserve">. </w:t>
      </w:r>
      <w:r w:rsidRPr="006F7D25">
        <w:t>Интервью с 1600 пожилыми гражданами из числа жителей города показали следующие данные о предпочтении четырех журналов</w:t>
      </w:r>
      <w:r w:rsidR="006F7D25">
        <w:t xml:space="preserve"> (</w:t>
      </w:r>
      <w:r w:rsidRPr="006F7D25">
        <w:t>таблица 5</w:t>
      </w:r>
      <w:r w:rsidR="006F7D25" w:rsidRPr="006F7D25">
        <w:t>):</w:t>
      </w:r>
    </w:p>
    <w:p w:rsidR="00362646" w:rsidRDefault="00362646" w:rsidP="00E87D00">
      <w:pPr>
        <w:widowControl w:val="0"/>
        <w:ind w:firstLine="709"/>
      </w:pPr>
    </w:p>
    <w:p w:rsidR="00A93D3E" w:rsidRPr="006F7D25" w:rsidRDefault="00A93D3E" w:rsidP="00E87D00">
      <w:pPr>
        <w:widowControl w:val="0"/>
        <w:ind w:firstLine="709"/>
      </w:pPr>
      <w:r w:rsidRPr="006F7D25">
        <w:t xml:space="preserve">Таблица </w:t>
      </w:r>
      <w:r w:rsidR="0074696C" w:rsidRPr="006F7D25">
        <w:t>1</w:t>
      </w:r>
      <w:r w:rsidRPr="006F7D25">
        <w:t xml:space="preserve"> </w:t>
      </w:r>
      <w:r w:rsidR="006F7D25">
        <w:t>-</w:t>
      </w:r>
      <w:r w:rsidRPr="006F7D25">
        <w:t xml:space="preserve"> Опрос жителей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3446"/>
      </w:tblGrid>
      <w:tr w:rsidR="00495432" w:rsidRPr="006F7D25" w:rsidTr="00B12D85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Издание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Частота предпочтения</w:t>
            </w:r>
          </w:p>
        </w:tc>
      </w:tr>
      <w:tr w:rsidR="00495432" w:rsidRPr="00B12D85" w:rsidTr="00B12D85">
        <w:trPr>
          <w:jc w:val="center"/>
        </w:trPr>
        <w:tc>
          <w:tcPr>
            <w:tcW w:w="0" w:type="auto"/>
            <w:shd w:val="clear" w:color="auto" w:fill="auto"/>
          </w:tcPr>
          <w:p w:rsidR="00495432" w:rsidRPr="00B12D85" w:rsidRDefault="00495432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1</w:t>
            </w:r>
            <w:r w:rsidR="006F7D25" w:rsidRPr="00B12D85">
              <w:rPr>
                <w:lang w:val="en-US"/>
              </w:rPr>
              <w:t xml:space="preserve">. </w:t>
            </w:r>
            <w:r w:rsidRPr="00B12D85">
              <w:rPr>
                <w:lang w:val="en-US"/>
              </w:rPr>
              <w:t>Golden years</w:t>
            </w:r>
            <w:r w:rsidR="006F7D25" w:rsidRPr="00B12D85">
              <w:rPr>
                <w:lang w:val="en-US"/>
              </w:rPr>
              <w:t xml:space="preserve"> (</w:t>
            </w:r>
            <w:r w:rsidRPr="006F7D25">
              <w:t>Золотые</w:t>
            </w:r>
            <w:r w:rsidRPr="00B12D85">
              <w:rPr>
                <w:lang w:val="en-US"/>
              </w:rPr>
              <w:t xml:space="preserve"> </w:t>
            </w:r>
            <w:r w:rsidRPr="006F7D25">
              <w:t>годы</w:t>
            </w:r>
            <w:r w:rsidR="006F7D25" w:rsidRPr="00B12D8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350</w:t>
            </w:r>
          </w:p>
        </w:tc>
      </w:tr>
      <w:tr w:rsidR="00495432" w:rsidRPr="00B12D85" w:rsidTr="00B12D85">
        <w:trPr>
          <w:jc w:val="center"/>
        </w:trPr>
        <w:tc>
          <w:tcPr>
            <w:tcW w:w="0" w:type="auto"/>
            <w:shd w:val="clear" w:color="auto" w:fill="auto"/>
          </w:tcPr>
          <w:p w:rsidR="00495432" w:rsidRPr="00B12D85" w:rsidRDefault="00495432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2</w:t>
            </w:r>
            <w:r w:rsidR="006F7D25" w:rsidRPr="00B12D85">
              <w:rPr>
                <w:lang w:val="en-US"/>
              </w:rPr>
              <w:t xml:space="preserve">. </w:t>
            </w:r>
            <w:r w:rsidRPr="00B12D85">
              <w:rPr>
                <w:lang w:val="en-US"/>
              </w:rPr>
              <w:t>Maturation</w:t>
            </w:r>
            <w:r w:rsidR="006F7D25" w:rsidRPr="00B12D85">
              <w:rPr>
                <w:lang w:val="en-US"/>
              </w:rPr>
              <w:t xml:space="preserve"> (</w:t>
            </w:r>
            <w:r w:rsidRPr="006F7D25">
              <w:t>Зрелость</w:t>
            </w:r>
            <w:r w:rsidR="006F7D25" w:rsidRPr="00B12D8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500</w:t>
            </w:r>
          </w:p>
        </w:tc>
      </w:tr>
      <w:tr w:rsidR="00495432" w:rsidRPr="006F7D25" w:rsidTr="00B12D85">
        <w:trPr>
          <w:jc w:val="center"/>
        </w:trPr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3</w:t>
            </w:r>
            <w:r w:rsidR="006F7D25" w:rsidRPr="006F7D25">
              <w:t xml:space="preserve">. </w:t>
            </w:r>
            <w:r w:rsidRPr="00B12D85">
              <w:rPr>
                <w:lang w:val="en-US"/>
              </w:rPr>
              <w:t>High</w:t>
            </w:r>
            <w:r w:rsidRPr="006F7D25">
              <w:t xml:space="preserve"> </w:t>
            </w:r>
            <w:r w:rsidRPr="00B12D85">
              <w:rPr>
                <w:lang w:val="en-US"/>
              </w:rPr>
              <w:t>Serenity</w:t>
            </w:r>
            <w:r w:rsidR="006F7D25">
              <w:t xml:space="preserve"> (</w:t>
            </w:r>
            <w:r w:rsidRPr="006F7D25">
              <w:t>Верх безмятежности</w:t>
            </w:r>
            <w:r w:rsidR="006F7D25" w:rsidRPr="006F7D2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450</w:t>
            </w:r>
          </w:p>
        </w:tc>
      </w:tr>
      <w:tr w:rsidR="00495432" w:rsidRPr="00B12D85" w:rsidTr="00B12D85">
        <w:trPr>
          <w:jc w:val="center"/>
        </w:trPr>
        <w:tc>
          <w:tcPr>
            <w:tcW w:w="0" w:type="auto"/>
            <w:shd w:val="clear" w:color="auto" w:fill="auto"/>
          </w:tcPr>
          <w:p w:rsidR="00495432" w:rsidRPr="00B12D85" w:rsidRDefault="00495432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</w:t>
            </w:r>
            <w:r w:rsidR="006F7D25" w:rsidRPr="00B12D85">
              <w:rPr>
                <w:lang w:val="en-US"/>
              </w:rPr>
              <w:t xml:space="preserve">. </w:t>
            </w:r>
            <w:r w:rsidRPr="00B12D85">
              <w:rPr>
                <w:lang w:val="en-US"/>
              </w:rPr>
              <w:t>Time of Living</w:t>
            </w:r>
            <w:r w:rsidR="006F7D25" w:rsidRPr="00B12D85">
              <w:rPr>
                <w:lang w:val="en-US"/>
              </w:rPr>
              <w:t xml:space="preserve"> (</w:t>
            </w:r>
            <w:r w:rsidRPr="006F7D25">
              <w:t>Время</w:t>
            </w:r>
            <w:r w:rsidRPr="00B12D85">
              <w:rPr>
                <w:lang w:val="en-US"/>
              </w:rPr>
              <w:t xml:space="preserve"> </w:t>
            </w:r>
            <w:r w:rsidRPr="006F7D25">
              <w:t>жизни</w:t>
            </w:r>
            <w:r w:rsidR="006F7D25" w:rsidRPr="00B12D8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300</w:t>
            </w:r>
          </w:p>
        </w:tc>
      </w:tr>
      <w:tr w:rsidR="00495432" w:rsidRPr="006F7D25" w:rsidTr="00B12D85">
        <w:trPr>
          <w:jc w:val="center"/>
        </w:trPr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Итого</w:t>
            </w:r>
          </w:p>
        </w:tc>
        <w:tc>
          <w:tcPr>
            <w:tcW w:w="0" w:type="auto"/>
            <w:shd w:val="clear" w:color="auto" w:fill="auto"/>
          </w:tcPr>
          <w:p w:rsidR="00495432" w:rsidRPr="006F7D25" w:rsidRDefault="00495432" w:rsidP="00B12D85">
            <w:pPr>
              <w:pStyle w:val="afa"/>
              <w:widowControl w:val="0"/>
            </w:pPr>
            <w:r w:rsidRPr="006F7D25">
              <w:t>1600</w:t>
            </w:r>
          </w:p>
        </w:tc>
      </w:tr>
    </w:tbl>
    <w:p w:rsidR="00A93D3E" w:rsidRPr="006F7D25" w:rsidRDefault="00A93D3E" w:rsidP="00E87D00">
      <w:pPr>
        <w:widowControl w:val="0"/>
        <w:ind w:firstLine="709"/>
      </w:pPr>
    </w:p>
    <w:p w:rsidR="006F7D25" w:rsidRDefault="00A93D3E" w:rsidP="00E87D00">
      <w:pPr>
        <w:widowControl w:val="0"/>
        <w:ind w:firstLine="709"/>
      </w:pPr>
      <w:r w:rsidRPr="006F7D25">
        <w:t>Менеджменту необходима ваша экспертная оценка</w:t>
      </w:r>
      <w:r w:rsidR="006F7D25" w:rsidRPr="006F7D25">
        <w:t xml:space="preserve">: </w:t>
      </w:r>
      <w:r w:rsidRPr="006F7D25">
        <w:t>определения того, имеет ли место предпочтение журналов пожилыми гражданами</w:t>
      </w:r>
      <w:r w:rsidR="006F7D25" w:rsidRPr="006F7D25">
        <w:t>.</w:t>
      </w:r>
      <w:r w:rsidR="006F7D25">
        <w:t xml:space="preserve"> (</w:t>
      </w:r>
      <w:r w:rsidRPr="006F7D25">
        <w:t>Рекомендации</w:t>
      </w:r>
      <w:r w:rsidR="006F7D25" w:rsidRPr="006F7D25">
        <w:t xml:space="preserve">: </w:t>
      </w:r>
      <w:r w:rsidRPr="006F7D25">
        <w:t>заявите нулевую и альтернативную гипотезы, должна ли быть отвергнута нулевая гипотеза при уровне значимости 5%, 10%</w:t>
      </w:r>
      <w:r w:rsidR="006F7D25" w:rsidRPr="006F7D25">
        <w:t>).</w:t>
      </w:r>
    </w:p>
    <w:p w:rsidR="006F7D25" w:rsidRDefault="00B16843" w:rsidP="00E87D00">
      <w:pPr>
        <w:widowControl w:val="0"/>
        <w:ind w:firstLine="709"/>
      </w:pPr>
      <w:r w:rsidRPr="006F7D25">
        <w:t>Сформулируем нулевую гипотезу</w:t>
      </w:r>
      <w:r w:rsidR="006F7D25" w:rsidRPr="006F7D25">
        <w:t xml:space="preserve">: </w:t>
      </w:r>
      <w:r w:rsidRPr="006F7D25">
        <w:t xml:space="preserve">по мнению менеджмента издательства </w:t>
      </w:r>
      <w:r w:rsidR="006F7D25">
        <w:t>-</w:t>
      </w:r>
      <w:r w:rsidRPr="006F7D25">
        <w:t xml:space="preserve"> предпочтений тому или иному журналу не было, а значит ожидаемая частота предпочтения равна 1600/4 все журналы по 400</w:t>
      </w:r>
      <w:r w:rsidR="006F7D25" w:rsidRPr="006F7D25">
        <w:t>;</w:t>
      </w:r>
    </w:p>
    <w:p w:rsidR="006F7D25" w:rsidRDefault="00F3118A" w:rsidP="00E87D00">
      <w:pPr>
        <w:widowControl w:val="0"/>
        <w:ind w:firstLine="709"/>
      </w:pPr>
      <w:r w:rsidRPr="006F7D25">
        <w:t>Альтернативная гипотеза</w:t>
      </w:r>
      <w:r w:rsidR="006F7D25" w:rsidRPr="006F7D25">
        <w:t xml:space="preserve">: </w:t>
      </w:r>
      <w:r w:rsidRPr="006F7D25">
        <w:t>есть предпочтение какому либо из журналов</w:t>
      </w:r>
      <w:r w:rsidR="006F7D25" w:rsidRPr="006F7D25">
        <w:t>.</w:t>
      </w:r>
    </w:p>
    <w:p w:rsidR="006F7D25" w:rsidRDefault="00F3118A" w:rsidP="00E87D00">
      <w:pPr>
        <w:widowControl w:val="0"/>
        <w:ind w:firstLine="709"/>
      </w:pPr>
      <w:r w:rsidRPr="006F7D25">
        <w:t>На основании разных гипотез сформируем таблицу 2</w:t>
      </w:r>
      <w:r w:rsidR="006F7D25" w:rsidRPr="006F7D25">
        <w:t>.</w:t>
      </w:r>
    </w:p>
    <w:p w:rsidR="00070D1E" w:rsidRPr="006F7D25" w:rsidRDefault="00362646" w:rsidP="00E87D00">
      <w:pPr>
        <w:widowControl w:val="0"/>
        <w:ind w:firstLine="709"/>
      </w:pPr>
      <w:r>
        <w:br w:type="page"/>
      </w:r>
      <w:r w:rsidR="00070D1E" w:rsidRPr="006F7D25">
        <w:t>Таблица 2</w:t>
      </w:r>
      <w:r w:rsidR="006F7D25" w:rsidRPr="006F7D25">
        <w:t xml:space="preserve">. </w:t>
      </w:r>
      <w:r w:rsidR="00070D1E" w:rsidRPr="006F7D25">
        <w:t>Наблюдавшиеся и ожидаемые события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88"/>
        <w:gridCol w:w="1610"/>
        <w:gridCol w:w="1603"/>
        <w:gridCol w:w="1842"/>
      </w:tblGrid>
      <w:tr w:rsidR="008D7B94" w:rsidRPr="006F7D25" w:rsidTr="00B12D85">
        <w:trPr>
          <w:trHeight w:val="633"/>
          <w:jc w:val="center"/>
        </w:trPr>
        <w:tc>
          <w:tcPr>
            <w:tcW w:w="25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Параметр</w:t>
            </w:r>
          </w:p>
        </w:tc>
        <w:tc>
          <w:tcPr>
            <w:tcW w:w="184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B12D85">
              <w:rPr>
                <w:lang w:val="en-US"/>
              </w:rPr>
              <w:t>Golden years</w:t>
            </w:r>
            <w:r w:rsidR="006F7D25" w:rsidRPr="00B12D85">
              <w:rPr>
                <w:lang w:val="en-US"/>
              </w:rPr>
              <w:t xml:space="preserve"> (</w:t>
            </w:r>
            <w:r w:rsidRPr="00B12D85">
              <w:rPr>
                <w:lang w:val="en-US"/>
              </w:rPr>
              <w:t>Золотые годы</w:t>
            </w:r>
            <w:r w:rsidR="006F7D25" w:rsidRPr="00B12D85">
              <w:rPr>
                <w:lang w:val="en-US"/>
              </w:rPr>
              <w:t xml:space="preserve">) </w:t>
            </w:r>
          </w:p>
        </w:tc>
        <w:tc>
          <w:tcPr>
            <w:tcW w:w="172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B12D85">
              <w:rPr>
                <w:lang w:val="en-US"/>
              </w:rPr>
              <w:t>Maturation</w:t>
            </w:r>
            <w:r w:rsidR="006F7D25" w:rsidRPr="00B12D85">
              <w:rPr>
                <w:lang w:val="en-US"/>
              </w:rPr>
              <w:t xml:space="preserve"> (</w:t>
            </w:r>
            <w:r w:rsidRPr="00B12D85">
              <w:rPr>
                <w:lang w:val="en-US"/>
              </w:rPr>
              <w:t>Зрелость</w:t>
            </w:r>
            <w:r w:rsidR="006F7D25" w:rsidRPr="00B12D85">
              <w:rPr>
                <w:lang w:val="en-US"/>
              </w:rPr>
              <w:t xml:space="preserve">) </w:t>
            </w:r>
          </w:p>
        </w:tc>
        <w:tc>
          <w:tcPr>
            <w:tcW w:w="176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B12D85">
              <w:rPr>
                <w:lang w:val="en-US"/>
              </w:rPr>
              <w:t>High Serenity</w:t>
            </w:r>
          </w:p>
        </w:tc>
        <w:tc>
          <w:tcPr>
            <w:tcW w:w="20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B12D85">
              <w:rPr>
                <w:lang w:val="en-US"/>
              </w:rPr>
              <w:t>Time of Living</w:t>
            </w:r>
          </w:p>
        </w:tc>
      </w:tr>
      <w:tr w:rsidR="008D7B94" w:rsidRPr="006F7D25" w:rsidTr="00B12D85">
        <w:trPr>
          <w:trHeight w:val="218"/>
          <w:jc w:val="center"/>
        </w:trPr>
        <w:tc>
          <w:tcPr>
            <w:tcW w:w="25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Результаты опроса</w:t>
            </w:r>
          </w:p>
        </w:tc>
        <w:tc>
          <w:tcPr>
            <w:tcW w:w="184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350</w:t>
            </w:r>
          </w:p>
        </w:tc>
        <w:tc>
          <w:tcPr>
            <w:tcW w:w="172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500</w:t>
            </w:r>
          </w:p>
        </w:tc>
        <w:tc>
          <w:tcPr>
            <w:tcW w:w="176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450</w:t>
            </w:r>
          </w:p>
        </w:tc>
        <w:tc>
          <w:tcPr>
            <w:tcW w:w="20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300</w:t>
            </w:r>
          </w:p>
        </w:tc>
      </w:tr>
      <w:tr w:rsidR="008D7B94" w:rsidRPr="006F7D25" w:rsidTr="00B12D85">
        <w:trPr>
          <w:trHeight w:val="293"/>
          <w:jc w:val="center"/>
        </w:trPr>
        <w:tc>
          <w:tcPr>
            <w:tcW w:w="25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Ожидаемое потребление</w:t>
            </w:r>
          </w:p>
        </w:tc>
        <w:tc>
          <w:tcPr>
            <w:tcW w:w="184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400</w:t>
            </w:r>
          </w:p>
        </w:tc>
        <w:tc>
          <w:tcPr>
            <w:tcW w:w="172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400</w:t>
            </w:r>
          </w:p>
        </w:tc>
        <w:tc>
          <w:tcPr>
            <w:tcW w:w="176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400</w:t>
            </w:r>
          </w:p>
        </w:tc>
        <w:tc>
          <w:tcPr>
            <w:tcW w:w="20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400</w:t>
            </w:r>
          </w:p>
        </w:tc>
      </w:tr>
      <w:tr w:rsidR="008D7B94" w:rsidRPr="006F7D25" w:rsidTr="00B12D85">
        <w:trPr>
          <w:trHeight w:val="228"/>
          <w:jc w:val="center"/>
        </w:trPr>
        <w:tc>
          <w:tcPr>
            <w:tcW w:w="2580" w:type="dxa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Хи-квадрат</w:t>
            </w:r>
          </w:p>
        </w:tc>
        <w:tc>
          <w:tcPr>
            <w:tcW w:w="7400" w:type="dxa"/>
            <w:gridSpan w:val="4"/>
            <w:shd w:val="clear" w:color="auto" w:fill="auto"/>
          </w:tcPr>
          <w:p w:rsidR="008D7B94" w:rsidRPr="006F7D25" w:rsidRDefault="008D7B94" w:rsidP="00B12D85">
            <w:pPr>
              <w:pStyle w:val="afa"/>
              <w:widowControl w:val="0"/>
            </w:pPr>
            <w:r w:rsidRPr="006F7D25">
              <w:t>1,71778E-13</w:t>
            </w:r>
          </w:p>
        </w:tc>
      </w:tr>
    </w:tbl>
    <w:p w:rsidR="006F7D25" w:rsidRDefault="006F7D25" w:rsidP="00E87D00">
      <w:pPr>
        <w:widowControl w:val="0"/>
        <w:ind w:firstLine="709"/>
      </w:pPr>
    </w:p>
    <w:p w:rsidR="006F7D25" w:rsidRDefault="00474F50" w:rsidP="00E87D00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26.5pt">
            <v:imagedata r:id="rId7" o:title=""/>
          </v:shape>
        </w:pict>
      </w:r>
    </w:p>
    <w:p w:rsidR="006F7D25" w:rsidRDefault="0021305E" w:rsidP="00E87D00">
      <w:pPr>
        <w:widowControl w:val="0"/>
        <w:ind w:firstLine="709"/>
      </w:pPr>
      <w:r w:rsidRPr="006F7D25">
        <w:rPr>
          <w:lang w:val="uk-UA"/>
        </w:rPr>
        <w:t xml:space="preserve">Рисунок 1 </w:t>
      </w:r>
      <w:r w:rsidR="006F7D25">
        <w:rPr>
          <w:lang w:val="uk-UA"/>
        </w:rPr>
        <w:t>-</w:t>
      </w:r>
      <w:r w:rsidRPr="006F7D25">
        <w:rPr>
          <w:lang w:val="uk-UA"/>
        </w:rPr>
        <w:t xml:space="preserve"> Расчет хи-квадрата в </w:t>
      </w:r>
      <w:r w:rsidRPr="006F7D25">
        <w:rPr>
          <w:lang w:val="en-US"/>
        </w:rPr>
        <w:t>Excel</w:t>
      </w:r>
      <w:r w:rsidR="006F7D25" w:rsidRPr="006F7D25">
        <w:t>.</w:t>
      </w:r>
    </w:p>
    <w:p w:rsidR="00362646" w:rsidRDefault="00362646" w:rsidP="00E87D00">
      <w:pPr>
        <w:widowControl w:val="0"/>
        <w:ind w:firstLine="709"/>
      </w:pPr>
    </w:p>
    <w:p w:rsidR="006F7D25" w:rsidRDefault="004B135B" w:rsidP="00E87D00">
      <w:pPr>
        <w:widowControl w:val="0"/>
        <w:ind w:firstLine="709"/>
      </w:pPr>
      <w:r w:rsidRPr="006F7D25">
        <w:t xml:space="preserve">И так </w:t>
      </w:r>
      <w:r w:rsidR="006F7D25">
        <w:t>-</w:t>
      </w:r>
      <w:r w:rsidRPr="006F7D25">
        <w:t xml:space="preserve"> расчетное значение</w:t>
      </w:r>
      <w:r w:rsidR="00F3118A" w:rsidRPr="006F7D25">
        <w:t xml:space="preserve"> составило 1,71778E-13</w:t>
      </w:r>
      <w:r w:rsidR="006F7D25" w:rsidRPr="006F7D25">
        <w:t xml:space="preserve">. </w:t>
      </w:r>
      <w:r w:rsidR="00F3118A" w:rsidRPr="006F7D25">
        <w:t>Уровень значимость равен 0,05 и 0,1</w:t>
      </w:r>
      <w:r w:rsidR="006F7D25" w:rsidRPr="006F7D25">
        <w:t xml:space="preserve">. </w:t>
      </w:r>
      <w:r w:rsidR="00F3118A" w:rsidRPr="006F7D25">
        <w:t>Так как расчетное значение вероятности меньше 0,1 то нулевая гипотеза отвергается, что подтверждено расчетами выше</w:t>
      </w:r>
      <w:r w:rsidR="006F7D25" w:rsidRPr="006F7D25">
        <w:t>.</w:t>
      </w:r>
    </w:p>
    <w:p w:rsidR="006F7D25" w:rsidRDefault="00F3118A" w:rsidP="00E87D00">
      <w:pPr>
        <w:widowControl w:val="0"/>
        <w:ind w:firstLine="709"/>
      </w:pPr>
      <w:r w:rsidRPr="006F7D25">
        <w:t>Вывод</w:t>
      </w:r>
      <w:r w:rsidR="006F7D25" w:rsidRPr="006F7D25">
        <w:t xml:space="preserve">: </w:t>
      </w:r>
      <w:r w:rsidRPr="006F7D25">
        <w:t xml:space="preserve">Предпочтения </w:t>
      </w:r>
      <w:r w:rsidR="00C15EFA" w:rsidRPr="006F7D25">
        <w:t>журналам имеют место</w:t>
      </w:r>
      <w:r w:rsidR="006F7D25" w:rsidRPr="006F7D25">
        <w:t>.</w:t>
      </w:r>
    </w:p>
    <w:p w:rsidR="006F7D25" w:rsidRDefault="00037EB8" w:rsidP="00E87D00">
      <w:pPr>
        <w:widowControl w:val="0"/>
        <w:ind w:firstLine="709"/>
      </w:pPr>
      <w:r w:rsidRPr="006F7D25">
        <w:t>3</w:t>
      </w:r>
      <w:r w:rsidR="006F7D25" w:rsidRPr="006F7D25">
        <w:t xml:space="preserve">. </w:t>
      </w:r>
      <w:r w:rsidRPr="006F7D25">
        <w:t>Президент сети универсальных магазинов обещал менеджерам магазинов 8% премию, если они увеличат среднемесячный объем своих продаж на 300 тыс</w:t>
      </w:r>
      <w:r w:rsidR="006F7D25" w:rsidRPr="006F7D25">
        <w:t xml:space="preserve">. </w:t>
      </w:r>
      <w:r w:rsidRPr="006F7D25">
        <w:t>грн</w:t>
      </w:r>
      <w:r w:rsidR="006F7D25" w:rsidRPr="006F7D25">
        <w:t xml:space="preserve">. </w:t>
      </w:r>
      <w:r w:rsidRPr="006F7D25">
        <w:t>или более</w:t>
      </w:r>
      <w:r w:rsidR="006F7D25" w:rsidRPr="006F7D25">
        <w:t xml:space="preserve">. </w:t>
      </w:r>
      <w:r w:rsidRPr="006F7D25">
        <w:t>Средняя выборка из 12 магазинов показала следующее увеличение объемов продаж</w:t>
      </w:r>
      <w:r w:rsidR="006F7D25">
        <w:t xml:space="preserve"> (</w:t>
      </w:r>
      <w:r w:rsidRPr="006F7D25">
        <w:t>таблица 7</w:t>
      </w:r>
      <w:r w:rsidR="006F7D25" w:rsidRPr="006F7D25">
        <w:t>).</w:t>
      </w:r>
    </w:p>
    <w:p w:rsidR="00E87D00" w:rsidRDefault="00E87D00" w:rsidP="00E87D00">
      <w:pPr>
        <w:widowControl w:val="0"/>
        <w:ind w:firstLine="709"/>
      </w:pPr>
    </w:p>
    <w:p w:rsidR="00037EB8" w:rsidRPr="006F7D25" w:rsidRDefault="00037EB8" w:rsidP="00E87D00">
      <w:pPr>
        <w:widowControl w:val="0"/>
        <w:ind w:firstLine="709"/>
      </w:pPr>
      <w:r w:rsidRPr="006F7D25">
        <w:t xml:space="preserve">Таблица 7 </w:t>
      </w:r>
      <w:r w:rsidR="006F7D25">
        <w:t>-</w:t>
      </w:r>
      <w:r w:rsidRPr="006F7D25">
        <w:t xml:space="preserve"> Объемы продаж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672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126437" w:rsidRPr="006F7D25" w:rsidTr="00B12D85">
        <w:trPr>
          <w:jc w:val="center"/>
        </w:trPr>
        <w:tc>
          <w:tcPr>
            <w:tcW w:w="1048" w:type="dxa"/>
            <w:shd w:val="clear" w:color="auto" w:fill="auto"/>
          </w:tcPr>
          <w:p w:rsidR="00126437" w:rsidRPr="006F7D25" w:rsidRDefault="00126437" w:rsidP="00B12D85">
            <w:pPr>
              <w:pStyle w:val="afa"/>
              <w:widowControl w:val="0"/>
            </w:pPr>
            <w:r w:rsidRPr="006F7D25">
              <w:t>Магазин</w:t>
            </w:r>
          </w:p>
        </w:tc>
        <w:tc>
          <w:tcPr>
            <w:tcW w:w="712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12</w:t>
            </w:r>
          </w:p>
        </w:tc>
      </w:tr>
      <w:tr w:rsidR="00126437" w:rsidRPr="006F7D25" w:rsidTr="00B12D85">
        <w:trPr>
          <w:jc w:val="center"/>
        </w:trPr>
        <w:tc>
          <w:tcPr>
            <w:tcW w:w="1048" w:type="dxa"/>
            <w:shd w:val="clear" w:color="auto" w:fill="auto"/>
          </w:tcPr>
          <w:p w:rsidR="00126437" w:rsidRPr="006F7D25" w:rsidRDefault="00126437" w:rsidP="00B12D85">
            <w:pPr>
              <w:pStyle w:val="afa"/>
              <w:widowControl w:val="0"/>
            </w:pPr>
            <w:r w:rsidRPr="006F7D25">
              <w:t>Продажи, тыс</w:t>
            </w:r>
            <w:r w:rsidR="006F7D25" w:rsidRPr="006F7D25">
              <w:t xml:space="preserve">. </w:t>
            </w:r>
            <w:r w:rsidRPr="006F7D25">
              <w:t>грн</w:t>
            </w:r>
            <w:r w:rsidR="006F7D25" w:rsidRPr="006F7D25">
              <w:t xml:space="preserve">. </w:t>
            </w:r>
          </w:p>
        </w:tc>
        <w:tc>
          <w:tcPr>
            <w:tcW w:w="712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rFonts w:eastAsia="Arial Unicode MS"/>
              </w:rPr>
            </w:pPr>
            <w:r w:rsidRPr="006F7D25">
              <w:t>320</w:t>
            </w:r>
          </w:p>
        </w:tc>
        <w:tc>
          <w:tcPr>
            <w:tcW w:w="711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rFonts w:eastAsia="Arial Unicode MS"/>
              </w:rPr>
            </w:pPr>
            <w:r w:rsidRPr="006F7D25">
              <w:t>230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400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450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280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320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380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280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420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360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440</w:t>
            </w:r>
          </w:p>
        </w:tc>
        <w:tc>
          <w:tcPr>
            <w:tcW w:w="710" w:type="dxa"/>
            <w:shd w:val="clear" w:color="auto" w:fill="auto"/>
          </w:tcPr>
          <w:p w:rsidR="00126437" w:rsidRPr="00B12D85" w:rsidRDefault="00126437" w:rsidP="00B12D85">
            <w:pPr>
              <w:pStyle w:val="afa"/>
              <w:widowControl w:val="0"/>
              <w:rPr>
                <w:lang w:val="en-US"/>
              </w:rPr>
            </w:pPr>
            <w:r w:rsidRPr="00B12D85">
              <w:rPr>
                <w:lang w:val="en-US"/>
              </w:rPr>
              <w:t>320</w:t>
            </w:r>
          </w:p>
        </w:tc>
      </w:tr>
    </w:tbl>
    <w:p w:rsidR="006F7D25" w:rsidRDefault="00037EB8" w:rsidP="00E87D00">
      <w:pPr>
        <w:widowControl w:val="0"/>
        <w:ind w:firstLine="709"/>
      </w:pPr>
      <w:r w:rsidRPr="006F7D25">
        <w:t>Президент задается вопросом, показывает ли эта случайная выборка магазинов, что совокупность магазинов в целом добивается поставленной цели</w:t>
      </w:r>
      <w:r w:rsidR="006F7D25" w:rsidRPr="006F7D25">
        <w:t>.</w:t>
      </w:r>
    </w:p>
    <w:p w:rsidR="006F7D25" w:rsidRDefault="003A3BF6" w:rsidP="00E87D00">
      <w:pPr>
        <w:widowControl w:val="0"/>
        <w:ind w:firstLine="709"/>
      </w:pPr>
      <w:r w:rsidRPr="006F7D25">
        <w:t>Предположение о нормальности распределения представляется разумным и может быть проверено с использованием одного из критериев согласия</w:t>
      </w:r>
      <w:r w:rsidR="006F7D25" w:rsidRPr="006F7D25">
        <w:t xml:space="preserve">. </w:t>
      </w:r>
      <w:r w:rsidRPr="006F7D25">
        <w:t>Используем критерий Колмогорова-Смирнова</w:t>
      </w:r>
      <w:r w:rsidR="006F7D25" w:rsidRPr="006F7D25">
        <w:t>.</w:t>
      </w:r>
    </w:p>
    <w:p w:rsidR="00FB0A77" w:rsidRDefault="00FB0A77" w:rsidP="00E87D00">
      <w:pPr>
        <w:widowControl w:val="0"/>
        <w:ind w:firstLine="709"/>
      </w:pPr>
    </w:p>
    <w:p w:rsidR="006F7D25" w:rsidRDefault="00474F50" w:rsidP="00E87D00">
      <w:pPr>
        <w:widowControl w:val="0"/>
        <w:ind w:firstLine="709"/>
      </w:pPr>
      <w:r>
        <w:pict>
          <v:shape id="_x0000_i1026" type="#_x0000_t75" style="width:377.25pt;height:235.5pt">
            <v:imagedata r:id="rId8" o:title=""/>
          </v:shape>
        </w:pict>
      </w:r>
    </w:p>
    <w:p w:rsidR="006F7D25" w:rsidRDefault="00984229" w:rsidP="00E87D00">
      <w:pPr>
        <w:widowControl w:val="0"/>
        <w:ind w:firstLine="709"/>
      </w:pPr>
      <w:r w:rsidRPr="006F7D25">
        <w:t>Рису</w:t>
      </w:r>
      <w:r w:rsidR="0021305E" w:rsidRPr="006F7D25">
        <w:t>нок 2</w:t>
      </w:r>
      <w:r w:rsidR="006F7D25" w:rsidRPr="006F7D25">
        <w:t xml:space="preserve"> - </w:t>
      </w:r>
      <w:r w:rsidR="0021305E" w:rsidRPr="006F7D25">
        <w:t>Проверка на нормальность среднего объема продаж</w:t>
      </w:r>
      <w:r w:rsidR="006F7D25" w:rsidRPr="006F7D25">
        <w:t>.</w:t>
      </w:r>
    </w:p>
    <w:p w:rsidR="00FB0A77" w:rsidRDefault="00FB0A77" w:rsidP="00E87D00">
      <w:pPr>
        <w:widowControl w:val="0"/>
        <w:ind w:firstLine="709"/>
      </w:pPr>
    </w:p>
    <w:p w:rsidR="006F7D25" w:rsidRDefault="004214A0" w:rsidP="00E87D00">
      <w:pPr>
        <w:widowControl w:val="0"/>
        <w:ind w:firstLine="709"/>
      </w:pPr>
      <w:r w:rsidRPr="006F7D25">
        <w:t>Так как необходимым условием является среднемесячный объем продаж 300 тыс</w:t>
      </w:r>
      <w:r w:rsidR="006F7D25" w:rsidRPr="006F7D25">
        <w:t xml:space="preserve">. </w:t>
      </w:r>
      <w:r w:rsidRPr="006F7D25">
        <w:t>грн</w:t>
      </w:r>
      <w:r w:rsidR="006F7D25" w:rsidRPr="006F7D25">
        <w:t xml:space="preserve">. </w:t>
      </w:r>
      <w:r w:rsidRPr="006F7D25">
        <w:t>Нулевая и альтернативная гипотезы</w:t>
      </w:r>
      <w:r w:rsidR="006F7D25" w:rsidRPr="006F7D25">
        <w:t>:</w:t>
      </w:r>
    </w:p>
    <w:p w:rsidR="004214A0" w:rsidRPr="006F7D25" w:rsidRDefault="00474F50" w:rsidP="00E87D00">
      <w:pPr>
        <w:widowControl w:val="0"/>
        <w:ind w:firstLine="709"/>
      </w:pPr>
      <w:r>
        <w:rPr>
          <w:position w:val="-12"/>
        </w:rPr>
        <w:pict>
          <v:shape id="_x0000_i1027" type="#_x0000_t75" style="width:63pt;height:18pt">
            <v:imagedata r:id="rId9" o:title=""/>
          </v:shape>
        </w:pict>
      </w:r>
    </w:p>
    <w:p w:rsidR="004214A0" w:rsidRDefault="00474F50" w:rsidP="00E87D00">
      <w:pPr>
        <w:widowControl w:val="0"/>
        <w:ind w:firstLine="709"/>
      </w:pPr>
      <w:r>
        <w:rPr>
          <w:position w:val="-10"/>
        </w:rPr>
        <w:pict>
          <v:shape id="_x0000_i1028" type="#_x0000_t75" style="width:62.25pt;height:17.25pt">
            <v:imagedata r:id="rId10" o:title=""/>
          </v:shape>
        </w:pict>
      </w:r>
    </w:p>
    <w:p w:rsidR="006F7D25" w:rsidRDefault="004214A0" w:rsidP="00E87D00">
      <w:pPr>
        <w:widowControl w:val="0"/>
        <w:ind w:firstLine="709"/>
      </w:pPr>
      <w:r w:rsidRPr="006F7D25">
        <w:t>Уровень значимости примем равным 0</w:t>
      </w:r>
      <w:r w:rsidR="006F7D25">
        <w:t>.0</w:t>
      </w:r>
      <w:r w:rsidRPr="006F7D25">
        <w:t>5 или 5%</w:t>
      </w:r>
      <w:r w:rsidR="006F7D25" w:rsidRPr="006F7D25">
        <w:t xml:space="preserve">. </w:t>
      </w:r>
      <w:r w:rsidRPr="006F7D25">
        <w:t>Результаты расчетов приведены на рисунке 2</w:t>
      </w:r>
      <w:r w:rsidR="006F7D25" w:rsidRPr="006F7D25">
        <w:t>.</w:t>
      </w:r>
    </w:p>
    <w:p w:rsidR="00FB0A77" w:rsidRDefault="00FB0A77" w:rsidP="00E87D00">
      <w:pPr>
        <w:widowControl w:val="0"/>
        <w:ind w:firstLine="709"/>
      </w:pPr>
    </w:p>
    <w:p w:rsidR="00FB0A77" w:rsidRPr="004214A0" w:rsidRDefault="00FB0A77" w:rsidP="00E87D00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18"/>
          <w:szCs w:val="18"/>
          <w:lang w:val="en-US"/>
        </w:rPr>
      </w:pPr>
      <w:r w:rsidRPr="004214A0">
        <w:rPr>
          <w:rFonts w:ascii="Courier New" w:hAnsi="Courier New" w:cs="Courier New"/>
          <w:sz w:val="18"/>
          <w:szCs w:val="18"/>
          <w:lang w:val="en-US"/>
        </w:rPr>
        <w:t>Test of mu = 300 vs &gt; 300</w:t>
      </w:r>
    </w:p>
    <w:p w:rsidR="00FB0A77" w:rsidRPr="004214A0" w:rsidRDefault="00FB0A77" w:rsidP="00E87D00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18"/>
          <w:szCs w:val="18"/>
          <w:lang w:val="en-US"/>
        </w:rPr>
      </w:pPr>
      <w:r w:rsidRPr="004214A0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95% Lower</w:t>
      </w:r>
    </w:p>
    <w:p w:rsidR="00FB0A77" w:rsidRPr="004214A0" w:rsidRDefault="00FB0A77" w:rsidP="00E87D00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18"/>
          <w:szCs w:val="18"/>
          <w:lang w:val="en-US"/>
        </w:rPr>
      </w:pPr>
      <w:r w:rsidRPr="004214A0">
        <w:rPr>
          <w:rFonts w:ascii="Courier New" w:hAnsi="Courier New" w:cs="Courier New"/>
          <w:sz w:val="18"/>
          <w:szCs w:val="18"/>
          <w:lang w:val="en-US"/>
        </w:rPr>
        <w:t>Variable   N   Mean  StDev  SE Mean      Bound     T      P</w:t>
      </w:r>
    </w:p>
    <w:p w:rsidR="00FB0A77" w:rsidRDefault="00FB0A77" w:rsidP="00E87D00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C1        12  350,0   69,7     20,1      313,9  2,49  0,015</w:t>
      </w:r>
    </w:p>
    <w:p w:rsidR="006F7D25" w:rsidRPr="006F7D25" w:rsidRDefault="00974F58" w:rsidP="00E87D00">
      <w:pPr>
        <w:widowControl w:val="0"/>
        <w:ind w:firstLine="709"/>
      </w:pPr>
      <w:r w:rsidRPr="006F7D25">
        <w:t xml:space="preserve">Рисунок </w:t>
      </w:r>
      <w:r w:rsidR="00520F80" w:rsidRPr="006F7D25">
        <w:t>3</w:t>
      </w:r>
      <w:r w:rsidR="006F7D25" w:rsidRPr="006F7D25">
        <w:t xml:space="preserve"> - </w:t>
      </w:r>
      <w:r w:rsidRPr="006F7D25">
        <w:t>Результаты проверки семейства гипотез</w:t>
      </w:r>
    </w:p>
    <w:p w:rsidR="006F7D25" w:rsidRDefault="0093541E" w:rsidP="00E87D00">
      <w:pPr>
        <w:widowControl w:val="0"/>
        <w:ind w:firstLine="709"/>
      </w:pPr>
      <w:r w:rsidRPr="006F7D25">
        <w:t xml:space="preserve">Следовательно, так как </w:t>
      </w:r>
      <w:r w:rsidRPr="006F7D25">
        <w:rPr>
          <w:lang w:val="en-US"/>
        </w:rPr>
        <w:t>p</w:t>
      </w:r>
      <w:r w:rsidRPr="006F7D25">
        <w:t>&lt;</w:t>
      </w:r>
      <w:r w:rsidR="00474F50">
        <w:rPr>
          <w:position w:val="-6"/>
        </w:rPr>
        <w:pict>
          <v:shape id="_x0000_i1029" type="#_x0000_t75" style="width:12pt;height:11.25pt">
            <v:imagedata r:id="rId11" o:title=""/>
          </v:shape>
        </w:pict>
      </w:r>
      <w:r w:rsidRPr="006F7D25">
        <w:rPr>
          <w:lang w:val="uk-UA"/>
        </w:rPr>
        <w:t xml:space="preserve">, то </w:t>
      </w:r>
      <w:r w:rsidRPr="006F7D25">
        <w:t xml:space="preserve">примем альтернативную гипотезу </w:t>
      </w:r>
      <w:r w:rsidRPr="006F7D25">
        <w:rPr>
          <w:lang w:val="uk-UA"/>
        </w:rPr>
        <w:t xml:space="preserve">о том, </w:t>
      </w:r>
      <w:r w:rsidRPr="006F7D25">
        <w:t xml:space="preserve">что </w:t>
      </w:r>
      <w:r w:rsidR="004214A0" w:rsidRPr="006F7D25">
        <w:t xml:space="preserve">среднемесячный </w:t>
      </w:r>
      <w:r w:rsidRPr="006F7D25">
        <w:t xml:space="preserve">объем продаж увеличился </w:t>
      </w:r>
      <w:r w:rsidR="004214A0" w:rsidRPr="006F7D25">
        <w:t>более чем на</w:t>
      </w:r>
      <w:r w:rsidRPr="006F7D25">
        <w:t xml:space="preserve"> 300 тыс</w:t>
      </w:r>
      <w:r w:rsidR="006F7D25" w:rsidRPr="006F7D25">
        <w:t xml:space="preserve">. </w:t>
      </w:r>
      <w:r w:rsidRPr="006F7D25">
        <w:t>грн</w:t>
      </w:r>
      <w:r w:rsidR="006F7D25" w:rsidRPr="006F7D25">
        <w:t xml:space="preserve">. </w:t>
      </w:r>
      <w:r w:rsidR="009C2B2F" w:rsidRPr="006F7D25">
        <w:t>и что совокупность магазинов в целом добивается поставленной цели</w:t>
      </w:r>
      <w:r w:rsidR="006F7D25" w:rsidRPr="006F7D25">
        <w:t xml:space="preserve">. </w:t>
      </w:r>
      <w:r w:rsidR="00DB425B" w:rsidRPr="006F7D25">
        <w:t>Менеджменту сети магазинов выплатят премию 8%</w:t>
      </w:r>
      <w:r w:rsidR="006F7D25" w:rsidRPr="006F7D25">
        <w:t>.</w:t>
      </w:r>
    </w:p>
    <w:p w:rsidR="006F7D25" w:rsidRDefault="002F35C5" w:rsidP="00E87D00">
      <w:pPr>
        <w:widowControl w:val="0"/>
        <w:ind w:firstLine="709"/>
      </w:pPr>
      <w:r w:rsidRPr="006F7D25">
        <w:t>Творческое ателье агентства</w:t>
      </w:r>
      <w:r w:rsidR="006F7D25" w:rsidRPr="006F7D25">
        <w:t xml:space="preserve"> </w:t>
      </w:r>
      <w:r w:rsidRPr="006F7D25">
        <w:t>разработало 2 различных подхода, обозначаемых А и И, к организации искушения рекламой непосредственно по почте для первого своего главного клиента</w:t>
      </w:r>
      <w:r w:rsidR="006F7D25" w:rsidRPr="006F7D25">
        <w:t xml:space="preserve">. </w:t>
      </w:r>
      <w:r w:rsidRPr="006F7D25">
        <w:t>Чтобы проверить эффективность разных способов искушения, отделу исследований было поручено провести почтовый эксперимент</w:t>
      </w:r>
      <w:r w:rsidR="006F7D25" w:rsidRPr="006F7D25">
        <w:t xml:space="preserve">. </w:t>
      </w:r>
      <w:r w:rsidRPr="006F7D25">
        <w:t xml:space="preserve">Были составлены две независимые случайные выборки </w:t>
      </w:r>
      <w:r w:rsidRPr="006F7D25">
        <w:rPr>
          <w:lang w:val="en-US"/>
        </w:rPr>
        <w:t>n</w:t>
      </w:r>
      <w:r w:rsidRPr="006F7D25">
        <w:t>=2000, а по истечении двухмесячного периода ожидания полученные от каждой выборки заказы были сведены в таблицы</w:t>
      </w:r>
      <w:r w:rsidR="006F7D25" w:rsidRPr="006F7D25">
        <w:t xml:space="preserve">. </w:t>
      </w:r>
      <w:r w:rsidRPr="006F7D25">
        <w:t>Подходу А соответствовало 257 заказов, подход В дал 230 заказов</w:t>
      </w:r>
      <w:r w:rsidR="006F7D25" w:rsidRPr="006F7D25">
        <w:t xml:space="preserve">. </w:t>
      </w:r>
      <w:r w:rsidRPr="006F7D25">
        <w:t>Отличаются ли эффективности подходов</w:t>
      </w:r>
      <w:r w:rsidR="006F7D25" w:rsidRPr="006F7D25">
        <w:t>.</w:t>
      </w:r>
    </w:p>
    <w:p w:rsidR="006F7D25" w:rsidRDefault="006E1BE4" w:rsidP="00E87D00">
      <w:pPr>
        <w:widowControl w:val="0"/>
        <w:ind w:firstLine="709"/>
      </w:pPr>
      <w:r w:rsidRPr="006F7D25">
        <w:t>Рассмотрим два вида гипотез</w:t>
      </w:r>
      <w:r w:rsidR="006F7D25" w:rsidRPr="006F7D25">
        <w:t>:</w:t>
      </w:r>
    </w:p>
    <w:p w:rsidR="004835B5" w:rsidRDefault="004835B5" w:rsidP="00E87D00">
      <w:pPr>
        <w:widowControl w:val="0"/>
        <w:ind w:firstLine="709"/>
      </w:pPr>
    </w:p>
    <w:p w:rsidR="006E1BE4" w:rsidRPr="006F7D25" w:rsidRDefault="00474F50" w:rsidP="00E87D00">
      <w:pPr>
        <w:widowControl w:val="0"/>
        <w:ind w:firstLine="709"/>
      </w:pPr>
      <w:r>
        <w:pict>
          <v:shape id="_x0000_i1030" type="#_x0000_t75" style="width:60pt;height:18pt">
            <v:imagedata r:id="rId12" o:title=""/>
          </v:shape>
        </w:pict>
      </w:r>
      <w:r w:rsidR="006E1BE4" w:rsidRPr="006F7D25">
        <w:t>,</w:t>
      </w:r>
      <w:r w:rsidR="004835B5">
        <w:t xml:space="preserve"> </w:t>
      </w:r>
      <w:r>
        <w:pict>
          <v:shape id="_x0000_i1031" type="#_x0000_t75" style="width:21pt;height:17.25pt" o:bullet="t">
            <v:imagedata r:id="rId13" o:title=""/>
          </v:shape>
        </w:pict>
      </w:r>
      <w:r w:rsidR="006E1BE4" w:rsidRPr="006F7D25">
        <w:t xml:space="preserve"> </w:t>
      </w:r>
      <w:r>
        <w:pict>
          <v:shape id="_x0000_i1032" type="#_x0000_t75" style="width:38.25pt;height:17.25pt">
            <v:imagedata r:id="rId14" o:title=""/>
          </v:shape>
        </w:pict>
      </w:r>
      <w:r w:rsidR="006E1BE4" w:rsidRPr="006F7D25">
        <w:t>,</w:t>
      </w:r>
    </w:p>
    <w:p w:rsidR="004835B5" w:rsidRDefault="004835B5" w:rsidP="00E87D00">
      <w:pPr>
        <w:widowControl w:val="0"/>
        <w:ind w:firstLine="709"/>
      </w:pPr>
    </w:p>
    <w:p w:rsidR="006F7D25" w:rsidRDefault="00622743" w:rsidP="00E87D00">
      <w:pPr>
        <w:widowControl w:val="0"/>
        <w:ind w:firstLine="709"/>
      </w:pPr>
      <w:r w:rsidRPr="006F7D25">
        <w:t xml:space="preserve">где </w:t>
      </w:r>
      <w:r w:rsidRPr="006F7D25">
        <w:rPr>
          <w:lang w:val="en-US"/>
        </w:rPr>
        <w:t>n</w:t>
      </w:r>
      <w:r w:rsidRPr="006F7D25">
        <w:t xml:space="preserve"> </w:t>
      </w:r>
      <w:r w:rsidR="006F7D25">
        <w:t>-</w:t>
      </w:r>
      <w:r w:rsidRPr="006F7D25">
        <w:t xml:space="preserve"> доля</w:t>
      </w:r>
      <w:r w:rsidR="006F7D25">
        <w:t xml:space="preserve"> "</w:t>
      </w:r>
      <w:r w:rsidRPr="006F7D25">
        <w:t>успехов</w:t>
      </w:r>
      <w:r w:rsidR="006F7D25">
        <w:t xml:space="preserve">", </w:t>
      </w:r>
      <w:r w:rsidRPr="006F7D25">
        <w:rPr>
          <w:lang w:val="en-US"/>
        </w:rPr>
        <w:t>p</w:t>
      </w:r>
      <w:r w:rsidRPr="006F7D25">
        <w:t xml:space="preserve"> </w:t>
      </w:r>
      <w:r w:rsidR="006F7D25">
        <w:t>-</w:t>
      </w:r>
      <w:r w:rsidRPr="006F7D25">
        <w:t xml:space="preserve"> доля</w:t>
      </w:r>
      <w:r w:rsidR="006F7D25">
        <w:t xml:space="preserve"> "</w:t>
      </w:r>
      <w:r w:rsidRPr="006F7D25">
        <w:t>неудач</w:t>
      </w:r>
      <w:r w:rsidR="006F7D25">
        <w:t xml:space="preserve">" </w:t>
      </w:r>
      <w:r w:rsidRPr="006F7D25">
        <w:t>в выборке</w:t>
      </w:r>
      <w:r w:rsidR="006F7D25" w:rsidRPr="006F7D25">
        <w:t xml:space="preserve">, </w:t>
      </w:r>
      <w:r w:rsidRPr="006F7D25">
        <w:rPr>
          <w:lang w:val="en-US"/>
        </w:rPr>
        <w:t>q</w:t>
      </w:r>
      <w:r w:rsidR="006F7D25" w:rsidRPr="006F7D25">
        <w:t xml:space="preserve"> - </w:t>
      </w:r>
      <w:r w:rsidRPr="006F7D25">
        <w:t>объем выборки</w:t>
      </w:r>
      <w:r w:rsidR="006F7D25" w:rsidRPr="006F7D25">
        <w:t>.</w:t>
      </w:r>
    </w:p>
    <w:p w:rsidR="006F7D25" w:rsidRDefault="006E1BE4" w:rsidP="00E87D00">
      <w:pPr>
        <w:widowControl w:val="0"/>
        <w:ind w:firstLine="709"/>
      </w:pPr>
      <w:r w:rsidRPr="006F7D25">
        <w:t xml:space="preserve">где 1 </w:t>
      </w:r>
      <w:r w:rsidR="006F7D25">
        <w:t>-</w:t>
      </w:r>
      <w:r w:rsidRPr="006F7D25">
        <w:t xml:space="preserve"> соответствует подходу А, а 2 </w:t>
      </w:r>
      <w:r w:rsidR="006F7D25">
        <w:t>-</w:t>
      </w:r>
      <w:r w:rsidRPr="006F7D25">
        <w:t xml:space="preserve"> подходу В</w:t>
      </w:r>
      <w:r w:rsidR="006F7D25" w:rsidRPr="006F7D25">
        <w:t xml:space="preserve">. </w:t>
      </w:r>
      <w:r w:rsidR="00FC63F1" w:rsidRPr="006F7D25">
        <w:t>Статистикой проверки является</w:t>
      </w:r>
      <w:r w:rsidR="006F7D25" w:rsidRPr="006F7D25">
        <w:t>:</w:t>
      </w:r>
    </w:p>
    <w:p w:rsidR="004835B5" w:rsidRDefault="004835B5" w:rsidP="00E87D00">
      <w:pPr>
        <w:widowControl w:val="0"/>
        <w:ind w:firstLine="709"/>
      </w:pPr>
    </w:p>
    <w:p w:rsidR="004835B5" w:rsidRDefault="00474F50" w:rsidP="00E87D00">
      <w:pPr>
        <w:widowControl w:val="0"/>
        <w:ind w:firstLine="709"/>
      </w:pPr>
      <w:r>
        <w:rPr>
          <w:position w:val="-34"/>
        </w:rPr>
        <w:pict>
          <v:shape id="_x0000_i1033" type="#_x0000_t75" style="width:120pt;height:36pt">
            <v:imagedata r:id="rId15" o:title=""/>
          </v:shape>
        </w:pict>
      </w:r>
      <w:r w:rsidR="00622743" w:rsidRPr="006F7D25">
        <w:t xml:space="preserve">, </w:t>
      </w:r>
    </w:p>
    <w:p w:rsidR="004835B5" w:rsidRDefault="004835B5" w:rsidP="00E87D00">
      <w:pPr>
        <w:widowControl w:val="0"/>
        <w:ind w:firstLine="709"/>
      </w:pPr>
    </w:p>
    <w:p w:rsidR="006F7D25" w:rsidRDefault="00622743" w:rsidP="00E87D00">
      <w:pPr>
        <w:widowControl w:val="0"/>
        <w:ind w:firstLine="709"/>
      </w:pPr>
      <w:r w:rsidRPr="006F7D25">
        <w:t xml:space="preserve">где </w:t>
      </w:r>
      <w:r w:rsidR="00474F50">
        <w:rPr>
          <w:position w:val="-30"/>
        </w:rPr>
        <w:pict>
          <v:shape id="_x0000_i1034" type="#_x0000_t75" style="width:104.25pt;height:33.75pt">
            <v:imagedata r:id="rId16" o:title=""/>
          </v:shape>
        </w:pict>
      </w:r>
      <w:r w:rsidR="006F7D25" w:rsidRPr="006F7D25">
        <w:t xml:space="preserve"> - </w:t>
      </w:r>
      <w:r w:rsidRPr="006F7D25">
        <w:t>стандартная ошибка разности двух выборочных долей,</w:t>
      </w:r>
      <w:r w:rsidR="004835B5">
        <w:t xml:space="preserve"> </w:t>
      </w:r>
      <w:r w:rsidR="00FC63F1" w:rsidRPr="006F7D25">
        <w:t>p</w:t>
      </w:r>
      <w:r w:rsidR="004835B5">
        <w:t xml:space="preserve"> </w:t>
      </w:r>
      <w:r w:rsidR="00FC63F1" w:rsidRPr="006F7D25">
        <w:t>=</w:t>
      </w:r>
      <w:r w:rsidR="004835B5">
        <w:t xml:space="preserve"> </w:t>
      </w:r>
      <w:r w:rsidR="00FC63F1" w:rsidRPr="006F7D25">
        <w:t>суммарное число успехов в двух выборках/суммарный объем наблюдений в двух выборках и q=1-p</w:t>
      </w:r>
      <w:r w:rsidR="006F7D25" w:rsidRPr="006F7D25">
        <w:t>.</w:t>
      </w:r>
    </w:p>
    <w:p w:rsidR="006F7D25" w:rsidRDefault="00FC63F1" w:rsidP="00E87D00">
      <w:pPr>
        <w:widowControl w:val="0"/>
        <w:ind w:firstLine="709"/>
      </w:pPr>
      <w:r w:rsidRPr="006F7D25">
        <w:t>Следовательно</w:t>
      </w:r>
    </w:p>
    <w:p w:rsidR="006F7D25" w:rsidRPr="006F7D25" w:rsidRDefault="00474F50" w:rsidP="00E87D00">
      <w:pPr>
        <w:widowControl w:val="0"/>
        <w:ind w:firstLine="709"/>
      </w:pPr>
      <w:r>
        <w:rPr>
          <w:position w:val="-24"/>
        </w:rPr>
        <w:pict>
          <v:shape id="_x0000_i1035" type="#_x0000_t75" style="width:144.75pt;height:30.75pt">
            <v:imagedata r:id="rId17" o:title=""/>
          </v:shape>
        </w:pict>
      </w:r>
    </w:p>
    <w:p w:rsidR="006F7D25" w:rsidRPr="006F7D25" w:rsidRDefault="00174B25" w:rsidP="00E87D00">
      <w:pPr>
        <w:widowControl w:val="0"/>
        <w:ind w:firstLine="709"/>
      </w:pPr>
      <w:r w:rsidRPr="006F7D25">
        <w:t>и</w:t>
      </w:r>
    </w:p>
    <w:p w:rsidR="00174B25" w:rsidRPr="006F7D25" w:rsidRDefault="00474F50" w:rsidP="00E87D00">
      <w:pPr>
        <w:widowControl w:val="0"/>
        <w:ind w:firstLine="709"/>
      </w:pPr>
      <w:r>
        <w:rPr>
          <w:position w:val="-24"/>
        </w:rPr>
        <w:pict>
          <v:shape id="_x0000_i1036" type="#_x0000_t75" style="width:207.75pt;height:30.75pt">
            <v:imagedata r:id="rId18" o:title=""/>
          </v:shape>
        </w:pict>
      </w:r>
    </w:p>
    <w:p w:rsidR="006F7D25" w:rsidRDefault="00174B25" w:rsidP="00E87D00">
      <w:pPr>
        <w:widowControl w:val="0"/>
        <w:ind w:firstLine="709"/>
      </w:pPr>
      <w:r w:rsidRPr="006F7D25">
        <w:t>Расчетное z находится следующим образом</w:t>
      </w:r>
      <w:r w:rsidR="006F7D25" w:rsidRPr="006F7D25">
        <w:t>:</w:t>
      </w:r>
    </w:p>
    <w:p w:rsidR="006F7D25" w:rsidRPr="006F7D25" w:rsidRDefault="00474F50" w:rsidP="00E87D00">
      <w:pPr>
        <w:widowControl w:val="0"/>
        <w:ind w:firstLine="709"/>
      </w:pPr>
      <w:r>
        <w:rPr>
          <w:position w:val="-24"/>
        </w:rPr>
        <w:pict>
          <v:shape id="_x0000_i1037" type="#_x0000_t75" style="width:197.25pt;height:30.75pt">
            <v:imagedata r:id="rId19" o:title=""/>
          </v:shape>
        </w:pict>
      </w:r>
    </w:p>
    <w:p w:rsidR="006F7D25" w:rsidRDefault="00474F50" w:rsidP="00E87D00">
      <w:pPr>
        <w:widowControl w:val="0"/>
        <w:ind w:firstLine="709"/>
      </w:pPr>
      <w:r>
        <w:rPr>
          <w:position w:val="-12"/>
        </w:rPr>
        <w:pict>
          <v:shape id="_x0000_i1038" type="#_x0000_t75" style="width:44.25pt;height:18pt">
            <v:imagedata r:id="rId20" o:title=""/>
          </v:shape>
        </w:pict>
      </w:r>
      <w:r w:rsidR="006F7D25" w:rsidRPr="006F7D25">
        <w:t xml:space="preserve"> </w:t>
      </w:r>
      <w:r w:rsidR="006168FA" w:rsidRPr="006F7D25">
        <w:t xml:space="preserve">при </w:t>
      </w:r>
      <w:r>
        <w:rPr>
          <w:position w:val="-6"/>
        </w:rPr>
        <w:pict>
          <v:shape id="_x0000_i1039" type="#_x0000_t75" style="width:44.25pt;height:14.25pt">
            <v:imagedata r:id="rId21" o:title=""/>
          </v:shape>
        </w:pict>
      </w:r>
      <w:r w:rsidR="006F7D25" w:rsidRPr="006F7D25">
        <w:t>.</w:t>
      </w:r>
    </w:p>
    <w:p w:rsidR="006F7D25" w:rsidRDefault="006168FA" w:rsidP="00E87D00">
      <w:pPr>
        <w:widowControl w:val="0"/>
        <w:ind w:firstLine="709"/>
      </w:pPr>
      <w:r w:rsidRPr="006F7D25">
        <w:t>Следова</w:t>
      </w:r>
      <w:r w:rsidR="00A04E49" w:rsidRPr="006F7D25">
        <w:t>тельно, выборочные результаты</w:t>
      </w:r>
      <w:r w:rsidR="006F7D25" w:rsidRPr="006F7D25">
        <w:t xml:space="preserve"> </w:t>
      </w:r>
      <w:r w:rsidRPr="006F7D25">
        <w:t>указывают на существование различий эффективности подходов</w:t>
      </w:r>
      <w:r w:rsidR="006F7D25" w:rsidRPr="006F7D25">
        <w:t>.</w:t>
      </w:r>
    </w:p>
    <w:p w:rsidR="006F7D25" w:rsidRDefault="007410C2" w:rsidP="00E87D00">
      <w:pPr>
        <w:widowControl w:val="0"/>
        <w:ind w:firstLine="709"/>
      </w:pPr>
      <w:r w:rsidRPr="006F7D25">
        <w:rPr>
          <w:b/>
          <w:bCs/>
        </w:rPr>
        <w:t>Теоретический вопрос</w:t>
      </w:r>
      <w:r w:rsidR="006F7D25" w:rsidRPr="006F7D25">
        <w:rPr>
          <w:b/>
          <w:bCs/>
        </w:rPr>
        <w:t xml:space="preserve">: </w:t>
      </w:r>
      <w:r w:rsidR="008C249C" w:rsidRPr="006F7D25">
        <w:t>Разработка анкеты для записи результатов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КРАТКИЙ ОБЗОР</w:t>
      </w:r>
    </w:p>
    <w:p w:rsidR="00F708FE" w:rsidRPr="006F7D25" w:rsidRDefault="00F708FE" w:rsidP="00E87D00">
      <w:pPr>
        <w:widowControl w:val="0"/>
        <w:ind w:firstLine="709"/>
      </w:pPr>
      <w:r w:rsidRPr="006F7D25">
        <w:t>Разработка анкеты и форм для записи результатов наблюдения</w:t>
      </w:r>
      <w:r w:rsidR="006F7D25" w:rsidRPr="006F7D25">
        <w:t xml:space="preserve"> - </w:t>
      </w:r>
      <w:r w:rsidRPr="006F7D25">
        <w:t>важный этап в проведении</w:t>
      </w:r>
    </w:p>
    <w:p w:rsidR="006F7D25" w:rsidRDefault="00F708FE" w:rsidP="00E87D00">
      <w:pPr>
        <w:widowControl w:val="0"/>
        <w:ind w:firstLine="709"/>
      </w:pPr>
      <w:r w:rsidRPr="006F7D25">
        <w:t>маркетингового исследования</w:t>
      </w:r>
      <w:r w:rsidR="006F7D25" w:rsidRPr="006F7D25">
        <w:t xml:space="preserve">. </w:t>
      </w:r>
      <w:r w:rsidRPr="006F7D25">
        <w:t>Определив содержание проекта маркетингового исследования</w:t>
      </w:r>
    </w:p>
    <w:p w:rsidR="00F708FE" w:rsidRPr="006F7D25" w:rsidRDefault="006F7D25" w:rsidP="00E87D00">
      <w:pPr>
        <w:widowControl w:val="0"/>
        <w:ind w:firstLine="709"/>
      </w:pPr>
      <w:r>
        <w:t>(</w:t>
      </w:r>
      <w:r w:rsidR="00F708FE" w:rsidRPr="006F7D25">
        <w:t>главы с 3 по 7</w:t>
      </w:r>
      <w:r w:rsidRPr="006F7D25">
        <w:t xml:space="preserve">) </w:t>
      </w:r>
      <w:r w:rsidR="00F708FE" w:rsidRPr="006F7D25">
        <w:t>и методов шкалирования</w:t>
      </w:r>
      <w:r>
        <w:t xml:space="preserve"> (</w:t>
      </w:r>
      <w:r w:rsidR="00F708FE" w:rsidRPr="006F7D25">
        <w:t>главы 8 и 9</w:t>
      </w:r>
      <w:r w:rsidRPr="006F7D25">
        <w:t>),</w:t>
      </w:r>
      <w:r w:rsidR="00F708FE" w:rsidRPr="006F7D25">
        <w:t xml:space="preserve"> маркетологи разрабатывают анкеты или</w:t>
      </w:r>
    </w:p>
    <w:p w:rsidR="006F7D25" w:rsidRDefault="00F708FE" w:rsidP="00E87D00">
      <w:pPr>
        <w:widowControl w:val="0"/>
        <w:ind w:firstLine="709"/>
      </w:pPr>
      <w:r w:rsidRPr="006F7D25">
        <w:t>формы для записи результатов наблюдения</w:t>
      </w:r>
      <w:r w:rsidR="006F7D25" w:rsidRPr="006F7D25">
        <w:t xml:space="preserve">. </w:t>
      </w:r>
      <w:r w:rsidRPr="006F7D25">
        <w:t>В этой главе обсуж</w:t>
      </w:r>
      <w:r w:rsidR="00D56B72" w:rsidRPr="006F7D25">
        <w:t>дается важность анкет и форм на</w:t>
      </w:r>
      <w:r w:rsidRPr="006F7D25">
        <w:t>блюдения</w:t>
      </w:r>
      <w:r w:rsidR="006F7D25" w:rsidRPr="006F7D25">
        <w:t xml:space="preserve">. </w:t>
      </w:r>
      <w:r w:rsidRPr="006F7D25">
        <w:t>Описываются цели анкеты и этапы ее разработки</w:t>
      </w:r>
      <w:r w:rsidR="006F7D25" w:rsidRPr="006F7D25">
        <w:t xml:space="preserve">. </w:t>
      </w:r>
      <w:r w:rsidRPr="006F7D25">
        <w:t>Дается ряд указаний по повышению</w:t>
      </w:r>
      <w:r w:rsidR="00D56B72" w:rsidRPr="006F7D25">
        <w:t xml:space="preserve"> </w:t>
      </w:r>
      <w:r w:rsidRPr="006F7D25">
        <w:t>качества анкет</w:t>
      </w:r>
      <w:r w:rsidR="006F7D25" w:rsidRPr="006F7D25">
        <w:t xml:space="preserve">. </w:t>
      </w:r>
      <w:r w:rsidRPr="006F7D25">
        <w:t>Также рассматривается процесс разработки форм наблюдения</w:t>
      </w:r>
      <w:r w:rsidR="006F7D25" w:rsidRPr="006F7D25">
        <w:t xml:space="preserve">. </w:t>
      </w:r>
      <w:r w:rsidRPr="006F7D25">
        <w:t>Обсуждаются факторы, принимаемые во внимание при составлении анкет для международных маркетинговых исследований</w:t>
      </w:r>
      <w:r w:rsidR="006F7D25" w:rsidRPr="006F7D25">
        <w:t xml:space="preserve">. </w:t>
      </w:r>
      <w:r w:rsidRPr="006F7D25">
        <w:t xml:space="preserve">Отмечаются некоторые этические аспекты, </w:t>
      </w:r>
      <w:r w:rsidR="00D56B72" w:rsidRPr="006F7D25">
        <w:t>связанные с составлением анкет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ПРИМЕР</w:t>
      </w:r>
      <w:r w:rsidR="006F7D25" w:rsidRPr="006F7D25">
        <w:t xml:space="preserve">. </w:t>
      </w:r>
      <w:r w:rsidRPr="006F7D25">
        <w:t>За рулем в семнадцать</w:t>
      </w:r>
    </w:p>
    <w:p w:rsidR="00F708FE" w:rsidRPr="006F7D25" w:rsidRDefault="00F708FE" w:rsidP="00E87D00">
      <w:pPr>
        <w:widowControl w:val="0"/>
        <w:ind w:firstLine="709"/>
      </w:pPr>
      <w:r w:rsidRPr="006F7D25">
        <w:t>Журнал Seventeen разработал анкету для сбора информации о привычках девушек-</w:t>
      </w:r>
    </w:p>
    <w:p w:rsidR="00F708FE" w:rsidRPr="006F7D25" w:rsidRDefault="00F708FE" w:rsidP="00E87D00">
      <w:pPr>
        <w:widowControl w:val="0"/>
        <w:ind w:firstLine="709"/>
      </w:pPr>
      <w:r w:rsidRPr="006F7D25">
        <w:t>водителей в возрасте от 15 до 17 лет</w:t>
      </w:r>
      <w:r w:rsidR="006F7D25" w:rsidRPr="006F7D25">
        <w:t xml:space="preserve">. </w:t>
      </w:r>
      <w:r w:rsidRPr="006F7D25">
        <w:t>Вопросы касались наличия прав, количества наезженных</w:t>
      </w:r>
    </w:p>
    <w:p w:rsidR="00F708FE" w:rsidRPr="006F7D25" w:rsidRDefault="00F708FE" w:rsidP="00E87D00">
      <w:pPr>
        <w:widowControl w:val="0"/>
        <w:ind w:firstLine="709"/>
      </w:pPr>
      <w:r w:rsidRPr="006F7D25">
        <w:t>за последнюю неделю миль, причины использования автомобиля, типа автомобиля, способа</w:t>
      </w:r>
    </w:p>
    <w:p w:rsidR="00F708FE" w:rsidRPr="006F7D25" w:rsidRDefault="00F708FE" w:rsidP="00E87D00">
      <w:pPr>
        <w:widowControl w:val="0"/>
        <w:ind w:firstLine="709"/>
      </w:pPr>
      <w:r w:rsidRPr="006F7D25">
        <w:t>приобретения, стоимости новой машины, метода покупки, наиболее важных причин для вы-</w:t>
      </w:r>
    </w:p>
    <w:p w:rsidR="00F708FE" w:rsidRPr="006F7D25" w:rsidRDefault="00F708FE" w:rsidP="00E87D00">
      <w:pPr>
        <w:widowControl w:val="0"/>
        <w:ind w:firstLine="709"/>
      </w:pPr>
      <w:r w:rsidRPr="006F7D25">
        <w:t>бора нового автомобиля, прав собственности на машину, источников информации, наиболее</w:t>
      </w:r>
    </w:p>
    <w:p w:rsidR="00F708FE" w:rsidRPr="006F7D25" w:rsidRDefault="00F708FE" w:rsidP="00E87D00">
      <w:pPr>
        <w:widowControl w:val="0"/>
        <w:ind w:firstLine="709"/>
      </w:pPr>
      <w:r w:rsidRPr="006F7D25">
        <w:t>важных при выборе машины, причин предпочтения автомобиля, изготовленного в Америке</w:t>
      </w:r>
    </w:p>
    <w:p w:rsidR="00F708FE" w:rsidRPr="006F7D25" w:rsidRDefault="00F708FE" w:rsidP="00E87D00">
      <w:pPr>
        <w:widowControl w:val="0"/>
        <w:ind w:firstLine="709"/>
      </w:pPr>
      <w:r w:rsidRPr="006F7D25">
        <w:t>или за рубежом, степени интереса к рекламе автомобилей в журнале Seventeen, При этом ис-</w:t>
      </w:r>
    </w:p>
    <w:p w:rsidR="00F708FE" w:rsidRPr="006F7D25" w:rsidRDefault="00F708FE" w:rsidP="00E87D00">
      <w:pPr>
        <w:widowControl w:val="0"/>
        <w:ind w:firstLine="709"/>
      </w:pPr>
      <w:r w:rsidRPr="006F7D25">
        <w:t>пользовались различные методы шкалирования и формы вопросов</w:t>
      </w:r>
      <w:r w:rsidR="006F7D25" w:rsidRPr="006F7D25">
        <w:t xml:space="preserve">. </w:t>
      </w:r>
      <w:r w:rsidRPr="006F7D25">
        <w:t>Анкету отправили по почте</w:t>
      </w:r>
    </w:p>
    <w:p w:rsidR="006F7D25" w:rsidRDefault="00F708FE" w:rsidP="00E87D00">
      <w:pPr>
        <w:widowControl w:val="0"/>
        <w:ind w:firstLine="709"/>
      </w:pPr>
      <w:r w:rsidRPr="006F7D25">
        <w:t>2150 членам почтовой панели Seventeen</w:t>
      </w:r>
      <w:r w:rsidR="006F7D25" w:rsidRPr="006F7D25">
        <w:t xml:space="preserve">. </w:t>
      </w:r>
      <w:r w:rsidRPr="006F7D25">
        <w:t>Получили 1143 ответа, что в процентном отношении</w:t>
      </w:r>
      <w:r w:rsidR="004835B5">
        <w:t xml:space="preserve"> </w:t>
      </w:r>
      <w:r w:rsidRPr="006F7D25">
        <w:t>составило 53,2%</w:t>
      </w:r>
      <w:r w:rsidR="006F7D25" w:rsidRPr="006F7D25">
        <w:t xml:space="preserve">. </w:t>
      </w:r>
      <w:r w:rsidRPr="006F7D25">
        <w:t>В результате маркетологи пришли к следующим основным выводам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среднем за последн</w:t>
      </w:r>
      <w:r w:rsidR="00D56B72" w:rsidRPr="006F7D25">
        <w:t>юю неделю наезжено 123 мили</w:t>
      </w:r>
      <w:r w:rsidR="006F7D25" w:rsidRPr="006F7D25">
        <w:t xml:space="preserve">. </w:t>
      </w:r>
      <w:r w:rsidRPr="006F7D25">
        <w:t>Наиболее важные факторы при выборе автомобил</w:t>
      </w:r>
      <w:r w:rsidR="00D56B72" w:rsidRPr="006F7D25">
        <w:t>я</w:t>
      </w:r>
      <w:r w:rsidR="006F7D25" w:rsidRPr="006F7D25">
        <w:t xml:space="preserve"> - </w:t>
      </w:r>
      <w:r w:rsidR="00D56B72" w:rsidRPr="006F7D25">
        <w:t>дизайн и дополнительные при</w:t>
      </w:r>
      <w:r w:rsidRPr="006F7D25">
        <w:t>способления, цена и расход топлива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Среди водителей, имеющих собственные автомобил</w:t>
      </w:r>
      <w:r w:rsidR="004835B5">
        <w:t>и, у двух третей модели отечест</w:t>
      </w:r>
      <w:r w:rsidRPr="006F7D25">
        <w:t>венного производства, одна пятая</w:t>
      </w:r>
      <w:r w:rsidR="006F7D25" w:rsidRPr="006F7D25">
        <w:t xml:space="preserve"> - </w:t>
      </w:r>
      <w:r w:rsidRPr="006F7D25">
        <w:t>Chevrolet, почти одна пятая</w:t>
      </w:r>
      <w:r w:rsidR="006F7D25" w:rsidRPr="006F7D25">
        <w:t xml:space="preserve"> - </w:t>
      </w:r>
      <w:r w:rsidRPr="006F7D25">
        <w:t>Ford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Seventeen использовал полученную информацию для привлечения рекламодателей в</w:t>
      </w:r>
      <w:r w:rsidR="004835B5">
        <w:t xml:space="preserve"> </w:t>
      </w:r>
      <w:r w:rsidRPr="006F7D25">
        <w:t>сфере автомобильного бизнеса и планирования статей, которые заинте</w:t>
      </w:r>
      <w:r w:rsidR="004835B5">
        <w:t>ресовали бы чи</w:t>
      </w:r>
      <w:r w:rsidR="00D56B72" w:rsidRPr="006F7D25">
        <w:t>тателей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АНКЕТЫ И ФОРМЫ ЗАПОЛНЕНИЯ РЕЗУЛЬТАТОВ</w:t>
      </w:r>
      <w:r w:rsidR="004835B5">
        <w:t xml:space="preserve"> </w:t>
      </w:r>
      <w:r w:rsidRPr="006F7D25">
        <w:t>НАБЛЮДЕНИЯ</w:t>
      </w:r>
      <w:r w:rsidR="004835B5">
        <w:t>.</w:t>
      </w:r>
    </w:p>
    <w:p w:rsidR="006F7D25" w:rsidRDefault="00D56B72" w:rsidP="00E87D00">
      <w:pPr>
        <w:widowControl w:val="0"/>
        <w:ind w:firstLine="709"/>
      </w:pPr>
      <w:r w:rsidRPr="006F7D25">
        <w:t>О</w:t>
      </w:r>
      <w:r w:rsidR="00F708FE" w:rsidRPr="006F7D25">
        <w:t>прос и наблюдение</w:t>
      </w:r>
      <w:r w:rsidR="006F7D25" w:rsidRPr="006F7D25">
        <w:t xml:space="preserve"> - </w:t>
      </w:r>
      <w:r w:rsidR="00F708FE" w:rsidRPr="006F7D25">
        <w:t>вот два основных метода получения</w:t>
      </w:r>
      <w:r w:rsidRPr="006F7D25">
        <w:t xml:space="preserve"> </w:t>
      </w:r>
      <w:r w:rsidR="00F708FE" w:rsidRPr="006F7D25">
        <w:t>количественной первичной информации в дескриптивном исследовании</w:t>
      </w:r>
      <w:r w:rsidR="006F7D25" w:rsidRPr="006F7D25">
        <w:t xml:space="preserve">. </w:t>
      </w:r>
      <w:r w:rsidR="00F708FE" w:rsidRPr="006F7D25">
        <w:t>Оба метода требуют</w:t>
      </w:r>
      <w:r w:rsidR="00E55BD3" w:rsidRPr="006F7D25">
        <w:t xml:space="preserve"> </w:t>
      </w:r>
      <w:r w:rsidR="00F708FE" w:rsidRPr="006F7D25">
        <w:t xml:space="preserve">некоторой стандартизации процесса сбора данных, чтобы </w:t>
      </w:r>
      <w:r w:rsidR="00E55BD3" w:rsidRPr="006F7D25">
        <w:t>они были внутренне согласованны</w:t>
      </w:r>
      <w:r w:rsidR="00F708FE" w:rsidRPr="006F7D25">
        <w:t>ми и могли анализироваться единообразно и последователь</w:t>
      </w:r>
      <w:r w:rsidR="00E55BD3" w:rsidRPr="006F7D25">
        <w:t>но</w:t>
      </w:r>
      <w:r w:rsidR="006F7D25" w:rsidRPr="006F7D25">
        <w:t xml:space="preserve">. </w:t>
      </w:r>
      <w:r w:rsidR="00E55BD3" w:rsidRPr="006F7D25">
        <w:t>Если 40 различных интервьюе</w:t>
      </w:r>
      <w:r w:rsidR="00F708FE" w:rsidRPr="006F7D25">
        <w:t>ров проводят личные интервью или наблюдения в различных частях страны, полученные ими</w:t>
      </w:r>
      <w:r w:rsidR="00E55BD3" w:rsidRPr="006F7D25">
        <w:t xml:space="preserve"> </w:t>
      </w:r>
      <w:r w:rsidR="00F708FE" w:rsidRPr="006F7D25">
        <w:t>данные не будут сравнимыми, если у них отсутствуют стандартизованные указания по процессу ведения опроса и записи ответов</w:t>
      </w:r>
      <w:r w:rsidR="006F7D25" w:rsidRPr="006F7D25">
        <w:t xml:space="preserve">. </w:t>
      </w:r>
      <w:r w:rsidR="00F708FE" w:rsidRPr="006F7D25">
        <w:t xml:space="preserve">Стандартизированная </w:t>
      </w:r>
      <w:r w:rsidR="00E55BD3" w:rsidRPr="006F7D25">
        <w:t>анкета или форма обеспечит срав</w:t>
      </w:r>
      <w:r w:rsidR="00F708FE" w:rsidRPr="006F7D25">
        <w:t>нимость данных, увеличит скорость и точность записи, а также облегчит обработку данных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Анкета</w:t>
      </w:r>
    </w:p>
    <w:p w:rsidR="006F7D25" w:rsidRDefault="00F708FE" w:rsidP="00E87D00">
      <w:pPr>
        <w:widowControl w:val="0"/>
        <w:ind w:firstLine="709"/>
      </w:pPr>
      <w:r w:rsidRPr="006F7D25">
        <w:t>Структурированная форма сбора данных, состоящая из серии вопросов, письменных или</w:t>
      </w:r>
      <w:r w:rsidR="004835B5">
        <w:t xml:space="preserve"> </w:t>
      </w:r>
      <w:r w:rsidRPr="006F7D25">
        <w:t>устных, на которые необходимо ответить респонденту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Анкета</w:t>
      </w:r>
      <w:r w:rsidR="006F7D25">
        <w:t xml:space="preserve"> (</w:t>
      </w:r>
      <w:r w:rsidRPr="006F7D25">
        <w:t>questionnaire</w:t>
      </w:r>
      <w:r w:rsidR="006F7D25" w:rsidRPr="006F7D25">
        <w:t>),</w:t>
      </w:r>
      <w:r w:rsidRPr="006F7D25">
        <w:t xml:space="preserve"> называемая также программой о</w:t>
      </w:r>
      <w:r w:rsidR="004835B5">
        <w:t>проса, формой опроса или инстру</w:t>
      </w:r>
      <w:r w:rsidRPr="006F7D25">
        <w:t>ментом измерения,</w:t>
      </w:r>
      <w:r w:rsidR="006F7D25" w:rsidRPr="006F7D25">
        <w:t xml:space="preserve"> - </w:t>
      </w:r>
      <w:r w:rsidRPr="006F7D25">
        <w:t>это формализованный набор вопросов для полу</w:t>
      </w:r>
      <w:r w:rsidR="004835B5">
        <w:t>чения данных от респон</w:t>
      </w:r>
      <w:r w:rsidRPr="006F7D25">
        <w:t>дентов</w:t>
      </w:r>
      <w:r w:rsidR="006F7D25" w:rsidRPr="006F7D25">
        <w:t xml:space="preserve">. </w:t>
      </w:r>
      <w:r w:rsidRPr="006F7D25">
        <w:t>В общем случае анкета</w:t>
      </w:r>
      <w:r w:rsidR="006F7D25" w:rsidRPr="006F7D25">
        <w:t xml:space="preserve"> - </w:t>
      </w:r>
      <w:r w:rsidRPr="006F7D25">
        <w:t>один из элементов системы сбора данных, в которую также</w:t>
      </w:r>
      <w:r w:rsidR="004835B5">
        <w:t xml:space="preserve"> </w:t>
      </w:r>
      <w:r w:rsidRPr="006F7D25">
        <w:t>могут входить методы проведения полевых работ, такие как инструкции для выбора и опроса</w:t>
      </w:r>
      <w:r w:rsidR="004835B5">
        <w:t xml:space="preserve"> </w:t>
      </w:r>
      <w:r w:rsidRPr="006F7D25">
        <w:t>респондентов</w:t>
      </w:r>
      <w:r w:rsidR="006F7D25">
        <w:t xml:space="preserve"> (</w:t>
      </w:r>
      <w:r w:rsidRPr="006F7D25">
        <w:t>подробности</w:t>
      </w:r>
      <w:r w:rsidR="006F7D25" w:rsidRPr="006F7D25">
        <w:t xml:space="preserve"> - </w:t>
      </w:r>
      <w:r w:rsidRPr="006F7D25">
        <w:t>в главе 13</w:t>
      </w:r>
      <w:r w:rsidR="006F7D25" w:rsidRPr="006F7D25">
        <w:t xml:space="preserve">); </w:t>
      </w:r>
      <w:r w:rsidRPr="006F7D25">
        <w:t>некоторое вознаг</w:t>
      </w:r>
      <w:r w:rsidR="004835B5">
        <w:t>раждение или подарок, предлагае</w:t>
      </w:r>
      <w:r w:rsidRPr="006F7D25">
        <w:t>мые респондентам</w:t>
      </w:r>
      <w:r w:rsidR="006F7D25" w:rsidRPr="006F7D25">
        <w:t xml:space="preserve">; </w:t>
      </w:r>
      <w:r w:rsidRPr="006F7D25">
        <w:t>средства коммуникации, такие как карты, картинки рекламные проспекты</w:t>
      </w:r>
      <w:r w:rsidR="004835B5">
        <w:t xml:space="preserve"> </w:t>
      </w:r>
      <w:r w:rsidRPr="006F7D25">
        <w:t>и товары</w:t>
      </w:r>
      <w:r w:rsidR="006F7D25">
        <w:t xml:space="preserve"> (</w:t>
      </w:r>
      <w:r w:rsidRPr="006F7D25">
        <w:t>в личных опросах</w:t>
      </w:r>
      <w:r w:rsidR="006F7D25" w:rsidRPr="006F7D25">
        <w:t xml:space="preserve">) </w:t>
      </w:r>
      <w:r w:rsidRPr="006F7D25">
        <w:t>и конверты для ответов</w:t>
      </w:r>
      <w:r w:rsidR="006F7D25">
        <w:t xml:space="preserve"> (</w:t>
      </w:r>
      <w:r w:rsidRPr="006F7D25">
        <w:t>при почтовых опросах</w:t>
      </w:r>
      <w:r w:rsidR="006F7D25" w:rsidRPr="006F7D25">
        <w:t xml:space="preserve">). </w:t>
      </w:r>
      <w:r w:rsidRPr="006F7D25">
        <w:t>Независимо от</w:t>
      </w:r>
      <w:r w:rsidR="004835B5">
        <w:t xml:space="preserve"> </w:t>
      </w:r>
      <w:r w:rsidRPr="006F7D25">
        <w:t>формы проведения опроса использование анкеты преследует определенные цели</w:t>
      </w:r>
      <w:r w:rsidR="006F7D25" w:rsidRPr="006F7D25">
        <w:t>.</w:t>
      </w:r>
    </w:p>
    <w:p w:rsidR="006F7D25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Цели использования анкеты</w:t>
      </w:r>
      <w:r w:rsidR="004835B5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Использование анкеты имеет три конкретных цели</w:t>
      </w:r>
      <w:r w:rsidR="006F7D25" w:rsidRPr="006F7D25">
        <w:t xml:space="preserve">. </w:t>
      </w:r>
      <w:r w:rsidRPr="006F7D25">
        <w:t>Во-первых, с ее помощью маркетолог</w:t>
      </w:r>
      <w:r w:rsidR="004835B5">
        <w:t xml:space="preserve"> </w:t>
      </w:r>
      <w:r w:rsidRPr="006F7D25">
        <w:t>должен трансформировать интересующие его вопросы в конкретные вопросы анкеты</w:t>
      </w:r>
      <w:r w:rsidR="006F7D25" w:rsidRPr="006F7D25">
        <w:t xml:space="preserve">. </w:t>
      </w:r>
      <w:r w:rsidR="004835B5">
        <w:t>Состав</w:t>
      </w:r>
      <w:r w:rsidRPr="006F7D25">
        <w:t>ление таких вопросов, на которые захотели бы и смогли ответить респонденты,</w:t>
      </w:r>
      <w:r w:rsidR="006F7D25" w:rsidRPr="006F7D25">
        <w:t xml:space="preserve"> - </w:t>
      </w:r>
      <w:r w:rsidR="004835B5">
        <w:t>весьма слож</w:t>
      </w:r>
      <w:r w:rsidRPr="006F7D25">
        <w:t>ный процесс</w:t>
      </w:r>
      <w:r w:rsidR="006F7D25" w:rsidRPr="006F7D25">
        <w:t xml:space="preserve">. </w:t>
      </w:r>
      <w:r w:rsidRPr="006F7D25">
        <w:t>Два схожих метода постановки вопроса могут дать разную информацию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Во-вторых, анкета должна создавать настроение, мотивировать и поощрять респондента к</w:t>
      </w:r>
      <w:r w:rsidR="004835B5">
        <w:t xml:space="preserve"> </w:t>
      </w:r>
      <w:r w:rsidRPr="006F7D25">
        <w:t>участию в опросе, стимулировать стремление к сотрудничеству и за</w:t>
      </w:r>
      <w:r w:rsidR="004835B5">
        <w:t>вершению процесса запол</w:t>
      </w:r>
      <w:r w:rsidRPr="006F7D25">
        <w:t>нения анкеты</w:t>
      </w:r>
      <w:r w:rsidR="006F7D25" w:rsidRPr="006F7D25">
        <w:t xml:space="preserve">. </w:t>
      </w:r>
      <w:r w:rsidRPr="006F7D25">
        <w:t>Незавершенные опросы в лучшем случае дают весьма ограниченные данные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При разработке анкеты исследователь должен стремиться предотвратить утомление, скуку, а</w:t>
      </w:r>
      <w:r w:rsidR="004835B5">
        <w:t xml:space="preserve"> </w:t>
      </w:r>
      <w:r w:rsidRPr="006F7D25">
        <w:t>также уменьшить вероятность неполного заполнения или вообще отказа от заполнения анкеты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В-третьих, анкета должна сводить к минимуму ошибку наблюдения</w:t>
      </w:r>
      <w:r w:rsidR="006F7D25" w:rsidRPr="006F7D25">
        <w:t xml:space="preserve">. </w:t>
      </w:r>
      <w:r w:rsidRPr="006F7D25">
        <w:t>Потенциал</w:t>
      </w:r>
      <w:r w:rsidR="004835B5">
        <w:t>ьные ее ис</w:t>
      </w:r>
      <w:r w:rsidRPr="006F7D25">
        <w:t>точники в ходе планирования исследования обсуждались в главе 3, где ошибка наблюдения</w:t>
      </w:r>
      <w:r w:rsidR="004835B5">
        <w:t xml:space="preserve"> </w:t>
      </w:r>
      <w:r w:rsidRPr="006F7D25">
        <w:t>определялась как ошибка, возникающая при неточных ответах опрашиваемых или в случаях,</w:t>
      </w:r>
      <w:r w:rsidR="004835B5">
        <w:t xml:space="preserve"> </w:t>
      </w:r>
      <w:r w:rsidRPr="006F7D25">
        <w:t>когда ответы неправильно записывались или анализировались</w:t>
      </w:r>
      <w:r w:rsidR="006F7D25" w:rsidRPr="006F7D25">
        <w:t xml:space="preserve">. </w:t>
      </w:r>
      <w:r w:rsidRPr="006F7D25">
        <w:t>Анкета может быть основным</w:t>
      </w:r>
      <w:r w:rsidR="004835B5">
        <w:t xml:space="preserve"> </w:t>
      </w:r>
      <w:r w:rsidRPr="006F7D25">
        <w:t>источником ошибок наблюдения</w:t>
      </w:r>
      <w:r w:rsidR="006F7D25" w:rsidRPr="006F7D25">
        <w:t xml:space="preserve">. </w:t>
      </w:r>
      <w:r w:rsidRPr="006F7D25">
        <w:t>Минимизация этой ошибки</w:t>
      </w:r>
      <w:r w:rsidR="006F7D25" w:rsidRPr="006F7D25">
        <w:t xml:space="preserve"> - </w:t>
      </w:r>
      <w:r w:rsidR="004835B5">
        <w:t>важная цель разработки ан</w:t>
      </w:r>
      <w:r w:rsidRPr="006F7D25">
        <w:t>кеты</w:t>
      </w:r>
      <w:r w:rsidR="006F7D25" w:rsidRPr="006F7D25">
        <w:t>.</w:t>
      </w:r>
    </w:p>
    <w:p w:rsidR="00F708FE" w:rsidRPr="006F7D25" w:rsidRDefault="000F5F5C" w:rsidP="00E87D00">
      <w:pPr>
        <w:widowControl w:val="0"/>
        <w:ind w:firstLine="709"/>
      </w:pPr>
      <w:r w:rsidRPr="004835B5">
        <w:rPr>
          <w:b/>
          <w:bCs/>
        </w:rPr>
        <w:t>РАЗРАБОТКА ПЛАНА ИССЛЕДОВАНИЯ</w:t>
      </w:r>
      <w:r w:rsidR="004835B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Анкетирование Youth Research достигает цели</w:t>
      </w:r>
      <w:r w:rsidR="000F5F5C">
        <w:t>.</w:t>
      </w:r>
    </w:p>
    <w:p w:rsidR="006F7D25" w:rsidRDefault="00F708FE" w:rsidP="00E87D00">
      <w:pPr>
        <w:widowControl w:val="0"/>
        <w:ind w:firstLine="709"/>
      </w:pPr>
      <w:r w:rsidRPr="006F7D25">
        <w:t>Компания Youth Research</w:t>
      </w:r>
      <w:r w:rsidR="006F7D25">
        <w:t xml:space="preserve"> (</w:t>
      </w:r>
      <w:r w:rsidRPr="006F7D25">
        <w:t>YR</w:t>
      </w:r>
      <w:r w:rsidR="006F7D25" w:rsidRPr="006F7D25">
        <w:t xml:space="preserve">) </w:t>
      </w:r>
      <w:r w:rsidRPr="006F7D25">
        <w:t>из Брукфильда, штат Коннектикут, проводит опрос детей</w:t>
      </w:r>
      <w:r w:rsidR="000F5F5C">
        <w:t xml:space="preserve"> </w:t>
      </w:r>
      <w:r w:rsidRPr="006F7D25">
        <w:t>типа</w:t>
      </w:r>
      <w:r w:rsidR="006F7D25">
        <w:t xml:space="preserve"> "</w:t>
      </w:r>
      <w:r w:rsidRPr="006F7D25">
        <w:t>омнибус</w:t>
      </w:r>
      <w:r w:rsidR="006F7D25">
        <w:t xml:space="preserve">" </w:t>
      </w:r>
      <w:r w:rsidRPr="006F7D25">
        <w:t>каждый квартал</w:t>
      </w:r>
      <w:r w:rsidR="006F7D25" w:rsidRPr="006F7D25">
        <w:t xml:space="preserve">. </w:t>
      </w:r>
      <w:r w:rsidRPr="006F7D25">
        <w:t>Обычно YR проводит интервью со 150 детьми в возрасте от</w:t>
      </w:r>
      <w:r w:rsidR="000F5F5C">
        <w:t xml:space="preserve"> </w:t>
      </w:r>
      <w:r w:rsidRPr="006F7D25">
        <w:t>6 до 8 лет и 150</w:t>
      </w:r>
      <w:r w:rsidR="006F7D25" w:rsidRPr="006F7D25">
        <w:t xml:space="preserve"> - </w:t>
      </w:r>
      <w:r w:rsidRPr="006F7D25">
        <w:t>в возрасте от 9 до 12 ле</w:t>
      </w:r>
      <w:r w:rsidR="006F7D25">
        <w:t>т.д.</w:t>
      </w:r>
      <w:r w:rsidRPr="006F7D25">
        <w:t>ля этого сотрудники YR обращаются к матерям в</w:t>
      </w:r>
      <w:r w:rsidR="000F5F5C">
        <w:t xml:space="preserve"> </w:t>
      </w:r>
      <w:r w:rsidRPr="006F7D25">
        <w:t>торговых центрах, приглашая их детей на индивидуальные восьми минутные интервью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рамках исследования изучается детское мнение о любимых закусках, телевизионных шоу,</w:t>
      </w:r>
      <w:r w:rsidR="000F5F5C">
        <w:t xml:space="preserve"> </w:t>
      </w:r>
      <w:r w:rsidRPr="006F7D25">
        <w:t>рекламных презентациях, радиостанциях, журналах, модных выражениях и кинофильмах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YR придерживается восьмиминутного отрезка времени для интервью из-за ограниченной</w:t>
      </w:r>
      <w:r w:rsidR="000F5F5C">
        <w:t xml:space="preserve"> </w:t>
      </w:r>
      <w:r w:rsidRPr="006F7D25">
        <w:t>концентрации детского внимания</w:t>
      </w:r>
      <w:r w:rsidR="006F7D25" w:rsidRPr="006F7D25">
        <w:t xml:space="preserve">. </w:t>
      </w:r>
      <w:r w:rsidRPr="006F7D25">
        <w:t>Президент YR Карен Форкейд отмечает, что некоторые</w:t>
      </w:r>
      <w:r w:rsidR="000F5F5C">
        <w:t xml:space="preserve"> </w:t>
      </w:r>
      <w:r w:rsidRPr="006F7D25">
        <w:t>клиенты пытаются получить все необходимые данные из одного иссле</w:t>
      </w:r>
      <w:r w:rsidR="000F5F5C">
        <w:t>дования, вместо прове</w:t>
      </w:r>
      <w:r w:rsidRPr="006F7D25">
        <w:t>дения регулярных исследований с корректировкой целей и проверкой результатов</w:t>
      </w:r>
      <w:r w:rsidR="006F7D25" w:rsidRPr="006F7D25">
        <w:t xml:space="preserve">. </w:t>
      </w:r>
      <w:r w:rsidRPr="006F7D25">
        <w:t>Поступая</w:t>
      </w:r>
      <w:r w:rsidR="000F5F5C">
        <w:t xml:space="preserve"> </w:t>
      </w:r>
      <w:r w:rsidRPr="006F7D25">
        <w:t>подобным образом, они превышают возможности детского внимания</w:t>
      </w:r>
      <w:r w:rsidR="006F7D25" w:rsidRPr="006F7D25">
        <w:t>.</w:t>
      </w:r>
      <w:r w:rsidR="006F7D25">
        <w:t xml:space="preserve"> "</w:t>
      </w:r>
      <w:r w:rsidRPr="006F7D25">
        <w:t>В процессе разработки</w:t>
      </w:r>
      <w:r w:rsidR="000F5F5C">
        <w:t xml:space="preserve"> </w:t>
      </w:r>
      <w:r w:rsidRPr="006F7D25">
        <w:t>анкеты в нее вносятся все новые и новые вопросы</w:t>
      </w:r>
      <w:r w:rsidR="006F7D25" w:rsidRPr="006F7D25">
        <w:t xml:space="preserve">: </w:t>
      </w:r>
      <w:r w:rsidRPr="006F7D25">
        <w:t>давайте добавим этот вопрос, а почему бы не</w:t>
      </w:r>
      <w:r w:rsidR="000F5F5C">
        <w:t xml:space="preserve"> </w:t>
      </w:r>
      <w:r w:rsidR="004835B5">
        <w:t>спросить ещ</w:t>
      </w:r>
      <w:r w:rsidRPr="006F7D25">
        <w:t>е и это, а вот об этом стоит поговорить</w:t>
      </w:r>
      <w:r w:rsidR="006F7D25" w:rsidRPr="006F7D25">
        <w:t xml:space="preserve">. </w:t>
      </w:r>
      <w:r w:rsidRPr="006F7D25">
        <w:t>В итоге детей оп</w:t>
      </w:r>
      <w:r w:rsidR="000F5F5C">
        <w:t>рашивают в течение 25 ми</w:t>
      </w:r>
      <w:r w:rsidRPr="006F7D25">
        <w:t>нут, и под коней их начинает раздражать этот опрос</w:t>
      </w:r>
      <w:r w:rsidR="006F7D25">
        <w:t xml:space="preserve">", </w:t>
      </w:r>
      <w:r w:rsidR="006F7D25" w:rsidRPr="006F7D25">
        <w:t xml:space="preserve">- </w:t>
      </w:r>
      <w:r w:rsidRPr="006F7D25">
        <w:t>рассказывает Форкейд</w:t>
      </w:r>
      <w:r w:rsidR="006F7D25" w:rsidRPr="006F7D25">
        <w:t xml:space="preserve">. </w:t>
      </w:r>
      <w:r w:rsidRPr="006F7D25">
        <w:t>В результате</w:t>
      </w:r>
      <w:r w:rsidR="000F5F5C">
        <w:t xml:space="preserve"> </w:t>
      </w:r>
      <w:r w:rsidRPr="006F7D25">
        <w:t>страдает качество полученных данных, и ошибка наблюдения возрастает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Г-жа Форкейд отмечает также другие особенности проведения интервью с детьми</w:t>
      </w:r>
      <w:r w:rsidR="006F7D25" w:rsidRPr="006F7D25">
        <w:t xml:space="preserve">. </w:t>
      </w:r>
      <w:r w:rsidR="000F5F5C">
        <w:t>При по</w:t>
      </w:r>
      <w:r w:rsidRPr="006F7D25">
        <w:t>становке вопроса интервьюер должен определить контекст, в котором он задается</w:t>
      </w:r>
      <w:r w:rsidR="006F7D25" w:rsidRPr="006F7D25">
        <w:t>.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Необходимо сфокусироваться на тех вещах, о которых их спрашива</w:t>
      </w:r>
      <w:r w:rsidR="000F5F5C">
        <w:t>ют, представляя их в си</w:t>
      </w:r>
      <w:r w:rsidR="00F708FE" w:rsidRPr="006F7D25">
        <w:t>туации, чтобы детям было легче их понять</w:t>
      </w:r>
      <w:r>
        <w:t xml:space="preserve">", </w:t>
      </w:r>
      <w:r w:rsidRPr="006F7D25">
        <w:t xml:space="preserve">- </w:t>
      </w:r>
      <w:r w:rsidR="00F708FE" w:rsidRPr="006F7D25">
        <w:t>предостерегает г-жа Форкейд</w:t>
      </w:r>
      <w:r w:rsidRPr="006F7D25">
        <w:t>. -</w:t>
      </w:r>
      <w:r>
        <w:t xml:space="preserve"> "</w:t>
      </w:r>
      <w:r w:rsidR="00F708FE" w:rsidRPr="006F7D25">
        <w:t>Например,</w:t>
      </w:r>
      <w:r w:rsidR="000F5F5C">
        <w:t xml:space="preserve"> </w:t>
      </w:r>
      <w:r w:rsidR="00F708FE" w:rsidRPr="006F7D25">
        <w:t>исследуя привычки, связанные с прослушиванием радио, мы спрашиваем, слушает ли ребенок</w:t>
      </w:r>
      <w:r w:rsidR="000F5F5C">
        <w:t xml:space="preserve"> </w:t>
      </w:r>
      <w:r w:rsidR="00F708FE" w:rsidRPr="006F7D25">
        <w:t>радио у мамы в машине, а не то, как часто ребенок слушает радио</w:t>
      </w:r>
      <w:r w:rsidRPr="006F7D25">
        <w:t xml:space="preserve">: </w:t>
      </w:r>
      <w:r w:rsidR="00F708FE" w:rsidRPr="006F7D25">
        <w:t>больше одного раза в день,</w:t>
      </w:r>
      <w:r w:rsidR="000F5F5C">
        <w:t xml:space="preserve"> </w:t>
      </w:r>
      <w:r w:rsidR="00F708FE" w:rsidRPr="006F7D25">
        <w:t>раз в день или раз в неделю</w:t>
      </w:r>
      <w:r w:rsidRPr="006F7D25">
        <w:t xml:space="preserve">. </w:t>
      </w:r>
      <w:r w:rsidR="00F708FE" w:rsidRPr="006F7D25">
        <w:t>Это слишком большие вопросы для маленьких детей</w:t>
      </w:r>
      <w:r>
        <w:t>".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ПРОЦЕСС РАЗРАБОТКИ АНКЕТЫ</w:t>
      </w:r>
      <w:r w:rsidR="000F5F5C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Большим недостатком разработки анкеты является ее слабое теоретическое обоснование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Поскольку не существует научных принципов, гарантирующих составление оптимальной и</w:t>
      </w:r>
      <w:r w:rsidR="000F5F5C">
        <w:t xml:space="preserve"> </w:t>
      </w:r>
      <w:r w:rsidRPr="006F7D25">
        <w:t>идеальной анкеты, ее разработка определяется мастерством маркетолога, приобретаемым на</w:t>
      </w:r>
      <w:r w:rsidR="000F5F5C">
        <w:t xml:space="preserve"> </w:t>
      </w:r>
      <w:r w:rsidRPr="006F7D25">
        <w:t>практике</w:t>
      </w:r>
      <w:r w:rsidR="006F7D25" w:rsidRPr="006F7D25">
        <w:t xml:space="preserve">. </w:t>
      </w:r>
      <w:r w:rsidRPr="006F7D25">
        <w:t>Это скорее искусство, чем наука</w:t>
      </w:r>
      <w:r w:rsidR="006F7D25" w:rsidRPr="006F7D25">
        <w:t xml:space="preserve">. </w:t>
      </w:r>
      <w:r w:rsidRPr="006F7D25">
        <w:t>Основной работой по данному вопросу остается</w:t>
      </w:r>
      <w:r w:rsidR="000F5F5C">
        <w:t xml:space="preserve"> </w:t>
      </w:r>
      <w:r w:rsidRPr="006F7D25">
        <w:t>книга Stanley Payne</w:t>
      </w:r>
      <w:r w:rsidR="006F7D25">
        <w:t xml:space="preserve"> (</w:t>
      </w:r>
      <w:r w:rsidRPr="006F7D25">
        <w:t>Стенли Пейн</w:t>
      </w:r>
      <w:r w:rsidR="006F7D25" w:rsidRPr="006F7D25">
        <w:t xml:space="preserve">) </w:t>
      </w:r>
      <w:r w:rsidRPr="006F7D25">
        <w:t>The Art of Asking Questions</w:t>
      </w:r>
      <w:r w:rsidR="006F7D25">
        <w:t xml:space="preserve"> ("</w:t>
      </w:r>
      <w:r w:rsidRPr="006F7D25">
        <w:t>Искусство задавать вопросы</w:t>
      </w:r>
      <w:r w:rsidR="006F7D25">
        <w:t>"</w:t>
      </w:r>
      <w:r w:rsidR="006F7D25" w:rsidRPr="006F7D25">
        <w:t>),</w:t>
      </w:r>
      <w:r w:rsidR="000F5F5C">
        <w:t xml:space="preserve"> </w:t>
      </w:r>
      <w:r w:rsidR="00E55BD3" w:rsidRPr="006F7D25">
        <w:t>выпу</w:t>
      </w:r>
      <w:r w:rsidR="000F5F5C">
        <w:t>щ</w:t>
      </w:r>
      <w:r w:rsidR="00E55BD3" w:rsidRPr="006F7D25">
        <w:t>енная в 1951 году</w:t>
      </w:r>
      <w:r w:rsidR="006F7D25" w:rsidRPr="006F7D25">
        <w:t xml:space="preserve">. </w:t>
      </w:r>
      <w:r w:rsidRPr="006F7D25">
        <w:t>Эта книга содержит указани</w:t>
      </w:r>
      <w:r w:rsidR="000679E6" w:rsidRPr="006F7D25">
        <w:t>я начинающим исследователям, по</w:t>
      </w:r>
      <w:r w:rsidRPr="006F7D25">
        <w:t>лезные при составлении анкет</w:t>
      </w:r>
      <w:r w:rsidR="006F7D25" w:rsidRPr="006F7D25">
        <w:t xml:space="preserve">. </w:t>
      </w:r>
      <w:r w:rsidRPr="006F7D25">
        <w:t>Хотя эти правила помогут и</w:t>
      </w:r>
      <w:r w:rsidR="000679E6" w:rsidRPr="006F7D25">
        <w:t>збежать основных ошибок, оконча</w:t>
      </w:r>
      <w:r w:rsidRPr="006F7D25">
        <w:t>тельная корректировка анкеты зависит от творческих способностей опытного исследователя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Разработка анкеты проводитс</w:t>
      </w:r>
      <w:r w:rsidR="00E55BD3" w:rsidRPr="006F7D25">
        <w:t>я в несколько этапов</w:t>
      </w:r>
      <w:r w:rsidR="006F7D25" w:rsidRPr="006F7D25">
        <w:t xml:space="preserve">. </w:t>
      </w:r>
      <w:r w:rsidRPr="006F7D25">
        <w:t>Мы дадим рекомендации</w:t>
      </w:r>
      <w:r w:rsidR="000679E6" w:rsidRPr="006F7D25">
        <w:t xml:space="preserve"> </w:t>
      </w:r>
      <w:r w:rsidRPr="006F7D25">
        <w:t>для каждого из них</w:t>
      </w:r>
      <w:r w:rsidR="006F7D25" w:rsidRPr="006F7D25">
        <w:t xml:space="preserve">. </w:t>
      </w:r>
      <w:r w:rsidRPr="006F7D25">
        <w:t xml:space="preserve">Хотя на рисунке все </w:t>
      </w:r>
      <w:r w:rsidR="00E55BD3" w:rsidRPr="006F7D25">
        <w:t xml:space="preserve">этапы </w:t>
      </w:r>
      <w:r w:rsidRPr="006F7D25">
        <w:t>взаимосвязаны, и разработка анкеты предпола</w:t>
      </w:r>
      <w:r w:rsidR="00E55BD3" w:rsidRPr="006F7D25">
        <w:t>гает некоторые повторы и циклич</w:t>
      </w:r>
      <w:r w:rsidRPr="006F7D25">
        <w:t>ность</w:t>
      </w:r>
      <w:r w:rsidR="006F7D25" w:rsidRPr="006F7D25">
        <w:t xml:space="preserve">. </w:t>
      </w:r>
      <w:r w:rsidRPr="006F7D25">
        <w:t>Например, исследователь обнаруживает, что рес</w:t>
      </w:r>
      <w:r w:rsidR="00E55BD3" w:rsidRPr="006F7D25">
        <w:t>понденты не понимают все возмож</w:t>
      </w:r>
      <w:r w:rsidRPr="006F7D25">
        <w:t xml:space="preserve">ные формулировки вопроса, тогда нужно вернуться к </w:t>
      </w:r>
      <w:r w:rsidR="00E55BD3" w:rsidRPr="006F7D25">
        <w:t>предыдущему этапу принятия решения о структуре вопроса</w:t>
      </w:r>
      <w:r w:rsidR="006F7D25" w:rsidRPr="006F7D25">
        <w:t>.</w:t>
      </w:r>
    </w:p>
    <w:p w:rsidR="006F7D25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ОПРЕДЕЛЕНИЕ НЕОБХОДИМОЙ ИНФОРМАЦИИ</w:t>
      </w:r>
      <w:r w:rsidR="000F5F5C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На первом этапе разработки анкеты определяют, какую информацию необходимо получить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Это также первый этап и в разработке плана всего исследовани</w:t>
      </w:r>
      <w:r w:rsidR="000679E6" w:rsidRPr="006F7D25">
        <w:t>я</w:t>
      </w:r>
      <w:r w:rsidR="006F7D25" w:rsidRPr="006F7D25">
        <w:t xml:space="preserve">. </w:t>
      </w:r>
      <w:r w:rsidR="000679E6" w:rsidRPr="006F7D25">
        <w:t>Заметьте, что чем дальше про</w:t>
      </w:r>
      <w:r w:rsidRPr="006F7D25">
        <w:t>двигается исследовательский проект, тем более четким становится определение необходимой</w:t>
      </w:r>
      <w:r w:rsidR="000679E6" w:rsidRPr="006F7D25">
        <w:t xml:space="preserve"> </w:t>
      </w:r>
      <w:r w:rsidRPr="006F7D25">
        <w:t>информации</w:t>
      </w:r>
      <w:r w:rsidR="006F7D25" w:rsidRPr="006F7D25">
        <w:t xml:space="preserve">. </w:t>
      </w:r>
      <w:r w:rsidRPr="006F7D25">
        <w:t>Полезно пересматривать компоненты пробл</w:t>
      </w:r>
      <w:r w:rsidR="000679E6" w:rsidRPr="006F7D25">
        <w:t>емы и подхода маркетингового ис</w:t>
      </w:r>
      <w:r w:rsidRPr="006F7D25">
        <w:t>следования, особенно поисковые вопросы, гипотезы и факт</w:t>
      </w:r>
      <w:r w:rsidR="00E00A98" w:rsidRPr="006F7D25">
        <w:t>оры, влияющие на план исследова</w:t>
      </w:r>
      <w:r w:rsidRPr="006F7D25">
        <w:t>ния</w:t>
      </w:r>
      <w:r w:rsidR="006F7D25" w:rsidRPr="006F7D25">
        <w:t xml:space="preserve">. </w:t>
      </w:r>
      <w:r w:rsidRPr="006F7D25">
        <w:t xml:space="preserve">Для того чтобы быть уверенным в полноте охвата всех </w:t>
      </w:r>
      <w:r w:rsidR="00E00A98" w:rsidRPr="006F7D25">
        <w:t>компонентов проблемы, исследова</w:t>
      </w:r>
      <w:r w:rsidRPr="006F7D25">
        <w:t xml:space="preserve">телю необходимо подготовить набор вспомогательных таблиц, </w:t>
      </w:r>
      <w:r w:rsidR="006F7D25">
        <w:t>т.е.</w:t>
      </w:r>
      <w:r w:rsidR="006F7D25" w:rsidRPr="006F7D25">
        <w:t xml:space="preserve"> </w:t>
      </w:r>
      <w:r w:rsidRPr="006F7D25">
        <w:t>пустых таблиц, используемых для каталогизации данных, которые наглядно покажут, как будут анализироваться собранные данные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Очень важно также иметь ясное представление о целевой совокупности</w:t>
      </w:r>
      <w:r w:rsidR="006F7D25" w:rsidRPr="006F7D25">
        <w:t xml:space="preserve">. </w:t>
      </w:r>
      <w:r w:rsidRPr="006F7D25">
        <w:t>Характеристики</w:t>
      </w:r>
      <w:r w:rsidR="000679E6" w:rsidRPr="006F7D25">
        <w:t xml:space="preserve"> </w:t>
      </w:r>
      <w:r w:rsidRPr="006F7D25">
        <w:t>группы респондентов очень важны для разработки анкеты</w:t>
      </w:r>
      <w:r w:rsidR="006F7D25" w:rsidRPr="006F7D25">
        <w:t xml:space="preserve">. </w:t>
      </w:r>
      <w:r w:rsidRPr="006F7D25">
        <w:t>Вопросы, подход</w:t>
      </w:r>
      <w:r w:rsidR="000679E6" w:rsidRPr="006F7D25">
        <w:t>ящие для студен</w:t>
      </w:r>
      <w:r w:rsidRPr="006F7D25">
        <w:t>тов</w:t>
      </w:r>
      <w:r w:rsidR="000F5F5C">
        <w:t xml:space="preserve"> </w:t>
      </w:r>
      <w:r w:rsidRPr="006F7D25">
        <w:t>увеличению случаев, когда респонденты затрудняются ответить или не имеют собственного</w:t>
      </w:r>
      <w:r w:rsidR="000F5F5C">
        <w:t xml:space="preserve"> </w:t>
      </w:r>
      <w:r w:rsidRPr="006F7D25">
        <w:t>мнения по данному вопросу</w:t>
      </w:r>
      <w:r w:rsidR="006F7D25" w:rsidRPr="006F7D25">
        <w:t xml:space="preserve">. </w:t>
      </w:r>
      <w:r w:rsidRPr="006F7D25">
        <w:t>Чем шире диверсифицированы</w:t>
      </w:r>
      <w:r w:rsidR="000679E6" w:rsidRPr="006F7D25">
        <w:t xml:space="preserve"> респонденты, тем сложнее разра</w:t>
      </w:r>
      <w:r w:rsidRPr="006F7D25">
        <w:t>ботать одну анкету, подходящую для всей группы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0F5F5C">
        <w:rPr>
          <w:b/>
          <w:bCs/>
        </w:rPr>
        <w:t>МЕТОД ПРОВЕДЕНИЯ ОПРОСА</w:t>
      </w:r>
      <w:r w:rsidR="000F5F5C">
        <w:t>.</w:t>
      </w:r>
    </w:p>
    <w:p w:rsidR="006F7D25" w:rsidRDefault="00F708FE" w:rsidP="00E87D00">
      <w:pPr>
        <w:widowControl w:val="0"/>
        <w:ind w:firstLine="709"/>
      </w:pPr>
      <w:r w:rsidRPr="006F7D25">
        <w:t>Для понимания влияния отдельных методов опроса на разработку анкеты следует всп</w:t>
      </w:r>
      <w:r w:rsidR="000679E6" w:rsidRPr="006F7D25">
        <w:t>ом</w:t>
      </w:r>
      <w:r w:rsidRPr="006F7D25">
        <w:t xml:space="preserve">нить, как проводится опрос в </w:t>
      </w:r>
      <w:r w:rsidR="006C3AE9" w:rsidRPr="006F7D25">
        <w:t>каждом из способов</w:t>
      </w:r>
      <w:r w:rsidR="006F7D25" w:rsidRPr="006F7D25">
        <w:t xml:space="preserve">. </w:t>
      </w:r>
      <w:r w:rsidR="00154904" w:rsidRPr="006F7D25">
        <w:t>В ходе личного интервью рес</w:t>
      </w:r>
      <w:r w:rsidRPr="006F7D25">
        <w:t>понденты видят анкету и тесно общаются с интервьюером</w:t>
      </w:r>
      <w:r w:rsidR="006F7D25" w:rsidRPr="006F7D25">
        <w:t xml:space="preserve">. </w:t>
      </w:r>
      <w:r w:rsidRPr="006F7D25">
        <w:t>Таким образом, можно задавать</w:t>
      </w:r>
      <w:r w:rsidR="00154904" w:rsidRPr="006F7D25">
        <w:t xml:space="preserve"> </w:t>
      </w:r>
      <w:r w:rsidRPr="006F7D25">
        <w:t>длинные, комплексные и разнообразные вопросы</w:t>
      </w:r>
      <w:r w:rsidR="006F7D25" w:rsidRPr="006F7D25">
        <w:t xml:space="preserve">. </w:t>
      </w:r>
      <w:r w:rsidRPr="006F7D25">
        <w:t>В теле</w:t>
      </w:r>
      <w:r w:rsidR="00154904" w:rsidRPr="006F7D25">
        <w:t>фонных интервью респонденты раз</w:t>
      </w:r>
      <w:r w:rsidRPr="006F7D25">
        <w:t>говаривают с интервьюером, но не видят анкеты</w:t>
      </w:r>
      <w:r w:rsidR="006F7D25" w:rsidRPr="006F7D25">
        <w:t xml:space="preserve">. </w:t>
      </w:r>
      <w:r w:rsidRPr="006F7D25">
        <w:t>Это огр</w:t>
      </w:r>
      <w:r w:rsidR="00154904" w:rsidRPr="006F7D25">
        <w:t>аничивает выбор возможных вопро</w:t>
      </w:r>
      <w:r w:rsidRPr="006F7D25">
        <w:t>сов, так как в этом случае они должны быть краткими и про</w:t>
      </w:r>
      <w:r w:rsidR="00154904" w:rsidRPr="006F7D25">
        <w:t>стыми</w:t>
      </w:r>
      <w:r w:rsidR="006F7D25">
        <w:t xml:space="preserve"> (</w:t>
      </w:r>
      <w:r w:rsidR="00154904" w:rsidRPr="006F7D25">
        <w:t>см</w:t>
      </w:r>
      <w:r w:rsidR="006F7D25" w:rsidRPr="006F7D25">
        <w:t xml:space="preserve">. </w:t>
      </w:r>
      <w:r w:rsidR="00154904" w:rsidRPr="006F7D25">
        <w:t>проект</w:t>
      </w:r>
      <w:r w:rsidR="006F7D25">
        <w:t xml:space="preserve"> "</w:t>
      </w:r>
      <w:r w:rsidR="00154904" w:rsidRPr="006F7D25">
        <w:t>Выбор универ</w:t>
      </w:r>
      <w:r w:rsidRPr="006F7D25">
        <w:t>мага</w:t>
      </w:r>
      <w:r w:rsidR="006F7D25">
        <w:t>"</w:t>
      </w:r>
      <w:r w:rsidR="006F7D25" w:rsidRPr="006F7D25">
        <w:t xml:space="preserve">). </w:t>
      </w:r>
      <w:r w:rsidRPr="006F7D25">
        <w:t>Анкеты, присланные по почте, заполняются самостоятельно, поэтому вопросы в них</w:t>
      </w:r>
      <w:r w:rsidR="00154904" w:rsidRPr="006F7D25">
        <w:t xml:space="preserve"> </w:t>
      </w:r>
      <w:r w:rsidRPr="006F7D25">
        <w:t>должны быть простыми с приложением подробных инстр</w:t>
      </w:r>
      <w:r w:rsidR="00154904" w:rsidRPr="006F7D25">
        <w:t>укций</w:t>
      </w:r>
      <w:r w:rsidR="006F7D25" w:rsidRPr="006F7D25">
        <w:t xml:space="preserve">. </w:t>
      </w:r>
      <w:r w:rsidR="00154904" w:rsidRPr="006F7D25">
        <w:t>При опросе с помощью ком</w:t>
      </w:r>
      <w:r w:rsidRPr="006F7D25">
        <w:t>пьютера</w:t>
      </w:r>
      <w:r w:rsidR="006F7D25">
        <w:t xml:space="preserve"> (</w:t>
      </w:r>
      <w:r w:rsidRPr="006F7D25">
        <w:t>CAPI или CATI</w:t>
      </w:r>
      <w:r w:rsidR="006F7D25" w:rsidRPr="006F7D25">
        <w:t xml:space="preserve">) </w:t>
      </w:r>
      <w:r w:rsidRPr="006F7D25">
        <w:t xml:space="preserve">легко применять сложные модели </w:t>
      </w:r>
      <w:r w:rsidR="00154904" w:rsidRPr="006F7D25">
        <w:t>порядка ответов на вопросы, пре</w:t>
      </w:r>
      <w:r w:rsidRPr="006F7D25">
        <w:t>дусматривающие их пропуск и смешение вопросов</w:t>
      </w:r>
      <w:r w:rsidR="006F7D25" w:rsidRPr="006F7D25">
        <w:t xml:space="preserve">. </w:t>
      </w:r>
      <w:r w:rsidRPr="006F7D25">
        <w:t>Анкеты в Internet во многом схожи с САР1</w:t>
      </w:r>
      <w:r w:rsidR="006F7D25">
        <w:t>, н</w:t>
      </w:r>
      <w:r w:rsidRPr="006F7D25">
        <w:t>о рассылать анкеты по электронной почте намного проще</w:t>
      </w:r>
      <w:r w:rsidR="006F7D25" w:rsidRPr="006F7D25">
        <w:t xml:space="preserve">. </w:t>
      </w:r>
      <w:r w:rsidR="00154904" w:rsidRPr="006F7D25">
        <w:t>Анкеты, разработанные для лич</w:t>
      </w:r>
      <w:r w:rsidRPr="006F7D25">
        <w:t xml:space="preserve">ных и телефонных интервью, должны быть </w:t>
      </w:r>
      <w:r w:rsidR="00154904" w:rsidRPr="006F7D25">
        <w:t>написаны в разговорном стиле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СКВОЗНОЙ ПРИМЕР</w:t>
      </w:r>
      <w:r w:rsidR="006F7D25" w:rsidRPr="006F7D25">
        <w:t xml:space="preserve">. </w:t>
      </w:r>
      <w:r w:rsidRPr="006F7D25">
        <w:t>ВЫБОР УНИВЕРМАГА</w:t>
      </w:r>
      <w:r w:rsidR="000F5F5C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Влияние метода проведения опроса на разработку анкеты</w:t>
      </w:r>
    </w:p>
    <w:p w:rsidR="00F708FE" w:rsidRPr="006F7D25" w:rsidRDefault="00F708FE" w:rsidP="00E87D00">
      <w:pPr>
        <w:widowControl w:val="0"/>
        <w:ind w:firstLine="709"/>
      </w:pPr>
      <w:r w:rsidRPr="006F7D25">
        <w:t>Почтовая анкета</w:t>
      </w:r>
    </w:p>
    <w:p w:rsidR="006F7D25" w:rsidRDefault="00F708FE" w:rsidP="00E87D00">
      <w:pPr>
        <w:widowControl w:val="0"/>
        <w:ind w:firstLine="709"/>
      </w:pPr>
      <w:r w:rsidRPr="006F7D25">
        <w:t>Пожалуйста, проранжируйте следующие магазины в порядке их пред</w:t>
      </w:r>
      <w:r w:rsidR="000F5F5C">
        <w:t>почтения при осуще</w:t>
      </w:r>
      <w:r w:rsidRPr="006F7D25">
        <w:t>ствлении покупок</w:t>
      </w:r>
      <w:r w:rsidR="006F7D25" w:rsidRPr="006F7D25">
        <w:t xml:space="preserve">. </w:t>
      </w:r>
      <w:r w:rsidRPr="006F7D25">
        <w:t>Начните с выбора наиболее понравившегося магазина и присвойте ему</w:t>
      </w:r>
      <w:r w:rsidR="000F5F5C">
        <w:t xml:space="preserve"> </w:t>
      </w:r>
      <w:r w:rsidRPr="006F7D25">
        <w:t>число 1</w:t>
      </w:r>
      <w:r w:rsidR="006F7D25" w:rsidRPr="006F7D25">
        <w:t xml:space="preserve">. </w:t>
      </w:r>
      <w:r w:rsidRPr="006F7D25">
        <w:t>Затем выберите магазин, находящийся согласно вашим предпочтениям на втором</w:t>
      </w:r>
      <w:r w:rsidR="000F5F5C">
        <w:t xml:space="preserve"> </w:t>
      </w:r>
      <w:r w:rsidRPr="006F7D25">
        <w:t>месте, и присвойте ему число 2</w:t>
      </w:r>
      <w:r w:rsidR="006F7D25" w:rsidRPr="006F7D25">
        <w:t xml:space="preserve">. </w:t>
      </w:r>
      <w:r w:rsidRPr="006F7D25">
        <w:t>Продолжите эту процедуру до тех пор, пока в соответствии с</w:t>
      </w:r>
      <w:r w:rsidR="000F5F5C">
        <w:t xml:space="preserve"> </w:t>
      </w:r>
      <w:r w:rsidRPr="006F7D25">
        <w:t>вашими предпочтениями не будут проранжированы все магазины</w:t>
      </w:r>
      <w:r w:rsidR="006F7D25" w:rsidRPr="006F7D25">
        <w:t xml:space="preserve">. </w:t>
      </w:r>
      <w:r w:rsidR="000F5F5C">
        <w:t>Наименее предпочти</w:t>
      </w:r>
      <w:r w:rsidRPr="006F7D25">
        <w:t>тельному магазину должна быть присвоена оценка 10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Никакие два магазина не могут иметь одинаковый ранг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Критерий предпочтений полностью зависит от вас</w:t>
      </w:r>
      <w:r w:rsidR="006F7D25" w:rsidRPr="006F7D25">
        <w:t xml:space="preserve">. </w:t>
      </w:r>
      <w:r w:rsidRPr="006F7D25">
        <w:t>Нет</w:t>
      </w:r>
      <w:r w:rsidR="000F5F5C">
        <w:t xml:space="preserve"> правильных или неправильных от</w:t>
      </w:r>
      <w:r w:rsidRPr="006F7D25">
        <w:t>ветов</w:t>
      </w:r>
      <w:r w:rsidR="006F7D25" w:rsidRPr="006F7D25">
        <w:t xml:space="preserve">. </w:t>
      </w:r>
      <w:r w:rsidRPr="006F7D25">
        <w:t>Просто постарайтесь быть последовательными</w:t>
      </w:r>
      <w:r w:rsidR="006F7D25" w:rsidRPr="006F7D25">
        <w:t>.</w:t>
      </w:r>
    </w:p>
    <w:p w:rsidR="00F708FE" w:rsidRPr="00E87D00" w:rsidRDefault="00F708FE" w:rsidP="00E87D00">
      <w:pPr>
        <w:widowControl w:val="0"/>
        <w:ind w:firstLine="709"/>
      </w:pPr>
      <w:r w:rsidRPr="006F7D25">
        <w:t>Магазин</w:t>
      </w:r>
      <w:r w:rsidRPr="00E87D00">
        <w:t xml:space="preserve"> </w:t>
      </w:r>
      <w:r w:rsidRPr="006F7D25">
        <w:t>Место</w:t>
      </w:r>
    </w:p>
    <w:p w:rsidR="00F708FE" w:rsidRPr="00E87D00" w:rsidRDefault="000F5F5C" w:rsidP="00E87D00">
      <w:pPr>
        <w:widowControl w:val="0"/>
        <w:ind w:firstLine="709"/>
      </w:pPr>
      <w:r>
        <w:t>1</w:t>
      </w:r>
      <w:r w:rsidR="006F7D25" w:rsidRPr="00E87D00">
        <w:t xml:space="preserve">. </w:t>
      </w:r>
      <w:r w:rsidR="00F708FE" w:rsidRPr="006F7D25">
        <w:rPr>
          <w:lang w:val="en-US"/>
        </w:rPr>
        <w:t>Lord</w:t>
      </w:r>
      <w:r w:rsidR="00F708FE" w:rsidRPr="00E87D00">
        <w:t xml:space="preserve"> &amp; </w:t>
      </w:r>
      <w:r w:rsidR="00F708FE" w:rsidRPr="006F7D25">
        <w:rPr>
          <w:lang w:val="en-US"/>
        </w:rPr>
        <w:t>Tailor</w:t>
      </w:r>
    </w:p>
    <w:p w:rsidR="00F708FE" w:rsidRPr="00E87D00" w:rsidRDefault="00F708FE" w:rsidP="00E87D00">
      <w:pPr>
        <w:widowControl w:val="0"/>
        <w:ind w:firstLine="709"/>
      </w:pPr>
      <w:r w:rsidRPr="00E87D00">
        <w:t>2</w:t>
      </w:r>
      <w:r w:rsidR="006F7D25" w:rsidRPr="00E87D00">
        <w:t xml:space="preserve">. </w:t>
      </w:r>
      <w:r w:rsidRPr="006F7D25">
        <w:rPr>
          <w:lang w:val="en-US"/>
        </w:rPr>
        <w:t>Macy</w:t>
      </w:r>
      <w:r w:rsidRPr="00E87D00">
        <w:t>'</w:t>
      </w:r>
      <w:r w:rsidRPr="006F7D25">
        <w:rPr>
          <w:lang w:val="en-US"/>
        </w:rPr>
        <w:t>s</w:t>
      </w:r>
    </w:p>
    <w:p w:rsidR="006F7D25" w:rsidRPr="00E87D00" w:rsidRDefault="00154904" w:rsidP="00E87D00">
      <w:pPr>
        <w:widowControl w:val="0"/>
        <w:ind w:firstLine="709"/>
      </w:pPr>
      <w:r w:rsidRPr="00E87D00">
        <w:t>3</w:t>
      </w:r>
      <w:r w:rsidR="006F7D25" w:rsidRPr="00E87D00">
        <w:t xml:space="preserve">. </w:t>
      </w:r>
      <w:r w:rsidRPr="006F7D25">
        <w:rPr>
          <w:lang w:val="en-US"/>
        </w:rPr>
        <w:t>Kmart</w:t>
      </w:r>
    </w:p>
    <w:p w:rsidR="00F708FE" w:rsidRPr="00E87D00" w:rsidRDefault="00F708FE" w:rsidP="00E87D00">
      <w:pPr>
        <w:widowControl w:val="0"/>
        <w:ind w:firstLine="709"/>
      </w:pPr>
      <w:r w:rsidRPr="00E87D00">
        <w:t>4</w:t>
      </w:r>
      <w:r w:rsidR="006F7D25" w:rsidRPr="00E87D00">
        <w:t xml:space="preserve">. </w:t>
      </w:r>
      <w:r w:rsidRPr="006F7D25">
        <w:rPr>
          <w:lang w:val="en-US"/>
        </w:rPr>
        <w:t>Rich</w:t>
      </w:r>
      <w:r w:rsidRPr="00E87D00">
        <w:t>'</w:t>
      </w:r>
      <w:r w:rsidRPr="006F7D25">
        <w:rPr>
          <w:lang w:val="en-US"/>
        </w:rPr>
        <w:t>s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5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J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C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Penney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6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Neiman-Marcus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7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Target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8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Saks Fifth Avenue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9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Sears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10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Wal-Mart</w:t>
      </w:r>
    </w:p>
    <w:p w:rsidR="00F708FE" w:rsidRPr="006F7D25" w:rsidRDefault="00F708FE" w:rsidP="00E87D00">
      <w:pPr>
        <w:widowControl w:val="0"/>
        <w:ind w:firstLine="709"/>
      </w:pPr>
      <w:r w:rsidRPr="006F7D25">
        <w:t>Опрос по телефону</w:t>
      </w:r>
      <w:r w:rsidR="000F5F5C">
        <w:t>.</w:t>
      </w:r>
    </w:p>
    <w:p w:rsidR="006F7D25" w:rsidRDefault="00F708FE" w:rsidP="00E87D00">
      <w:pPr>
        <w:widowControl w:val="0"/>
        <w:ind w:firstLine="709"/>
      </w:pPr>
      <w:r w:rsidRPr="006F7D25">
        <w:t>Я прочитаю вам названия некоторых универмагов</w:t>
      </w:r>
      <w:r w:rsidR="006F7D25" w:rsidRPr="006F7D25">
        <w:t xml:space="preserve">. </w:t>
      </w:r>
      <w:r w:rsidRPr="006F7D25">
        <w:t>Расставьте их по порядку в зависимости</w:t>
      </w:r>
      <w:r w:rsidR="000F5F5C">
        <w:t xml:space="preserve"> </w:t>
      </w:r>
      <w:r w:rsidRPr="006F7D25">
        <w:t>от ваших предпочтений</w:t>
      </w:r>
      <w:r w:rsidR="006F7D25" w:rsidRPr="006F7D25">
        <w:t xml:space="preserve">. </w:t>
      </w:r>
      <w:r w:rsidRPr="006F7D25">
        <w:t>Используйте десятибалльную шкалу, где 1 означае</w:t>
      </w:r>
      <w:r w:rsidR="000F5F5C">
        <w:t>т не очень боль</w:t>
      </w:r>
      <w:r w:rsidRPr="006F7D25">
        <w:t>шое предпочтение, 10</w:t>
      </w:r>
      <w:r w:rsidR="006F7D25" w:rsidRPr="006F7D25">
        <w:t xml:space="preserve"> - </w:t>
      </w:r>
      <w:r w:rsidRPr="006F7D25">
        <w:t>высокую степень предпочтения</w:t>
      </w:r>
      <w:r w:rsidR="006F7D25" w:rsidRPr="006F7D25">
        <w:t xml:space="preserve">. </w:t>
      </w:r>
      <w:r w:rsidRPr="006F7D25">
        <w:t>Числа между 1 и 10 отражают</w:t>
      </w:r>
      <w:r w:rsidR="000F5F5C">
        <w:t xml:space="preserve"> </w:t>
      </w:r>
      <w:r w:rsidRPr="006F7D25">
        <w:t>среднюю степень предпочтения</w:t>
      </w:r>
      <w:r w:rsidR="006F7D25" w:rsidRPr="006F7D25">
        <w:t xml:space="preserve">. </w:t>
      </w:r>
      <w:r w:rsidRPr="006F7D25">
        <w:t xml:space="preserve">Помните, чем выше </w:t>
      </w:r>
      <w:r w:rsidR="000F5F5C">
        <w:t>число, тем больше предпочтитель</w:t>
      </w:r>
      <w:r w:rsidRPr="006F7D25">
        <w:t>ность</w:t>
      </w:r>
      <w:r w:rsidR="006F7D25" w:rsidRPr="006F7D25">
        <w:t xml:space="preserve">. </w:t>
      </w:r>
      <w:r w:rsidRPr="006F7D25">
        <w:t>Сейчас, пожалуйста, оцените ваши предпочтения по отношению к магазину</w:t>
      </w:r>
      <w:r w:rsidR="000F5F5C">
        <w:t xml:space="preserve"> </w:t>
      </w:r>
      <w:r w:rsidR="006F7D25">
        <w:t>(</w:t>
      </w:r>
      <w:r w:rsidR="000F5F5C">
        <w:t>ч</w:t>
      </w:r>
      <w:r w:rsidRPr="006F7D25">
        <w:t>итайте по одному названию магазинов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Личный опрос</w:t>
      </w:r>
      <w:r w:rsidR="000F5F5C">
        <w:t>.</w:t>
      </w:r>
    </w:p>
    <w:p w:rsidR="006F7D25" w:rsidRDefault="006F7D25" w:rsidP="00E87D00">
      <w:pPr>
        <w:widowControl w:val="0"/>
        <w:ind w:firstLine="709"/>
      </w:pPr>
      <w:r>
        <w:t>(</w:t>
      </w:r>
      <w:r w:rsidR="00F708FE" w:rsidRPr="006F7D25">
        <w:t>Выдайте респонденту карточки универмагов</w:t>
      </w:r>
      <w:r w:rsidRPr="006F7D25">
        <w:t xml:space="preserve">) </w:t>
      </w:r>
      <w:r w:rsidR="00F708FE" w:rsidRPr="006F7D25">
        <w:t>Перед вами набор на</w:t>
      </w:r>
      <w:r w:rsidR="000F5F5C">
        <w:t>званий универмагов, ка</w:t>
      </w:r>
      <w:r w:rsidR="00F708FE" w:rsidRPr="006F7D25">
        <w:t>ждое из которых размещено на отдельной карточке</w:t>
      </w:r>
      <w:r w:rsidRPr="006F7D25">
        <w:t xml:space="preserve">. </w:t>
      </w:r>
      <w:r w:rsidR="00F708FE" w:rsidRPr="006F7D25">
        <w:t>Пожалуйста, просмот</w:t>
      </w:r>
      <w:r w:rsidR="000F5F5C">
        <w:t>рите их внима</w:t>
      </w:r>
      <w:r w:rsidR="00F708FE" w:rsidRPr="006F7D25">
        <w:t>тельно</w:t>
      </w:r>
      <w:r>
        <w:t xml:space="preserve"> </w:t>
      </w:r>
      <w:r w:rsidR="000F5F5C">
        <w:t>(д</w:t>
      </w:r>
      <w:r w:rsidR="00F708FE" w:rsidRPr="006F7D25">
        <w:t>айте респонденту время</w:t>
      </w:r>
      <w:r w:rsidRPr="006F7D25">
        <w:t xml:space="preserve">) </w:t>
      </w:r>
      <w:r w:rsidR="00F708FE" w:rsidRPr="006F7D25">
        <w:t>Пожалуйста, еще раз просмотрите карточки и выберите</w:t>
      </w:r>
      <w:r w:rsidR="000F5F5C">
        <w:t xml:space="preserve"> </w:t>
      </w:r>
      <w:r w:rsidR="00F708FE" w:rsidRPr="006F7D25">
        <w:t xml:space="preserve">ту, на которой написано название наиболее понравившегося универмага, </w:t>
      </w:r>
      <w:r>
        <w:t>т.е.</w:t>
      </w:r>
      <w:r w:rsidRPr="006F7D25">
        <w:t xml:space="preserve"> </w:t>
      </w:r>
      <w:r w:rsidR="000F5F5C">
        <w:t>того, в кото</w:t>
      </w:r>
      <w:r w:rsidR="00F708FE" w:rsidRPr="006F7D25">
        <w:t>ром вы охотнее всего делаете покупки</w:t>
      </w:r>
      <w:r w:rsidRPr="006F7D25">
        <w:t>.</w:t>
      </w:r>
      <w:r>
        <w:t xml:space="preserve"> (</w:t>
      </w:r>
      <w:r w:rsidR="00F708FE" w:rsidRPr="006F7D25">
        <w:t>Запишите название магазина и заберите карточку</w:t>
      </w:r>
      <w:r w:rsidRPr="006F7D25">
        <w:t>)</w:t>
      </w:r>
      <w:r w:rsidR="000F5F5C">
        <w:t>.</w:t>
      </w:r>
    </w:p>
    <w:p w:rsidR="006F7D25" w:rsidRDefault="00F708FE" w:rsidP="00E87D00">
      <w:pPr>
        <w:widowControl w:val="0"/>
        <w:ind w:firstLine="709"/>
      </w:pPr>
      <w:r w:rsidRPr="006F7D25">
        <w:t>Сейчас, пожалуйста, просмотрите оставшиеся карточки</w:t>
      </w:r>
      <w:r w:rsidR="006F7D25" w:rsidRPr="006F7D25">
        <w:t xml:space="preserve">. </w:t>
      </w:r>
      <w:r w:rsidRPr="006F7D25">
        <w:t>Из оставшихся девяти магазинов</w:t>
      </w:r>
      <w:r w:rsidR="000F5F5C">
        <w:t xml:space="preserve"> </w:t>
      </w:r>
      <w:r w:rsidRPr="006F7D25">
        <w:t>выберите наиболее предпочтительный для совершения покупок,</w:t>
      </w:r>
      <w:r w:rsidR="006F7D25">
        <w:t xml:space="preserve"> (</w:t>
      </w:r>
      <w:r w:rsidRPr="006F7D25">
        <w:t>Повторяйте процедуру до</w:t>
      </w:r>
      <w:r w:rsidR="000F5F5C">
        <w:t xml:space="preserve"> </w:t>
      </w:r>
      <w:r w:rsidRPr="006F7D25">
        <w:t>тех пор, пока не останется одна карточка</w:t>
      </w:r>
      <w:r w:rsidR="006F7D25" w:rsidRPr="006F7D25">
        <w:t>)</w:t>
      </w:r>
      <w:r w:rsidR="000F5F5C">
        <w:t>.</w:t>
      </w:r>
    </w:p>
    <w:p w:rsidR="006F7D25" w:rsidRDefault="00F708FE" w:rsidP="00E87D00">
      <w:pPr>
        <w:widowControl w:val="0"/>
        <w:ind w:firstLine="709"/>
      </w:pPr>
      <w:r w:rsidRPr="006F7D25">
        <w:t>Анкета для опроса в Internet и по электронной почте похожа на вариант почтового опроса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При всех этих способах анкета заполняется самостоятельно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примере проекта</w:t>
      </w:r>
      <w:r w:rsidR="006F7D25">
        <w:t xml:space="preserve"> "</w:t>
      </w:r>
      <w:r w:rsidRPr="006F7D25">
        <w:t>Выбор универмага</w:t>
      </w:r>
      <w:r w:rsidR="006F7D25">
        <w:t xml:space="preserve">" </w:t>
      </w:r>
      <w:r w:rsidRPr="006F7D25">
        <w:t>ранжирование 10 магазинов</w:t>
      </w:r>
      <w:r w:rsidR="006F7D25" w:rsidRPr="006F7D25">
        <w:t xml:space="preserve"> - </w:t>
      </w:r>
      <w:r w:rsidRPr="006F7D25">
        <w:t>слишком сложная</w:t>
      </w:r>
      <w:r w:rsidR="000F5F5C">
        <w:t xml:space="preserve"> </w:t>
      </w:r>
      <w:r w:rsidRPr="006F7D25">
        <w:t>задача для телефонного опроса</w:t>
      </w:r>
      <w:r w:rsidR="006F7D25" w:rsidRPr="006F7D25">
        <w:t xml:space="preserve">. </w:t>
      </w:r>
      <w:r w:rsidRPr="006F7D25">
        <w:t>Оценивание проводится проще, когда респондент при оценке</w:t>
      </w:r>
      <w:r w:rsidR="000F5F5C">
        <w:t xml:space="preserve"> </w:t>
      </w:r>
      <w:r w:rsidRPr="006F7D25">
        <w:t>предпочтений видит перед собой названия всех магазинов одновременно</w:t>
      </w:r>
      <w:r w:rsidR="006F7D25" w:rsidRPr="006F7D25">
        <w:t xml:space="preserve">. </w:t>
      </w:r>
      <w:r w:rsidR="000F5F5C">
        <w:t>Поэтому для лично</w:t>
      </w:r>
      <w:r w:rsidRPr="006F7D25">
        <w:t>го опроса желательно использовать карточки</w:t>
      </w:r>
      <w:r w:rsidR="006F7D25" w:rsidRPr="006F7D25">
        <w:t xml:space="preserve">. </w:t>
      </w:r>
      <w:r w:rsidRPr="006F7D25">
        <w:t>Инструкции интервьюеру</w:t>
      </w:r>
      <w:r w:rsidR="006F7D25">
        <w:t xml:space="preserve"> (</w:t>
      </w:r>
      <w:r w:rsidR="000F5F5C">
        <w:t>напечатанные жир</w:t>
      </w:r>
      <w:r w:rsidRPr="006F7D25">
        <w:t>ным шрифтом</w:t>
      </w:r>
      <w:r w:rsidR="006F7D25" w:rsidRPr="006F7D25">
        <w:t xml:space="preserve">) </w:t>
      </w:r>
      <w:r w:rsidRPr="006F7D25">
        <w:t>для личного опроса более обширны</w:t>
      </w:r>
      <w:r w:rsidR="006F7D25" w:rsidRPr="006F7D25">
        <w:t xml:space="preserve">. </w:t>
      </w:r>
      <w:r w:rsidRPr="006F7D25">
        <w:t>Другое различие заключается в том, что в</w:t>
      </w:r>
      <w:r w:rsidR="000F5F5C">
        <w:t xml:space="preserve"> </w:t>
      </w:r>
      <w:r w:rsidRPr="006F7D25">
        <w:t>почтовых и электронных опросах расставляют ранги объектам, в личном опросе записывают</w:t>
      </w:r>
      <w:r w:rsidR="000F5F5C">
        <w:t xml:space="preserve"> </w:t>
      </w:r>
      <w:r w:rsidRPr="006F7D25">
        <w:t>названия магазинов</w:t>
      </w:r>
      <w:r w:rsidR="006F7D25" w:rsidRPr="006F7D25">
        <w:t xml:space="preserve">. </w:t>
      </w:r>
      <w:r w:rsidRPr="006F7D25">
        <w:t>Способ проведения интервью влияет также на содержание вопросов</w:t>
      </w:r>
      <w:r w:rsidR="006F7D25" w:rsidRPr="006F7D25">
        <w:t>.</w:t>
      </w:r>
    </w:p>
    <w:p w:rsidR="00F708FE" w:rsidRPr="006F7D25" w:rsidRDefault="000F5F5C" w:rsidP="00E87D00">
      <w:pPr>
        <w:widowControl w:val="0"/>
        <w:ind w:firstLine="709"/>
      </w:pPr>
      <w:r>
        <w:t>СОДЕРЖАНИЕ</w:t>
      </w:r>
      <w:r w:rsidRPr="006F7D25">
        <w:t xml:space="preserve"> ВОПРОСОВ АНКЕТЫ</w:t>
      </w:r>
      <w:r>
        <w:t>.</w:t>
      </w:r>
    </w:p>
    <w:p w:rsidR="006F7D25" w:rsidRDefault="00F708FE" w:rsidP="00E87D00">
      <w:pPr>
        <w:widowControl w:val="0"/>
        <w:ind w:firstLine="709"/>
      </w:pPr>
      <w:r w:rsidRPr="006F7D25">
        <w:t>Определив необходимую информацию и метод опроса,</w:t>
      </w:r>
      <w:r w:rsidR="000F5F5C">
        <w:t xml:space="preserve"> приступают к определению содер</w:t>
      </w:r>
      <w:r w:rsidRPr="006F7D25">
        <w:t>жания отдельных вопросов</w:t>
      </w:r>
      <w:r w:rsidR="006F7D25" w:rsidRPr="006F7D25">
        <w:t xml:space="preserve">: </w:t>
      </w:r>
      <w:r w:rsidRPr="006F7D25">
        <w:t>какие именно вопросы должны быть включены в анкету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Необходим ли вопрос</w:t>
      </w:r>
    </w:p>
    <w:p w:rsidR="006F7D25" w:rsidRDefault="00F708FE" w:rsidP="00E87D00">
      <w:pPr>
        <w:widowControl w:val="0"/>
        <w:ind w:firstLine="709"/>
      </w:pPr>
      <w:r w:rsidRPr="006F7D25">
        <w:t>Каждый вопрос в анкете должен предназначаться для получения необходимой информации или служить конкретной цели</w:t>
      </w:r>
      <w:r w:rsidR="006F7D25" w:rsidRPr="006F7D25">
        <w:t xml:space="preserve">. </w:t>
      </w:r>
      <w:r w:rsidRPr="006F7D25">
        <w:t>Если ответ на вопрос не несет в себе важной информации,</w:t>
      </w:r>
      <w:r w:rsidR="000F5F5C">
        <w:t xml:space="preserve"> </w:t>
      </w:r>
      <w:r w:rsidRPr="006F7D25">
        <w:t>его следует исключить из анкеты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некоторых ситуациях, однако, можно задавать вопрос</w:t>
      </w:r>
      <w:r w:rsidR="000F5F5C">
        <w:t>ы, напрямую не связанные с полу</w:t>
      </w:r>
      <w:r w:rsidRPr="006F7D25">
        <w:t>чением необходимой информации</w:t>
      </w:r>
      <w:r w:rsidR="006F7D25" w:rsidRPr="006F7D25">
        <w:t xml:space="preserve">. </w:t>
      </w:r>
      <w:r w:rsidRPr="006F7D25">
        <w:t>В начале анкеты полезно помешать нейтральные вопросы</w:t>
      </w:r>
      <w:r w:rsidR="000F5F5C">
        <w:t xml:space="preserve"> </w:t>
      </w:r>
      <w:r w:rsidRPr="006F7D25">
        <w:t>для установления контакта и взаимосвязи с респондентом, особенно если тема исследования</w:t>
      </w:r>
      <w:r w:rsidR="000F5F5C">
        <w:t xml:space="preserve"> </w:t>
      </w:r>
      <w:r w:rsidRPr="006F7D25">
        <w:t>противоречива и способна вызвать сильную эмоциональную реакцию</w:t>
      </w:r>
      <w:r w:rsidR="006F7D25" w:rsidRPr="006F7D25">
        <w:t xml:space="preserve">. </w:t>
      </w:r>
      <w:r w:rsidR="000F5F5C">
        <w:t>Иногда такого рода во</w:t>
      </w:r>
      <w:r w:rsidRPr="006F7D25">
        <w:t>просы задаются, чтобы завуалировать цель исследования и</w:t>
      </w:r>
      <w:r w:rsidR="00611384">
        <w:t>ли скрыть заказчика, финансирую</w:t>
      </w:r>
      <w:r w:rsidRPr="006F7D25">
        <w:t>щего проведение опроса</w:t>
      </w:r>
      <w:r w:rsidR="006F7D25" w:rsidRPr="006F7D25">
        <w:t xml:space="preserve">. </w:t>
      </w:r>
      <w:r w:rsidRPr="006F7D25">
        <w:t>Вместо оценки одной торговой марки могут быть вопросы, связанные</w:t>
      </w:r>
      <w:r w:rsidR="00611384">
        <w:t xml:space="preserve"> </w:t>
      </w:r>
      <w:r w:rsidRPr="006F7D25">
        <w:t>со сравнением нескольких торговых марок, чтобы скрыть организатора</w:t>
      </w:r>
      <w:r w:rsidR="006F7D25" w:rsidRPr="006F7D25">
        <w:t xml:space="preserve">. </w:t>
      </w:r>
      <w:r w:rsidR="00611384">
        <w:t>Например, исследова</w:t>
      </w:r>
      <w:r w:rsidRPr="006F7D25">
        <w:t>ние рынка персональных компьютеров IBM может также включать дополнительные вопросы о</w:t>
      </w:r>
      <w:r w:rsidR="00611384">
        <w:t xml:space="preserve"> </w:t>
      </w:r>
      <w:r w:rsidRPr="006F7D25">
        <w:t>продукции компаний Dell, Compaq и Apple</w:t>
      </w:r>
      <w:r w:rsidR="006F7D25" w:rsidRPr="006F7D25">
        <w:t xml:space="preserve">. </w:t>
      </w:r>
      <w:r w:rsidRPr="006F7D25">
        <w:t>В то же время некоторые вопросы для увеличения</w:t>
      </w:r>
      <w:r w:rsidR="00611384">
        <w:t xml:space="preserve"> </w:t>
      </w:r>
      <w:r w:rsidRPr="006F7D25">
        <w:t>надежности и достоверности результатов дуб</w:t>
      </w:r>
      <w:r w:rsidR="00B70076" w:rsidRPr="006F7D25">
        <w:t>лируются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Нужно ли включать несколько вопросов вместо одного</w:t>
      </w:r>
      <w:r w:rsidR="006F7D25" w:rsidRPr="006F7D25">
        <w:t xml:space="preserve">. </w:t>
      </w:r>
      <w:r w:rsidRPr="006F7D25">
        <w:t>После определения необходимости вопроса следует удостовериться, что он достаточен для</w:t>
      </w:r>
      <w:r w:rsidR="00900A02" w:rsidRPr="006F7D25">
        <w:t xml:space="preserve"> </w:t>
      </w:r>
      <w:r w:rsidRPr="006F7D25">
        <w:t>получения нужной информации</w:t>
      </w:r>
      <w:r w:rsidR="006F7D25" w:rsidRPr="006F7D25">
        <w:t xml:space="preserve">. </w:t>
      </w:r>
      <w:r w:rsidRPr="006F7D25">
        <w:t>Иногда, во избежание нея</w:t>
      </w:r>
      <w:r w:rsidR="00900A02" w:rsidRPr="006F7D25">
        <w:t xml:space="preserve">сности ответа, для получения не </w:t>
      </w:r>
      <w:r w:rsidRPr="006F7D25">
        <w:t>обходимой информации следует задать несколько вопросов</w:t>
      </w:r>
      <w:r w:rsidR="006F7D25" w:rsidRPr="006F7D25">
        <w:t xml:space="preserve">. </w:t>
      </w:r>
      <w:r w:rsidRPr="006F7D25">
        <w:t>Рассмотрим следующий вопрос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По вашему мнению, Coca-Cola вкусный и освежающий напиток</w:t>
      </w:r>
      <w:r>
        <w:t>?" (</w:t>
      </w:r>
      <w:r w:rsidR="00F708FE" w:rsidRPr="006F7D25">
        <w:t>неправильно</w:t>
      </w:r>
      <w:r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Двойной вопрос</w:t>
      </w:r>
      <w:r w:rsidR="006F7D25">
        <w:t xml:space="preserve"> (</w:t>
      </w:r>
      <w:r w:rsidRPr="006F7D25">
        <w:t>double-barreled question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Один вопрос, охватывающий две темы</w:t>
      </w:r>
      <w:r w:rsidR="006F7D25" w:rsidRPr="006F7D25">
        <w:t xml:space="preserve">. </w:t>
      </w:r>
      <w:r w:rsidRPr="006F7D25">
        <w:t>Такие вопросы могут приводить в замешательство</w:t>
      </w:r>
      <w:r w:rsidR="00611384">
        <w:t xml:space="preserve"> </w:t>
      </w:r>
      <w:r w:rsidRPr="006F7D25">
        <w:t>респондентов и вызывать появление неоднозначных ответов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Положительный ответ достаточно ясен, а если он отрицательный</w:t>
      </w:r>
      <w:r w:rsidR="006F7D25" w:rsidRPr="006F7D25">
        <w:t xml:space="preserve">? </w:t>
      </w:r>
      <w:r w:rsidRPr="006F7D25">
        <w:t>Значит ли это, что</w:t>
      </w:r>
      <w:r w:rsidR="00611384">
        <w:t xml:space="preserve"> </w:t>
      </w:r>
      <w:r w:rsidRPr="006F7D25">
        <w:t>Coca-Cola невкусный или не освежающий напиток, или то и другое вместе</w:t>
      </w:r>
      <w:r w:rsidR="006F7D25" w:rsidRPr="006F7D25">
        <w:t xml:space="preserve">? </w:t>
      </w:r>
      <w:r w:rsidR="00611384">
        <w:t>Подобный во</w:t>
      </w:r>
      <w:r w:rsidRPr="006F7D25">
        <w:t>прос называется двойным</w:t>
      </w:r>
      <w:r w:rsidR="006F7D25">
        <w:t xml:space="preserve"> (</w:t>
      </w:r>
      <w:r w:rsidRPr="006F7D25">
        <w:t>double-barreled question</w:t>
      </w:r>
      <w:r w:rsidR="006F7D25" w:rsidRPr="006F7D25">
        <w:t>),</w:t>
      </w:r>
      <w:r w:rsidRPr="006F7D25">
        <w:t xml:space="preserve"> поскольку два или несколько вопросов</w:t>
      </w:r>
      <w:r w:rsidR="00611384">
        <w:t xml:space="preserve"> </w:t>
      </w:r>
      <w:r w:rsidRPr="006F7D25">
        <w:t>скомбинированы в одном</w:t>
      </w:r>
      <w:r w:rsidR="006F7D25" w:rsidRPr="006F7D25">
        <w:t xml:space="preserve">. </w:t>
      </w:r>
      <w:r w:rsidRPr="006F7D25">
        <w:t>Для получения необходимой информации необходимо задать два</w:t>
      </w:r>
      <w:r w:rsidR="00611384">
        <w:t xml:space="preserve"> </w:t>
      </w:r>
      <w:r w:rsidRPr="006F7D25">
        <w:t>отдельных вопроса</w:t>
      </w:r>
      <w:r w:rsidR="006F7D25" w:rsidRPr="006F7D25">
        <w:t>.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Считаете ли вы Coca-Cola вкусным безалкогольным напитком</w:t>
      </w:r>
      <w:r>
        <w:t xml:space="preserve">?" </w:t>
      </w:r>
      <w:r w:rsidR="00F708FE" w:rsidRPr="006F7D25">
        <w:t>и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Считаете ли вы Coca-Cola освежающим безалкогольным напитком</w:t>
      </w:r>
      <w:r>
        <w:t>?"</w:t>
      </w:r>
    </w:p>
    <w:p w:rsidR="006F7D25" w:rsidRDefault="00F708FE" w:rsidP="00E87D00">
      <w:pPr>
        <w:widowControl w:val="0"/>
        <w:ind w:firstLine="709"/>
      </w:pPr>
      <w:r w:rsidRPr="006F7D25">
        <w:t>Другим примером нескольких вопросов, объединенных</w:t>
      </w:r>
      <w:r w:rsidR="00900A02" w:rsidRPr="006F7D25">
        <w:t xml:space="preserve"> в одном, явля</w:t>
      </w:r>
      <w:r w:rsidR="00611384">
        <w:t>ется вопрос, начи</w:t>
      </w:r>
      <w:r w:rsidRPr="006F7D25">
        <w:t>нающийся со слова</w:t>
      </w:r>
      <w:r w:rsidR="006F7D25">
        <w:t xml:space="preserve"> "</w:t>
      </w:r>
      <w:r w:rsidRPr="006F7D25">
        <w:t>почему</w:t>
      </w:r>
      <w:r w:rsidR="006F7D25">
        <w:t xml:space="preserve">". </w:t>
      </w:r>
      <w:r w:rsidRPr="006F7D25">
        <w:t>В контексте проекта</w:t>
      </w:r>
      <w:r w:rsidR="006F7D25">
        <w:t xml:space="preserve"> "</w:t>
      </w:r>
      <w:r w:rsidRPr="006F7D25">
        <w:t>Выбор универмага</w:t>
      </w:r>
      <w:r w:rsidR="006F7D25">
        <w:t xml:space="preserve">" </w:t>
      </w:r>
      <w:r w:rsidRPr="006F7D25">
        <w:t>рассмотрим вопрос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Почему вы делаете покупки в Nike Town</w:t>
      </w:r>
      <w:r>
        <w:t>?" (</w:t>
      </w:r>
      <w:r w:rsidR="00F708FE" w:rsidRPr="006F7D25">
        <w:t>неправильно</w:t>
      </w:r>
      <w:r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Среди возможных ответов такие варианты</w:t>
      </w:r>
      <w:r w:rsidR="006F7D25" w:rsidRPr="006F7D25">
        <w:t>:</w:t>
      </w:r>
      <w:r w:rsidR="006F7D25">
        <w:t xml:space="preserve"> "</w:t>
      </w:r>
      <w:r w:rsidRPr="006F7D25">
        <w:t>он расположен удобнее других универмагов</w:t>
      </w:r>
      <w:r w:rsidR="006F7D25">
        <w:t>"</w:t>
      </w:r>
      <w:r w:rsidR="00611384">
        <w:t xml:space="preserve"> </w:t>
      </w:r>
      <w:r w:rsidRPr="006F7D25">
        <w:t>или</w:t>
      </w:r>
      <w:r w:rsidR="006F7D25">
        <w:t xml:space="preserve"> "</w:t>
      </w:r>
      <w:r w:rsidRPr="006F7D25">
        <w:t>мне порекомендовал его друг</w:t>
      </w:r>
      <w:r w:rsidR="006F7D25">
        <w:t xml:space="preserve">". </w:t>
      </w:r>
      <w:r w:rsidRPr="006F7D25">
        <w:t>Каждый из этих отв</w:t>
      </w:r>
      <w:r w:rsidR="00900A02" w:rsidRPr="006F7D25">
        <w:t>етов соответствует разным вопро</w:t>
      </w:r>
      <w:r w:rsidR="00900A02" w:rsidRPr="006F7D25">
        <w:rPr>
          <w:lang w:val="en-US"/>
        </w:rPr>
        <w:t>c</w:t>
      </w:r>
      <w:r w:rsidRPr="006F7D25">
        <w:t>ам</w:t>
      </w:r>
      <w:r w:rsidR="00611384">
        <w:t xml:space="preserve"> </w:t>
      </w:r>
      <w:r w:rsidR="006F7D25">
        <w:t>"</w:t>
      </w:r>
      <w:r w:rsidRPr="006F7D25">
        <w:t>почему</w:t>
      </w:r>
      <w:r w:rsidR="006F7D25">
        <w:t xml:space="preserve">". </w:t>
      </w:r>
      <w:r w:rsidRPr="006F7D25">
        <w:t>Первый ответ дает оценку Nike Town по сравнению с другими универмагами, второй</w:t>
      </w:r>
      <w:r w:rsidR="00611384">
        <w:t xml:space="preserve"> </w:t>
      </w:r>
      <w:r w:rsidRPr="006F7D25">
        <w:t>ответ дает информацию о том, как опрашиваемый узнал о Nike Town</w:t>
      </w:r>
      <w:r w:rsidR="006F7D25" w:rsidRPr="006F7D25">
        <w:t xml:space="preserve">. </w:t>
      </w:r>
      <w:r w:rsidRPr="006F7D25">
        <w:t>Два полученных ответа</w:t>
      </w:r>
      <w:r w:rsidR="00611384">
        <w:t xml:space="preserve"> </w:t>
      </w:r>
      <w:r w:rsidRPr="006F7D25">
        <w:t>несравнимы и ни один из них не является достаточны</w:t>
      </w:r>
      <w:r w:rsidR="00900A02" w:rsidRPr="006F7D25">
        <w:t>м</w:t>
      </w:r>
      <w:r w:rsidR="006F7D25" w:rsidRPr="006F7D25">
        <w:t xml:space="preserve">. </w:t>
      </w:r>
      <w:r w:rsidR="00900A02" w:rsidRPr="006F7D25">
        <w:t>Полную информацию можно полу</w:t>
      </w:r>
      <w:r w:rsidRPr="006F7D25">
        <w:t>чить через постановку двух вопросов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Как вы оцениваете расположение Nike Town по сравнению с другими магазинами</w:t>
      </w:r>
      <w:r>
        <w:t xml:space="preserve">?" </w:t>
      </w:r>
      <w:r w:rsidR="00F708FE" w:rsidRPr="006F7D25">
        <w:t>и</w:t>
      </w:r>
      <w:r w:rsidR="00611384">
        <w:t xml:space="preserve"> </w:t>
      </w:r>
      <w:r>
        <w:t>"</w:t>
      </w:r>
      <w:r w:rsidR="00F708FE" w:rsidRPr="006F7D25">
        <w:t>Как вы в первый раз попали в Nike Town</w:t>
      </w:r>
      <w:r>
        <w:t>?" (</w:t>
      </w:r>
      <w:r w:rsidR="00F708FE" w:rsidRPr="006F7D25">
        <w:t>правильно</w:t>
      </w:r>
      <w:r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Большинство вопросов</w:t>
      </w:r>
      <w:r w:rsidR="006F7D25">
        <w:t xml:space="preserve"> "</w:t>
      </w:r>
      <w:r w:rsidRPr="006F7D25">
        <w:t>почему</w:t>
      </w:r>
      <w:r w:rsidR="006F7D25">
        <w:t xml:space="preserve">", </w:t>
      </w:r>
      <w:r w:rsidRPr="006F7D25">
        <w:t>связанных с использованием товара или альтернативным</w:t>
      </w:r>
      <w:r w:rsidR="00283401" w:rsidRPr="006F7D25">
        <w:t xml:space="preserve"> </w:t>
      </w:r>
      <w:r w:rsidRPr="006F7D25">
        <w:t>выбором, рассматривают два аспекта</w:t>
      </w:r>
      <w:r w:rsidR="006F7D25" w:rsidRPr="006F7D25">
        <w:t xml:space="preserve">: </w:t>
      </w:r>
      <w:r w:rsidRPr="006F7D25">
        <w:t>параметры товара и то, что привело к знакомст</w:t>
      </w:r>
      <w:r w:rsidR="00283401" w:rsidRPr="006F7D25">
        <w:t>ву с ним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ПРЕОДОЛЕНИЕ ЗАТРУДНЕНИЙ С ОТВЕТАМИ</w:t>
      </w:r>
      <w:r w:rsidR="00611384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Исследователям не следует думать, что респонденты могут дать точ</w:t>
      </w:r>
      <w:r w:rsidR="00611384">
        <w:t>ные и обоснованные от</w:t>
      </w:r>
      <w:r w:rsidRPr="006F7D25">
        <w:t>веты на все вопросы</w:t>
      </w:r>
      <w:r w:rsidR="006F7D25" w:rsidRPr="006F7D25">
        <w:t xml:space="preserve">. </w:t>
      </w:r>
      <w:r w:rsidRPr="006F7D25">
        <w:t>Исследователь должен постараться преодолеть затруднения с ответом у</w:t>
      </w:r>
      <w:r w:rsidR="00611384">
        <w:t xml:space="preserve"> </w:t>
      </w:r>
      <w:r w:rsidR="00283401" w:rsidRPr="006F7D25">
        <w:t>респондента</w:t>
      </w:r>
      <w:r w:rsidR="006F7D25" w:rsidRPr="006F7D25">
        <w:t xml:space="preserve">. </w:t>
      </w:r>
      <w:r w:rsidRPr="006F7D25">
        <w:t>Некоторые факторы ограничивают возможность респондента давать необходимую</w:t>
      </w:r>
      <w:r w:rsidR="00611384">
        <w:t xml:space="preserve"> </w:t>
      </w:r>
      <w:r w:rsidRPr="006F7D25">
        <w:t>информацию</w:t>
      </w:r>
      <w:r w:rsidR="006F7D25" w:rsidRPr="006F7D25">
        <w:t xml:space="preserve">. </w:t>
      </w:r>
      <w:r w:rsidRPr="006F7D25">
        <w:t>Респонденты могут быть недостаточно информированы, чего-то не помнить или</w:t>
      </w:r>
      <w:r w:rsidR="00611384">
        <w:t xml:space="preserve"> </w:t>
      </w:r>
      <w:r w:rsidRPr="006F7D25">
        <w:t>не в состоянии сформулировать определенные типы ответов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Информирован ли респондент</w:t>
      </w:r>
    </w:p>
    <w:p w:rsidR="006F7D25" w:rsidRDefault="00F708FE" w:rsidP="00E87D00">
      <w:pPr>
        <w:widowControl w:val="0"/>
        <w:ind w:firstLine="709"/>
      </w:pPr>
      <w:r w:rsidRPr="006F7D25">
        <w:t>Респондентам часто задают вопросы на темы, по которым они не информированы, Муж</w:t>
      </w:r>
      <w:r w:rsidR="00283401" w:rsidRPr="006F7D25">
        <w:t xml:space="preserve"> </w:t>
      </w:r>
      <w:r w:rsidRPr="006F7D25">
        <w:t>может не знать о семейных затрата за месяц на бакалейные то</w:t>
      </w:r>
      <w:r w:rsidR="00283401" w:rsidRPr="006F7D25">
        <w:t>вары и покупки в универмаге, ес</w:t>
      </w:r>
      <w:r w:rsidRPr="006F7D25">
        <w:t>ли ими занимается жена, и наоборот</w:t>
      </w:r>
      <w:r w:rsidR="006F7D25" w:rsidRPr="006F7D25">
        <w:t xml:space="preserve">. </w:t>
      </w:r>
      <w:r w:rsidRPr="006F7D25">
        <w:t>Исследование показало, что респонденты часто отвечают</w:t>
      </w:r>
      <w:r w:rsidR="00283401" w:rsidRPr="006F7D25">
        <w:t xml:space="preserve"> </w:t>
      </w:r>
      <w:r w:rsidRPr="006F7D25">
        <w:t>даже в тех случаях, когда не информированы, как это показывает следующий пример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ПРИМЕР</w:t>
      </w:r>
      <w:r w:rsidR="006F7D25" w:rsidRPr="006F7D25">
        <w:t xml:space="preserve">. </w:t>
      </w:r>
      <w:r w:rsidRPr="006F7D25">
        <w:t>Неизвестные ответы</w:t>
      </w:r>
    </w:p>
    <w:p w:rsidR="006F7D25" w:rsidRDefault="00F708FE" w:rsidP="00E87D00">
      <w:pPr>
        <w:widowControl w:val="0"/>
        <w:ind w:firstLine="709"/>
      </w:pPr>
      <w:r w:rsidRPr="006F7D25">
        <w:t xml:space="preserve">В одном исследовании респондентов спрашивали, как </w:t>
      </w:r>
      <w:r w:rsidR="00283401" w:rsidRPr="006F7D25">
        <w:t>они оценивают степень своего со</w:t>
      </w:r>
      <w:r w:rsidRPr="006F7D25">
        <w:t>гласия или несогласия со следующим утверждением</w:t>
      </w:r>
      <w:r w:rsidR="006F7D25" w:rsidRPr="006F7D25">
        <w:t>:</w:t>
      </w:r>
      <w:r w:rsidR="006F7D25">
        <w:t xml:space="preserve"> "</w:t>
      </w:r>
      <w:r w:rsidRPr="006F7D25">
        <w:t>Н</w:t>
      </w:r>
      <w:r w:rsidR="00283401" w:rsidRPr="006F7D25">
        <w:t>ациональное бюро защиты прав по</w:t>
      </w:r>
      <w:r w:rsidRPr="006F7D25">
        <w:t>требителей обеспечивает действенные способы получен</w:t>
      </w:r>
      <w:r w:rsidR="00283401" w:rsidRPr="006F7D25">
        <w:t>ия компенсации при покупке нека</w:t>
      </w:r>
      <w:r w:rsidRPr="006F7D25">
        <w:t>чественного товара</w:t>
      </w:r>
      <w:r w:rsidR="006F7D25">
        <w:t xml:space="preserve">"; </w:t>
      </w:r>
      <w:r w:rsidRPr="006F7D25">
        <w:t>96,1% юристов и 95% рядовых гражд</w:t>
      </w:r>
      <w:r w:rsidR="00283401" w:rsidRPr="006F7D25">
        <w:t>ан выразили свое мнение по пово</w:t>
      </w:r>
      <w:r w:rsidRPr="006F7D25">
        <w:t>ду утверждения</w:t>
      </w:r>
      <w:r w:rsidR="006F7D25" w:rsidRPr="006F7D25">
        <w:t xml:space="preserve">. </w:t>
      </w:r>
      <w:r w:rsidRPr="006F7D25">
        <w:t>Даже ответ</w:t>
      </w:r>
      <w:r w:rsidR="006F7D25">
        <w:t xml:space="preserve"> "</w:t>
      </w:r>
      <w:r w:rsidRPr="006F7D25">
        <w:t>не знаю</w:t>
      </w:r>
      <w:r w:rsidR="006F7D25">
        <w:t xml:space="preserve">", </w:t>
      </w:r>
      <w:r w:rsidRPr="006F7D25">
        <w:t xml:space="preserve">полученный </w:t>
      </w:r>
      <w:r w:rsidR="00283401" w:rsidRPr="006F7D25">
        <w:t xml:space="preserve">от 51,9% юристов и 75% рядовых </w:t>
      </w:r>
      <w:r w:rsidRPr="006F7D25">
        <w:t>граждан, все же можно считать мнением о работе Национа</w:t>
      </w:r>
      <w:r w:rsidR="00283401" w:rsidRPr="006F7D25">
        <w:t>льного бюро защиты прав потре</w:t>
      </w:r>
      <w:r w:rsidRPr="006F7D25">
        <w:t>бителей</w:t>
      </w:r>
      <w:r w:rsidR="006F7D25" w:rsidRPr="006F7D25">
        <w:t xml:space="preserve">. </w:t>
      </w:r>
      <w:r w:rsidRPr="006F7D25">
        <w:t xml:space="preserve">Что же удивительного в этих высоких процентах </w:t>
      </w:r>
      <w:r w:rsidR="00283401" w:rsidRPr="006F7D25">
        <w:t>полученных ответов</w:t>
      </w:r>
      <w:r w:rsidR="006F7D25" w:rsidRPr="006F7D25">
        <w:t xml:space="preserve">? </w:t>
      </w:r>
      <w:r w:rsidR="00283401" w:rsidRPr="006F7D25">
        <w:t>Не существ</w:t>
      </w:r>
      <w:r w:rsidRPr="006F7D25">
        <w:t>ует такой организации, как Национальное б</w:t>
      </w:r>
      <w:r w:rsidR="00283401" w:rsidRPr="006F7D25">
        <w:t>юро защиты прав потребителей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ситуациях, когда можно предположить, что не все респонденты знакомы с исследуемой</w:t>
      </w:r>
      <w:r w:rsidR="00283401" w:rsidRPr="006F7D25">
        <w:t xml:space="preserve"> </w:t>
      </w:r>
      <w:r w:rsidRPr="006F7D25">
        <w:t>темой, фильтрующие вопросы</w:t>
      </w:r>
      <w:r w:rsidR="006F7D25">
        <w:t xml:space="preserve"> (</w:t>
      </w:r>
      <w:r w:rsidRPr="006F7D25">
        <w:t>filter questions</w:t>
      </w:r>
      <w:r w:rsidR="006F7D25" w:rsidRPr="006F7D25">
        <w:t xml:space="preserve">) </w:t>
      </w:r>
      <w:r w:rsidRPr="006F7D25">
        <w:t>помогают оценить осведомленность о товаре, его</w:t>
      </w:r>
      <w:r w:rsidR="00611384">
        <w:t xml:space="preserve"> </w:t>
      </w:r>
      <w:r w:rsidRPr="006F7D25">
        <w:t>использовании и предыдущий опыт, и должны задаваться перед вопросами, непосредственно</w:t>
      </w:r>
      <w:r w:rsidR="00283401" w:rsidRPr="006F7D25">
        <w:t xml:space="preserve"> </w:t>
      </w:r>
      <w:r w:rsidRPr="006F7D25">
        <w:t>связанными с темой исследования</w:t>
      </w:r>
      <w:r w:rsidR="006F7D25" w:rsidRPr="006F7D25">
        <w:t xml:space="preserve"> [</w:t>
      </w:r>
      <w:r w:rsidRPr="006F7D25">
        <w:t>10</w:t>
      </w:r>
      <w:r w:rsidR="006F7D25" w:rsidRPr="006F7D25">
        <w:t xml:space="preserve">]. </w:t>
      </w:r>
      <w:r w:rsidRPr="006F7D25">
        <w:t>Фильтрующие во</w:t>
      </w:r>
      <w:r w:rsidR="00283401" w:rsidRPr="006F7D25">
        <w:t>просы помогают исследователю от</w:t>
      </w:r>
      <w:r w:rsidRPr="006F7D25">
        <w:t>сеивать недостаточно осведомленных по рассматриваемым вопросам респондентов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Фильтрующие вопросы</w:t>
      </w:r>
      <w:r w:rsidR="006F7D25">
        <w:t xml:space="preserve"> (</w:t>
      </w:r>
      <w:r w:rsidRPr="006F7D25">
        <w:t>filter questions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Начальные вопросы анкеты, позволяющие убедиться в том, что рес</w:t>
      </w:r>
      <w:r w:rsidR="00611384">
        <w:t>понденты отвечают тре</w:t>
      </w:r>
      <w:r w:rsidRPr="006F7D25">
        <w:t>бованиям, предъявляемым к выборке</w:t>
      </w:r>
      <w:r w:rsidR="006F7D25" w:rsidRPr="006F7D25">
        <w:t xml:space="preserve">. </w:t>
      </w:r>
      <w:r w:rsidRPr="006F7D25">
        <w:t>Анкета в проекте</w:t>
      </w:r>
      <w:r w:rsidR="006F7D25">
        <w:t xml:space="preserve"> "</w:t>
      </w:r>
      <w:r w:rsidRPr="006F7D25">
        <w:t>Выбор универмага</w:t>
      </w:r>
      <w:r w:rsidR="006F7D25">
        <w:t xml:space="preserve">" </w:t>
      </w:r>
      <w:r w:rsidRPr="006F7D25">
        <w:t>включала несколько вопросов относительно десяти магазинов, от самых престижных до торгующих со скидкой</w:t>
      </w:r>
      <w:r w:rsidR="006F7D25" w:rsidRPr="006F7D25">
        <w:t xml:space="preserve">. </w:t>
      </w:r>
      <w:r w:rsidRPr="006F7D25">
        <w:t>Весьма вероятно, что респонденты недостаточно осведомлены, чтобы выразить мнение обо всех магазинах, поэтому информация о частоте посещений и осведомленности была получена отдельно дл</w:t>
      </w:r>
      <w:r w:rsidR="00283401" w:rsidRPr="006F7D25">
        <w:t>я каждого магазина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Это позволило исключить анализ данных о магазинах, о кото</w:t>
      </w:r>
      <w:r w:rsidR="00283401" w:rsidRPr="006F7D25">
        <w:t>рых респонденты не были осведом</w:t>
      </w:r>
      <w:r w:rsidRPr="006F7D25">
        <w:t>лены</w:t>
      </w:r>
      <w:r w:rsidR="006F7D25" w:rsidRPr="006F7D25">
        <w:t xml:space="preserve">. </w:t>
      </w:r>
      <w:r w:rsidRPr="006F7D25">
        <w:t>Вариант ответа</w:t>
      </w:r>
      <w:r w:rsidR="006F7D25">
        <w:t xml:space="preserve"> "</w:t>
      </w:r>
      <w:r w:rsidRPr="006F7D25">
        <w:t>я не знаю</w:t>
      </w:r>
      <w:r w:rsidR="006F7D25">
        <w:t xml:space="preserve">" </w:t>
      </w:r>
      <w:r w:rsidRPr="006F7D25">
        <w:t>уменьшает количество нео</w:t>
      </w:r>
      <w:r w:rsidR="00283401" w:rsidRPr="006F7D25">
        <w:t>боснованных ответов без уменьше</w:t>
      </w:r>
      <w:r w:rsidRPr="006F7D25">
        <w:t>ния общего уровня ответов или вопросов, на которые респонденты имеют ответы</w:t>
      </w:r>
      <w:r w:rsidR="006F7D25" w:rsidRPr="006F7D25">
        <w:t xml:space="preserve">. </w:t>
      </w:r>
      <w:r w:rsidRPr="006F7D25">
        <w:t>Следовательно,</w:t>
      </w:r>
      <w:r w:rsidR="00283401" w:rsidRPr="006F7D25">
        <w:t xml:space="preserve"> </w:t>
      </w:r>
      <w:r w:rsidRPr="006F7D25">
        <w:t>этот вариант должен содержаться среди возможных ответов в случаях, если исследователь ожидает,</w:t>
      </w:r>
      <w:r w:rsidR="00283401" w:rsidRPr="006F7D25">
        <w:t xml:space="preserve"> </w:t>
      </w:r>
      <w:r w:rsidRPr="006F7D25">
        <w:t>что по некоторым вопросам респонденты не</w:t>
      </w:r>
      <w:r w:rsidR="00283401" w:rsidRPr="006F7D25">
        <w:t>достаточно проинформированы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Может ли респондент помнить все</w:t>
      </w:r>
      <w:r w:rsidR="00366588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Большое количество, казалось бы, известной информации, н</w:t>
      </w:r>
      <w:r w:rsidR="00283401" w:rsidRPr="006F7D25">
        <w:t>а самом деле, помнят немно</w:t>
      </w:r>
      <w:r w:rsidRPr="006F7D25">
        <w:t>гие</w:t>
      </w:r>
      <w:r w:rsidR="006F7D25" w:rsidRPr="006F7D25">
        <w:t xml:space="preserve">. </w:t>
      </w:r>
      <w:r w:rsidRPr="006F7D25">
        <w:t>Проверьте это на себе</w:t>
      </w:r>
      <w:r w:rsidR="006F7D25" w:rsidRPr="006F7D25">
        <w:t xml:space="preserve">. </w:t>
      </w:r>
      <w:r w:rsidRPr="006F7D25">
        <w:t>Сможете ли вы ответить на следующие вопросы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>Назовите торговую марку футболки, которую вы носили две недели назад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Что вы ели на завтрак неделю назад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Что вы делали в полдень месяц назад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Эти вопросы некорректны, так как превышают возможно</w:t>
      </w:r>
      <w:r w:rsidR="00283401" w:rsidRPr="006F7D25">
        <w:t>сти памяти респондентов</w:t>
      </w:r>
      <w:r w:rsidR="006F7D25" w:rsidRPr="006F7D25">
        <w:t xml:space="preserve">. </w:t>
      </w:r>
      <w:r w:rsidR="00283401" w:rsidRPr="006F7D25">
        <w:t>Как по</w:t>
      </w:r>
      <w:r w:rsidRPr="006F7D25">
        <w:t>казывает практика, респонденты обычно плохо помнят количество потребленных товаров</w:t>
      </w:r>
      <w:r w:rsidR="006F7D25" w:rsidRPr="006F7D25">
        <w:t xml:space="preserve">. </w:t>
      </w:r>
      <w:r w:rsidRPr="006F7D25">
        <w:t>При</w:t>
      </w:r>
      <w:r w:rsidR="00283401" w:rsidRPr="006F7D25">
        <w:t xml:space="preserve"> </w:t>
      </w:r>
      <w:r w:rsidRPr="006F7D25">
        <w:t>сравнении фактических данных обнаружилось, что потребл</w:t>
      </w:r>
      <w:r w:rsidR="00283401" w:rsidRPr="006F7D25">
        <w:t>ение продуктов согласно потреби</w:t>
      </w:r>
      <w:r w:rsidRPr="006F7D25">
        <w:t>тельским отчетам превысило реально</w:t>
      </w:r>
      <w:r w:rsidR="00283401" w:rsidRPr="006F7D25">
        <w:t>е на 100 и больше процентов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Сокращение времени</w:t>
      </w:r>
      <w:r w:rsidR="006F7D25">
        <w:t xml:space="preserve"> (</w:t>
      </w:r>
      <w:r w:rsidRPr="006F7D25">
        <w:t>telescoping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Психологический феномен, имеющий место, когда индивид сокращает или уменьшает время,</w:t>
      </w:r>
      <w:r w:rsidR="00366588">
        <w:t xml:space="preserve"> </w:t>
      </w:r>
      <w:r w:rsidRPr="006F7D25">
        <w:t>считая, что событие произошло ближе к сегодняшнему моменту, чем это было на самом деле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Невозможность вспомнить ведет к ошибкам пропусков, сокращения или придумывания</w:t>
      </w:r>
      <w:r w:rsidR="006F7D25" w:rsidRPr="006F7D25">
        <w:t xml:space="preserve">. </w:t>
      </w:r>
      <w:r w:rsidRPr="006F7D25">
        <w:t>Сокращение времени</w:t>
      </w:r>
      <w:r w:rsidR="006F7D25">
        <w:t xml:space="preserve"> (</w:t>
      </w:r>
      <w:r w:rsidRPr="006F7D25">
        <w:t>telescoping</w:t>
      </w:r>
      <w:r w:rsidR="006F7D25" w:rsidRPr="006F7D25">
        <w:t xml:space="preserve">) </w:t>
      </w:r>
      <w:r w:rsidRPr="006F7D25">
        <w:t>имеет место, когда человек сокращает или уменьшает время,</w:t>
      </w:r>
      <w:r w:rsidR="00366588">
        <w:t xml:space="preserve"> </w:t>
      </w:r>
      <w:r w:rsidRPr="006F7D25">
        <w:t>считая, что событие произошло ближе к сегодняшнему мо</w:t>
      </w:r>
      <w:r w:rsidR="00283401" w:rsidRPr="006F7D25">
        <w:t>менту, чем это было на самом деле</w:t>
      </w:r>
      <w:r w:rsidR="006F7D25" w:rsidRPr="006F7D25">
        <w:t xml:space="preserve">. </w:t>
      </w:r>
      <w:r w:rsidRPr="006F7D25">
        <w:t>Например, респондент говорит, что за последние две н</w:t>
      </w:r>
      <w:r w:rsidR="00283401" w:rsidRPr="006F7D25">
        <w:t>едели был три раза в супермарке</w:t>
      </w:r>
      <w:r w:rsidRPr="006F7D25">
        <w:t>те, когда на самом деле три посещения были в течение 18 дней</w:t>
      </w:r>
      <w:r w:rsidR="006F7D25" w:rsidRPr="006F7D25">
        <w:t xml:space="preserve">. </w:t>
      </w:r>
      <w:r w:rsidRPr="006F7D25">
        <w:t>Ошибка придумывания</w:t>
      </w:r>
      <w:r w:rsidR="006F7D25">
        <w:t xml:space="preserve"> (</w:t>
      </w:r>
      <w:r w:rsidRPr="006F7D25">
        <w:t>creation</w:t>
      </w:r>
      <w:r w:rsidR="006F7D25" w:rsidRPr="006F7D25">
        <w:t>)</w:t>
      </w:r>
      <w:r w:rsidR="00366588">
        <w:t xml:space="preserve"> </w:t>
      </w:r>
      <w:r w:rsidRPr="006F7D25">
        <w:t>проявляется, когда респондент вспоминает то, чего на самом деле не было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Запоминание события обусловлено следующими фактор</w:t>
      </w:r>
      <w:r w:rsidR="00283401" w:rsidRPr="006F7D25">
        <w:t>ами</w:t>
      </w:r>
      <w:r w:rsidR="006F7D25" w:rsidRPr="006F7D25">
        <w:t xml:space="preserve">: </w:t>
      </w:r>
      <w:r w:rsidR="00283401" w:rsidRPr="006F7D25">
        <w:t>собственно событием</w:t>
      </w:r>
      <w:r w:rsidR="006F7D25" w:rsidRPr="006F7D25">
        <w:t xml:space="preserve">; </w:t>
      </w:r>
      <w:r w:rsidR="00283401" w:rsidRPr="006F7D25">
        <w:t>време</w:t>
      </w:r>
      <w:r w:rsidRPr="006F7D25">
        <w:t>нем, прошедшим временем, наличием или отсутствием событий, укрепляющих воспоминания</w:t>
      </w:r>
      <w:r w:rsidR="00283401" w:rsidRPr="006F7D25">
        <w:t xml:space="preserve"> </w:t>
      </w:r>
      <w:r w:rsidRPr="006F7D25">
        <w:t>о нем</w:t>
      </w:r>
      <w:r w:rsidR="006F7D25" w:rsidRPr="006F7D25">
        <w:t xml:space="preserve">. </w:t>
      </w:r>
      <w:r w:rsidRPr="006F7D25">
        <w:t>Люди склонны лучше помнить важные и необычные события</w:t>
      </w:r>
      <w:r w:rsidR="006F7D25" w:rsidRPr="006F7D25">
        <w:t xml:space="preserve">. </w:t>
      </w:r>
      <w:r w:rsidRPr="006F7D25">
        <w:t>Хорошо запоминаются</w:t>
      </w:r>
      <w:r w:rsidR="00283401" w:rsidRPr="006F7D25">
        <w:t xml:space="preserve"> </w:t>
      </w:r>
      <w:r w:rsidRPr="006F7D25">
        <w:t>годовщины брака и дни рождения</w:t>
      </w:r>
      <w:r w:rsidR="006F7D25" w:rsidRPr="006F7D25">
        <w:t xml:space="preserve">. </w:t>
      </w:r>
      <w:r w:rsidRPr="006F7D25">
        <w:t>Также лучше люди помнят о недавних событиях</w:t>
      </w:r>
      <w:r w:rsidR="006F7D25" w:rsidRPr="006F7D25">
        <w:t xml:space="preserve">. </w:t>
      </w:r>
      <w:r w:rsidRPr="006F7D25">
        <w:t>Продавец</w:t>
      </w:r>
      <w:r w:rsidR="00366588">
        <w:t xml:space="preserve"> </w:t>
      </w:r>
      <w:r w:rsidRPr="006F7D25">
        <w:t>бакалейного магазина скорее вспомнит, что вы у него купили вчера, чем то, что было куплено у</w:t>
      </w:r>
      <w:r w:rsidR="00366588">
        <w:t xml:space="preserve"> </w:t>
      </w:r>
      <w:r w:rsidRPr="006F7D25">
        <w:t>него три недели назад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Исследование показывает, что вопросы, не наталкивающ</w:t>
      </w:r>
      <w:r w:rsidR="00283401" w:rsidRPr="006F7D25">
        <w:t>ие на детали события, а полагаю</w:t>
      </w:r>
      <w:r w:rsidRPr="006F7D25">
        <w:t>щиеся просто на воспоминание, могут привести к неправильной оценке времени совершения</w:t>
      </w:r>
      <w:r w:rsidR="00283401" w:rsidRPr="006F7D25">
        <w:t xml:space="preserve"> </w:t>
      </w:r>
      <w:r w:rsidRPr="006F7D25">
        <w:t>события</w:t>
      </w:r>
      <w:r w:rsidR="006F7D25" w:rsidRPr="006F7D25">
        <w:t xml:space="preserve">. </w:t>
      </w:r>
      <w:r w:rsidRPr="006F7D25">
        <w:t>Например, чтобы человек вспомнил без посторон</w:t>
      </w:r>
      <w:r w:rsidR="00283401" w:rsidRPr="006F7D25">
        <w:t>ней помощи рекламные ролики без</w:t>
      </w:r>
      <w:r w:rsidRPr="006F7D25">
        <w:t>алкогольных напитков можно спросить следующим образом</w:t>
      </w:r>
      <w:r w:rsidR="006F7D25" w:rsidRPr="006F7D25">
        <w:t>:</w:t>
      </w:r>
      <w:r w:rsidR="006F7D25">
        <w:t xml:space="preserve"> "</w:t>
      </w:r>
      <w:r w:rsidR="00283401" w:rsidRPr="006F7D25">
        <w:t>Вспомните, марки каких безал</w:t>
      </w:r>
      <w:r w:rsidRPr="006F7D25">
        <w:t>когольных напитков рекламировались вчера вечером по телевидению</w:t>
      </w:r>
      <w:r w:rsidR="006F7D25">
        <w:t xml:space="preserve">". </w:t>
      </w:r>
      <w:r w:rsidRPr="006F7D25">
        <w:t>Вопрос с наводящими</w:t>
      </w:r>
      <w:r w:rsidR="00366588">
        <w:t xml:space="preserve"> </w:t>
      </w:r>
      <w:r w:rsidRPr="006F7D25">
        <w:t>деталями направлен на активизацию памяти респондента ч</w:t>
      </w:r>
      <w:r w:rsidR="00283401" w:rsidRPr="006F7D25">
        <w:t>ерез предоставление фактов, свя</w:t>
      </w:r>
      <w:r w:rsidRPr="006F7D25">
        <w:t>занных с рассматриваемым событием</w:t>
      </w:r>
      <w:r w:rsidR="006F7D25" w:rsidRPr="006F7D25">
        <w:t xml:space="preserve">. </w:t>
      </w:r>
      <w:r w:rsidRPr="006F7D25">
        <w:t>Такой вопрос соде</w:t>
      </w:r>
      <w:r w:rsidR="00283401" w:rsidRPr="006F7D25">
        <w:t>ржит несколько названий безалко</w:t>
      </w:r>
      <w:r w:rsidRPr="006F7D25">
        <w:t xml:space="preserve">гольных напитков с просьбой выбрать те, рекламу которых </w:t>
      </w:r>
      <w:r w:rsidR="00283401" w:rsidRPr="006F7D25">
        <w:t>опрашиваемые видели вчера по те</w:t>
      </w:r>
      <w:r w:rsidRPr="006F7D25">
        <w:t>левизору</w:t>
      </w:r>
      <w:r w:rsidR="006F7D25" w:rsidRPr="006F7D25">
        <w:t xml:space="preserve">. </w:t>
      </w:r>
      <w:r w:rsidRPr="006F7D25">
        <w:t>При использовании наводящих деталей исследователь должен быть осторожным,</w:t>
      </w:r>
      <w:r w:rsidR="00283401" w:rsidRPr="006F7D25">
        <w:t xml:space="preserve"> </w:t>
      </w:r>
      <w:r w:rsidRPr="006F7D25">
        <w:t>чтобы не сместить ответы применением удачной стимуляции</w:t>
      </w:r>
      <w:r w:rsidR="006F7D25" w:rsidRPr="006F7D25">
        <w:t xml:space="preserve">. </w:t>
      </w:r>
      <w:r w:rsidRPr="006F7D25">
        <w:t>Влияние стимуляции на ответы</w:t>
      </w:r>
      <w:r w:rsidR="00283401" w:rsidRPr="006F7D25">
        <w:t xml:space="preserve"> </w:t>
      </w:r>
      <w:r w:rsidRPr="006F7D25">
        <w:t>может отдельно анализироваться для выбора наилучшего ее варианта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Может ли респондент четко сформулировать ответ</w:t>
      </w:r>
      <w:r w:rsidR="00366588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Респонденты не всегда могут сформулировать четкие отве</w:t>
      </w:r>
      <w:r w:rsidR="00283401" w:rsidRPr="006F7D25">
        <w:t>ты на некоторые вопросы</w:t>
      </w:r>
      <w:r w:rsidR="006F7D25" w:rsidRPr="006F7D25">
        <w:t xml:space="preserve">. </w:t>
      </w:r>
      <w:r w:rsidR="00283401" w:rsidRPr="006F7D25">
        <w:t>На</w:t>
      </w:r>
      <w:r w:rsidRPr="006F7D25">
        <w:t>пример, при описании атмосферы в универсаме, в котором они предпочли стать постоянными</w:t>
      </w:r>
      <w:r w:rsidR="00283401" w:rsidRPr="006F7D25">
        <w:t xml:space="preserve"> </w:t>
      </w:r>
      <w:r w:rsidRPr="006F7D25">
        <w:t>покупателями, большинство опрашиваемых не могут сформулировать свои ответы</w:t>
      </w:r>
      <w:r w:rsidR="006F7D25" w:rsidRPr="006F7D25">
        <w:t xml:space="preserve">. </w:t>
      </w:r>
      <w:r w:rsidRPr="006F7D25">
        <w:t>С другой</w:t>
      </w:r>
      <w:r w:rsidR="00DE6DE1">
        <w:t xml:space="preserve"> </w:t>
      </w:r>
      <w:r w:rsidRPr="006F7D25">
        <w:t>стороны, если респондентам предоставить альтернативные описания атмосферы в универмаге,</w:t>
      </w:r>
      <w:r w:rsidR="00DE6DE1">
        <w:t xml:space="preserve"> </w:t>
      </w:r>
      <w:r w:rsidRPr="006F7D25">
        <w:t>они могут выбрать наиболее понравившееся</w:t>
      </w:r>
      <w:r w:rsidR="006F7D25" w:rsidRPr="006F7D25">
        <w:t xml:space="preserve">. </w:t>
      </w:r>
      <w:r w:rsidRPr="006F7D25">
        <w:t>Если респон</w:t>
      </w:r>
      <w:r w:rsidR="00283401" w:rsidRPr="006F7D25">
        <w:t>денты не в состоянии сформулиро</w:t>
      </w:r>
      <w:r w:rsidRPr="006F7D25">
        <w:t>вать свой ответ на вопрос, они скорее всего будут его пропускат</w:t>
      </w:r>
      <w:r w:rsidR="00283401" w:rsidRPr="006F7D25">
        <w:t>ь и отказываться отвечать на ос</w:t>
      </w:r>
      <w:r w:rsidRPr="006F7D25">
        <w:t>тавшуюся часть анкеты</w:t>
      </w:r>
      <w:r w:rsidR="006F7D25" w:rsidRPr="006F7D25">
        <w:t xml:space="preserve">. </w:t>
      </w:r>
      <w:r w:rsidRPr="006F7D25">
        <w:t>Поэтому им следует давать дополнительный материал</w:t>
      </w:r>
      <w:r w:rsidR="006F7D25" w:rsidRPr="006F7D25">
        <w:t xml:space="preserve">: </w:t>
      </w:r>
      <w:r w:rsidRPr="006F7D25">
        <w:t>картинки, кар</w:t>
      </w:r>
      <w:r w:rsidR="00DE6DE1">
        <w:t xml:space="preserve"> </w:t>
      </w:r>
      <w:r w:rsidRPr="006F7D25">
        <w:t>ты и описания, помогающие сформулировать ответ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Даже когда респонденты в состоянии ответить на вопрос, они иногда не хотят делать этого</w:t>
      </w:r>
      <w:r w:rsidR="006F7D25" w:rsidRPr="006F7D25">
        <w:t xml:space="preserve">. </w:t>
      </w:r>
      <w:r w:rsidRPr="006F7D25">
        <w:t>Возможно, для этого нужно сделать умственное усилие, ситуа</w:t>
      </w:r>
      <w:r w:rsidR="00283401" w:rsidRPr="006F7D25">
        <w:t xml:space="preserve">ция или контекст вопроса не рас </w:t>
      </w:r>
      <w:r w:rsidRPr="006F7D25">
        <w:t>полагает к открытому выражению мнения, отсутствует види</w:t>
      </w:r>
      <w:r w:rsidR="00283401" w:rsidRPr="006F7D25">
        <w:t xml:space="preserve">мая цель или необходимость полу </w:t>
      </w:r>
      <w:r w:rsidRPr="006F7D25">
        <w:t>чения информации либо информация слишком затрагивает чувства респондента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Усилия, требуемые от респондентов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Большинство респондентов не любят отвечать на вопросы, требующие больших усилий</w:t>
      </w:r>
      <w:r w:rsidR="006F7D25" w:rsidRPr="006F7D25">
        <w:t xml:space="preserve">. </w:t>
      </w:r>
      <w:r w:rsidRPr="006F7D25">
        <w:t>Следовательно, нужно минимизировать усилия, прилагаемые респондентом</w:t>
      </w:r>
      <w:r w:rsidR="006F7D25" w:rsidRPr="006F7D25">
        <w:t xml:space="preserve">. </w:t>
      </w:r>
      <w:r w:rsidRPr="006F7D25">
        <w:t>Предположим,</w:t>
      </w:r>
      <w:r w:rsidR="00710B70" w:rsidRPr="006F7D25">
        <w:t xml:space="preserve"> </w:t>
      </w:r>
      <w:r w:rsidRPr="006F7D25">
        <w:t>что исследователь заинтересован выяснить, в каких отделах</w:t>
      </w:r>
      <w:r w:rsidR="00710B70" w:rsidRPr="006F7D25">
        <w:t xml:space="preserve"> универмага респондент делал по</w:t>
      </w:r>
      <w:r w:rsidRPr="006F7D25">
        <w:t>купки в последний раз</w:t>
      </w:r>
      <w:r w:rsidR="006F7D25" w:rsidRPr="006F7D25">
        <w:t xml:space="preserve">. </w:t>
      </w:r>
      <w:r w:rsidRPr="006F7D25">
        <w:t>Эту информацию можно получить двумя способами</w:t>
      </w:r>
      <w:r w:rsidR="006F7D25" w:rsidRPr="006F7D25">
        <w:t xml:space="preserve">. </w:t>
      </w:r>
      <w:r w:rsidRPr="006F7D25">
        <w:t>Исследователь</w:t>
      </w:r>
      <w:r w:rsidR="00710B70" w:rsidRPr="006F7D25">
        <w:t xml:space="preserve"> </w:t>
      </w:r>
      <w:r w:rsidRPr="006F7D25">
        <w:t>опросит перечислить все отделы, в которых осуществлялис</w:t>
      </w:r>
      <w:r w:rsidR="00710B70" w:rsidRPr="006F7D25">
        <w:t>ь покупки во время последних по</w:t>
      </w:r>
      <w:r w:rsidRPr="006F7D25">
        <w:t>сещений универмага или предлагает список отделов, из ко</w:t>
      </w:r>
      <w:r w:rsidR="00710B70" w:rsidRPr="006F7D25">
        <w:t>торых опрашиваемому придется вы</w:t>
      </w:r>
      <w:r w:rsidRPr="006F7D25">
        <w:t>брать подходящий</w:t>
      </w:r>
      <w:r w:rsidR="006F7D25" w:rsidRPr="006F7D25">
        <w:t xml:space="preserve">. </w:t>
      </w:r>
      <w:r w:rsidRPr="006F7D25">
        <w:t>Второй способ более предпочтителен, поскольку требует приложения</w:t>
      </w:r>
      <w:r w:rsidR="00710B70" w:rsidRPr="006F7D25">
        <w:t xml:space="preserve"> </w:t>
      </w:r>
      <w:r w:rsidRPr="006F7D25">
        <w:t>меньших усилий от респондентов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Контекст</w:t>
      </w:r>
    </w:p>
    <w:p w:rsidR="006F7D25" w:rsidRDefault="00F708FE" w:rsidP="00E87D00">
      <w:pPr>
        <w:widowControl w:val="0"/>
        <w:ind w:firstLine="709"/>
      </w:pPr>
      <w:r w:rsidRPr="006F7D25">
        <w:t>Если в некотором контексте вопрос уместен, то это не означает, что он будет уместен и в</w:t>
      </w:r>
      <w:r w:rsidR="00710B70" w:rsidRPr="006F7D25">
        <w:t xml:space="preserve"> </w:t>
      </w:r>
      <w:r w:rsidRPr="006F7D25">
        <w:t>других контекстах</w:t>
      </w:r>
      <w:r w:rsidR="006F7D25" w:rsidRPr="006F7D25">
        <w:t xml:space="preserve">. </w:t>
      </w:r>
      <w:r w:rsidRPr="006F7D25">
        <w:t>Например, вопросы, касающиеся лично</w:t>
      </w:r>
      <w:r w:rsidR="00710B70" w:rsidRPr="006F7D25">
        <w:t>й гигиены, уместные при проведе</w:t>
      </w:r>
      <w:r w:rsidRPr="006F7D25">
        <w:t>нии исследования Американской медицинской ассоциацией, но неуместны в исследовании,</w:t>
      </w:r>
      <w:r w:rsidR="00710B70" w:rsidRPr="006F7D25">
        <w:t xml:space="preserve"> </w:t>
      </w:r>
      <w:r w:rsidRPr="006F7D25">
        <w:t>проводимом рестораном быстрого питания</w:t>
      </w:r>
      <w:r w:rsidR="006F7D25" w:rsidRPr="006F7D25">
        <w:t xml:space="preserve">. </w:t>
      </w:r>
      <w:r w:rsidRPr="006F7D25">
        <w:t>Респонденты не хотят отвечать на вопросы, заданные в неуместном, по их мнению, контексте</w:t>
      </w:r>
      <w:r w:rsidR="006F7D25" w:rsidRPr="006F7D25">
        <w:t xml:space="preserve">. </w:t>
      </w:r>
      <w:r w:rsidRPr="006F7D25">
        <w:t>Иногда исследователь может манипулировать</w:t>
      </w:r>
      <w:r w:rsidR="00710B70" w:rsidRPr="006F7D25">
        <w:t xml:space="preserve"> </w:t>
      </w:r>
      <w:r w:rsidRPr="006F7D25">
        <w:t>контекстом, чтобы добиваться его уместности</w:t>
      </w:r>
      <w:r w:rsidR="006F7D25" w:rsidRPr="006F7D25">
        <w:t xml:space="preserve">. </w:t>
      </w:r>
      <w:r w:rsidRPr="006F7D25">
        <w:t>Перед тем как задавать вопрос, касающийся</w:t>
      </w:r>
      <w:r w:rsidR="00710B70" w:rsidRPr="006F7D25">
        <w:t xml:space="preserve"> </w:t>
      </w:r>
      <w:r w:rsidRPr="006F7D25">
        <w:t>личной гигиены, в исследовании, проводимом рестораном быст</w:t>
      </w:r>
      <w:r w:rsidR="00710B70" w:rsidRPr="006F7D25">
        <w:t>рого питания, можно произне</w:t>
      </w:r>
      <w:r w:rsidRPr="006F7D25">
        <w:t>сти следующую фразу</w:t>
      </w:r>
      <w:r w:rsidR="006F7D25" w:rsidRPr="006F7D25">
        <w:t>:</w:t>
      </w:r>
      <w:r w:rsidR="006F7D25">
        <w:t xml:space="preserve"> "</w:t>
      </w:r>
      <w:r w:rsidRPr="006F7D25">
        <w:t>Как ресторан быстрого питания, мы очень внимательно относимся к</w:t>
      </w:r>
      <w:r w:rsidR="00710B70" w:rsidRPr="006F7D25">
        <w:t xml:space="preserve"> </w:t>
      </w:r>
      <w:r w:rsidRPr="006F7D25">
        <w:t>чистоте и гигиене в нашем ресторане для наших клиентов</w:t>
      </w:r>
      <w:r w:rsidR="006F7D25" w:rsidRPr="006F7D25">
        <w:t xml:space="preserve">. </w:t>
      </w:r>
      <w:r w:rsidR="00710B70" w:rsidRPr="006F7D25">
        <w:t>Поэтому, мы хотели бы задать не</w:t>
      </w:r>
      <w:r w:rsidRPr="006F7D25">
        <w:t>сколько вопросов, касающихся личной гигиены</w:t>
      </w:r>
      <w:r w:rsidR="006F7D25">
        <w:t>".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Очевидность цели сбора информации</w:t>
      </w:r>
    </w:p>
    <w:p w:rsidR="006F7D25" w:rsidRDefault="00F708FE" w:rsidP="00E87D00">
      <w:pPr>
        <w:widowControl w:val="0"/>
        <w:ind w:firstLine="709"/>
      </w:pPr>
      <w:r w:rsidRPr="006F7D25">
        <w:t>Респонденты также не любят давать информацию, цели получения которой они не понимают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Зачем фирме, производящей сухие завтраки, знать возраст, доход и сферу занятий респондентов</w:t>
      </w:r>
      <w:r w:rsidR="006F7D25" w:rsidRPr="006F7D25">
        <w:t xml:space="preserve">? </w:t>
      </w:r>
      <w:r w:rsidRPr="006F7D25">
        <w:t>Объяснение целей получения данных сделает более ясным цель опроса и склонить респондентов</w:t>
      </w:r>
      <w:r w:rsidR="00710B70" w:rsidRPr="006F7D25">
        <w:t xml:space="preserve"> </w:t>
      </w:r>
      <w:r w:rsidRPr="006F7D25">
        <w:t>к ответам</w:t>
      </w:r>
      <w:r w:rsidR="006F7D25" w:rsidRPr="006F7D25">
        <w:t xml:space="preserve">. </w:t>
      </w:r>
      <w:r w:rsidRPr="006F7D25">
        <w:t>Следующая фраза</w:t>
      </w:r>
      <w:r w:rsidR="006F7D25" w:rsidRPr="006F7D25">
        <w:t>:</w:t>
      </w:r>
      <w:r w:rsidR="006F7D25">
        <w:t xml:space="preserve"> "</w:t>
      </w:r>
      <w:r w:rsidRPr="006F7D25">
        <w:t>Чтобы определить различия в предпочтении и потреблении сухих</w:t>
      </w:r>
      <w:r w:rsidR="00710B70" w:rsidRPr="006F7D25">
        <w:t xml:space="preserve"> </w:t>
      </w:r>
      <w:r w:rsidRPr="006F7D25">
        <w:t>завтраков у людей разных возрастов, с разными доходами и родом деятельности, нам необходима</w:t>
      </w:r>
      <w:r w:rsidR="00710B70" w:rsidRPr="006F7D25">
        <w:t xml:space="preserve"> </w:t>
      </w:r>
      <w:r w:rsidRPr="006F7D25">
        <w:t>информация</w:t>
      </w:r>
      <w:r w:rsidR="006F7D25">
        <w:t xml:space="preserve">..." </w:t>
      </w:r>
      <w:r w:rsidR="006F7D25" w:rsidRPr="006F7D25">
        <w:t xml:space="preserve">- </w:t>
      </w:r>
      <w:r w:rsidRPr="006F7D25">
        <w:t>объясняет необходимость получения такого рода информации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Информация, затрагивающая чувства респондентов</w:t>
      </w:r>
    </w:p>
    <w:p w:rsidR="006F7D25" w:rsidRDefault="00F708FE" w:rsidP="00E87D00">
      <w:pPr>
        <w:widowControl w:val="0"/>
        <w:ind w:firstLine="709"/>
      </w:pPr>
      <w:r w:rsidRPr="006F7D25">
        <w:t>Респонденты не склонны, по крайней мере абсолютно то</w:t>
      </w:r>
      <w:r w:rsidR="00710B70" w:rsidRPr="006F7D25">
        <w:t>чно, давать информацию, затраги</w:t>
      </w:r>
      <w:r w:rsidRPr="006F7D25">
        <w:t>вающую их чувства, поскольку она может вызвать смущение или отрицательно повлиять на</w:t>
      </w:r>
      <w:r w:rsidR="00710B70" w:rsidRPr="006F7D25">
        <w:t xml:space="preserve"> </w:t>
      </w:r>
      <w:r w:rsidRPr="006F7D25">
        <w:t>престиж или самооценку опрашиваемого</w:t>
      </w:r>
      <w:r w:rsidR="006F7D25" w:rsidRPr="006F7D25">
        <w:t xml:space="preserve">. </w:t>
      </w:r>
      <w:r w:rsidRPr="006F7D25">
        <w:t>Если для получения ответа на респондентов</w:t>
      </w:r>
      <w:r w:rsidR="006F7D25">
        <w:t xml:space="preserve"> "</w:t>
      </w:r>
      <w:r w:rsidRPr="006F7D25">
        <w:t>давят</w:t>
      </w:r>
      <w:r w:rsidR="006F7D25">
        <w:t>"</w:t>
      </w:r>
      <w:r w:rsidRPr="006F7D25">
        <w:t>,</w:t>
      </w:r>
      <w:r w:rsidR="00DE6DE1">
        <w:t xml:space="preserve"> </w:t>
      </w:r>
      <w:r w:rsidRPr="006F7D25">
        <w:t>они могут давать неправильные ответы, особенно в личных опросах</w:t>
      </w:r>
      <w:r w:rsidR="006F7D25" w:rsidRPr="006F7D25">
        <w:t xml:space="preserve">. </w:t>
      </w:r>
      <w:r w:rsidRPr="006F7D25">
        <w:t>Среди подобных тем</w:t>
      </w:r>
      <w:r w:rsidR="006F7D25" w:rsidRPr="006F7D25">
        <w:t xml:space="preserve"> - </w:t>
      </w:r>
      <w:r w:rsidRPr="006F7D25">
        <w:t>деньги, семейная жизнь, личные привычки, политич</w:t>
      </w:r>
      <w:r w:rsidR="00710B70" w:rsidRPr="006F7D25">
        <w:t>еские и религи</w:t>
      </w:r>
      <w:r w:rsidRPr="006F7D25">
        <w:t>озные убеждения, участие в дорожных происшествиях и п</w:t>
      </w:r>
      <w:r w:rsidR="00710B70" w:rsidRPr="006F7D25">
        <w:t>реступлениях</w:t>
      </w:r>
      <w:r w:rsidR="006F7D25" w:rsidRPr="006F7D25">
        <w:t xml:space="preserve">. </w:t>
      </w:r>
      <w:r w:rsidR="00710B70" w:rsidRPr="006F7D25">
        <w:t>Описанные ниже ме</w:t>
      </w:r>
      <w:r w:rsidRPr="006F7D25">
        <w:t>тодики могут увеличить готовность опрашиваемых дать необходимую информацию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Стимулирование готовности респондентов отвечать</w:t>
      </w:r>
    </w:p>
    <w:p w:rsidR="006F7D25" w:rsidRDefault="00F708FE" w:rsidP="00E87D00">
      <w:pPr>
        <w:widowControl w:val="0"/>
        <w:ind w:firstLine="709"/>
      </w:pPr>
      <w:r w:rsidRPr="006F7D25">
        <w:t xml:space="preserve">Респондентов можно убедить поделиться информацией, </w:t>
      </w:r>
      <w:r w:rsidR="00DE6DE1">
        <w:t>которую они первоначально не го</w:t>
      </w:r>
      <w:r w:rsidRPr="006F7D25">
        <w:t xml:space="preserve">товы дать, </w:t>
      </w:r>
      <w:r w:rsidR="00710B70" w:rsidRPr="006F7D25">
        <w:t>с помощью следующих методов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1</w:t>
      </w:r>
      <w:r w:rsidR="006F7D25" w:rsidRPr="006F7D25">
        <w:t xml:space="preserve">. </w:t>
      </w:r>
      <w:r w:rsidRPr="006F7D25">
        <w:t>Помещать вопросы, затрагивающих чувства респондента, в конце опроса</w:t>
      </w:r>
      <w:r w:rsidR="006F7D25" w:rsidRPr="006F7D25">
        <w:t xml:space="preserve">. </w:t>
      </w:r>
      <w:r w:rsidRPr="006F7D25">
        <w:t>Дойдя до них,</w:t>
      </w:r>
      <w:r w:rsidR="00DE6DE1">
        <w:t xml:space="preserve"> </w:t>
      </w:r>
      <w:r w:rsidRPr="006F7D25">
        <w:t>респондент уже не будет ощущать первоначального недоверия, устано</w:t>
      </w:r>
      <w:r w:rsidR="00DE6DE1">
        <w:t>вится взаимопонима</w:t>
      </w:r>
      <w:r w:rsidRPr="006F7D25">
        <w:t>ние с интервьюером, определятся цели проекта, и опрашиваемый согласится предоставить</w:t>
      </w:r>
      <w:r w:rsidR="00DE6DE1">
        <w:t xml:space="preserve"> </w:t>
      </w:r>
      <w:r w:rsidRPr="006F7D25">
        <w:t>информацию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2</w:t>
      </w:r>
      <w:r w:rsidR="006F7D25" w:rsidRPr="006F7D25">
        <w:t xml:space="preserve">. </w:t>
      </w:r>
      <w:r w:rsidRPr="006F7D25">
        <w:t>Начните опрос с утверждения о том, что рассматриваемое поведение очень распространено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Например, перед вопросом о задолженности по кредитной карточке скажите</w:t>
      </w:r>
      <w:r w:rsidR="006F7D25" w:rsidRPr="006F7D25">
        <w:t>:</w:t>
      </w:r>
      <w:r w:rsidR="006F7D25">
        <w:t xml:space="preserve"> "</w:t>
      </w:r>
      <w:r w:rsidRPr="006F7D25">
        <w:t>Последние</w:t>
      </w:r>
      <w:r w:rsidR="00DE6DE1">
        <w:t xml:space="preserve"> </w:t>
      </w:r>
      <w:r w:rsidRPr="006F7D25">
        <w:t>исследования показали, что большинство американцев имеют долги</w:t>
      </w:r>
      <w:r w:rsidR="006F7D25">
        <w:t xml:space="preserve">". </w:t>
      </w:r>
      <w:r w:rsidR="00DE6DE1">
        <w:t>Эту методику, назы</w:t>
      </w:r>
      <w:r w:rsidRPr="006F7D25">
        <w:t>ваемую контрсмещением, ил</w:t>
      </w:r>
      <w:r w:rsidR="00E639E3" w:rsidRPr="006F7D25">
        <w:t>люстрирует следующий пример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ПРИМЕР</w:t>
      </w:r>
      <w:r w:rsidR="006F7D25" w:rsidRPr="006F7D25">
        <w:t xml:space="preserve">. </w:t>
      </w:r>
      <w:r w:rsidRPr="006F7D25">
        <w:t>Общественное или частное</w:t>
      </w:r>
    </w:p>
    <w:p w:rsidR="006F7D25" w:rsidRDefault="00F708FE" w:rsidP="00E87D00">
      <w:pPr>
        <w:widowControl w:val="0"/>
        <w:ind w:firstLine="709"/>
      </w:pPr>
      <w:r w:rsidRPr="006F7D25">
        <w:t>Недавнее</w:t>
      </w:r>
      <w:r w:rsidRPr="00E87D00">
        <w:t xml:space="preserve"> </w:t>
      </w:r>
      <w:r w:rsidRPr="006F7D25">
        <w:t>исследование</w:t>
      </w:r>
      <w:r w:rsidRPr="00E87D00">
        <w:t xml:space="preserve">, </w:t>
      </w:r>
      <w:r w:rsidRPr="006F7D25">
        <w:t>проведенное</w:t>
      </w:r>
      <w:r w:rsidRPr="00E87D00">
        <w:t xml:space="preserve"> </w:t>
      </w:r>
      <w:r w:rsidRPr="006F7D25">
        <w:rPr>
          <w:lang w:val="en-US"/>
        </w:rPr>
        <w:t>Roper</w:t>
      </w:r>
      <w:r w:rsidRPr="00E87D00">
        <w:t xml:space="preserve"> </w:t>
      </w:r>
      <w:r w:rsidRPr="006F7D25">
        <w:rPr>
          <w:lang w:val="en-US"/>
        </w:rPr>
        <w:t>Organization</w:t>
      </w:r>
      <w:r w:rsidRPr="00E87D00">
        <w:t xml:space="preserve"> </w:t>
      </w:r>
      <w:r w:rsidRPr="006F7D25">
        <w:t>для</w:t>
      </w:r>
      <w:r w:rsidRPr="00E87D00">
        <w:t xml:space="preserve"> </w:t>
      </w:r>
      <w:r w:rsidRPr="006F7D25">
        <w:rPr>
          <w:lang w:val="en-US"/>
        </w:rPr>
        <w:t>U</w:t>
      </w:r>
      <w:r w:rsidR="006F7D25" w:rsidRPr="00E87D00">
        <w:t xml:space="preserve">. </w:t>
      </w:r>
      <w:r w:rsidRPr="006F7D25">
        <w:rPr>
          <w:lang w:val="en-US"/>
        </w:rPr>
        <w:t>S</w:t>
      </w:r>
      <w:r w:rsidR="006F7D25" w:rsidRPr="00E87D00">
        <w:t xml:space="preserve">. </w:t>
      </w:r>
      <w:r w:rsidR="00DE6DE1">
        <w:rPr>
          <w:lang w:val="en-US"/>
        </w:rPr>
        <w:t>News</w:t>
      </w:r>
      <w:r w:rsidR="00DE6DE1" w:rsidRPr="00E87D00">
        <w:t xml:space="preserve"> &amp; </w:t>
      </w:r>
      <w:r w:rsidR="00DE6DE1">
        <w:rPr>
          <w:lang w:val="en-US"/>
        </w:rPr>
        <w:t>World</w:t>
      </w:r>
      <w:r w:rsidR="00DE6DE1" w:rsidRPr="00E87D00">
        <w:t xml:space="preserve"> </w:t>
      </w:r>
      <w:r w:rsidR="00DE6DE1">
        <w:rPr>
          <w:lang w:val="en-US"/>
        </w:rPr>
        <w:t>Report</w:t>
      </w:r>
      <w:r w:rsidR="00DE6DE1" w:rsidRPr="00E87D00">
        <w:t xml:space="preserve">, </w:t>
      </w:r>
      <w:r w:rsidR="00DE6DE1">
        <w:t>по</w:t>
      </w:r>
      <w:r w:rsidRPr="006F7D25">
        <w:t>свящалось проблеме публичного освещения личной жизн</w:t>
      </w:r>
      <w:r w:rsidR="00E639E3" w:rsidRPr="006F7D25">
        <w:t>и кандидатов на политические по</w:t>
      </w:r>
      <w:r w:rsidRPr="006F7D25">
        <w:t>сты и простых людей</w:t>
      </w:r>
      <w:r w:rsidR="006F7D25" w:rsidRPr="006F7D25">
        <w:t xml:space="preserve">. </w:t>
      </w:r>
      <w:r w:rsidRPr="006F7D25">
        <w:t>Перед вопросом была следующая фраза</w:t>
      </w:r>
      <w:r w:rsidR="006F7D25" w:rsidRPr="006F7D25">
        <w:t>:</w:t>
      </w:r>
      <w:r w:rsidR="006F7D25">
        <w:t xml:space="preserve"> "</w:t>
      </w:r>
      <w:r w:rsidRPr="006F7D25">
        <w:t>Черта, за которой начинается личная, закрытая от глаз общественности жизнь, обсужда</w:t>
      </w:r>
      <w:r w:rsidR="00E639E3" w:rsidRPr="006F7D25">
        <w:t>ется уже давно</w:t>
      </w:r>
      <w:r w:rsidR="006F7D25" w:rsidRPr="006F7D25">
        <w:t xml:space="preserve">. </w:t>
      </w:r>
      <w:r w:rsidR="00E639E3" w:rsidRPr="006F7D25">
        <w:t>Некоторые счита</w:t>
      </w:r>
      <w:r w:rsidRPr="006F7D25">
        <w:t>ют, что стандарты для кандидатов на ответственные го</w:t>
      </w:r>
      <w:r w:rsidR="00E639E3" w:rsidRPr="006F7D25">
        <w:t>сударственные посты должны отли</w:t>
      </w:r>
      <w:r w:rsidRPr="006F7D25">
        <w:t>чаться от предъявляемых обычным людям</w:t>
      </w:r>
      <w:r w:rsidR="006F7D25">
        <w:t xml:space="preserve">". </w:t>
      </w:r>
      <w:r w:rsidRPr="006F7D25">
        <w:t>Эта фраза увеличила готовность респондентов выразить свое мнение</w:t>
      </w:r>
      <w:r w:rsidR="006F7D25" w:rsidRPr="006F7D25">
        <w:t xml:space="preserve">. </w:t>
      </w:r>
      <w:r w:rsidRPr="006F7D25">
        <w:t>Задавайте вопрос о третьем лице</w:t>
      </w:r>
      <w:r w:rsidR="006F7D25">
        <w:t xml:space="preserve"> (</w:t>
      </w:r>
      <w:r w:rsidRPr="006F7D25">
        <w:t>см</w:t>
      </w:r>
      <w:r w:rsidR="006F7D25" w:rsidRPr="006F7D25">
        <w:t xml:space="preserve">. </w:t>
      </w:r>
      <w:r w:rsidRPr="006F7D25">
        <w:t>главу 5</w:t>
      </w:r>
      <w:r w:rsidR="006F7D25" w:rsidRPr="006F7D25">
        <w:t xml:space="preserve">): </w:t>
      </w:r>
      <w:r w:rsidRPr="006F7D25">
        <w:t>сформулируйт</w:t>
      </w:r>
      <w:r w:rsidR="00E639E3" w:rsidRPr="006F7D25">
        <w:t>е вопрос так, как будто он адре</w:t>
      </w:r>
      <w:r w:rsidRPr="006F7D25">
        <w:t>сован другим людям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Спрячьте вопрос в группу вопросов, на которые респондент согласен отвечать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Вместо вопроса о конкретных цифрах предоставьте категории ответа для выбора</w:t>
      </w:r>
      <w:r w:rsidR="006F7D25" w:rsidRPr="006F7D25">
        <w:t xml:space="preserve">. </w:t>
      </w:r>
      <w:r w:rsidRPr="006F7D25">
        <w:t>Не спрашивайте, чему равен годовой семейный доход респонден</w:t>
      </w:r>
      <w:r w:rsidR="00E639E3" w:rsidRPr="006F7D25">
        <w:t>та</w:t>
      </w:r>
      <w:r w:rsidR="006F7D25" w:rsidRPr="006F7D25">
        <w:t xml:space="preserve">. </w:t>
      </w:r>
      <w:r w:rsidR="00E639E3" w:rsidRPr="006F7D25">
        <w:t>Вместо этого предложите сде</w:t>
      </w:r>
      <w:r w:rsidRPr="006F7D25">
        <w:t>лать отметку около одной из категорий</w:t>
      </w:r>
      <w:r w:rsidR="006F7D25" w:rsidRPr="006F7D25">
        <w:t xml:space="preserve">: </w:t>
      </w:r>
      <w:r w:rsidRPr="006F7D25">
        <w:t>меньше $25000, $25000-$50000, $50000-$7500</w:t>
      </w:r>
      <w:r w:rsidR="006F7D25">
        <w:t>0,</w:t>
      </w:r>
      <w:r w:rsidRPr="006F7D25">
        <w:t>больше $75000</w:t>
      </w:r>
      <w:r w:rsidR="006F7D25" w:rsidRPr="006F7D25">
        <w:t xml:space="preserve">. </w:t>
      </w:r>
      <w:r w:rsidRPr="006F7D25">
        <w:t xml:space="preserve">В личных опросах давайте респонденту </w:t>
      </w:r>
      <w:r w:rsidR="00E639E3" w:rsidRPr="006F7D25">
        <w:t>набор карточек со списком прону</w:t>
      </w:r>
      <w:r w:rsidRPr="006F7D25">
        <w:t>мерованных вариантов</w:t>
      </w:r>
      <w:r w:rsidR="006F7D25" w:rsidRPr="006F7D25">
        <w:t xml:space="preserve">. </w:t>
      </w:r>
      <w:r w:rsidRPr="006F7D25">
        <w:t>Опрашиваемые в этом случае называют номер соответствующей</w:t>
      </w:r>
      <w:r w:rsidR="00DE6DE1">
        <w:t xml:space="preserve"> </w:t>
      </w:r>
      <w:r w:rsidRPr="006F7D25">
        <w:t>карточки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Используйте вероятностные методики</w:t>
      </w:r>
      <w:r w:rsidR="006F7D25" w:rsidRPr="006F7D25">
        <w:t xml:space="preserve">. </w:t>
      </w:r>
      <w:r w:rsidRPr="006F7D25">
        <w:t>В этом случае рес</w:t>
      </w:r>
      <w:r w:rsidR="00E639E3" w:rsidRPr="006F7D25">
        <w:t>понденту предлагается два вопро</w:t>
      </w:r>
      <w:r w:rsidRPr="006F7D25">
        <w:t>са, из которых один затрагивает чувства отвечающего, а другой нейтральный с известной</w:t>
      </w:r>
      <w:r w:rsidR="00E639E3" w:rsidRPr="006F7D25">
        <w:t xml:space="preserve"> </w:t>
      </w:r>
      <w:r w:rsidRPr="006F7D25">
        <w:t>вероятностью положительного ответа</w:t>
      </w:r>
      <w:r w:rsidR="006F7D25">
        <w:t xml:space="preserve"> (</w:t>
      </w:r>
      <w:r w:rsidRPr="006F7D25">
        <w:t>например</w:t>
      </w:r>
      <w:r w:rsidR="006F7D25" w:rsidRPr="006F7D25">
        <w:t>:</w:t>
      </w:r>
      <w:r w:rsidR="006F7D25">
        <w:t xml:space="preserve"> "</w:t>
      </w:r>
      <w:r w:rsidRPr="006F7D25">
        <w:t>Ваш день рождения в марте</w:t>
      </w:r>
      <w:r w:rsidR="006F7D25">
        <w:t>?"</w:t>
      </w:r>
      <w:r w:rsidR="006F7D25" w:rsidRPr="006F7D25">
        <w:t xml:space="preserve">). </w:t>
      </w:r>
      <w:r w:rsidRPr="006F7D25">
        <w:t>Затем</w:t>
      </w:r>
      <w:r w:rsidR="00E639E3" w:rsidRPr="006F7D25">
        <w:t xml:space="preserve"> </w:t>
      </w:r>
      <w:r w:rsidRPr="006F7D25">
        <w:t>респондента просят выбрать один вопрос наугад, напр</w:t>
      </w:r>
      <w:r w:rsidR="00E639E3" w:rsidRPr="006F7D25">
        <w:t>имер, подбросив монетку</w:t>
      </w:r>
      <w:r w:rsidR="006F7D25" w:rsidRPr="006F7D25">
        <w:t xml:space="preserve">. </w:t>
      </w:r>
      <w:r w:rsidR="00E639E3" w:rsidRPr="006F7D25">
        <w:t>Опраши</w:t>
      </w:r>
      <w:r w:rsidRPr="006F7D25">
        <w:t>ваемый отвечает на выбранный вопрос</w:t>
      </w:r>
      <w:r w:rsidR="006F7D25">
        <w:t xml:space="preserve"> "</w:t>
      </w:r>
      <w:r w:rsidRPr="006F7D25">
        <w:t>да</w:t>
      </w:r>
      <w:r w:rsidR="006F7D25">
        <w:t xml:space="preserve">" </w:t>
      </w:r>
      <w:r w:rsidRPr="006F7D25">
        <w:t>или</w:t>
      </w:r>
      <w:r w:rsidR="006F7D25">
        <w:t xml:space="preserve"> "</w:t>
      </w:r>
      <w:r w:rsidRPr="006F7D25">
        <w:t>нет</w:t>
      </w:r>
      <w:r w:rsidR="006F7D25">
        <w:t xml:space="preserve">", </w:t>
      </w:r>
      <w:r w:rsidRPr="006F7D25">
        <w:t>не говоря исследователю, на какой</w:t>
      </w:r>
      <w:r w:rsidR="00E639E3" w:rsidRPr="006F7D25">
        <w:t xml:space="preserve"> именно вопрос он отвечает</w:t>
      </w:r>
      <w:r w:rsidR="006F7D25" w:rsidRPr="006F7D25">
        <w:t xml:space="preserve">. </w:t>
      </w:r>
      <w:r w:rsidRPr="006F7D25">
        <w:t>Имея общую вероятност</w:t>
      </w:r>
      <w:r w:rsidR="00E639E3" w:rsidRPr="006F7D25">
        <w:t>ь положительного ответа, вероят</w:t>
      </w:r>
      <w:r w:rsidRPr="006F7D25">
        <w:t>ность выбора</w:t>
      </w:r>
      <w:r w:rsidR="006F7D25">
        <w:t xml:space="preserve"> "</w:t>
      </w:r>
      <w:r w:rsidRPr="006F7D25">
        <w:t>чувствительного</w:t>
      </w:r>
      <w:r w:rsidR="006F7D25">
        <w:t xml:space="preserve">" </w:t>
      </w:r>
      <w:r w:rsidRPr="006F7D25">
        <w:t>вопроса и вероятнос</w:t>
      </w:r>
      <w:r w:rsidR="00E639E3" w:rsidRPr="006F7D25">
        <w:t>ть положительного ответа на ней</w:t>
      </w:r>
      <w:r w:rsidRPr="006F7D25">
        <w:t>тральный вопрос, используя закон распределения вероя</w:t>
      </w:r>
      <w:r w:rsidR="00E639E3" w:rsidRPr="006F7D25">
        <w:t>тности, исследователь может оце</w:t>
      </w:r>
      <w:r w:rsidRPr="006F7D25">
        <w:t>нить вероятность того, что ответ</w:t>
      </w:r>
      <w:r w:rsidR="006F7D25">
        <w:t xml:space="preserve"> "</w:t>
      </w:r>
      <w:r w:rsidRPr="006F7D25">
        <w:t>да</w:t>
      </w:r>
      <w:r w:rsidR="006F7D25">
        <w:t xml:space="preserve">" </w:t>
      </w:r>
      <w:r w:rsidRPr="006F7D25">
        <w:t>был дан на</w:t>
      </w:r>
      <w:r w:rsidR="006F7D25">
        <w:t xml:space="preserve"> "</w:t>
      </w:r>
      <w:r w:rsidRPr="006F7D25">
        <w:t>чувст</w:t>
      </w:r>
      <w:r w:rsidR="00E639E3" w:rsidRPr="006F7D25">
        <w:t>вительный</w:t>
      </w:r>
      <w:r w:rsidR="006F7D25">
        <w:t xml:space="preserve">" </w:t>
      </w:r>
      <w:r w:rsidR="00E639E3" w:rsidRPr="006F7D25">
        <w:t>вопрос</w:t>
      </w:r>
      <w:r w:rsidR="006F7D25" w:rsidRPr="006F7D25">
        <w:t xml:space="preserve">. </w:t>
      </w:r>
      <w:r w:rsidR="00E639E3" w:rsidRPr="006F7D25">
        <w:t>Однако иссле</w:t>
      </w:r>
      <w:r w:rsidRPr="006F7D25">
        <w:t>дователь не может точно определить, кто из респон</w:t>
      </w:r>
      <w:r w:rsidR="00E639E3" w:rsidRPr="006F7D25">
        <w:t>дентов ответил</w:t>
      </w:r>
      <w:r w:rsidR="006F7D25">
        <w:t xml:space="preserve"> "</w:t>
      </w:r>
      <w:r w:rsidR="00E639E3" w:rsidRPr="006F7D25">
        <w:t>да</w:t>
      </w:r>
      <w:r w:rsidR="006F7D25">
        <w:t xml:space="preserve">" </w:t>
      </w:r>
      <w:r w:rsidR="00E639E3" w:rsidRPr="006F7D25">
        <w:t>на</w:t>
      </w:r>
      <w:r w:rsidR="006F7D25">
        <w:t xml:space="preserve"> "</w:t>
      </w:r>
      <w:r w:rsidR="00E639E3" w:rsidRPr="006F7D25">
        <w:t>чувстви</w:t>
      </w:r>
      <w:r w:rsidRPr="006F7D25">
        <w:t>тельный</w:t>
      </w:r>
      <w:r w:rsidR="006F7D25">
        <w:t xml:space="preserve">" </w:t>
      </w:r>
      <w:r w:rsidRPr="006F7D25">
        <w:t>вопрос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СТРУКТУРА ВОПРОСА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Вопрос может быть структурированный или неструктурированный</w:t>
      </w:r>
      <w:r w:rsidR="006F7D25" w:rsidRPr="006F7D25">
        <w:t xml:space="preserve">. </w:t>
      </w:r>
      <w:r w:rsidR="00E639E3" w:rsidRPr="006F7D25">
        <w:t xml:space="preserve">Далее </w:t>
      </w:r>
      <w:r w:rsidRPr="006F7D25">
        <w:t>дается определение структурированного вопроса и обсуждаются сравнительные преимущества</w:t>
      </w:r>
      <w:r w:rsidR="00E639E3" w:rsidRPr="006F7D25">
        <w:t xml:space="preserve"> </w:t>
      </w:r>
      <w:r w:rsidRPr="006F7D25">
        <w:t>и недостатки основных видов структурированных вопросов</w:t>
      </w:r>
      <w:r w:rsidR="006F7D25" w:rsidRPr="006F7D25">
        <w:t xml:space="preserve">: </w:t>
      </w:r>
      <w:r w:rsidR="00E639E3" w:rsidRPr="006F7D25">
        <w:t>много вариантный, альтернатив</w:t>
      </w:r>
      <w:r w:rsidRPr="006F7D25">
        <w:t>ный и с помощью шкалы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Неструктурированные вопросы</w:t>
      </w:r>
    </w:p>
    <w:p w:rsidR="006F7D25" w:rsidRDefault="00F708FE" w:rsidP="00E87D00">
      <w:pPr>
        <w:widowControl w:val="0"/>
        <w:ind w:firstLine="709"/>
      </w:pPr>
      <w:r w:rsidRPr="006F7D25">
        <w:t>К неструктурированным вопросам</w:t>
      </w:r>
      <w:r w:rsidR="006F7D25">
        <w:t xml:space="preserve"> (</w:t>
      </w:r>
      <w:r w:rsidRPr="006F7D25">
        <w:t>unstructered questions</w:t>
      </w:r>
      <w:r w:rsidR="006F7D25" w:rsidRPr="006F7D25">
        <w:t xml:space="preserve">) </w:t>
      </w:r>
      <w:r w:rsidRPr="006F7D25">
        <w:t>относятся открытые вопросы, на</w:t>
      </w:r>
      <w:r w:rsidR="00E639E3" w:rsidRPr="006F7D25">
        <w:t xml:space="preserve"> </w:t>
      </w:r>
      <w:r w:rsidRPr="006F7D25">
        <w:t>которые респондент отвечает своими словами</w:t>
      </w:r>
      <w:r w:rsidR="006F7D25" w:rsidRPr="006F7D25">
        <w:t xml:space="preserve">. </w:t>
      </w:r>
      <w:r w:rsidRPr="006F7D25">
        <w:t xml:space="preserve">Они также называются вопросами </w:t>
      </w:r>
      <w:r w:rsidR="00E639E3" w:rsidRPr="006F7D25">
        <w:t>с произволь</w:t>
      </w:r>
      <w:r w:rsidRPr="006F7D25">
        <w:t>ным вариантом ответа</w:t>
      </w:r>
      <w:r w:rsidR="006F7D25" w:rsidRPr="006F7D25">
        <w:t xml:space="preserve">. </w:t>
      </w:r>
      <w:r w:rsidRPr="006F7D25">
        <w:t>Вот некоторые примеры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>Каково ваше занятие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Что вы думаете о постоянных клиентах универмагов, торгующих со скидками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Кто из политиков вам наиболее симпатичен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Открытые вопросы хороши для размещения в начале анкеты</w:t>
      </w:r>
      <w:r w:rsidR="006F7D25" w:rsidRPr="006F7D25">
        <w:t xml:space="preserve">. </w:t>
      </w:r>
      <w:r w:rsidRPr="006F7D25">
        <w:t>Они позволяют респондентам</w:t>
      </w:r>
      <w:r w:rsidR="00E639E3" w:rsidRPr="006F7D25">
        <w:t xml:space="preserve"> </w:t>
      </w:r>
      <w:r w:rsidRPr="006F7D25">
        <w:t>выразить общее отношение и мнение, что в дальнейшем п</w:t>
      </w:r>
      <w:r w:rsidR="00E639E3" w:rsidRPr="006F7D25">
        <w:t>озволит исследователю преобразо</w:t>
      </w:r>
      <w:r w:rsidRPr="006F7D25">
        <w:t>вать их ответы в структурированные вопросы</w:t>
      </w:r>
      <w:r w:rsidR="006F7D25" w:rsidRPr="006F7D25">
        <w:t xml:space="preserve">. </w:t>
      </w:r>
      <w:r w:rsidRPr="006F7D25">
        <w:t>Неструктурированные вопросы намного меньше</w:t>
      </w:r>
      <w:r w:rsidR="00E639E3" w:rsidRPr="006F7D25">
        <w:t xml:space="preserve"> </w:t>
      </w:r>
      <w:r w:rsidRPr="006F7D25">
        <w:t>искажают ответ, чем структурированные</w:t>
      </w:r>
      <w:r w:rsidR="006F7D25" w:rsidRPr="006F7D25">
        <w:t xml:space="preserve">. </w:t>
      </w:r>
      <w:r w:rsidRPr="006F7D25">
        <w:t>Респонденты могут свобо</w:t>
      </w:r>
      <w:r w:rsidR="00E639E3" w:rsidRPr="006F7D25">
        <w:t>дно выражать любые мне</w:t>
      </w:r>
      <w:r w:rsidRPr="006F7D25">
        <w:t>ния</w:t>
      </w:r>
      <w:r w:rsidR="006F7D25" w:rsidRPr="006F7D25">
        <w:t xml:space="preserve">. </w:t>
      </w:r>
      <w:r w:rsidRPr="006F7D25">
        <w:t>Их комментарии и пояснения могут натолкнуть исследователя на неожиданные и новые</w:t>
      </w:r>
      <w:r w:rsidR="00E639E3" w:rsidRPr="006F7D25">
        <w:t xml:space="preserve"> </w:t>
      </w:r>
      <w:r w:rsidRPr="006F7D25">
        <w:t>идеи</w:t>
      </w:r>
      <w:r w:rsidR="006F7D25" w:rsidRPr="006F7D25">
        <w:t xml:space="preserve">. </w:t>
      </w:r>
      <w:r w:rsidRPr="006F7D25">
        <w:t>Следовательно, неструктурированные вопросы полезны в поисковых исследованиях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Принципиальный недостаток неструктурированных вопросов</w:t>
      </w:r>
      <w:r w:rsidR="006F7D25" w:rsidRPr="006F7D25">
        <w:t xml:space="preserve"> - </w:t>
      </w:r>
      <w:r w:rsidRPr="006F7D25">
        <w:t>больша</w:t>
      </w:r>
      <w:r w:rsidR="00E639E3" w:rsidRPr="006F7D25">
        <w:t>я зависимость от</w:t>
      </w:r>
      <w:r w:rsidRPr="006F7D25">
        <w:t>ветов от объективности и опыта интервьюера</w:t>
      </w:r>
      <w:r w:rsidR="006F7D25" w:rsidRPr="006F7D25">
        <w:t xml:space="preserve">. </w:t>
      </w:r>
      <w:r w:rsidRPr="006F7D25">
        <w:t xml:space="preserve">В зависимости </w:t>
      </w:r>
      <w:r w:rsidR="00E639E3" w:rsidRPr="006F7D25">
        <w:t>от того, записывают ли специали</w:t>
      </w:r>
      <w:r w:rsidRPr="006F7D25">
        <w:t>сты, проводящие опрос, ответы дословно или только кон</w:t>
      </w:r>
      <w:r w:rsidR="00E639E3" w:rsidRPr="006F7D25">
        <w:t>спектируют основные мысли, полу</w:t>
      </w:r>
      <w:r w:rsidRPr="006F7D25">
        <w:t>ченная информация сильно зависит от опыта и знаний интервьюера</w:t>
      </w:r>
      <w:r w:rsidR="006F7D25" w:rsidRPr="006F7D25">
        <w:t xml:space="preserve">. </w:t>
      </w:r>
      <w:r w:rsidRPr="006F7D25">
        <w:t>Поэтому в случаях, когда</w:t>
      </w:r>
      <w:r w:rsidR="00E639E3" w:rsidRPr="006F7D25">
        <w:t xml:space="preserve"> </w:t>
      </w:r>
      <w:r w:rsidRPr="006F7D25">
        <w:t>важна дословная передача ответа, следует использовать магнитофон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Еще один существенным недостатком неструктурированных вопросов является сложность</w:t>
      </w:r>
      <w:r w:rsidR="00E639E3" w:rsidRPr="006F7D25">
        <w:t xml:space="preserve"> </w:t>
      </w:r>
      <w:r w:rsidRPr="006F7D25">
        <w:t xml:space="preserve">и </w:t>
      </w:r>
      <w:r w:rsidR="00E639E3" w:rsidRPr="006F7D25">
        <w:t>дороговизна кодирования ответов</w:t>
      </w:r>
      <w:r w:rsidR="006F7D25" w:rsidRPr="006F7D25">
        <w:t xml:space="preserve">. </w:t>
      </w:r>
      <w:r w:rsidRPr="006F7D25">
        <w:t>Процедуры кодирования предусматривают об</w:t>
      </w:r>
      <w:r w:rsidR="00E639E3" w:rsidRPr="006F7D25">
        <w:t>обще</w:t>
      </w:r>
      <w:r w:rsidRPr="006F7D25">
        <w:t>ние ответов в формате, доступном для анализа и интерпретации</w:t>
      </w:r>
      <w:r w:rsidR="006F7D25" w:rsidRPr="006F7D25">
        <w:t xml:space="preserve">. </w:t>
      </w:r>
      <w:r w:rsidRPr="006F7D25">
        <w:t>Косвенным образом открытые</w:t>
      </w:r>
      <w:r w:rsidR="00E639E3" w:rsidRPr="006F7D25">
        <w:t xml:space="preserve"> </w:t>
      </w:r>
      <w:r w:rsidRPr="006F7D25">
        <w:t xml:space="preserve">вопросы увеличивают значимость мнения респондентов, </w:t>
      </w:r>
      <w:r w:rsidR="00E639E3" w:rsidRPr="006F7D25">
        <w:t>более четко выражающих свои мыс</w:t>
      </w:r>
      <w:r w:rsidRPr="006F7D25">
        <w:t>ли</w:t>
      </w:r>
      <w:r w:rsidR="006F7D25" w:rsidRPr="006F7D25">
        <w:t xml:space="preserve">. </w:t>
      </w:r>
      <w:r w:rsidRPr="006F7D25">
        <w:t>Неструктурированные вопросы также не очень удобны при использовании самостоятельно</w:t>
      </w:r>
      <w:r w:rsidR="00E639E3" w:rsidRPr="006F7D25">
        <w:t xml:space="preserve"> </w:t>
      </w:r>
      <w:r w:rsidRPr="006F7D25">
        <w:t>заполняемых анкет</w:t>
      </w:r>
      <w:r w:rsidR="006F7D25">
        <w:t xml:space="preserve"> (</w:t>
      </w:r>
      <w:r w:rsidRPr="006F7D25">
        <w:t>почта, CAPI, электронная почта, Internet</w:t>
      </w:r>
      <w:r w:rsidR="006F7D25" w:rsidRPr="006F7D25">
        <w:t>),</w:t>
      </w:r>
      <w:r w:rsidR="00E639E3" w:rsidRPr="006F7D25">
        <w:t xml:space="preserve"> так как письменные ответы бо</w:t>
      </w:r>
      <w:r w:rsidRPr="006F7D25">
        <w:t>лее краткие по сравнению с устными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Предварительное кодирование помогает преодолеть н</w:t>
      </w:r>
      <w:r w:rsidR="00554163" w:rsidRPr="006F7D25">
        <w:t>екоторые недостатки неструктури</w:t>
      </w:r>
      <w:r w:rsidRPr="006F7D25">
        <w:t>рованных вопросов</w:t>
      </w:r>
      <w:r w:rsidR="006F7D25" w:rsidRPr="006F7D25">
        <w:t xml:space="preserve">. </w:t>
      </w:r>
      <w:r w:rsidRPr="006F7D25">
        <w:t xml:space="preserve">Ожидаемые ответы записываются в </w:t>
      </w:r>
      <w:r w:rsidR="00554163" w:rsidRPr="006F7D25">
        <w:t>формате вопросов с выбором отве</w:t>
      </w:r>
      <w:r w:rsidRPr="006F7D25">
        <w:t>тов, хотя вопросы представляются как открытые</w:t>
      </w:r>
      <w:r w:rsidR="006F7D25" w:rsidRPr="006F7D25">
        <w:t xml:space="preserve">. </w:t>
      </w:r>
      <w:r w:rsidRPr="006F7D25">
        <w:t>Основывая</w:t>
      </w:r>
      <w:r w:rsidR="00554163" w:rsidRPr="006F7D25">
        <w:t>сь на ответе респондента, интер</w:t>
      </w:r>
      <w:r w:rsidRPr="006F7D25">
        <w:t>вьюер выбирает соответствующую категорию</w:t>
      </w:r>
      <w:r w:rsidR="006F7D25" w:rsidRPr="006F7D25">
        <w:t xml:space="preserve">. </w:t>
      </w:r>
      <w:r w:rsidRPr="006F7D25">
        <w:t>Этот подход используется, когда респондент</w:t>
      </w:r>
      <w:r w:rsidR="00554163" w:rsidRPr="006F7D25">
        <w:t xml:space="preserve"> </w:t>
      </w:r>
      <w:r w:rsidRPr="006F7D25">
        <w:t>быстро формулирует ответ, и легко спрогнозировать возмож</w:t>
      </w:r>
      <w:r w:rsidR="00554163" w:rsidRPr="006F7D25">
        <w:t>ные ответы, так как их количест</w:t>
      </w:r>
      <w:r w:rsidRPr="006F7D25">
        <w:t>во ограничено</w:t>
      </w:r>
      <w:r w:rsidR="006F7D25" w:rsidRPr="006F7D25">
        <w:t xml:space="preserve">. </w:t>
      </w:r>
      <w:r w:rsidRPr="006F7D25">
        <w:t>Например, этот подход можно применит</w:t>
      </w:r>
      <w:r w:rsidR="00554163" w:rsidRPr="006F7D25">
        <w:t>ь при исследовании наличия быто</w:t>
      </w:r>
      <w:r w:rsidRPr="006F7D25">
        <w:t>вых приборов</w:t>
      </w:r>
      <w:r w:rsidR="006F7D25" w:rsidRPr="006F7D25">
        <w:t xml:space="preserve">. </w:t>
      </w:r>
      <w:r w:rsidRPr="006F7D25">
        <w:t>Он также успешно применяется и в исследовании отраслей бизнеса, как это</w:t>
      </w:r>
      <w:r w:rsidR="00554163" w:rsidRPr="006F7D25">
        <w:t xml:space="preserve"> </w:t>
      </w:r>
      <w:r w:rsidRPr="006F7D25">
        <w:t>показано в примере ниже</w:t>
      </w:r>
      <w:r w:rsidR="006F7D25" w:rsidRPr="006F7D25">
        <w:t>.</w:t>
      </w:r>
    </w:p>
    <w:p w:rsidR="00F708FE" w:rsidRPr="006F7D25" w:rsidRDefault="00DE6DE1" w:rsidP="00E87D00">
      <w:pPr>
        <w:widowControl w:val="0"/>
        <w:ind w:firstLine="709"/>
      </w:pPr>
      <w:r>
        <w:t>П</w:t>
      </w:r>
      <w:r w:rsidR="00F708FE" w:rsidRPr="006F7D25">
        <w:t>РИМЕР</w:t>
      </w:r>
      <w:r w:rsidR="006F7D25" w:rsidRPr="006F7D25">
        <w:t xml:space="preserve">. </w:t>
      </w:r>
      <w:r w:rsidR="00F708FE" w:rsidRPr="006F7D25">
        <w:t>Оценивая отношение к доступу на рынок</w:t>
      </w:r>
    </w:p>
    <w:p w:rsidR="006F7D25" w:rsidRDefault="00F708FE" w:rsidP="00E87D00">
      <w:pPr>
        <w:widowControl w:val="0"/>
        <w:ind w:firstLine="709"/>
      </w:pPr>
      <w:r w:rsidRPr="006F7D25">
        <w:t>Ведущая телекоммуникационная фирма провела национальный телефонный опрос для определения отношения бизнесменов к равному доступу на рынок</w:t>
      </w:r>
      <w:r w:rsidR="006F7D25" w:rsidRPr="006F7D25">
        <w:t xml:space="preserve">. </w:t>
      </w:r>
      <w:r w:rsidRPr="006F7D25">
        <w:t>Один вопрос был задан в</w:t>
      </w:r>
      <w:r w:rsidR="00554163" w:rsidRPr="006F7D25">
        <w:t xml:space="preserve"> </w:t>
      </w:r>
      <w:r w:rsidRPr="006F7D25">
        <w:t>форме открытого вопроса с заранее закодированными ответами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Услуги какой компании или компаний ваша фирма использует в настоящее время для междугородних телефонных переговоров</w:t>
      </w:r>
      <w:r w:rsidR="006F7D25" w:rsidRPr="006F7D25">
        <w:t xml:space="preserve">? </w:t>
      </w:r>
      <w:r w:rsidRPr="006F7D25">
        <w:t>Если больше одной, пожалуйста, перечислите их названия</w:t>
      </w:r>
      <w:r w:rsidR="006F7D25" w:rsidRPr="006F7D25">
        <w:t xml:space="preserve">. </w:t>
      </w:r>
      <w:r w:rsidRPr="006F7D25">
        <w:t>Задавайте как открытый вопрос</w:t>
      </w:r>
      <w:r w:rsidR="006F7D25" w:rsidRPr="006F7D25">
        <w:t xml:space="preserve">. </w:t>
      </w:r>
      <w:r w:rsidRPr="006F7D25">
        <w:t>Возможно несколько вариантов ответа</w:t>
      </w:r>
      <w:r w:rsidR="006F7D25" w:rsidRPr="006F7D25">
        <w:t xml:space="preserve">. </w:t>
      </w:r>
      <w:r w:rsidRPr="006F7D25">
        <w:t>Ответы отметьте напротив компаний из следующего списка</w:t>
      </w:r>
      <w:r w:rsidR="006F7D25" w:rsidRPr="006F7D25">
        <w:t>: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1</w:t>
      </w:r>
      <w:r w:rsidR="006F7D25" w:rsidRPr="006F7D25">
        <w:rPr>
          <w:lang w:val="en-US"/>
        </w:rPr>
        <w:t xml:space="preserve">. </w:t>
      </w:r>
      <w:r w:rsidRPr="006F7D25">
        <w:t>Л</w:t>
      </w:r>
      <w:r w:rsidRPr="006F7D25">
        <w:rPr>
          <w:lang w:val="en-US"/>
        </w:rPr>
        <w:t>/</w:t>
      </w:r>
      <w:r w:rsidRPr="006F7D25">
        <w:t>С</w:t>
      </w:r>
      <w:r w:rsidRPr="006F7D25">
        <w:rPr>
          <w:lang w:val="en-US"/>
        </w:rPr>
        <w:t>/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2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US SPRINT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3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CONTEL</w:t>
      </w:r>
    </w:p>
    <w:p w:rsidR="00F708FE" w:rsidRP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4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AT&amp;T</w:t>
      </w:r>
    </w:p>
    <w:p w:rsidR="006F7D25" w:rsidRDefault="00F708FE" w:rsidP="00E87D00">
      <w:pPr>
        <w:widowControl w:val="0"/>
        <w:ind w:firstLine="709"/>
        <w:rPr>
          <w:lang w:val="en-US"/>
        </w:rPr>
      </w:pPr>
      <w:r w:rsidRPr="006F7D25">
        <w:rPr>
          <w:lang w:val="en-US"/>
        </w:rPr>
        <w:t>5</w:t>
      </w:r>
      <w:r w:rsidR="006F7D25" w:rsidRPr="006F7D25">
        <w:rPr>
          <w:lang w:val="en-US"/>
        </w:rPr>
        <w:t xml:space="preserve">. </w:t>
      </w:r>
      <w:r w:rsidRPr="006F7D25">
        <w:rPr>
          <w:lang w:val="en-US"/>
        </w:rPr>
        <w:t>Regional Bell operating Co</w:t>
      </w:r>
      <w:r w:rsidR="006F7D25" w:rsidRPr="006F7D25">
        <w:rPr>
          <w:lang w:val="en-US"/>
        </w:rPr>
        <w:t>.</w:t>
      </w:r>
      <w:r w:rsidR="006F7D25">
        <w:rPr>
          <w:lang w:val="en-US"/>
        </w:rPr>
        <w:t xml:space="preserve"> (</w:t>
      </w:r>
      <w:r w:rsidRPr="006F7D25">
        <w:t>вставьте</w:t>
      </w:r>
      <w:r w:rsidRPr="006F7D25">
        <w:rPr>
          <w:lang w:val="en-US"/>
        </w:rPr>
        <w:t xml:space="preserve"> </w:t>
      </w:r>
      <w:r w:rsidRPr="006F7D25">
        <w:t>название</w:t>
      </w:r>
      <w:r w:rsidR="006F7D25" w:rsidRPr="006F7D25">
        <w:rPr>
          <w:lang w:val="en-US"/>
        </w:rPr>
        <w:t>)</w:t>
      </w:r>
    </w:p>
    <w:p w:rsidR="006F7D25" w:rsidRDefault="00F708FE" w:rsidP="00E87D00">
      <w:pPr>
        <w:widowControl w:val="0"/>
        <w:ind w:firstLine="709"/>
      </w:pPr>
      <w:r w:rsidRPr="006F7D25">
        <w:t>6</w:t>
      </w:r>
      <w:r w:rsidR="006F7D25" w:rsidRPr="006F7D25">
        <w:t xml:space="preserve">. </w:t>
      </w:r>
      <w:r w:rsidRPr="006F7D25">
        <w:t>Другое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7</w:t>
      </w:r>
      <w:r w:rsidR="006F7D25" w:rsidRPr="006F7D25">
        <w:t xml:space="preserve">. </w:t>
      </w:r>
      <w:r w:rsidRPr="006F7D25">
        <w:t>He знаю/ ответ отсутствует</w:t>
      </w:r>
    </w:p>
    <w:p w:rsidR="006F7D25" w:rsidRDefault="00F708FE" w:rsidP="00E87D00">
      <w:pPr>
        <w:widowControl w:val="0"/>
        <w:ind w:firstLine="709"/>
      </w:pPr>
      <w:r w:rsidRPr="006F7D25">
        <w:t>В целом открытые вопросы полезны в поисковых исследованиях и в качестве начальных</w:t>
      </w:r>
      <w:r w:rsidR="00DE6DE1">
        <w:t xml:space="preserve"> </w:t>
      </w:r>
      <w:r w:rsidRPr="006F7D25">
        <w:t>вопросов</w:t>
      </w:r>
      <w:r w:rsidR="006F7D25" w:rsidRPr="006F7D25">
        <w:t xml:space="preserve">. </w:t>
      </w:r>
      <w:r w:rsidRPr="006F7D25">
        <w:t>В больших исследованиях их недо</w:t>
      </w:r>
      <w:r w:rsidR="00E363BB" w:rsidRPr="006F7D25">
        <w:t>статки перекрывают преимущества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Структурированные вопросы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Структурированные вопросы</w:t>
      </w:r>
      <w:r w:rsidR="006F7D25">
        <w:t xml:space="preserve"> (</w:t>
      </w:r>
      <w:r w:rsidRPr="006F7D25">
        <w:t>structured questions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Вопросы, которые заранее предполагают набор вариантов ответов и формат ответа</w:t>
      </w:r>
      <w:r w:rsidR="006F7D25" w:rsidRPr="006F7D25">
        <w:t xml:space="preserve">. </w:t>
      </w:r>
      <w:r w:rsidRPr="006F7D25">
        <w:t>Структурированный вопрос может быть многовариантным, альтернат</w:t>
      </w:r>
      <w:r w:rsidR="00DE6DE1">
        <w:t>ивным или основан</w:t>
      </w:r>
      <w:r w:rsidRPr="006F7D25">
        <w:t>ным на шкале</w:t>
      </w:r>
      <w:r w:rsidR="006F7D25" w:rsidRPr="006F7D25">
        <w:t xml:space="preserve">. </w:t>
      </w:r>
      <w:r w:rsidRPr="006F7D25">
        <w:t>Структурированные вопросы</w:t>
      </w:r>
      <w:r w:rsidR="006F7D25">
        <w:t xml:space="preserve"> (</w:t>
      </w:r>
      <w:r w:rsidRPr="006F7D25">
        <w:t>structured questions</w:t>
      </w:r>
      <w:r w:rsidR="006F7D25" w:rsidRPr="006F7D25">
        <w:t xml:space="preserve">) </w:t>
      </w:r>
      <w:r w:rsidRPr="006F7D25">
        <w:t>заранее предполагают набор вариантов</w:t>
      </w:r>
      <w:r w:rsidR="00E363BB" w:rsidRPr="006F7D25">
        <w:t xml:space="preserve"> от</w:t>
      </w:r>
      <w:r w:rsidRPr="006F7D25">
        <w:t>ветов и формат ответа, Структурированный вопрос может</w:t>
      </w:r>
      <w:r w:rsidR="00E363BB" w:rsidRPr="006F7D25">
        <w:t xml:space="preserve"> быть многовариантным, альтерна</w:t>
      </w:r>
      <w:r w:rsidRPr="006F7D25">
        <w:t>тивным или основанным на шкале</w:t>
      </w:r>
      <w:r w:rsidR="006F7D25" w:rsidRPr="006F7D25">
        <w:t xml:space="preserve">. </w:t>
      </w:r>
      <w:r w:rsidRPr="006F7D25">
        <w:t>Многовариантные вопросы</w:t>
      </w:r>
      <w:r w:rsidR="006F7D25" w:rsidRPr="006F7D25">
        <w:t xml:space="preserve">. </w:t>
      </w:r>
      <w:r w:rsidRPr="006F7D25">
        <w:t>При использовании многовариантных вопросов исследователь</w:t>
      </w:r>
      <w:r w:rsidR="00E363BB" w:rsidRPr="006F7D25">
        <w:t xml:space="preserve"> </w:t>
      </w:r>
      <w:r w:rsidRPr="006F7D25">
        <w:t xml:space="preserve">предлагает набор возможных ответов, и респондентов просят </w:t>
      </w:r>
      <w:r w:rsidR="00E363BB" w:rsidRPr="006F7D25">
        <w:t>выбрать один или несколько отве</w:t>
      </w:r>
      <w:r w:rsidRPr="006F7D25">
        <w:t>тов из предложенных вариантов</w:t>
      </w:r>
      <w:r w:rsidR="006F7D25" w:rsidRPr="006F7D25">
        <w:t xml:space="preserve">. </w:t>
      </w:r>
      <w:r w:rsidRPr="006F7D25">
        <w:t>Рассмотрим следующий вопрос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Собираетесь ли вы покупать автомобиль в течение следующих шести месяцев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Точно не собираюсь</w:t>
      </w:r>
    </w:p>
    <w:p w:rsidR="00F708FE" w:rsidRPr="006F7D25" w:rsidRDefault="00F708FE" w:rsidP="00E87D00">
      <w:pPr>
        <w:widowControl w:val="0"/>
        <w:ind w:firstLine="709"/>
      </w:pPr>
      <w:r w:rsidRPr="006F7D25">
        <w:t>Наверное, нет</w:t>
      </w:r>
    </w:p>
    <w:p w:rsidR="00F708FE" w:rsidRPr="006F7D25" w:rsidRDefault="00F708FE" w:rsidP="00E87D00">
      <w:pPr>
        <w:widowControl w:val="0"/>
        <w:ind w:firstLine="709"/>
      </w:pPr>
      <w:r w:rsidRPr="006F7D25">
        <w:t>Не решил</w:t>
      </w:r>
    </w:p>
    <w:p w:rsidR="00F708FE" w:rsidRPr="006F7D25" w:rsidRDefault="00F708FE" w:rsidP="00E87D00">
      <w:pPr>
        <w:widowControl w:val="0"/>
        <w:ind w:firstLine="709"/>
      </w:pPr>
      <w:r w:rsidRPr="006F7D25">
        <w:t>Возможно, да</w:t>
      </w:r>
    </w:p>
    <w:p w:rsidR="00F708FE" w:rsidRPr="006F7D25" w:rsidRDefault="00F708FE" w:rsidP="00E87D00">
      <w:pPr>
        <w:widowControl w:val="0"/>
        <w:ind w:firstLine="709"/>
      </w:pPr>
      <w:r w:rsidRPr="006F7D25">
        <w:t>Точно собираюсь</w:t>
      </w:r>
    </w:p>
    <w:p w:rsidR="006F7D25" w:rsidRDefault="00F708FE" w:rsidP="00E87D00">
      <w:pPr>
        <w:widowControl w:val="0"/>
        <w:ind w:firstLine="709"/>
      </w:pPr>
      <w:r w:rsidRPr="006F7D25">
        <w:t>Варианты ответов должны включать все возможные в</w:t>
      </w:r>
      <w:r w:rsidR="00E363BB" w:rsidRPr="006F7D25">
        <w:t>арианты</w:t>
      </w:r>
      <w:r w:rsidR="006F7D25" w:rsidRPr="006F7D25">
        <w:t xml:space="preserve">. </w:t>
      </w:r>
      <w:r w:rsidR="00E363BB" w:rsidRPr="006F7D25">
        <w:t>Общим указанием являет</w:t>
      </w:r>
      <w:r w:rsidRPr="006F7D25">
        <w:t>ся расположение всех имеющих значение вариантных ответов с добавлением пункта</w:t>
      </w:r>
      <w:r w:rsidR="006F7D25">
        <w:t xml:space="preserve"> "</w:t>
      </w:r>
      <w:r w:rsidRPr="006F7D25">
        <w:t>Другое</w:t>
      </w:r>
      <w:r w:rsidR="006F7D25">
        <w:t xml:space="preserve"> (</w:t>
      </w:r>
      <w:r w:rsidRPr="006F7D25">
        <w:t>пожалуйста, укажите, что именно</w:t>
      </w:r>
      <w:r w:rsidR="006F7D25">
        <w:t xml:space="preserve">)", </w:t>
      </w:r>
      <w:r w:rsidRPr="006F7D25">
        <w:t>как было показано раньше</w:t>
      </w:r>
      <w:r w:rsidR="006F7D25" w:rsidRPr="006F7D25">
        <w:t xml:space="preserve">. </w:t>
      </w:r>
      <w:r w:rsidRPr="006F7D25">
        <w:t>Варианты ответов должны</w:t>
      </w:r>
      <w:r w:rsidR="00E363BB" w:rsidRPr="006F7D25">
        <w:t xml:space="preserve"> </w:t>
      </w:r>
      <w:r w:rsidRPr="006F7D25">
        <w:t>быть взаимоисключающими</w:t>
      </w:r>
      <w:r w:rsidR="006F7D25" w:rsidRPr="006F7D25">
        <w:t xml:space="preserve">. </w:t>
      </w:r>
      <w:r w:rsidRPr="006F7D25">
        <w:t>Кроме того, респонденты должны быть в состоянии выбрать</w:t>
      </w:r>
      <w:r w:rsidR="00E363BB" w:rsidRPr="006F7D25">
        <w:t xml:space="preserve"> </w:t>
      </w:r>
      <w:r w:rsidRPr="006F7D25">
        <w:t>единственный ответ, если исследователь не предусмотрел возможность выбора нескольких</w:t>
      </w:r>
      <w:r w:rsidR="006F7D25">
        <w:t xml:space="preserve"> (</w:t>
      </w:r>
      <w:r w:rsidRPr="006F7D25">
        <w:t>например</w:t>
      </w:r>
      <w:r w:rsidR="006F7D25" w:rsidRPr="006F7D25">
        <w:t>:</w:t>
      </w:r>
      <w:r w:rsidR="006F7D25">
        <w:t xml:space="preserve"> "</w:t>
      </w:r>
      <w:r w:rsidRPr="006F7D25">
        <w:t>Отметьте торговые марки всех безалкогольных напитков, которые употребляли</w:t>
      </w:r>
      <w:r w:rsidR="00E363BB" w:rsidRPr="006F7D25">
        <w:t xml:space="preserve"> </w:t>
      </w:r>
      <w:r w:rsidRPr="006F7D25">
        <w:t>в течение последней недели</w:t>
      </w:r>
      <w:r w:rsidR="006F7D25">
        <w:t>"</w:t>
      </w:r>
      <w:r w:rsidR="006F7D25" w:rsidRPr="006F7D25">
        <w:t xml:space="preserve">). </w:t>
      </w:r>
      <w:r w:rsidRPr="006F7D25">
        <w:t>При большом количеств</w:t>
      </w:r>
      <w:r w:rsidR="00E363BB" w:rsidRPr="006F7D25">
        <w:t>е вариантов необходимо пересмот</w:t>
      </w:r>
      <w:r w:rsidRPr="006F7D25">
        <w:t>реть общее количество вопросов, чтобы не перегружать ре</w:t>
      </w:r>
      <w:r w:rsidR="00E363BB" w:rsidRPr="006F7D25">
        <w:t>спондентов работой с большим ко</w:t>
      </w:r>
      <w:r w:rsidRPr="006F7D25">
        <w:t>личеством дан</w:t>
      </w:r>
      <w:r w:rsidR="00E363BB" w:rsidRPr="006F7D25">
        <w:t>ных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Ошибка расположения</w:t>
      </w:r>
      <w:r w:rsidR="006F7D25">
        <w:t xml:space="preserve"> (</w:t>
      </w:r>
      <w:r w:rsidRPr="006F7D25">
        <w:t>order, или position bias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Ошибка расположения</w:t>
      </w:r>
      <w:r w:rsidR="006F7D25">
        <w:t xml:space="preserve"> (</w:t>
      </w:r>
      <w:r w:rsidRPr="006F7D25">
        <w:t>order or position bias</w:t>
      </w:r>
      <w:r w:rsidR="006F7D25" w:rsidRPr="006F7D25">
        <w:t xml:space="preserve">) - </w:t>
      </w:r>
      <w:r w:rsidRPr="006F7D25">
        <w:t>это тенденция респон</w:t>
      </w:r>
      <w:r w:rsidR="00DE6DE1">
        <w:t>дентов к выбору вари</w:t>
      </w:r>
      <w:r w:rsidRPr="006F7D25">
        <w:t>анта ответа просто из-за его очередности в списке</w:t>
      </w:r>
      <w:r w:rsidR="006F7D25" w:rsidRPr="006F7D25">
        <w:t xml:space="preserve">. </w:t>
      </w:r>
      <w:r w:rsidRPr="006F7D25">
        <w:t>Опрашиваемые имеют тенденцию отмечать</w:t>
      </w:r>
      <w:r w:rsidR="00DE6DE1">
        <w:t xml:space="preserve"> </w:t>
      </w:r>
      <w:r w:rsidRPr="006F7D25">
        <w:t>первое или последнее утвержден</w:t>
      </w:r>
      <w:r w:rsidR="00E363BB" w:rsidRPr="006F7D25">
        <w:t>ие в списке, причем чаше первое</w:t>
      </w:r>
      <w:r w:rsidR="006F7D25" w:rsidRPr="006F7D25">
        <w:t xml:space="preserve">. </w:t>
      </w:r>
      <w:r w:rsidRPr="006F7D25">
        <w:t>Для ряда чисел</w:t>
      </w:r>
      <w:r w:rsidR="006F7D25">
        <w:t xml:space="preserve"> (</w:t>
      </w:r>
      <w:r w:rsidRPr="006F7D25">
        <w:t>количество или цена</w:t>
      </w:r>
      <w:r w:rsidR="006F7D25" w:rsidRPr="006F7D25">
        <w:t xml:space="preserve">) </w:t>
      </w:r>
      <w:r w:rsidRPr="006F7D25">
        <w:t>наблюдается смешение в сторону значения, расположенного в середине</w:t>
      </w:r>
      <w:r w:rsidR="00E363BB" w:rsidRPr="006F7D25">
        <w:t xml:space="preserve"> </w:t>
      </w:r>
      <w:r w:rsidRPr="006F7D25">
        <w:t>списка</w:t>
      </w:r>
      <w:r w:rsidR="006F7D25" w:rsidRPr="006F7D25">
        <w:t xml:space="preserve">. </w:t>
      </w:r>
      <w:r w:rsidRPr="006F7D25">
        <w:t>Для контроля искажения ответа следует разработать несколько альтернативных форм, в</w:t>
      </w:r>
      <w:r w:rsidR="00E363BB" w:rsidRPr="006F7D25">
        <w:t xml:space="preserve"> </w:t>
      </w:r>
      <w:r w:rsidRPr="006F7D25">
        <w:t>которых порядок перечисления альтернатив отличается</w:t>
      </w:r>
      <w:r w:rsidR="006F7D25" w:rsidRPr="006F7D25">
        <w:t xml:space="preserve">. </w:t>
      </w:r>
      <w:r w:rsidRPr="006F7D25">
        <w:t>Каждый вариант должен по одному</w:t>
      </w:r>
      <w:r w:rsidR="00E363BB" w:rsidRPr="006F7D25">
        <w:t xml:space="preserve"> </w:t>
      </w:r>
      <w:r w:rsidRPr="006F7D25">
        <w:t>разу быть вначале, в середине, в конце и где-то между крайними точками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Многовариантные вопросы свободны от многих недостатков открытых вопросов, поскольку</w:t>
      </w:r>
      <w:r w:rsidR="00DE6DE1">
        <w:t xml:space="preserve"> </w:t>
      </w:r>
      <w:r w:rsidRPr="006F7D25">
        <w:t>уменьшается возможность искажения данных интервьюером и ускоряется процесс заполнения</w:t>
      </w:r>
      <w:r w:rsidR="00DE6DE1">
        <w:t xml:space="preserve"> </w:t>
      </w:r>
      <w:r w:rsidRPr="006F7D25">
        <w:t>анкеты</w:t>
      </w:r>
      <w:r w:rsidR="006F7D25" w:rsidRPr="006F7D25">
        <w:t xml:space="preserve">. </w:t>
      </w:r>
      <w:r w:rsidRPr="006F7D25">
        <w:t>При самостоятельном заполнении анкеты взаимодействие с респондентом улучшается,</w:t>
      </w:r>
      <w:r w:rsidR="00DE6DE1">
        <w:t xml:space="preserve"> </w:t>
      </w:r>
      <w:r w:rsidRPr="006F7D25">
        <w:t>если большинство вопросов структурировано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Многовариантные вопросы имеют свои недостатки</w:t>
      </w:r>
      <w:r w:rsidR="006F7D25" w:rsidRPr="006F7D25">
        <w:t xml:space="preserve">. </w:t>
      </w:r>
      <w:r w:rsidRPr="006F7D25">
        <w:t>Необходимо приложить много усилий</w:t>
      </w:r>
      <w:r w:rsidR="00A93691" w:rsidRPr="006F7D25">
        <w:t xml:space="preserve"> </w:t>
      </w:r>
      <w:r w:rsidRPr="006F7D25">
        <w:t>для разработки эффективных многовариантных вопросов</w:t>
      </w:r>
      <w:r w:rsidR="006F7D25" w:rsidRPr="006F7D25">
        <w:t xml:space="preserve">. </w:t>
      </w:r>
      <w:r w:rsidRPr="006F7D25">
        <w:t>Не исключено, что для определения</w:t>
      </w:r>
      <w:r w:rsidR="00A93691" w:rsidRPr="006F7D25">
        <w:t xml:space="preserve"> </w:t>
      </w:r>
      <w:r w:rsidRPr="006F7D25">
        <w:t>соответствующих вариантов ответов необходимо провести по</w:t>
      </w:r>
      <w:r w:rsidR="00A93691" w:rsidRPr="006F7D25">
        <w:t>исковое исследование с использо</w:t>
      </w:r>
      <w:r w:rsidRPr="006F7D25">
        <w:t>ванием открытых вопросов</w:t>
      </w:r>
      <w:r w:rsidR="006F7D25" w:rsidRPr="006F7D25">
        <w:t xml:space="preserve">. </w:t>
      </w:r>
      <w:r w:rsidRPr="006F7D25">
        <w:t>Сложно получить информацию п</w:t>
      </w:r>
      <w:r w:rsidR="00A93691" w:rsidRPr="006F7D25">
        <w:t>о вариантам ответов, не перечис</w:t>
      </w:r>
      <w:r w:rsidRPr="006F7D25">
        <w:t>ленных в списке</w:t>
      </w:r>
      <w:r w:rsidR="006F7D25" w:rsidRPr="006F7D25">
        <w:t xml:space="preserve">. </w:t>
      </w:r>
      <w:r w:rsidRPr="006F7D25">
        <w:t>Даже если в перечне ответов присутствует категория</w:t>
      </w:r>
      <w:r w:rsidR="006F7D25">
        <w:t xml:space="preserve"> "</w:t>
      </w:r>
      <w:r w:rsidRPr="006F7D25">
        <w:t>Другое</w:t>
      </w:r>
      <w:r w:rsidR="006F7D25">
        <w:t xml:space="preserve"> (</w:t>
      </w:r>
      <w:r w:rsidRPr="006F7D25">
        <w:t>пожалуйста,</w:t>
      </w:r>
      <w:r w:rsidR="00A93691" w:rsidRPr="006F7D25">
        <w:t xml:space="preserve"> </w:t>
      </w:r>
      <w:r w:rsidRPr="006F7D25">
        <w:t>укажите, что именно</w:t>
      </w:r>
      <w:r w:rsidR="006F7D25">
        <w:t xml:space="preserve">)", </w:t>
      </w:r>
      <w:r w:rsidRPr="006F7D25">
        <w:t>респонденты склонны к выбору одного из альтернативных вариантов,</w:t>
      </w:r>
      <w:r w:rsidR="00A93691" w:rsidRPr="006F7D25">
        <w:t xml:space="preserve"> </w:t>
      </w:r>
      <w:r w:rsidRPr="006F7D25">
        <w:t>что приводит к искажению результатов исследования</w:t>
      </w:r>
      <w:r w:rsidR="006F7D25" w:rsidRPr="006F7D25">
        <w:t xml:space="preserve">. </w:t>
      </w:r>
      <w:r w:rsidRPr="006F7D25">
        <w:t xml:space="preserve">Кроме </w:t>
      </w:r>
      <w:r w:rsidR="00A93691" w:rsidRPr="006F7D25">
        <w:t>того, само представление респон</w:t>
      </w:r>
      <w:r w:rsidRPr="006F7D25">
        <w:t>дентам перечня вариантов ответов может привести к и</w:t>
      </w:r>
      <w:r w:rsidR="00A93691" w:rsidRPr="006F7D25">
        <w:t>скажению полученных результатов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Существует также вероятность ошибки расположения варианта ответа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Альтернативный вопрос</w:t>
      </w:r>
      <w:r w:rsidR="006F7D25">
        <w:t xml:space="preserve"> (</w:t>
      </w:r>
      <w:r w:rsidRPr="006F7D25">
        <w:t>dichotomous question</w:t>
      </w:r>
      <w:r w:rsidR="006F7D25" w:rsidRPr="006F7D25">
        <w:t>)</w:t>
      </w:r>
    </w:p>
    <w:p w:rsidR="00F708FE" w:rsidRPr="006F7D25" w:rsidRDefault="00F708FE" w:rsidP="00E87D00">
      <w:pPr>
        <w:widowControl w:val="0"/>
        <w:ind w:firstLine="709"/>
      </w:pPr>
      <w:r w:rsidRPr="006F7D25">
        <w:t>Структурированный ответ с двумя вариан</w:t>
      </w:r>
      <w:r w:rsidR="00DE6DE1">
        <w:t>тами ответа, например, да и нет</w:t>
      </w:r>
    </w:p>
    <w:p w:rsidR="006F7D25" w:rsidRDefault="00F708FE" w:rsidP="00E87D00">
      <w:pPr>
        <w:widowControl w:val="0"/>
        <w:ind w:firstLine="709"/>
      </w:pPr>
      <w:r w:rsidRPr="006F7D25">
        <w:t>Альтернативные вопросы</w:t>
      </w:r>
      <w:r w:rsidR="006F7D25" w:rsidRPr="006F7D25">
        <w:t xml:space="preserve">. </w:t>
      </w:r>
      <w:r w:rsidRPr="006F7D25">
        <w:t>Альтернативный вопрос</w:t>
      </w:r>
      <w:r w:rsidR="006F7D25">
        <w:t xml:space="preserve"> (</w:t>
      </w:r>
      <w:r w:rsidRPr="006F7D25">
        <w:t>dichotomous question</w:t>
      </w:r>
      <w:r w:rsidR="006F7D25" w:rsidRPr="006F7D25">
        <w:t xml:space="preserve">) </w:t>
      </w:r>
      <w:r w:rsidRPr="006F7D25">
        <w:t>имеет только два</w:t>
      </w:r>
      <w:r w:rsidR="00E062FD" w:rsidRPr="006F7D25">
        <w:t xml:space="preserve"> </w:t>
      </w:r>
      <w:r w:rsidRPr="006F7D25">
        <w:t>варианта ответа</w:t>
      </w:r>
      <w:r w:rsidR="006F7D25" w:rsidRPr="006F7D25">
        <w:t xml:space="preserve">: </w:t>
      </w:r>
      <w:r w:rsidRPr="006F7D25">
        <w:t xml:space="preserve">да или нет, согласен или не согласен и </w:t>
      </w:r>
      <w:r w:rsidR="006F7D25">
        <w:t>т.д.</w:t>
      </w:r>
      <w:r w:rsidR="006F7D25" w:rsidRPr="006F7D25">
        <w:t xml:space="preserve"> </w:t>
      </w:r>
      <w:r w:rsidRPr="006F7D25">
        <w:t>Ча</w:t>
      </w:r>
      <w:r w:rsidR="00E062FD" w:rsidRPr="006F7D25">
        <w:t>сто, кроме двух вариантов, пред</w:t>
      </w:r>
      <w:r w:rsidRPr="006F7D25">
        <w:t>лагается третий в виде нейтрального ответа, такого как</w:t>
      </w:r>
      <w:r w:rsidR="006F7D25">
        <w:t xml:space="preserve"> "</w:t>
      </w:r>
      <w:r w:rsidRPr="006F7D25">
        <w:t>мнени</w:t>
      </w:r>
      <w:r w:rsidR="00E062FD" w:rsidRPr="006F7D25">
        <w:t>е отсутствует</w:t>
      </w:r>
      <w:r w:rsidR="006F7D25">
        <w:t xml:space="preserve">" </w:t>
      </w:r>
      <w:r w:rsidR="00E062FD" w:rsidRPr="006F7D25">
        <w:t>или</w:t>
      </w:r>
      <w:r w:rsidR="006F7D25">
        <w:t xml:space="preserve"> "</w:t>
      </w:r>
      <w:r w:rsidR="00E062FD" w:rsidRPr="006F7D25">
        <w:t>ответ отсутствует</w:t>
      </w:r>
      <w:r w:rsidR="006F7D25">
        <w:t>", "</w:t>
      </w:r>
      <w:r w:rsidR="00E062FD" w:rsidRPr="006F7D25">
        <w:t>оба</w:t>
      </w:r>
      <w:r w:rsidR="006F7D25">
        <w:t xml:space="preserve">" </w:t>
      </w:r>
      <w:r w:rsidR="00E062FD" w:rsidRPr="006F7D25">
        <w:t>или</w:t>
      </w:r>
      <w:r w:rsidR="006F7D25">
        <w:t xml:space="preserve"> "</w:t>
      </w:r>
      <w:r w:rsidR="00E062FD" w:rsidRPr="006F7D25">
        <w:t>ни одного</w:t>
      </w:r>
      <w:r w:rsidR="006F7D25">
        <w:t xml:space="preserve">". </w:t>
      </w:r>
      <w:r w:rsidRPr="006F7D25">
        <w:t>Вопрос, касающийся намерений покупки нового ав</w:t>
      </w:r>
      <w:r w:rsidR="00DE6DE1">
        <w:t>томо</w:t>
      </w:r>
      <w:r w:rsidRPr="006F7D25">
        <w:t>биля, из много вариантного можно трансформировать в альтернативный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Собираетесь ли вы покупать новый автомобиль в течение следующих шести месяцев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Да</w:t>
      </w:r>
    </w:p>
    <w:p w:rsidR="00F708FE" w:rsidRPr="006F7D25" w:rsidRDefault="00F708FE" w:rsidP="00E87D00">
      <w:pPr>
        <w:widowControl w:val="0"/>
        <w:ind w:firstLine="709"/>
      </w:pPr>
      <w:r w:rsidRPr="006F7D25">
        <w:t>Нет</w:t>
      </w:r>
    </w:p>
    <w:p w:rsidR="00F708FE" w:rsidRPr="006F7D25" w:rsidRDefault="00F708FE" w:rsidP="00E87D00">
      <w:pPr>
        <w:widowControl w:val="0"/>
        <w:ind w:firstLine="709"/>
      </w:pPr>
      <w:r w:rsidRPr="006F7D25">
        <w:t>Не знаю</w:t>
      </w:r>
    </w:p>
    <w:p w:rsidR="006F7D25" w:rsidRDefault="00F708FE" w:rsidP="00E87D00">
      <w:pPr>
        <w:widowControl w:val="0"/>
        <w:ind w:firstLine="709"/>
      </w:pPr>
      <w:r w:rsidRPr="006F7D25">
        <w:t>Решение об использовании альтернативного вопроса должно приниматься в зависимости</w:t>
      </w:r>
      <w:r w:rsidR="00DE6DE1">
        <w:t xml:space="preserve"> </w:t>
      </w:r>
      <w:r w:rsidRPr="006F7D25">
        <w:t>от того, насколько подход респондента к данной теме соотве</w:t>
      </w:r>
      <w:r w:rsidR="00E062FD" w:rsidRPr="006F7D25">
        <w:t>тствует типу вопроса</w:t>
      </w:r>
      <w:r w:rsidR="006F7D25" w:rsidRPr="006F7D25">
        <w:t xml:space="preserve">. </w:t>
      </w:r>
      <w:r w:rsidR="00E062FD" w:rsidRPr="006F7D25">
        <w:t>Хотя реше</w:t>
      </w:r>
      <w:r w:rsidRPr="006F7D25">
        <w:t>ния часто характеризуются рядами полярных вариантов, ле</w:t>
      </w:r>
      <w:r w:rsidR="00E062FD" w:rsidRPr="006F7D25">
        <w:t>жащий в их основе процесс приня</w:t>
      </w:r>
      <w:r w:rsidRPr="006F7D25">
        <w:t xml:space="preserve">тия решения может отражать неуверенность, лучше всего </w:t>
      </w:r>
      <w:r w:rsidR="00E062FD" w:rsidRPr="006F7D25">
        <w:t>описываемую многовариантными от</w:t>
      </w:r>
      <w:r w:rsidRPr="006F7D25">
        <w:t>ветами</w:t>
      </w:r>
      <w:r w:rsidR="006F7D25" w:rsidRPr="006F7D25">
        <w:t xml:space="preserve">. </w:t>
      </w:r>
      <w:r w:rsidRPr="006F7D25">
        <w:t>Например, два человека собираются приобрести авт</w:t>
      </w:r>
      <w:r w:rsidR="00E062FD" w:rsidRPr="006F7D25">
        <w:t>омобиль в течение следующих шес</w:t>
      </w:r>
      <w:r w:rsidRPr="006F7D25">
        <w:t>ти месяцев при условии, если экономические условия останутся благоприятными</w:t>
      </w:r>
      <w:r w:rsidR="006F7D25" w:rsidRPr="006F7D25">
        <w:t xml:space="preserve">. </w:t>
      </w:r>
      <w:r w:rsidRPr="006F7D25">
        <w:t>Однако</w:t>
      </w:r>
      <w:r w:rsidR="00E062FD" w:rsidRPr="006F7D25">
        <w:t xml:space="preserve"> </w:t>
      </w:r>
      <w:r w:rsidRPr="006F7D25">
        <w:t>один индивид, оптимистически оценивающий перспективы развития экономики, ответит</w:t>
      </w:r>
      <w:r w:rsidR="006F7D25">
        <w:t xml:space="preserve"> "</w:t>
      </w:r>
      <w:r w:rsidRPr="006F7D25">
        <w:t>да</w:t>
      </w:r>
      <w:r w:rsidR="006F7D25">
        <w:t xml:space="preserve">", </w:t>
      </w:r>
      <w:r w:rsidRPr="006F7D25">
        <w:t>а индивид, настроенный более пессимистично,</w:t>
      </w:r>
      <w:r w:rsidR="006F7D25" w:rsidRPr="006F7D25">
        <w:t xml:space="preserve"> -</w:t>
      </w:r>
      <w:r w:rsidR="006F7D25">
        <w:t xml:space="preserve"> "</w:t>
      </w:r>
      <w:r w:rsidRPr="006F7D25">
        <w:t>нет</w:t>
      </w:r>
      <w:r w:rsidR="006F7D25">
        <w:t>".</w:t>
      </w:r>
    </w:p>
    <w:p w:rsidR="006F7D25" w:rsidRDefault="00F708FE" w:rsidP="00E87D00">
      <w:pPr>
        <w:widowControl w:val="0"/>
        <w:ind w:firstLine="709"/>
      </w:pPr>
      <w:r w:rsidRPr="006F7D25">
        <w:t>Другой аспект разработки альтернативных вопросов</w:t>
      </w:r>
      <w:r w:rsidR="006F7D25" w:rsidRPr="006F7D25">
        <w:t xml:space="preserve"> - </w:t>
      </w:r>
      <w:r w:rsidRPr="006F7D25">
        <w:t>включение нейтрального мнения</w:t>
      </w:r>
      <w:r w:rsidR="006F7D25" w:rsidRPr="006F7D25">
        <w:t xml:space="preserve">. </w:t>
      </w:r>
      <w:r w:rsidRPr="006F7D25">
        <w:t>Если этот вариант не включается, то респондентам приходится выбирать между</w:t>
      </w:r>
      <w:r w:rsidR="006F7D25">
        <w:t xml:space="preserve"> "</w:t>
      </w:r>
      <w:r w:rsidRPr="006F7D25">
        <w:t>да</w:t>
      </w:r>
      <w:r w:rsidR="006F7D25">
        <w:t xml:space="preserve">" </w:t>
      </w:r>
      <w:r w:rsidRPr="006F7D25">
        <w:t>и</w:t>
      </w:r>
      <w:r w:rsidR="006F7D25">
        <w:t xml:space="preserve"> "</w:t>
      </w:r>
      <w:r w:rsidRPr="006F7D25">
        <w:t>нет</w:t>
      </w:r>
      <w:r w:rsidR="006F7D25">
        <w:t xml:space="preserve">" </w:t>
      </w:r>
      <w:r w:rsidRPr="006F7D25">
        <w:t>в</w:t>
      </w:r>
      <w:r w:rsidR="00E062FD" w:rsidRPr="006F7D25">
        <w:t xml:space="preserve"> </w:t>
      </w:r>
      <w:r w:rsidRPr="006F7D25">
        <w:t>случаях, когда на самом деле им все равно</w:t>
      </w:r>
      <w:r w:rsidR="006F7D25" w:rsidRPr="006F7D25">
        <w:t xml:space="preserve">. </w:t>
      </w:r>
      <w:r w:rsidRPr="006F7D25">
        <w:t>С другой стороны</w:t>
      </w:r>
      <w:r w:rsidR="00E062FD" w:rsidRPr="006F7D25">
        <w:t>, при включении нейтрального от</w:t>
      </w:r>
      <w:r w:rsidRPr="006F7D25">
        <w:t>вета респонденты избегают выражать собственное мнение, таким образом искажая результаты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Мы предлагаем руководствоваться следующими соображени</w:t>
      </w:r>
      <w:r w:rsidR="00E062FD" w:rsidRPr="006F7D25">
        <w:t>ями</w:t>
      </w:r>
      <w:r w:rsidR="006F7D25" w:rsidRPr="006F7D25">
        <w:t xml:space="preserve">. </w:t>
      </w:r>
      <w:r w:rsidR="00E062FD" w:rsidRPr="006F7D25">
        <w:t>Если ожидается, что сущест</w:t>
      </w:r>
      <w:r w:rsidRPr="006F7D25">
        <w:t>венная часть респондентов выскажет нейтральное мнение, то нейтральный ответ необходимо</w:t>
      </w:r>
      <w:r w:rsidR="00E062FD" w:rsidRPr="006F7D25">
        <w:t xml:space="preserve"> </w:t>
      </w:r>
      <w:r w:rsidRPr="006F7D25">
        <w:t>включить как вариант ответа</w:t>
      </w:r>
      <w:r w:rsidR="006F7D25" w:rsidRPr="006F7D25">
        <w:t xml:space="preserve">. </w:t>
      </w:r>
      <w:r w:rsidRPr="006F7D25">
        <w:t>Если ожидается небольшая доля нейтральных мнений, то лучше</w:t>
      </w:r>
      <w:r w:rsidR="00E062FD" w:rsidRPr="006F7D25">
        <w:t xml:space="preserve"> </w:t>
      </w:r>
      <w:r w:rsidRPr="006F7D25">
        <w:t>избегать включения нейтрального ответа</w:t>
      </w:r>
      <w:r w:rsidR="006F7D25" w:rsidRPr="006F7D25">
        <w:t xml:space="preserve">. </w:t>
      </w:r>
      <w:r w:rsidRPr="006F7D25">
        <w:t>Предполагается, что исследователь имеет некоторые</w:t>
      </w:r>
      <w:r w:rsidR="00E062FD" w:rsidRPr="006F7D25">
        <w:t xml:space="preserve"> св</w:t>
      </w:r>
      <w:r w:rsidRPr="006F7D25">
        <w:t>едения о доле нейтральных респондентов</w:t>
      </w:r>
      <w:r w:rsidR="006F7D25" w:rsidRPr="006F7D25">
        <w:t xml:space="preserve">. </w:t>
      </w:r>
      <w:r w:rsidRPr="006F7D25">
        <w:t>Общие преимущества и недостатки альтернативных вопросов сходны с преимуществами и</w:t>
      </w:r>
      <w:r w:rsidR="00E062FD" w:rsidRPr="006F7D25">
        <w:t xml:space="preserve"> </w:t>
      </w:r>
      <w:r w:rsidRPr="006F7D25">
        <w:t>недостатками многовариантных вопросов</w:t>
      </w:r>
      <w:r w:rsidR="006F7D25" w:rsidRPr="006F7D25">
        <w:t xml:space="preserve">. </w:t>
      </w:r>
      <w:r w:rsidRPr="006F7D25">
        <w:t>Альтернативные вопросы наиболее просты с точки</w:t>
      </w:r>
      <w:r w:rsidR="00E062FD" w:rsidRPr="006F7D25">
        <w:t xml:space="preserve"> </w:t>
      </w:r>
      <w:r w:rsidRPr="006F7D25">
        <w:t>зрения кодирования и анализа, но они имеют один серьезны</w:t>
      </w:r>
      <w:r w:rsidR="00E062FD" w:rsidRPr="006F7D25">
        <w:t>й недостаток</w:t>
      </w:r>
      <w:r w:rsidR="006F7D25" w:rsidRPr="006F7D25">
        <w:t xml:space="preserve">: </w:t>
      </w:r>
      <w:r w:rsidR="00E062FD" w:rsidRPr="006F7D25">
        <w:t>на ответ может по</w:t>
      </w:r>
      <w:r w:rsidRPr="006F7D25">
        <w:t>влиять формулировка вопроса</w:t>
      </w:r>
      <w:r w:rsidR="006F7D25" w:rsidRPr="006F7D25">
        <w:t xml:space="preserve">. </w:t>
      </w:r>
      <w:r w:rsidRPr="006F7D25">
        <w:t>Для иллюстрации рассмотрим следующее утверждение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Следует винить самих людей, а не социальные условия, за высокий уровень преступности и</w:t>
      </w:r>
      <w:r w:rsidR="00DE6DE1">
        <w:t xml:space="preserve"> </w:t>
      </w:r>
      <w:r w:rsidR="00F708FE" w:rsidRPr="006F7D25">
        <w:t>беззакония в стране</w:t>
      </w:r>
      <w:r>
        <w:t xml:space="preserve">". </w:t>
      </w:r>
      <w:r w:rsidR="00F708FE" w:rsidRPr="006F7D25">
        <w:t>С данным утверждением согласились 59,6%</w:t>
      </w:r>
      <w:r w:rsidRPr="006F7D25">
        <w:t xml:space="preserve">. </w:t>
      </w:r>
      <w:r w:rsidR="00F708FE" w:rsidRPr="006F7D25">
        <w:t>Од</w:t>
      </w:r>
      <w:r w:rsidR="00DE6DE1">
        <w:t>нако с противополож</w:t>
      </w:r>
      <w:r w:rsidR="00F708FE" w:rsidRPr="006F7D25">
        <w:t>ным утверждением</w:t>
      </w:r>
      <w:r w:rsidRPr="006F7D25">
        <w:t>:</w:t>
      </w:r>
      <w:r>
        <w:t xml:space="preserve"> "</w:t>
      </w:r>
      <w:r w:rsidR="00F708FE" w:rsidRPr="006F7D25">
        <w:t>Социальные условия, а не сами люди, виновны в высоком уровне пр</w:t>
      </w:r>
      <w:r w:rsidR="00DE6DE1">
        <w:t>е</w:t>
      </w:r>
      <w:r w:rsidR="00F708FE" w:rsidRPr="006F7D25">
        <w:t>ступности и беззакония в стране</w:t>
      </w:r>
      <w:r>
        <w:t xml:space="preserve">", </w:t>
      </w:r>
      <w:r w:rsidRPr="006F7D25">
        <w:t xml:space="preserve">- </w:t>
      </w:r>
      <w:r w:rsidR="00F708FE" w:rsidRPr="006F7D25">
        <w:t>согласились 43,2% опрошенных</w:t>
      </w:r>
      <w:r>
        <w:t xml:space="preserve"> (</w:t>
      </w:r>
      <w:r w:rsidR="00DE6DE1">
        <w:t>40,4% выразили несо</w:t>
      </w:r>
      <w:r w:rsidR="00E062FD" w:rsidRPr="006F7D25">
        <w:t>гласие</w:t>
      </w:r>
      <w:r w:rsidRPr="006F7D25">
        <w:t xml:space="preserve">). </w:t>
      </w:r>
      <w:r w:rsidR="00F708FE" w:rsidRPr="006F7D25">
        <w:t>Для преодоления этой проблемы, вопрос нужно сформулировать одним образом в</w:t>
      </w:r>
      <w:r w:rsidR="00DE6DE1">
        <w:t xml:space="preserve"> </w:t>
      </w:r>
      <w:r w:rsidR="00F708FE" w:rsidRPr="006F7D25">
        <w:t>одной половине анкет и другим образом в другой половине</w:t>
      </w:r>
      <w:r w:rsidRPr="006F7D25">
        <w:t xml:space="preserve">. </w:t>
      </w:r>
      <w:r w:rsidR="00F708FE" w:rsidRPr="006F7D25">
        <w:t>Эта мето</w:t>
      </w:r>
      <w:r w:rsidR="00DE6DE1">
        <w:t>дика называется методи</w:t>
      </w:r>
      <w:r w:rsidR="00F708FE" w:rsidRPr="006F7D25">
        <w:t>кой разделенного голосования</w:t>
      </w:r>
      <w:r>
        <w:t xml:space="preserve"> (</w:t>
      </w:r>
      <w:r w:rsidR="00F708FE" w:rsidRPr="006F7D25">
        <w:t>split ballot</w:t>
      </w:r>
      <w:r w:rsidRPr="006F7D25">
        <w:t>).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СЛОВЕСНАЯ ФОРМУЛИРОВКА ВОПРОСА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Выбор словесной формулировки</w:t>
      </w:r>
      <w:r w:rsidR="006F7D25" w:rsidRPr="006F7D25">
        <w:t xml:space="preserve"> - </w:t>
      </w:r>
      <w:r w:rsidRPr="006F7D25">
        <w:t>это процесс облачен</w:t>
      </w:r>
      <w:r w:rsidR="0062666C" w:rsidRPr="006F7D25">
        <w:t>ия желаемого содержания и струк</w:t>
      </w:r>
      <w:r w:rsidRPr="006F7D25">
        <w:t>туры вопроса в слова, которые легко поймут респонденты</w:t>
      </w:r>
      <w:r w:rsidR="006F7D25" w:rsidRPr="006F7D25">
        <w:t xml:space="preserve">. </w:t>
      </w:r>
      <w:r w:rsidRPr="006F7D25">
        <w:t>Принятие решения о формулировке</w:t>
      </w:r>
      <w:r w:rsidR="0062666C" w:rsidRPr="006F7D25">
        <w:t xml:space="preserve"> </w:t>
      </w:r>
      <w:r w:rsidRPr="006F7D25">
        <w:t>вопроса</w:t>
      </w:r>
      <w:r w:rsidR="006F7D25" w:rsidRPr="006F7D25">
        <w:t xml:space="preserve"> - </w:t>
      </w:r>
      <w:r w:rsidRPr="006F7D25">
        <w:t>возможно, самое критичное и трудное задание при разработке анкеты</w:t>
      </w:r>
      <w:r w:rsidR="006F7D25" w:rsidRPr="006F7D25">
        <w:t xml:space="preserve">. </w:t>
      </w:r>
      <w:r w:rsidRPr="006F7D25">
        <w:t>Если вопрос</w:t>
      </w:r>
      <w:r w:rsidR="0062666C" w:rsidRPr="006F7D25">
        <w:t xml:space="preserve"> </w:t>
      </w:r>
      <w:r w:rsidRPr="006F7D25">
        <w:t>плохо сформулирован, респонденты могут не отвечать на нег</w:t>
      </w:r>
      <w:r w:rsidR="0062666C" w:rsidRPr="006F7D25">
        <w:t>о или ответить неправильно</w:t>
      </w:r>
      <w:r w:rsidR="006F7D25" w:rsidRPr="006F7D25">
        <w:t xml:space="preserve">. </w:t>
      </w:r>
      <w:r w:rsidR="0062666C" w:rsidRPr="006F7D25">
        <w:t>Пер</w:t>
      </w:r>
      <w:r w:rsidRPr="006F7D25">
        <w:t>вая возникающая здесь проблема, известная как проблема нсответа</w:t>
      </w:r>
      <w:r w:rsidR="006F7D25">
        <w:t xml:space="preserve"> (</w:t>
      </w:r>
      <w:r w:rsidRPr="006F7D25">
        <w:t>item nonresponse</w:t>
      </w:r>
      <w:r w:rsidR="006F7D25" w:rsidRPr="006F7D25">
        <w:t>),</w:t>
      </w:r>
      <w:r w:rsidRPr="006F7D25">
        <w:t xml:space="preserve"> может</w:t>
      </w:r>
      <w:r w:rsidR="0062666C" w:rsidRPr="006F7D25">
        <w:t xml:space="preserve"> </w:t>
      </w:r>
      <w:r w:rsidRPr="006F7D25">
        <w:t>затруднить анализ данных</w:t>
      </w:r>
      <w:r w:rsidR="006F7D25" w:rsidRPr="006F7D25">
        <w:t xml:space="preserve">. </w:t>
      </w:r>
      <w:r w:rsidRPr="006F7D25">
        <w:t>Вторая проблема</w:t>
      </w:r>
      <w:r w:rsidR="006F7D25" w:rsidRPr="006F7D25">
        <w:t xml:space="preserve"> - </w:t>
      </w:r>
      <w:r w:rsidRPr="006F7D25">
        <w:t>ошибка</w:t>
      </w:r>
      <w:r w:rsidR="0062666C" w:rsidRPr="006F7D25">
        <w:t xml:space="preserve"> наблюдения, рассматривалась вы</w:t>
      </w:r>
      <w:r w:rsidRPr="006F7D25">
        <w:t>ше</w:t>
      </w:r>
      <w:r w:rsidR="006F7D25" w:rsidRPr="006F7D25">
        <w:t xml:space="preserve">. </w:t>
      </w:r>
      <w:r w:rsidRPr="006F7D25">
        <w:t>Если респонденты и исследователь по-разному понимают суть вопроса, результаты могут</w:t>
      </w:r>
      <w:r w:rsidR="0062666C" w:rsidRPr="006F7D25">
        <w:t xml:space="preserve"> </w:t>
      </w:r>
      <w:r w:rsidRPr="006F7D25">
        <w:t>быть серьезно искажены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Во избежание появления этих проблем рекомендуем с</w:t>
      </w:r>
      <w:r w:rsidR="0062666C" w:rsidRPr="006F7D25">
        <w:t>ледующее</w:t>
      </w:r>
      <w:r w:rsidR="006F7D25" w:rsidRPr="006F7D25">
        <w:t xml:space="preserve">: </w:t>
      </w:r>
      <w:r w:rsidR="0062666C" w:rsidRPr="006F7D25">
        <w:t>определить предмет во</w:t>
      </w:r>
      <w:r w:rsidRPr="006F7D25">
        <w:t>проса, использовать обычные слова, избегать многозначных</w:t>
      </w:r>
      <w:r w:rsidR="0062666C" w:rsidRPr="006F7D25">
        <w:t xml:space="preserve"> слов, наводящих вопросов, скры</w:t>
      </w:r>
      <w:r w:rsidRPr="006F7D25">
        <w:t>тых альтернатив, скрытых допущений, обобщений и приблизительных оценок, использовать</w:t>
      </w:r>
      <w:r w:rsidR="0062666C" w:rsidRPr="006F7D25">
        <w:t xml:space="preserve"> </w:t>
      </w:r>
      <w:r w:rsidRPr="006F7D25">
        <w:t>отрицательные и негативные утверждения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Определение предмета вопроса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Вопрос должен отчетливо отражать предмет, интересующий маркетолога</w:t>
      </w:r>
      <w:r w:rsidR="006F7D25" w:rsidRPr="006F7D25">
        <w:t xml:space="preserve">. </w:t>
      </w:r>
      <w:r w:rsidRPr="006F7D25">
        <w:t>Начинающим</w:t>
      </w:r>
      <w:r w:rsidR="003F3254" w:rsidRPr="006F7D25">
        <w:t xml:space="preserve"> </w:t>
      </w:r>
      <w:r w:rsidRPr="006F7D25">
        <w:t>журналистам советуют при определении предмета своего материала использовать слова</w:t>
      </w:r>
      <w:r w:rsidR="006F7D25">
        <w:t xml:space="preserve"> "</w:t>
      </w:r>
      <w:r w:rsidRPr="006F7D25">
        <w:t>кто</w:t>
      </w:r>
      <w:r w:rsidR="006F7D25">
        <w:t>", "</w:t>
      </w:r>
      <w:r w:rsidRPr="006F7D25">
        <w:t>что</w:t>
      </w:r>
      <w:r w:rsidR="006F7D25">
        <w:t>", "</w:t>
      </w:r>
      <w:r w:rsidRPr="006F7D25">
        <w:t>когда</w:t>
      </w:r>
      <w:r w:rsidR="006F7D25">
        <w:t>", "</w:t>
      </w:r>
      <w:r w:rsidRPr="006F7D25">
        <w:t>где</w:t>
      </w:r>
      <w:r w:rsidR="006F7D25">
        <w:t>", "</w:t>
      </w:r>
      <w:r w:rsidRPr="006F7D25">
        <w:t>почему</w:t>
      </w:r>
      <w:r w:rsidR="006F7D25">
        <w:t>", "</w:t>
      </w:r>
      <w:r w:rsidRPr="006F7D25">
        <w:t>каким образом</w:t>
      </w:r>
      <w:r w:rsidR="006F7D25">
        <w:t>" (</w:t>
      </w:r>
      <w:r w:rsidRPr="006F7D25">
        <w:t>шесть W</w:t>
      </w:r>
      <w:r w:rsidR="006F7D25" w:rsidRPr="006F7D25">
        <w:t xml:space="preserve"> - </w:t>
      </w:r>
      <w:r w:rsidRPr="006F7D25">
        <w:t>who, what, when, where, why,</w:t>
      </w:r>
      <w:r w:rsidR="003F3254" w:rsidRPr="006F7D25">
        <w:t xml:space="preserve"> </w:t>
      </w:r>
      <w:r w:rsidR="0062666C" w:rsidRPr="006F7D25">
        <w:t>way</w:t>
      </w:r>
      <w:r w:rsidR="006F7D25" w:rsidRPr="006F7D25">
        <w:t xml:space="preserve">). </w:t>
      </w:r>
      <w:r w:rsidRPr="006F7D25">
        <w:t>Аналогичным образом необходимо поступать и при определении предмета вопроса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Рассмотрим следующий вопрос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>Какую марку шампуня вы используете</w:t>
      </w:r>
      <w:r w:rsidR="006F7D25" w:rsidRPr="006F7D25">
        <w:t>?</w:t>
      </w:r>
      <w:r w:rsidR="006F7D25">
        <w:t xml:space="preserve"> (</w:t>
      </w:r>
      <w:r w:rsidRPr="006F7D25">
        <w:t>неправильно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На первый взгляд вопрос сформулирован достаточно четко, но при анализе с точки зрения</w:t>
      </w:r>
      <w:r w:rsidR="006F7D25">
        <w:t xml:space="preserve"> "</w:t>
      </w:r>
      <w:r w:rsidRPr="006F7D25">
        <w:t>кто, что, где и когда</w:t>
      </w:r>
      <w:r w:rsidR="006F7D25">
        <w:t xml:space="preserve">" </w:t>
      </w:r>
      <w:r w:rsidRPr="006F7D25">
        <w:t>можно прийти к другому выводу</w:t>
      </w:r>
      <w:r w:rsidR="006F7D25" w:rsidRPr="006F7D25">
        <w:t>.</w:t>
      </w:r>
      <w:r w:rsidR="006F7D25">
        <w:t xml:space="preserve"> "</w:t>
      </w:r>
      <w:r w:rsidRPr="006F7D25">
        <w:t>Кто</w:t>
      </w:r>
      <w:r w:rsidR="006F7D25">
        <w:t xml:space="preserve">" </w:t>
      </w:r>
      <w:r w:rsidR="003F3254" w:rsidRPr="006F7D25">
        <w:t>в этом вопросе относится к рес</w:t>
      </w:r>
      <w:r w:rsidRPr="006F7D25">
        <w:t>понденту</w:t>
      </w:r>
      <w:r w:rsidR="006F7D25" w:rsidRPr="006F7D25">
        <w:t xml:space="preserve">. </w:t>
      </w:r>
      <w:r w:rsidRPr="006F7D25">
        <w:t>Не совсем ясно, обращается исследователь к респонденту или вопрос относится к</w:t>
      </w:r>
      <w:r w:rsidR="00DE6DE1">
        <w:t xml:space="preserve"> </w:t>
      </w:r>
      <w:r w:rsidRPr="006F7D25">
        <w:t>предпочтениям всей семьи</w:t>
      </w:r>
      <w:r w:rsidR="006F7D25" w:rsidRPr="006F7D25">
        <w:t>.</w:t>
      </w:r>
      <w:r w:rsidR="006F7D25">
        <w:t xml:space="preserve"> "</w:t>
      </w:r>
      <w:r w:rsidRPr="006F7D25">
        <w:t>Что</w:t>
      </w:r>
      <w:r w:rsidR="006F7D25">
        <w:t xml:space="preserve">" </w:t>
      </w:r>
      <w:r w:rsidRPr="006F7D25">
        <w:t>относится к марке шампун</w:t>
      </w:r>
      <w:r w:rsidR="003F3254" w:rsidRPr="006F7D25">
        <w:t>я</w:t>
      </w:r>
      <w:r w:rsidR="006F7D25" w:rsidRPr="006F7D25">
        <w:t xml:space="preserve">. </w:t>
      </w:r>
      <w:r w:rsidR="003F3254" w:rsidRPr="006F7D25">
        <w:t>А что если респондент исполь</w:t>
      </w:r>
      <w:r w:rsidRPr="006F7D25">
        <w:t>зует несколько марок шампуня</w:t>
      </w:r>
      <w:r w:rsidR="006F7D25" w:rsidRPr="006F7D25">
        <w:t xml:space="preserve">? </w:t>
      </w:r>
      <w:r w:rsidRPr="006F7D25">
        <w:t>Какую марку он должен назвать</w:t>
      </w:r>
      <w:r w:rsidR="006F7D25" w:rsidRPr="006F7D25">
        <w:t xml:space="preserve">: </w:t>
      </w:r>
      <w:r w:rsidRPr="006F7D25">
        <w:t>наиболее предпочтительную,</w:t>
      </w:r>
      <w:r w:rsidR="003F3254" w:rsidRPr="006F7D25">
        <w:t xml:space="preserve"> </w:t>
      </w:r>
      <w:r w:rsidRPr="006F7D25">
        <w:t>наиболее часто используемую, последнюю используемую или первую приходящую на ум</w:t>
      </w:r>
      <w:r w:rsidR="006F7D25">
        <w:t>?"</w:t>
      </w:r>
      <w:r w:rsidRPr="006F7D25">
        <w:t>Когда</w:t>
      </w:r>
      <w:r w:rsidR="006F7D25">
        <w:t xml:space="preserve">" </w:t>
      </w:r>
      <w:r w:rsidRPr="006F7D25">
        <w:t>тоже не определено</w:t>
      </w:r>
      <w:r w:rsidR="006F7D25" w:rsidRPr="006F7D25">
        <w:t xml:space="preserve">: </w:t>
      </w:r>
      <w:r w:rsidRPr="006F7D25">
        <w:t xml:space="preserve">имеет ли исследователь в виду </w:t>
      </w:r>
      <w:r w:rsidR="003F3254" w:rsidRPr="006F7D25">
        <w:t>последнее время, последнюю неде</w:t>
      </w:r>
      <w:r w:rsidRPr="006F7D25">
        <w:t>лю, последний месяц, последний год или когда-либо</w:t>
      </w:r>
      <w:r w:rsidR="006F7D25" w:rsidRPr="006F7D25">
        <w:t xml:space="preserve">? </w:t>
      </w:r>
      <w:r w:rsidRPr="006F7D25">
        <w:t>Что касается</w:t>
      </w:r>
      <w:r w:rsidR="006F7D25">
        <w:t xml:space="preserve"> "</w:t>
      </w:r>
      <w:r w:rsidRPr="006F7D25">
        <w:t>где</w:t>
      </w:r>
      <w:r w:rsidR="006F7D25">
        <w:t xml:space="preserve">", </w:t>
      </w:r>
      <w:r w:rsidRPr="006F7D25">
        <w:t>то предполагается,</w:t>
      </w:r>
      <w:r w:rsidR="003F3254" w:rsidRPr="006F7D25">
        <w:t xml:space="preserve"> </w:t>
      </w:r>
      <w:r w:rsidRPr="006F7D25">
        <w:t>что шампунь используется дома, но и эта формулировка нед</w:t>
      </w:r>
      <w:r w:rsidR="003F3254" w:rsidRPr="006F7D25">
        <w:t>остаточно четко определена</w:t>
      </w:r>
      <w:r w:rsidR="006F7D25" w:rsidRPr="006F7D25">
        <w:t xml:space="preserve">. </w:t>
      </w:r>
      <w:r w:rsidR="003F3254" w:rsidRPr="006F7D25">
        <w:t>Луч</w:t>
      </w:r>
      <w:r w:rsidRPr="006F7D25">
        <w:t>шей формулировкой вопроса будет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>Какая марка или марки шампуней использовались вами лично в течение последнего месяца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Если использовалось несколько марок, перечислите, пожалуйста, все</w:t>
      </w:r>
      <w:r w:rsidR="006F7D25" w:rsidRPr="006F7D25">
        <w:t>.</w:t>
      </w:r>
      <w:r w:rsidR="006F7D25">
        <w:t xml:space="preserve"> (</w:t>
      </w:r>
      <w:r w:rsidRPr="006F7D25">
        <w:t>правильно</w:t>
      </w:r>
      <w:r w:rsidR="006F7D25" w:rsidRPr="006F7D25">
        <w:t>)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Использование простых слов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В анкете нужно использовать простые слова, соответст</w:t>
      </w:r>
      <w:r w:rsidR="00A922F1" w:rsidRPr="006F7D25">
        <w:t>вующие словарному запасу респон</w:t>
      </w:r>
      <w:r w:rsidRPr="006F7D25">
        <w:t>дента</w:t>
      </w:r>
      <w:r w:rsidR="006F7D25" w:rsidRPr="006F7D25">
        <w:t xml:space="preserve">. </w:t>
      </w:r>
      <w:r w:rsidRPr="006F7D25">
        <w:t>При выборе слов следует помнить, что средний ам</w:t>
      </w:r>
      <w:r w:rsidR="00A922F1" w:rsidRPr="006F7D25">
        <w:t>ериканец имеет среднее образова</w:t>
      </w:r>
      <w:r w:rsidRPr="006F7D25">
        <w:t>ние</w:t>
      </w:r>
      <w:r w:rsidR="006F7D25" w:rsidRPr="006F7D25">
        <w:t xml:space="preserve">. </w:t>
      </w:r>
      <w:r w:rsidRPr="006F7D25">
        <w:t>Для некоторых групп респондентов уровень образования еще ниже</w:t>
      </w:r>
      <w:r w:rsidR="006F7D25" w:rsidRPr="006F7D25">
        <w:t xml:space="preserve">. </w:t>
      </w:r>
      <w:r w:rsidRPr="006F7D25">
        <w:t>Например, в сельской</w:t>
      </w:r>
      <w:r w:rsidR="00A922F1" w:rsidRPr="006F7D25">
        <w:t xml:space="preserve"> </w:t>
      </w:r>
      <w:r w:rsidRPr="006F7D25">
        <w:t>местности мы осуществляли проект по заказу ведущей телекоммуникационной компании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Уровень образования в этих районах даже ниже среднего и находится на уровне шести</w:t>
      </w:r>
      <w:r w:rsidR="006F7D25" w:rsidRPr="006F7D25">
        <w:t>-</w:t>
      </w:r>
      <w:r w:rsidRPr="006F7D25">
        <w:t>восьми</w:t>
      </w:r>
      <w:r w:rsidR="00DE6DE1">
        <w:t xml:space="preserve"> </w:t>
      </w:r>
      <w:r w:rsidRPr="006F7D25">
        <w:t>классов</w:t>
      </w:r>
      <w:r w:rsidR="006F7D25" w:rsidRPr="006F7D25">
        <w:t xml:space="preserve">. </w:t>
      </w:r>
      <w:r w:rsidRPr="006F7D25">
        <w:t>Следует также избегать использования техническ</w:t>
      </w:r>
      <w:r w:rsidR="00A922F1" w:rsidRPr="006F7D25">
        <w:t>ого жаргона</w:t>
      </w:r>
      <w:r w:rsidR="006F7D25" w:rsidRPr="006F7D25">
        <w:t xml:space="preserve">. </w:t>
      </w:r>
      <w:r w:rsidR="00A922F1" w:rsidRPr="006F7D25">
        <w:t>Большинство респон</w:t>
      </w:r>
      <w:r w:rsidRPr="006F7D25">
        <w:t>дентов не понимают специальной терминологии маркетин</w:t>
      </w:r>
      <w:r w:rsidR="00A922F1" w:rsidRPr="006F7D25">
        <w:t>га</w:t>
      </w:r>
      <w:r w:rsidR="006F7D25" w:rsidRPr="006F7D25">
        <w:t xml:space="preserve">. </w:t>
      </w:r>
      <w:r w:rsidR="00A922F1" w:rsidRPr="006F7D25">
        <w:t>Например, вместо формулиров</w:t>
      </w:r>
      <w:r w:rsidRPr="006F7D25">
        <w:t>ки вопроса</w:t>
      </w:r>
      <w:r w:rsidR="006F7D25">
        <w:t xml:space="preserve"> "</w:t>
      </w:r>
      <w:r w:rsidRPr="006F7D25">
        <w:t>Адекватно ли организовано распространение безалкогольных напитков с вашей точки зрения</w:t>
      </w:r>
      <w:r w:rsidR="006F7D25">
        <w:t>?" (</w:t>
      </w:r>
      <w:r w:rsidRPr="006F7D25">
        <w:t>неправильно</w:t>
      </w:r>
      <w:r w:rsidR="006F7D25" w:rsidRPr="006F7D25">
        <w:t>),</w:t>
      </w:r>
      <w:r w:rsidR="00A922F1" w:rsidRPr="006F7D25">
        <w:t xml:space="preserve"> </w:t>
      </w:r>
      <w:r w:rsidRPr="006F7D25">
        <w:t>лучше использовать формулировку</w:t>
      </w:r>
      <w:r w:rsidR="006F7D25">
        <w:t xml:space="preserve"> "</w:t>
      </w:r>
      <w:r w:rsidRPr="006F7D25">
        <w:t>Считаете ли вы, что безалкогольные напитки доступны втех местах, где вы хотели бы их купить</w:t>
      </w:r>
      <w:r w:rsidR="006F7D25">
        <w:t>?" (</w:t>
      </w:r>
      <w:r w:rsidRPr="006F7D25">
        <w:t>правильно</w:t>
      </w:r>
      <w:r w:rsidR="006F7D25" w:rsidRPr="006F7D25">
        <w:t>)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Использование однозначных слов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Слова, используемые в анкете, должны иметь одно значение, известное респондентам</w:t>
      </w:r>
      <w:r w:rsidR="006F7D25" w:rsidRPr="006F7D25">
        <w:t xml:space="preserve">. </w:t>
      </w:r>
      <w:r w:rsidRPr="006F7D25">
        <w:t>Некоторые слова, на первый взгляд, недвусмысленные, имеют различные значения для разных</w:t>
      </w:r>
      <w:r w:rsidR="00DE6DE1">
        <w:t xml:space="preserve"> </w:t>
      </w:r>
      <w:r w:rsidR="00A922F1" w:rsidRPr="006F7D25">
        <w:t>людей,</w:t>
      </w:r>
      <w:r w:rsidRPr="006F7D25">
        <w:t xml:space="preserve"> например,</w:t>
      </w:r>
      <w:r w:rsidR="006F7D25">
        <w:t xml:space="preserve"> "</w:t>
      </w:r>
      <w:r w:rsidRPr="006F7D25">
        <w:t>обычно</w:t>
      </w:r>
      <w:r w:rsidR="006F7D25">
        <w:t>", "</w:t>
      </w:r>
      <w:r w:rsidRPr="006F7D25">
        <w:t>нормально</w:t>
      </w:r>
      <w:r w:rsidR="006F7D25">
        <w:t>", "</w:t>
      </w:r>
      <w:r w:rsidRPr="006F7D25">
        <w:t>часто</w:t>
      </w:r>
      <w:r w:rsidR="006F7D25">
        <w:t>", "</w:t>
      </w:r>
      <w:r w:rsidRPr="006F7D25">
        <w:t>регулярно</w:t>
      </w:r>
      <w:r w:rsidR="006F7D25">
        <w:t>", "</w:t>
      </w:r>
      <w:r w:rsidRPr="006F7D25">
        <w:t>случайно</w:t>
      </w:r>
      <w:r w:rsidR="006F7D25">
        <w:t xml:space="preserve">" </w:t>
      </w:r>
      <w:r w:rsidRPr="006F7D25">
        <w:t>и</w:t>
      </w:r>
      <w:r w:rsidR="006F7D25">
        <w:t xml:space="preserve"> "</w:t>
      </w:r>
      <w:r w:rsidRPr="006F7D25">
        <w:t>иногда</w:t>
      </w:r>
      <w:r w:rsidR="006F7D25">
        <w:t xml:space="preserve">", </w:t>
      </w:r>
      <w:r w:rsidRPr="006F7D25">
        <w:t>Рассмотрим следующий вопрос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>Сколько раз в месяц вы обычно посещаете универмаг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Никогда</w:t>
      </w:r>
    </w:p>
    <w:p w:rsidR="00F708FE" w:rsidRPr="006F7D25" w:rsidRDefault="00F708FE" w:rsidP="00E87D00">
      <w:pPr>
        <w:widowControl w:val="0"/>
        <w:ind w:firstLine="709"/>
      </w:pPr>
      <w:r w:rsidRPr="006F7D25">
        <w:t>Случайно</w:t>
      </w:r>
    </w:p>
    <w:p w:rsidR="00F708FE" w:rsidRPr="006F7D25" w:rsidRDefault="00F708FE" w:rsidP="00E87D00">
      <w:pPr>
        <w:widowControl w:val="0"/>
        <w:ind w:firstLine="709"/>
      </w:pPr>
      <w:r w:rsidRPr="006F7D25">
        <w:t>Иногда</w:t>
      </w:r>
    </w:p>
    <w:p w:rsidR="00F708FE" w:rsidRPr="006F7D25" w:rsidRDefault="00F708FE" w:rsidP="00E87D00">
      <w:pPr>
        <w:widowControl w:val="0"/>
        <w:ind w:firstLine="709"/>
      </w:pPr>
      <w:r w:rsidRPr="006F7D25">
        <w:t>Часто</w:t>
      </w:r>
    </w:p>
    <w:p w:rsidR="006F7D25" w:rsidRDefault="00F708FE" w:rsidP="00E87D00">
      <w:pPr>
        <w:widowControl w:val="0"/>
        <w:ind w:firstLine="709"/>
      </w:pPr>
      <w:r w:rsidRPr="006F7D25">
        <w:t>Регулярно</w:t>
      </w:r>
      <w:r w:rsidR="006F7D25">
        <w:t xml:space="preserve"> (</w:t>
      </w:r>
      <w:r w:rsidRPr="006F7D25">
        <w:t>неправильно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Данные опроса могут исказиться ошибочным ответом</w:t>
      </w:r>
      <w:r w:rsidR="00A01DC2" w:rsidRPr="006F7D25">
        <w:t>, поскольку понимание предлагае</w:t>
      </w:r>
      <w:r w:rsidRPr="006F7D25">
        <w:t>мых вариантов ответа разными респондентами может быт</w:t>
      </w:r>
      <w:r w:rsidR="00A01DC2" w:rsidRPr="006F7D25">
        <w:t>ь разным</w:t>
      </w:r>
      <w:r w:rsidR="006F7D25" w:rsidRPr="006F7D25">
        <w:t xml:space="preserve">. </w:t>
      </w:r>
      <w:r w:rsidR="00A01DC2" w:rsidRPr="006F7D25">
        <w:t>Три респондента, поку</w:t>
      </w:r>
      <w:r w:rsidRPr="006F7D25">
        <w:t>пающие раз в месяц, могут выбрать для ответа категории</w:t>
      </w:r>
      <w:r w:rsidR="006F7D25" w:rsidRPr="006F7D25">
        <w:t xml:space="preserve">; </w:t>
      </w:r>
      <w:r w:rsidRPr="006F7D25">
        <w:t>с</w:t>
      </w:r>
      <w:r w:rsidR="00A01DC2" w:rsidRPr="006F7D25">
        <w:t>лучайно, иногда, часто</w:t>
      </w:r>
      <w:r w:rsidR="006F7D25" w:rsidRPr="006F7D25">
        <w:t xml:space="preserve">. </w:t>
      </w:r>
      <w:r w:rsidR="00A01DC2" w:rsidRPr="006F7D25">
        <w:t>Правиль</w:t>
      </w:r>
      <w:r w:rsidRPr="006F7D25">
        <w:t>но сформулированный вопрос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Сколько раз в месяц вы обычно посещаете универмаг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Меньше одного раза</w:t>
      </w:r>
    </w:p>
    <w:p w:rsidR="00F708FE" w:rsidRPr="006F7D25" w:rsidRDefault="00F708FE" w:rsidP="00E87D00">
      <w:pPr>
        <w:widowControl w:val="0"/>
        <w:ind w:firstLine="709"/>
      </w:pPr>
      <w:r w:rsidRPr="006F7D25">
        <w:t>1 или 2 раза</w:t>
      </w:r>
    </w:p>
    <w:p w:rsidR="00F708FE" w:rsidRPr="006F7D25" w:rsidRDefault="00F708FE" w:rsidP="00E87D00">
      <w:pPr>
        <w:widowControl w:val="0"/>
        <w:ind w:firstLine="709"/>
      </w:pPr>
      <w:r w:rsidRPr="006F7D25">
        <w:t>3 или 4 раза</w:t>
      </w:r>
    </w:p>
    <w:p w:rsidR="006F7D25" w:rsidRDefault="00F708FE" w:rsidP="00E87D00">
      <w:pPr>
        <w:widowControl w:val="0"/>
        <w:ind w:firstLine="709"/>
      </w:pPr>
      <w:r w:rsidRPr="006F7D25">
        <w:t>Больше четырех раз</w:t>
      </w:r>
      <w:r w:rsidR="006F7D25">
        <w:t xml:space="preserve"> (</w:t>
      </w:r>
      <w:r w:rsidRPr="006F7D25">
        <w:t>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Примечательно, что данную формулировку одинаково во</w:t>
      </w:r>
      <w:r w:rsidR="00A01DC2" w:rsidRPr="006F7D25">
        <w:t>спримут все респонденты</w:t>
      </w:r>
      <w:r w:rsidR="006F7D25" w:rsidRPr="006F7D25">
        <w:t xml:space="preserve">. </w:t>
      </w:r>
      <w:r w:rsidR="00A01DC2" w:rsidRPr="006F7D25">
        <w:t>Катего</w:t>
      </w:r>
      <w:r w:rsidRPr="006F7D25">
        <w:t xml:space="preserve">рии ответа объективно сформулированы, и у респондентов </w:t>
      </w:r>
      <w:r w:rsidR="00A01DC2" w:rsidRPr="006F7D25">
        <w:t>больше нет возможности интерпре</w:t>
      </w:r>
      <w:r w:rsidRPr="006F7D25">
        <w:t>тировать их по-своему</w:t>
      </w:r>
      <w:r w:rsidR="006F7D25" w:rsidRPr="006F7D25">
        <w:t xml:space="preserve">. </w:t>
      </w:r>
      <w:r w:rsidRPr="006F7D25">
        <w:t>При выборе слов исследователь использует словарь, подбирает синонимы, а также задается</w:t>
      </w:r>
      <w:r w:rsidR="00A01DC2" w:rsidRPr="006F7D25">
        <w:t xml:space="preserve"> </w:t>
      </w:r>
      <w:r w:rsidRPr="006F7D25">
        <w:t>следующими вопросами при рассмотрении каждого отдельного слова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1</w:t>
      </w:r>
      <w:r w:rsidR="006F7D25" w:rsidRPr="006F7D25">
        <w:t xml:space="preserve">. </w:t>
      </w:r>
      <w:r w:rsidRPr="006F7D25">
        <w:t>Значит ли оно то, что на самом деле имеется в виду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2</w:t>
      </w:r>
      <w:r w:rsidR="006F7D25" w:rsidRPr="006F7D25">
        <w:t xml:space="preserve">. </w:t>
      </w:r>
      <w:r w:rsidRPr="006F7D25">
        <w:t>Имеет ли оно какие-либо другие значения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3</w:t>
      </w:r>
      <w:r w:rsidR="006F7D25" w:rsidRPr="006F7D25">
        <w:t xml:space="preserve">. </w:t>
      </w:r>
      <w:r w:rsidRPr="006F7D25">
        <w:t>Если да, то ясно ли из контекста значение, которое на самом деле имелось в виду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4</w:t>
      </w:r>
      <w:r w:rsidR="006F7D25" w:rsidRPr="006F7D25">
        <w:t xml:space="preserve">. </w:t>
      </w:r>
      <w:r w:rsidRPr="006F7D25">
        <w:t>Имеет ли данное слово другие варианты произношения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5</w:t>
      </w:r>
      <w:r w:rsidR="006F7D25" w:rsidRPr="006F7D25">
        <w:t xml:space="preserve">. </w:t>
      </w:r>
      <w:r w:rsidRPr="006F7D25">
        <w:t>Есть ли слова со схожим произношением, которые можно перепутать с данным словом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6</w:t>
      </w:r>
      <w:r w:rsidR="006F7D25" w:rsidRPr="006F7D25">
        <w:t xml:space="preserve">. </w:t>
      </w:r>
      <w:r w:rsidRPr="006F7D25">
        <w:t>Можно ли подобрать более простое слово или фразу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Устранение направляющих и искажающих вопросов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Направляющий вопрос</w:t>
      </w:r>
      <w:r w:rsidR="006F7D25">
        <w:t xml:space="preserve"> (</w:t>
      </w:r>
      <w:r w:rsidRPr="006F7D25">
        <w:t>leading question</w:t>
      </w:r>
      <w:r w:rsidR="006F7D25" w:rsidRPr="006F7D25">
        <w:t xml:space="preserve">). </w:t>
      </w:r>
      <w:r w:rsidRPr="006F7D25">
        <w:t>Вопрос, наталкивающий респондента на определенный ответ</w:t>
      </w:r>
      <w:r w:rsidR="006F7D25" w:rsidRPr="006F7D25">
        <w:t xml:space="preserve">. </w:t>
      </w:r>
      <w:r w:rsidRPr="006F7D25">
        <w:t>Направляющий вопрос</w:t>
      </w:r>
      <w:r w:rsidR="006F7D25">
        <w:t xml:space="preserve"> (</w:t>
      </w:r>
      <w:r w:rsidRPr="006F7D25">
        <w:t>leading question</w:t>
      </w:r>
      <w:r w:rsidR="006F7D25" w:rsidRPr="006F7D25">
        <w:t xml:space="preserve">) - </w:t>
      </w:r>
      <w:r w:rsidRPr="006F7D25">
        <w:t xml:space="preserve">это вопрос, </w:t>
      </w:r>
      <w:r w:rsidR="00A01DC2" w:rsidRPr="006F7D25">
        <w:t>наталкивающий респондента на оп</w:t>
      </w:r>
      <w:r w:rsidRPr="006F7D25">
        <w:t>ределенный ответ, например, следующим образом</w:t>
      </w:r>
      <w:r w:rsidR="006F7D25" w:rsidRPr="006F7D25">
        <w:t xml:space="preserve">: </w:t>
      </w:r>
      <w:r w:rsidR="00A01DC2" w:rsidRPr="006F7D25">
        <w:t>к</w:t>
      </w:r>
      <w:r w:rsidRPr="006F7D25">
        <w:t xml:space="preserve">ак </w:t>
      </w:r>
      <w:r w:rsidR="00A01DC2" w:rsidRPr="006F7D25">
        <w:t xml:space="preserve">Вы </w:t>
      </w:r>
      <w:r w:rsidRPr="006F7D25">
        <w:t xml:space="preserve">считаете, могут ли патриотически настроенные </w:t>
      </w:r>
      <w:r w:rsidR="00917F00" w:rsidRPr="006F7D25">
        <w:t>граждане</w:t>
      </w:r>
      <w:r w:rsidRPr="006F7D25">
        <w:t xml:space="preserve"> покупать импортируемые</w:t>
      </w:r>
      <w:r w:rsidR="00A01DC2" w:rsidRPr="006F7D25">
        <w:t xml:space="preserve"> </w:t>
      </w:r>
      <w:r w:rsidRPr="006F7D25">
        <w:t>автомобили, тем самым уменьшая количество рабочих мест в нашей стране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Да</w:t>
      </w:r>
    </w:p>
    <w:p w:rsidR="00F708FE" w:rsidRPr="006F7D25" w:rsidRDefault="00F708FE" w:rsidP="00E87D00">
      <w:pPr>
        <w:widowControl w:val="0"/>
        <w:ind w:firstLine="709"/>
      </w:pPr>
      <w:r w:rsidRPr="006F7D25">
        <w:t>Нет</w:t>
      </w:r>
    </w:p>
    <w:p w:rsidR="006F7D25" w:rsidRDefault="00F708FE" w:rsidP="00E87D00">
      <w:pPr>
        <w:widowControl w:val="0"/>
        <w:ind w:firstLine="709"/>
      </w:pPr>
      <w:r w:rsidRPr="006F7D25">
        <w:t>Не знаю</w:t>
      </w:r>
      <w:r w:rsidR="006F7D25">
        <w:t xml:space="preserve"> (</w:t>
      </w:r>
      <w:r w:rsidRPr="006F7D25">
        <w:t>неправильно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 xml:space="preserve">На подобный вопрос большинство опрашиваемых </w:t>
      </w:r>
      <w:r w:rsidR="00917F00" w:rsidRPr="006F7D25">
        <w:t xml:space="preserve">даст </w:t>
      </w:r>
      <w:r w:rsidRPr="006F7D25">
        <w:t>отрицательный отве</w:t>
      </w:r>
      <w:r w:rsidR="006F7D25">
        <w:t>т.</w:t>
      </w:r>
      <w:r w:rsidR="00DE6DE1">
        <w:t xml:space="preserve"> Д</w:t>
      </w:r>
      <w:r w:rsidRPr="006F7D25">
        <w:t>ействительно, как</w:t>
      </w:r>
      <w:r w:rsidR="00917F00" w:rsidRPr="006F7D25">
        <w:t xml:space="preserve"> </w:t>
      </w:r>
      <w:r w:rsidRPr="006F7D25">
        <w:t xml:space="preserve">же могут патриотически настроенные </w:t>
      </w:r>
      <w:r w:rsidR="00917F00" w:rsidRPr="006F7D25">
        <w:t>граждане</w:t>
      </w:r>
      <w:r w:rsidRPr="006F7D25">
        <w:t xml:space="preserve"> выступать за сокращение рабочих мест в стране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 xml:space="preserve">Таким образом, вопрос не поможет выяснить предпочтения </w:t>
      </w:r>
      <w:r w:rsidR="00917F00" w:rsidRPr="006F7D25">
        <w:t>граждан относительно отечествен</w:t>
      </w:r>
      <w:r w:rsidRPr="006F7D25">
        <w:t>ных и импортированных автомобилей</w:t>
      </w:r>
      <w:r w:rsidR="006F7D25" w:rsidRPr="006F7D25">
        <w:t xml:space="preserve">. </w:t>
      </w:r>
      <w:r w:rsidRPr="006F7D25">
        <w:t>Лучшей формулировкой вопроса будет следующая</w:t>
      </w:r>
      <w:r w:rsidR="006F7D25" w:rsidRPr="006F7D25">
        <w:t>:</w:t>
      </w:r>
    </w:p>
    <w:p w:rsidR="006F7D25" w:rsidRDefault="00F708FE" w:rsidP="00E87D00">
      <w:pPr>
        <w:widowControl w:val="0"/>
        <w:ind w:firstLine="709"/>
      </w:pPr>
      <w:r w:rsidRPr="006F7D25">
        <w:t xml:space="preserve">Думаете ли вы, что </w:t>
      </w:r>
      <w:r w:rsidR="00917F00" w:rsidRPr="006F7D25">
        <w:t>гражданам</w:t>
      </w:r>
      <w:r w:rsidRPr="006F7D25">
        <w:t xml:space="preserve"> следует покупать импортные автомобили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Да</w:t>
      </w:r>
    </w:p>
    <w:p w:rsidR="00F708FE" w:rsidRPr="006F7D25" w:rsidRDefault="00F708FE" w:rsidP="00E87D00">
      <w:pPr>
        <w:widowControl w:val="0"/>
        <w:ind w:firstLine="709"/>
      </w:pPr>
      <w:r w:rsidRPr="006F7D25">
        <w:t>Нет</w:t>
      </w:r>
    </w:p>
    <w:p w:rsidR="00F708FE" w:rsidRPr="006F7D25" w:rsidRDefault="00F708FE" w:rsidP="00E87D00">
      <w:pPr>
        <w:widowControl w:val="0"/>
        <w:ind w:firstLine="709"/>
      </w:pPr>
      <w:r w:rsidRPr="006F7D25">
        <w:t>Не знаю</w:t>
      </w:r>
    </w:p>
    <w:p w:rsidR="006F7D25" w:rsidRDefault="00F708FE" w:rsidP="00E87D00">
      <w:pPr>
        <w:widowControl w:val="0"/>
        <w:ind w:firstLine="709"/>
      </w:pPr>
      <w:r w:rsidRPr="006F7D25">
        <w:t>Искажение происходит и в тех случаях, когда респондентам известно, кто заказчик проекта</w:t>
      </w:r>
      <w:r w:rsidR="006F7D25" w:rsidRPr="006F7D25">
        <w:t xml:space="preserve">. </w:t>
      </w:r>
      <w:r w:rsidRPr="006F7D25">
        <w:t>Опрашиваемые склонны давать благоприятные ответы об организаторах исследования</w:t>
      </w:r>
      <w:r w:rsidR="006F7D25" w:rsidRPr="006F7D25">
        <w:t xml:space="preserve">. </w:t>
      </w:r>
      <w:r w:rsidRPr="006F7D25">
        <w:t>Вопрос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Является ли Colgate вашей любимой пастой</w:t>
      </w:r>
      <w:r>
        <w:t xml:space="preserve">?" </w:t>
      </w:r>
      <w:r w:rsidRPr="006F7D25">
        <w:t xml:space="preserve">- </w:t>
      </w:r>
      <w:r w:rsidR="00F708FE" w:rsidRPr="006F7D25">
        <w:t>скорее все</w:t>
      </w:r>
      <w:r w:rsidR="00917F00" w:rsidRPr="006F7D25">
        <w:t>го приведет к искаженным резуль</w:t>
      </w:r>
      <w:r w:rsidR="00F708FE" w:rsidRPr="006F7D25">
        <w:t>татам в пользу Colgate</w:t>
      </w:r>
      <w:r w:rsidRPr="006F7D25">
        <w:t xml:space="preserve">. </w:t>
      </w:r>
      <w:r w:rsidR="00F708FE" w:rsidRPr="006F7D25">
        <w:t>Причиной искажения может также</w:t>
      </w:r>
      <w:r w:rsidR="00917F00" w:rsidRPr="006F7D25">
        <w:t xml:space="preserve"> послужить и упоминание престиж</w:t>
      </w:r>
      <w:r w:rsidR="00F708FE" w:rsidRPr="006F7D25">
        <w:t>ной или не престижной организации или имени</w:t>
      </w:r>
      <w:r w:rsidRPr="006F7D25">
        <w:t xml:space="preserve">. </w:t>
      </w:r>
      <w:r w:rsidR="00F708FE" w:rsidRPr="006F7D25">
        <w:t>Пример вопроса с упоминанием ор</w:t>
      </w:r>
      <w:r w:rsidR="00917F00" w:rsidRPr="006F7D25">
        <w:t>ганиза</w:t>
      </w:r>
      <w:r w:rsidR="00F708FE" w:rsidRPr="006F7D25">
        <w:t>ции</w:t>
      </w:r>
      <w:r w:rsidRPr="006F7D25">
        <w:t>:</w:t>
      </w:r>
      <w:r>
        <w:t xml:space="preserve"> "</w:t>
      </w:r>
      <w:r w:rsidR="00F708FE" w:rsidRPr="006F7D25">
        <w:t>Согласны ли вы с Американской стоматологической</w:t>
      </w:r>
      <w:r w:rsidR="00917F00" w:rsidRPr="006F7D25">
        <w:t xml:space="preserve"> ассоциацией, что Colgate эффек</w:t>
      </w:r>
      <w:r w:rsidR="00F708FE" w:rsidRPr="006F7D25">
        <w:t>тивно предотвращает возникновение кариеса</w:t>
      </w:r>
      <w:r>
        <w:t xml:space="preserve">?" </w:t>
      </w:r>
      <w:r w:rsidR="00F708FE" w:rsidRPr="006F7D25">
        <w:t>Для устранения искажения следует</w:t>
      </w:r>
      <w:r w:rsidR="00917F00" w:rsidRPr="006F7D25">
        <w:t xml:space="preserve"> </w:t>
      </w:r>
      <w:r w:rsidR="00F708FE" w:rsidRPr="006F7D25">
        <w:t>сформулировать вопрос следующим образом</w:t>
      </w:r>
      <w:r w:rsidRPr="006F7D25">
        <w:t>:</w:t>
      </w:r>
      <w:r>
        <w:t xml:space="preserve"> "</w:t>
      </w:r>
      <w:r w:rsidR="00F708FE" w:rsidRPr="006F7D25">
        <w:t>Эффективно ли</w:t>
      </w:r>
      <w:r w:rsidR="00DE6DE1">
        <w:t xml:space="preserve"> зубная паста Colgate предотвра</w:t>
      </w:r>
      <w:r w:rsidR="00917F00" w:rsidRPr="006F7D25">
        <w:t>щает появление кариеса</w:t>
      </w:r>
      <w:r>
        <w:t>?".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Устранение скрытых альтернатив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Скрытая альтернатива</w:t>
      </w:r>
      <w:r w:rsidR="006F7D25">
        <w:t xml:space="preserve"> (</w:t>
      </w:r>
      <w:r w:rsidRPr="006F7D25">
        <w:t>implicit alternative</w:t>
      </w:r>
      <w:r w:rsidR="006F7D25" w:rsidRPr="006F7D25">
        <w:t xml:space="preserve">). </w:t>
      </w:r>
      <w:r w:rsidRPr="006F7D25">
        <w:t>Альтернатива, не выражаемая открыто</w:t>
      </w:r>
      <w:r w:rsidR="006F7D25" w:rsidRPr="006F7D25">
        <w:t xml:space="preserve">. </w:t>
      </w:r>
      <w:r w:rsidRPr="006F7D25">
        <w:t>Альтернатива, не представленная среди вариантов ответа,</w:t>
      </w:r>
      <w:r w:rsidR="006F7D25" w:rsidRPr="006F7D25">
        <w:t xml:space="preserve"> - </w:t>
      </w:r>
      <w:r w:rsidRPr="006F7D25">
        <w:t>это скрытая альтернатива</w:t>
      </w:r>
      <w:r w:rsidR="006F7D25">
        <w:t xml:space="preserve"> (</w:t>
      </w:r>
      <w:r w:rsidRPr="006F7D25">
        <w:t>implicit alternative</w:t>
      </w:r>
      <w:r w:rsidR="006F7D25" w:rsidRPr="006F7D25">
        <w:t xml:space="preserve">). </w:t>
      </w:r>
      <w:r w:rsidRPr="006F7D25">
        <w:t>Преобразование скрытой альтернативы в открытую увеличивает процент</w:t>
      </w:r>
      <w:r w:rsidR="000C79E5" w:rsidRPr="006F7D25">
        <w:t xml:space="preserve"> </w:t>
      </w:r>
      <w:r w:rsidRPr="006F7D25">
        <w:t>людей, выбравших ее, как это показано ниже на примере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1</w:t>
      </w:r>
      <w:r w:rsidR="006F7D25" w:rsidRPr="006F7D25">
        <w:t xml:space="preserve">. </w:t>
      </w:r>
      <w:r w:rsidRPr="006F7D25">
        <w:t>Нравится ли вам при поездках на небольшие расстояния пользоваться услугами авиатранспорта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2</w:t>
      </w:r>
      <w:r w:rsidR="006F7D25" w:rsidRPr="006F7D25">
        <w:t xml:space="preserve">. </w:t>
      </w:r>
      <w:r w:rsidRPr="006F7D25">
        <w:t xml:space="preserve">Нравится ли вам при поездках на небольшие расстояния </w:t>
      </w:r>
      <w:r w:rsidR="000C79E5" w:rsidRPr="006F7D25">
        <w:t>пользоваться услугами авиатранс</w:t>
      </w:r>
      <w:r w:rsidRPr="006F7D25">
        <w:t>порта или вы предпочитаете автомобиль</w:t>
      </w:r>
      <w:r w:rsidR="006F7D25" w:rsidRPr="006F7D25">
        <w:t>?</w:t>
      </w:r>
    </w:p>
    <w:p w:rsidR="006F7D25" w:rsidRDefault="00F708FE" w:rsidP="00E87D00">
      <w:pPr>
        <w:widowControl w:val="0"/>
        <w:ind w:firstLine="709"/>
      </w:pPr>
      <w:r w:rsidRPr="006F7D25">
        <w:t>В первом вопросе альтернатива использования автотранспорта скрыта, а во втором</w:t>
      </w:r>
      <w:r w:rsidR="006F7D25" w:rsidRPr="006F7D25">
        <w:t xml:space="preserve"> - </w:t>
      </w:r>
      <w:r w:rsidRPr="006F7D25">
        <w:t>открыта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</w:pPr>
      <w:r w:rsidRPr="006F7D25">
        <w:t>На первый вопрос, вероятно, будет получено больше положительных ответов, чем на второй,</w:t>
      </w:r>
    </w:p>
    <w:p w:rsidR="006F7D25" w:rsidRDefault="00F708FE" w:rsidP="00E87D00">
      <w:pPr>
        <w:widowControl w:val="0"/>
        <w:ind w:firstLine="709"/>
      </w:pPr>
      <w:r w:rsidRPr="006F7D25">
        <w:t>Следует избегать вопросов со скрытой альтернативой, если нет обоснованных причин для</w:t>
      </w:r>
      <w:r w:rsidR="000C79E5" w:rsidRPr="006F7D25">
        <w:t xml:space="preserve"> </w:t>
      </w:r>
      <w:r w:rsidRPr="006F7D25">
        <w:t>их использования, Когда альтернативы сходны по пред</w:t>
      </w:r>
      <w:r w:rsidR="000C79E5" w:rsidRPr="006F7D25">
        <w:t>почтительности или вариантов вы</w:t>
      </w:r>
      <w:r w:rsidRPr="006F7D25">
        <w:t>бора много, существует большая вероятность выбора вариан</w:t>
      </w:r>
      <w:r w:rsidR="000C79E5" w:rsidRPr="006F7D25">
        <w:t>та из конца списка</w:t>
      </w:r>
      <w:r w:rsidR="006F7D25" w:rsidRPr="006F7D25">
        <w:t xml:space="preserve">. </w:t>
      </w:r>
      <w:r w:rsidR="000C79E5" w:rsidRPr="006F7D25">
        <w:t>Для уменьше</w:t>
      </w:r>
      <w:r w:rsidRPr="006F7D25">
        <w:t>ния такой вероятности следует применять методику выборочного разделения для изменения</w:t>
      </w:r>
      <w:r w:rsidR="00F82013" w:rsidRPr="006F7D25">
        <w:t xml:space="preserve"> </w:t>
      </w:r>
      <w:r w:rsidRPr="006F7D25">
        <w:t>порядка расположения вариантов в формах анкет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Устранение скрытых допущений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Вопросы следует формулировать так, чтобы ответы не з</w:t>
      </w:r>
      <w:r w:rsidR="00F82013" w:rsidRPr="006F7D25">
        <w:t>ависели от скрытых допущений от</w:t>
      </w:r>
      <w:r w:rsidRPr="006F7D25">
        <w:t>носительно последствий</w:t>
      </w:r>
      <w:r w:rsidR="006F7D25" w:rsidRPr="006F7D25">
        <w:t xml:space="preserve">. </w:t>
      </w:r>
      <w:r w:rsidRPr="006F7D25">
        <w:t>Как показано в следующем при</w:t>
      </w:r>
      <w:r w:rsidR="00F82013" w:rsidRPr="006F7D25">
        <w:t>мере, к скрытым допущениям отно</w:t>
      </w:r>
      <w:r w:rsidRPr="006F7D25">
        <w:t>сятся допущения, не представленные в вопросе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1</w:t>
      </w:r>
      <w:r w:rsidR="006F7D25" w:rsidRPr="006F7D25">
        <w:t xml:space="preserve">. </w:t>
      </w:r>
      <w:r w:rsidRPr="006F7D25">
        <w:t>Положительно ли вы относитесь к сбалансированному бюджету</w:t>
      </w:r>
      <w:r w:rsidR="006F7D25" w:rsidRPr="006F7D25">
        <w:t>?</w:t>
      </w:r>
      <w:r w:rsidR="006F7D25">
        <w:t xml:space="preserve"> (</w:t>
      </w:r>
      <w:r w:rsidRPr="006F7D25">
        <w:t>неправильно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2</w:t>
      </w:r>
      <w:r w:rsidR="006F7D25" w:rsidRPr="006F7D25">
        <w:t xml:space="preserve">. </w:t>
      </w:r>
      <w:r w:rsidRPr="006F7D25">
        <w:t>Положительно ли вы отнесетесь к балансированию бюджета за счет увеличения подоходного</w:t>
      </w:r>
      <w:r w:rsidR="00DE6DE1">
        <w:t xml:space="preserve"> </w:t>
      </w:r>
      <w:r w:rsidRPr="006F7D25">
        <w:t>налога с физических лиц</w:t>
      </w:r>
      <w:r w:rsidR="006F7D25" w:rsidRPr="006F7D25">
        <w:t>?</w:t>
      </w:r>
      <w:r w:rsidR="006F7D25">
        <w:t xml:space="preserve"> (</w:t>
      </w:r>
      <w:r w:rsidRPr="006F7D25">
        <w:t>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В вопросе 1 скрыты возможные последствия, возникающие в результате балансирования</w:t>
      </w:r>
      <w:r w:rsidR="002E5C8D" w:rsidRPr="006F7D25">
        <w:t xml:space="preserve"> </w:t>
      </w:r>
      <w:r w:rsidRPr="006F7D25">
        <w:t>бюджета</w:t>
      </w:r>
      <w:r w:rsidR="006F7D25" w:rsidRPr="006F7D25">
        <w:t xml:space="preserve">. </w:t>
      </w:r>
      <w:r w:rsidRPr="006F7D25">
        <w:t>Балансирования бюджета можно достичь за счет ум</w:t>
      </w:r>
      <w:r w:rsidR="002E5C8D" w:rsidRPr="006F7D25">
        <w:t>еньшения затрат на оборону, уве</w:t>
      </w:r>
      <w:r w:rsidRPr="006F7D25">
        <w:t>личения подоходного налога, урезания расходов на соци</w:t>
      </w:r>
      <w:r w:rsidR="002E5C8D" w:rsidRPr="006F7D25">
        <w:t xml:space="preserve">альные программы и </w:t>
      </w:r>
      <w:r w:rsidR="006F7D25">
        <w:t>т.д.</w:t>
      </w:r>
      <w:r w:rsidR="006F7D25" w:rsidRPr="006F7D25">
        <w:t xml:space="preserve"> </w:t>
      </w:r>
      <w:r w:rsidR="002E5C8D" w:rsidRPr="006F7D25">
        <w:t>Формули</w:t>
      </w:r>
      <w:r w:rsidRPr="006F7D25">
        <w:t>ровка вопроса 2 лучше</w:t>
      </w:r>
      <w:r w:rsidR="006F7D25" w:rsidRPr="006F7D25">
        <w:t xml:space="preserve">. </w:t>
      </w:r>
      <w:r w:rsidRPr="006F7D25">
        <w:t>Наличие скрытых допущений в вопр</w:t>
      </w:r>
      <w:r w:rsidR="002E5C8D" w:rsidRPr="006F7D25">
        <w:t>осе 1 приведет к переоценке под</w:t>
      </w:r>
      <w:r w:rsidRPr="006F7D25">
        <w:t>держки респондентами сбалансированности бюджета</w:t>
      </w:r>
      <w:r w:rsidR="006F7D25" w:rsidRPr="006F7D25">
        <w:t xml:space="preserve">. </w:t>
      </w:r>
      <w:r w:rsidRPr="006F7D25">
        <w:t>Устранение обобщений и приблизительных оценок</w:t>
      </w:r>
      <w:r w:rsidR="006F7D25" w:rsidRPr="006F7D25">
        <w:t xml:space="preserve">. </w:t>
      </w:r>
      <w:r w:rsidRPr="006F7D25">
        <w:t>Вопросы нужно формулировать конкретно, а не в общем</w:t>
      </w:r>
      <w:r w:rsidR="006F7D25" w:rsidRPr="006F7D25">
        <w:t xml:space="preserve">. </w:t>
      </w:r>
      <w:r w:rsidR="002E5C8D" w:rsidRPr="006F7D25">
        <w:t>Более того, их следует формули</w:t>
      </w:r>
      <w:r w:rsidRPr="006F7D25">
        <w:t>ровать так, чтобы респонденту не нужно было бы делать о</w:t>
      </w:r>
      <w:r w:rsidR="002E5C8D" w:rsidRPr="006F7D25">
        <w:t>бобщения или рассчитывать какие</w:t>
      </w:r>
      <w:r w:rsidR="00DE6DE1">
        <w:t>-</w:t>
      </w:r>
      <w:r w:rsidRPr="006F7D25">
        <w:t>либо показатели</w:t>
      </w:r>
      <w:r w:rsidR="006F7D25" w:rsidRPr="006F7D25">
        <w:t xml:space="preserve">. </w:t>
      </w:r>
      <w:r w:rsidRPr="006F7D25">
        <w:t>Предположим, что необходимо получить информацию о годовых расходах</w:t>
      </w:r>
      <w:r w:rsidR="002E5C8D" w:rsidRPr="006F7D25">
        <w:t xml:space="preserve"> </w:t>
      </w:r>
      <w:r w:rsidRPr="006F7D25">
        <w:t>домохозяйств на душу населения на бакалейные товары</w:t>
      </w:r>
      <w:r w:rsidR="006F7D25" w:rsidRPr="006F7D25">
        <w:t>.</w:t>
      </w:r>
      <w:r w:rsidR="006F7D25">
        <w:t xml:space="preserve"> "</w:t>
      </w:r>
      <w:r w:rsidRPr="006F7D25">
        <w:t>Какова сумма расходов в год на бакалейные товары на одного члена вашей семьи</w:t>
      </w:r>
      <w:r w:rsidR="006F7D25">
        <w:t>?" (</w:t>
      </w:r>
      <w:r w:rsidRPr="006F7D25">
        <w:t>неправильно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Опрашиваемым придется определить годовые расходы с</w:t>
      </w:r>
      <w:r w:rsidR="002E5C8D" w:rsidRPr="006F7D25">
        <w:t>емьи на бакалейные товары, умно</w:t>
      </w:r>
      <w:r w:rsidRPr="006F7D25">
        <w:t>жив месячные затраты на 12 или недельные затраты на 52</w:t>
      </w:r>
      <w:r w:rsidR="006F7D25" w:rsidRPr="006F7D25">
        <w:t xml:space="preserve">. </w:t>
      </w:r>
      <w:r w:rsidR="002E5C8D" w:rsidRPr="006F7D25">
        <w:t>Полученное значение годовых рас</w:t>
      </w:r>
      <w:r w:rsidRPr="006F7D25">
        <w:t>ходов им придется поделить на количество членов семьи</w:t>
      </w:r>
      <w:r w:rsidR="006F7D25" w:rsidRPr="006F7D25">
        <w:t xml:space="preserve">. </w:t>
      </w:r>
      <w:r w:rsidRPr="006F7D25">
        <w:t>Б</w:t>
      </w:r>
      <w:r w:rsidR="002E5C8D" w:rsidRPr="006F7D25">
        <w:t>ольшинство респондентов не захо</w:t>
      </w:r>
      <w:r w:rsidRPr="006F7D25">
        <w:t>тят или не смогут провести все эти расчеты</w:t>
      </w:r>
      <w:r w:rsidR="006F7D25" w:rsidRPr="006F7D25">
        <w:t xml:space="preserve">. </w:t>
      </w:r>
      <w:r w:rsidRPr="006F7D25">
        <w:t>Для получения необходимой информации задайте</w:t>
      </w:r>
      <w:r w:rsidR="002E5C8D" w:rsidRPr="006F7D25">
        <w:t xml:space="preserve"> </w:t>
      </w:r>
      <w:r w:rsidRPr="006F7D25">
        <w:t>два простых вопроса</w:t>
      </w:r>
      <w:r w:rsidR="006F7D25" w:rsidRPr="006F7D25">
        <w:t>:</w:t>
      </w:r>
    </w:p>
    <w:p w:rsidR="006F7D25" w:rsidRDefault="006F7D25" w:rsidP="00E87D00">
      <w:pPr>
        <w:widowControl w:val="0"/>
        <w:ind w:firstLine="709"/>
      </w:pPr>
      <w:r>
        <w:t>"</w:t>
      </w:r>
      <w:r w:rsidR="00F708FE" w:rsidRPr="006F7D25">
        <w:t>Чему равны месячные</w:t>
      </w:r>
      <w:r>
        <w:t xml:space="preserve"> (</w:t>
      </w:r>
      <w:r w:rsidR="00F708FE" w:rsidRPr="006F7D25">
        <w:t>недельные</w:t>
      </w:r>
      <w:r w:rsidRPr="006F7D25">
        <w:t xml:space="preserve">) </w:t>
      </w:r>
      <w:r w:rsidR="00F708FE" w:rsidRPr="006F7D25">
        <w:t>затраты вашей семьи на бакалейные товары</w:t>
      </w:r>
      <w:r>
        <w:t xml:space="preserve">?" </w:t>
      </w:r>
      <w:r w:rsidR="00F708FE" w:rsidRPr="006F7D25">
        <w:t>и</w:t>
      </w:r>
      <w:r>
        <w:t xml:space="preserve"> "</w:t>
      </w:r>
      <w:r w:rsidR="00F708FE" w:rsidRPr="006F7D25">
        <w:t>Из</w:t>
      </w:r>
      <w:r w:rsidR="00DE6DE1">
        <w:t xml:space="preserve"> </w:t>
      </w:r>
      <w:r w:rsidR="00F708FE" w:rsidRPr="006F7D25">
        <w:t>скольких человек состоит ваша семья</w:t>
      </w:r>
      <w:r>
        <w:t>?" (</w:t>
      </w:r>
      <w:r w:rsidR="00F708FE" w:rsidRPr="006F7D25">
        <w:t>правильно</w:t>
      </w:r>
      <w:r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Исследователь сам сможет провести необходимые расчеты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Двойные утверждения</w:t>
      </w:r>
      <w:r w:rsidR="006F7D25" w:rsidRPr="006F7D25">
        <w:rPr>
          <w:b/>
          <w:bCs/>
        </w:rPr>
        <w:t xml:space="preserve">: </w:t>
      </w:r>
      <w:r w:rsidRPr="006F7D25">
        <w:rPr>
          <w:b/>
          <w:bCs/>
        </w:rPr>
        <w:t>положительные и отрицательные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Многие вопросы, особенно касающиеся измерения от</w:t>
      </w:r>
      <w:r w:rsidR="002E5C8D" w:rsidRPr="006F7D25">
        <w:t>ношений и образа жизни, формули</w:t>
      </w:r>
      <w:r w:rsidRPr="006F7D25">
        <w:t>руются в виде утверждений, с которыми респондентам предлагается выразить степень согласия</w:t>
      </w:r>
      <w:r w:rsidR="002E5C8D" w:rsidRPr="006F7D25">
        <w:t xml:space="preserve"> </w:t>
      </w:r>
      <w:r w:rsidRPr="006F7D25">
        <w:t>или несогласия</w:t>
      </w:r>
      <w:r w:rsidR="006F7D25" w:rsidRPr="006F7D25">
        <w:t xml:space="preserve">. </w:t>
      </w:r>
      <w:r w:rsidRPr="006F7D25">
        <w:t>Практика показывает, что ответ в большой м</w:t>
      </w:r>
      <w:r w:rsidR="002E5C8D" w:rsidRPr="006F7D25">
        <w:t>ере зависит от того, сформулиро</w:t>
      </w:r>
      <w:r w:rsidRPr="006F7D25">
        <w:t>ваны вопросы в виде положительных или отрицательных утверждений</w:t>
      </w:r>
      <w:r w:rsidR="006F7D25" w:rsidRPr="006F7D25">
        <w:t xml:space="preserve">. </w:t>
      </w:r>
      <w:r w:rsidRPr="006F7D25">
        <w:t>В этих случаях лучше</w:t>
      </w:r>
      <w:r w:rsidR="00061266" w:rsidRPr="006F7D25">
        <w:t xml:space="preserve"> </w:t>
      </w:r>
      <w:r w:rsidRPr="006F7D25">
        <w:t>подготовить две разные анкеты</w:t>
      </w:r>
      <w:r w:rsidR="006F7D25" w:rsidRPr="006F7D25">
        <w:t xml:space="preserve">. </w:t>
      </w:r>
      <w:r w:rsidRPr="006F7D25">
        <w:t>Одна анкета будет содержат</w:t>
      </w:r>
      <w:r w:rsidR="00061266" w:rsidRPr="006F7D25">
        <w:t>ь поочередно положительные и от</w:t>
      </w:r>
      <w:r w:rsidRPr="006F7D25">
        <w:t>рицательные утверждения</w:t>
      </w:r>
      <w:r w:rsidR="006F7D25" w:rsidRPr="006F7D25">
        <w:t xml:space="preserve">. </w:t>
      </w:r>
      <w:r w:rsidRPr="006F7D25">
        <w:t>В другой анкете соответствующие утверждения будут заменены на</w:t>
      </w:r>
      <w:r w:rsidR="00061266" w:rsidRPr="006F7D25">
        <w:t xml:space="preserve"> </w:t>
      </w:r>
      <w:r w:rsidRPr="006F7D25">
        <w:t>противоположные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ПОРЯДОК РАСПОЛОЖЕНИЯ ВОПРОСОВ</w:t>
      </w:r>
      <w:r w:rsidR="00DE6DE1">
        <w:rPr>
          <w:b/>
          <w:bCs/>
        </w:rPr>
        <w:t>.</w:t>
      </w:r>
    </w:p>
    <w:p w:rsidR="006F7D25" w:rsidRDefault="00F708FE" w:rsidP="00E87D00">
      <w:pPr>
        <w:widowControl w:val="0"/>
        <w:ind w:firstLine="709"/>
      </w:pPr>
      <w:r w:rsidRPr="006F7D25">
        <w:t>Начальные вопросы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Начальные вопросы критически важны для завоевани</w:t>
      </w:r>
      <w:r w:rsidR="00061266" w:rsidRPr="006F7D25">
        <w:t>я доверия и поддержки респонден</w:t>
      </w:r>
      <w:r w:rsidRPr="006F7D25">
        <w:t>тов</w:t>
      </w:r>
      <w:r w:rsidR="006F7D25" w:rsidRPr="006F7D25">
        <w:t xml:space="preserve">. </w:t>
      </w:r>
      <w:r w:rsidRPr="006F7D25">
        <w:t>Начальные вопросы должны быть интересными, простыми и не вызывать отрицательных</w:t>
      </w:r>
      <w:r w:rsidR="00061266" w:rsidRPr="006F7D25">
        <w:t xml:space="preserve"> </w:t>
      </w:r>
      <w:r w:rsidRPr="006F7D25">
        <w:t>эмоций</w:t>
      </w:r>
      <w:r w:rsidR="006F7D25" w:rsidRPr="006F7D25">
        <w:t xml:space="preserve">. </w:t>
      </w:r>
      <w:r w:rsidRPr="006F7D25">
        <w:t>В качестве начальных вопросов хорошо задавать вопросы, связанные с выражением</w:t>
      </w:r>
      <w:r w:rsidR="00061266" w:rsidRPr="006F7D25">
        <w:t xml:space="preserve"> </w:t>
      </w:r>
      <w:r w:rsidRPr="006F7D25">
        <w:t>мнения</w:t>
      </w:r>
      <w:r w:rsidR="006F7D25" w:rsidRPr="006F7D25">
        <w:t xml:space="preserve">. </w:t>
      </w:r>
      <w:r w:rsidRPr="006F7D25">
        <w:t>Иногда такие вопросы не связаны с предметом иссле</w:t>
      </w:r>
      <w:r w:rsidR="00061266" w:rsidRPr="006F7D25">
        <w:t>дования, и ответы на них не анализируются</w:t>
      </w:r>
      <w:r w:rsidR="006F7D25" w:rsidRPr="006F7D25">
        <w:t xml:space="preserve">. </w:t>
      </w:r>
      <w:r w:rsidRPr="006F7D25">
        <w:t>Примером может служить American Chide Yo</w:t>
      </w:r>
      <w:r w:rsidR="00F62E69" w:rsidRPr="006F7D25">
        <w:t>uth Poll</w:t>
      </w:r>
      <w:r w:rsidR="006F7D25">
        <w:t xml:space="preserve"> (</w:t>
      </w:r>
      <w:r w:rsidR="00F62E69" w:rsidRPr="006F7D25">
        <w:t>опрос американской мо</w:t>
      </w:r>
      <w:r w:rsidRPr="006F7D25">
        <w:t>лодежи о предпочтениях жевательных резинок</w:t>
      </w:r>
      <w:r w:rsidR="006F7D25" w:rsidRPr="006F7D25">
        <w:t>).</w:t>
      </w:r>
    </w:p>
    <w:p w:rsidR="00F708FE" w:rsidRPr="006F7D25" w:rsidRDefault="00F708FE" w:rsidP="00E87D00">
      <w:pPr>
        <w:widowControl w:val="0"/>
        <w:ind w:firstLine="709"/>
      </w:pPr>
      <w:r w:rsidRPr="006F7D25">
        <w:t>ПРИМЕР</w:t>
      </w:r>
      <w:r w:rsidR="006F7D25" w:rsidRPr="006F7D25">
        <w:t xml:space="preserve">. </w:t>
      </w:r>
      <w:r w:rsidRPr="006F7D25">
        <w:t>Узнал мнение респондента</w:t>
      </w:r>
      <w:r w:rsidR="006F7D25" w:rsidRPr="006F7D25">
        <w:t xml:space="preserve"> - </w:t>
      </w:r>
      <w:r w:rsidRPr="006F7D25">
        <w:t>завоевал его доверие</w:t>
      </w:r>
    </w:p>
    <w:p w:rsidR="006F7D25" w:rsidRDefault="00F708FE" w:rsidP="00E87D00">
      <w:pPr>
        <w:widowControl w:val="0"/>
        <w:ind w:firstLine="709"/>
      </w:pPr>
      <w:r w:rsidRPr="006F7D25">
        <w:t>Опрос</w:t>
      </w:r>
      <w:r w:rsidRPr="006F7D25">
        <w:rPr>
          <w:lang w:val="en-US"/>
        </w:rPr>
        <w:t xml:space="preserve"> American Chicle Youth Poll </w:t>
      </w:r>
      <w:r w:rsidRPr="006F7D25">
        <w:t>проводили</w:t>
      </w:r>
      <w:r w:rsidRPr="006F7D25">
        <w:rPr>
          <w:lang w:val="en-US"/>
        </w:rPr>
        <w:t xml:space="preserve"> </w:t>
      </w:r>
      <w:r w:rsidRPr="006F7D25">
        <w:t>совместно</w:t>
      </w:r>
      <w:r w:rsidRPr="006F7D25">
        <w:rPr>
          <w:lang w:val="en-US"/>
        </w:rPr>
        <w:t xml:space="preserve"> American Chicle Group, Warner</w:t>
      </w:r>
      <w:r w:rsidR="008729A1" w:rsidRPr="006F7D25">
        <w:rPr>
          <w:lang w:val="en-US"/>
        </w:rPr>
        <w:t xml:space="preserve"> </w:t>
      </w:r>
      <w:r w:rsidRPr="006F7D25">
        <w:rPr>
          <w:lang w:val="en-US"/>
        </w:rPr>
        <w:t xml:space="preserve">Lambert Company </w:t>
      </w:r>
      <w:r w:rsidRPr="006F7D25">
        <w:t>и</w:t>
      </w:r>
      <w:r w:rsidRPr="006F7D25">
        <w:rPr>
          <w:lang w:val="en-US"/>
        </w:rPr>
        <w:t xml:space="preserve"> Roper Organization, Inc</w:t>
      </w:r>
      <w:r w:rsidR="006F7D25" w:rsidRPr="006F7D25">
        <w:rPr>
          <w:lang w:val="en-US"/>
        </w:rPr>
        <w:t xml:space="preserve">. </w:t>
      </w:r>
      <w:r w:rsidRPr="006F7D25">
        <w:t>По всей стране был проведен профильный опрос</w:t>
      </w:r>
      <w:r w:rsidR="008729A1" w:rsidRPr="006F7D25">
        <w:t xml:space="preserve"> </w:t>
      </w:r>
      <w:r w:rsidRPr="006F7D25">
        <w:t>тысячи учащихся в возрасте от 8 до 17 лет,</w:t>
      </w:r>
      <w:r w:rsidR="006F7D25" w:rsidRPr="006F7D25">
        <w:t xml:space="preserve">. </w:t>
      </w:r>
      <w:r w:rsidRPr="006F7D25">
        <w:t>Анкета содержала простой вступительный вопрос</w:t>
      </w:r>
      <w:r w:rsidR="008729A1" w:rsidRPr="006F7D25">
        <w:t xml:space="preserve"> </w:t>
      </w:r>
      <w:r w:rsidRPr="006F7D25">
        <w:t>о мнении респондентов о жизни в родном городе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Для начала я хотел бы узнать, насколько вам нравится жизнь в вашем городе</w:t>
      </w:r>
      <w:r w:rsidR="006F7D25" w:rsidRPr="006F7D25">
        <w:t xml:space="preserve">? </w:t>
      </w:r>
      <w:r w:rsidRPr="006F7D25">
        <w:t>Она вам</w:t>
      </w:r>
      <w:r w:rsidR="008729A1" w:rsidRPr="006F7D25">
        <w:t xml:space="preserve"> </w:t>
      </w:r>
      <w:r w:rsidRPr="006F7D25">
        <w:t>очень нравится, нравится или не слишком</w:t>
      </w:r>
      <w:r w:rsidR="006F7D25" w:rsidRPr="006F7D25">
        <w:t>?</w:t>
      </w:r>
    </w:p>
    <w:p w:rsidR="00F708FE" w:rsidRPr="006F7D25" w:rsidRDefault="00F708FE" w:rsidP="00E87D00">
      <w:pPr>
        <w:widowControl w:val="0"/>
        <w:ind w:firstLine="709"/>
      </w:pPr>
      <w:r w:rsidRPr="006F7D25">
        <w:t>Очень</w:t>
      </w:r>
    </w:p>
    <w:p w:rsidR="00F708FE" w:rsidRPr="006F7D25" w:rsidRDefault="00F708FE" w:rsidP="00E87D00">
      <w:pPr>
        <w:widowControl w:val="0"/>
        <w:ind w:firstLine="709"/>
      </w:pPr>
      <w:r w:rsidRPr="006F7D25">
        <w:t>Немного</w:t>
      </w:r>
    </w:p>
    <w:p w:rsidR="00F708FE" w:rsidRPr="006F7D25" w:rsidRDefault="00F708FE" w:rsidP="00E87D00">
      <w:pPr>
        <w:widowControl w:val="0"/>
        <w:ind w:firstLine="709"/>
      </w:pPr>
      <w:r w:rsidRPr="006F7D25">
        <w:t>Не слишком</w:t>
      </w:r>
    </w:p>
    <w:p w:rsidR="00F708FE" w:rsidRPr="006F7D25" w:rsidRDefault="00F708FE" w:rsidP="00E87D00">
      <w:pPr>
        <w:widowControl w:val="0"/>
        <w:ind w:firstLine="709"/>
      </w:pPr>
      <w:r w:rsidRPr="006F7D25">
        <w:t>Не знаю</w:t>
      </w:r>
    </w:p>
    <w:p w:rsidR="00F708FE" w:rsidRPr="006F7D25" w:rsidRDefault="00F708FE" w:rsidP="00E87D00">
      <w:pPr>
        <w:widowControl w:val="0"/>
        <w:ind w:firstLine="709"/>
      </w:pPr>
      <w:r w:rsidRPr="006F7D25">
        <w:t>СКВОЗНОЙ ПРИМЕР</w:t>
      </w:r>
      <w:r w:rsidR="006F7D25" w:rsidRPr="006F7D25">
        <w:t xml:space="preserve">. </w:t>
      </w:r>
      <w:r w:rsidRPr="006F7D25">
        <w:t>ВЫБОР УНИВЕРМАГА</w:t>
      </w:r>
      <w:r w:rsidR="00DE6DE1">
        <w:t>.</w:t>
      </w:r>
    </w:p>
    <w:p w:rsidR="006F7D25" w:rsidRPr="006F7D25" w:rsidRDefault="008729A1" w:rsidP="00E87D00">
      <w:pPr>
        <w:widowControl w:val="0"/>
        <w:ind w:firstLine="709"/>
      </w:pPr>
      <w:r w:rsidRPr="006F7D25">
        <w:t>Вступительный</w:t>
      </w:r>
      <w:r w:rsidR="00F708FE" w:rsidRPr="006F7D25">
        <w:t xml:space="preserve"> вопрос</w:t>
      </w:r>
    </w:p>
    <w:p w:rsidR="006F7D25" w:rsidRDefault="00F708FE" w:rsidP="00E87D00">
      <w:pPr>
        <w:widowControl w:val="0"/>
        <w:ind w:firstLine="709"/>
      </w:pPr>
      <w:r w:rsidRPr="006F7D25">
        <w:t>В проекте</w:t>
      </w:r>
      <w:r w:rsidR="006F7D25">
        <w:t xml:space="preserve"> "</w:t>
      </w:r>
      <w:r w:rsidRPr="006F7D25">
        <w:t>Выбор универмага</w:t>
      </w:r>
      <w:r w:rsidR="006F7D25">
        <w:t xml:space="preserve">" </w:t>
      </w:r>
      <w:r w:rsidRPr="006F7D25">
        <w:t>анкета заполнялась главой семьи, делавшей большинство</w:t>
      </w:r>
      <w:r w:rsidR="008729A1" w:rsidRPr="006F7D25">
        <w:t xml:space="preserve"> </w:t>
      </w:r>
      <w:r w:rsidRPr="006F7D25">
        <w:t>покупок в магазине</w:t>
      </w:r>
      <w:r w:rsidR="006F7D25" w:rsidRPr="006F7D25">
        <w:t xml:space="preserve">. </w:t>
      </w:r>
      <w:r w:rsidRPr="006F7D25">
        <w:t>Первый вопрос</w:t>
      </w:r>
      <w:r w:rsidR="006F7D25" w:rsidRPr="006F7D25">
        <w:t>;</w:t>
      </w:r>
      <w:r w:rsidR="006F7D25">
        <w:t xml:space="preserve"> "</w:t>
      </w:r>
      <w:r w:rsidRPr="006F7D25">
        <w:t>Кто в вашей семье в основном делает покупки в</w:t>
      </w:r>
      <w:r w:rsidR="008729A1" w:rsidRPr="006F7D25">
        <w:t xml:space="preserve"> </w:t>
      </w:r>
      <w:r w:rsidRPr="006F7D25">
        <w:t>универмагах</w:t>
      </w:r>
      <w:r w:rsidR="006F7D25">
        <w:t xml:space="preserve">?" </w:t>
      </w:r>
      <w:r w:rsidRPr="006F7D25">
        <w:t>Таким образом вопрос помог выбрать подходящих респондентов</w:t>
      </w:r>
      <w:r w:rsidR="006F7D25" w:rsidRPr="006F7D25">
        <w:t xml:space="preserve">. </w:t>
      </w:r>
      <w:r w:rsidRPr="006F7D25">
        <w:t>Кроме того, благодаря своей простоте и нейтральности, вопро</w:t>
      </w:r>
      <w:r w:rsidR="008729A1" w:rsidRPr="006F7D25">
        <w:t>с помог установить контакт с оп</w:t>
      </w:r>
      <w:r w:rsidRPr="006F7D25">
        <w:t>рашиваемыми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отдельных случаях необходимо определить компетентность респондентов для участия в</w:t>
      </w:r>
      <w:r w:rsidR="008729A1" w:rsidRPr="006F7D25">
        <w:t xml:space="preserve"> </w:t>
      </w:r>
      <w:r w:rsidRPr="006F7D25">
        <w:t>опросе</w:t>
      </w:r>
      <w:r w:rsidR="006F7D25" w:rsidRPr="006F7D25">
        <w:t xml:space="preserve">. </w:t>
      </w:r>
      <w:r w:rsidRPr="006F7D25">
        <w:t>В этих случаях вопросы, определяющие компетентнос</w:t>
      </w:r>
      <w:r w:rsidR="008729A1" w:rsidRPr="006F7D25">
        <w:t>ть, вступительные, как это пока</w:t>
      </w:r>
      <w:r w:rsidRPr="006F7D25">
        <w:t>зано в проекте</w:t>
      </w:r>
      <w:r w:rsidR="006F7D25">
        <w:t xml:space="preserve"> "</w:t>
      </w:r>
      <w:r w:rsidRPr="006F7D25">
        <w:t>Выбор универмага</w:t>
      </w:r>
      <w:r w:rsidR="006F7D25">
        <w:t>".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Виды информации</w:t>
      </w:r>
    </w:p>
    <w:p w:rsidR="006F7D25" w:rsidRDefault="00F708FE" w:rsidP="00E87D00">
      <w:pPr>
        <w:widowControl w:val="0"/>
        <w:ind w:firstLine="709"/>
      </w:pPr>
      <w:r w:rsidRPr="006F7D25">
        <w:t>Классификационная информация</w:t>
      </w:r>
      <w:r w:rsidR="006F7D25">
        <w:t xml:space="preserve"> (</w:t>
      </w:r>
      <w:r w:rsidRPr="006F7D25">
        <w:t>classification information</w:t>
      </w:r>
      <w:r w:rsidR="006F7D25" w:rsidRPr="006F7D25">
        <w:t>)</w:t>
      </w:r>
    </w:p>
    <w:p w:rsidR="006F7D25" w:rsidRDefault="00F708FE" w:rsidP="00E87D00">
      <w:pPr>
        <w:widowControl w:val="0"/>
        <w:ind w:firstLine="709"/>
      </w:pPr>
      <w:r w:rsidRPr="006F7D25">
        <w:t>Социально-экономические и демографические характер</w:t>
      </w:r>
      <w:r w:rsidR="004C6A32" w:rsidRPr="006F7D25">
        <w:t xml:space="preserve">истики, используемые для класси </w:t>
      </w:r>
      <w:r w:rsidRPr="006F7D25">
        <w:t>фикации респондентов и интерпретации результатов</w:t>
      </w:r>
      <w:r w:rsidR="006F7D25" w:rsidRPr="006F7D25">
        <w:t xml:space="preserve">. </w:t>
      </w:r>
      <w:r w:rsidRPr="006F7D25">
        <w:t>Идентификационная информация</w:t>
      </w:r>
      <w:r w:rsidR="006F7D25">
        <w:t xml:space="preserve"> (</w:t>
      </w:r>
      <w:r w:rsidRPr="006F7D25">
        <w:t>identification information</w:t>
      </w:r>
      <w:r w:rsidR="006F7D25" w:rsidRPr="006F7D25">
        <w:t xml:space="preserve">). </w:t>
      </w:r>
      <w:r w:rsidRPr="006F7D25">
        <w:t>Один из видов информации, получаемой анкетированием</w:t>
      </w:r>
      <w:r w:rsidR="006F7D25" w:rsidRPr="006F7D25">
        <w:t xml:space="preserve">. </w:t>
      </w:r>
      <w:r w:rsidRPr="006F7D25">
        <w:t>Включает имя,</w:t>
      </w:r>
      <w:r w:rsidR="004C6A32" w:rsidRPr="006F7D25">
        <w:t xml:space="preserve"> адрес, телефон</w:t>
      </w:r>
      <w:r w:rsidRPr="006F7D25">
        <w:t>ный номер</w:t>
      </w:r>
      <w:r w:rsidR="006F7D25" w:rsidRPr="006F7D25">
        <w:t xml:space="preserve">. </w:t>
      </w:r>
      <w:r w:rsidRPr="006F7D25">
        <w:t>Виды информации, получаемой на основе анкетирования</w:t>
      </w:r>
      <w:r w:rsidR="004C6A32" w:rsidRPr="006F7D25">
        <w:t>, разделяются на три группы</w:t>
      </w:r>
      <w:r w:rsidR="006F7D25" w:rsidRPr="006F7D25">
        <w:t xml:space="preserve">: </w:t>
      </w:r>
      <w:r w:rsidR="004C6A32" w:rsidRPr="006F7D25">
        <w:t>ос</w:t>
      </w:r>
      <w:r w:rsidRPr="006F7D25">
        <w:t>новная информация, классификационная, идентификаци</w:t>
      </w:r>
      <w:r w:rsidR="004C6A32" w:rsidRPr="006F7D25">
        <w:t>онная</w:t>
      </w:r>
      <w:r w:rsidR="006F7D25" w:rsidRPr="006F7D25">
        <w:t xml:space="preserve">. </w:t>
      </w:r>
      <w:r w:rsidR="004C6A32" w:rsidRPr="006F7D25">
        <w:t>Основная информация непо</w:t>
      </w:r>
      <w:r w:rsidRPr="006F7D25">
        <w:t>средственно связана с проблемой исследования</w:t>
      </w:r>
      <w:r w:rsidR="006F7D25" w:rsidRPr="006F7D25">
        <w:t xml:space="preserve">. </w:t>
      </w:r>
      <w:r w:rsidRPr="006F7D25">
        <w:t>Классификационная информация</w:t>
      </w:r>
      <w:r w:rsidR="006F7D25">
        <w:t xml:space="preserve"> (</w:t>
      </w:r>
      <w:r w:rsidRPr="006F7D25">
        <w:t>classificationinformation</w:t>
      </w:r>
      <w:r w:rsidR="006F7D25" w:rsidRPr="006F7D25">
        <w:t>),</w:t>
      </w:r>
      <w:r w:rsidRPr="006F7D25">
        <w:t xml:space="preserve"> включающая социально-экономические и дем</w:t>
      </w:r>
      <w:r w:rsidR="004C6A32" w:rsidRPr="006F7D25">
        <w:t>ографические характеристики, ис</w:t>
      </w:r>
      <w:r w:rsidRPr="006F7D25">
        <w:t>пользуется для классификации респондентов и интерпрета</w:t>
      </w:r>
      <w:r w:rsidR="004C6A32" w:rsidRPr="006F7D25">
        <w:t>ции результатов</w:t>
      </w:r>
      <w:r w:rsidR="006F7D25" w:rsidRPr="006F7D25">
        <w:t xml:space="preserve">. </w:t>
      </w:r>
      <w:r w:rsidR="004C6A32" w:rsidRPr="006F7D25">
        <w:t>Идентификацион</w:t>
      </w:r>
      <w:r w:rsidRPr="006F7D25">
        <w:t>ная информация</w:t>
      </w:r>
      <w:r w:rsidR="006F7D25">
        <w:t xml:space="preserve"> (</w:t>
      </w:r>
      <w:r w:rsidRPr="006F7D25">
        <w:t>identification information</w:t>
      </w:r>
      <w:r w:rsidR="006F7D25" w:rsidRPr="006F7D25">
        <w:t xml:space="preserve">) </w:t>
      </w:r>
      <w:r w:rsidRPr="006F7D25">
        <w:t>включает имя, адрес, телефонный номер</w:t>
      </w:r>
      <w:r w:rsidR="006F7D25" w:rsidRPr="006F7D25">
        <w:t xml:space="preserve">. </w:t>
      </w:r>
      <w:r w:rsidRPr="006F7D25">
        <w:t>Спектр ее</w:t>
      </w:r>
      <w:r w:rsidR="004C6A32" w:rsidRPr="006F7D25">
        <w:t xml:space="preserve"> </w:t>
      </w:r>
      <w:r w:rsidRPr="006F7D25">
        <w:t>использования очень широк, например, проверить действ</w:t>
      </w:r>
      <w:r w:rsidR="004C6A32" w:rsidRPr="006F7D25">
        <w:t>ительно ли опрашивали респонден</w:t>
      </w:r>
      <w:r w:rsidRPr="006F7D25">
        <w:t>тов, возможность поощрения респондентов в будущем</w:t>
      </w:r>
      <w:r w:rsidR="006F7D25" w:rsidRPr="006F7D25">
        <w:t xml:space="preserve">. </w:t>
      </w:r>
      <w:r w:rsidRPr="006F7D25">
        <w:t>Согласно общепринятой практике,</w:t>
      </w:r>
      <w:r w:rsidR="004C6A32" w:rsidRPr="006F7D25">
        <w:t xml:space="preserve"> </w:t>
      </w:r>
      <w:r w:rsidRPr="006F7D25">
        <w:t>сначала получается основная информация, затем классиф</w:t>
      </w:r>
      <w:r w:rsidR="004C6A32" w:rsidRPr="006F7D25">
        <w:t>икационная и, наконец, идентифи</w:t>
      </w:r>
      <w:r w:rsidRPr="006F7D25">
        <w:t>кационная</w:t>
      </w:r>
      <w:r w:rsidR="006F7D25" w:rsidRPr="006F7D25">
        <w:t xml:space="preserve">. </w:t>
      </w:r>
      <w:r w:rsidRPr="006F7D25">
        <w:t>Основная информация имеет наибольшее значен</w:t>
      </w:r>
      <w:r w:rsidR="004C6A32" w:rsidRPr="006F7D25">
        <w:t>ие в исследовании и ее нужно по</w:t>
      </w:r>
      <w:r w:rsidRPr="006F7D25">
        <w:t>лучать первой, до того, как возникнет риск вызвать раздражение респондента серией личных</w:t>
      </w:r>
      <w:r w:rsidR="004C6A32" w:rsidRPr="006F7D25">
        <w:t xml:space="preserve"> </w:t>
      </w:r>
      <w:r w:rsidRPr="006F7D25">
        <w:t>вопросов</w:t>
      </w:r>
      <w:r w:rsidR="006F7D25" w:rsidRPr="006F7D25">
        <w:t xml:space="preserve">. </w:t>
      </w:r>
      <w:r w:rsidRPr="006F7D25">
        <w:t>Анкета, представленная в задании 7</w:t>
      </w:r>
      <w:r w:rsidR="006F7D25">
        <w:t xml:space="preserve"> (</w:t>
      </w:r>
      <w:r w:rsidRPr="006F7D25">
        <w:t xml:space="preserve">упражнения </w:t>
      </w:r>
      <w:r w:rsidR="004C6A32" w:rsidRPr="006F7D25">
        <w:t>к данной главе</w:t>
      </w:r>
      <w:r w:rsidR="006F7D25" w:rsidRPr="006F7D25">
        <w:t>),</w:t>
      </w:r>
      <w:r w:rsidR="004C6A32" w:rsidRPr="006F7D25">
        <w:t xml:space="preserve"> неправильно со</w:t>
      </w:r>
      <w:r w:rsidRPr="006F7D25">
        <w:t>риентирована на получение идентификационной информ</w:t>
      </w:r>
      <w:r w:rsidR="004C6A32" w:rsidRPr="006F7D25">
        <w:t>ации</w:t>
      </w:r>
      <w:r w:rsidR="006F7D25">
        <w:t xml:space="preserve"> (</w:t>
      </w:r>
      <w:r w:rsidR="004C6A32" w:rsidRPr="006F7D25">
        <w:t>имя</w:t>
      </w:r>
      <w:r w:rsidR="006F7D25" w:rsidRPr="006F7D25">
        <w:t xml:space="preserve">) </w:t>
      </w:r>
      <w:r w:rsidR="004C6A32" w:rsidRPr="006F7D25">
        <w:t>и некоторой классифи</w:t>
      </w:r>
      <w:r w:rsidRPr="006F7D25">
        <w:t>кационной информации</w:t>
      </w:r>
      <w:r w:rsidR="006F7D25">
        <w:t xml:space="preserve"> (</w:t>
      </w:r>
      <w:r w:rsidRPr="006F7D25">
        <w:t>демографическая</w:t>
      </w:r>
      <w:r w:rsidR="006F7D25" w:rsidRPr="006F7D25">
        <w:t xml:space="preserve">) </w:t>
      </w:r>
      <w:r w:rsidRPr="006F7D25">
        <w:t>в начале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Сложные вопросы</w:t>
      </w:r>
    </w:p>
    <w:p w:rsidR="006F7D25" w:rsidRDefault="00F708FE" w:rsidP="00E87D00">
      <w:pPr>
        <w:widowControl w:val="0"/>
        <w:ind w:firstLine="709"/>
      </w:pPr>
      <w:r w:rsidRPr="006F7D25">
        <w:t xml:space="preserve">К сложным вопросам относят вопросы смушающие, запутанные, </w:t>
      </w:r>
      <w:r w:rsidR="00463223" w:rsidRPr="006F7D25">
        <w:t>скучные или затрагиваю</w:t>
      </w:r>
      <w:r w:rsidRPr="006F7D25">
        <w:t>щие чувства респондента, и их лучше разместить в последне</w:t>
      </w:r>
      <w:r w:rsidR="00463223" w:rsidRPr="006F7D25">
        <w:t>й части анкеты</w:t>
      </w:r>
      <w:r w:rsidR="006F7D25" w:rsidRPr="006F7D25">
        <w:t xml:space="preserve">. </w:t>
      </w:r>
      <w:r w:rsidR="00463223" w:rsidRPr="006F7D25">
        <w:t>После установле</w:t>
      </w:r>
      <w:r w:rsidRPr="006F7D25">
        <w:t>ния взаимопонимания с респондентом он меньше склонен отказаться отвечать на вопросы</w:t>
      </w:r>
      <w:r w:rsidR="006F7D25" w:rsidRPr="006F7D25">
        <w:t xml:space="preserve">. </w:t>
      </w:r>
      <w:r w:rsidRPr="006F7D25">
        <w:t>Так</w:t>
      </w:r>
      <w:r w:rsidR="00463223" w:rsidRPr="006F7D25">
        <w:t xml:space="preserve"> </w:t>
      </w:r>
      <w:r w:rsidRPr="006F7D25">
        <w:t>вопрос о задолженности по кредитной карточке в проекте</w:t>
      </w:r>
      <w:r w:rsidR="006F7D25">
        <w:t xml:space="preserve"> "</w:t>
      </w:r>
      <w:r w:rsidR="00463223" w:rsidRPr="006F7D25">
        <w:t>Выбор универмага</w:t>
      </w:r>
      <w:r w:rsidR="006F7D25">
        <w:t xml:space="preserve">" </w:t>
      </w:r>
      <w:r w:rsidR="00463223" w:rsidRPr="006F7D25">
        <w:t>помещен в кон</w:t>
      </w:r>
      <w:r w:rsidRPr="006F7D25">
        <w:t>це раздела, содержащего общие вопросы</w:t>
      </w:r>
      <w:r w:rsidR="006F7D25" w:rsidRPr="006F7D25">
        <w:t xml:space="preserve">. </w:t>
      </w:r>
      <w:r w:rsidRPr="006F7D25">
        <w:t>Следуя тому же</w:t>
      </w:r>
      <w:r w:rsidR="00463223" w:rsidRPr="006F7D25">
        <w:t xml:space="preserve"> принципу, доход должен быть по</w:t>
      </w:r>
      <w:r w:rsidRPr="006F7D25">
        <w:t>следним вопросом классификационной секции, а телефонный номер</w:t>
      </w:r>
      <w:r w:rsidR="006F7D25" w:rsidRPr="006F7D25">
        <w:t xml:space="preserve"> - </w:t>
      </w:r>
      <w:r w:rsidRPr="006F7D25">
        <w:t>идентификационной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Влияние на последующие вопросы</w:t>
      </w:r>
    </w:p>
    <w:p w:rsidR="006F7D25" w:rsidRDefault="00F708FE" w:rsidP="00E87D00">
      <w:pPr>
        <w:widowControl w:val="0"/>
        <w:ind w:firstLine="709"/>
      </w:pPr>
      <w:r w:rsidRPr="006F7D25">
        <w:t>Вопросы, заданные в начале анкеты, могут влиять на д</w:t>
      </w:r>
      <w:r w:rsidR="00463223" w:rsidRPr="006F7D25">
        <w:t>альнейшие ответы</w:t>
      </w:r>
      <w:r w:rsidR="006F7D25" w:rsidRPr="006F7D25">
        <w:t xml:space="preserve">. </w:t>
      </w:r>
      <w:r w:rsidR="00463223" w:rsidRPr="006F7D25">
        <w:t>Согласно эмпи</w:t>
      </w:r>
      <w:r w:rsidRPr="006F7D25">
        <w:t>рическому правилу, более общие вопросы должны задаваться</w:t>
      </w:r>
      <w:r w:rsidR="00463223" w:rsidRPr="006F7D25">
        <w:t xml:space="preserve"> до конкретных</w:t>
      </w:r>
      <w:r w:rsidR="006F7D25" w:rsidRPr="006F7D25">
        <w:t xml:space="preserve">. </w:t>
      </w:r>
      <w:r w:rsidR="00463223" w:rsidRPr="006F7D25">
        <w:t>Это предотвраща</w:t>
      </w:r>
      <w:r w:rsidRPr="006F7D25">
        <w:t>ет искажение ответов на общие вопросы ответами на конкр</w:t>
      </w:r>
      <w:r w:rsidR="00463223" w:rsidRPr="006F7D25">
        <w:t>етные вопросы</w:t>
      </w:r>
      <w:r w:rsidR="006F7D25" w:rsidRPr="006F7D25">
        <w:t xml:space="preserve">. </w:t>
      </w:r>
      <w:r w:rsidR="00463223" w:rsidRPr="006F7D25">
        <w:t>Рассмотрим согла</w:t>
      </w:r>
      <w:r w:rsidR="00DE6DE1">
        <w:t>сование вопросов на следующ</w:t>
      </w:r>
      <w:r w:rsidRPr="006F7D25">
        <w:t>ем примере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1</w:t>
      </w:r>
      <w:r w:rsidR="006F7D25" w:rsidRPr="006F7D25">
        <w:t>.</w:t>
      </w:r>
      <w:r w:rsidR="006F7D25">
        <w:t xml:space="preserve"> "</w:t>
      </w:r>
      <w:r w:rsidRPr="006F7D25">
        <w:t>Какие факторы влияют на ваше решение при выборе универмага</w:t>
      </w:r>
      <w:r w:rsidR="006F7D25">
        <w:t>?"</w:t>
      </w:r>
    </w:p>
    <w:p w:rsidR="006F7D25" w:rsidRDefault="00F708FE" w:rsidP="00E87D00">
      <w:pPr>
        <w:widowControl w:val="0"/>
        <w:ind w:firstLine="709"/>
      </w:pPr>
      <w:r w:rsidRPr="006F7D25">
        <w:t>2</w:t>
      </w:r>
      <w:r w:rsidR="006F7D25" w:rsidRPr="006F7D25">
        <w:t>.</w:t>
      </w:r>
      <w:r w:rsidR="006F7D25">
        <w:t xml:space="preserve"> "</w:t>
      </w:r>
      <w:r w:rsidRPr="006F7D25">
        <w:t>Насколько важно удобное место расположения при выборе универмага</w:t>
      </w:r>
      <w:r w:rsidR="006F7D25">
        <w:t>?" (</w:t>
      </w:r>
      <w:r w:rsidRPr="006F7D25">
        <w:t>правильно</w:t>
      </w:r>
      <w:r w:rsidR="006F7D25" w:rsidRPr="006F7D25">
        <w:t xml:space="preserve">) </w:t>
      </w:r>
      <w:r w:rsidRPr="006F7D25">
        <w:t>Заметьте, что первый вопрос общий, а второй</w:t>
      </w:r>
      <w:r w:rsidR="006F7D25" w:rsidRPr="006F7D25">
        <w:t xml:space="preserve"> - </w:t>
      </w:r>
      <w:r w:rsidRPr="006F7D25">
        <w:t>конкретный</w:t>
      </w:r>
      <w:r w:rsidR="006F7D25" w:rsidRPr="006F7D25">
        <w:t xml:space="preserve">. </w:t>
      </w:r>
      <w:r w:rsidRPr="006F7D25">
        <w:t>Если вопросы задать в про</w:t>
      </w:r>
      <w:r w:rsidR="00463223" w:rsidRPr="006F7D25">
        <w:t>ти</w:t>
      </w:r>
      <w:r w:rsidRPr="006F7D25">
        <w:t>воположном порядке, респонденты задумаются о факторе уд</w:t>
      </w:r>
      <w:r w:rsidR="00463223" w:rsidRPr="006F7D25">
        <w:t>обного места расположения и ско</w:t>
      </w:r>
      <w:r w:rsidRPr="006F7D25">
        <w:t>рее всего представят его как ответ на общий вопрос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Воронкообразный подход</w:t>
      </w:r>
      <w:r w:rsidR="006F7D25">
        <w:rPr>
          <w:b/>
          <w:bCs/>
        </w:rPr>
        <w:t xml:space="preserve"> (</w:t>
      </w:r>
      <w:r w:rsidRPr="006F7D25">
        <w:rPr>
          <w:b/>
          <w:bCs/>
        </w:rPr>
        <w:t>funnel approach</w:t>
      </w:r>
      <w:r w:rsidR="006F7D25" w:rsidRPr="006F7D25">
        <w:rPr>
          <w:b/>
          <w:bCs/>
        </w:rPr>
        <w:t>)</w:t>
      </w:r>
    </w:p>
    <w:p w:rsidR="006F7D25" w:rsidRDefault="00F708FE" w:rsidP="00E87D00">
      <w:pPr>
        <w:widowControl w:val="0"/>
        <w:ind w:firstLine="709"/>
      </w:pPr>
      <w:r w:rsidRPr="006F7D25">
        <w:t>Стратегия расположения вопросов в анкете должна быть построена таким образом, чтобы</w:t>
      </w:r>
      <w:r w:rsidR="00327393" w:rsidRPr="006F7D25">
        <w:t xml:space="preserve"> </w:t>
      </w:r>
      <w:r w:rsidRPr="006F7D25">
        <w:t>опрос начинался с общих вопросов, за которыми распол</w:t>
      </w:r>
      <w:r w:rsidR="00327393" w:rsidRPr="006F7D25">
        <w:t>агались бы конкретные во избежа</w:t>
      </w:r>
      <w:r w:rsidRPr="006F7D25">
        <w:t>ние искажения ответов на общие вопросы конкретными вопросами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Переход от общего к конкретному называется воронкообразным подходом</w:t>
      </w:r>
      <w:r w:rsidR="006F7D25">
        <w:t xml:space="preserve"> (</w:t>
      </w:r>
      <w:r w:rsidRPr="006F7D25">
        <w:t>funnel approach</w:t>
      </w:r>
      <w:r w:rsidR="006F7D25" w:rsidRPr="006F7D25">
        <w:t>).</w:t>
      </w:r>
    </w:p>
    <w:p w:rsidR="006F7D25" w:rsidRDefault="00F708FE" w:rsidP="00E87D00">
      <w:pPr>
        <w:widowControl w:val="0"/>
        <w:ind w:firstLine="709"/>
      </w:pPr>
      <w:r w:rsidRPr="006F7D25">
        <w:t>Воронкообразный подход особенно полезен в случаях, когда необходимо получить общую</w:t>
      </w:r>
      <w:r w:rsidR="00327393" w:rsidRPr="006F7D25">
        <w:t xml:space="preserve"> </w:t>
      </w:r>
      <w:r w:rsidRPr="006F7D25">
        <w:t>оценку покупательского поведения респондента и оценку кон</w:t>
      </w:r>
      <w:r w:rsidR="00327393" w:rsidRPr="006F7D25">
        <w:t>кретных товаров</w:t>
      </w:r>
      <w:r w:rsidR="006F7D25" w:rsidRPr="006F7D25">
        <w:t xml:space="preserve">. </w:t>
      </w:r>
      <w:r w:rsidR="00327393" w:rsidRPr="006F7D25">
        <w:t>Иногда по</w:t>
      </w:r>
      <w:r w:rsidRPr="006F7D25">
        <w:t>лезен обратный воронкообразный подход, когда опрос начина</w:t>
      </w:r>
      <w:r w:rsidR="00327393" w:rsidRPr="006F7D25">
        <w:t>ется с конкретных вопросов и за</w:t>
      </w:r>
      <w:r w:rsidRPr="006F7D25">
        <w:t>канчивается обшими</w:t>
      </w:r>
      <w:r w:rsidR="006F7D25" w:rsidRPr="006F7D25">
        <w:t xml:space="preserve">. </w:t>
      </w:r>
      <w:r w:rsidRPr="006F7D25">
        <w:t>Респондентов побуждают дать конкретную информацию перед общей</w:t>
      </w:r>
      <w:r w:rsidR="00116201">
        <w:t xml:space="preserve"> </w:t>
      </w:r>
      <w:r w:rsidRPr="006F7D25">
        <w:t>оценкой</w:t>
      </w:r>
      <w:r w:rsidR="006F7D25" w:rsidRPr="006F7D25">
        <w:t xml:space="preserve">. </w:t>
      </w:r>
      <w:r w:rsidRPr="006F7D25">
        <w:t>Этот подход полезен, когда чувства респондентов выражены нечетко или отсутствует</w:t>
      </w:r>
      <w:r w:rsidR="00116201">
        <w:t xml:space="preserve"> </w:t>
      </w:r>
      <w:r w:rsidRPr="006F7D25">
        <w:t>сформулированное мнение по данному вопросу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Логическая последовательность</w:t>
      </w:r>
    </w:p>
    <w:p w:rsidR="006F7D25" w:rsidRDefault="00F708FE" w:rsidP="00E87D00">
      <w:pPr>
        <w:widowControl w:val="0"/>
        <w:ind w:firstLine="709"/>
      </w:pPr>
      <w:r w:rsidRPr="006F7D25">
        <w:t>Вопросы должны задаваться в логической последовательности</w:t>
      </w:r>
      <w:r w:rsidR="006F7D25" w:rsidRPr="006F7D25">
        <w:t xml:space="preserve">. </w:t>
      </w:r>
      <w:r w:rsidRPr="006F7D25">
        <w:t>Все вопросы, касающиеся</w:t>
      </w:r>
      <w:r w:rsidR="00327393" w:rsidRPr="006F7D25">
        <w:t xml:space="preserve"> </w:t>
      </w:r>
      <w:r w:rsidRPr="006F7D25">
        <w:t>одного предмета, должны задаваться до появления другого</w:t>
      </w:r>
      <w:r w:rsidR="006F7D25" w:rsidRPr="006F7D25">
        <w:t xml:space="preserve">. </w:t>
      </w:r>
      <w:r w:rsidRPr="006F7D25">
        <w:t>П</w:t>
      </w:r>
      <w:r w:rsidR="00327393" w:rsidRPr="006F7D25">
        <w:t>ри переходе от одной темы к дру</w:t>
      </w:r>
      <w:r w:rsidRPr="006F7D25">
        <w:t>гой необходимо вставлять небольшие переходные фразы д</w:t>
      </w:r>
      <w:r w:rsidR="00327393" w:rsidRPr="006F7D25">
        <w:t>ля переключения внимания респон</w:t>
      </w:r>
      <w:r w:rsidRPr="006F7D25">
        <w:t>дентов на другую область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Разветвленный вопрос</w:t>
      </w:r>
      <w:r w:rsidR="006F7D25">
        <w:rPr>
          <w:b/>
          <w:bCs/>
        </w:rPr>
        <w:t xml:space="preserve"> (</w:t>
      </w:r>
      <w:r w:rsidRPr="006F7D25">
        <w:rPr>
          <w:b/>
          <w:bCs/>
        </w:rPr>
        <w:t>branching question</w:t>
      </w:r>
      <w:r w:rsidR="006F7D25" w:rsidRPr="006F7D25">
        <w:rPr>
          <w:b/>
          <w:bCs/>
        </w:rPr>
        <w:t>)</w:t>
      </w:r>
    </w:p>
    <w:p w:rsidR="006F7D25" w:rsidRDefault="00F708FE" w:rsidP="00E87D00">
      <w:pPr>
        <w:widowControl w:val="0"/>
        <w:ind w:firstLine="709"/>
      </w:pPr>
      <w:r w:rsidRPr="006F7D25">
        <w:t>Вопросы, используемые в исследовании, для направления респондента в разные разделы</w:t>
      </w:r>
      <w:r w:rsidR="00327393" w:rsidRPr="006F7D25">
        <w:t xml:space="preserve"> </w:t>
      </w:r>
      <w:r w:rsidRPr="006F7D25">
        <w:t>анкеты в зависимости отданного им ответа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Способ платежа</w:t>
      </w:r>
      <w:r w:rsidR="006F7D25" w:rsidRPr="006F7D25">
        <w:t xml:space="preserve">. </w:t>
      </w:r>
      <w:r w:rsidRPr="006F7D25">
        <w:t>Делали когда-либо</w:t>
      </w:r>
      <w:r w:rsidR="00327393" w:rsidRPr="006F7D25">
        <w:t xml:space="preserve"> </w:t>
      </w:r>
      <w:r w:rsidRPr="006F7D25">
        <w:t>покупки в универмаге</w:t>
      </w:r>
      <w:r w:rsidR="00327393" w:rsidRPr="006F7D25">
        <w:t xml:space="preserve"> </w:t>
      </w:r>
      <w:r w:rsidRPr="006F7D25">
        <w:t>Кредитная Банковская Другая</w:t>
      </w:r>
      <w:r w:rsidR="00327393" w:rsidRPr="006F7D25">
        <w:t xml:space="preserve"> </w:t>
      </w:r>
      <w:r w:rsidRPr="006F7D25">
        <w:t>карточка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Особенно внимательно следует относиться к составлению разветвленных вопросов</w:t>
      </w:r>
      <w:r w:rsidR="006F7D25">
        <w:t xml:space="preserve"> (</w:t>
      </w:r>
      <w:r w:rsidR="00327393" w:rsidRPr="006F7D25">
        <w:t>branching questions</w:t>
      </w:r>
      <w:r w:rsidR="006F7D25" w:rsidRPr="006F7D25">
        <w:t xml:space="preserve">). </w:t>
      </w:r>
      <w:r w:rsidRPr="006F7D25">
        <w:t>Они направляют респондента в разные разделы анкеты в зависимости</w:t>
      </w:r>
      <w:r w:rsidR="009B55C1" w:rsidRPr="006F7D25">
        <w:t xml:space="preserve"> </w:t>
      </w:r>
      <w:r w:rsidRPr="006F7D25">
        <w:t>от данного им ответа и предусматривают все возможные случайности</w:t>
      </w:r>
      <w:r w:rsidR="006F7D25" w:rsidRPr="006F7D25">
        <w:t xml:space="preserve">: </w:t>
      </w:r>
      <w:r w:rsidRPr="006F7D25">
        <w:t>помогают уменьшить</w:t>
      </w:r>
      <w:r w:rsidR="009B55C1" w:rsidRPr="006F7D25">
        <w:t xml:space="preserve"> </w:t>
      </w:r>
      <w:r w:rsidRPr="006F7D25">
        <w:t>ошибки респондентов и интервьюеров, а также стимулируют полные ответы</w:t>
      </w:r>
      <w:r w:rsidR="006F7D25" w:rsidRPr="006F7D25">
        <w:t xml:space="preserve">. </w:t>
      </w:r>
      <w:r w:rsidRPr="006F7D25">
        <w:t>Схемы переходов</w:t>
      </w:r>
      <w:r w:rsidR="009B55C1" w:rsidRPr="006F7D25">
        <w:t xml:space="preserve"> </w:t>
      </w:r>
      <w:r w:rsidRPr="006F7D25">
        <w:t>при использовании разветвленных вопросов весьма сложные</w:t>
      </w:r>
      <w:r w:rsidR="006F7D25" w:rsidRPr="006F7D25">
        <w:t xml:space="preserve">. </w:t>
      </w:r>
      <w:r w:rsidRPr="006F7D25">
        <w:t>Самый простой способ расчета</w:t>
      </w:r>
      <w:r w:rsidR="009B55C1" w:rsidRPr="006F7D25">
        <w:t xml:space="preserve"> </w:t>
      </w:r>
      <w:r w:rsidRPr="006F7D25">
        <w:t>всех возможных вариантов ответов</w:t>
      </w:r>
      <w:r w:rsidR="006F7D25" w:rsidRPr="006F7D25">
        <w:t xml:space="preserve"> - </w:t>
      </w:r>
      <w:r w:rsidRPr="006F7D25">
        <w:t>это составление блок-схемы логических возможностей с</w:t>
      </w:r>
      <w:r w:rsidR="009B55C1" w:rsidRPr="006F7D25">
        <w:t xml:space="preserve"> </w:t>
      </w:r>
      <w:r w:rsidRPr="006F7D25">
        <w:t>последующей разработкой разветвленных вопросов и базирующихся на них инструкциях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При расположении разветвленных вопросов следуйте представленным ниже указаниям</w:t>
      </w:r>
      <w:r w:rsidR="006F7D25" w:rsidRPr="006F7D25">
        <w:t>:</w:t>
      </w:r>
    </w:p>
    <w:p w:rsidR="00F708FE" w:rsidRPr="006F7D25" w:rsidRDefault="00F708FE" w:rsidP="00E87D00">
      <w:pPr>
        <w:widowControl w:val="0"/>
        <w:ind w:firstLine="709"/>
      </w:pPr>
      <w:r w:rsidRPr="006F7D25">
        <w:t>вопрос после разветвления</w:t>
      </w:r>
      <w:r w:rsidR="006F7D25">
        <w:t xml:space="preserve"> (</w:t>
      </w:r>
      <w:r w:rsidRPr="006F7D25">
        <w:t>тот, к которому направляется респондент</w:t>
      </w:r>
      <w:r w:rsidR="006F7D25" w:rsidRPr="006F7D25">
        <w:t xml:space="preserve">) </w:t>
      </w:r>
      <w:r w:rsidRPr="006F7D25">
        <w:t>должен быть расположен</w:t>
      </w:r>
    </w:p>
    <w:p w:rsidR="006F7D25" w:rsidRDefault="00F708FE" w:rsidP="00E87D00">
      <w:pPr>
        <w:widowControl w:val="0"/>
        <w:ind w:firstLine="709"/>
      </w:pPr>
      <w:r w:rsidRPr="006F7D25">
        <w:t>как можно ближе к разветвленному вопросу</w:t>
      </w:r>
      <w:r w:rsidR="006F7D25" w:rsidRPr="006F7D25">
        <w:t xml:space="preserve">; </w:t>
      </w:r>
      <w:r w:rsidRPr="006F7D25">
        <w:t xml:space="preserve">разветвленные </w:t>
      </w:r>
      <w:r w:rsidR="009B55C1" w:rsidRPr="006F7D25">
        <w:t>вопросы должны располагаться та</w:t>
      </w:r>
      <w:r w:rsidRPr="006F7D25">
        <w:t>ким образом, чтобы респонденты не могли предвидеть, какая информация им потребуется в</w:t>
      </w:r>
      <w:r w:rsidR="009B55C1" w:rsidRPr="006F7D25">
        <w:t xml:space="preserve"> </w:t>
      </w:r>
      <w:r w:rsidRPr="006F7D25">
        <w:t>дальнейшем</w:t>
      </w:r>
      <w:r w:rsidR="006F7D25" w:rsidRPr="006F7D25">
        <w:t xml:space="preserve">. </w:t>
      </w:r>
      <w:r w:rsidRPr="006F7D25">
        <w:t>Респондентам просто обнаружить, что можно избежать детального опроса, давая</w:t>
      </w:r>
      <w:r w:rsidR="009B55C1" w:rsidRPr="006F7D25">
        <w:t xml:space="preserve"> </w:t>
      </w:r>
      <w:r w:rsidRPr="006F7D25">
        <w:t>определенные ответы на некоторые вопросы</w:t>
      </w:r>
      <w:r w:rsidR="006F7D25" w:rsidRPr="006F7D25">
        <w:t xml:space="preserve">. </w:t>
      </w:r>
      <w:r w:rsidRPr="006F7D25">
        <w:t>Например, ре</w:t>
      </w:r>
      <w:r w:rsidR="009B55C1" w:rsidRPr="006F7D25">
        <w:t>спондентов следует сначала спро</w:t>
      </w:r>
      <w:r w:rsidRPr="006F7D25">
        <w:t>сить, видели ли они какие-либо из рекламных презентаций</w:t>
      </w:r>
      <w:r w:rsidR="009B55C1" w:rsidRPr="006F7D25">
        <w:t>, прежде чем попросить их оцени</w:t>
      </w:r>
      <w:r w:rsidRPr="006F7D25">
        <w:t>вать</w:t>
      </w:r>
      <w:r w:rsidR="006F7D25" w:rsidRPr="006F7D25">
        <w:t xml:space="preserve">. </w:t>
      </w:r>
      <w:r w:rsidRPr="006F7D25">
        <w:t>В противном случае респонденты быстро поймут, что подтверждение того, что они видели</w:t>
      </w:r>
      <w:r w:rsidR="009B55C1" w:rsidRPr="006F7D25">
        <w:t xml:space="preserve"> </w:t>
      </w:r>
      <w:r w:rsidRPr="006F7D25">
        <w:t>презентацию, приведет к более детальному опросу, и они м</w:t>
      </w:r>
      <w:r w:rsidR="009B55C1" w:rsidRPr="006F7D25">
        <w:t>огут избежать этого, дав отрица</w:t>
      </w:r>
      <w:r w:rsidRPr="006F7D25">
        <w:t>тельный ответ</w:t>
      </w:r>
      <w:r w:rsidR="006F7D25" w:rsidRPr="006F7D25">
        <w:t>.</w:t>
      </w:r>
    </w:p>
    <w:p w:rsidR="00F708FE" w:rsidRP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ФОРМА И РАСПОЛОЖЕНИЕ ВОПРОСОВ</w:t>
      </w:r>
      <w:r w:rsidR="00116201">
        <w:rPr>
          <w:b/>
          <w:bCs/>
        </w:rPr>
        <w:t>.</w:t>
      </w:r>
    </w:p>
    <w:p w:rsidR="00116201" w:rsidRDefault="00F708FE" w:rsidP="00E87D00">
      <w:pPr>
        <w:widowControl w:val="0"/>
        <w:ind w:firstLine="709"/>
      </w:pPr>
      <w:r w:rsidRPr="006F7D25">
        <w:t>Форма, размещение и порядок вопросов могут существенно повлиять на результаты</w:t>
      </w:r>
      <w:r w:rsidR="006F7D25" w:rsidRPr="006F7D25">
        <w:t xml:space="preserve">. </w:t>
      </w:r>
      <w:r w:rsidRPr="006F7D25">
        <w:t>Это</w:t>
      </w:r>
      <w:r w:rsidR="009B55C1" w:rsidRPr="006F7D25">
        <w:t xml:space="preserve"> </w:t>
      </w:r>
      <w:r w:rsidRPr="006F7D25">
        <w:t>особенно важно при самостоятельном анкетировании</w:t>
      </w:r>
      <w:r w:rsidR="006F7D25" w:rsidRPr="006F7D25">
        <w:t xml:space="preserve">. </w:t>
      </w:r>
      <w:r w:rsidRPr="006F7D25">
        <w:t>Эксперименты с почтовыми опросами</w:t>
      </w:r>
      <w:r w:rsidR="009B55C1" w:rsidRPr="006F7D25">
        <w:t xml:space="preserve"> </w:t>
      </w:r>
      <w:r w:rsidRPr="006F7D25">
        <w:t>во время переписи 1980 года показали, что первым вопросам уделяется большее внимание, чем</w:t>
      </w:r>
      <w:r w:rsidR="009B55C1" w:rsidRPr="006F7D25">
        <w:t xml:space="preserve"> </w:t>
      </w:r>
      <w:r w:rsidRPr="006F7D25">
        <w:t>находящимся внизу</w:t>
      </w:r>
      <w:r w:rsidR="006F7D25" w:rsidRPr="006F7D25">
        <w:t xml:space="preserve">. </w:t>
      </w:r>
      <w:r w:rsidRPr="006F7D25">
        <w:t>Напечатанные красным шрифтом инструкции не особенно повлиял на</w:t>
      </w:r>
      <w:r w:rsidR="009B55C1" w:rsidRPr="006F7D25">
        <w:t xml:space="preserve"> </w:t>
      </w:r>
      <w:r w:rsidRPr="006F7D25">
        <w:t>ответы, кроме того, что создавали впечатление большей сложности анкеты у респондентов</w:t>
      </w:r>
      <w:r w:rsidR="006F7D25" w:rsidRPr="006F7D25">
        <w:t xml:space="preserve">. </w:t>
      </w:r>
      <w:r w:rsidRPr="006F7D25">
        <w:t>Хорошим правилом является разделение анкеты на несколько частей</w:t>
      </w:r>
      <w:r w:rsidR="006F7D25" w:rsidRPr="006F7D25">
        <w:t xml:space="preserve">. </w:t>
      </w:r>
      <w:r w:rsidRPr="006F7D25">
        <w:t>Возможно, придется</w:t>
      </w:r>
      <w:r w:rsidR="009B55C1" w:rsidRPr="006F7D25">
        <w:t xml:space="preserve"> </w:t>
      </w:r>
      <w:r w:rsidRPr="006F7D25">
        <w:t>выделить несколько частей среди вопросов, относящихся к основной информации</w:t>
      </w:r>
      <w:r w:rsidR="006F7D25" w:rsidRPr="006F7D25">
        <w:t xml:space="preserve">. </w:t>
      </w:r>
    </w:p>
    <w:p w:rsidR="006F7D25" w:rsidRDefault="00F708FE" w:rsidP="00E87D00">
      <w:pPr>
        <w:widowControl w:val="0"/>
        <w:ind w:firstLine="709"/>
        <w:rPr>
          <w:b/>
          <w:bCs/>
        </w:rPr>
      </w:pPr>
      <w:r w:rsidRPr="006F7D25">
        <w:rPr>
          <w:b/>
          <w:bCs/>
        </w:rPr>
        <w:t>Предварительное кодирование</w:t>
      </w:r>
      <w:r w:rsidR="006F7D25">
        <w:rPr>
          <w:b/>
          <w:bCs/>
        </w:rPr>
        <w:t xml:space="preserve"> (</w:t>
      </w:r>
      <w:r w:rsidRPr="006F7D25">
        <w:rPr>
          <w:b/>
          <w:bCs/>
        </w:rPr>
        <w:t>preceding</w:t>
      </w:r>
      <w:r w:rsidR="006F7D25" w:rsidRPr="006F7D25">
        <w:rPr>
          <w:b/>
          <w:bCs/>
        </w:rPr>
        <w:t>)</w:t>
      </w:r>
    </w:p>
    <w:p w:rsidR="006F7D25" w:rsidRDefault="00F708FE" w:rsidP="00E87D00">
      <w:pPr>
        <w:widowControl w:val="0"/>
        <w:ind w:firstLine="709"/>
      </w:pPr>
      <w:r w:rsidRPr="006F7D25">
        <w:t>Присвоение на этапе разработки анкеты кода каждому возможному ответу</w:t>
      </w:r>
      <w:r w:rsidR="006F7D25" w:rsidRPr="006F7D25">
        <w:t xml:space="preserve">. </w:t>
      </w:r>
      <w:r w:rsidRPr="006F7D25">
        <w:t>Вопросы в каждой части должны быть пронумерованы,</w:t>
      </w:r>
      <w:r w:rsidR="009B55C1" w:rsidRPr="006F7D25">
        <w:t xml:space="preserve"> особенно при использовании раз</w:t>
      </w:r>
      <w:r w:rsidRPr="006F7D25">
        <w:t>ветвленных вопросов</w:t>
      </w:r>
      <w:r w:rsidR="006F7D25" w:rsidRPr="006F7D25">
        <w:t xml:space="preserve">. </w:t>
      </w:r>
      <w:r w:rsidRPr="006F7D25">
        <w:t>Нумерация вопросов упрощает кодировку ответов</w:t>
      </w:r>
      <w:r w:rsidR="006F7D25" w:rsidRPr="006F7D25">
        <w:t xml:space="preserve">. </w:t>
      </w:r>
      <w:r w:rsidRPr="006F7D25">
        <w:t>Желательно анкеты</w:t>
      </w:r>
      <w:r w:rsidR="009B55C1" w:rsidRPr="006F7D25">
        <w:t xml:space="preserve"> </w:t>
      </w:r>
      <w:r w:rsidRPr="006F7D25">
        <w:t>закодировать предварительно</w:t>
      </w:r>
      <w:r w:rsidR="006F7D25" w:rsidRPr="006F7D25">
        <w:t xml:space="preserve">. </w:t>
      </w:r>
      <w:r w:rsidRPr="006F7D25">
        <w:t>При предварительном кодирован</w:t>
      </w:r>
      <w:r w:rsidR="009B55C1" w:rsidRPr="006F7D25">
        <w:t>ии</w:t>
      </w:r>
      <w:r w:rsidR="006F7D25">
        <w:t xml:space="preserve"> (</w:t>
      </w:r>
      <w:r w:rsidR="009B55C1" w:rsidRPr="006F7D25">
        <w:t>preceding</w:t>
      </w:r>
      <w:r w:rsidR="006F7D25" w:rsidRPr="006F7D25">
        <w:t xml:space="preserve">) </w:t>
      </w:r>
      <w:r w:rsidR="009B55C1" w:rsidRPr="006F7D25">
        <w:t>коды, которые за</w:t>
      </w:r>
      <w:r w:rsidRPr="006F7D25">
        <w:t>тем будут подвергнуты компьютерной обработке, печатаются в анкете</w:t>
      </w:r>
      <w:r w:rsidR="006F7D25" w:rsidRPr="006F7D25">
        <w:t xml:space="preserve">. </w:t>
      </w:r>
      <w:r w:rsidRPr="006F7D25">
        <w:t>Обычно код отражает</w:t>
      </w:r>
      <w:r w:rsidR="009B55C1" w:rsidRPr="006F7D25">
        <w:t xml:space="preserve"> </w:t>
      </w:r>
      <w:r w:rsidRPr="006F7D25">
        <w:t>номер строчки и столбца, в которые будет занесен ответ</w:t>
      </w:r>
      <w:r w:rsidR="006F7D25" w:rsidRPr="006F7D25">
        <w:t>.</w:t>
      </w:r>
      <w:r w:rsidR="006F7D25">
        <w:t xml:space="preserve"> "</w:t>
      </w:r>
      <w:r w:rsidR="009B55C1" w:rsidRPr="006F7D25">
        <w:t>Практика маркетинго</w:t>
      </w:r>
      <w:r w:rsidRPr="006F7D25">
        <w:t>вых исследований</w:t>
      </w:r>
      <w:r w:rsidR="006F7D25">
        <w:t xml:space="preserve">" </w:t>
      </w:r>
      <w:r w:rsidRPr="006F7D25">
        <w:t>представлен пример предварительного кодирования</w:t>
      </w:r>
      <w:r w:rsidR="006F7D25" w:rsidRPr="006F7D25">
        <w:t xml:space="preserve">. </w:t>
      </w:r>
      <w:r w:rsidRPr="006F7D25">
        <w:t>Для экономии места</w:t>
      </w:r>
      <w:r w:rsidR="009B55C1" w:rsidRPr="006F7D25">
        <w:t xml:space="preserve"> </w:t>
      </w:r>
      <w:r w:rsidRPr="006F7D25">
        <w:t>приведена только часть анкеты</w:t>
      </w:r>
      <w:r w:rsidR="006F7D25" w:rsidRPr="006F7D25">
        <w:t xml:space="preserve">. </w:t>
      </w:r>
      <w:r w:rsidRPr="006F7D25">
        <w:t>Необходимо отметить, что при применении CATI и CAPI</w:t>
      </w:r>
      <w:r w:rsidR="009B55C1" w:rsidRPr="006F7D25">
        <w:t xml:space="preserve"> </w:t>
      </w:r>
      <w:r w:rsidRPr="006F7D25">
        <w:t>предварительная кодировка базируется на соответствующем программном обеспечении</w:t>
      </w:r>
      <w:r w:rsidR="006F7D25" w:rsidRPr="006F7D25">
        <w:t xml:space="preserve">. </w:t>
      </w:r>
      <w:r w:rsidRPr="006F7D25">
        <w:t>Анкеты лучше пронумеровать последовательно</w:t>
      </w:r>
      <w:r w:rsidR="006F7D25" w:rsidRPr="006F7D25">
        <w:t xml:space="preserve">. </w:t>
      </w:r>
      <w:r w:rsidRPr="006F7D25">
        <w:t>Это помогает контролировать заполнение</w:t>
      </w:r>
      <w:r w:rsidR="009B55C1" w:rsidRPr="006F7D25">
        <w:t xml:space="preserve"> </w:t>
      </w:r>
      <w:r w:rsidRPr="006F7D25">
        <w:t>анкет, а также кодирование и анализ</w:t>
      </w:r>
      <w:r w:rsidR="006F7D25" w:rsidRPr="006F7D25">
        <w:t xml:space="preserve">. </w:t>
      </w:r>
      <w:r w:rsidRPr="006F7D25">
        <w:t>Нумерация позволяет</w:t>
      </w:r>
      <w:r w:rsidR="009B55C1" w:rsidRPr="006F7D25">
        <w:t xml:space="preserve"> легко подсчитывать анкеты и оп</w:t>
      </w:r>
      <w:r w:rsidRPr="006F7D25">
        <w:t>ределять их потерю</w:t>
      </w:r>
      <w:r w:rsidR="006F7D25" w:rsidRPr="006F7D25">
        <w:t xml:space="preserve">. </w:t>
      </w:r>
      <w:r w:rsidRPr="006F7D25">
        <w:t>Однако для почтового опроса это не применимо, так как респондент может</w:t>
      </w:r>
      <w:r w:rsidR="009B55C1" w:rsidRPr="006F7D25">
        <w:t xml:space="preserve"> </w:t>
      </w:r>
      <w:r w:rsidRPr="006F7D25">
        <w:t>подумать, что номер относится к определенному респонденту</w:t>
      </w:r>
      <w:r w:rsidR="006F7D25" w:rsidRPr="006F7D25">
        <w:t xml:space="preserve">. </w:t>
      </w:r>
      <w:r w:rsidR="009B55C1" w:rsidRPr="006F7D25">
        <w:t>В этих условиях некоторые рес</w:t>
      </w:r>
      <w:r w:rsidRPr="006F7D25">
        <w:t>понденты могут отказаться принимать участие в анкетировании или дать недостоверный ответ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Однако по результатам последних исследований выяснено, ч</w:t>
      </w:r>
      <w:r w:rsidR="009B55C1" w:rsidRPr="006F7D25">
        <w:t>то потеря анонимности весьма ог</w:t>
      </w:r>
      <w:r w:rsidRPr="006F7D25">
        <w:t>раничено влияет на результаты или вообще не влияет</w:t>
      </w:r>
      <w:r w:rsidR="006F7D25" w:rsidRPr="006F7D25">
        <w:t>.</w:t>
      </w:r>
    </w:p>
    <w:p w:rsidR="006F7D25" w:rsidRDefault="00F708FE" w:rsidP="00E87D00">
      <w:pPr>
        <w:widowControl w:val="0"/>
        <w:ind w:firstLine="709"/>
      </w:pPr>
      <w:r w:rsidRPr="006F7D25">
        <w:t>В исследовательском проекте анкету разделили на нескольк</w:t>
      </w:r>
      <w:r w:rsidR="009B55C1" w:rsidRPr="006F7D25">
        <w:t>о частей</w:t>
      </w:r>
      <w:r w:rsidR="006F7D25" w:rsidRPr="006F7D25">
        <w:t xml:space="preserve">. </w:t>
      </w:r>
      <w:r w:rsidR="009B55C1" w:rsidRPr="006F7D25">
        <w:t>Часть А содержала сле</w:t>
      </w:r>
      <w:r w:rsidRPr="006F7D25">
        <w:t>дующие виды вопросов</w:t>
      </w:r>
      <w:r w:rsidR="006F7D25" w:rsidRPr="006F7D25">
        <w:t xml:space="preserve">: </w:t>
      </w:r>
      <w:r w:rsidRPr="006F7D25">
        <w:t>квалификационные, о знакомстве с предметом опроса, о частоте</w:t>
      </w:r>
      <w:r w:rsidR="009B55C1" w:rsidRPr="006F7D25">
        <w:t xml:space="preserve"> </w:t>
      </w:r>
      <w:r w:rsidRPr="006F7D25">
        <w:t>покупок, оценке 10 магазинов по 8 критериям и о рейти</w:t>
      </w:r>
      <w:r w:rsidR="009B55C1" w:rsidRPr="006F7D25">
        <w:t>нгах предпочтения для 10 магази</w:t>
      </w:r>
      <w:r w:rsidRPr="006F7D25">
        <w:t>нов</w:t>
      </w:r>
      <w:r w:rsidR="006F7D25" w:rsidRPr="006F7D25">
        <w:t xml:space="preserve">. </w:t>
      </w:r>
      <w:r w:rsidRPr="006F7D25">
        <w:t>Часть 5 содержала вопросы об относительной важнос</w:t>
      </w:r>
      <w:r w:rsidR="009B55C1" w:rsidRPr="006F7D25">
        <w:t>ти каждого фактора выбора и ран</w:t>
      </w:r>
      <w:r w:rsidRPr="006F7D25">
        <w:t>гах предпочтений для каждого из 10 магазинов</w:t>
      </w:r>
      <w:r w:rsidR="006F7D25" w:rsidRPr="006F7D25">
        <w:t xml:space="preserve">. </w:t>
      </w:r>
      <w:r w:rsidRPr="006F7D25">
        <w:t>Часть С была нацеле</w:t>
      </w:r>
      <w:r w:rsidR="009B55C1" w:rsidRPr="006F7D25">
        <w:t>на на получение ин</w:t>
      </w:r>
      <w:r w:rsidRPr="006F7D25">
        <w:t>формации об образе жизни</w:t>
      </w:r>
      <w:r w:rsidR="006F7D25" w:rsidRPr="006F7D25">
        <w:t xml:space="preserve">. </w:t>
      </w:r>
      <w:r w:rsidRPr="006F7D25">
        <w:t>Наконец, часть D заключала стандартную демографическую и</w:t>
      </w:r>
      <w:r w:rsidR="009B55C1" w:rsidRPr="006F7D25">
        <w:t xml:space="preserve"> </w:t>
      </w:r>
      <w:r w:rsidRPr="006F7D25">
        <w:t>идентификационную информацию</w:t>
      </w:r>
      <w:r w:rsidR="006F7D25" w:rsidRPr="006F7D25">
        <w:t xml:space="preserve">. </w:t>
      </w:r>
      <w:r w:rsidRPr="006F7D25">
        <w:t>Идентификационна</w:t>
      </w:r>
      <w:r w:rsidR="009B55C1" w:rsidRPr="006F7D25">
        <w:t>я информация не выделялась в от</w:t>
      </w:r>
      <w:r w:rsidRPr="006F7D25">
        <w:t>дельный раздел а была получена вместе с классификационной</w:t>
      </w:r>
      <w:r w:rsidR="006F7D25" w:rsidRPr="006F7D25">
        <w:t xml:space="preserve">. </w:t>
      </w:r>
      <w:r w:rsidRPr="006F7D25">
        <w:t>Такое разделение анкеты</w:t>
      </w:r>
      <w:r w:rsidR="009B55C1" w:rsidRPr="006F7D25">
        <w:t xml:space="preserve"> </w:t>
      </w:r>
      <w:r w:rsidRPr="006F7D25">
        <w:t>обеспечило естественные переходы от одной части к дру</w:t>
      </w:r>
      <w:r w:rsidR="009B55C1" w:rsidRPr="006F7D25">
        <w:t>гой, оно также предупреждало ин</w:t>
      </w:r>
      <w:r w:rsidRPr="006F7D25">
        <w:t>тервьюера и респондента, что с началом нового раздела осуществляется переход к получению</w:t>
      </w:r>
      <w:r w:rsidR="009B55C1" w:rsidRPr="006F7D25">
        <w:t xml:space="preserve"> </w:t>
      </w:r>
      <w:r w:rsidRPr="006F7D25">
        <w:t>информации другого рода</w:t>
      </w:r>
      <w:r w:rsidR="006F7D25" w:rsidRPr="006F7D25">
        <w:t>.</w:t>
      </w:r>
      <w:bookmarkStart w:id="0" w:name="_GoBack"/>
      <w:bookmarkEnd w:id="0"/>
    </w:p>
    <w:sectPr w:rsidR="006F7D25" w:rsidSect="006F7D25">
      <w:headerReference w:type="default" r:id="rId2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85" w:rsidRDefault="00B12D85" w:rsidP="001F37C0">
      <w:pPr>
        <w:ind w:firstLine="709"/>
      </w:pPr>
      <w:r>
        <w:separator/>
      </w:r>
    </w:p>
  </w:endnote>
  <w:endnote w:type="continuationSeparator" w:id="0">
    <w:p w:rsidR="00B12D85" w:rsidRDefault="00B12D85" w:rsidP="001F37C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85" w:rsidRDefault="00B12D85" w:rsidP="001F37C0">
      <w:pPr>
        <w:ind w:firstLine="709"/>
      </w:pPr>
      <w:r>
        <w:separator/>
      </w:r>
    </w:p>
  </w:footnote>
  <w:footnote w:type="continuationSeparator" w:id="0">
    <w:p w:rsidR="00B12D85" w:rsidRDefault="00B12D85" w:rsidP="001F37C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5C" w:rsidRDefault="00C55AB0" w:rsidP="006F7D25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F5F5C" w:rsidRDefault="000F5F5C" w:rsidP="00567A8F">
    <w:pPr>
      <w:pStyle w:val="a7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6DC"/>
    <w:multiLevelType w:val="multilevel"/>
    <w:tmpl w:val="F04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C8C"/>
    <w:multiLevelType w:val="multilevel"/>
    <w:tmpl w:val="5EE0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B733B8"/>
    <w:multiLevelType w:val="hybridMultilevel"/>
    <w:tmpl w:val="A08461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6294E35"/>
    <w:multiLevelType w:val="hybridMultilevel"/>
    <w:tmpl w:val="66AC3FAC"/>
    <w:lvl w:ilvl="0" w:tplc="083AD7B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8867B34"/>
    <w:multiLevelType w:val="multilevel"/>
    <w:tmpl w:val="9132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7F5380"/>
    <w:multiLevelType w:val="multilevel"/>
    <w:tmpl w:val="2BE8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231649"/>
    <w:multiLevelType w:val="multilevel"/>
    <w:tmpl w:val="21CE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4834B9"/>
    <w:multiLevelType w:val="multilevel"/>
    <w:tmpl w:val="A73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B36A6"/>
    <w:multiLevelType w:val="multilevel"/>
    <w:tmpl w:val="643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BA5DA5"/>
    <w:multiLevelType w:val="multilevel"/>
    <w:tmpl w:val="B414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984F47"/>
    <w:multiLevelType w:val="multilevel"/>
    <w:tmpl w:val="1BF2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F722D8"/>
    <w:multiLevelType w:val="multilevel"/>
    <w:tmpl w:val="FBC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A02F7E"/>
    <w:multiLevelType w:val="multilevel"/>
    <w:tmpl w:val="6DD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407814"/>
    <w:multiLevelType w:val="hybridMultilevel"/>
    <w:tmpl w:val="FBE2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8A5D88"/>
    <w:multiLevelType w:val="hybridMultilevel"/>
    <w:tmpl w:val="888AA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2A2E7A"/>
    <w:multiLevelType w:val="multilevel"/>
    <w:tmpl w:val="752A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  <w:num w:numId="16">
    <w:abstractNumId w:val="3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AD0"/>
    <w:rsid w:val="00007A4F"/>
    <w:rsid w:val="00024F2A"/>
    <w:rsid w:val="00025DBE"/>
    <w:rsid w:val="00027C57"/>
    <w:rsid w:val="00037EB8"/>
    <w:rsid w:val="0004225D"/>
    <w:rsid w:val="000606DB"/>
    <w:rsid w:val="00061266"/>
    <w:rsid w:val="000679E6"/>
    <w:rsid w:val="00070D1E"/>
    <w:rsid w:val="000B4BDD"/>
    <w:rsid w:val="000C79E5"/>
    <w:rsid w:val="000F5F5C"/>
    <w:rsid w:val="00106867"/>
    <w:rsid w:val="00116201"/>
    <w:rsid w:val="0011652C"/>
    <w:rsid w:val="00124E87"/>
    <w:rsid w:val="00126437"/>
    <w:rsid w:val="00135572"/>
    <w:rsid w:val="00137F23"/>
    <w:rsid w:val="00154904"/>
    <w:rsid w:val="00160B8E"/>
    <w:rsid w:val="00174B25"/>
    <w:rsid w:val="00176ABA"/>
    <w:rsid w:val="00192C12"/>
    <w:rsid w:val="001F37C0"/>
    <w:rsid w:val="0021305E"/>
    <w:rsid w:val="00244DFB"/>
    <w:rsid w:val="00276AE4"/>
    <w:rsid w:val="00280974"/>
    <w:rsid w:val="00283401"/>
    <w:rsid w:val="002B34C0"/>
    <w:rsid w:val="002B7970"/>
    <w:rsid w:val="002D5DE8"/>
    <w:rsid w:val="002E5C8D"/>
    <w:rsid w:val="002E6B35"/>
    <w:rsid w:val="002F35C5"/>
    <w:rsid w:val="00302331"/>
    <w:rsid w:val="00304BFB"/>
    <w:rsid w:val="00327393"/>
    <w:rsid w:val="00362646"/>
    <w:rsid w:val="00366588"/>
    <w:rsid w:val="003A1974"/>
    <w:rsid w:val="003A1AD0"/>
    <w:rsid w:val="003A3BF6"/>
    <w:rsid w:val="003F3254"/>
    <w:rsid w:val="003F66E6"/>
    <w:rsid w:val="004214A0"/>
    <w:rsid w:val="00463223"/>
    <w:rsid w:val="00474F50"/>
    <w:rsid w:val="004835B5"/>
    <w:rsid w:val="00487CE5"/>
    <w:rsid w:val="00495432"/>
    <w:rsid w:val="004B135B"/>
    <w:rsid w:val="004B32A2"/>
    <w:rsid w:val="004B7BF6"/>
    <w:rsid w:val="004C2112"/>
    <w:rsid w:val="004C6A32"/>
    <w:rsid w:val="004F549C"/>
    <w:rsid w:val="00513853"/>
    <w:rsid w:val="00520F80"/>
    <w:rsid w:val="00552328"/>
    <w:rsid w:val="00554163"/>
    <w:rsid w:val="00562A47"/>
    <w:rsid w:val="00567A8F"/>
    <w:rsid w:val="00584464"/>
    <w:rsid w:val="005C1F8A"/>
    <w:rsid w:val="005E560C"/>
    <w:rsid w:val="00611384"/>
    <w:rsid w:val="006168FA"/>
    <w:rsid w:val="00622743"/>
    <w:rsid w:val="0062666C"/>
    <w:rsid w:val="00643647"/>
    <w:rsid w:val="00645B3F"/>
    <w:rsid w:val="006600AA"/>
    <w:rsid w:val="006651BF"/>
    <w:rsid w:val="00675953"/>
    <w:rsid w:val="00682541"/>
    <w:rsid w:val="006A3EA5"/>
    <w:rsid w:val="006C3AE9"/>
    <w:rsid w:val="006C3C74"/>
    <w:rsid w:val="006C44F4"/>
    <w:rsid w:val="006C5C0F"/>
    <w:rsid w:val="006D6D99"/>
    <w:rsid w:val="006E1BE4"/>
    <w:rsid w:val="006F7D25"/>
    <w:rsid w:val="007076A5"/>
    <w:rsid w:val="00710B70"/>
    <w:rsid w:val="00733FA3"/>
    <w:rsid w:val="007410C2"/>
    <w:rsid w:val="0074506B"/>
    <w:rsid w:val="0074696C"/>
    <w:rsid w:val="00752088"/>
    <w:rsid w:val="007579DE"/>
    <w:rsid w:val="007A23E5"/>
    <w:rsid w:val="007B5508"/>
    <w:rsid w:val="007C02BF"/>
    <w:rsid w:val="00821AFC"/>
    <w:rsid w:val="00825878"/>
    <w:rsid w:val="00842197"/>
    <w:rsid w:val="00855FDC"/>
    <w:rsid w:val="008729A1"/>
    <w:rsid w:val="008933A5"/>
    <w:rsid w:val="008C249C"/>
    <w:rsid w:val="008D7B94"/>
    <w:rsid w:val="008E1BCA"/>
    <w:rsid w:val="00900A02"/>
    <w:rsid w:val="00904A6E"/>
    <w:rsid w:val="00917F00"/>
    <w:rsid w:val="0093541E"/>
    <w:rsid w:val="00943B0E"/>
    <w:rsid w:val="00974F58"/>
    <w:rsid w:val="0098143E"/>
    <w:rsid w:val="00984229"/>
    <w:rsid w:val="00987DEC"/>
    <w:rsid w:val="009B55C1"/>
    <w:rsid w:val="009C2B2F"/>
    <w:rsid w:val="009F2F91"/>
    <w:rsid w:val="00A01DC2"/>
    <w:rsid w:val="00A02491"/>
    <w:rsid w:val="00A03488"/>
    <w:rsid w:val="00A04E49"/>
    <w:rsid w:val="00A12D95"/>
    <w:rsid w:val="00A217FF"/>
    <w:rsid w:val="00A35768"/>
    <w:rsid w:val="00A50866"/>
    <w:rsid w:val="00A72A79"/>
    <w:rsid w:val="00A922F1"/>
    <w:rsid w:val="00A9233A"/>
    <w:rsid w:val="00A93691"/>
    <w:rsid w:val="00A93D3E"/>
    <w:rsid w:val="00AC39EE"/>
    <w:rsid w:val="00AD754B"/>
    <w:rsid w:val="00B01655"/>
    <w:rsid w:val="00B12D85"/>
    <w:rsid w:val="00B16843"/>
    <w:rsid w:val="00B62400"/>
    <w:rsid w:val="00B70076"/>
    <w:rsid w:val="00BA1D88"/>
    <w:rsid w:val="00BD4C36"/>
    <w:rsid w:val="00C10089"/>
    <w:rsid w:val="00C15EFA"/>
    <w:rsid w:val="00C2521A"/>
    <w:rsid w:val="00C262C0"/>
    <w:rsid w:val="00C311BF"/>
    <w:rsid w:val="00C55AB0"/>
    <w:rsid w:val="00C7717D"/>
    <w:rsid w:val="00C86A2D"/>
    <w:rsid w:val="00CC6458"/>
    <w:rsid w:val="00D15282"/>
    <w:rsid w:val="00D56372"/>
    <w:rsid w:val="00D56B72"/>
    <w:rsid w:val="00D7535A"/>
    <w:rsid w:val="00D8435A"/>
    <w:rsid w:val="00DA2F79"/>
    <w:rsid w:val="00DA5978"/>
    <w:rsid w:val="00DB425B"/>
    <w:rsid w:val="00DD5E1B"/>
    <w:rsid w:val="00DE6DE1"/>
    <w:rsid w:val="00DE7808"/>
    <w:rsid w:val="00DF762F"/>
    <w:rsid w:val="00E00A98"/>
    <w:rsid w:val="00E062FD"/>
    <w:rsid w:val="00E079DF"/>
    <w:rsid w:val="00E12664"/>
    <w:rsid w:val="00E363BB"/>
    <w:rsid w:val="00E55BD3"/>
    <w:rsid w:val="00E639E3"/>
    <w:rsid w:val="00E829C8"/>
    <w:rsid w:val="00E87D00"/>
    <w:rsid w:val="00EE357E"/>
    <w:rsid w:val="00F04865"/>
    <w:rsid w:val="00F3118A"/>
    <w:rsid w:val="00F62E69"/>
    <w:rsid w:val="00F708FE"/>
    <w:rsid w:val="00F81F5D"/>
    <w:rsid w:val="00F82013"/>
    <w:rsid w:val="00F86241"/>
    <w:rsid w:val="00FB0A77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64120A9-F020-45B3-8412-C5C9D7E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F7D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F7D2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F7D2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F7D2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F7D2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F7D2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F7D2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F7D2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F7D2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C02BF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6F7D25"/>
    <w:pPr>
      <w:ind w:firstLine="709"/>
    </w:pPr>
  </w:style>
  <w:style w:type="character" w:customStyle="1" w:styleId="a5">
    <w:name w:val="Основной текст Знак"/>
    <w:link w:val="a4"/>
    <w:uiPriority w:val="99"/>
    <w:locked/>
    <w:rsid w:val="007C02BF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037EB8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locked/>
    <w:rsid w:val="006F7D25"/>
    <w:rPr>
      <w:rFonts w:cs="Times New Roman"/>
      <w:noProof/>
      <w:kern w:val="16"/>
      <w:sz w:val="28"/>
      <w:szCs w:val="28"/>
      <w:lang w:val="ru-RU" w:eastAsia="ru-RU"/>
    </w:rPr>
  </w:style>
  <w:style w:type="table" w:styleId="a6">
    <w:name w:val="Table Grid"/>
    <w:basedOn w:val="a2"/>
    <w:uiPriority w:val="99"/>
    <w:rsid w:val="006F7D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0"/>
    <w:next w:val="a4"/>
    <w:link w:val="12"/>
    <w:uiPriority w:val="99"/>
    <w:rsid w:val="006F7D2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Strong"/>
    <w:uiPriority w:val="99"/>
    <w:qFormat/>
    <w:rsid w:val="00682541"/>
    <w:rPr>
      <w:rFonts w:cs="Times New Roman"/>
      <w:b/>
      <w:bCs/>
    </w:rPr>
  </w:style>
  <w:style w:type="paragraph" w:styleId="a9">
    <w:name w:val="footer"/>
    <w:basedOn w:val="a0"/>
    <w:link w:val="aa"/>
    <w:uiPriority w:val="99"/>
    <w:rsid w:val="001F37C0"/>
    <w:pPr>
      <w:tabs>
        <w:tab w:val="center" w:pos="4677"/>
        <w:tab w:val="right" w:pos="9355"/>
      </w:tabs>
      <w:ind w:firstLine="709"/>
    </w:pPr>
  </w:style>
  <w:style w:type="character" w:styleId="aa">
    <w:name w:val="endnote reference"/>
    <w:aliases w:val="Нижний колонтитул Знак"/>
    <w:link w:val="a9"/>
    <w:uiPriority w:val="99"/>
    <w:semiHidden/>
    <w:rsid w:val="006F7D25"/>
    <w:rPr>
      <w:rFonts w:cs="Times New Roman"/>
      <w:vertAlign w:val="superscript"/>
    </w:rPr>
  </w:style>
  <w:style w:type="character" w:customStyle="1" w:styleId="12">
    <w:name w:val="Верхний колонтитул Знак1"/>
    <w:link w:val="a7"/>
    <w:uiPriority w:val="99"/>
    <w:locked/>
    <w:rsid w:val="001F37C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mphasis"/>
    <w:uiPriority w:val="99"/>
    <w:qFormat/>
    <w:rsid w:val="00682541"/>
    <w:rPr>
      <w:rFonts w:cs="Times New Roman"/>
      <w:i/>
      <w:iCs/>
    </w:rPr>
  </w:style>
  <w:style w:type="character" w:customStyle="1" w:styleId="ac">
    <w:name w:val="Верхний колонтитул Знак"/>
    <w:uiPriority w:val="99"/>
    <w:rsid w:val="006F7D25"/>
    <w:rPr>
      <w:rFonts w:cs="Times New Roman"/>
      <w:kern w:val="16"/>
      <w:sz w:val="24"/>
      <w:szCs w:val="24"/>
    </w:rPr>
  </w:style>
  <w:style w:type="paragraph" w:styleId="ad">
    <w:name w:val="Plain Text"/>
    <w:basedOn w:val="a0"/>
    <w:link w:val="13"/>
    <w:uiPriority w:val="99"/>
    <w:rsid w:val="006F7D2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">
    <w:name w:val="footnote reference"/>
    <w:uiPriority w:val="99"/>
    <w:semiHidden/>
    <w:rsid w:val="006F7D25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F7D25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6F7D25"/>
    <w:pPr>
      <w:ind w:firstLine="0"/>
    </w:pPr>
  </w:style>
  <w:style w:type="paragraph" w:customStyle="1" w:styleId="af1">
    <w:name w:val="литера"/>
    <w:uiPriority w:val="99"/>
    <w:rsid w:val="006F7D2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6F7D25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6F7D25"/>
    <w:rPr>
      <w:rFonts w:cs="Times New Roman"/>
      <w:sz w:val="28"/>
      <w:szCs w:val="28"/>
    </w:rPr>
  </w:style>
  <w:style w:type="paragraph" w:styleId="af4">
    <w:name w:val="Normal (Web)"/>
    <w:basedOn w:val="a0"/>
    <w:uiPriority w:val="99"/>
    <w:rsid w:val="006F7D2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6F7D25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6F7D25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6F7D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F7D2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F7D2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F7D25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6F7D25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6F7D2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F7D2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6F7D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F7D25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6F7D2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F7D2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F7D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7D25"/>
    <w:rPr>
      <w:i/>
      <w:iCs/>
    </w:rPr>
  </w:style>
  <w:style w:type="table" w:customStyle="1" w:styleId="15">
    <w:name w:val="Стиль таблицы1"/>
    <w:basedOn w:val="a2"/>
    <w:uiPriority w:val="99"/>
    <w:rsid w:val="006F7D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F7D25"/>
    <w:pPr>
      <w:jc w:val="center"/>
    </w:pPr>
  </w:style>
  <w:style w:type="paragraph" w:customStyle="1" w:styleId="afa">
    <w:name w:val="ТАБЛИЦА"/>
    <w:next w:val="a0"/>
    <w:autoRedefine/>
    <w:uiPriority w:val="99"/>
    <w:rsid w:val="006F7D25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F7D2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F7D25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6F7D25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6F7D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16493</Words>
  <Characters>94014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 Селезнёвых</Company>
  <LinksUpToDate>false</LinksUpToDate>
  <CharactersWithSpaces>110287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Оля</dc:creator>
  <cp:keywords/>
  <dc:description/>
  <cp:lastModifiedBy>admin</cp:lastModifiedBy>
  <cp:revision>2</cp:revision>
  <cp:lastPrinted>2010-09-28T13:23:00Z</cp:lastPrinted>
  <dcterms:created xsi:type="dcterms:W3CDTF">2014-02-24T04:41:00Z</dcterms:created>
  <dcterms:modified xsi:type="dcterms:W3CDTF">2014-02-24T04:41:00Z</dcterms:modified>
</cp:coreProperties>
</file>