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E" w:rsidRPr="00891C66" w:rsidRDefault="005A740E" w:rsidP="003D388F">
      <w:pPr>
        <w:pStyle w:val="a4"/>
        <w:ind w:firstLine="720"/>
        <w:rPr>
          <w:b/>
          <w:caps/>
          <w:szCs w:val="28"/>
        </w:rPr>
      </w:pPr>
      <w:r w:rsidRPr="00891C66">
        <w:rPr>
          <w:b/>
          <w:caps/>
          <w:szCs w:val="28"/>
        </w:rPr>
        <w:t>Содержание</w:t>
      </w:r>
    </w:p>
    <w:p w:rsidR="00717F45" w:rsidRPr="00891C66" w:rsidRDefault="00717F45" w:rsidP="003D388F">
      <w:pPr>
        <w:pStyle w:val="a4"/>
        <w:ind w:firstLine="720"/>
        <w:jc w:val="both"/>
        <w:rPr>
          <w:caps/>
          <w:szCs w:val="28"/>
        </w:rPr>
      </w:pP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bookmarkStart w:id="0" w:name="_Toc66093779"/>
      <w:bookmarkStart w:id="1" w:name="_Toc69724697"/>
      <w:bookmarkStart w:id="2" w:name="_Toc89929059"/>
      <w:bookmarkStart w:id="3" w:name="_Toc92706761"/>
      <w:bookmarkStart w:id="4" w:name="_Toc93944524"/>
      <w:r w:rsidRPr="00891C66">
        <w:rPr>
          <w:sz w:val="28"/>
        </w:rPr>
        <w:t>ВВЕДЕНИЕ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1.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ТЕОРЕТИЧЕСКИЕ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1.1.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Понятие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1.2.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Механизм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1.3.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достижения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МАРКЕТИНГОВЫЙ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2.1.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Общая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характеристика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2.2.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Динамика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технико-экономических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2.3.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реализации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2.4.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2.5.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результатов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3.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3.1.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Характеристика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3.2.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3.3.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Исследование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3.4.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ЗАКЛЮЧЕНИЕ</w:t>
      </w:r>
    </w:p>
    <w:p w:rsidR="003D388F" w:rsidRPr="00891C66" w:rsidRDefault="003D388F" w:rsidP="003D388F">
      <w:pPr>
        <w:spacing w:line="360" w:lineRule="auto"/>
        <w:jc w:val="both"/>
        <w:rPr>
          <w:sz w:val="28"/>
        </w:rPr>
      </w:pPr>
      <w:r w:rsidRPr="00891C66">
        <w:rPr>
          <w:sz w:val="28"/>
        </w:rPr>
        <w:t>СПИСОК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ЛИТЕРАТУРЫ</w:t>
      </w:r>
    </w:p>
    <w:p w:rsidR="005A740E" w:rsidRPr="00891C66" w:rsidRDefault="003D388F" w:rsidP="003D388F">
      <w:pPr>
        <w:spacing w:line="360" w:lineRule="auto"/>
        <w:ind w:firstLine="720"/>
        <w:jc w:val="center"/>
        <w:rPr>
          <w:b/>
          <w:caps/>
          <w:sz w:val="28"/>
        </w:rPr>
      </w:pPr>
      <w:r w:rsidRPr="00891C66">
        <w:rPr>
          <w:sz w:val="28"/>
        </w:rPr>
        <w:br w:type="page"/>
      </w:r>
      <w:bookmarkStart w:id="5" w:name="_Toc99951111"/>
      <w:r w:rsidR="005A740E" w:rsidRPr="00891C66">
        <w:rPr>
          <w:b/>
          <w:caps/>
          <w:sz w:val="28"/>
        </w:rPr>
        <w:t>Введение</w:t>
      </w:r>
      <w:bookmarkEnd w:id="0"/>
      <w:bookmarkEnd w:id="1"/>
      <w:bookmarkEnd w:id="2"/>
      <w:bookmarkEnd w:id="3"/>
      <w:bookmarkEnd w:id="4"/>
      <w:bookmarkEnd w:id="5"/>
    </w:p>
    <w:p w:rsidR="005A740E" w:rsidRPr="00891C66" w:rsidRDefault="005A740E" w:rsidP="003D388F">
      <w:pPr>
        <w:pStyle w:val="a8"/>
        <w:ind w:firstLine="720"/>
      </w:pPr>
    </w:p>
    <w:p w:rsidR="0078531A" w:rsidRPr="00891C66" w:rsidRDefault="0078531A" w:rsidP="003D388F">
      <w:pPr>
        <w:pStyle w:val="a8"/>
        <w:ind w:firstLine="720"/>
      </w:pPr>
      <w:r w:rsidRPr="00891C66">
        <w:t>В</w:t>
      </w:r>
      <w:r w:rsidR="00977E04" w:rsidRPr="00891C66">
        <w:t xml:space="preserve"> </w:t>
      </w:r>
      <w:r w:rsidRPr="00891C66">
        <w:t>соответствии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концепцией</w:t>
      </w:r>
      <w:r w:rsidR="00977E04" w:rsidRPr="00891C66">
        <w:t xml:space="preserve"> </w:t>
      </w:r>
      <w:r w:rsidRPr="00891C66">
        <w:t>маркетинга,</w:t>
      </w:r>
      <w:r w:rsidR="00977E04" w:rsidRPr="00891C66">
        <w:t xml:space="preserve"> </w:t>
      </w:r>
      <w:r w:rsidRPr="00891C66">
        <w:t>компании</w:t>
      </w:r>
      <w:r w:rsidR="00977E04" w:rsidRPr="00891C66">
        <w:t xml:space="preserve"> </w:t>
      </w:r>
      <w:r w:rsidRPr="00891C66">
        <w:t>достигают</w:t>
      </w:r>
      <w:r w:rsidR="00977E04" w:rsidRPr="00891C66">
        <w:t xml:space="preserve"> </w:t>
      </w:r>
      <w:r w:rsidRPr="00891C66">
        <w:t>конкурентного</w:t>
      </w:r>
      <w:r w:rsidR="00977E04" w:rsidRPr="00891C66">
        <w:t xml:space="preserve"> </w:t>
      </w:r>
      <w:r w:rsidRPr="00891C66">
        <w:t>преимущества</w:t>
      </w:r>
      <w:r w:rsidR="00977E04" w:rsidRPr="00891C66">
        <w:t xml:space="preserve"> </w:t>
      </w:r>
      <w:r w:rsidRPr="00891C66">
        <w:t>путем</w:t>
      </w:r>
      <w:r w:rsidR="00977E04" w:rsidRPr="00891C66">
        <w:t xml:space="preserve"> </w:t>
      </w:r>
      <w:r w:rsidRPr="00891C66">
        <w:t>разработки</w:t>
      </w:r>
      <w:r w:rsidR="00977E04" w:rsidRPr="00891C66">
        <w:t xml:space="preserve"> </w:t>
      </w:r>
      <w:r w:rsidRPr="00891C66">
        <w:t>предложений,</w:t>
      </w:r>
      <w:r w:rsidR="00977E04" w:rsidRPr="00891C66">
        <w:t xml:space="preserve"> </w:t>
      </w:r>
      <w:r w:rsidRPr="00891C66">
        <w:t>которые</w:t>
      </w:r>
      <w:r w:rsidR="00977E04" w:rsidRPr="00891C66">
        <w:t xml:space="preserve"> </w:t>
      </w:r>
      <w:r w:rsidRPr="00891C66">
        <w:t>удовлетворяют</w:t>
      </w:r>
      <w:r w:rsidR="00977E04" w:rsidRPr="00891C66">
        <w:t xml:space="preserve"> </w:t>
      </w:r>
      <w:r w:rsidRPr="00891C66">
        <w:t>потребителей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большей</w:t>
      </w:r>
      <w:r w:rsidR="00977E04" w:rsidRPr="00891C66">
        <w:t xml:space="preserve"> </w:t>
      </w:r>
      <w:r w:rsidRPr="00891C66">
        <w:t>мере,</w:t>
      </w:r>
      <w:r w:rsidR="00977E04" w:rsidRPr="00891C66">
        <w:t xml:space="preserve"> </w:t>
      </w:r>
      <w:r w:rsidRPr="00891C66">
        <w:t>чем</w:t>
      </w:r>
      <w:r w:rsidR="00977E04" w:rsidRPr="00891C66">
        <w:t xml:space="preserve"> </w:t>
      </w:r>
      <w:r w:rsidRPr="00891C66">
        <w:t>предложения</w:t>
      </w:r>
      <w:r w:rsidR="00977E04" w:rsidRPr="00891C66">
        <w:t xml:space="preserve"> </w:t>
      </w:r>
      <w:r w:rsidRPr="00891C66">
        <w:t>конкурентов.</w:t>
      </w:r>
      <w:r w:rsidR="00977E04" w:rsidRPr="00891C66">
        <w:t xml:space="preserve"> </w:t>
      </w:r>
      <w:r w:rsidRPr="00891C66">
        <w:t>Компании</w:t>
      </w:r>
      <w:r w:rsidR="00977E04" w:rsidRPr="00891C66">
        <w:t xml:space="preserve"> </w:t>
      </w:r>
      <w:r w:rsidRPr="00891C66">
        <w:t>могут</w:t>
      </w:r>
      <w:r w:rsidR="00977E04" w:rsidRPr="00891C66">
        <w:t xml:space="preserve"> </w:t>
      </w:r>
      <w:r w:rsidRPr="00891C66">
        <w:t>предоставлять</w:t>
      </w:r>
      <w:r w:rsidR="00977E04" w:rsidRPr="00891C66">
        <w:t xml:space="preserve"> </w:t>
      </w:r>
      <w:r w:rsidRPr="00891C66">
        <w:t>большую</w:t>
      </w:r>
      <w:r w:rsidR="00977E04" w:rsidRPr="00891C66">
        <w:t xml:space="preserve"> </w:t>
      </w:r>
      <w:r w:rsidRPr="00891C66">
        <w:t>потребительную</w:t>
      </w:r>
      <w:r w:rsidR="00977E04" w:rsidRPr="00891C66">
        <w:t xml:space="preserve"> </w:t>
      </w:r>
      <w:r w:rsidRPr="00891C66">
        <w:t>ценность,</w:t>
      </w:r>
      <w:r w:rsidR="00977E04" w:rsidRPr="00891C66">
        <w:t xml:space="preserve"> </w:t>
      </w:r>
      <w:r w:rsidRPr="00891C66">
        <w:t>предлагая</w:t>
      </w:r>
      <w:r w:rsidR="00977E04" w:rsidRPr="00891C66">
        <w:t xml:space="preserve"> </w:t>
      </w:r>
      <w:r w:rsidRPr="00891C66">
        <w:t>клиентам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низкие,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конкурентами,</w:t>
      </w:r>
      <w:r w:rsidR="00977E04" w:rsidRPr="00891C66">
        <w:t xml:space="preserve"> </w:t>
      </w:r>
      <w:r w:rsidRPr="00891C66">
        <w:t>цены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аналогичные</w:t>
      </w:r>
      <w:r w:rsidR="00977E04" w:rsidRPr="00891C66">
        <w:t xml:space="preserve"> </w:t>
      </w:r>
      <w:r w:rsidRPr="00891C66">
        <w:t>товары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услуги</w:t>
      </w:r>
      <w:r w:rsidR="00977E04" w:rsidRPr="00891C66">
        <w:t xml:space="preserve"> </w:t>
      </w:r>
      <w:r w:rsidRPr="00891C66">
        <w:t>или,</w:t>
      </w:r>
      <w:r w:rsidR="00977E04" w:rsidRPr="00891C66">
        <w:t xml:space="preserve"> </w:t>
      </w:r>
      <w:r w:rsidRPr="00891C66">
        <w:t>обеспечивая</w:t>
      </w:r>
      <w:r w:rsidR="00977E04" w:rsidRPr="00891C66">
        <w:t xml:space="preserve"> </w:t>
      </w:r>
      <w:r w:rsidRPr="00891C66">
        <w:t>больше</w:t>
      </w:r>
      <w:r w:rsidR="00977E04" w:rsidRPr="00891C66">
        <w:t xml:space="preserve"> </w:t>
      </w:r>
      <w:r w:rsidRPr="00891C66">
        <w:t>выгод,</w:t>
      </w:r>
      <w:r w:rsidR="00977E04" w:rsidRPr="00891C66">
        <w:t xml:space="preserve"> </w:t>
      </w:r>
      <w:r w:rsidRPr="00891C66">
        <w:t>которые</w:t>
      </w:r>
      <w:r w:rsidR="00977E04" w:rsidRPr="00891C66">
        <w:t xml:space="preserve"> </w:t>
      </w:r>
      <w:r w:rsidRPr="00891C66">
        <w:t>оправдывают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высокие</w:t>
      </w:r>
      <w:r w:rsidR="00977E04" w:rsidRPr="00891C66">
        <w:t xml:space="preserve"> </w:t>
      </w:r>
      <w:r w:rsidRPr="00891C66">
        <w:t>цены.</w:t>
      </w:r>
      <w:r w:rsidR="00977E04" w:rsidRPr="00891C66">
        <w:t xml:space="preserve"> </w:t>
      </w:r>
    </w:p>
    <w:p w:rsidR="0078531A" w:rsidRPr="00891C66" w:rsidRDefault="0078531A" w:rsidP="003D388F">
      <w:pPr>
        <w:pStyle w:val="a8"/>
        <w:ind w:firstLine="720"/>
      </w:pPr>
      <w:r w:rsidRPr="00891C66">
        <w:t>Таким</w:t>
      </w:r>
      <w:r w:rsidR="00977E04" w:rsidRPr="00891C66">
        <w:t xml:space="preserve"> </w:t>
      </w:r>
      <w:r w:rsidRPr="00891C66">
        <w:t>образом,</w:t>
      </w:r>
      <w:r w:rsidR="00977E04" w:rsidRPr="00891C66">
        <w:t xml:space="preserve"> </w:t>
      </w:r>
      <w:r w:rsidRPr="00891C66">
        <w:t>маркетинговые</w:t>
      </w:r>
      <w:r w:rsidR="00977E04" w:rsidRPr="00891C66">
        <w:t xml:space="preserve"> </w:t>
      </w:r>
      <w:r w:rsidRPr="00891C66">
        <w:t>стратегии</w:t>
      </w:r>
      <w:r w:rsidR="00977E04" w:rsidRPr="00891C66">
        <w:t xml:space="preserve"> </w:t>
      </w:r>
      <w:r w:rsidRPr="00891C66">
        <w:t>должны</w:t>
      </w:r>
      <w:r w:rsidR="00977E04" w:rsidRPr="00891C66">
        <w:t xml:space="preserve"> </w:t>
      </w:r>
      <w:r w:rsidRPr="00891C66">
        <w:t>учитывать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только</w:t>
      </w:r>
      <w:r w:rsidR="00977E04" w:rsidRPr="00891C66">
        <w:t xml:space="preserve"> </w:t>
      </w:r>
      <w:r w:rsidRPr="00891C66">
        <w:t>потребности</w:t>
      </w:r>
      <w:r w:rsidR="00977E04" w:rsidRPr="00891C66">
        <w:t xml:space="preserve"> </w:t>
      </w:r>
      <w:r w:rsidRPr="00891C66">
        <w:t>клиентов,</w:t>
      </w:r>
      <w:r w:rsidR="00977E04" w:rsidRPr="00891C66">
        <w:t xml:space="preserve"> </w:t>
      </w:r>
      <w:r w:rsidRPr="00891C66">
        <w:t>но</w:t>
      </w:r>
      <w:r w:rsidR="00977E04" w:rsidRPr="00891C66">
        <w:t xml:space="preserve"> </w:t>
      </w:r>
      <w:r w:rsidRPr="00891C66">
        <w:t>также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стратегии</w:t>
      </w:r>
      <w:r w:rsidR="00977E04" w:rsidRPr="00891C66">
        <w:t xml:space="preserve"> </w:t>
      </w:r>
      <w:r w:rsidRPr="00891C66">
        <w:t>конкурентов.</w:t>
      </w:r>
      <w:r w:rsidR="00977E04" w:rsidRPr="00891C66">
        <w:t xml:space="preserve"> </w:t>
      </w:r>
      <w:r w:rsidRPr="00891C66">
        <w:t>Первый</w:t>
      </w:r>
      <w:r w:rsidR="00977E04" w:rsidRPr="00891C66">
        <w:t xml:space="preserve"> </w:t>
      </w:r>
      <w:r w:rsidRPr="00891C66">
        <w:t>шаг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этом</w:t>
      </w:r>
      <w:r w:rsidR="00977E04" w:rsidRPr="00891C66">
        <w:t xml:space="preserve"> </w:t>
      </w:r>
      <w:r w:rsidRPr="00891C66">
        <w:t>направлении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конкурентов,</w:t>
      </w:r>
      <w:r w:rsidR="00977E04" w:rsidRPr="00891C66">
        <w:t xml:space="preserve"> </w:t>
      </w:r>
      <w:r w:rsidRPr="00891C66">
        <w:t>т.е.</w:t>
      </w:r>
      <w:r w:rsidR="00977E04" w:rsidRPr="00891C66">
        <w:t xml:space="preserve"> </w:t>
      </w:r>
      <w:r w:rsidRPr="00891C66">
        <w:t>процесс</w:t>
      </w:r>
      <w:r w:rsidR="00977E04" w:rsidRPr="00891C66">
        <w:t xml:space="preserve"> </w:t>
      </w:r>
      <w:r w:rsidRPr="00891C66">
        <w:t>выявления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оценивания</w:t>
      </w:r>
      <w:r w:rsidR="00977E04" w:rsidRPr="00891C66">
        <w:t xml:space="preserve"> </w:t>
      </w:r>
      <w:r w:rsidRPr="00891C66">
        <w:t>основных</w:t>
      </w:r>
      <w:r w:rsidR="00977E04" w:rsidRPr="00891C66">
        <w:t xml:space="preserve"> </w:t>
      </w:r>
      <w:r w:rsidRPr="00891C66">
        <w:t>конкурентных</w:t>
      </w:r>
      <w:r w:rsidR="00977E04" w:rsidRPr="00891C66">
        <w:t xml:space="preserve"> </w:t>
      </w:r>
      <w:r w:rsidRPr="00891C66">
        <w:t>стратегий,</w:t>
      </w:r>
      <w:r w:rsidR="00977E04" w:rsidRPr="00891C66">
        <w:t xml:space="preserve"> </w:t>
      </w:r>
      <w:r w:rsidRPr="00891C66">
        <w:t>которые</w:t>
      </w:r>
      <w:r w:rsidR="00977E04" w:rsidRPr="00891C66">
        <w:t xml:space="preserve"> </w:t>
      </w:r>
      <w:r w:rsidRPr="00891C66">
        <w:t>позволяют</w:t>
      </w:r>
      <w:r w:rsidR="00977E04" w:rsidRPr="00891C66">
        <w:t xml:space="preserve"> </w:t>
      </w:r>
      <w:r w:rsidRPr="00891C66">
        <w:t>компании</w:t>
      </w:r>
      <w:r w:rsidR="00977E04" w:rsidRPr="00891C66">
        <w:t xml:space="preserve"> </w:t>
      </w:r>
      <w:r w:rsidRPr="00891C66">
        <w:t>занять</w:t>
      </w:r>
      <w:r w:rsidR="00977E04" w:rsidRPr="00891C66">
        <w:t xml:space="preserve"> </w:t>
      </w:r>
      <w:r w:rsidRPr="00891C66">
        <w:t>прочные</w:t>
      </w:r>
      <w:r w:rsidR="00977E04" w:rsidRPr="00891C66">
        <w:t xml:space="preserve"> </w:t>
      </w:r>
      <w:r w:rsidRPr="00891C66">
        <w:t>позиции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борьбе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конкурентами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дают</w:t>
      </w:r>
      <w:r w:rsidR="00977E04" w:rsidRPr="00891C66">
        <w:t xml:space="preserve"> </w:t>
      </w:r>
      <w:r w:rsidRPr="00891C66">
        <w:t>наиболее</w:t>
      </w:r>
      <w:r w:rsidR="00977E04" w:rsidRPr="00891C66">
        <w:t xml:space="preserve"> </w:t>
      </w:r>
      <w:r w:rsidRPr="00891C66">
        <w:t>сильное</w:t>
      </w:r>
      <w:r w:rsidR="00977E04" w:rsidRPr="00891C66">
        <w:t xml:space="preserve"> </w:t>
      </w:r>
      <w:r w:rsidRPr="00891C66">
        <w:t>из</w:t>
      </w:r>
      <w:r w:rsidR="00977E04" w:rsidRPr="00891C66">
        <w:t xml:space="preserve"> </w:t>
      </w:r>
      <w:r w:rsidRPr="00891C66">
        <w:t>всех</w:t>
      </w:r>
      <w:r w:rsidR="00977E04" w:rsidRPr="00891C66">
        <w:t xml:space="preserve"> </w:t>
      </w:r>
      <w:r w:rsidRPr="00891C66">
        <w:t>возможных</w:t>
      </w:r>
      <w:r w:rsidR="00977E04" w:rsidRPr="00891C66">
        <w:t xml:space="preserve"> </w:t>
      </w:r>
      <w:r w:rsidRPr="00891C66">
        <w:t>преимуществ</w:t>
      </w:r>
      <w:r w:rsidR="00977E04" w:rsidRPr="00891C66">
        <w:t xml:space="preserve"> </w:t>
      </w:r>
      <w:r w:rsidRPr="00891C66">
        <w:t>перед</w:t>
      </w:r>
      <w:r w:rsidR="00977E04" w:rsidRPr="00891C66">
        <w:t xml:space="preserve"> </w:t>
      </w:r>
      <w:r w:rsidRPr="00891C66">
        <w:t>конкурентами.</w:t>
      </w:r>
    </w:p>
    <w:p w:rsidR="0078531A" w:rsidRPr="00891C66" w:rsidRDefault="0078531A" w:rsidP="003D388F">
      <w:pPr>
        <w:pStyle w:val="a8"/>
        <w:ind w:firstLine="720"/>
      </w:pPr>
      <w:r w:rsidRPr="00891C66">
        <w:t>В</w:t>
      </w:r>
      <w:r w:rsidR="00977E04" w:rsidRPr="00891C66">
        <w:t xml:space="preserve"> </w:t>
      </w:r>
      <w:r w:rsidRPr="00891C66">
        <w:t>рыночной</w:t>
      </w:r>
      <w:r w:rsidR="00977E04" w:rsidRPr="00891C66">
        <w:t xml:space="preserve"> </w:t>
      </w:r>
      <w:r w:rsidRPr="00891C66">
        <w:t>экономике</w:t>
      </w:r>
      <w:r w:rsidR="00977E04" w:rsidRPr="00891C66">
        <w:t xml:space="preserve"> </w:t>
      </w:r>
      <w:r w:rsidRPr="00891C66">
        <w:t>решающим</w:t>
      </w:r>
      <w:r w:rsidR="00977E04" w:rsidRPr="00891C66">
        <w:t xml:space="preserve"> </w:t>
      </w:r>
      <w:r w:rsidRPr="00891C66">
        <w:t>фактором</w:t>
      </w:r>
      <w:r w:rsidR="00977E04" w:rsidRPr="00891C66">
        <w:t xml:space="preserve"> </w:t>
      </w:r>
      <w:r w:rsidRPr="00891C66">
        <w:t>коммерческого</w:t>
      </w:r>
      <w:r w:rsidR="00977E04" w:rsidRPr="00891C66">
        <w:t xml:space="preserve"> </w:t>
      </w:r>
      <w:r w:rsidRPr="00891C66">
        <w:t>успеха</w:t>
      </w:r>
      <w:r w:rsidR="00977E04" w:rsidRPr="00891C66">
        <w:t xml:space="preserve"> </w:t>
      </w:r>
      <w:r w:rsidRPr="00891C66">
        <w:t>фирмы</w:t>
      </w:r>
      <w:r w:rsidR="00977E04" w:rsidRPr="00891C66">
        <w:t xml:space="preserve"> </w:t>
      </w:r>
      <w:r w:rsidRPr="00891C66">
        <w:t>является</w:t>
      </w:r>
      <w:r w:rsidR="00977E04" w:rsidRPr="00891C66">
        <w:t xml:space="preserve"> </w:t>
      </w:r>
      <w:r w:rsidRPr="00891C66">
        <w:t>конкурентоспособность.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многоаспектное</w:t>
      </w:r>
      <w:r w:rsidR="00977E04" w:rsidRPr="00891C66">
        <w:t xml:space="preserve"> </w:t>
      </w:r>
      <w:r w:rsidRPr="00891C66">
        <w:t>понятие,</w:t>
      </w:r>
      <w:r w:rsidR="00977E04" w:rsidRPr="00891C66">
        <w:t xml:space="preserve"> </w:t>
      </w:r>
      <w:r w:rsidRPr="00891C66">
        <w:t>означающее</w:t>
      </w:r>
      <w:r w:rsidR="00977E04" w:rsidRPr="00891C66">
        <w:t xml:space="preserve"> </w:t>
      </w:r>
      <w:r w:rsidRPr="00891C66">
        <w:t>соответствие</w:t>
      </w:r>
      <w:r w:rsidR="00977E04" w:rsidRPr="00891C66">
        <w:t xml:space="preserve"> </w:t>
      </w:r>
      <w:r w:rsidRPr="00891C66">
        <w:t>товара</w:t>
      </w:r>
      <w:r w:rsidR="00977E04" w:rsidRPr="00891C66">
        <w:t xml:space="preserve"> </w:t>
      </w:r>
      <w:r w:rsidRPr="00891C66">
        <w:t>условиям</w:t>
      </w:r>
      <w:r w:rsidR="00977E04" w:rsidRPr="00891C66">
        <w:t xml:space="preserve"> </w:t>
      </w:r>
      <w:r w:rsidRPr="00891C66">
        <w:t>рынка,</w:t>
      </w:r>
      <w:r w:rsidR="00977E04" w:rsidRPr="00891C66">
        <w:t xml:space="preserve"> </w:t>
      </w:r>
      <w:r w:rsidRPr="00891C66">
        <w:t>конкретным</w:t>
      </w:r>
      <w:r w:rsidR="00977E04" w:rsidRPr="00891C66">
        <w:t xml:space="preserve"> </w:t>
      </w:r>
      <w:r w:rsidRPr="00891C66">
        <w:t>требованиям</w:t>
      </w:r>
      <w:r w:rsidR="00977E04" w:rsidRPr="00891C66">
        <w:t xml:space="preserve"> </w:t>
      </w:r>
      <w:r w:rsidRPr="00891C66">
        <w:t>потребителей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только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своим</w:t>
      </w:r>
      <w:r w:rsidR="00977E04" w:rsidRPr="00891C66">
        <w:t xml:space="preserve"> </w:t>
      </w:r>
      <w:r w:rsidRPr="00891C66">
        <w:t>качественным,</w:t>
      </w:r>
      <w:r w:rsidR="00977E04" w:rsidRPr="00891C66">
        <w:t xml:space="preserve"> </w:t>
      </w:r>
      <w:r w:rsidRPr="00891C66">
        <w:t>техническим,</w:t>
      </w:r>
      <w:r w:rsidR="00977E04" w:rsidRPr="00891C66">
        <w:t xml:space="preserve"> </w:t>
      </w:r>
      <w:r w:rsidRPr="00891C66">
        <w:t>экономическим,</w:t>
      </w:r>
      <w:r w:rsidR="00977E04" w:rsidRPr="00891C66">
        <w:t xml:space="preserve"> </w:t>
      </w:r>
      <w:r w:rsidRPr="00891C66">
        <w:t>эстетическим</w:t>
      </w:r>
      <w:r w:rsidR="00977E04" w:rsidRPr="00891C66">
        <w:t xml:space="preserve"> </w:t>
      </w:r>
      <w:r w:rsidRPr="00891C66">
        <w:t>характеристикам,</w:t>
      </w:r>
      <w:r w:rsidR="00977E04" w:rsidRPr="00891C66">
        <w:t xml:space="preserve"> </w:t>
      </w:r>
      <w:r w:rsidRPr="00891C66">
        <w:t>но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коммерческим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иным</w:t>
      </w:r>
      <w:r w:rsidR="00977E04" w:rsidRPr="00891C66">
        <w:t xml:space="preserve"> </w:t>
      </w:r>
      <w:r w:rsidRPr="00891C66">
        <w:t>условиям</w:t>
      </w:r>
      <w:r w:rsidR="00977E04" w:rsidRPr="00891C66">
        <w:t xml:space="preserve"> </w:t>
      </w:r>
      <w:r w:rsidRPr="00891C66">
        <w:t>его</w:t>
      </w:r>
      <w:r w:rsidR="00977E04" w:rsidRPr="00891C66">
        <w:t xml:space="preserve"> </w:t>
      </w:r>
      <w:r w:rsidRPr="00891C66">
        <w:t>реализации</w:t>
      </w:r>
      <w:r w:rsidR="00977E04" w:rsidRPr="00891C66">
        <w:t xml:space="preserve"> </w:t>
      </w:r>
      <w:r w:rsidRPr="00891C66">
        <w:t>(цена,</w:t>
      </w:r>
      <w:r w:rsidR="00977E04" w:rsidRPr="00891C66">
        <w:t xml:space="preserve"> </w:t>
      </w:r>
      <w:r w:rsidRPr="00891C66">
        <w:t>сроки</w:t>
      </w:r>
      <w:r w:rsidR="00977E04" w:rsidRPr="00891C66">
        <w:t xml:space="preserve"> </w:t>
      </w:r>
      <w:r w:rsidRPr="00891C66">
        <w:t>поставки,</w:t>
      </w:r>
      <w:r w:rsidR="00977E04" w:rsidRPr="00891C66">
        <w:t xml:space="preserve"> </w:t>
      </w:r>
      <w:r w:rsidRPr="00891C66">
        <w:t>каналы</w:t>
      </w:r>
      <w:r w:rsidR="00977E04" w:rsidRPr="00891C66">
        <w:t xml:space="preserve"> </w:t>
      </w:r>
      <w:r w:rsidRPr="00891C66">
        <w:t>сбыта,</w:t>
      </w:r>
      <w:r w:rsidR="00977E04" w:rsidRPr="00891C66">
        <w:t xml:space="preserve"> </w:t>
      </w:r>
      <w:r w:rsidRPr="00891C66">
        <w:t>сервис,</w:t>
      </w:r>
      <w:r w:rsidR="00977E04" w:rsidRPr="00891C66">
        <w:t xml:space="preserve"> </w:t>
      </w:r>
      <w:r w:rsidRPr="00891C66">
        <w:t>реклама).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того,</w:t>
      </w:r>
      <w:r w:rsidR="00977E04" w:rsidRPr="00891C66">
        <w:t xml:space="preserve"> </w:t>
      </w:r>
      <w:r w:rsidRPr="00891C66">
        <w:t>важной</w:t>
      </w:r>
      <w:r w:rsidR="00977E04" w:rsidRPr="00891C66">
        <w:t xml:space="preserve"> </w:t>
      </w:r>
      <w:r w:rsidRPr="00891C66">
        <w:t>составной</w:t>
      </w:r>
      <w:r w:rsidR="00977E04" w:rsidRPr="00891C66">
        <w:t xml:space="preserve"> </w:t>
      </w:r>
      <w:r w:rsidRPr="00891C66">
        <w:t>частью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t xml:space="preserve"> </w:t>
      </w:r>
      <w:r w:rsidRPr="00891C66">
        <w:t>товара</w:t>
      </w:r>
      <w:r w:rsidR="00977E04" w:rsidRPr="00891C66">
        <w:t xml:space="preserve"> </w:t>
      </w:r>
      <w:r w:rsidRPr="00891C66">
        <w:t>является</w:t>
      </w:r>
      <w:r w:rsidR="00977E04" w:rsidRPr="00891C66">
        <w:t xml:space="preserve"> </w:t>
      </w:r>
      <w:r w:rsidRPr="00891C66">
        <w:t>уровень</w:t>
      </w:r>
      <w:r w:rsidR="00977E04" w:rsidRPr="00891C66">
        <w:t xml:space="preserve"> </w:t>
      </w:r>
      <w:r w:rsidRPr="00891C66">
        <w:t>затрат</w:t>
      </w:r>
      <w:r w:rsidR="00977E04" w:rsidRPr="00891C66">
        <w:t xml:space="preserve"> </w:t>
      </w:r>
      <w:r w:rsidRPr="00891C66">
        <w:t>потребителя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Pr="00891C66">
        <w:t>период</w:t>
      </w:r>
      <w:r w:rsidR="00977E04" w:rsidRPr="00891C66">
        <w:t xml:space="preserve"> </w:t>
      </w:r>
      <w:r w:rsidRPr="00891C66">
        <w:t>его</w:t>
      </w:r>
      <w:r w:rsidR="00977E04" w:rsidRPr="00891C66">
        <w:t xml:space="preserve"> </w:t>
      </w:r>
      <w:r w:rsidRPr="00891C66">
        <w:t>эксплуатации.</w:t>
      </w:r>
    </w:p>
    <w:p w:rsidR="0078531A" w:rsidRPr="00891C66" w:rsidRDefault="0078531A" w:rsidP="003D388F">
      <w:pPr>
        <w:pStyle w:val="a8"/>
        <w:ind w:firstLine="720"/>
        <w:rPr>
          <w:szCs w:val="28"/>
        </w:rPr>
      </w:pPr>
      <w:r w:rsidRPr="00891C66">
        <w:t>Так,</w:t>
      </w:r>
      <w:r w:rsidR="00977E04" w:rsidRPr="00891C66">
        <w:t xml:space="preserve"> </w:t>
      </w:r>
      <w:r w:rsidRPr="00891C66">
        <w:t>конкурентоспособность</w:t>
      </w:r>
      <w:r w:rsidR="00977E04" w:rsidRPr="00891C66">
        <w:t xml:space="preserve"> </w:t>
      </w:r>
      <w:r w:rsidRPr="00891C66">
        <w:t>товара</w:t>
      </w:r>
      <w:r w:rsidR="00977E04" w:rsidRPr="00891C66">
        <w:t xml:space="preserve"> </w:t>
      </w:r>
      <w:r w:rsidRPr="00891C66">
        <w:t>-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способность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быть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привлекательной</w:t>
      </w:r>
      <w:r w:rsidR="00977E04" w:rsidRPr="00891C66">
        <w:t xml:space="preserve"> </w:t>
      </w:r>
      <w:r w:rsidRPr="00891C66">
        <w:t>для</w:t>
      </w:r>
      <w:r w:rsidR="00977E04" w:rsidRPr="00891C66">
        <w:t xml:space="preserve"> </w:t>
      </w:r>
      <w:r w:rsidRPr="00891C66">
        <w:t>потребителя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другими</w:t>
      </w:r>
      <w:r w:rsidR="00977E04" w:rsidRPr="00891C66">
        <w:t xml:space="preserve"> </w:t>
      </w:r>
      <w:r w:rsidRPr="00891C66">
        <w:t>изделиями</w:t>
      </w:r>
      <w:r w:rsidR="00977E04" w:rsidRPr="00891C66">
        <w:t xml:space="preserve"> </w:t>
      </w:r>
      <w:r w:rsidRPr="00891C66">
        <w:t>аналогичного</w:t>
      </w:r>
      <w:r w:rsidR="00977E04" w:rsidRPr="00891C66">
        <w:t xml:space="preserve"> </w:t>
      </w:r>
      <w:r w:rsidRPr="00891C66">
        <w:t>вида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назначения,</w:t>
      </w:r>
      <w:r w:rsidR="00977E04" w:rsidRPr="00891C66">
        <w:t xml:space="preserve"> </w:t>
      </w:r>
      <w:r w:rsidRPr="00891C66">
        <w:t>благодаря</w:t>
      </w:r>
      <w:r w:rsidR="00977E04" w:rsidRPr="00891C66">
        <w:t xml:space="preserve"> </w:t>
      </w:r>
      <w:r w:rsidRPr="00891C66">
        <w:t>лучшему</w:t>
      </w:r>
      <w:r w:rsidR="00977E04" w:rsidRPr="00891C66">
        <w:t xml:space="preserve"> </w:t>
      </w:r>
      <w:r w:rsidRPr="00891C66">
        <w:t>соответствию</w:t>
      </w:r>
      <w:r w:rsidR="00977E04" w:rsidRPr="00891C66">
        <w:t xml:space="preserve"> </w:t>
      </w:r>
      <w:r w:rsidRPr="00891C66">
        <w:t>своих</w:t>
      </w:r>
      <w:r w:rsidR="00977E04" w:rsidRPr="00891C66">
        <w:t xml:space="preserve"> </w:t>
      </w:r>
      <w:r w:rsidRPr="00891C66">
        <w:t>качественных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стоимостных</w:t>
      </w:r>
      <w:r w:rsidR="00977E04" w:rsidRPr="00891C66">
        <w:t xml:space="preserve"> </w:t>
      </w:r>
      <w:r w:rsidRPr="00891C66">
        <w:t>характеристик</w:t>
      </w:r>
      <w:r w:rsidR="00977E04" w:rsidRPr="00891C66">
        <w:t xml:space="preserve"> </w:t>
      </w:r>
      <w:r w:rsidRPr="00891C66">
        <w:t>требованиям</w:t>
      </w:r>
      <w:r w:rsidR="00977E04" w:rsidRPr="00891C66">
        <w:t xml:space="preserve"> </w:t>
      </w:r>
      <w:r w:rsidRPr="00891C66">
        <w:t>данного</w:t>
      </w:r>
      <w:r w:rsidR="00977E04" w:rsidRPr="00891C66">
        <w:t xml:space="preserve"> </w:t>
      </w:r>
      <w:r w:rsidRPr="00891C66">
        <w:t>рынка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потребительским</w:t>
      </w:r>
      <w:r w:rsidR="00977E04" w:rsidRPr="00891C66">
        <w:t xml:space="preserve"> </w:t>
      </w:r>
      <w:r w:rsidRPr="00891C66">
        <w:rPr>
          <w:szCs w:val="28"/>
        </w:rPr>
        <w:t>оценкам.</w:t>
      </w:r>
    </w:p>
    <w:p w:rsidR="0078531A" w:rsidRPr="00891C66" w:rsidRDefault="0078531A" w:rsidP="003D388F">
      <w:pPr>
        <w:widowControl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Главная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цель</w:t>
      </w:r>
      <w:r w:rsidR="00977E04" w:rsidRPr="00891C66">
        <w:rPr>
          <w:sz w:val="28"/>
          <w:szCs w:val="28"/>
        </w:rPr>
        <w:t xml:space="preserve"> </w:t>
      </w:r>
      <w:r w:rsidR="00E539B7" w:rsidRPr="00891C66">
        <w:rPr>
          <w:sz w:val="28"/>
          <w:szCs w:val="28"/>
        </w:rPr>
        <w:t>работы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</w:t>
      </w:r>
      <w:r w:rsidR="00D8537A" w:rsidRPr="00891C66">
        <w:rPr>
          <w:sz w:val="28"/>
          <w:szCs w:val="28"/>
        </w:rPr>
        <w:t>ным</w:t>
      </w:r>
      <w:r w:rsidR="00977E04" w:rsidRPr="00891C66">
        <w:rPr>
          <w:sz w:val="28"/>
          <w:szCs w:val="28"/>
        </w:rPr>
        <w:t xml:space="preserve"> </w:t>
      </w:r>
      <w:r w:rsidR="00D8537A" w:rsidRPr="00891C66">
        <w:rPr>
          <w:sz w:val="28"/>
          <w:szCs w:val="28"/>
        </w:rPr>
        <w:t>возможностям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деятельность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повышению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выявить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проблемы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функционирования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области.</w:t>
      </w:r>
    </w:p>
    <w:p w:rsidR="0078531A" w:rsidRPr="00891C66" w:rsidRDefault="0078531A" w:rsidP="003D388F">
      <w:pPr>
        <w:widowControl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Исходя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поставленных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сформировать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задачи:</w:t>
      </w:r>
    </w:p>
    <w:p w:rsidR="0078531A" w:rsidRPr="00891C66" w:rsidRDefault="0078531A" w:rsidP="003D388F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</w:rPr>
        <w:t>обоснование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комплексного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подхода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товара;</w:t>
      </w:r>
      <w:r w:rsidR="00977E04" w:rsidRPr="00891C66">
        <w:rPr>
          <w:sz w:val="28"/>
        </w:rPr>
        <w:t xml:space="preserve"> </w:t>
      </w:r>
    </w:p>
    <w:p w:rsidR="0078531A" w:rsidRPr="00891C66" w:rsidRDefault="0078531A" w:rsidP="003D388F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анализ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производственно-хозяйственной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Pr="00891C66">
        <w:rPr>
          <w:sz w:val="28"/>
          <w:szCs w:val="28"/>
        </w:rPr>
        <w:t>;</w:t>
      </w:r>
    </w:p>
    <w:p w:rsidR="0078531A" w:rsidRPr="00891C66" w:rsidRDefault="0078531A" w:rsidP="003D388F">
      <w:pPr>
        <w:widowControl w:val="0"/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разработка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мероприятий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повышению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предприятия.</w:t>
      </w:r>
    </w:p>
    <w:p w:rsidR="00D8537A" w:rsidRPr="00891C66" w:rsidRDefault="00D8537A" w:rsidP="003D388F">
      <w:pPr>
        <w:widowControl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Теоретическая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часть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содержит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исследование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методологических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управления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конкурентоспособностью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продукции.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Нами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будут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рассмотрены: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конкуренция,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конкурентоспособность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проблемы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="00D0371C" w:rsidRPr="00891C66">
        <w:rPr>
          <w:sz w:val="28"/>
        </w:rPr>
        <w:t>поддержания.</w:t>
      </w:r>
    </w:p>
    <w:p w:rsidR="0078531A" w:rsidRPr="00891C66" w:rsidRDefault="0078531A" w:rsidP="003D388F">
      <w:pPr>
        <w:pStyle w:val="a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891C66">
        <w:rPr>
          <w:rFonts w:ascii="Times New Roman" w:hAnsi="Times New Roman"/>
          <w:sz w:val="28"/>
          <w:szCs w:val="28"/>
        </w:rPr>
        <w:t>Во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="00D8537A" w:rsidRPr="00891C66">
        <w:rPr>
          <w:rFonts w:ascii="Times New Roman" w:hAnsi="Times New Roman"/>
          <w:sz w:val="28"/>
          <w:szCs w:val="28"/>
        </w:rPr>
        <w:t>втором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="00D8537A" w:rsidRPr="00891C66">
        <w:rPr>
          <w:rFonts w:ascii="Times New Roman" w:hAnsi="Times New Roman"/>
          <w:sz w:val="28"/>
          <w:szCs w:val="28"/>
        </w:rPr>
        <w:t>разделе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="00D8537A" w:rsidRPr="00891C66">
        <w:rPr>
          <w:rFonts w:ascii="Times New Roman" w:hAnsi="Times New Roman"/>
          <w:sz w:val="28"/>
          <w:szCs w:val="28"/>
        </w:rPr>
        <w:t>работы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представлены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технико-экономические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и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финансовые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показатели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деятельности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="00117883" w:rsidRPr="00891C66">
        <w:rPr>
          <w:rFonts w:ascii="Times New Roman" w:hAnsi="Times New Roman"/>
          <w:sz w:val="28"/>
          <w:szCs w:val="28"/>
        </w:rPr>
        <w:t>ООО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="00117883" w:rsidRPr="00891C66">
        <w:rPr>
          <w:rFonts w:ascii="Times New Roman" w:hAnsi="Times New Roman"/>
          <w:sz w:val="28"/>
          <w:szCs w:val="28"/>
        </w:rPr>
        <w:t>«ВВГСК»</w:t>
      </w:r>
      <w:r w:rsidRPr="00891C66">
        <w:rPr>
          <w:rFonts w:ascii="Times New Roman" w:hAnsi="Times New Roman"/>
          <w:sz w:val="28"/>
          <w:szCs w:val="28"/>
        </w:rPr>
        <w:t>,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их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анализ,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а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также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подробное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описание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самого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предприятия: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история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его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создания,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виды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деятельности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и</w:t>
      </w:r>
      <w:r w:rsidR="00977E04" w:rsidRPr="00891C66">
        <w:rPr>
          <w:rFonts w:ascii="Times New Roman" w:hAnsi="Times New Roman"/>
          <w:sz w:val="28"/>
          <w:szCs w:val="28"/>
        </w:rPr>
        <w:t xml:space="preserve"> </w:t>
      </w:r>
      <w:r w:rsidRPr="00891C66">
        <w:rPr>
          <w:rFonts w:ascii="Times New Roman" w:hAnsi="Times New Roman"/>
          <w:sz w:val="28"/>
          <w:szCs w:val="28"/>
        </w:rPr>
        <w:t>т.д.</w:t>
      </w:r>
    </w:p>
    <w:p w:rsidR="0078531A" w:rsidRPr="00891C66" w:rsidRDefault="0078531A" w:rsidP="003D388F">
      <w:pPr>
        <w:pStyle w:val="24"/>
        <w:spacing w:line="360" w:lineRule="auto"/>
        <w:ind w:firstLine="720"/>
        <w:jc w:val="both"/>
      </w:pPr>
      <w:r w:rsidRPr="00891C66">
        <w:t>Трет</w:t>
      </w:r>
      <w:r w:rsidR="00D8537A" w:rsidRPr="00891C66">
        <w:t>ий</w:t>
      </w:r>
      <w:r w:rsidR="00977E04" w:rsidRPr="00891C66">
        <w:t xml:space="preserve"> </w:t>
      </w:r>
      <w:r w:rsidR="00D8537A" w:rsidRPr="00891C66">
        <w:t>раздел</w:t>
      </w:r>
      <w:r w:rsidR="00977E04" w:rsidRPr="00891C66">
        <w:t xml:space="preserve"> </w:t>
      </w:r>
      <w:r w:rsidRPr="00891C66">
        <w:t>содержит</w:t>
      </w:r>
      <w:r w:rsidR="00977E04" w:rsidRPr="00891C66">
        <w:t xml:space="preserve"> </w:t>
      </w:r>
      <w:r w:rsidRPr="00891C66">
        <w:t>оценку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Pr="00891C66">
        <w:t>.</w:t>
      </w:r>
      <w:r w:rsidR="00977E04" w:rsidRPr="00891C66">
        <w:t xml:space="preserve"> </w:t>
      </w:r>
      <w:r w:rsidRPr="00891C66">
        <w:t>Так</w:t>
      </w:r>
      <w:r w:rsidR="00977E04" w:rsidRPr="00891C66">
        <w:t xml:space="preserve"> </w:t>
      </w:r>
      <w:r w:rsidRPr="00891C66">
        <w:t>как</w:t>
      </w:r>
      <w:r w:rsidR="00977E04" w:rsidRPr="00891C66">
        <w:t xml:space="preserve"> </w:t>
      </w:r>
      <w:r w:rsidRPr="00891C66">
        <w:t>конкурентоспособность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можно</w:t>
      </w:r>
      <w:r w:rsidR="00977E04" w:rsidRPr="00891C66">
        <w:t xml:space="preserve"> </w:t>
      </w:r>
      <w:r w:rsidRPr="00891C66">
        <w:t>определить</w:t>
      </w:r>
      <w:r w:rsidR="00977E04" w:rsidRPr="00891C66">
        <w:t xml:space="preserve"> </w:t>
      </w:r>
      <w:r w:rsidRPr="00891C66">
        <w:t>только</w:t>
      </w:r>
      <w:r w:rsidR="00977E04" w:rsidRPr="00891C66">
        <w:t xml:space="preserve"> </w:t>
      </w:r>
      <w:r w:rsidRPr="00891C66">
        <w:t>при</w:t>
      </w:r>
      <w:r w:rsidR="00977E04" w:rsidRPr="00891C66">
        <w:t xml:space="preserve"> </w:t>
      </w:r>
      <w:r w:rsidRPr="00891C66">
        <w:t>сравнении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продукцией</w:t>
      </w:r>
      <w:r w:rsidR="00977E04" w:rsidRPr="00891C66">
        <w:t xml:space="preserve"> </w:t>
      </w:r>
      <w:r w:rsidRPr="00891C66">
        <w:t>конкурентов,</w:t>
      </w:r>
      <w:r w:rsidR="00977E04" w:rsidRPr="00891C66">
        <w:t xml:space="preserve"> </w:t>
      </w:r>
      <w:r w:rsidRPr="00891C66">
        <w:t>оценка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t xml:space="preserve"> </w:t>
      </w:r>
      <w:r w:rsidRPr="00891C66">
        <w:t>продукции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t xml:space="preserve"> </w:t>
      </w:r>
      <w:r w:rsidRPr="00891C66">
        <w:t>производится</w:t>
      </w:r>
      <w:r w:rsidR="00977E04" w:rsidRPr="00891C66">
        <w:t xml:space="preserve"> </w:t>
      </w:r>
      <w:r w:rsidRPr="00891C66">
        <w:t>относительно</w:t>
      </w:r>
      <w:r w:rsidR="00977E04" w:rsidRPr="00891C66">
        <w:t xml:space="preserve"> </w:t>
      </w:r>
      <w:r w:rsidRPr="00891C66">
        <w:t>его</w:t>
      </w:r>
      <w:r w:rsidR="00977E04" w:rsidRPr="00891C66">
        <w:t xml:space="preserve"> </w:t>
      </w:r>
      <w:r w:rsidRPr="00891C66">
        <w:t>основных</w:t>
      </w:r>
      <w:r w:rsidR="00977E04" w:rsidRPr="00891C66">
        <w:t xml:space="preserve"> </w:t>
      </w:r>
      <w:r w:rsidRPr="00891C66">
        <w:t>конкурентов.</w:t>
      </w:r>
    </w:p>
    <w:p w:rsidR="0078531A" w:rsidRPr="00891C66" w:rsidRDefault="0078531A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процессе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исследования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использовались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методы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сравнительного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экономического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теоретической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статистики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(сводка,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группировка,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индексный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(балансовый,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горизонтальный,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вертикальный,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трендовый),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методы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математической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статистики.</w:t>
      </w:r>
    </w:p>
    <w:p w:rsidR="0078531A" w:rsidRPr="00891C66" w:rsidRDefault="0078531A" w:rsidP="003D388F">
      <w:pPr>
        <w:pStyle w:val="24"/>
        <w:spacing w:line="360" w:lineRule="auto"/>
        <w:ind w:firstLine="720"/>
        <w:jc w:val="both"/>
      </w:pPr>
      <w:r w:rsidRPr="00891C66">
        <w:t>В</w:t>
      </w:r>
      <w:r w:rsidR="00977E04" w:rsidRPr="00891C66">
        <w:t xml:space="preserve"> </w:t>
      </w:r>
      <w:r w:rsidRPr="00891C66">
        <w:t>качестве</w:t>
      </w:r>
      <w:r w:rsidR="00977E04" w:rsidRPr="00891C66">
        <w:t xml:space="preserve"> </w:t>
      </w:r>
      <w:r w:rsidRPr="00891C66">
        <w:t>исходной</w:t>
      </w:r>
      <w:r w:rsidR="00977E04" w:rsidRPr="00891C66">
        <w:t xml:space="preserve"> </w:t>
      </w:r>
      <w:r w:rsidRPr="00891C66">
        <w:t>информации</w:t>
      </w:r>
      <w:r w:rsidR="00977E04" w:rsidRPr="00891C66">
        <w:t xml:space="preserve"> </w:t>
      </w:r>
      <w:r w:rsidRPr="00891C66">
        <w:t>использовалась</w:t>
      </w:r>
      <w:r w:rsidR="00977E04" w:rsidRPr="00891C66">
        <w:t xml:space="preserve"> </w:t>
      </w:r>
      <w:r w:rsidRPr="00891C66">
        <w:t>учебная,</w:t>
      </w:r>
      <w:r w:rsidR="00977E04" w:rsidRPr="00891C66">
        <w:t xml:space="preserve"> </w:t>
      </w:r>
      <w:r w:rsidRPr="00891C66">
        <w:t>научная,</w:t>
      </w:r>
      <w:r w:rsidR="00977E04" w:rsidRPr="00891C66">
        <w:t xml:space="preserve"> </w:t>
      </w:r>
      <w:r w:rsidRPr="00891C66">
        <w:t>методическая,</w:t>
      </w:r>
      <w:r w:rsidR="00977E04" w:rsidRPr="00891C66">
        <w:t xml:space="preserve"> </w:t>
      </w:r>
      <w:r w:rsidRPr="00891C66">
        <w:t>справочная</w:t>
      </w:r>
      <w:r w:rsidR="00977E04" w:rsidRPr="00891C66">
        <w:t xml:space="preserve"> </w:t>
      </w:r>
      <w:r w:rsidRPr="00891C66">
        <w:t>литература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вопросам</w:t>
      </w:r>
      <w:r w:rsidR="00977E04" w:rsidRPr="00891C66">
        <w:t xml:space="preserve"> </w:t>
      </w:r>
      <w:r w:rsidRPr="00891C66">
        <w:t>оценки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управления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t xml:space="preserve"> </w:t>
      </w:r>
      <w:r w:rsidRPr="00891C66">
        <w:t>продукции,</w:t>
      </w:r>
      <w:r w:rsidR="00977E04" w:rsidRPr="00891C66">
        <w:t xml:space="preserve"> </w:t>
      </w:r>
      <w:r w:rsidRPr="00891C66">
        <w:t>инструктивный</w:t>
      </w:r>
      <w:r w:rsidR="00977E04" w:rsidRPr="00891C66">
        <w:t xml:space="preserve"> </w:t>
      </w:r>
      <w:r w:rsidRPr="00891C66">
        <w:t>материал,</w:t>
      </w:r>
      <w:r w:rsidR="00977E04" w:rsidRPr="00891C66">
        <w:t xml:space="preserve"> </w:t>
      </w:r>
      <w:r w:rsidRPr="00891C66">
        <w:t>документы</w:t>
      </w:r>
      <w:r w:rsidR="00977E04" w:rsidRPr="00891C66">
        <w:t xml:space="preserve"> </w:t>
      </w:r>
      <w:r w:rsidRPr="00891C66">
        <w:t>бухгалтерско-финансовой</w:t>
      </w:r>
      <w:r w:rsidR="00977E04" w:rsidRPr="00891C66">
        <w:t xml:space="preserve"> </w:t>
      </w:r>
      <w:r w:rsidRPr="00891C66">
        <w:t>отчетности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Pr="00891C66">
        <w:t>последние</w:t>
      </w:r>
      <w:r w:rsidR="00977E04" w:rsidRPr="00891C66">
        <w:t xml:space="preserve"> </w:t>
      </w:r>
      <w:r w:rsidRPr="00891C66">
        <w:t>пять</w:t>
      </w:r>
      <w:r w:rsidR="00977E04" w:rsidRPr="00891C66">
        <w:t xml:space="preserve"> </w:t>
      </w:r>
      <w:r w:rsidRPr="00891C66">
        <w:t>лет</w:t>
      </w:r>
      <w:r w:rsidR="00977E04" w:rsidRPr="00891C66">
        <w:t xml:space="preserve"> </w:t>
      </w:r>
      <w:r w:rsidRPr="00891C66">
        <w:t>работы</w:t>
      </w:r>
      <w:r w:rsidR="00977E04" w:rsidRPr="00891C66">
        <w:t xml:space="preserve"> </w:t>
      </w:r>
      <w:r w:rsidRPr="00891C66">
        <w:t>организации.</w:t>
      </w:r>
    </w:p>
    <w:p w:rsidR="00D0371C" w:rsidRPr="00891C66" w:rsidRDefault="003D388F" w:rsidP="003D388F">
      <w:pPr>
        <w:pStyle w:val="1"/>
        <w:ind w:right="0"/>
        <w:rPr>
          <w:b/>
        </w:rPr>
      </w:pPr>
      <w:bookmarkStart w:id="6" w:name="_Toc69724698"/>
      <w:bookmarkStart w:id="7" w:name="_Toc89929060"/>
      <w:bookmarkStart w:id="8" w:name="_Toc92706762"/>
      <w:bookmarkStart w:id="9" w:name="_Toc93944525"/>
      <w:bookmarkStart w:id="10" w:name="_Toc99951112"/>
      <w:bookmarkStart w:id="11" w:name="_Toc42474932"/>
      <w:bookmarkStart w:id="12" w:name="_Toc64425015"/>
      <w:bookmarkStart w:id="13" w:name="_Toc69724705"/>
      <w:bookmarkStart w:id="14" w:name="_Toc89929067"/>
      <w:bookmarkStart w:id="15" w:name="_Toc92706769"/>
      <w:bookmarkStart w:id="16" w:name="_Toc93944532"/>
      <w:r w:rsidRPr="00891C66">
        <w:br w:type="page"/>
      </w:r>
      <w:r w:rsidR="00D0371C" w:rsidRPr="00891C66">
        <w:rPr>
          <w:b/>
        </w:rPr>
        <w:t>1.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ТЕОРЕТИЧЕСКИЕ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ОСНОВЫ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ОЦЕНКИ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КОНКУРЕНТНЫХ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ВОЗМОЖНОСТЕЙ</w:t>
      </w:r>
      <w:r w:rsidR="00977E04" w:rsidRPr="00891C66">
        <w:rPr>
          <w:b/>
        </w:rPr>
        <w:t xml:space="preserve"> </w:t>
      </w:r>
      <w:r w:rsidR="00D0371C" w:rsidRPr="00891C66">
        <w:rPr>
          <w:b/>
        </w:rPr>
        <w:t>ПРЕДПРИЯТИЯ</w:t>
      </w:r>
      <w:bookmarkStart w:id="17" w:name="_Toc42474933"/>
      <w:bookmarkEnd w:id="6"/>
      <w:bookmarkEnd w:id="7"/>
      <w:bookmarkEnd w:id="8"/>
      <w:bookmarkEnd w:id="9"/>
      <w:bookmarkEnd w:id="10"/>
      <w:bookmarkEnd w:id="11"/>
    </w:p>
    <w:p w:rsidR="00D0371C" w:rsidRPr="00891C66" w:rsidRDefault="00D0371C" w:rsidP="003D388F">
      <w:pPr>
        <w:pStyle w:val="1"/>
        <w:ind w:right="0"/>
        <w:rPr>
          <w:b/>
        </w:rPr>
      </w:pPr>
    </w:p>
    <w:p w:rsidR="00D0371C" w:rsidRPr="00891C66" w:rsidRDefault="00D0371C" w:rsidP="003D388F">
      <w:pPr>
        <w:pStyle w:val="1"/>
        <w:ind w:right="0"/>
        <w:rPr>
          <w:b/>
        </w:rPr>
      </w:pPr>
      <w:bookmarkStart w:id="18" w:name="_Toc69724699"/>
      <w:bookmarkStart w:id="19" w:name="_Toc89929061"/>
      <w:bookmarkStart w:id="20" w:name="_Toc92706763"/>
      <w:bookmarkStart w:id="21" w:name="_Toc93944526"/>
      <w:bookmarkStart w:id="22" w:name="_Toc99951113"/>
      <w:r w:rsidRPr="00891C66">
        <w:rPr>
          <w:b/>
        </w:rPr>
        <w:t>1.1.</w:t>
      </w:r>
      <w:r w:rsidR="00977E04" w:rsidRPr="00891C66">
        <w:rPr>
          <w:b/>
        </w:rPr>
        <w:t xml:space="preserve"> </w:t>
      </w:r>
      <w:r w:rsidRPr="00891C66">
        <w:rPr>
          <w:b/>
        </w:rPr>
        <w:t>Понятие</w:t>
      </w:r>
      <w:r w:rsidR="00977E04" w:rsidRPr="00891C66">
        <w:rPr>
          <w:b/>
        </w:rPr>
        <w:t xml:space="preserve"> </w:t>
      </w:r>
      <w:r w:rsidRPr="00891C66">
        <w:rPr>
          <w:b/>
        </w:rPr>
        <w:t>конкурентоспособности</w:t>
      </w:r>
      <w:r w:rsidR="00977E04" w:rsidRPr="00891C66">
        <w:rPr>
          <w:b/>
        </w:rPr>
        <w:t xml:space="preserve"> </w:t>
      </w:r>
      <w:r w:rsidRPr="00891C66">
        <w:rPr>
          <w:b/>
        </w:rPr>
        <w:t>фирмы</w:t>
      </w:r>
      <w:bookmarkEnd w:id="18"/>
      <w:bookmarkEnd w:id="19"/>
      <w:bookmarkEnd w:id="20"/>
      <w:bookmarkEnd w:id="21"/>
      <w:bookmarkEnd w:id="22"/>
    </w:p>
    <w:p w:rsidR="00D0371C" w:rsidRPr="00891C66" w:rsidRDefault="00D0371C" w:rsidP="003D388F">
      <w:pPr>
        <w:spacing w:line="360" w:lineRule="auto"/>
        <w:ind w:firstLine="720"/>
        <w:jc w:val="both"/>
        <w:rPr>
          <w:sz w:val="28"/>
        </w:rPr>
      </w:pP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самому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общему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определению,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соперничество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между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участниками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Достоинство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ставит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распределение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ограниченных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зависимость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аргументов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соревнующихся.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Победить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обычно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предлагая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блага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(экономические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продукцию)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либо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меньшей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Поэтому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заключается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способствует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установлению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определенною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порядка,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гарантирующего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достаточного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количества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продающихся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равновесной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благ.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Основной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целью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любой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сохранение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сегменте),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крайней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мере,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стабильное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получение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только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ориентации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максимизацию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главным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средством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достижения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выступает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Все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большую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актуальность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проблема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приобретает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российских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прежде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всего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сферах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начинает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формироваться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розничной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торговле,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общественном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питании,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пищевой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промышленности,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сборке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персональных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компьютеров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реальная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потенциальная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способность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изготовлять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реализовывать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оказывать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ценовым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неценовым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(качественным)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характеристикам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привлекательны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других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фирм-конкурентов.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Конкурентоспособность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понятие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относительное.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быть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выявлена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оценена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только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путем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выпускающих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аналогичную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оказывающих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одинаковые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применительно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территории,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пределах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функционируют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местном,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региональном,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национальном,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мировом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рынках).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Поэтому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быть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местном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национальном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быть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региональном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мировом.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Теория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разработана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трудах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Смита,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Рикардо,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Хек-шера,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Олина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Однако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тенденции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развитии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мировой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потребовали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пересмотра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ортодоксальных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взглядов.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последнее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десятилетие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гначительный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вклад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разработку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проблем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внесли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американские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экономисты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Ансофф,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Портер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Анализируя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причины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экономисты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пришли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выводу,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многом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наличия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эффективного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использования,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сложив</w:t>
      </w:r>
      <w:r w:rsidR="003D388F" w:rsidRPr="00891C66">
        <w:rPr>
          <w:sz w:val="28"/>
        </w:rPr>
        <w:t>шихся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стране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базирования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усло</w:t>
      </w:r>
      <w:r w:rsidRPr="00891C66">
        <w:rPr>
          <w:sz w:val="28"/>
        </w:rPr>
        <w:t>вий: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необходимых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факторов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развитого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спроса,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зрелости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управления,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разумной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государственной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политики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благоприятных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случайностей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[5].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Конкурентные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обеспечиваются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процессе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называемыми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пятью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(направлениями)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т.е.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другими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продавцами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аналогичной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потенциальными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конкурентами,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производителями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заменителей,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рассматривать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рыночные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силы.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Аналитическую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концепцию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взаимодействия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представить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виде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следующей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схемы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(рис.</w:t>
      </w:r>
      <w:r w:rsidR="00977E04" w:rsidRPr="00891C66">
        <w:rPr>
          <w:sz w:val="28"/>
        </w:rPr>
        <w:t xml:space="preserve"> </w:t>
      </w:r>
      <w:r w:rsidR="00ED2D43" w:rsidRPr="00891C66">
        <w:rPr>
          <w:sz w:val="28"/>
        </w:rPr>
        <w:t>1</w:t>
      </w:r>
      <w:r w:rsidRPr="00891C66">
        <w:rPr>
          <w:sz w:val="28"/>
        </w:rPr>
        <w:t>).</w:t>
      </w:r>
    </w:p>
    <w:p w:rsidR="00ED2D43" w:rsidRPr="00891C66" w:rsidRDefault="00ED2D43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Модель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пяти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(направлений)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метод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влияющих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положение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модель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целенаправленно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обстановку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вариант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долгосрочной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наибольшей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мере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защиту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воздействия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одновременно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будет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способствовать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созданию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дополнительных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[1</w:t>
      </w:r>
      <w:r w:rsidR="00F41231" w:rsidRPr="00891C66">
        <w:rPr>
          <w:sz w:val="28"/>
        </w:rPr>
        <w:t>1</w:t>
      </w:r>
      <w:r w:rsidRPr="00891C66">
        <w:rPr>
          <w:sz w:val="28"/>
        </w:rPr>
        <w:t>].</w:t>
      </w:r>
    </w:p>
    <w:p w:rsidR="003D388F" w:rsidRPr="00891C66" w:rsidRDefault="003D388F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</w:p>
    <w:p w:rsidR="00D0371C" w:rsidRPr="00891C66" w:rsidRDefault="007B5F03" w:rsidP="003D388F">
      <w:pPr>
        <w:spacing w:line="360" w:lineRule="auto"/>
        <w:jc w:val="both"/>
        <w:rPr>
          <w:sz w:val="28"/>
        </w:rPr>
      </w:pPr>
      <w:r>
        <w:rPr>
          <w:noProof/>
        </w:rPr>
        <w:pict>
          <v:rect id="_x0000_s1026" style="position:absolute;left:0;text-align:left;margin-left:1in;margin-top:344.75pt;width:333pt;height:18pt;z-index:251657728" stroked="f">
            <w10:wrap anchorx="page" anchory="page"/>
          </v:rect>
        </w:pict>
      </w: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301.5pt" fillcolor="window">
            <v:imagedata r:id="rId7" o:title=""/>
          </v:shape>
        </w:pic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Рис.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Модель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пяти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(направлений)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16"/>
        </w:rPr>
      </w:pP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Каким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образом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отстаивает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</w:t>
      </w:r>
      <w:r w:rsidR="003D388F"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преимущества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проти</w:t>
      </w:r>
      <w:r w:rsidRPr="00891C66">
        <w:rPr>
          <w:sz w:val="28"/>
        </w:rPr>
        <w:t>водействии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силам?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Каковы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особенности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процесса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современных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российских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условиях?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поставщиков</w:t>
      </w:r>
      <w:r w:rsidR="00977E04" w:rsidRPr="00891C66">
        <w:rPr>
          <w:sz w:val="28"/>
        </w:rPr>
        <w:t xml:space="preserve"> экономи</w:t>
      </w:r>
      <w:r w:rsidRPr="00891C66">
        <w:rPr>
          <w:sz w:val="28"/>
        </w:rPr>
        <w:t>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очередь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уровнем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поставляемых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Особое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значение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приобретает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случае,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когда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издержках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велика,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многом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конечной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усиливаются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случае,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когда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предложение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ограничено,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поставлять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выгодных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очередь,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усилению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способствует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</w:t>
      </w:r>
      <w:r w:rsidRPr="00891C66">
        <w:rPr>
          <w:sz w:val="28"/>
        </w:rPr>
        <w:softHyphen/>
        <w:t>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круга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включая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переключения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импортные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выгодных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Одним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методов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усиления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проведение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установление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контроля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производителями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сырья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комплектующих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изделий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путем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создания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вертикально-интегрированных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компаний.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положительным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моментам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вертикальной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интеграции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относятся: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большая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защищенность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колебаний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большая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надежность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поставок,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координация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различных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этапов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объединенных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единую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технологическую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цепочку.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современной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вертикальная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интеграция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получает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значительное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развитие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посредством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создания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холдингов.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финансово-промышленных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групп.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возникает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вследствие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того,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(торгово-посреднические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инвестиционных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физические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лица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конечные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потребительских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оказывают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воздействие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фирмы-производители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через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влияние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потребляемых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требования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</w:t>
      </w:r>
      <w:r w:rsidRPr="00891C66">
        <w:rPr>
          <w:sz w:val="28"/>
        </w:rPr>
        <w:softHyphen/>
        <w:t>ству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послепродажному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обслуживанию.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устойчивого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гарантированного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спроса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реализацию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благоприятных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фирмы-производители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многих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случаях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стремятся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углубить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дифференциацию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производимой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чтобы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занять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ниши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снизить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зависимость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очередь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крупных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партий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Немаловажное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значение,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особенно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прямых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минуя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торгово-посредническую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сеть,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предоставле</w:t>
      </w:r>
      <w:r w:rsidR="003D388F" w:rsidRPr="00891C66">
        <w:rPr>
          <w:sz w:val="28"/>
        </w:rPr>
        <w:t>ние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отсрочек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платежам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при</w:t>
      </w:r>
      <w:r w:rsidRPr="00891C66">
        <w:rPr>
          <w:sz w:val="28"/>
        </w:rPr>
        <w:t>обретенную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продукцию,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применение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различных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схем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льготного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кредитования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физических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лиц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конечных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Одним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усиления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фирм-производителей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отношении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применение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сферы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счет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приобретения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торгово-посреднических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компаний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установления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контроля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структурами,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находящимися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между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конечными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т.е.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сбытовой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сетью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(каналами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сбыта).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Сила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потенциально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готовых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выйти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появление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приводит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перераспределению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сегмента),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обострению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Реальность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проникновения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уровня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входных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барьеров,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препятствующих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проникновению.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Суть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состоит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могут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вызвать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повышение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размеров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первоначальных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капиталовложений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увеличение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степени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риска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входным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барьерам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относятся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монополизация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масштаба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увеличении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выпуска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суммарные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единицы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снижаются),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патентно-лицензионная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зашита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ключевых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ноу-хау,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контроль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ограниченными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экономических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лучшими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каналами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сбыта.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дополнительные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барьеры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связаны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криминогенным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влиянием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рынок,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числе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разделом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сфер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влияния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между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криминальными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структурами.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производящих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товары-заменители,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зависит,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прежде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всего,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соотношения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изделия-оригиналы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товары-заменители,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различий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характеристиках.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Противодействие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стороны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товаров-заменителей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—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это,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прежде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всего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улучшение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изделий,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поддержание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приемлемом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изделия-оригиналы,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придание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уникальных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свойств,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затрудняют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переход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использованию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товаров-заменителей.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наибольшая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угроза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стороны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товаров-заменителей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вызвана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импорта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освоено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отечественными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производителями,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частности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отдельных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продовольственных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медикаментов,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аудио-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видеотехники,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промышленного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оборудования.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Сила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соперничества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между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компаниями,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производящими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аналогичные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силой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(направлением)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концентрированном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выявляет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успехи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неудачи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дополнительных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между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приобретает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специфические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черты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зависимости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ряда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факторов.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созидательный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плодотворный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если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сложилась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приводит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выпуску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круга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оказываемых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внедрению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Однако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только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начинает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складываться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многих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секторах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еще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сохраняется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олигополистическая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структура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унаследованная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административно-командной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системы.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Конкуренция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принимает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выраженный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наступательный,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агрессивный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когда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появлением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видов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формируются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сегменты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проникновение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сулит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получать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прибыль.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крупные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стремясь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увеличить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действуют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агрессивно,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скупая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мелкие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внедряя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расширяя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выпуск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торговой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маркой.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подобный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приобретает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немногочисленных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отраслях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раньше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других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вышли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кризиса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(так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называемые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точки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роста),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ориентированы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реальный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платежеспособный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спрос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связи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принимает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агрессивные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[</w:t>
      </w:r>
      <w:r w:rsidR="00F41231" w:rsidRPr="00891C66">
        <w:rPr>
          <w:sz w:val="28"/>
        </w:rPr>
        <w:t>12</w:t>
      </w:r>
      <w:r w:rsidRPr="00891C66">
        <w:rPr>
          <w:sz w:val="28"/>
        </w:rPr>
        <w:t>].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Наконец,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носит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ожесточенный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драматический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депрессивных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отраслях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выходными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барьерами,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т.е.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когда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затраты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уход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(консервацию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выплату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компенсации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увольняемому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персоналу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т.д.)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превышают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расходы,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связанные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продолжением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борьбы.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Оказавшиеся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тяжелом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положении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вынуждены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проводить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оборонительную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стратегию,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стремясь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удержаться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плаву,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сохранить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нишу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падающей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рентабельности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отсутствия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доходов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капитал.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Подобная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ситуация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многих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отраслей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современной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Все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укрепления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находят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отражение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долгосрочной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современных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российских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ряд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особенностей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функционирующих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развитой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экономики.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Во-первых,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целевой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установкой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часто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только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устойчивой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сохранение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занятости,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чтобы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избежать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обострения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социальной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напря</w:t>
      </w:r>
      <w:r w:rsidR="003D388F" w:rsidRPr="00891C66">
        <w:rPr>
          <w:sz w:val="28"/>
        </w:rPr>
        <w:t>женности.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Во-вторых,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резко</w:t>
      </w:r>
      <w:r w:rsidR="00977E04" w:rsidRPr="00891C66">
        <w:rPr>
          <w:sz w:val="28"/>
        </w:rPr>
        <w:t xml:space="preserve"> </w:t>
      </w:r>
      <w:r w:rsidR="003D388F" w:rsidRPr="00891C66">
        <w:rPr>
          <w:sz w:val="28"/>
        </w:rPr>
        <w:t>повы</w:t>
      </w:r>
      <w:r w:rsidRPr="00891C66">
        <w:rPr>
          <w:sz w:val="28"/>
        </w:rPr>
        <w:t>шенная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степень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специфический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рисков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принимаемых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решений,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очередь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относятся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частые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изменения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государственной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финансово-кредитной,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налоговой,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таможенной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политике,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низкая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платежеспособность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включая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государственные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ведомства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учреждения.</w:t>
      </w:r>
    </w:p>
    <w:p w:rsidR="00D0371C" w:rsidRPr="00891C66" w:rsidRDefault="00D0371C" w:rsidP="003D388F">
      <w:pPr>
        <w:spacing w:line="360" w:lineRule="auto"/>
        <w:ind w:firstLine="720"/>
        <w:jc w:val="both"/>
        <w:rPr>
          <w:sz w:val="28"/>
        </w:rPr>
      </w:pPr>
    </w:p>
    <w:p w:rsidR="00D0371C" w:rsidRPr="00891C66" w:rsidRDefault="00D0371C" w:rsidP="003D388F">
      <w:pPr>
        <w:pStyle w:val="1"/>
        <w:ind w:right="0"/>
        <w:rPr>
          <w:b/>
        </w:rPr>
      </w:pPr>
      <w:bookmarkStart w:id="23" w:name="_Toc69724701"/>
      <w:bookmarkStart w:id="24" w:name="_Toc89929063"/>
      <w:bookmarkStart w:id="25" w:name="_Toc92706765"/>
      <w:bookmarkStart w:id="26" w:name="_Toc93944528"/>
      <w:bookmarkStart w:id="27" w:name="_Toc99951114"/>
      <w:r w:rsidRPr="00891C66">
        <w:rPr>
          <w:b/>
        </w:rPr>
        <w:t>1.</w:t>
      </w:r>
      <w:r w:rsidR="004A34F4" w:rsidRPr="00891C66">
        <w:rPr>
          <w:b/>
        </w:rPr>
        <w:t>2</w:t>
      </w:r>
      <w:r w:rsidRPr="00891C66">
        <w:rPr>
          <w:b/>
        </w:rPr>
        <w:t>.</w:t>
      </w:r>
      <w:r w:rsidR="00977E04" w:rsidRPr="00891C66">
        <w:rPr>
          <w:b/>
        </w:rPr>
        <w:t xml:space="preserve"> </w:t>
      </w:r>
      <w:r w:rsidRPr="00891C66">
        <w:rPr>
          <w:b/>
        </w:rPr>
        <w:t>Механизм</w:t>
      </w:r>
      <w:r w:rsidR="00977E04" w:rsidRPr="00891C66">
        <w:rPr>
          <w:b/>
        </w:rPr>
        <w:t xml:space="preserve"> </w:t>
      </w:r>
      <w:r w:rsidRPr="00891C66">
        <w:rPr>
          <w:b/>
        </w:rPr>
        <w:t>обеспечения</w:t>
      </w:r>
      <w:r w:rsidR="00977E04" w:rsidRPr="00891C66">
        <w:rPr>
          <w:b/>
        </w:rPr>
        <w:t xml:space="preserve"> </w:t>
      </w:r>
      <w:r w:rsidRPr="00891C66">
        <w:rPr>
          <w:b/>
        </w:rPr>
        <w:t>конкурентоспособности</w:t>
      </w:r>
      <w:r w:rsidR="00977E04" w:rsidRPr="00891C66">
        <w:rPr>
          <w:b/>
        </w:rPr>
        <w:t xml:space="preserve"> </w:t>
      </w:r>
      <w:r w:rsidRPr="00891C66">
        <w:rPr>
          <w:b/>
        </w:rPr>
        <w:t>фирмы</w:t>
      </w:r>
      <w:bookmarkEnd w:id="23"/>
      <w:bookmarkEnd w:id="24"/>
      <w:bookmarkEnd w:id="25"/>
      <w:bookmarkEnd w:id="26"/>
      <w:bookmarkEnd w:id="27"/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D0371C" w:rsidRPr="00891C66" w:rsidRDefault="00D0371C" w:rsidP="003D388F">
      <w:pPr>
        <w:pStyle w:val="aa"/>
        <w:ind w:right="0"/>
      </w:pPr>
      <w:r w:rsidRPr="00891C66">
        <w:t>Под</w:t>
      </w:r>
      <w:r w:rsidR="00977E04" w:rsidRPr="00891C66">
        <w:t xml:space="preserve"> </w:t>
      </w:r>
      <w:r w:rsidRPr="00891C66">
        <w:t>"конкурентоспособностью"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далее</w:t>
      </w:r>
      <w:r w:rsidR="00977E04" w:rsidRPr="00891C66">
        <w:t xml:space="preserve"> </w:t>
      </w:r>
      <w:r w:rsidRPr="00891C66">
        <w:t>будем</w:t>
      </w:r>
      <w:r w:rsidR="00977E04" w:rsidRPr="00891C66">
        <w:t xml:space="preserve"> </w:t>
      </w:r>
      <w:r w:rsidRPr="00891C66">
        <w:t>понимать</w:t>
      </w:r>
      <w:r w:rsidR="00977E04" w:rsidRPr="00891C66">
        <w:t xml:space="preserve"> </w:t>
      </w:r>
      <w:r w:rsidRPr="00891C66">
        <w:t>ее</w:t>
      </w:r>
      <w:r w:rsidR="00977E04" w:rsidRPr="00891C66">
        <w:t xml:space="preserve"> </w:t>
      </w:r>
      <w:r w:rsidRPr="00891C66">
        <w:t>способность</w:t>
      </w:r>
      <w:r w:rsidR="00977E04" w:rsidRPr="00891C66">
        <w:t xml:space="preserve"> </w:t>
      </w:r>
      <w:r w:rsidRPr="00891C66">
        <w:t>приносить</w:t>
      </w:r>
      <w:r w:rsidR="00977E04" w:rsidRPr="00891C66">
        <w:t xml:space="preserve"> </w:t>
      </w:r>
      <w:r w:rsidRPr="00891C66">
        <w:t>прибыль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вложенный</w:t>
      </w:r>
      <w:r w:rsidR="00977E04" w:rsidRPr="00891C66">
        <w:t xml:space="preserve"> </w:t>
      </w:r>
      <w:r w:rsidRPr="00891C66">
        <w:t>капитал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краткосрочном</w:t>
      </w:r>
      <w:r w:rsidR="00977E04" w:rsidRPr="00891C66">
        <w:t xml:space="preserve"> </w:t>
      </w:r>
      <w:r w:rsidRPr="00891C66">
        <w:t>периоде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ниже</w:t>
      </w:r>
      <w:r w:rsidR="00977E04" w:rsidRPr="00891C66">
        <w:t xml:space="preserve"> </w:t>
      </w:r>
      <w:r w:rsidRPr="00891C66">
        <w:t>заданной,</w:t>
      </w:r>
      <w:r w:rsidR="00977E04" w:rsidRPr="00891C66">
        <w:t xml:space="preserve"> </w:t>
      </w:r>
      <w:r w:rsidRPr="00891C66">
        <w:t>или</w:t>
      </w:r>
      <w:r w:rsidR="00977E04" w:rsidRPr="00891C66">
        <w:t xml:space="preserve"> </w:t>
      </w:r>
      <w:r w:rsidRPr="00891C66">
        <w:t>как</w:t>
      </w:r>
      <w:r w:rsidR="00977E04" w:rsidRPr="00891C66">
        <w:t xml:space="preserve"> </w:t>
      </w:r>
      <w:r w:rsidRPr="00891C66">
        <w:t>превышение</w:t>
      </w:r>
      <w:r w:rsidR="00977E04" w:rsidRPr="00891C66">
        <w:t xml:space="preserve"> </w:t>
      </w:r>
      <w:r w:rsidRPr="00891C66">
        <w:t>прибыльности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краткосрочном</w:t>
      </w:r>
      <w:r w:rsidR="00977E04" w:rsidRPr="00891C66">
        <w:t xml:space="preserve"> </w:t>
      </w:r>
      <w:r w:rsidRPr="00891C66">
        <w:t>периоде</w:t>
      </w:r>
      <w:r w:rsidR="00977E04" w:rsidRPr="00891C66">
        <w:t xml:space="preserve"> </w:t>
      </w:r>
      <w:r w:rsidRPr="00891C66">
        <w:t>над</w:t>
      </w:r>
      <w:r w:rsidR="00977E04" w:rsidRPr="00891C66">
        <w:t xml:space="preserve"> </w:t>
      </w:r>
      <w:r w:rsidRPr="00891C66">
        <w:t>среднестатистической</w:t>
      </w:r>
      <w:r w:rsidR="00977E04" w:rsidRPr="00891C66">
        <w:t xml:space="preserve"> </w:t>
      </w:r>
      <w:r w:rsidRPr="00891C66">
        <w:t>прибыльностью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соответствующей</w:t>
      </w:r>
      <w:r w:rsidR="00977E04" w:rsidRPr="00891C66">
        <w:t xml:space="preserve"> </w:t>
      </w:r>
      <w:r w:rsidRPr="00891C66">
        <w:t>сфере</w:t>
      </w:r>
      <w:r w:rsidR="00977E04" w:rsidRPr="00891C66">
        <w:t xml:space="preserve"> </w:t>
      </w:r>
      <w:r w:rsidRPr="00891C66">
        <w:t>бизнеса,</w:t>
      </w:r>
      <w:r w:rsidR="00977E04" w:rsidRPr="00891C66">
        <w:t xml:space="preserve"> </w:t>
      </w:r>
      <w:r w:rsidRPr="00891C66">
        <w:t>а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общем</w:t>
      </w:r>
      <w:r w:rsidR="00977E04" w:rsidRPr="00891C66">
        <w:t xml:space="preserve"> </w:t>
      </w:r>
      <w:r w:rsidRPr="00891C66">
        <w:t>виде</w:t>
      </w:r>
      <w:r w:rsidR="00977E04" w:rsidRPr="00891C66">
        <w:t xml:space="preserve"> </w:t>
      </w:r>
      <w:r w:rsidRPr="00891C66">
        <w:t>-</w:t>
      </w:r>
      <w:r w:rsidR="00977E04" w:rsidRPr="00891C66">
        <w:t xml:space="preserve"> </w:t>
      </w:r>
      <w:r w:rsidRPr="00891C66">
        <w:t>как</w:t>
      </w:r>
      <w:r w:rsidR="00977E04" w:rsidRPr="00891C66">
        <w:t xml:space="preserve"> </w:t>
      </w:r>
      <w:r w:rsidRPr="00891C66">
        <w:t>эффективность</w:t>
      </w:r>
      <w:r w:rsidR="00977E04" w:rsidRPr="00891C66">
        <w:t xml:space="preserve"> </w:t>
      </w:r>
      <w:r w:rsidRPr="00891C66">
        <w:t>функционирования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краткосрочном</w:t>
      </w:r>
      <w:r w:rsidR="00977E04" w:rsidRPr="00891C66">
        <w:t xml:space="preserve"> </w:t>
      </w:r>
      <w:r w:rsidRPr="00891C66">
        <w:t>периоде</w:t>
      </w:r>
      <w:r w:rsidR="00977E04" w:rsidRPr="00891C66">
        <w:t xml:space="preserve"> </w:t>
      </w:r>
      <w:r w:rsidRPr="00891C66">
        <w:t>[</w:t>
      </w:r>
      <w:r w:rsidR="00F41231" w:rsidRPr="00891C66">
        <w:t>3</w:t>
      </w:r>
      <w:r w:rsidRPr="00891C66">
        <w:t>].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Важнейшим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понятием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"конкурентный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потенциал"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подразумевается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потенциальная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(текущие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предпосылки)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сохранять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увеличивать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конкурентоспособность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долгосрочном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периоде.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словами,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потенциал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совокупностью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параметров,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определяющих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(потенциал)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способность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эффективно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функционировать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(удерживать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увеличивать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свою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долю,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достаточно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высокий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уровень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рентабельности)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перспективе.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Конкурентное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-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величина,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интегральная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отношению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конкурентоспособности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конкурентному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потенциалу,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являющаяся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простейшем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аддитивной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весовыми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коэффициентами: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конкурентное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преимущество=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А*КС+В*КП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теории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также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используется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термин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"конкурентный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статус",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введенный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Ансоффом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совпадающий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смыслу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термином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"конкурентное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преимущество".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Иногда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используется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понятие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"сила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позиции",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понимается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потенциал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Исходя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сказать,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занимается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изучением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того,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создавать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развивать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условиях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повышенной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нестабильности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факторов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внешней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неопределенности.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891C66">
        <w:rPr>
          <w:snapToGrid w:val="0"/>
          <w:sz w:val="28"/>
        </w:rPr>
        <w:t>Анализ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проводить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модели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"пяти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конкуренции",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предложенной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Портером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Наиболее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место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между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правило,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борьба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идет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величину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(особенно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этапе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роста),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большинстве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случаев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именно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параметр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долгосрочном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периоде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прочие.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некоторых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случаях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производимая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организацией,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сходное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функциональное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назначение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продукцией,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производимой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организациями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случаях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возникает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стороны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товаров-заменителей.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понятием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здесь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"переключение",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переход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среднестатистического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сходным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функциональным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назначением.</w:t>
      </w:r>
      <w:r w:rsidR="00977E04" w:rsidRPr="00891C66">
        <w:rPr>
          <w:snapToGrid w:val="0"/>
          <w:sz w:val="28"/>
        </w:rPr>
        <w:t xml:space="preserve"> </w:t>
      </w:r>
    </w:p>
    <w:p w:rsidR="00D0371C" w:rsidRPr="00891C66" w:rsidRDefault="00D0371C" w:rsidP="003D388F">
      <w:pPr>
        <w:pStyle w:val="aa"/>
        <w:ind w:right="0"/>
      </w:pPr>
      <w:r w:rsidRPr="00891C66">
        <w:t>Конкуренция</w:t>
      </w:r>
      <w:r w:rsidR="00977E04" w:rsidRPr="00891C66">
        <w:t xml:space="preserve"> </w:t>
      </w:r>
      <w:r w:rsidRPr="00891C66">
        <w:t>со</w:t>
      </w:r>
      <w:r w:rsidR="00977E04" w:rsidRPr="00891C66">
        <w:t xml:space="preserve"> </w:t>
      </w:r>
      <w:r w:rsidRPr="00891C66">
        <w:t>стороны</w:t>
      </w:r>
      <w:r w:rsidR="00977E04" w:rsidRPr="00891C66">
        <w:t xml:space="preserve"> </w:t>
      </w:r>
      <w:r w:rsidRPr="00891C66">
        <w:t>потенциальных</w:t>
      </w:r>
      <w:r w:rsidR="00977E04" w:rsidRPr="00891C66">
        <w:t xml:space="preserve"> </w:t>
      </w:r>
      <w:r w:rsidRPr="00891C66">
        <w:t>конкурентов</w:t>
      </w:r>
      <w:r w:rsidR="00977E04" w:rsidRPr="00891C66">
        <w:t xml:space="preserve"> </w:t>
      </w:r>
      <w:r w:rsidRPr="00891C66">
        <w:t>возникает</w:t>
      </w:r>
      <w:r w:rsidR="00977E04" w:rsidRPr="00891C66">
        <w:t xml:space="preserve"> </w:t>
      </w:r>
      <w:r w:rsidRPr="00891C66">
        <w:t>тогда,</w:t>
      </w:r>
      <w:r w:rsidR="00977E04" w:rsidRPr="00891C66">
        <w:t xml:space="preserve"> </w:t>
      </w:r>
      <w:r w:rsidRPr="00891C66">
        <w:t>когда</w:t>
      </w:r>
      <w:r w:rsidR="00977E04" w:rsidRPr="00891C66">
        <w:t xml:space="preserve"> </w:t>
      </w:r>
      <w:r w:rsidRPr="00891C66">
        <w:t>имеется</w:t>
      </w:r>
      <w:r w:rsidR="00977E04" w:rsidRPr="00891C66">
        <w:t xml:space="preserve"> </w:t>
      </w:r>
      <w:r w:rsidRPr="00891C66">
        <w:t>вероятность,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из</w:t>
      </w:r>
      <w:r w:rsidR="00977E04" w:rsidRPr="00891C66">
        <w:t xml:space="preserve"> </w:t>
      </w:r>
      <w:r w:rsidRPr="00891C66">
        <w:t>других</w:t>
      </w:r>
      <w:r w:rsidR="00977E04" w:rsidRPr="00891C66">
        <w:t xml:space="preserve"> </w:t>
      </w:r>
      <w:r w:rsidRPr="00891C66">
        <w:t>отраслей</w:t>
      </w:r>
      <w:r w:rsidR="00977E04" w:rsidRPr="00891C66">
        <w:t xml:space="preserve"> </w:t>
      </w:r>
      <w:r w:rsidRPr="00891C66">
        <w:t>могут</w:t>
      </w:r>
      <w:r w:rsidR="00977E04" w:rsidRPr="00891C66">
        <w:t xml:space="preserve"> </w:t>
      </w:r>
      <w:r w:rsidRPr="00891C66">
        <w:t>войти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данную.</w:t>
      </w:r>
      <w:r w:rsidR="00977E04" w:rsidRPr="00891C66">
        <w:t xml:space="preserve"> </w:t>
      </w:r>
      <w:r w:rsidRPr="00891C66">
        <w:t>Угроза</w:t>
      </w:r>
      <w:r w:rsidR="00977E04" w:rsidRPr="00891C66">
        <w:t xml:space="preserve"> </w:t>
      </w:r>
      <w:r w:rsidRPr="00891C66">
        <w:t>со</w:t>
      </w:r>
      <w:r w:rsidR="00977E04" w:rsidRPr="00891C66">
        <w:t xml:space="preserve"> </w:t>
      </w:r>
      <w:r w:rsidRPr="00891C66">
        <w:t>стороны</w:t>
      </w:r>
      <w:r w:rsidR="00977E04" w:rsidRPr="00891C66">
        <w:t xml:space="preserve"> </w:t>
      </w:r>
      <w:r w:rsidRPr="00891C66">
        <w:t>потенциальных</w:t>
      </w:r>
      <w:r w:rsidR="00977E04" w:rsidRPr="00891C66">
        <w:t xml:space="preserve"> </w:t>
      </w:r>
      <w:r w:rsidRPr="00891C66">
        <w:t>конкурентов</w:t>
      </w:r>
      <w:r w:rsidR="00977E04" w:rsidRPr="00891C66">
        <w:t xml:space="preserve"> </w:t>
      </w:r>
      <w:r w:rsidRPr="00891C66">
        <w:t>коррелирует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величиной</w:t>
      </w:r>
      <w:r w:rsidR="00977E04" w:rsidRPr="00891C66">
        <w:t xml:space="preserve"> </w:t>
      </w:r>
      <w:r w:rsidRPr="00891C66">
        <w:t>входного</w:t>
      </w:r>
      <w:r w:rsidR="00977E04" w:rsidRPr="00891C66">
        <w:t xml:space="preserve"> </w:t>
      </w:r>
      <w:r w:rsidRPr="00891C66">
        <w:t>барьера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отрасль,</w:t>
      </w:r>
      <w:r w:rsidR="00977E04" w:rsidRPr="00891C66">
        <w:t xml:space="preserve"> </w:t>
      </w:r>
      <w:r w:rsidRPr="00891C66">
        <w:t>спецификой</w:t>
      </w:r>
      <w:r w:rsidR="00977E04" w:rsidRPr="00891C66">
        <w:t xml:space="preserve"> </w:t>
      </w:r>
      <w:r w:rsidRPr="00891C66">
        <w:t>отношений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отрасли.</w:t>
      </w:r>
      <w:r w:rsidR="00977E04" w:rsidRPr="00891C66">
        <w:t xml:space="preserve"> </w:t>
      </w:r>
      <w:r w:rsidRPr="00891C66">
        <w:t>"Высоту"</w:t>
      </w:r>
      <w:r w:rsidR="00977E04" w:rsidRPr="00891C66">
        <w:t xml:space="preserve"> </w:t>
      </w:r>
      <w:r w:rsidRPr="00891C66">
        <w:t>входного</w:t>
      </w:r>
      <w:r w:rsidR="00977E04" w:rsidRPr="00891C66">
        <w:t xml:space="preserve"> </w:t>
      </w:r>
      <w:r w:rsidRPr="00891C66">
        <w:t>барьера</w:t>
      </w:r>
      <w:r w:rsidR="00977E04" w:rsidRPr="00891C66">
        <w:t xml:space="preserve"> </w:t>
      </w:r>
      <w:r w:rsidRPr="00891C66">
        <w:t>могут</w:t>
      </w:r>
      <w:r w:rsidR="00977E04" w:rsidRPr="00891C66">
        <w:t xml:space="preserve"> </w:t>
      </w:r>
      <w:r w:rsidRPr="00891C66">
        <w:t>определять</w:t>
      </w:r>
      <w:r w:rsidR="00977E04" w:rsidRPr="00891C66">
        <w:t xml:space="preserve"> </w:t>
      </w:r>
      <w:r w:rsidRPr="00891C66">
        <w:t>следующие</w:t>
      </w:r>
      <w:r w:rsidR="00977E04" w:rsidRPr="00891C66">
        <w:t xml:space="preserve"> </w:t>
      </w:r>
      <w:r w:rsidRPr="00891C66">
        <w:t>параметры: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-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производственный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маркетинговый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масштаба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освоения;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-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существующие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предпочтения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потребителей,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наличие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каналов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сбыта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каналов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поставок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стоимость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создания;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-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жесткость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государственного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регулирования.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Высота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входного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выражена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денежном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эквиваленте.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Решение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вхождении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основании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сопоставления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входного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предполагаемых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прибылей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долгосрочный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период.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Некоторые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составляющие,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определяющие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высоту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входного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могут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значительно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изменяться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времени.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Например,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истечение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сроков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действия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важнейших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патентов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тенденцию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снижать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высоту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входного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барьера;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напротив,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вложения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рекламу,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создание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сбытовых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сетей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т.д.,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осуществляемые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организациями,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повышают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входной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Интенсивность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ряда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параметров,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часть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рассмотрена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ниже.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Количество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распределение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между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ними: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больше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количество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ближе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Исходя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эмпирических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логически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непротиворечивых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зависимостей,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применять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формализованные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выражения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степени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концентрации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пользоваться,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например,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индексами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Херфиндаля,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Розенблюта,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коэффициентом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Джини.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распределения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например,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величину,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прямо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пропорциональную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частному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среднеквадратичного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отклонения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среднеотраслевую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выше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значение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функции,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наоборот.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Темп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развития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выше,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медленнее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развивается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рынок.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Степень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дифференцированное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товара: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подвержен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дифференциации,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выше.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связано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прежде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всего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акцентированием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ценовой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компоненты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борьбы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из-за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низкой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стоимости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переключения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другой.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Сложность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(стоимость)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выхода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выше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стоимость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выхода,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Вхождение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сильных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компаний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увеличивает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связано, </w:t>
      </w:r>
      <w:r w:rsidRPr="00891C66">
        <w:rPr>
          <w:snapToGrid w:val="0"/>
          <w:sz w:val="28"/>
        </w:rPr>
        <w:t>прежде</w:t>
      </w:r>
      <w:r w:rsidR="00977E04" w:rsidRPr="00891C66">
        <w:rPr>
          <w:snapToGrid w:val="0"/>
          <w:sz w:val="28"/>
        </w:rPr>
        <w:t xml:space="preserve"> всего,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сильные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компании,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вошедшие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новые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сферы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настроены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отраслях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завоевать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лидирующие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намерения,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правило,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подкреплены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мощными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финансовыми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возможностями.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Оценку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компаний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проводить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по-разному,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зависимости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преобладающего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типа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(олигополистическая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монополистическая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конкуренция)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[</w:t>
      </w:r>
      <w:r w:rsidR="00F41231" w:rsidRPr="00891C66">
        <w:rPr>
          <w:snapToGrid w:val="0"/>
          <w:sz w:val="28"/>
        </w:rPr>
        <w:t>14</w:t>
      </w:r>
      <w:r w:rsidRPr="00891C66">
        <w:rPr>
          <w:snapToGrid w:val="0"/>
          <w:sz w:val="28"/>
        </w:rPr>
        <w:t>].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олигополистического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целесообразно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выбрать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параметры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оценки,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описать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после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провести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необходимый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анализ.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сделать,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число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невелико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(2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-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7).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монополистической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целесообразнее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применить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называемую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"методику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картирования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групп".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Данная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методика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позволяет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представить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общую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картину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место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каждой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Методика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наиболее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эффективна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тогда,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когда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количество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велико,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невозможно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тщательно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проанализировать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каждую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организацию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отдельно.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анализе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следующие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факторы: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•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выявление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сильных/слабых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сторон,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исходящих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угроз;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•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прогноз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будущих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решений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конкурентов;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•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предсказание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реакции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действия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фирмы;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•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влияния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Главные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проблемы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анализе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связаны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выявить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всех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также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наблюдать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всеми,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поскольку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очень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много.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Предложенная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Портером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идея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выделения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сути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сегментации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сделать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процесс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анализа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управляемым.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подход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полезен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случаях,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когда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состоит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нескольких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каждая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занимает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четко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различаемую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покупателями,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отличную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собственные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способы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работы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покупателями.</w:t>
      </w:r>
    </w:p>
    <w:p w:rsidR="00D0371C" w:rsidRPr="00891C66" w:rsidRDefault="00D0371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napToGrid w:val="0"/>
          <w:sz w:val="28"/>
        </w:rPr>
        <w:t>Стратегическая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</w:t>
      </w:r>
      <w:r w:rsidR="00977E04" w:rsidRPr="00891C66">
        <w:rPr>
          <w:snapToGrid w:val="0"/>
          <w:sz w:val="28"/>
        </w:rPr>
        <w:t>урентов — это множество соперни</w:t>
      </w:r>
      <w:r w:rsidRPr="00891C66">
        <w:rPr>
          <w:snapToGrid w:val="0"/>
          <w:sz w:val="28"/>
        </w:rPr>
        <w:t>чающих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имеющих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черты.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чертами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могут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схожие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одинаковые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схожие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каналы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сбыта,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сервис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элементы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маркетинга.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Установить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значит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отделяют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группу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другой.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могут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размер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дифференциация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специализированная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рабочая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уникальные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технологии,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наличие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патентов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д.</w:t>
      </w:r>
      <w:r w:rsidR="00977E04" w:rsidRPr="00891C66">
        <w:rPr>
          <w:snapToGrid w:val="0"/>
          <w:sz w:val="28"/>
        </w:rPr>
        <w:t xml:space="preserve"> 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надо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знать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своих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ближа</w:t>
      </w:r>
      <w:r w:rsidR="00977E04" w:rsidRPr="00891C66">
        <w:rPr>
          <w:snapToGrid w:val="0"/>
          <w:sz w:val="28"/>
        </w:rPr>
        <w:t>йших конкурентах? Выделяют коли</w:t>
      </w:r>
      <w:r w:rsidRPr="00891C66">
        <w:rPr>
          <w:snapToGrid w:val="0"/>
          <w:sz w:val="28"/>
        </w:rPr>
        <w:t>чественные,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фактические,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качественные,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субъективные,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данные.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Количественные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сведения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конкурентами;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они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продают;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образом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рынках;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</w:t>
      </w:r>
      <w:r w:rsidR="00977E04" w:rsidRPr="00891C66">
        <w:rPr>
          <w:snapToGrid w:val="0"/>
          <w:sz w:val="28"/>
        </w:rPr>
        <w:t>то их основные клиенты; как осу</w:t>
      </w:r>
      <w:r w:rsidRPr="00891C66">
        <w:rPr>
          <w:snapToGrid w:val="0"/>
          <w:sz w:val="28"/>
        </w:rPr>
        <w:t>ществляется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продвижение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рынок.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учитываются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факторы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(рис.</w:t>
      </w:r>
      <w:r w:rsidR="00977E04" w:rsidRPr="00891C66">
        <w:rPr>
          <w:snapToGrid w:val="0"/>
          <w:sz w:val="28"/>
        </w:rPr>
        <w:t xml:space="preserve"> </w:t>
      </w:r>
      <w:r w:rsidR="004A34F4" w:rsidRPr="00891C66">
        <w:rPr>
          <w:snapToGrid w:val="0"/>
          <w:sz w:val="28"/>
        </w:rPr>
        <w:t>2</w:t>
      </w:r>
      <w:r w:rsidRPr="00891C66">
        <w:rPr>
          <w:snapToGrid w:val="0"/>
          <w:sz w:val="28"/>
        </w:rPr>
        <w:t>).</w:t>
      </w:r>
    </w:p>
    <w:p w:rsidR="00977E04" w:rsidRPr="00891C66" w:rsidRDefault="00977E04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D0371C" w:rsidRPr="00891C66" w:rsidRDefault="007B5F03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6" type="#_x0000_t75" style="width:388.5pt;height:249pt" fillcolor="window">
            <v:imagedata r:id="rId8" o:title=""/>
          </v:shape>
        </w:pict>
      </w:r>
    </w:p>
    <w:p w:rsidR="00D0371C" w:rsidRPr="00891C66" w:rsidRDefault="00D0371C" w:rsidP="003D388F">
      <w:pPr>
        <w:pStyle w:val="af4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891C66">
        <w:rPr>
          <w:rFonts w:ascii="Times New Roman" w:hAnsi="Times New Roman"/>
          <w:i w:val="0"/>
          <w:color w:val="auto"/>
          <w:sz w:val="28"/>
        </w:rPr>
        <w:t>Рис.</w:t>
      </w:r>
      <w:r w:rsidR="00977E04" w:rsidRPr="00891C66">
        <w:rPr>
          <w:rFonts w:ascii="Times New Roman" w:hAnsi="Times New Roman"/>
          <w:i w:val="0"/>
          <w:color w:val="auto"/>
          <w:sz w:val="28"/>
        </w:rPr>
        <w:t xml:space="preserve"> </w:t>
      </w:r>
      <w:r w:rsidR="004A34F4" w:rsidRPr="00891C66">
        <w:rPr>
          <w:rFonts w:ascii="Times New Roman" w:hAnsi="Times New Roman"/>
          <w:i w:val="0"/>
          <w:color w:val="auto"/>
          <w:sz w:val="28"/>
        </w:rPr>
        <w:t>2</w:t>
      </w:r>
      <w:r w:rsidRPr="00891C66">
        <w:rPr>
          <w:rFonts w:ascii="Times New Roman" w:hAnsi="Times New Roman"/>
          <w:i w:val="0"/>
          <w:color w:val="auto"/>
          <w:sz w:val="28"/>
        </w:rPr>
        <w:t>.</w:t>
      </w:r>
      <w:r w:rsidR="00977E04" w:rsidRPr="00891C66">
        <w:rPr>
          <w:rFonts w:ascii="Times New Roman" w:hAnsi="Times New Roman"/>
          <w:i w:val="0"/>
          <w:color w:val="auto"/>
          <w:sz w:val="28"/>
        </w:rPr>
        <w:t xml:space="preserve"> </w:t>
      </w:r>
      <w:r w:rsidRPr="00891C66">
        <w:rPr>
          <w:rFonts w:ascii="Times New Roman" w:hAnsi="Times New Roman"/>
          <w:i w:val="0"/>
          <w:color w:val="auto"/>
          <w:sz w:val="28"/>
        </w:rPr>
        <w:t>Основы</w:t>
      </w:r>
      <w:r w:rsidR="00977E04" w:rsidRPr="00891C66">
        <w:rPr>
          <w:rFonts w:ascii="Times New Roman" w:hAnsi="Times New Roman"/>
          <w:i w:val="0"/>
          <w:color w:val="auto"/>
          <w:sz w:val="28"/>
        </w:rPr>
        <w:t xml:space="preserve"> </w:t>
      </w:r>
      <w:r w:rsidRPr="00891C66">
        <w:rPr>
          <w:rFonts w:ascii="Times New Roman" w:hAnsi="Times New Roman"/>
          <w:i w:val="0"/>
          <w:color w:val="auto"/>
          <w:sz w:val="28"/>
        </w:rPr>
        <w:t>анализа</w:t>
      </w:r>
      <w:r w:rsidR="00977E04" w:rsidRPr="00891C66">
        <w:rPr>
          <w:rFonts w:ascii="Times New Roman" w:hAnsi="Times New Roman"/>
          <w:i w:val="0"/>
          <w:color w:val="auto"/>
          <w:sz w:val="28"/>
        </w:rPr>
        <w:t xml:space="preserve"> </w:t>
      </w:r>
      <w:r w:rsidRPr="00891C66">
        <w:rPr>
          <w:rFonts w:ascii="Times New Roman" w:hAnsi="Times New Roman"/>
          <w:i w:val="0"/>
          <w:color w:val="auto"/>
          <w:sz w:val="28"/>
        </w:rPr>
        <w:t>конкуренции</w:t>
      </w:r>
    </w:p>
    <w:p w:rsidR="00D0371C" w:rsidRPr="00891C66" w:rsidRDefault="00D0371C" w:rsidP="003D388F">
      <w:pPr>
        <w:spacing w:line="360" w:lineRule="auto"/>
        <w:ind w:firstLine="720"/>
        <w:jc w:val="both"/>
        <w:rPr>
          <w:sz w:val="28"/>
          <w:szCs w:val="16"/>
        </w:rPr>
      </w:pP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Качественными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характеристиками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известность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квалификация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персонала,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качество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товаров,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приверженность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торговой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марке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система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управления,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деятельности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неформализуемые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параметры,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оценить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достаточно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сложно.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информация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всегда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будет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субъективной.</w:t>
      </w:r>
    </w:p>
    <w:p w:rsidR="00D0371C" w:rsidRPr="00891C66" w:rsidRDefault="00D0371C" w:rsidP="003D388F">
      <w:pPr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рис.</w:t>
      </w:r>
      <w:r w:rsidR="00977E04" w:rsidRPr="00891C66">
        <w:rPr>
          <w:snapToGrid w:val="0"/>
          <w:sz w:val="28"/>
        </w:rPr>
        <w:t xml:space="preserve"> </w:t>
      </w:r>
      <w:r w:rsidR="004A34F4" w:rsidRPr="00891C66">
        <w:rPr>
          <w:snapToGrid w:val="0"/>
          <w:sz w:val="28"/>
        </w:rPr>
        <w:t>3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представлена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схема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причин,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влияющих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конкуренции.</w:t>
      </w:r>
    </w:p>
    <w:p w:rsidR="004A34F4" w:rsidRPr="00891C66" w:rsidRDefault="007B5F03" w:rsidP="003D388F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7" type="#_x0000_t75" style="width:341.25pt;height:299.25pt" fillcolor="window">
            <v:imagedata r:id="rId9" o:title=""/>
          </v:shape>
        </w:pict>
      </w:r>
    </w:p>
    <w:p w:rsidR="00D0371C" w:rsidRPr="00891C66" w:rsidRDefault="00D0371C" w:rsidP="003D388F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891C66">
        <w:rPr>
          <w:sz w:val="28"/>
          <w:szCs w:val="28"/>
        </w:rPr>
        <w:t>Рис.</w:t>
      </w:r>
      <w:r w:rsidR="00977E04" w:rsidRPr="00891C66">
        <w:rPr>
          <w:sz w:val="28"/>
          <w:szCs w:val="28"/>
        </w:rPr>
        <w:t xml:space="preserve"> </w:t>
      </w:r>
      <w:r w:rsidR="004A34F4" w:rsidRPr="00891C66">
        <w:rPr>
          <w:sz w:val="28"/>
          <w:szCs w:val="28"/>
        </w:rPr>
        <w:t>3</w:t>
      </w:r>
      <w:r w:rsidRPr="00891C66">
        <w:rPr>
          <w:sz w:val="28"/>
          <w:szCs w:val="28"/>
        </w:rPr>
        <w:t>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Схема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причин,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влияющих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интенсивность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отраслевой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конкуренции</w:t>
      </w:r>
    </w:p>
    <w:p w:rsidR="00D0371C" w:rsidRPr="00891C66" w:rsidRDefault="00D0371C" w:rsidP="003D388F">
      <w:pPr>
        <w:pStyle w:val="aa"/>
        <w:ind w:right="0"/>
      </w:pPr>
    </w:p>
    <w:p w:rsidR="00D0371C" w:rsidRPr="00891C66" w:rsidRDefault="00D0371C" w:rsidP="003D388F">
      <w:pPr>
        <w:pStyle w:val="aa"/>
        <w:ind w:right="0"/>
      </w:pPr>
      <w:r w:rsidRPr="00891C66">
        <w:t>Следует</w:t>
      </w:r>
      <w:r w:rsidR="00977E04" w:rsidRPr="00891C66">
        <w:t xml:space="preserve"> </w:t>
      </w:r>
      <w:r w:rsidRPr="00891C66">
        <w:t>отметить,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хорошее</w:t>
      </w:r>
      <w:r w:rsidR="00977E04" w:rsidRPr="00891C66">
        <w:t xml:space="preserve"> </w:t>
      </w:r>
      <w:r w:rsidRPr="00891C66">
        <w:t>знание</w:t>
      </w:r>
      <w:r w:rsidR="00977E04" w:rsidRPr="00891C66">
        <w:t xml:space="preserve"> </w:t>
      </w:r>
      <w:r w:rsidRPr="00891C66">
        <w:t>конкурентов</w:t>
      </w:r>
      <w:r w:rsidR="00977E04" w:rsidRPr="00891C66">
        <w:t xml:space="preserve"> </w:t>
      </w:r>
      <w:r w:rsidRPr="00891C66">
        <w:t>позволяет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только</w:t>
      </w:r>
      <w:r w:rsidR="00977E04" w:rsidRPr="00891C66">
        <w:t xml:space="preserve"> </w:t>
      </w:r>
      <w:r w:rsidRPr="00891C66">
        <w:t>вырабатывать</w:t>
      </w:r>
      <w:r w:rsidR="00977E04" w:rsidRPr="00891C66">
        <w:t xml:space="preserve"> </w:t>
      </w:r>
      <w:r w:rsidRPr="00891C66">
        <w:t>меры</w:t>
      </w:r>
      <w:r w:rsidR="00977E04" w:rsidRPr="00891C66">
        <w:t xml:space="preserve"> </w:t>
      </w:r>
      <w:r w:rsidRPr="00891C66">
        <w:t>конкурентной</w:t>
      </w:r>
      <w:r w:rsidR="00977E04" w:rsidRPr="00891C66">
        <w:t xml:space="preserve"> </w:t>
      </w:r>
      <w:r w:rsidRPr="00891C66">
        <w:t>борьбы,</w:t>
      </w:r>
      <w:r w:rsidR="00977E04" w:rsidRPr="00891C66">
        <w:t xml:space="preserve"> </w:t>
      </w:r>
      <w:r w:rsidRPr="00891C66">
        <w:t>но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вести</w:t>
      </w:r>
      <w:r w:rsidR="00977E04" w:rsidRPr="00891C66">
        <w:t xml:space="preserve"> </w:t>
      </w:r>
      <w:r w:rsidRPr="00891C66">
        <w:t>определенную</w:t>
      </w:r>
      <w:r w:rsidR="00977E04" w:rsidRPr="00891C66">
        <w:t xml:space="preserve"> </w:t>
      </w:r>
      <w:r w:rsidRPr="00891C66">
        <w:t>согласованную</w:t>
      </w:r>
      <w:r w:rsidR="00977E04" w:rsidRPr="00891C66">
        <w:t xml:space="preserve"> </w:t>
      </w:r>
      <w:r w:rsidRPr="00891C66">
        <w:t>политику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рынке,</w:t>
      </w:r>
      <w:r w:rsidR="00977E04" w:rsidRPr="00891C66">
        <w:t xml:space="preserve"> </w:t>
      </w:r>
      <w:r w:rsidRPr="00891C66">
        <w:t>поскольку</w:t>
      </w:r>
      <w:r w:rsidR="00977E04" w:rsidRPr="00891C66">
        <w:t xml:space="preserve"> </w:t>
      </w:r>
      <w:r w:rsidRPr="00891C66">
        <w:t>прямая</w:t>
      </w:r>
      <w:r w:rsidR="00977E04" w:rsidRPr="00891C66">
        <w:t xml:space="preserve"> </w:t>
      </w:r>
      <w:r w:rsidRPr="00891C66">
        <w:t>конкуренция</w:t>
      </w:r>
      <w:r w:rsidR="00977E04" w:rsidRPr="00891C66">
        <w:t xml:space="preserve"> </w:t>
      </w:r>
      <w:r w:rsidRPr="00891C66">
        <w:t>всегда</w:t>
      </w:r>
      <w:r w:rsidR="00977E04" w:rsidRPr="00891C66">
        <w:t xml:space="preserve"> </w:t>
      </w:r>
      <w:r w:rsidRPr="00891C66">
        <w:t>разорительна</w:t>
      </w:r>
      <w:r w:rsidR="00977E04" w:rsidRPr="00891C66">
        <w:t xml:space="preserve"> </w:t>
      </w:r>
      <w:r w:rsidRPr="00891C66">
        <w:t>для</w:t>
      </w:r>
      <w:r w:rsidR="00977E04" w:rsidRPr="00891C66">
        <w:t xml:space="preserve"> </w:t>
      </w:r>
      <w:r w:rsidRPr="00891C66">
        <w:t>фирм.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М.</w:t>
      </w:r>
      <w:r w:rsidR="00977E04" w:rsidRPr="00891C66">
        <w:t xml:space="preserve"> </w:t>
      </w:r>
      <w:r w:rsidRPr="00891C66">
        <w:t>Портеру,</w:t>
      </w:r>
      <w:r w:rsidR="00977E04" w:rsidRPr="00891C66">
        <w:t xml:space="preserve"> </w:t>
      </w:r>
      <w:r w:rsidRPr="00891C66">
        <w:t>«хорошие»</w:t>
      </w:r>
      <w:r w:rsidR="00977E04" w:rsidRPr="00891C66">
        <w:t xml:space="preserve"> </w:t>
      </w:r>
      <w:r w:rsidRPr="00891C66">
        <w:t>/</w:t>
      </w:r>
      <w:r w:rsidR="00977E04" w:rsidRPr="00891C66">
        <w:t xml:space="preserve"> </w:t>
      </w:r>
      <w:r w:rsidRPr="00891C66">
        <w:t>конкуренты</w:t>
      </w:r>
      <w:r w:rsidR="00977E04" w:rsidRPr="00891C66">
        <w:t xml:space="preserve"> </w:t>
      </w:r>
      <w:r w:rsidRPr="00891C66">
        <w:t>обычно</w:t>
      </w:r>
      <w:r w:rsidR="00977E04" w:rsidRPr="00891C66">
        <w:t xml:space="preserve"> </w:t>
      </w:r>
      <w:r w:rsidRPr="00891C66">
        <w:t>соблюдают</w:t>
      </w:r>
      <w:r w:rsidR="00977E04" w:rsidRPr="00891C66">
        <w:t xml:space="preserve"> </w:t>
      </w:r>
      <w:r w:rsidRPr="00891C66">
        <w:t>неписаные</w:t>
      </w:r>
      <w:r w:rsidR="00977E04" w:rsidRPr="00891C66">
        <w:t xml:space="preserve"> </w:t>
      </w:r>
      <w:r w:rsidRPr="00891C66">
        <w:t>отраслевые</w:t>
      </w:r>
      <w:r w:rsidR="00977E04" w:rsidRPr="00891C66">
        <w:t xml:space="preserve"> </w:t>
      </w:r>
      <w:r w:rsidRPr="00891C66">
        <w:t>правила,</w:t>
      </w:r>
      <w:r w:rsidR="00977E04" w:rsidRPr="00891C66">
        <w:t xml:space="preserve"> </w:t>
      </w:r>
      <w:r w:rsidRPr="00891C66">
        <w:t>поддерживают</w:t>
      </w:r>
      <w:r w:rsidR="00977E04" w:rsidRPr="00891C66">
        <w:t xml:space="preserve"> </w:t>
      </w:r>
      <w:r w:rsidRPr="00891C66">
        <w:t>статус-кво,</w:t>
      </w:r>
      <w:r w:rsidR="00977E04" w:rsidRPr="00891C66">
        <w:t xml:space="preserve"> </w:t>
      </w:r>
      <w:r w:rsidRPr="00891C66">
        <w:t>избегают</w:t>
      </w:r>
      <w:r w:rsidR="00977E04" w:rsidRPr="00891C66">
        <w:t xml:space="preserve"> </w:t>
      </w:r>
      <w:r w:rsidRPr="00891C66">
        <w:t>агрессивных</w:t>
      </w:r>
      <w:r w:rsidR="00977E04" w:rsidRPr="00891C66">
        <w:t xml:space="preserve"> </w:t>
      </w:r>
      <w:r w:rsidRPr="00891C66">
        <w:t>ценовых</w:t>
      </w:r>
      <w:r w:rsidR="00977E04" w:rsidRPr="00891C66">
        <w:t xml:space="preserve"> </w:t>
      </w:r>
      <w:r w:rsidRPr="00891C66">
        <w:t>изменений.</w:t>
      </w:r>
    </w:p>
    <w:p w:rsidR="00977E04" w:rsidRPr="00891C66" w:rsidRDefault="00977E04" w:rsidP="003D388F">
      <w:pPr>
        <w:pStyle w:val="1"/>
        <w:ind w:right="0"/>
        <w:jc w:val="both"/>
        <w:rPr>
          <w:snapToGrid w:val="0"/>
        </w:rPr>
      </w:pPr>
      <w:bookmarkStart w:id="28" w:name="_Toc69724703"/>
      <w:bookmarkStart w:id="29" w:name="_Toc89929065"/>
      <w:bookmarkStart w:id="30" w:name="_Toc92706767"/>
      <w:bookmarkStart w:id="31" w:name="_Toc93944530"/>
      <w:bookmarkStart w:id="32" w:name="_Toc99951115"/>
      <w:bookmarkEnd w:id="17"/>
    </w:p>
    <w:p w:rsidR="00D0371C" w:rsidRPr="00891C66" w:rsidRDefault="00D0371C" w:rsidP="00977E04">
      <w:pPr>
        <w:pStyle w:val="1"/>
        <w:ind w:right="0"/>
        <w:rPr>
          <w:b/>
          <w:snapToGrid w:val="0"/>
        </w:rPr>
      </w:pPr>
      <w:r w:rsidRPr="00891C66">
        <w:rPr>
          <w:b/>
          <w:snapToGrid w:val="0"/>
        </w:rPr>
        <w:t>1.</w:t>
      </w:r>
      <w:r w:rsidR="004A34F4" w:rsidRPr="00891C66">
        <w:rPr>
          <w:b/>
          <w:snapToGrid w:val="0"/>
        </w:rPr>
        <w:t>3</w:t>
      </w:r>
      <w:r w:rsidRPr="00891C66">
        <w:rPr>
          <w:b/>
          <w:snapToGrid w:val="0"/>
        </w:rPr>
        <w:t>.</w:t>
      </w:r>
      <w:r w:rsidR="00977E04" w:rsidRPr="00891C66">
        <w:rPr>
          <w:b/>
          <w:snapToGrid w:val="0"/>
        </w:rPr>
        <w:t xml:space="preserve"> </w:t>
      </w:r>
      <w:r w:rsidRPr="00891C66">
        <w:rPr>
          <w:b/>
          <w:snapToGrid w:val="0"/>
        </w:rPr>
        <w:t>Основные</w:t>
      </w:r>
      <w:r w:rsidR="00977E04" w:rsidRPr="00891C66">
        <w:rPr>
          <w:b/>
          <w:snapToGrid w:val="0"/>
        </w:rPr>
        <w:t xml:space="preserve"> </w:t>
      </w:r>
      <w:r w:rsidRPr="00891C66">
        <w:rPr>
          <w:b/>
          <w:snapToGrid w:val="0"/>
        </w:rPr>
        <w:t>направления</w:t>
      </w:r>
      <w:r w:rsidR="00977E04" w:rsidRPr="00891C66">
        <w:rPr>
          <w:b/>
          <w:snapToGrid w:val="0"/>
        </w:rPr>
        <w:t xml:space="preserve"> </w:t>
      </w:r>
      <w:r w:rsidRPr="00891C66">
        <w:rPr>
          <w:b/>
          <w:snapToGrid w:val="0"/>
        </w:rPr>
        <w:t>достижения</w:t>
      </w:r>
      <w:r w:rsidR="00977E04" w:rsidRPr="00891C66">
        <w:rPr>
          <w:b/>
          <w:snapToGrid w:val="0"/>
        </w:rPr>
        <w:t xml:space="preserve"> </w:t>
      </w:r>
      <w:r w:rsidRPr="00891C66">
        <w:rPr>
          <w:b/>
          <w:snapToGrid w:val="0"/>
        </w:rPr>
        <w:t>конкурентных</w:t>
      </w:r>
      <w:r w:rsidR="00977E04" w:rsidRPr="00891C66">
        <w:rPr>
          <w:b/>
          <w:snapToGrid w:val="0"/>
        </w:rPr>
        <w:t xml:space="preserve"> </w:t>
      </w:r>
      <w:r w:rsidRPr="00891C66">
        <w:rPr>
          <w:b/>
          <w:snapToGrid w:val="0"/>
        </w:rPr>
        <w:t>преимуществ</w:t>
      </w:r>
      <w:bookmarkEnd w:id="28"/>
      <w:bookmarkEnd w:id="29"/>
      <w:bookmarkEnd w:id="30"/>
      <w:bookmarkEnd w:id="31"/>
      <w:bookmarkEnd w:id="32"/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Существует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множество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путей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производственная,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товарная,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ценовая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т.п.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любой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лежат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должны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лежать)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определить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управление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преимуществами.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Конкурентное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положение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позволяющее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преодолевать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привлекать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покупателей.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уже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отмечалось,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создаются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уникальными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осязаемыми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неосязаемыми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активами,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владеет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сферами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деятельности,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позволяют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побеждать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борьбе.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Основой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образом,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уникальные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активы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либо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особая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компетентность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сферах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деятельности,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реализуются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уровне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стратегических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единиц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составляют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деловой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(конкурентной)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позволяют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рентабельность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выше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средней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данного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рыночного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сегмента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обеспечивается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высокой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эффективностью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ресурсов)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завоевывать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прочные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Считается,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обеспечиваются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путем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предоставления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потребителям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благ,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имеющих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большую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ценность: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счет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реализации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низким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ценам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наоборот,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высоким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престижной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продукции),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предложения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высокого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качества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набором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услуг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[</w:t>
      </w:r>
      <w:r w:rsidR="00F41231" w:rsidRPr="00891C66">
        <w:rPr>
          <w:snapToGrid w:val="0"/>
          <w:sz w:val="28"/>
        </w:rPr>
        <w:t>18</w:t>
      </w:r>
      <w:r w:rsidRPr="00891C66">
        <w:rPr>
          <w:snapToGrid w:val="0"/>
          <w:sz w:val="28"/>
        </w:rPr>
        <w:t>].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выработке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необходимо,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стороны,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ясное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представление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сильных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слабых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сторонах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деятельности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стороны,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понимать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структуру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национальной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экономики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целом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структуру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работает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предприятие.</w:t>
      </w:r>
      <w:r w:rsidR="00977E04" w:rsidRPr="00891C66">
        <w:rPr>
          <w:snapToGrid w:val="0"/>
          <w:sz w:val="28"/>
        </w:rPr>
        <w:t xml:space="preserve"> 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Основные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пути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показаны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рис.</w:t>
      </w:r>
      <w:r w:rsidR="00977E04" w:rsidRPr="00891C66">
        <w:rPr>
          <w:snapToGrid w:val="0"/>
          <w:sz w:val="28"/>
        </w:rPr>
        <w:t xml:space="preserve"> </w:t>
      </w:r>
      <w:r w:rsidR="004A34F4" w:rsidRPr="00891C66">
        <w:rPr>
          <w:snapToGrid w:val="0"/>
          <w:sz w:val="28"/>
        </w:rPr>
        <w:t>4</w:t>
      </w:r>
      <w:r w:rsidRPr="00891C66">
        <w:rPr>
          <w:snapToGrid w:val="0"/>
          <w:sz w:val="28"/>
        </w:rPr>
        <w:t>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историческом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аспекте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теория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пришла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смену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теории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сравнительных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преимуществ.</w:t>
      </w:r>
    </w:p>
    <w:p w:rsidR="00977E04" w:rsidRPr="00891C66" w:rsidRDefault="00977E04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D0371C" w:rsidRPr="00891C66" w:rsidRDefault="007B5F03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8" type="#_x0000_t75" style="width:359.25pt;height:210pt" fillcolor="window">
            <v:imagedata r:id="rId10" o:title=""/>
          </v:shape>
        </w:pict>
      </w:r>
    </w:p>
    <w:p w:rsidR="00D0371C" w:rsidRPr="00891C66" w:rsidRDefault="00D0371C" w:rsidP="003D388F">
      <w:pPr>
        <w:pStyle w:val="1"/>
        <w:ind w:right="0"/>
        <w:jc w:val="both"/>
      </w:pPr>
      <w:bookmarkStart w:id="33" w:name="_Toc69724704"/>
      <w:bookmarkStart w:id="34" w:name="_Toc89929066"/>
      <w:bookmarkStart w:id="35" w:name="_Toc92706768"/>
      <w:bookmarkStart w:id="36" w:name="_Toc93944531"/>
      <w:bookmarkStart w:id="37" w:name="_Toc99951037"/>
      <w:bookmarkStart w:id="38" w:name="_Toc99951116"/>
      <w:r w:rsidRPr="00891C66">
        <w:t>Рис.</w:t>
      </w:r>
      <w:r w:rsidR="00977E04" w:rsidRPr="00891C66">
        <w:t xml:space="preserve"> </w:t>
      </w:r>
      <w:r w:rsidR="004A34F4" w:rsidRPr="00891C66">
        <w:t>4</w:t>
      </w:r>
      <w:r w:rsidRPr="00891C66">
        <w:t>.</w:t>
      </w:r>
      <w:r w:rsidR="00977E04" w:rsidRPr="00891C66">
        <w:t xml:space="preserve"> </w:t>
      </w:r>
      <w:r w:rsidRPr="00891C66">
        <w:t>Определение</w:t>
      </w:r>
      <w:r w:rsidR="00977E04" w:rsidRPr="00891C66">
        <w:t xml:space="preserve"> </w:t>
      </w:r>
      <w:r w:rsidRPr="00891C66">
        <w:t>конкурентных</w:t>
      </w:r>
      <w:r w:rsidR="00977E04" w:rsidRPr="00891C66">
        <w:t xml:space="preserve"> </w:t>
      </w:r>
      <w:r w:rsidRPr="00891C66">
        <w:t>преимуществ</w:t>
      </w:r>
      <w:bookmarkEnd w:id="33"/>
      <w:bookmarkEnd w:id="34"/>
      <w:bookmarkEnd w:id="35"/>
      <w:bookmarkEnd w:id="36"/>
      <w:bookmarkEnd w:id="37"/>
      <w:bookmarkEnd w:id="38"/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Сравнительные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лежащие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конкурентоспособности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определяются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наличием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использованием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находящихся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изобилии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факторов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производства,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таких,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трудовые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сырьевые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ресурсы,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капитал,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инфраструктура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т.д.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мере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развития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технологических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инноваций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глобализации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изменяется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структура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международной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смену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сравнительным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приходит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новая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парадигма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означает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следующее.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перестали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статическими,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они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изменяются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воздействием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инновационного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процесса.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Поэтому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удержания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требуется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постоянное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внедрение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нововведений.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Глобализация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вынуждает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компании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учитывать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нацио</w:t>
      </w:r>
      <w:r w:rsidRPr="00891C66">
        <w:rPr>
          <w:snapToGrid w:val="0"/>
          <w:sz w:val="28"/>
        </w:rPr>
        <w:softHyphen/>
        <w:t>нальные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международные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интересы.</w:t>
      </w:r>
      <w:r w:rsidR="00977E04" w:rsidRPr="00891C66">
        <w:rPr>
          <w:snapToGrid w:val="0"/>
          <w:sz w:val="28"/>
        </w:rPr>
        <w:t xml:space="preserve"> 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Конкурентные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могут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разнообразные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формы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зависимости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специфики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товара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определении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ориентироваться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запросы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потребителей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убедиться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воспринимаются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таковые.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Иначе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оказаться,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например,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считает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себя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известным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местном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тратит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рекламу,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потребители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информации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этом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ситуация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характерна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многих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российских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предприятий.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Главное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требование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отличи</w:t>
      </w:r>
      <w:r w:rsidR="00977E04" w:rsidRPr="00891C66">
        <w:rPr>
          <w:snapToGrid w:val="0"/>
          <w:sz w:val="28"/>
        </w:rPr>
        <w:t>е от конкурентов должно быть ре</w:t>
      </w:r>
      <w:r w:rsidRPr="00891C66">
        <w:rPr>
          <w:snapToGrid w:val="0"/>
          <w:sz w:val="28"/>
        </w:rPr>
        <w:t>альным,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выразительным,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существенным.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должна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несколько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(четыре-пять)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которые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необходимо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защищать.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Средствами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защиты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могут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быть: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монополия;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патенты,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ноу-хау,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секретность;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доступ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источникам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сырья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коммуникациям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Существует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множество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направлений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достижения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конкурентных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деловых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наиболее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общими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являются: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лидерство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издержках;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дифференциация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продукции;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фокусирование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(концентрация);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ранний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выход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рынок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(стратегия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первопроходца);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синергизм.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Практически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любая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може</w:t>
      </w:r>
      <w:r w:rsidR="00977E04" w:rsidRPr="00891C66">
        <w:rPr>
          <w:snapToGrid w:val="0"/>
          <w:sz w:val="28"/>
        </w:rPr>
        <w:t>т попасть в полосу спада, за ис</w:t>
      </w:r>
      <w:r w:rsidRPr="00891C66">
        <w:rPr>
          <w:snapToGrid w:val="0"/>
          <w:sz w:val="28"/>
        </w:rPr>
        <w:t>ключением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отраслей,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важных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жизнедеятельности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людей.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Обычно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выделяют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следующие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преимущества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такой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тесные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связи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выгодными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покупателями;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известная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торговая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марка;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гибкость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активов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ресурсов;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значительная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доля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если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имеется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экономия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масштабе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производства;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уменьшения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издержек,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когда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сокращается.</w:t>
      </w:r>
    </w:p>
    <w:p w:rsidR="00D0371C" w:rsidRPr="00891C66" w:rsidRDefault="00D0371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Важнейшим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выработке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вопрос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можно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предсказать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спад,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каковы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его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причины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является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он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временным.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Если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покидают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отрасль,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возможная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—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остаться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немногих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рынке,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переживающем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спад.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Выбор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оптимальной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стратегии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спаде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зависит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анализа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пяти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составляющих: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перспектив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рынка,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взаимосвязи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другими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направлениями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бизнеса,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интенсивности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конкуренции,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позиции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фирмы,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барьеров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выхода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отрасли.</w:t>
      </w:r>
      <w:r w:rsidR="00977E04" w:rsidRPr="00891C66">
        <w:rPr>
          <w:snapToGrid w:val="0"/>
          <w:sz w:val="28"/>
        </w:rPr>
        <w:t xml:space="preserve"> </w:t>
      </w:r>
    </w:p>
    <w:p w:rsidR="004010DF" w:rsidRPr="00891C66" w:rsidRDefault="004A34F4" w:rsidP="00977E04">
      <w:pPr>
        <w:pStyle w:val="1"/>
        <w:ind w:right="0"/>
        <w:rPr>
          <w:b/>
          <w:caps/>
          <w:szCs w:val="28"/>
        </w:rPr>
      </w:pPr>
      <w:bookmarkStart w:id="39" w:name="_Toc99951117"/>
      <w:r w:rsidRPr="00891C66">
        <w:rPr>
          <w:b/>
          <w:caps/>
          <w:szCs w:val="28"/>
        </w:rPr>
        <w:t>2</w:t>
      </w:r>
      <w:r w:rsidR="00BE2B0E" w:rsidRPr="00891C66">
        <w:rPr>
          <w:b/>
          <w:caps/>
          <w:szCs w:val="28"/>
        </w:rPr>
        <w:t>.</w:t>
      </w:r>
      <w:r w:rsidR="00977E04" w:rsidRPr="00891C66">
        <w:rPr>
          <w:b/>
          <w:caps/>
          <w:szCs w:val="28"/>
        </w:rPr>
        <w:t xml:space="preserve"> </w:t>
      </w:r>
      <w:r w:rsidR="000B5738" w:rsidRPr="00891C66">
        <w:rPr>
          <w:b/>
          <w:caps/>
          <w:szCs w:val="28"/>
        </w:rPr>
        <w:t>маркетинговый</w:t>
      </w:r>
      <w:r w:rsidR="00977E04" w:rsidRPr="00891C66">
        <w:rPr>
          <w:b/>
          <w:caps/>
          <w:szCs w:val="28"/>
        </w:rPr>
        <w:t xml:space="preserve"> </w:t>
      </w:r>
      <w:bookmarkEnd w:id="12"/>
      <w:r w:rsidR="00BE2B0E" w:rsidRPr="00891C66">
        <w:rPr>
          <w:b/>
          <w:caps/>
          <w:szCs w:val="28"/>
        </w:rPr>
        <w:t>Анализ</w:t>
      </w:r>
      <w:r w:rsidR="00977E04" w:rsidRPr="00891C66">
        <w:rPr>
          <w:b/>
          <w:caps/>
          <w:szCs w:val="28"/>
        </w:rPr>
        <w:t xml:space="preserve"> </w:t>
      </w:r>
      <w:r w:rsidR="00BE2B0E" w:rsidRPr="00891C66">
        <w:rPr>
          <w:b/>
          <w:caps/>
          <w:szCs w:val="28"/>
        </w:rPr>
        <w:t>деятельности</w:t>
      </w:r>
      <w:r w:rsidR="00977E04" w:rsidRPr="00891C66">
        <w:rPr>
          <w:b/>
          <w:caps/>
          <w:szCs w:val="28"/>
        </w:rPr>
        <w:t xml:space="preserve"> </w:t>
      </w:r>
      <w:r w:rsidR="00117883" w:rsidRPr="00891C66">
        <w:rPr>
          <w:b/>
          <w:caps/>
          <w:szCs w:val="28"/>
        </w:rPr>
        <w:t>ООО</w:t>
      </w:r>
      <w:r w:rsidR="00977E04" w:rsidRPr="00891C66">
        <w:rPr>
          <w:b/>
          <w:caps/>
          <w:szCs w:val="28"/>
        </w:rPr>
        <w:t xml:space="preserve"> </w:t>
      </w:r>
      <w:r w:rsidR="00117883" w:rsidRPr="00891C66">
        <w:rPr>
          <w:b/>
          <w:caps/>
          <w:szCs w:val="28"/>
        </w:rPr>
        <w:t>«ВВГСК»</w:t>
      </w:r>
      <w:bookmarkEnd w:id="13"/>
      <w:bookmarkEnd w:id="14"/>
      <w:bookmarkEnd w:id="15"/>
      <w:bookmarkEnd w:id="16"/>
      <w:bookmarkEnd w:id="39"/>
    </w:p>
    <w:p w:rsidR="000B5738" w:rsidRPr="00891C66" w:rsidRDefault="000B5738" w:rsidP="00977E04">
      <w:pPr>
        <w:spacing w:line="360" w:lineRule="auto"/>
        <w:ind w:firstLine="720"/>
        <w:jc w:val="center"/>
        <w:rPr>
          <w:b/>
          <w:sz w:val="28"/>
        </w:rPr>
      </w:pPr>
    </w:p>
    <w:p w:rsidR="00754999" w:rsidRPr="00891C66" w:rsidRDefault="00754999" w:rsidP="00977E04">
      <w:pPr>
        <w:pStyle w:val="1"/>
        <w:ind w:right="0"/>
        <w:rPr>
          <w:b/>
        </w:rPr>
      </w:pPr>
      <w:bookmarkStart w:id="40" w:name="_Toc69724706"/>
      <w:bookmarkStart w:id="41" w:name="_Toc89929068"/>
      <w:bookmarkStart w:id="42" w:name="_Toc92706770"/>
      <w:bookmarkStart w:id="43" w:name="_Toc93944533"/>
      <w:bookmarkStart w:id="44" w:name="_Toc99951118"/>
      <w:r w:rsidRPr="00891C66">
        <w:rPr>
          <w:b/>
        </w:rPr>
        <w:t>2.</w:t>
      </w:r>
      <w:r w:rsidR="00FB7E58" w:rsidRPr="00891C66">
        <w:rPr>
          <w:b/>
        </w:rPr>
        <w:t>1</w:t>
      </w:r>
      <w:r w:rsidRPr="00891C66">
        <w:rPr>
          <w:b/>
        </w:rPr>
        <w:t>.</w:t>
      </w:r>
      <w:r w:rsidR="00977E04" w:rsidRPr="00891C66">
        <w:rPr>
          <w:b/>
        </w:rPr>
        <w:t xml:space="preserve"> </w:t>
      </w:r>
      <w:r w:rsidRPr="00891C66">
        <w:rPr>
          <w:b/>
        </w:rPr>
        <w:t>Общая</w:t>
      </w:r>
      <w:r w:rsidR="00977E04" w:rsidRPr="00891C66">
        <w:rPr>
          <w:b/>
        </w:rPr>
        <w:t xml:space="preserve"> </w:t>
      </w:r>
      <w:r w:rsidRPr="00891C66">
        <w:rPr>
          <w:b/>
        </w:rPr>
        <w:t>характеристика</w:t>
      </w:r>
      <w:r w:rsidR="00977E04" w:rsidRPr="00891C66">
        <w:rPr>
          <w:b/>
        </w:rPr>
        <w:t xml:space="preserve"> </w:t>
      </w:r>
      <w:r w:rsidRPr="00891C66">
        <w:rPr>
          <w:b/>
        </w:rPr>
        <w:t>предприятия</w:t>
      </w:r>
      <w:bookmarkEnd w:id="40"/>
      <w:bookmarkEnd w:id="41"/>
      <w:bookmarkEnd w:id="42"/>
      <w:bookmarkEnd w:id="43"/>
      <w:bookmarkEnd w:id="44"/>
    </w:p>
    <w:p w:rsidR="0086346C" w:rsidRPr="00891C66" w:rsidRDefault="0086346C" w:rsidP="00977E04">
      <w:pPr>
        <w:spacing w:line="360" w:lineRule="auto"/>
        <w:ind w:firstLine="720"/>
        <w:jc w:val="center"/>
        <w:rPr>
          <w:b/>
          <w:sz w:val="28"/>
        </w:rPr>
      </w:pP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Объектом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ограниченной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ответственностью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«Волговятгазстройкомплект»,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осуществляя-ющее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Республике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Эл.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Сокращенное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название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«Волговятгазстройкомплект»,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образовалось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февраля</w:t>
      </w:r>
      <w:r w:rsidR="00977E04" w:rsidRPr="00891C66">
        <w:rPr>
          <w:sz w:val="28"/>
          <w:szCs w:val="28"/>
        </w:rPr>
        <w:t xml:space="preserve"> </w:t>
      </w:r>
      <w:r w:rsidR="00584A00" w:rsidRPr="00891C66">
        <w:rPr>
          <w:sz w:val="28"/>
          <w:szCs w:val="28"/>
        </w:rPr>
        <w:t>1999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года.</w:t>
      </w:r>
    </w:p>
    <w:p w:rsidR="00117883" w:rsidRPr="00891C66" w:rsidRDefault="00117883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выбрало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себя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приоритетом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отрасль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свидетельствует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непрерывная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сфере.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Руководство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компании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может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утверждать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огромном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существующем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потенциале,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перспективе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жилья.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Основные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«ВВГСК»: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производство</w:t>
      </w:r>
      <w:r w:rsidR="00977E04" w:rsidRPr="00891C66">
        <w:rPr>
          <w:sz w:val="28"/>
          <w:szCs w:val="28"/>
        </w:rPr>
        <w:t xml:space="preserve"> строительно-монтажных </w:t>
      </w:r>
      <w:r w:rsidRPr="00891C66">
        <w:rPr>
          <w:sz w:val="28"/>
          <w:szCs w:val="28"/>
        </w:rPr>
        <w:t>работ;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производственно</w:t>
      </w:r>
      <w:r w:rsidRPr="00891C66">
        <w:rPr>
          <w:sz w:val="28"/>
          <w:szCs w:val="28"/>
        </w:rPr>
        <w:noBreakHyphen/>
        <w:t>технического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назначения,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народного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потребления,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сельскохозяйственной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продукции;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оказание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транспортных,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бытовых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услуг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форм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собственности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населению;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посредническая,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торгово</w:t>
      </w:r>
      <w:r w:rsidR="00977E04" w:rsidRPr="00891C66">
        <w:rPr>
          <w:sz w:val="28"/>
          <w:szCs w:val="28"/>
        </w:rPr>
        <w:t>-</w:t>
      </w:r>
      <w:r w:rsidRPr="00891C66">
        <w:rPr>
          <w:sz w:val="28"/>
          <w:szCs w:val="28"/>
        </w:rPr>
        <w:t>закупочная,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коммерческ</w:t>
      </w:r>
      <w:r w:rsidR="00977E04" w:rsidRPr="00891C66">
        <w:rPr>
          <w:sz w:val="28"/>
          <w:szCs w:val="28"/>
        </w:rPr>
        <w:t xml:space="preserve">ая </w:t>
      </w:r>
      <w:r w:rsidRPr="00891C66">
        <w:rPr>
          <w:sz w:val="28"/>
          <w:szCs w:val="28"/>
        </w:rPr>
        <w:t>деятельность.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состав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входят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участка: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строительный,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монтажный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отделочным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работам.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Монтажный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состоит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2-х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2-х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звеньев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монтажников,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занимаются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монтажом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сборных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железобетонных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изделий.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Участок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отелочным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включает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5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числе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плотников,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штукатуров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маляров.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Также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состав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входит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участок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ОГМ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(отдел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главного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механика),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состоит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2-х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слесарей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бригады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водителей.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Имеется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составе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</w:rPr>
        <w:t>производственная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база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столярным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цехом,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ремонтной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мастерской.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Среднесписочная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численность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работников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составила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</w:t>
      </w:r>
      <w:r w:rsidR="00BA0D2C" w:rsidRPr="00891C66">
        <w:rPr>
          <w:sz w:val="28"/>
        </w:rPr>
        <w:t>68</w:t>
      </w:r>
      <w:r w:rsidR="00977E04" w:rsidRPr="00891C66">
        <w:rPr>
          <w:sz w:val="28"/>
        </w:rPr>
        <w:t xml:space="preserve"> </w:t>
      </w:r>
      <w:r w:rsidR="00BA0D2C" w:rsidRPr="00891C66">
        <w:rPr>
          <w:sz w:val="28"/>
        </w:rPr>
        <w:t>человек,</w:t>
      </w:r>
      <w:r w:rsidR="00977E04" w:rsidRPr="00891C66">
        <w:rPr>
          <w:sz w:val="28"/>
        </w:rPr>
        <w:t xml:space="preserve"> </w:t>
      </w:r>
      <w:r w:rsidR="00BA0D2C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BA0D2C"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="00BA0D2C" w:rsidRPr="00891C66">
        <w:rPr>
          <w:sz w:val="28"/>
        </w:rPr>
        <w:t>числе</w:t>
      </w:r>
      <w:r w:rsidR="00977E04" w:rsidRPr="00891C66">
        <w:rPr>
          <w:sz w:val="28"/>
        </w:rPr>
        <w:t xml:space="preserve"> </w:t>
      </w:r>
      <w:r w:rsidR="00BA0D2C" w:rsidRPr="00891C66">
        <w:rPr>
          <w:sz w:val="28"/>
        </w:rPr>
        <w:t>142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человек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рабочих.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корпуса,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удовлетворяют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условиям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процесса,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существуют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внутренние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транспортные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коммуникации.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Продукция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сбывается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территории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Республики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Поэтому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можно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охарактеризовать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региональный.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География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границами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Республики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услуг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олигопольным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косвенным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воздействием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государства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спрос.</w:t>
      </w:r>
      <w:r w:rsidR="00977E04" w:rsidRPr="00891C66">
        <w:rPr>
          <w:sz w:val="28"/>
          <w:szCs w:val="28"/>
        </w:rPr>
        <w:t xml:space="preserve"> </w:t>
      </w:r>
    </w:p>
    <w:p w:rsidR="00117883" w:rsidRPr="00891C66" w:rsidRDefault="00117883" w:rsidP="003D388F">
      <w:pPr>
        <w:tabs>
          <w:tab w:val="left" w:pos="-142"/>
        </w:tabs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Основными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покупателями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индивидуальные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физические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юридические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лица,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также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различные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размерам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расположенные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Республике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Многие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постоянными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клиентами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предприятия.</w:t>
      </w:r>
    </w:p>
    <w:p w:rsidR="00117883" w:rsidRPr="00891C66" w:rsidRDefault="00117883" w:rsidP="003D388F">
      <w:pPr>
        <w:pStyle w:val="32"/>
        <w:ind w:firstLine="720"/>
        <w:rPr>
          <w:szCs w:val="28"/>
        </w:rPr>
      </w:pP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настоящее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время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ориентирована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выделенные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потребительские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сегменты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заказчики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юридические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физические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лица.</w:t>
      </w:r>
      <w:r w:rsidR="00977E04" w:rsidRPr="00891C66">
        <w:rPr>
          <w:szCs w:val="28"/>
        </w:rPr>
        <w:t xml:space="preserve"> </w:t>
      </w:r>
    </w:p>
    <w:p w:rsidR="00117883" w:rsidRPr="00891C66" w:rsidRDefault="00117883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Фирма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поддерживает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расширяет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установленные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связи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поставщиками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материалов,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целью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выявления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новых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материалов.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новые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разработки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области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производит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обучение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переподготовку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персонала.</w:t>
      </w:r>
    </w:p>
    <w:p w:rsidR="00117883" w:rsidRPr="00891C66" w:rsidRDefault="00117883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Руководством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МУП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«Рынок»,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Администрацией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города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Йошкар-Ола,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достигнуто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соглашение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магазинов.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Подобное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новаторство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успешно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внедрено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положительно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воспринято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общественностью.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Вырученная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вложена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снос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имеющегося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2-х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этажного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административного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здания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начало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26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квартирного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элитного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встроенными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офисными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помещениями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мансардным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этажом.</w:t>
      </w:r>
      <w:r w:rsidR="00977E04" w:rsidRPr="00891C66">
        <w:rPr>
          <w:sz w:val="28"/>
          <w:szCs w:val="28"/>
        </w:rPr>
        <w:t xml:space="preserve"> </w:t>
      </w:r>
    </w:p>
    <w:p w:rsidR="00117883" w:rsidRPr="00891C66" w:rsidRDefault="00117883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Строительное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наращивает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объемы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устойчивое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финансовое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положение.</w:t>
      </w:r>
    </w:p>
    <w:p w:rsidR="000B5738" w:rsidRPr="00891C66" w:rsidRDefault="000B5738" w:rsidP="003D388F">
      <w:pPr>
        <w:spacing w:line="360" w:lineRule="auto"/>
        <w:ind w:firstLine="720"/>
        <w:jc w:val="both"/>
        <w:rPr>
          <w:sz w:val="28"/>
        </w:rPr>
      </w:pPr>
    </w:p>
    <w:p w:rsidR="0086346C" w:rsidRPr="00891C66" w:rsidRDefault="0086346C" w:rsidP="00977E04">
      <w:pPr>
        <w:pStyle w:val="12"/>
      </w:pPr>
      <w:bookmarkStart w:id="45" w:name="_Toc536733813"/>
      <w:bookmarkStart w:id="46" w:name="_Toc21748550"/>
      <w:bookmarkStart w:id="47" w:name="_Toc36377290"/>
      <w:bookmarkStart w:id="48" w:name="_Toc41192338"/>
      <w:bookmarkStart w:id="49" w:name="_Toc42491966"/>
      <w:bookmarkStart w:id="50" w:name="_Toc43021789"/>
      <w:bookmarkStart w:id="51" w:name="_Toc43265941"/>
      <w:bookmarkStart w:id="52" w:name="_Toc89929069"/>
      <w:bookmarkStart w:id="53" w:name="_Toc92706771"/>
      <w:bookmarkStart w:id="54" w:name="_Toc93944534"/>
      <w:bookmarkStart w:id="55" w:name="_Toc99951119"/>
      <w:r w:rsidRPr="00891C66">
        <w:t>2.</w:t>
      </w:r>
      <w:r w:rsidR="00B139FD" w:rsidRPr="00891C66">
        <w:t>2</w:t>
      </w:r>
      <w:r w:rsidR="00DD0426" w:rsidRPr="00891C66">
        <w:t>.</w:t>
      </w:r>
      <w:r w:rsidR="00977E04" w:rsidRPr="00891C66">
        <w:t xml:space="preserve"> </w:t>
      </w:r>
      <w:r w:rsidR="00DD0426" w:rsidRPr="00891C66">
        <w:t>Динамика</w:t>
      </w:r>
      <w:r w:rsidR="00977E04" w:rsidRPr="00891C66">
        <w:t xml:space="preserve"> </w:t>
      </w:r>
      <w:r w:rsidR="00DD0426" w:rsidRPr="00891C66">
        <w:t>основных</w:t>
      </w:r>
      <w:r w:rsidR="00977E04" w:rsidRPr="00891C66">
        <w:t xml:space="preserve"> 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="00FF4E37" w:rsidRPr="00891C66">
        <w:t>технико-экономических</w:t>
      </w:r>
      <w:r w:rsidR="00977E04" w:rsidRPr="00891C66">
        <w:t xml:space="preserve"> </w:t>
      </w:r>
      <w:r w:rsidR="00FF4E37" w:rsidRPr="00891C66">
        <w:t>показателей</w:t>
      </w:r>
      <w:r w:rsidR="00977E04" w:rsidRPr="00891C66">
        <w:t xml:space="preserve"> </w:t>
      </w:r>
      <w:r w:rsidR="00117883" w:rsidRPr="00891C66">
        <w:t>ООО</w:t>
      </w:r>
      <w:r w:rsidR="00977E04" w:rsidRPr="00891C66">
        <w:t xml:space="preserve"> </w:t>
      </w:r>
      <w:r w:rsidR="00117883" w:rsidRPr="00891C66">
        <w:t>«ВВГСК»</w:t>
      </w:r>
      <w:bookmarkEnd w:id="53"/>
      <w:bookmarkEnd w:id="54"/>
      <w:bookmarkEnd w:id="55"/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</w:p>
    <w:p w:rsidR="00BA0D2C" w:rsidRPr="00891C66" w:rsidRDefault="00FF4E37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Многогранная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деятельность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находит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свое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выражение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системе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экономических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показателей.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Строительное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предприятие,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как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правило,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является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многоотраслевым,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поэтому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для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оценки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его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необходимы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синтетические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отражающие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взаимосвязь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внутри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отдельной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отрасли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между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отраслями.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Данную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задачу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можно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решить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только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стоимостных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показателей.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позволяющие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целом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охарактеризовать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экономический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процесс,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называют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экономическими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показателями.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Они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обеспечивают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количественную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качественную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характеристику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процесса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производства.</w:t>
      </w:r>
      <w:r w:rsidR="00977E04" w:rsidRPr="00891C66">
        <w:rPr>
          <w:sz w:val="28"/>
          <w:lang w:val="ru-RU"/>
        </w:rPr>
        <w:t xml:space="preserve"> </w:t>
      </w:r>
    </w:p>
    <w:p w:rsidR="00FF4E37" w:rsidRPr="00891C66" w:rsidRDefault="00FF4E37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Основные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характеризующие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деятельность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</w:t>
      </w:r>
      <w:r w:rsidRPr="00891C66">
        <w:rPr>
          <w:sz w:val="28"/>
          <w:lang w:val="ru-RU"/>
        </w:rPr>
        <w:softHyphen/>
        <w:t>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период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годы,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представлены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таблице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1.</w:t>
      </w:r>
    </w:p>
    <w:p w:rsidR="00977E04" w:rsidRPr="00891C66" w:rsidRDefault="00977E04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FF4E37" w:rsidRPr="00891C66" w:rsidRDefault="00FF4E37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</w:t>
      </w:r>
    </w:p>
    <w:p w:rsidR="00FF4E37" w:rsidRPr="00891C66" w:rsidRDefault="00FF4E37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Основные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технико-экономические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хозяйственной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деятельности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годы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020"/>
        <w:gridCol w:w="1021"/>
        <w:gridCol w:w="1020"/>
        <w:gridCol w:w="1021"/>
        <w:gridCol w:w="1021"/>
      </w:tblGrid>
      <w:tr w:rsidR="00FF4E37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Наименование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показателя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год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E37" w:rsidRPr="00891C66" w:rsidRDefault="00FF4E37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год</w:t>
            </w:r>
          </w:p>
        </w:tc>
      </w:tr>
      <w:tr w:rsidR="00BA4EDE" w:rsidRPr="00891C66">
        <w:trPr>
          <w:trHeight w:hRule="exact" w:val="5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Выручка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от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реализации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продукции,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услуг,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18983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17650,6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17445,5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23237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57395</w:t>
            </w:r>
          </w:p>
        </w:tc>
      </w:tr>
      <w:tr w:rsidR="00BA4EDE" w:rsidRPr="00891C66">
        <w:trPr>
          <w:trHeight w:hRule="exact" w:val="5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Объем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выполненных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СМР,</w:t>
            </w:r>
          </w:p>
          <w:p w:rsidR="00BA4EDE" w:rsidRPr="00891C66" w:rsidRDefault="00977E04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 xml:space="preserve"> </w:t>
            </w:r>
            <w:r w:rsidR="00BA4EDE" w:rsidRPr="00891C66">
              <w:rPr>
                <w:lang w:val="ru-RU"/>
              </w:rPr>
              <w:t>тыс.</w:t>
            </w:r>
            <w:r w:rsidRPr="00891C66">
              <w:rPr>
                <w:lang w:val="ru-RU"/>
              </w:rPr>
              <w:t xml:space="preserve"> </w:t>
            </w:r>
            <w:r w:rsidR="00BA4EDE"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17231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16085,8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15919,1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22643,3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53853</w:t>
            </w:r>
          </w:p>
        </w:tc>
      </w:tr>
      <w:tr w:rsidR="00BA4EDE" w:rsidRPr="00891C66">
        <w:trPr>
          <w:trHeight w:hRule="exact" w:val="5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0B5738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Себестоимость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проданных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товаров,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продукции,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услуг</w:t>
            </w:r>
            <w:r w:rsidR="00BA4EDE" w:rsidRPr="00891C66">
              <w:rPr>
                <w:lang w:val="ru-RU"/>
              </w:rPr>
              <w:t>,</w:t>
            </w:r>
            <w:r w:rsidR="00977E04" w:rsidRPr="00891C66">
              <w:rPr>
                <w:lang w:val="ru-RU"/>
              </w:rPr>
              <w:t xml:space="preserve"> </w:t>
            </w:r>
            <w:r w:rsidR="00BA4EDE"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="00BA4EDE"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</w:t>
            </w:r>
            <w:r w:rsidR="000B5738" w:rsidRPr="00891C66">
              <w:rPr>
                <w:lang w:val="ru-RU"/>
              </w:rPr>
              <w:t>5</w:t>
            </w:r>
            <w:r w:rsidRPr="00891C66">
              <w:rPr>
                <w:lang w:val="ru-RU"/>
              </w:rPr>
              <w:t>538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F2" w:rsidRPr="00891C66" w:rsidRDefault="000B5738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16077,9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0B5738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17612,4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20948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54936</w:t>
            </w:r>
          </w:p>
        </w:tc>
      </w:tr>
      <w:tr w:rsidR="00BA4EDE" w:rsidRPr="00891C66">
        <w:trPr>
          <w:trHeight w:hRule="exact" w:val="5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Затраты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на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1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рубль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проданных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товаров,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продукции,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="00436468" w:rsidRPr="00891C66">
              <w:rPr>
                <w:lang w:val="ru-RU"/>
              </w:rPr>
              <w:t>услуг,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0,</w:t>
            </w:r>
            <w:r w:rsidR="000B5738" w:rsidRPr="00891C66">
              <w:rPr>
                <w:lang w:val="ru-RU"/>
              </w:rPr>
              <w:t>82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0,</w:t>
            </w:r>
            <w:r w:rsidR="000B5738" w:rsidRPr="00891C66">
              <w:rPr>
                <w:lang w:val="ru-RU"/>
              </w:rPr>
              <w:t>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0B5738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1,0</w:t>
            </w:r>
            <w:r w:rsidR="00E63E96" w:rsidRPr="00891C66">
              <w:rPr>
                <w:lang w:val="ru-RU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0,90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0,96</w:t>
            </w:r>
          </w:p>
        </w:tc>
      </w:tr>
      <w:tr w:rsidR="00BA4EDE" w:rsidRPr="00891C66">
        <w:trPr>
          <w:trHeight w:hRule="exact" w:val="61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Среднегодовая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стоимость</w:t>
            </w:r>
          </w:p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основных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фондов,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8493,8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8567,1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8721,1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9706,0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10024,0</w:t>
            </w:r>
          </w:p>
        </w:tc>
      </w:tr>
      <w:tr w:rsidR="007674F2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Фондоотдача,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р./р.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2,23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2,06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2,00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2,39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74F2" w:rsidRPr="00891C66" w:rsidRDefault="007674F2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5,73</w:t>
            </w:r>
          </w:p>
        </w:tc>
      </w:tr>
      <w:tr w:rsidR="00BA4EDE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Численность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персонала,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чел.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186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168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176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182</w:t>
            </w:r>
          </w:p>
        </w:tc>
      </w:tr>
      <w:tr w:rsidR="00BA4EDE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-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39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33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26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26</w:t>
            </w:r>
          </w:p>
        </w:tc>
      </w:tr>
      <w:tr w:rsidR="00BA4EDE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-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рабочие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167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153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142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152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156</w:t>
            </w:r>
          </w:p>
        </w:tc>
      </w:tr>
      <w:tr w:rsidR="007D74FF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Среднегодовая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выработка,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тыс.р./чел.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92,2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94,9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103,8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132,0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74FF" w:rsidRPr="00891C66" w:rsidRDefault="007D74FF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315,4</w:t>
            </w:r>
          </w:p>
        </w:tc>
      </w:tr>
      <w:tr w:rsidR="00BA4EDE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Балансовая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прибыль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(убыток),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3294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1324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-170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1489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777</w:t>
            </w:r>
          </w:p>
        </w:tc>
      </w:tr>
      <w:tr w:rsidR="00BA4EDE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BA4EDE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Чистая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прибыль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(убыток),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2392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821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8A1326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-</w:t>
            </w:r>
            <w:r w:rsidR="009651CB" w:rsidRPr="00891C66">
              <w:rPr>
                <w:lang w:val="ru-RU"/>
              </w:rPr>
              <w:t>142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923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EDE" w:rsidRPr="00891C66" w:rsidRDefault="009651CB" w:rsidP="00977E04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187</w:t>
            </w:r>
          </w:p>
        </w:tc>
      </w:tr>
      <w:tr w:rsidR="003715D7" w:rsidRPr="00891C66">
        <w:trPr>
          <w:trHeight w:hRule="exact"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5D7" w:rsidRPr="00891C66" w:rsidRDefault="003715D7" w:rsidP="00977E04">
            <w:pPr>
              <w:pStyle w:val="af8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91C66">
              <w:rPr>
                <w:sz w:val="20"/>
                <w:szCs w:val="20"/>
              </w:rPr>
              <w:t>Рентабельность</w:t>
            </w:r>
            <w:r w:rsidR="00977E04" w:rsidRPr="00891C66">
              <w:rPr>
                <w:sz w:val="20"/>
                <w:szCs w:val="20"/>
              </w:rPr>
              <w:t xml:space="preserve"> </w:t>
            </w:r>
            <w:r w:rsidRPr="00891C66">
              <w:rPr>
                <w:sz w:val="20"/>
                <w:szCs w:val="20"/>
              </w:rPr>
              <w:t>продукции,</w:t>
            </w:r>
            <w:r w:rsidR="00977E04" w:rsidRPr="00891C66">
              <w:rPr>
                <w:sz w:val="20"/>
                <w:szCs w:val="20"/>
              </w:rPr>
              <w:t xml:space="preserve"> </w:t>
            </w:r>
            <w:r w:rsidRPr="00891C66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17,89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8,91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-0,90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9,85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4,28</w:t>
            </w:r>
          </w:p>
        </w:tc>
      </w:tr>
      <w:tr w:rsidR="003715D7" w:rsidRPr="00891C66">
        <w:trPr>
          <w:trHeight w:hRule="exact" w:val="58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Рентабельность</w:t>
            </w:r>
            <w:r w:rsidR="00977E04" w:rsidRPr="00891C66">
              <w:t xml:space="preserve"> </w:t>
            </w:r>
            <w:r w:rsidRPr="00891C66">
              <w:t>основной</w:t>
            </w:r>
          </w:p>
          <w:p w:rsidR="003715D7" w:rsidRPr="00891C66" w:rsidRDefault="00977E04" w:rsidP="00977E04">
            <w:pPr>
              <w:spacing w:line="360" w:lineRule="auto"/>
              <w:jc w:val="both"/>
            </w:pPr>
            <w:r w:rsidRPr="00891C66">
              <w:t xml:space="preserve"> </w:t>
            </w:r>
            <w:r w:rsidR="003715D7" w:rsidRPr="00891C66">
              <w:t>деятельности,</w:t>
            </w:r>
            <w:r w:rsidRPr="00891C66">
              <w:t xml:space="preserve"> </w:t>
            </w:r>
            <w:r w:rsidR="003715D7" w:rsidRPr="00891C66">
              <w:t>%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17,35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7,50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-0,98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6,41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15D7" w:rsidRPr="00891C66" w:rsidRDefault="003715D7" w:rsidP="00977E04">
            <w:pPr>
              <w:spacing w:line="360" w:lineRule="auto"/>
              <w:jc w:val="both"/>
            </w:pPr>
            <w:r w:rsidRPr="00891C66">
              <w:t>1,35</w:t>
            </w:r>
          </w:p>
        </w:tc>
      </w:tr>
    </w:tbl>
    <w:p w:rsidR="00FF4E37" w:rsidRPr="00891C66" w:rsidRDefault="00FF4E3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BA0D2C" w:rsidRPr="00891C66" w:rsidRDefault="00BA0D2C" w:rsidP="003D388F">
      <w:pPr>
        <w:pStyle w:val="a8"/>
        <w:ind w:firstLine="720"/>
      </w:pPr>
      <w:r w:rsidRPr="00891C66">
        <w:t>Анализируя</w:t>
      </w:r>
      <w:r w:rsidR="00977E04" w:rsidRPr="00891C66">
        <w:t xml:space="preserve"> </w:t>
      </w:r>
      <w:r w:rsidRPr="00891C66">
        <w:t>деятельность</w:t>
      </w:r>
      <w:r w:rsidR="00977E04" w:rsidRPr="00891C66">
        <w:t xml:space="preserve"> </w:t>
      </w:r>
      <w:r w:rsidRPr="00891C66">
        <w:t>ООО</w:t>
      </w:r>
      <w:r w:rsidR="00977E04" w:rsidRPr="00891C66">
        <w:t xml:space="preserve"> </w:t>
      </w:r>
      <w:r w:rsidRPr="00891C66">
        <w:t>«ВВГСК»</w:t>
      </w:r>
      <w:r w:rsidRPr="00891C66">
        <w:rPr>
          <w:szCs w:val="28"/>
        </w:rPr>
        <w:t>,</w:t>
      </w:r>
      <w:r w:rsidR="00977E04" w:rsidRPr="00891C66">
        <w:t xml:space="preserve"> </w:t>
      </w:r>
      <w:r w:rsidRPr="00891C66">
        <w:t>следует</w:t>
      </w:r>
      <w:r w:rsidR="00977E04" w:rsidRPr="00891C66">
        <w:t xml:space="preserve"> </w:t>
      </w:r>
      <w:r w:rsidRPr="00891C66">
        <w:t>отметить</w:t>
      </w:r>
      <w:r w:rsidR="00977E04" w:rsidRPr="00891C66">
        <w:t xml:space="preserve"> </w:t>
      </w:r>
      <w:r w:rsidRPr="00891C66">
        <w:t>следующее.</w:t>
      </w:r>
      <w:r w:rsidR="00977E04" w:rsidRPr="00891C66">
        <w:t xml:space="preserve"> </w:t>
      </w:r>
      <w:r w:rsidRPr="00891C66">
        <w:t>Объем</w:t>
      </w:r>
      <w:r w:rsidR="00977E04" w:rsidRPr="00891C66">
        <w:t xml:space="preserve"> </w:t>
      </w:r>
      <w:r w:rsidRPr="00891C66">
        <w:t>выполненных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</w:t>
      </w:r>
      <w:r w:rsidR="00977E04" w:rsidRPr="00891C66">
        <w:t xml:space="preserve"> </w:t>
      </w:r>
      <w:r w:rsidRPr="00891C66">
        <w:t>увеличивается.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целом,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Pr="00891C66">
        <w:t>пять</w:t>
      </w:r>
      <w:r w:rsidR="00977E04" w:rsidRPr="00891C66">
        <w:t xml:space="preserve"> </w:t>
      </w:r>
      <w:r w:rsidRPr="00891C66">
        <w:t>лет</w:t>
      </w:r>
      <w:r w:rsidR="00977E04" w:rsidRPr="00891C66">
        <w:t xml:space="preserve"> </w:t>
      </w:r>
      <w:r w:rsidRPr="00891C66">
        <w:t>работы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он</w:t>
      </w:r>
      <w:r w:rsidR="00977E04" w:rsidRPr="00891C66">
        <w:t xml:space="preserve"> </w:t>
      </w:r>
      <w:r w:rsidRPr="00891C66">
        <w:t>возрос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чем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3</w:t>
      </w:r>
      <w:r w:rsidR="00977E04" w:rsidRPr="00891C66">
        <w:t xml:space="preserve"> </w:t>
      </w:r>
      <w:r w:rsidRPr="00891C66">
        <w:t>раза,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происходило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причине</w:t>
      </w:r>
      <w:r w:rsidR="00977E04" w:rsidRPr="00891C66">
        <w:t xml:space="preserve"> </w:t>
      </w:r>
      <w:r w:rsidRPr="00891C66">
        <w:t>увеличения</w:t>
      </w:r>
      <w:r w:rsidR="00977E04" w:rsidRPr="00891C66">
        <w:t xml:space="preserve"> </w:t>
      </w:r>
      <w:r w:rsidRPr="00891C66">
        <w:t>заказов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строительство.</w:t>
      </w:r>
    </w:p>
    <w:p w:rsidR="00FF4E37" w:rsidRPr="00891C66" w:rsidRDefault="00FF4E3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Выручка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возросла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="00B05817" w:rsidRPr="00891C66">
        <w:rPr>
          <w:sz w:val="28"/>
          <w:szCs w:val="28"/>
        </w:rPr>
        <w:t>1999</w:t>
      </w:r>
      <w:r w:rsidRPr="00891C66">
        <w:rPr>
          <w:sz w:val="28"/>
          <w:szCs w:val="28"/>
        </w:rPr>
        <w:t>-200</w:t>
      </w:r>
      <w:r w:rsidR="00B05817" w:rsidRPr="00891C66">
        <w:rPr>
          <w:sz w:val="28"/>
          <w:szCs w:val="28"/>
        </w:rPr>
        <w:t>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гг.</w:t>
      </w:r>
      <w:r w:rsidR="00977E04" w:rsidRPr="00891C66">
        <w:rPr>
          <w:sz w:val="28"/>
          <w:szCs w:val="28"/>
        </w:rPr>
        <w:t xml:space="preserve"> </w:t>
      </w:r>
      <w:r w:rsidR="00476CE5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476CE5" w:rsidRPr="00891C66">
        <w:rPr>
          <w:sz w:val="28"/>
          <w:szCs w:val="28"/>
        </w:rPr>
        <w:t>3</w:t>
      </w:r>
      <w:r w:rsidR="00977E04" w:rsidRPr="00891C66">
        <w:rPr>
          <w:sz w:val="28"/>
          <w:szCs w:val="28"/>
        </w:rPr>
        <w:t xml:space="preserve"> </w:t>
      </w:r>
      <w:r w:rsidR="00476CE5" w:rsidRPr="00891C66">
        <w:rPr>
          <w:sz w:val="28"/>
          <w:szCs w:val="28"/>
        </w:rPr>
        <w:t>раза</w:t>
      </w:r>
      <w:r w:rsidRPr="00891C66">
        <w:rPr>
          <w:sz w:val="28"/>
          <w:szCs w:val="28"/>
        </w:rPr>
        <w:t>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соответственно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себестоимость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тенденцию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роста.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затратах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составляют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расходы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материалы,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энергию,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топливо.</w:t>
      </w:r>
    </w:p>
    <w:p w:rsidR="00423EFD" w:rsidRPr="00891C66" w:rsidRDefault="00FF4E3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Затраты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рубль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реализованной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возросли</w:t>
      </w:r>
      <w:r w:rsidR="00977E04" w:rsidRPr="00891C66">
        <w:rPr>
          <w:sz w:val="28"/>
          <w:szCs w:val="28"/>
        </w:rPr>
        <w:t xml:space="preserve"> </w:t>
      </w:r>
      <w:r w:rsidR="00E77CD8"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="00E77CD8" w:rsidRPr="00891C66">
        <w:rPr>
          <w:sz w:val="28"/>
          <w:szCs w:val="28"/>
        </w:rPr>
        <w:t>период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1999</w:t>
      </w:r>
      <w:r w:rsidR="00E77CD8" w:rsidRPr="00891C66">
        <w:rPr>
          <w:sz w:val="28"/>
          <w:szCs w:val="28"/>
        </w:rPr>
        <w:t>-2003</w:t>
      </w:r>
      <w:r w:rsidR="00977E04" w:rsidRPr="00891C66">
        <w:rPr>
          <w:sz w:val="28"/>
          <w:szCs w:val="28"/>
        </w:rPr>
        <w:t xml:space="preserve"> </w:t>
      </w:r>
      <w:r w:rsidR="00E77CD8" w:rsidRPr="00891C66">
        <w:rPr>
          <w:sz w:val="28"/>
          <w:szCs w:val="28"/>
        </w:rPr>
        <w:t>гг.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25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коп.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или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35,2</w:t>
      </w:r>
      <w:r w:rsidRPr="00891C66">
        <w:rPr>
          <w:sz w:val="28"/>
          <w:szCs w:val="28"/>
        </w:rPr>
        <w:t>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оценивается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отрицательно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работе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Pr="00891C66">
        <w:rPr>
          <w:sz w:val="28"/>
          <w:szCs w:val="28"/>
        </w:rPr>
        <w:t>.</w:t>
      </w:r>
      <w:r w:rsidR="00977E04" w:rsidRPr="00891C66">
        <w:rPr>
          <w:sz w:val="28"/>
          <w:szCs w:val="28"/>
        </w:rPr>
        <w:t xml:space="preserve"> </w:t>
      </w:r>
      <w:r w:rsidR="00E77CD8" w:rsidRPr="00891C66">
        <w:rPr>
          <w:sz w:val="28"/>
          <w:szCs w:val="28"/>
        </w:rPr>
        <w:t>У</w:t>
      </w:r>
      <w:r w:rsidR="003715D7" w:rsidRPr="00891C66">
        <w:rPr>
          <w:sz w:val="28"/>
          <w:szCs w:val="28"/>
        </w:rPr>
        <w:t>дельный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вес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себестоимости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общем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объеме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произведенной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выполненн</w:t>
      </w:r>
      <w:r w:rsidR="00E63E96" w:rsidRPr="00891C66">
        <w:rPr>
          <w:sz w:val="28"/>
          <w:szCs w:val="28"/>
        </w:rPr>
        <w:t>ы</w:t>
      </w:r>
      <w:r w:rsidR="00B316A2" w:rsidRPr="00891C66">
        <w:rPr>
          <w:sz w:val="28"/>
          <w:szCs w:val="28"/>
        </w:rPr>
        <w:t>х</w:t>
      </w:r>
      <w:r w:rsidR="00977E04" w:rsidRPr="00891C66">
        <w:rPr>
          <w:sz w:val="28"/>
          <w:szCs w:val="28"/>
        </w:rPr>
        <w:t xml:space="preserve"> </w:t>
      </w:r>
      <w:r w:rsidR="00B316A2"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период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1999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2001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гг.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увеличился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="00E63E96" w:rsidRPr="00891C66">
        <w:rPr>
          <w:sz w:val="28"/>
          <w:szCs w:val="28"/>
        </w:rPr>
        <w:t>19</w:t>
      </w:r>
      <w:r w:rsidR="00977E04" w:rsidRPr="00891C66">
        <w:rPr>
          <w:sz w:val="28"/>
          <w:szCs w:val="28"/>
        </w:rPr>
        <w:t xml:space="preserve"> </w:t>
      </w:r>
      <w:r w:rsidR="00513769" w:rsidRPr="00891C66">
        <w:rPr>
          <w:sz w:val="28"/>
          <w:szCs w:val="28"/>
        </w:rPr>
        <w:t>коп.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Предельный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уровень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затрат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достиг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критической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отметки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в</w:t>
      </w:r>
      <w:r w:rsidR="00977E04" w:rsidRPr="00891C66">
        <w:rPr>
          <w:noProof/>
          <w:sz w:val="28"/>
          <w:szCs w:val="28"/>
        </w:rPr>
        <w:t xml:space="preserve"> </w:t>
      </w:r>
      <w:r w:rsidR="003715D7" w:rsidRPr="00891C66">
        <w:rPr>
          <w:noProof/>
          <w:sz w:val="28"/>
          <w:szCs w:val="28"/>
        </w:rPr>
        <w:t>2001</w:t>
      </w:r>
      <w:r w:rsidR="00977E04" w:rsidRPr="00891C66">
        <w:rPr>
          <w:noProof/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году,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составляя</w:t>
      </w:r>
      <w:r w:rsidR="00977E04" w:rsidRPr="00891C66">
        <w:rPr>
          <w:noProof/>
          <w:sz w:val="28"/>
          <w:szCs w:val="28"/>
        </w:rPr>
        <w:t xml:space="preserve"> </w:t>
      </w:r>
      <w:r w:rsidR="003715D7" w:rsidRPr="00891C66">
        <w:rPr>
          <w:noProof/>
          <w:sz w:val="28"/>
          <w:szCs w:val="28"/>
        </w:rPr>
        <w:t>10</w:t>
      </w:r>
      <w:r w:rsidR="00513769" w:rsidRPr="00891C66">
        <w:rPr>
          <w:noProof/>
          <w:sz w:val="28"/>
          <w:szCs w:val="28"/>
        </w:rPr>
        <w:t>1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коп.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на</w:t>
      </w:r>
      <w:r w:rsidR="00977E04" w:rsidRPr="00891C66">
        <w:rPr>
          <w:noProof/>
          <w:sz w:val="28"/>
          <w:szCs w:val="28"/>
        </w:rPr>
        <w:t xml:space="preserve"> </w:t>
      </w:r>
      <w:r w:rsidR="003715D7" w:rsidRPr="00891C66">
        <w:rPr>
          <w:noProof/>
          <w:sz w:val="28"/>
          <w:szCs w:val="28"/>
        </w:rPr>
        <w:t>1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рубль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реализованной</w:t>
      </w:r>
      <w:r w:rsidR="00977E04" w:rsidRPr="00891C66">
        <w:rPr>
          <w:sz w:val="28"/>
          <w:szCs w:val="28"/>
        </w:rPr>
        <w:t xml:space="preserve"> </w:t>
      </w:r>
      <w:r w:rsidR="003715D7" w:rsidRPr="00891C66">
        <w:rPr>
          <w:sz w:val="28"/>
          <w:szCs w:val="28"/>
        </w:rPr>
        <w:t>продукции.</w:t>
      </w:r>
      <w:r w:rsidR="00977E04" w:rsidRPr="00891C66">
        <w:rPr>
          <w:sz w:val="28"/>
          <w:szCs w:val="28"/>
        </w:rPr>
        <w:t xml:space="preserve"> </w:t>
      </w:r>
    </w:p>
    <w:p w:rsidR="003715D7" w:rsidRPr="00891C66" w:rsidRDefault="00513769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2002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</w:t>
      </w:r>
      <w:r w:rsidR="00BC604E" w:rsidRPr="00891C66">
        <w:rPr>
          <w:sz w:val="28"/>
          <w:szCs w:val="28"/>
        </w:rPr>
        <w:t>оду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удельный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вес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затрат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снизился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уровня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9</w:t>
      </w:r>
      <w:r w:rsidR="00BC604E" w:rsidRPr="00891C66">
        <w:rPr>
          <w:sz w:val="28"/>
          <w:szCs w:val="28"/>
        </w:rPr>
        <w:t>0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коп.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рубль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реализованной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BC604E" w:rsidRPr="00891C66">
        <w:rPr>
          <w:sz w:val="28"/>
          <w:szCs w:val="28"/>
        </w:rPr>
        <w:t>,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а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2003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году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опять</w:t>
      </w:r>
      <w:r w:rsidR="00977E04" w:rsidRPr="00891C66">
        <w:rPr>
          <w:sz w:val="28"/>
        </w:rPr>
        <w:t xml:space="preserve"> </w:t>
      </w:r>
      <w:r w:rsidR="00BC604E" w:rsidRPr="00891C66">
        <w:rPr>
          <w:sz w:val="28"/>
        </w:rPr>
        <w:t>возрос.</w:t>
      </w:r>
      <w:r w:rsidR="00977E04" w:rsidRPr="00891C66">
        <w:rPr>
          <w:sz w:val="28"/>
        </w:rPr>
        <w:t xml:space="preserve"> </w:t>
      </w:r>
    </w:p>
    <w:p w:rsidR="00FF4E37" w:rsidRPr="00891C66" w:rsidRDefault="00FF4E37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Эффективность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использования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увелич</w:t>
      </w:r>
      <w:r w:rsidR="008A1326" w:rsidRPr="00891C66">
        <w:rPr>
          <w:sz w:val="28"/>
        </w:rPr>
        <w:t>илась,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фондоотдача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возросла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чем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2,6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раза</w:t>
      </w:r>
      <w:r w:rsidRPr="00891C66">
        <w:rPr>
          <w:sz w:val="28"/>
        </w:rPr>
        <w:t>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повлияли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темпы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реализации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предприятия.</w:t>
      </w:r>
    </w:p>
    <w:p w:rsidR="00FF4E37" w:rsidRPr="00891C66" w:rsidRDefault="00FF4E37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Среднесписочная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численность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работников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весь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период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анализа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уменьшается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8A1326" w:rsidRPr="00891C66">
        <w:rPr>
          <w:sz w:val="28"/>
        </w:rPr>
        <w:t>24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чел.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</w:t>
      </w:r>
      <w:r w:rsidR="008A1326" w:rsidRPr="00891C66">
        <w:rPr>
          <w:sz w:val="28"/>
        </w:rPr>
        <w:t>1,7</w:t>
      </w:r>
      <w:r w:rsidRPr="00891C66">
        <w:rPr>
          <w:sz w:val="28"/>
        </w:rPr>
        <w:t>%.</w:t>
      </w:r>
      <w:r w:rsidR="00977E04" w:rsidRPr="00891C66">
        <w:rPr>
          <w:sz w:val="28"/>
        </w:rPr>
        <w:t xml:space="preserve"> </w:t>
      </w:r>
    </w:p>
    <w:p w:rsidR="00423EFD" w:rsidRPr="00891C66" w:rsidRDefault="00FF4E3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</w:rPr>
        <w:t>Финансовым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результатом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прибыль,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только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2001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году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был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отмечен</w:t>
      </w:r>
      <w:r w:rsidR="00977E04" w:rsidRPr="00891C66">
        <w:rPr>
          <w:sz w:val="28"/>
          <w:szCs w:val="28"/>
        </w:rPr>
        <w:t xml:space="preserve"> </w:t>
      </w:r>
      <w:r w:rsidR="008A1326" w:rsidRPr="00891C66">
        <w:rPr>
          <w:sz w:val="28"/>
          <w:szCs w:val="28"/>
        </w:rPr>
        <w:t>убыток.</w:t>
      </w:r>
      <w:r w:rsidR="00977E04" w:rsidRPr="00891C66">
        <w:rPr>
          <w:sz w:val="28"/>
          <w:szCs w:val="28"/>
        </w:rPr>
        <w:t xml:space="preserve"> </w:t>
      </w:r>
    </w:p>
    <w:p w:rsidR="00423EFD" w:rsidRPr="00891C66" w:rsidRDefault="00423EFD" w:rsidP="003D388F">
      <w:pPr>
        <w:pStyle w:val="a8"/>
        <w:ind w:firstLine="720"/>
        <w:rPr>
          <w:szCs w:val="28"/>
        </w:rPr>
      </w:pPr>
      <w:bookmarkStart w:id="56" w:name="_Toc93944535"/>
      <w:bookmarkStart w:id="57" w:name="_Toc99951041"/>
      <w:bookmarkStart w:id="58" w:name="_Toc99951120"/>
      <w:r w:rsidRPr="00891C66">
        <w:t>Увеличение</w:t>
      </w:r>
      <w:r w:rsidR="00977E04" w:rsidRPr="00891C66">
        <w:t xml:space="preserve"> </w:t>
      </w:r>
      <w:r w:rsidRPr="00891C66">
        <w:t>удельного</w:t>
      </w:r>
      <w:r w:rsidR="00977E04" w:rsidRPr="00891C66">
        <w:t xml:space="preserve"> </w:t>
      </w:r>
      <w:r w:rsidRPr="00891C66">
        <w:t>веса</w:t>
      </w:r>
      <w:r w:rsidR="00977E04" w:rsidRPr="00891C66">
        <w:t xml:space="preserve"> </w:t>
      </w:r>
      <w:r w:rsidRPr="00891C66">
        <w:t>себестоимости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2001</w:t>
      </w:r>
      <w:r w:rsidR="00977E04" w:rsidRPr="00891C66">
        <w:t xml:space="preserve"> </w:t>
      </w:r>
      <w:r w:rsidRPr="00891C66">
        <w:t>году</w:t>
      </w:r>
      <w:r w:rsidR="00977E04" w:rsidRPr="00891C66">
        <w:t xml:space="preserve"> </w:t>
      </w:r>
      <w:r w:rsidRPr="00891C66">
        <w:t>привело</w:t>
      </w:r>
      <w:r w:rsidR="00977E04" w:rsidRPr="00891C66">
        <w:t xml:space="preserve"> </w:t>
      </w:r>
      <w:r w:rsidRPr="00891C66">
        <w:t>к</w:t>
      </w:r>
      <w:r w:rsidR="00977E04" w:rsidRPr="00891C66">
        <w:t xml:space="preserve"> </w:t>
      </w:r>
      <w:r w:rsidRPr="00891C66">
        <w:t>значительному</w:t>
      </w:r>
      <w:r w:rsidR="00977E04" w:rsidRPr="00891C66">
        <w:t xml:space="preserve"> </w:t>
      </w:r>
      <w:r w:rsidRPr="00891C66">
        <w:t>понижению</w:t>
      </w:r>
      <w:r w:rsidR="00977E04" w:rsidRPr="00891C66">
        <w:t xml:space="preserve"> </w:t>
      </w:r>
      <w:r w:rsidRPr="00891C66">
        <w:t>балансовой</w:t>
      </w:r>
      <w:r w:rsidR="00977E04" w:rsidRPr="00891C66">
        <w:t xml:space="preserve"> </w:t>
      </w:r>
      <w:r w:rsidRPr="00891C66">
        <w:t>прибыли.</w:t>
      </w:r>
      <w:r w:rsidR="00977E04" w:rsidRPr="00891C66">
        <w:t xml:space="preserve"> </w:t>
      </w:r>
      <w:r w:rsidRPr="00891C66">
        <w:t>Эти</w:t>
      </w:r>
      <w:r w:rsidR="00977E04" w:rsidRPr="00891C66">
        <w:t xml:space="preserve"> </w:t>
      </w:r>
      <w:r w:rsidRPr="00891C66">
        <w:t>результаты</w:t>
      </w:r>
      <w:r w:rsidR="00977E04" w:rsidRPr="00891C66">
        <w:t xml:space="preserve"> </w:t>
      </w:r>
      <w:r w:rsidRPr="00891C66">
        <w:t>говорят</w:t>
      </w:r>
      <w:r w:rsidR="00977E04" w:rsidRPr="00891C66">
        <w:t xml:space="preserve"> </w:t>
      </w:r>
      <w:r w:rsidRPr="00891C66">
        <w:t>о</w:t>
      </w:r>
      <w:r w:rsidR="00977E04" w:rsidRPr="00891C66">
        <w:t xml:space="preserve"> </w:t>
      </w:r>
      <w:r w:rsidRPr="00891C66">
        <w:t>снижении</w:t>
      </w:r>
      <w:r w:rsidR="00977E04" w:rsidRPr="00891C66">
        <w:t xml:space="preserve"> </w:t>
      </w:r>
      <w:r w:rsidRPr="00891C66">
        <w:t>объемов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работ,</w:t>
      </w:r>
      <w:r w:rsidR="00977E04" w:rsidRPr="00891C66">
        <w:t xml:space="preserve"> </w:t>
      </w:r>
      <w:r w:rsidRPr="00891C66">
        <w:t>падение</w:t>
      </w:r>
      <w:r w:rsidR="00977E04" w:rsidRPr="00891C66">
        <w:t xml:space="preserve"> </w:t>
      </w:r>
      <w:r w:rsidRPr="00891C66">
        <w:t>прибыли</w:t>
      </w:r>
      <w:r w:rsidR="00977E04" w:rsidRPr="00891C66">
        <w:t xml:space="preserve"> </w:t>
      </w:r>
      <w:r w:rsidRPr="00891C66">
        <w:t>вызвано</w:t>
      </w:r>
      <w:r w:rsidR="00977E04" w:rsidRPr="00891C66">
        <w:t xml:space="preserve"> </w:t>
      </w:r>
      <w:r w:rsidRPr="00891C66">
        <w:t>несвоевременными</w:t>
      </w:r>
      <w:r w:rsidR="00977E04" w:rsidRPr="00891C66">
        <w:t xml:space="preserve"> </w:t>
      </w:r>
      <w:r w:rsidRPr="00891C66">
        <w:t>платежами</w:t>
      </w:r>
      <w:r w:rsidR="00977E04" w:rsidRPr="00891C66">
        <w:t xml:space="preserve"> </w:t>
      </w:r>
      <w:r w:rsidRPr="00891C66">
        <w:t>со</w:t>
      </w:r>
      <w:r w:rsidR="00977E04" w:rsidRPr="00891C66">
        <w:t xml:space="preserve"> </w:t>
      </w:r>
      <w:r w:rsidRPr="00891C66">
        <w:t>стороны</w:t>
      </w:r>
      <w:r w:rsidR="00977E04" w:rsidRPr="00891C66">
        <w:t xml:space="preserve"> </w:t>
      </w:r>
      <w:r w:rsidRPr="00891C66">
        <w:t>заказчиков.</w:t>
      </w:r>
      <w:r w:rsidR="00977E04" w:rsidRPr="00891C66">
        <w:t xml:space="preserve"> </w:t>
      </w:r>
      <w:r w:rsidR="00BC604E" w:rsidRPr="00891C66">
        <w:rPr>
          <w:szCs w:val="28"/>
        </w:rPr>
        <w:t>Наличие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балансового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убытка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размере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170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тыс.р.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объясняется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также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превышением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затрат</w:t>
      </w:r>
      <w:r w:rsidR="00977E04" w:rsidRPr="00891C66">
        <w:rPr>
          <w:szCs w:val="28"/>
        </w:rPr>
        <w:t xml:space="preserve"> </w:t>
      </w:r>
      <w:r w:rsidR="00BC604E"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производство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реализацию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работ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услуг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над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общим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объемом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выручки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от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реализации</w:t>
      </w:r>
      <w:r w:rsidR="00977E04" w:rsidRPr="00891C66">
        <w:rPr>
          <w:szCs w:val="28"/>
        </w:rPr>
        <w:t xml:space="preserve"> </w:t>
      </w:r>
      <w:r w:rsidR="005E4BF8" w:rsidRPr="00891C66">
        <w:rPr>
          <w:szCs w:val="28"/>
        </w:rPr>
        <w:t>продукции.</w:t>
      </w:r>
      <w:bookmarkEnd w:id="56"/>
      <w:bookmarkEnd w:id="57"/>
      <w:bookmarkEnd w:id="58"/>
      <w:r w:rsidR="00977E04" w:rsidRPr="00891C66">
        <w:rPr>
          <w:szCs w:val="28"/>
        </w:rPr>
        <w:t xml:space="preserve"> </w:t>
      </w:r>
    </w:p>
    <w:p w:rsidR="00FF4E37" w:rsidRPr="00891C66" w:rsidRDefault="008A1326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Объемы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балансовой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FF4E37" w:rsidRPr="00891C66">
        <w:rPr>
          <w:sz w:val="28"/>
          <w:szCs w:val="28"/>
        </w:rPr>
        <w:t>200</w:t>
      </w:r>
      <w:r w:rsidRPr="00891C66">
        <w:rPr>
          <w:sz w:val="28"/>
          <w:szCs w:val="28"/>
        </w:rPr>
        <w:t>3</w:t>
      </w:r>
      <w:r w:rsidR="00977E04" w:rsidRPr="00891C66">
        <w:rPr>
          <w:sz w:val="28"/>
          <w:szCs w:val="28"/>
        </w:rPr>
        <w:t xml:space="preserve"> </w:t>
      </w:r>
      <w:r w:rsidR="00FF4E37" w:rsidRPr="00891C66">
        <w:rPr>
          <w:sz w:val="28"/>
          <w:szCs w:val="28"/>
        </w:rPr>
        <w:t>г</w:t>
      </w:r>
      <w:r w:rsidR="00BC604E" w:rsidRPr="00891C66">
        <w:rPr>
          <w:sz w:val="28"/>
          <w:szCs w:val="28"/>
        </w:rPr>
        <w:t>оду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уменьшились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раза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сравнению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2002</w:t>
      </w:r>
      <w:r w:rsidR="00977E04" w:rsidRPr="00891C66">
        <w:rPr>
          <w:sz w:val="28"/>
          <w:szCs w:val="28"/>
        </w:rPr>
        <w:t xml:space="preserve"> </w:t>
      </w:r>
      <w:r w:rsidR="00BC604E" w:rsidRPr="00891C66">
        <w:rPr>
          <w:sz w:val="28"/>
          <w:szCs w:val="28"/>
        </w:rPr>
        <w:t>годом.</w:t>
      </w:r>
    </w:p>
    <w:p w:rsidR="00FF4E37" w:rsidRPr="00891C66" w:rsidRDefault="00FF4E37" w:rsidP="003D388F">
      <w:pPr>
        <w:pStyle w:val="24"/>
        <w:spacing w:line="360" w:lineRule="auto"/>
        <w:ind w:firstLine="720"/>
        <w:jc w:val="both"/>
      </w:pPr>
      <w:r w:rsidRPr="00891C66">
        <w:t>Данные,</w:t>
      </w:r>
      <w:r w:rsidR="00977E04" w:rsidRPr="00891C66">
        <w:t xml:space="preserve"> </w:t>
      </w:r>
      <w:r w:rsidRPr="00891C66">
        <w:t>приведенные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таблице</w:t>
      </w:r>
      <w:r w:rsidR="00977E04" w:rsidRPr="00891C66">
        <w:t xml:space="preserve"> </w:t>
      </w:r>
      <w:r w:rsidRPr="00891C66">
        <w:t>1</w:t>
      </w:r>
      <w:r w:rsidR="00977E04" w:rsidRPr="00891C66">
        <w:t xml:space="preserve"> </w:t>
      </w:r>
      <w:r w:rsidRPr="00891C66">
        <w:t>показывают,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доходы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="008A1326" w:rsidRPr="00891C66">
        <w:t>значительно</w:t>
      </w:r>
      <w:r w:rsidR="00977E04" w:rsidRPr="00891C66">
        <w:t xml:space="preserve"> </w:t>
      </w:r>
      <w:r w:rsidR="008A1326" w:rsidRPr="00891C66">
        <w:t>сократились.</w:t>
      </w:r>
      <w:r w:rsidR="00977E04" w:rsidRPr="00891C66">
        <w:t xml:space="preserve"> </w:t>
      </w:r>
      <w:r w:rsidR="008A1326" w:rsidRPr="00891C66">
        <w:t>В</w:t>
      </w:r>
      <w:r w:rsidR="00977E04" w:rsidRPr="00891C66">
        <w:t xml:space="preserve"> </w:t>
      </w:r>
      <w:r w:rsidR="008A1326" w:rsidRPr="00891C66">
        <w:t>2003</w:t>
      </w:r>
      <w:r w:rsidR="00977E04" w:rsidRPr="00891C66">
        <w:t xml:space="preserve"> </w:t>
      </w:r>
      <w:r w:rsidRPr="00891C66">
        <w:t>году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один</w:t>
      </w:r>
      <w:r w:rsidR="00977E04" w:rsidRPr="00891C66">
        <w:t xml:space="preserve"> </w:t>
      </w:r>
      <w:r w:rsidRPr="00891C66">
        <w:t>рубль</w:t>
      </w:r>
      <w:r w:rsidR="00977E04" w:rsidRPr="00891C66">
        <w:t xml:space="preserve"> </w:t>
      </w:r>
      <w:r w:rsidRPr="00891C66">
        <w:t>произведенной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затраты</w:t>
      </w:r>
      <w:r w:rsidR="00977E04" w:rsidRPr="00891C66">
        <w:t xml:space="preserve"> </w:t>
      </w:r>
      <w:r w:rsidRPr="00891C66">
        <w:t>составляют</w:t>
      </w:r>
      <w:r w:rsidR="00977E04" w:rsidRPr="00891C66">
        <w:t xml:space="preserve"> </w:t>
      </w:r>
      <w:r w:rsidRPr="00891C66">
        <w:t>9</w:t>
      </w:r>
      <w:r w:rsidR="008A1326" w:rsidRPr="00891C66">
        <w:t>6</w:t>
      </w:r>
      <w:r w:rsidR="00977E04" w:rsidRPr="00891C66">
        <w:t xml:space="preserve"> </w:t>
      </w:r>
      <w:r w:rsidRPr="00891C66">
        <w:t>копеек.</w:t>
      </w:r>
      <w:r w:rsidR="00977E04" w:rsidRPr="00891C66">
        <w:t xml:space="preserve"> </w:t>
      </w:r>
      <w:r w:rsidRPr="00891C66">
        <w:t>У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наблюдается</w:t>
      </w:r>
      <w:r w:rsidR="00977E04" w:rsidRPr="00891C66">
        <w:t xml:space="preserve"> </w:t>
      </w:r>
      <w:r w:rsidRPr="00891C66">
        <w:t>очень</w:t>
      </w:r>
      <w:r w:rsidR="00977E04" w:rsidRPr="00891C66">
        <w:t xml:space="preserve"> </w:t>
      </w:r>
      <w:r w:rsidRPr="00891C66">
        <w:t>низкая</w:t>
      </w:r>
      <w:r w:rsidR="00977E04" w:rsidRPr="00891C66">
        <w:t xml:space="preserve"> </w:t>
      </w:r>
      <w:r w:rsidRPr="00891C66">
        <w:t>рентабельность</w:t>
      </w:r>
      <w:r w:rsidR="00977E04" w:rsidRPr="00891C66">
        <w:t xml:space="preserve"> </w:t>
      </w:r>
      <w:r w:rsidR="005E4BF8" w:rsidRPr="00891C66">
        <w:t>вследствие</w:t>
      </w:r>
      <w:r w:rsidR="00977E04" w:rsidRPr="00891C66">
        <w:t xml:space="preserve"> </w:t>
      </w:r>
      <w:r w:rsidR="005E4BF8" w:rsidRPr="00891C66">
        <w:t>превышающего</w:t>
      </w:r>
      <w:r w:rsidR="00977E04" w:rsidRPr="00891C66">
        <w:t xml:space="preserve"> </w:t>
      </w:r>
      <w:r w:rsidR="005E4BF8" w:rsidRPr="00891C66">
        <w:t>роста</w:t>
      </w:r>
      <w:r w:rsidR="00977E04" w:rsidRPr="00891C66">
        <w:t xml:space="preserve"> </w:t>
      </w:r>
      <w:r w:rsidR="005E4BF8" w:rsidRPr="00891C66">
        <w:t>затрат</w:t>
      </w:r>
      <w:r w:rsidR="00977E04" w:rsidRPr="00891C66">
        <w:t xml:space="preserve"> </w:t>
      </w:r>
      <w:r w:rsidR="005E4BF8" w:rsidRPr="00891C66">
        <w:t>над</w:t>
      </w:r>
      <w:r w:rsidR="00977E04" w:rsidRPr="00891C66">
        <w:t xml:space="preserve"> </w:t>
      </w:r>
      <w:r w:rsidR="005E4BF8" w:rsidRPr="00891C66">
        <w:t>темпами</w:t>
      </w:r>
      <w:r w:rsidR="00977E04" w:rsidRPr="00891C66">
        <w:t xml:space="preserve"> </w:t>
      </w:r>
      <w:r w:rsidR="005E4BF8" w:rsidRPr="00891C66">
        <w:t>роста</w:t>
      </w:r>
      <w:r w:rsidR="00977E04" w:rsidRPr="00891C66">
        <w:t xml:space="preserve"> </w:t>
      </w:r>
      <w:r w:rsidR="005E4BF8" w:rsidRPr="00891C66">
        <w:t>выручки</w:t>
      </w:r>
      <w:r w:rsidR="00977E04" w:rsidRPr="00891C66">
        <w:t xml:space="preserve"> </w:t>
      </w:r>
      <w:r w:rsidR="005E4BF8" w:rsidRPr="00891C66">
        <w:t>от</w:t>
      </w:r>
      <w:r w:rsidR="00977E04" w:rsidRPr="00891C66">
        <w:t xml:space="preserve"> </w:t>
      </w:r>
      <w:r w:rsidR="005E4BF8" w:rsidRPr="00891C66">
        <w:t>реализации</w:t>
      </w:r>
      <w:r w:rsidR="00977E04" w:rsidRPr="00891C66">
        <w:t xml:space="preserve"> </w:t>
      </w:r>
      <w:r w:rsidR="005E4BF8" w:rsidRPr="00891C66">
        <w:t>продукции.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целом</w:t>
      </w:r>
      <w:r w:rsidR="00977E04" w:rsidRPr="00891C66">
        <w:t xml:space="preserve"> </w:t>
      </w:r>
      <w:r w:rsidRPr="00891C66">
        <w:t>можно</w:t>
      </w:r>
      <w:r w:rsidR="00977E04" w:rsidRPr="00891C66">
        <w:t xml:space="preserve"> </w:t>
      </w:r>
      <w:r w:rsidRPr="00891C66">
        <w:t>сделать</w:t>
      </w:r>
      <w:r w:rsidR="00977E04" w:rsidRPr="00891C66">
        <w:t xml:space="preserve"> </w:t>
      </w:r>
      <w:r w:rsidRPr="00891C66">
        <w:t>вывод,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="00117883" w:rsidRPr="00891C66">
        <w:t>ООО</w:t>
      </w:r>
      <w:r w:rsidR="00977E04" w:rsidRPr="00891C66">
        <w:t xml:space="preserve"> </w:t>
      </w:r>
      <w:r w:rsidR="00117883" w:rsidRPr="00891C66">
        <w:t>«ВВГСК»</w:t>
      </w:r>
      <w:r w:rsidR="00977E04" w:rsidRPr="00891C66">
        <w:t xml:space="preserve"> </w:t>
      </w:r>
      <w:r w:rsidRPr="00891C66">
        <w:t>работает</w:t>
      </w:r>
      <w:r w:rsidR="00977E04" w:rsidRPr="00891C66">
        <w:t xml:space="preserve"> </w:t>
      </w:r>
      <w:r w:rsidRPr="00891C66">
        <w:t>для</w:t>
      </w:r>
      <w:r w:rsidR="00977E04" w:rsidRPr="00891C66">
        <w:t xml:space="preserve"> </w:t>
      </w:r>
      <w:r w:rsidRPr="00891C66">
        <w:t>того,</w:t>
      </w:r>
      <w:r w:rsidR="00977E04" w:rsidRPr="00891C66">
        <w:t xml:space="preserve"> </w:t>
      </w:r>
      <w:r w:rsidRPr="00891C66">
        <w:t>чтобы</w:t>
      </w:r>
      <w:r w:rsidR="00977E04" w:rsidRPr="00891C66">
        <w:t xml:space="preserve"> </w:t>
      </w:r>
      <w:r w:rsidRPr="00891C66">
        <w:t>покрыть</w:t>
      </w:r>
      <w:r w:rsidR="00977E04" w:rsidRPr="00891C66">
        <w:t xml:space="preserve"> </w:t>
      </w:r>
      <w:r w:rsidRPr="00891C66">
        <w:t>свои</w:t>
      </w:r>
      <w:r w:rsidR="00977E04" w:rsidRPr="00891C66">
        <w:t xml:space="preserve"> </w:t>
      </w:r>
      <w:r w:rsidRPr="00891C66">
        <w:t>расходы.</w:t>
      </w:r>
    </w:p>
    <w:p w:rsidR="00BA0D2C" w:rsidRPr="00891C66" w:rsidRDefault="00BA0D2C" w:rsidP="003D388F">
      <w:pPr>
        <w:pStyle w:val="24"/>
        <w:spacing w:line="360" w:lineRule="auto"/>
        <w:ind w:firstLine="720"/>
        <w:jc w:val="both"/>
      </w:pPr>
    </w:p>
    <w:p w:rsidR="00BA0D2C" w:rsidRPr="00891C66" w:rsidRDefault="00BA0D2C" w:rsidP="00977E04">
      <w:pPr>
        <w:pStyle w:val="1"/>
        <w:ind w:right="0"/>
        <w:rPr>
          <w:b/>
        </w:rPr>
      </w:pPr>
      <w:bookmarkStart w:id="59" w:name="_Toc99951121"/>
      <w:r w:rsidRPr="00891C66">
        <w:rPr>
          <w:b/>
        </w:rPr>
        <w:t>2.3.</w:t>
      </w:r>
      <w:r w:rsidR="00977E04" w:rsidRPr="00891C66">
        <w:rPr>
          <w:b/>
        </w:rPr>
        <w:t xml:space="preserve"> </w:t>
      </w:r>
      <w:r w:rsidRPr="00891C66">
        <w:rPr>
          <w:b/>
        </w:rPr>
        <w:t>Анализ</w:t>
      </w:r>
      <w:r w:rsidR="00977E04" w:rsidRPr="00891C66">
        <w:rPr>
          <w:b/>
        </w:rPr>
        <w:t xml:space="preserve"> </w:t>
      </w:r>
      <w:r w:rsidRPr="00891C66">
        <w:rPr>
          <w:b/>
        </w:rPr>
        <w:t>показателей</w:t>
      </w:r>
      <w:r w:rsidR="00977E04" w:rsidRPr="00891C66">
        <w:rPr>
          <w:b/>
        </w:rPr>
        <w:t xml:space="preserve"> </w:t>
      </w:r>
      <w:r w:rsidRPr="00891C66">
        <w:rPr>
          <w:b/>
        </w:rPr>
        <w:t>производства</w:t>
      </w:r>
      <w:r w:rsidR="00977E04" w:rsidRPr="00891C66">
        <w:rPr>
          <w:b/>
        </w:rPr>
        <w:t xml:space="preserve"> </w:t>
      </w:r>
      <w:r w:rsidRPr="00891C66">
        <w:rPr>
          <w:b/>
        </w:rPr>
        <w:t>и</w:t>
      </w:r>
      <w:r w:rsidR="00977E04" w:rsidRPr="00891C66">
        <w:rPr>
          <w:b/>
        </w:rPr>
        <w:t xml:space="preserve"> </w:t>
      </w:r>
      <w:r w:rsidRPr="00891C66">
        <w:rPr>
          <w:b/>
        </w:rPr>
        <w:t>реализации</w:t>
      </w:r>
      <w:r w:rsidR="00977E04" w:rsidRPr="00891C66">
        <w:rPr>
          <w:b/>
        </w:rPr>
        <w:t xml:space="preserve"> </w:t>
      </w:r>
      <w:r w:rsidRPr="00891C66">
        <w:rPr>
          <w:b/>
        </w:rPr>
        <w:t>продукции</w:t>
      </w:r>
      <w:bookmarkEnd w:id="59"/>
    </w:p>
    <w:p w:rsidR="00BA0D2C" w:rsidRPr="00891C66" w:rsidRDefault="00BA0D2C" w:rsidP="00977E04">
      <w:pPr>
        <w:pStyle w:val="24"/>
        <w:spacing w:line="360" w:lineRule="auto"/>
        <w:ind w:firstLine="720"/>
        <w:jc w:val="center"/>
        <w:rPr>
          <w:b/>
        </w:rPr>
      </w:pPr>
    </w:p>
    <w:p w:rsidR="00DD0426" w:rsidRPr="00891C66" w:rsidRDefault="00DD042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Основными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видами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деятельности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являются: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выполнение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строительно-монтажных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ремонтно-строительных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генподрядная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деятельность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производстве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строительно-монтажных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работ.</w:t>
      </w:r>
    </w:p>
    <w:p w:rsidR="00DD0426" w:rsidRPr="00891C66" w:rsidRDefault="00977E04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ООО</w:t>
      </w: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«ВВГСК»</w:t>
      </w: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осуществляет</w:t>
      </w: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следующие</w:t>
      </w: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виды</w:t>
      </w:r>
      <w:r w:rsidRPr="00891C66">
        <w:rPr>
          <w:sz w:val="28"/>
          <w:szCs w:val="28"/>
        </w:rPr>
        <w:t xml:space="preserve"> </w:t>
      </w:r>
      <w:r w:rsidR="00DD0426" w:rsidRPr="00891C66">
        <w:rPr>
          <w:sz w:val="28"/>
          <w:szCs w:val="28"/>
        </w:rPr>
        <w:t>деятельности:</w:t>
      </w:r>
    </w:p>
    <w:p w:rsidR="00DD0426" w:rsidRPr="00891C66" w:rsidRDefault="00DD0426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выполнение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работ;</w:t>
      </w:r>
    </w:p>
    <w:p w:rsidR="00DD0426" w:rsidRPr="00891C66" w:rsidRDefault="00DD0426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материалов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изделий;</w:t>
      </w:r>
    </w:p>
    <w:p w:rsidR="00DD0426" w:rsidRPr="00891C66" w:rsidRDefault="00DD0426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выполнение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благоустройству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территорий;</w:t>
      </w:r>
    </w:p>
    <w:p w:rsidR="00DD0426" w:rsidRPr="00891C66" w:rsidRDefault="00DD0426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осуществление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функций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генерального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подрядчика;</w:t>
      </w:r>
    </w:p>
    <w:p w:rsidR="00DD0426" w:rsidRPr="00891C66" w:rsidRDefault="00DD0426" w:rsidP="003D388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осуществление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ремонтно-строительных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составлением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смет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др.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видам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подразделяется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на: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жилищного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домостроения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(долевое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строительство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жилья),</w:t>
      </w:r>
      <w:r w:rsidR="00977E04" w:rsidRPr="00891C66">
        <w:rPr>
          <w:szCs w:val="28"/>
        </w:rPr>
        <w:t xml:space="preserve"> 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сельскохозяйственного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назначения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(строительство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объектов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агропромышленного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комплекса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селе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),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гоззаказа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(заказчик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Администрация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Йошкар-Олы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</w:t>
      </w:r>
      <w:r w:rsidR="00977E04" w:rsidRPr="00891C66">
        <w:rPr>
          <w:szCs w:val="28"/>
        </w:rPr>
        <w:t xml:space="preserve"> 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строительстве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школ,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больниц,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торговых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центров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т.д.).</w:t>
      </w:r>
      <w:r w:rsidR="00977E04" w:rsidRPr="00891C66">
        <w:rPr>
          <w:szCs w:val="28"/>
        </w:rPr>
        <w:t xml:space="preserve"> 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Слабыми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сторонами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являются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возможности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также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меньшей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степени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интенсивность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конкуренции.</w:t>
      </w:r>
      <w:r w:rsidR="00977E04" w:rsidRPr="00891C66">
        <w:rPr>
          <w:szCs w:val="28"/>
        </w:rPr>
        <w:t xml:space="preserve"> </w:t>
      </w:r>
    </w:p>
    <w:p w:rsidR="00DD0426" w:rsidRPr="00891C66" w:rsidRDefault="00DD0426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Возможности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ограничены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настоящее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время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большим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объемом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долевого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жилья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республике,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перенасыщением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данного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(спрос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меньше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предложения),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жилье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период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начала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года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конец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года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жилье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строящихся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домах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гражданского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типа,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долевое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участие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выросли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25-30%)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уровне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жизни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платежеспособности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населения.</w:t>
      </w:r>
    </w:p>
    <w:p w:rsidR="0086346C" w:rsidRPr="00891C66" w:rsidRDefault="0086346C" w:rsidP="003D388F">
      <w:pPr>
        <w:pStyle w:val="aa"/>
        <w:ind w:right="0"/>
      </w:pPr>
      <w:r w:rsidRPr="00891C66">
        <w:t>Показателями,</w:t>
      </w:r>
      <w:r w:rsidR="00977E04" w:rsidRPr="00891C66">
        <w:t xml:space="preserve"> </w:t>
      </w:r>
      <w:r w:rsidRPr="00891C66">
        <w:t>характеризующими</w:t>
      </w:r>
      <w:r w:rsidR="00977E04" w:rsidRPr="00891C66">
        <w:t xml:space="preserve"> </w:t>
      </w:r>
      <w:r w:rsidRPr="00891C66">
        <w:t>производственную</w:t>
      </w:r>
      <w:r w:rsidR="00977E04" w:rsidRPr="00891C66">
        <w:t xml:space="preserve"> </w:t>
      </w:r>
      <w:r w:rsidRPr="00891C66">
        <w:t>программу</w:t>
      </w:r>
      <w:r w:rsidR="00977E04" w:rsidRPr="00891C66">
        <w:t xml:space="preserve"> </w:t>
      </w:r>
      <w:r w:rsidRPr="00891C66">
        <w:t>строительного</w:t>
      </w:r>
      <w:r w:rsidR="00977E04" w:rsidRPr="00891C66">
        <w:t xml:space="preserve"> </w:t>
      </w:r>
      <w:r w:rsidRPr="00891C66">
        <w:t>предприятия,</w:t>
      </w:r>
      <w:r w:rsidR="00977E04" w:rsidRPr="00891C66">
        <w:t xml:space="preserve"> </w:t>
      </w:r>
      <w:r w:rsidRPr="00891C66">
        <w:t>являются:</w:t>
      </w:r>
      <w:r w:rsidR="00977E04" w:rsidRPr="00891C66">
        <w:t xml:space="preserve"> </w:t>
      </w:r>
      <w:r w:rsidRPr="00891C66">
        <w:t>ввод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действие</w:t>
      </w:r>
      <w:r w:rsidR="00977E04" w:rsidRPr="00891C66">
        <w:t xml:space="preserve"> </w:t>
      </w:r>
      <w:r w:rsidRPr="00891C66">
        <w:t>производственных</w:t>
      </w:r>
      <w:r w:rsidR="00977E04" w:rsidRPr="00891C66">
        <w:t xml:space="preserve"> </w:t>
      </w:r>
      <w:r w:rsidRPr="00891C66">
        <w:t>мощностей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объектов</w:t>
      </w:r>
      <w:r w:rsidR="00977E04" w:rsidRPr="00891C66">
        <w:t xml:space="preserve"> </w:t>
      </w:r>
      <w:r w:rsidRPr="00891C66">
        <w:t>строительства;</w:t>
      </w:r>
      <w:r w:rsidR="00977E04" w:rsidRPr="00891C66">
        <w:t xml:space="preserve"> </w:t>
      </w:r>
      <w:r w:rsidRPr="00891C66">
        <w:t>соблюдение</w:t>
      </w:r>
      <w:r w:rsidR="00977E04" w:rsidRPr="00891C66">
        <w:t xml:space="preserve"> </w:t>
      </w:r>
      <w:r w:rsidRPr="00891C66">
        <w:t>норм</w:t>
      </w:r>
      <w:r w:rsidR="00977E04" w:rsidRPr="00891C66">
        <w:t xml:space="preserve"> </w:t>
      </w:r>
      <w:r w:rsidRPr="00891C66">
        <w:t>продолжительности</w:t>
      </w:r>
      <w:r w:rsidR="00977E04" w:rsidRPr="00891C66">
        <w:t xml:space="preserve"> </w:t>
      </w:r>
      <w:r w:rsidRPr="00891C66">
        <w:t>строительства;</w:t>
      </w:r>
      <w:r w:rsidR="00977E04" w:rsidRPr="00891C66">
        <w:t xml:space="preserve"> </w:t>
      </w:r>
      <w:r w:rsidRPr="00891C66">
        <w:t>выполнение</w:t>
      </w:r>
      <w:r w:rsidR="00977E04" w:rsidRPr="00891C66">
        <w:t xml:space="preserve"> </w:t>
      </w:r>
      <w:r w:rsidRPr="00891C66">
        <w:t>общего</w:t>
      </w:r>
      <w:r w:rsidR="00977E04" w:rsidRPr="00891C66">
        <w:t xml:space="preserve"> </w:t>
      </w:r>
      <w:r w:rsidRPr="00891C66">
        <w:t>объема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работ;</w:t>
      </w:r>
      <w:r w:rsidR="00977E04" w:rsidRPr="00891C66">
        <w:t xml:space="preserve"> </w:t>
      </w:r>
      <w:r w:rsidRPr="00891C66">
        <w:t>ритмичность</w:t>
      </w:r>
      <w:r w:rsidR="00977E04" w:rsidRPr="00891C66">
        <w:t xml:space="preserve"> </w:t>
      </w:r>
      <w:r w:rsidRPr="00891C66">
        <w:t>работы;</w:t>
      </w:r>
      <w:r w:rsidR="00977E04" w:rsidRPr="00891C66">
        <w:t xml:space="preserve"> </w:t>
      </w:r>
      <w:r w:rsidRPr="00891C66">
        <w:t>качество</w:t>
      </w:r>
      <w:r w:rsidR="00977E04" w:rsidRPr="00891C66">
        <w:t xml:space="preserve"> </w:t>
      </w:r>
      <w:r w:rsidRPr="00891C66">
        <w:t>строительной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т.д.</w:t>
      </w:r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Выполнение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подрядных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обобщающим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показателем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строительной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организации.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Общий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строительно-монтажных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служит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материальных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ресурсах,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фонде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заработной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размере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оборотных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средств.</w:t>
      </w:r>
      <w:r w:rsidR="00977E04" w:rsidRPr="00891C66">
        <w:rPr>
          <w:sz w:val="28"/>
        </w:rPr>
        <w:t xml:space="preserve"> </w:t>
      </w:r>
    </w:p>
    <w:p w:rsidR="0086346C" w:rsidRPr="00891C66" w:rsidRDefault="0086346C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  <w:r w:rsidRPr="00891C66">
        <w:rPr>
          <w:snapToGrid w:val="0"/>
        </w:rPr>
        <w:t>При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анализе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структуры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необходимо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обеспечить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группировку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изделий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отраслевым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сегментам,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соответствующую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соответствующую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анализе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структуры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="00117883" w:rsidRPr="00891C66">
        <w:rPr>
          <w:snapToGrid w:val="0"/>
        </w:rPr>
        <w:t>ООО</w:t>
      </w:r>
      <w:r w:rsidR="00977E04" w:rsidRPr="00891C66">
        <w:rPr>
          <w:snapToGrid w:val="0"/>
        </w:rPr>
        <w:t xml:space="preserve"> </w:t>
      </w:r>
      <w:r w:rsidR="00117883" w:rsidRPr="00891C66">
        <w:rPr>
          <w:snapToGrid w:val="0"/>
        </w:rPr>
        <w:t>«ВВГСК»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из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соответствующей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особо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выделяют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строительно-монтажные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работы.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соответствующим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относится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оказани</w:t>
      </w:r>
      <w:bookmarkStart w:id="60" w:name="OCRUncertain124"/>
      <w:r w:rsidRPr="00891C66">
        <w:rPr>
          <w:snapToGrid w:val="0"/>
        </w:rPr>
        <w:t>е</w:t>
      </w:r>
      <w:r w:rsidR="00977E04" w:rsidRPr="00891C66">
        <w:rPr>
          <w:snapToGrid w:val="0"/>
        </w:rPr>
        <w:t xml:space="preserve"> </w:t>
      </w:r>
      <w:bookmarkEnd w:id="60"/>
      <w:r w:rsidRPr="00891C66">
        <w:rPr>
          <w:snapToGrid w:val="0"/>
        </w:rPr>
        <w:t>транспортных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прочих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услуг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населению.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Для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проведения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анализа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заполним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таблицу</w:t>
      </w:r>
      <w:r w:rsidR="00977E04" w:rsidRPr="00891C66">
        <w:rPr>
          <w:noProof/>
          <w:snapToGrid w:val="0"/>
        </w:rPr>
        <w:t xml:space="preserve"> </w:t>
      </w:r>
      <w:r w:rsidR="00FF4E37" w:rsidRPr="00891C66">
        <w:rPr>
          <w:noProof/>
          <w:snapToGrid w:val="0"/>
        </w:rPr>
        <w:t>2</w:t>
      </w:r>
      <w:r w:rsidRPr="00891C66">
        <w:rPr>
          <w:noProof/>
          <w:snapToGrid w:val="0"/>
        </w:rPr>
        <w:t>.</w:t>
      </w:r>
    </w:p>
    <w:p w:rsidR="009556A3" w:rsidRPr="00891C66" w:rsidRDefault="009556A3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Анализируя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структуру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можно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сказать,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что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средний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удельный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вес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соответствующей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за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анализируемый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период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составляет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92,89</w:t>
      </w:r>
      <w:r w:rsidRPr="00891C66">
        <w:rPr>
          <w:noProof/>
          <w:snapToGrid w:val="0"/>
        </w:rPr>
        <w:t>%.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случае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речь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идет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строительно-монтажных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ремонтно-строительных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работах.</w:t>
      </w:r>
    </w:p>
    <w:p w:rsidR="00DD0426" w:rsidRPr="00891C66" w:rsidRDefault="00DD0426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Также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можно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отметить,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что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объем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услуг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ООО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«ВВГСК»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увеличивается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каждым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годом,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особенно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больший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прирост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можно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отметить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2003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когда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выручка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реализации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увеличилась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34158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тыс.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руб.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отношению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предыдущему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что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связано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увеличившимися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заказами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услуги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организации.</w:t>
      </w:r>
      <w:r w:rsidR="00977E04" w:rsidRPr="00891C66">
        <w:rPr>
          <w:snapToGrid w:val="0"/>
        </w:rPr>
        <w:t xml:space="preserve"> </w:t>
      </w:r>
    </w:p>
    <w:p w:rsidR="00DD0426" w:rsidRPr="00891C66" w:rsidRDefault="00DD0426" w:rsidP="003D388F">
      <w:pPr>
        <w:pStyle w:val="24"/>
        <w:spacing w:line="360" w:lineRule="auto"/>
        <w:ind w:firstLine="720"/>
        <w:jc w:val="both"/>
        <w:rPr>
          <w:noProof/>
          <w:snapToGrid w:val="0"/>
        </w:rPr>
      </w:pPr>
    </w:p>
    <w:p w:rsidR="0086346C" w:rsidRPr="00891C66" w:rsidRDefault="00FF4E37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Таблица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2</w:t>
      </w:r>
    </w:p>
    <w:p w:rsidR="0086346C" w:rsidRPr="00891C66" w:rsidRDefault="0086346C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Структура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</w:p>
    <w:tbl>
      <w:tblPr>
        <w:tblW w:w="91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708"/>
        <w:gridCol w:w="708"/>
        <w:gridCol w:w="709"/>
        <w:gridCol w:w="708"/>
        <w:gridCol w:w="616"/>
        <w:gridCol w:w="709"/>
        <w:gridCol w:w="708"/>
        <w:gridCol w:w="708"/>
        <w:gridCol w:w="709"/>
      </w:tblGrid>
      <w:tr w:rsidR="0086346C" w:rsidRPr="00891C66" w:rsidTr="00891C66">
        <w:trPr>
          <w:trHeight w:val="399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344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Года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Отклонение</w:t>
            </w:r>
          </w:p>
        </w:tc>
      </w:tr>
      <w:tr w:rsidR="0086346C" w:rsidRPr="00891C66" w:rsidTr="00891C66">
        <w:trPr>
          <w:trHeight w:val="399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1999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2002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00/99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01/00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02/01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4"/>
              <w:jc w:val="both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03/02</w:t>
            </w:r>
          </w:p>
        </w:tc>
      </w:tr>
      <w:tr w:rsidR="0086346C" w:rsidRPr="00891C66" w:rsidTr="00891C6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8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Реализованная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продукция,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тыс.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18983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17650,6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17445,5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23237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57395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-1332,4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-205,1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5791,5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34158</w:t>
            </w:r>
          </w:p>
        </w:tc>
      </w:tr>
      <w:tr w:rsidR="0086346C" w:rsidRPr="00891C66" w:rsidTr="00891C6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8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Соответствующая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профилю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предприятия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(строительно-монтажные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работы),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тыс.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17231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16085,8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15919,1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22643,3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53853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-1145,2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-166,7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6724,2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31209,7</w:t>
            </w:r>
          </w:p>
        </w:tc>
      </w:tr>
      <w:tr w:rsidR="0086346C" w:rsidRPr="00891C66" w:rsidTr="00891C6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8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Удельный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вес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в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объеме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товарной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продукции,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90,77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91,13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91,25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97,45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93,83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0,36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0,12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6,19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-3,62</w:t>
            </w:r>
          </w:p>
        </w:tc>
      </w:tr>
      <w:tr w:rsidR="0086346C" w:rsidRPr="00891C66" w:rsidTr="00891C6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8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Не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соответствующая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профилю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предприятия,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тыс.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руб.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1564,8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1526,4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593,7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3542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-187,2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-932,7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2948,3</w:t>
            </w:r>
          </w:p>
        </w:tc>
      </w:tr>
      <w:tr w:rsidR="0086346C" w:rsidRPr="00891C66" w:rsidTr="00891C66">
        <w:trPr>
          <w:trHeight w:val="2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8"/>
              <w:rPr>
                <w:snapToGrid w:val="0"/>
                <w:sz w:val="20"/>
              </w:rPr>
            </w:pPr>
            <w:r w:rsidRPr="00891C66">
              <w:rPr>
                <w:snapToGrid w:val="0"/>
                <w:sz w:val="20"/>
              </w:rPr>
              <w:t>Удельный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вес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в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объеме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товарной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продукции,</w:t>
            </w:r>
            <w:r w:rsidR="00977E04" w:rsidRPr="00891C66">
              <w:rPr>
                <w:snapToGrid w:val="0"/>
                <w:sz w:val="20"/>
              </w:rPr>
              <w:t xml:space="preserve"> </w:t>
            </w:r>
            <w:r w:rsidRPr="00891C66">
              <w:rPr>
                <w:snapToGrid w:val="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9,23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8,87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8,75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2,55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6,17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-0,36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-0,12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-6,19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3,62</w:t>
            </w:r>
          </w:p>
        </w:tc>
      </w:tr>
    </w:tbl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</w:p>
    <w:p w:rsidR="00F24A94" w:rsidRPr="00891C66" w:rsidRDefault="00F24A9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таблицы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можно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сделать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вывод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падении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объемов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году.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Уменьшение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объемов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строительно-монтажных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привело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сокращению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связано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первую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очередь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сокращением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заказов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выполняемые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работы.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Если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noProof/>
          <w:sz w:val="28"/>
          <w:szCs w:val="28"/>
        </w:rPr>
        <w:t>2001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предшествующим,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видно,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крайне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тяжелым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охарактеризовался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сокращением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объема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noProof/>
          <w:sz w:val="28"/>
          <w:szCs w:val="28"/>
        </w:rPr>
        <w:t xml:space="preserve"> </w:t>
      </w:r>
      <w:r w:rsidRPr="00891C66">
        <w:rPr>
          <w:noProof/>
          <w:sz w:val="28"/>
          <w:szCs w:val="28"/>
        </w:rPr>
        <w:t>166,7</w:t>
      </w:r>
      <w:r w:rsidR="00977E04" w:rsidRPr="00891C66">
        <w:rPr>
          <w:noProof/>
          <w:sz w:val="28"/>
          <w:szCs w:val="28"/>
        </w:rPr>
        <w:t xml:space="preserve"> </w:t>
      </w:r>
      <w:r w:rsidRPr="00891C66">
        <w:rPr>
          <w:noProof/>
          <w:sz w:val="28"/>
          <w:szCs w:val="28"/>
        </w:rPr>
        <w:t>тыс.</w:t>
      </w:r>
      <w:r w:rsidR="00977E04" w:rsidRPr="00891C66">
        <w:rPr>
          <w:noProof/>
          <w:sz w:val="28"/>
          <w:szCs w:val="28"/>
        </w:rPr>
        <w:t xml:space="preserve"> </w:t>
      </w:r>
      <w:r w:rsidRPr="00891C66">
        <w:rPr>
          <w:noProof/>
          <w:sz w:val="28"/>
          <w:szCs w:val="28"/>
        </w:rPr>
        <w:t>руб.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Уменьшение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объемов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привело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сокращению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связано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очередь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сокращением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заказов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выполняемые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строительные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работы.</w:t>
      </w:r>
    </w:p>
    <w:p w:rsidR="00F24A94" w:rsidRPr="00891C66" w:rsidRDefault="00F24A94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Предприятие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потеряло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часть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ниши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теперь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перед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стоит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главная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задача</w:t>
      </w:r>
      <w:r w:rsidR="00977E04" w:rsidRPr="00891C66">
        <w:rPr>
          <w:noProof/>
          <w:szCs w:val="28"/>
        </w:rPr>
        <w:t xml:space="preserve"> </w:t>
      </w:r>
      <w:r w:rsidRPr="00891C66">
        <w:rPr>
          <w:noProof/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отвоевать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конкурентов.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последние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годы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</w:t>
      </w:r>
      <w:r w:rsidRPr="00891C66">
        <w:rPr>
          <w:szCs w:val="28"/>
        </w:rPr>
        <w:softHyphen/>
        <w:t>приятие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уверенно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заключала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договоры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выполнение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нашло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отражение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динамике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объема.</w:t>
      </w:r>
      <w:r w:rsidR="00977E04" w:rsidRPr="00891C66">
        <w:rPr>
          <w:szCs w:val="28"/>
        </w:rPr>
        <w:t xml:space="preserve"> </w:t>
      </w:r>
    </w:p>
    <w:p w:rsidR="0086346C" w:rsidRPr="00891C66" w:rsidRDefault="0086346C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отношении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динамики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удельного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веса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соответствующей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определенной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тенденции</w:t>
      </w:r>
      <w:r w:rsidR="00977E04" w:rsidRPr="00891C66">
        <w:rPr>
          <w:snapToGrid w:val="0"/>
        </w:rPr>
        <w:t xml:space="preserve"> </w:t>
      </w:r>
      <w:bookmarkStart w:id="61" w:name="OCRUncertain135"/>
      <w:r w:rsidRPr="00891C66">
        <w:rPr>
          <w:snapToGrid w:val="0"/>
        </w:rPr>
        <w:t>н</w:t>
      </w:r>
      <w:bookmarkEnd w:id="61"/>
      <w:r w:rsidRPr="00891C66">
        <w:rPr>
          <w:snapToGrid w:val="0"/>
        </w:rPr>
        <w:t>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наблюдается.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Так,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noProof/>
          <w:snapToGrid w:val="0"/>
        </w:rPr>
        <w:t xml:space="preserve"> </w:t>
      </w:r>
      <w:r w:rsidRPr="00891C66">
        <w:rPr>
          <w:noProof/>
          <w:snapToGrid w:val="0"/>
        </w:rPr>
        <w:t>2002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наблюдается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увеличение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удельного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веса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noProof/>
          <w:snapToGrid w:val="0"/>
        </w:rPr>
        <w:t xml:space="preserve"> </w:t>
      </w:r>
      <w:r w:rsidRPr="00891C66">
        <w:rPr>
          <w:noProof/>
          <w:snapToGrid w:val="0"/>
        </w:rPr>
        <w:t>6,19%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отношению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предыдущему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году;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noProof/>
          <w:snapToGrid w:val="0"/>
        </w:rPr>
        <w:t xml:space="preserve"> </w:t>
      </w:r>
      <w:r w:rsidRPr="00891C66">
        <w:rPr>
          <w:noProof/>
          <w:snapToGrid w:val="0"/>
        </w:rPr>
        <w:t>2003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отмечается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спад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3,62</w:t>
      </w:r>
      <w:r w:rsidRPr="00891C66">
        <w:rPr>
          <w:noProof/>
          <w:snapToGrid w:val="0"/>
        </w:rPr>
        <w:t>%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отношению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предыдущему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году.</w:t>
      </w:r>
      <w:r w:rsidR="00977E04" w:rsidRPr="00891C66">
        <w:rPr>
          <w:snapToGrid w:val="0"/>
        </w:rPr>
        <w:t xml:space="preserve"> </w:t>
      </w:r>
    </w:p>
    <w:p w:rsidR="0086346C" w:rsidRPr="00891C66" w:rsidRDefault="0086346C" w:rsidP="003D388F">
      <w:pPr>
        <w:pStyle w:val="24"/>
        <w:tabs>
          <w:tab w:val="left" w:pos="6096"/>
        </w:tabs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Не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соответствующая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профилю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предприятия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товарная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продукция</w:t>
      </w:r>
      <w:r w:rsidR="00977E04" w:rsidRPr="00891C66">
        <w:rPr>
          <w:snapToGrid w:val="0"/>
        </w:rPr>
        <w:t xml:space="preserve"> </w:t>
      </w:r>
      <w:bookmarkStart w:id="62" w:name="OCRUncertain138"/>
      <w:r w:rsidRPr="00891C66">
        <w:rPr>
          <w:snapToGrid w:val="0"/>
        </w:rPr>
        <w:t>к</w:t>
      </w:r>
      <w:r w:rsidR="00977E04" w:rsidRPr="00891C66">
        <w:rPr>
          <w:snapToGrid w:val="0"/>
        </w:rPr>
        <w:t xml:space="preserve"> </w:t>
      </w:r>
      <w:bookmarkEnd w:id="62"/>
      <w:r w:rsidRPr="00891C66">
        <w:rPr>
          <w:snapToGrid w:val="0"/>
        </w:rPr>
        <w:t>среднем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удельному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весу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составляет</w:t>
      </w:r>
      <w:r w:rsidR="00977E04" w:rsidRPr="00891C66">
        <w:rPr>
          <w:noProof/>
          <w:snapToGrid w:val="0"/>
        </w:rPr>
        <w:t xml:space="preserve"> </w:t>
      </w:r>
      <w:r w:rsidRPr="00891C66">
        <w:rPr>
          <w:noProof/>
          <w:snapToGrid w:val="0"/>
        </w:rPr>
        <w:t>7,11%,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т.е.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почти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десятая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часть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всей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реализованной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продукции.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Строительная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организация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имеет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свой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автопарк,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также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подсобные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производства: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пилораму,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столярный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цех,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растворобетонный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узел,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занимается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лесозаготовкой.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данном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случае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речь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идет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также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об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оказании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следующих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услуг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для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других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организаций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населения: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погрузо-разгрузочные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работы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помощи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крана-балки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автокрана,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перевозка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грузов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автосамосвалом,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перевозка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пассажиров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автобусами,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сварочные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работы,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зарядка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аккумуляторов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прочие.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Подсобное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производство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основном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направлено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обеспечение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материалами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основной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деятельности</w:t>
      </w:r>
      <w:r w:rsidR="00977E04" w:rsidRPr="00891C66">
        <w:rPr>
          <w:snapToGrid w:val="0"/>
        </w:rPr>
        <w:t xml:space="preserve"> </w:t>
      </w:r>
      <w:r w:rsidR="00117883" w:rsidRPr="00891C66">
        <w:rPr>
          <w:snapToGrid w:val="0"/>
        </w:rPr>
        <w:t>ООО</w:t>
      </w:r>
      <w:r w:rsidR="00977E04" w:rsidRPr="00891C66">
        <w:rPr>
          <w:snapToGrid w:val="0"/>
        </w:rPr>
        <w:t xml:space="preserve"> </w:t>
      </w:r>
      <w:r w:rsidR="00117883" w:rsidRPr="00891C66">
        <w:rPr>
          <w:snapToGrid w:val="0"/>
        </w:rPr>
        <w:t>«ВВГСК»</w:t>
      </w:r>
      <w:r w:rsidRPr="00891C66">
        <w:rPr>
          <w:snapToGrid w:val="0"/>
        </w:rPr>
        <w:t>,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также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реализации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сторону.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2003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году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реализация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неосновной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деятельности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увеличилась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с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593,7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тыс.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3542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тыс.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р.,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что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больше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уровн</w:t>
      </w:r>
      <w:r w:rsidR="00766C0F" w:rsidRPr="00891C66">
        <w:rPr>
          <w:snapToGrid w:val="0"/>
        </w:rPr>
        <w:t>я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2002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года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почти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в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6</w:t>
      </w:r>
      <w:r w:rsidR="00977E04" w:rsidRPr="00891C66">
        <w:rPr>
          <w:snapToGrid w:val="0"/>
        </w:rPr>
        <w:t xml:space="preserve"> </w:t>
      </w:r>
      <w:r w:rsidR="00766C0F" w:rsidRPr="00891C66">
        <w:rPr>
          <w:snapToGrid w:val="0"/>
        </w:rPr>
        <w:t>раз</w:t>
      </w:r>
      <w:r w:rsidRPr="00891C66">
        <w:rPr>
          <w:snapToGrid w:val="0"/>
        </w:rPr>
        <w:t>.</w:t>
      </w:r>
    </w:p>
    <w:p w:rsidR="0086346C" w:rsidRPr="00891C66" w:rsidRDefault="0086346C" w:rsidP="003D388F">
      <w:pPr>
        <w:pStyle w:val="24"/>
        <w:spacing w:line="360" w:lineRule="auto"/>
        <w:ind w:firstLine="720"/>
        <w:jc w:val="both"/>
        <w:rPr>
          <w:snapToGrid w:val="0"/>
        </w:rPr>
      </w:pPr>
      <w:r w:rsidRPr="00891C66">
        <w:rPr>
          <w:snapToGrid w:val="0"/>
        </w:rPr>
        <w:t>Наглядно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изменение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объемов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реализации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видам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деятельности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представлено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на</w:t>
      </w:r>
      <w:r w:rsidR="00977E04" w:rsidRPr="00891C66">
        <w:rPr>
          <w:snapToGrid w:val="0"/>
        </w:rPr>
        <w:t xml:space="preserve"> </w:t>
      </w:r>
      <w:r w:rsidRPr="00891C66">
        <w:rPr>
          <w:snapToGrid w:val="0"/>
        </w:rPr>
        <w:t>рис.</w:t>
      </w:r>
      <w:r w:rsidR="00977E04" w:rsidRPr="00891C66">
        <w:rPr>
          <w:snapToGrid w:val="0"/>
        </w:rPr>
        <w:t xml:space="preserve"> </w:t>
      </w:r>
      <w:r w:rsidR="00DD0426" w:rsidRPr="00891C66">
        <w:rPr>
          <w:snapToGrid w:val="0"/>
        </w:rPr>
        <w:t>5</w:t>
      </w:r>
      <w:r w:rsidRPr="00891C66">
        <w:rPr>
          <w:snapToGrid w:val="0"/>
        </w:rPr>
        <w:t>.</w:t>
      </w:r>
    </w:p>
    <w:p w:rsidR="00891C66" w:rsidRPr="00891C66" w:rsidRDefault="00891C66" w:rsidP="003D388F">
      <w:pPr>
        <w:pStyle w:val="24"/>
        <w:spacing w:line="360" w:lineRule="auto"/>
        <w:ind w:firstLine="720"/>
        <w:jc w:val="both"/>
        <w:rPr>
          <w:snapToGrid w:val="0"/>
        </w:rPr>
      </w:pPr>
    </w:p>
    <w:p w:rsidR="00891C66" w:rsidRPr="00891C66" w:rsidRDefault="007B5F03" w:rsidP="003D388F">
      <w:pPr>
        <w:pStyle w:val="24"/>
        <w:spacing w:line="360" w:lineRule="auto"/>
        <w:ind w:firstLine="720"/>
        <w:jc w:val="both"/>
        <w:rPr>
          <w:snapToGrid w:val="0"/>
        </w:rPr>
      </w:pPr>
      <w:r>
        <w:pict>
          <v:shape id="_x0000_i1029" type="#_x0000_t75" style="width:375.75pt;height:300.75pt">
            <v:imagedata r:id="rId11" o:title=""/>
          </v:shape>
        </w:pic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Рис.</w:t>
      </w:r>
      <w:r w:rsidR="00977E04" w:rsidRPr="00891C66">
        <w:rPr>
          <w:noProof/>
          <w:sz w:val="28"/>
          <w:lang w:val="ru-RU"/>
        </w:rPr>
        <w:t xml:space="preserve"> </w:t>
      </w:r>
      <w:r w:rsidR="00DD0426" w:rsidRPr="00891C66">
        <w:rPr>
          <w:noProof/>
          <w:sz w:val="28"/>
          <w:lang w:val="ru-RU"/>
        </w:rPr>
        <w:t>5</w:t>
      </w:r>
      <w:r w:rsidRPr="00891C66">
        <w:rPr>
          <w:noProof/>
          <w:sz w:val="28"/>
          <w:lang w:val="ru-RU"/>
        </w:rPr>
        <w:t>.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Динамика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объемов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реализации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продукции,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услуг</w:t>
      </w:r>
    </w:p>
    <w:p w:rsidR="00891C66" w:rsidRPr="00891C66" w:rsidRDefault="00891C66" w:rsidP="003D388F">
      <w:pPr>
        <w:pStyle w:val="24"/>
        <w:spacing w:line="360" w:lineRule="auto"/>
        <w:ind w:firstLine="720"/>
        <w:jc w:val="both"/>
      </w:pPr>
    </w:p>
    <w:p w:rsidR="0086346C" w:rsidRPr="00891C66" w:rsidRDefault="0086346C" w:rsidP="003D388F">
      <w:pPr>
        <w:pStyle w:val="24"/>
        <w:spacing w:line="360" w:lineRule="auto"/>
        <w:ind w:firstLine="720"/>
        <w:jc w:val="both"/>
      </w:pPr>
      <w:r w:rsidRPr="00891C66">
        <w:t>Рассмотрим</w:t>
      </w:r>
      <w:r w:rsidR="00977E04" w:rsidRPr="00891C66">
        <w:t xml:space="preserve"> </w:t>
      </w:r>
      <w:r w:rsidRPr="00891C66">
        <w:t>динамику</w:t>
      </w:r>
      <w:r w:rsidR="00977E04" w:rsidRPr="00891C66">
        <w:t xml:space="preserve"> </w:t>
      </w:r>
      <w:r w:rsidRPr="00891C66">
        <w:t>объема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="00117883" w:rsidRPr="00891C66">
        <w:t>ООО</w:t>
      </w:r>
      <w:r w:rsidR="00977E04" w:rsidRPr="00891C66">
        <w:t xml:space="preserve"> </w:t>
      </w:r>
      <w:r w:rsidR="00117883" w:rsidRPr="00891C66">
        <w:t>«ВВГСК»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Pr="00891C66">
        <w:t>отчетный</w:t>
      </w:r>
      <w:r w:rsidR="00977E04" w:rsidRPr="00891C66">
        <w:t xml:space="preserve"> </w:t>
      </w:r>
      <w:r w:rsidRPr="00891C66">
        <w:t>период</w:t>
      </w:r>
      <w:r w:rsidR="00977E04" w:rsidRPr="00891C66">
        <w:t xml:space="preserve"> </w:t>
      </w:r>
      <w:r w:rsidRPr="00891C66">
        <w:t>(табл.</w:t>
      </w:r>
      <w:r w:rsidR="00977E04" w:rsidRPr="00891C66">
        <w:t xml:space="preserve"> </w:t>
      </w:r>
      <w:r w:rsidR="00FF4E37" w:rsidRPr="00891C66">
        <w:t>3</w:t>
      </w:r>
      <w:r w:rsidRPr="00891C66">
        <w:t>).</w:t>
      </w:r>
    </w:p>
    <w:p w:rsidR="0086346C" w:rsidRPr="00891C66" w:rsidRDefault="00891C66" w:rsidP="003D388F">
      <w:pPr>
        <w:pStyle w:val="24"/>
        <w:spacing w:line="360" w:lineRule="auto"/>
        <w:ind w:firstLine="720"/>
        <w:jc w:val="both"/>
      </w:pPr>
      <w:r w:rsidRPr="00891C66">
        <w:br w:type="page"/>
      </w:r>
      <w:r w:rsidR="00DD0426" w:rsidRPr="00891C66">
        <w:t>Таблица</w:t>
      </w:r>
      <w:r w:rsidR="00977E04" w:rsidRPr="00891C66">
        <w:t xml:space="preserve"> </w:t>
      </w:r>
      <w:r w:rsidR="00FF4E37" w:rsidRPr="00891C66">
        <w:t>3</w:t>
      </w:r>
    </w:p>
    <w:p w:rsidR="0086346C" w:rsidRPr="00891C66" w:rsidRDefault="0086346C" w:rsidP="003D388F">
      <w:pPr>
        <w:pStyle w:val="24"/>
        <w:spacing w:line="360" w:lineRule="auto"/>
        <w:ind w:firstLine="720"/>
        <w:jc w:val="both"/>
      </w:pPr>
      <w:r w:rsidRPr="00891C66">
        <w:t>Динамика</w:t>
      </w:r>
      <w:r w:rsidR="00977E04" w:rsidRPr="00891C66">
        <w:t xml:space="preserve"> </w:t>
      </w:r>
      <w:r w:rsidRPr="00891C66">
        <w:t>объема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1831"/>
        <w:gridCol w:w="1831"/>
        <w:gridCol w:w="1831"/>
        <w:gridCol w:w="1831"/>
      </w:tblGrid>
      <w:tr w:rsidR="0086346C" w:rsidRPr="00891C66" w:rsidTr="00891C66">
        <w:trPr>
          <w:cantSplit/>
          <w:trHeight w:val="280"/>
        </w:trPr>
        <w:tc>
          <w:tcPr>
            <w:tcW w:w="959" w:type="dxa"/>
            <w:vMerge w:val="restart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Год</w:t>
            </w:r>
          </w:p>
        </w:tc>
        <w:tc>
          <w:tcPr>
            <w:tcW w:w="1417" w:type="dxa"/>
            <w:vMerge w:val="restart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Объем</w:t>
            </w:r>
            <w:r w:rsidR="00977E04" w:rsidRPr="00891C66">
              <w:t xml:space="preserve"> </w:t>
            </w:r>
            <w:r w:rsidRPr="00891C66">
              <w:t>СМР,</w:t>
            </w:r>
          </w:p>
          <w:p w:rsidR="0086346C" w:rsidRPr="00891C66" w:rsidRDefault="0086346C" w:rsidP="00891C66">
            <w:pPr>
              <w:pStyle w:val="af1"/>
              <w:spacing w:line="360" w:lineRule="auto"/>
              <w:jc w:val="both"/>
              <w:rPr>
                <w:sz w:val="20"/>
              </w:rPr>
            </w:pPr>
            <w:r w:rsidRPr="00891C66">
              <w:rPr>
                <w:sz w:val="20"/>
              </w:rPr>
              <w:t>тыс.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руб.</w:t>
            </w:r>
            <w:r w:rsidR="00977E04" w:rsidRPr="00891C66">
              <w:rPr>
                <w:sz w:val="20"/>
              </w:rPr>
              <w:t xml:space="preserve"> </w:t>
            </w:r>
          </w:p>
        </w:tc>
        <w:tc>
          <w:tcPr>
            <w:tcW w:w="3662" w:type="dxa"/>
            <w:gridSpan w:val="2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Базисные</w:t>
            </w:r>
          </w:p>
        </w:tc>
        <w:tc>
          <w:tcPr>
            <w:tcW w:w="3662" w:type="dxa"/>
            <w:gridSpan w:val="2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Цепные</w:t>
            </w:r>
          </w:p>
        </w:tc>
      </w:tr>
      <w:tr w:rsidR="0086346C" w:rsidRPr="00891C66" w:rsidTr="00891C66">
        <w:trPr>
          <w:cantSplit/>
          <w:trHeight w:val="380"/>
        </w:trPr>
        <w:tc>
          <w:tcPr>
            <w:tcW w:w="959" w:type="dxa"/>
            <w:vMerge/>
          </w:tcPr>
          <w:p w:rsidR="0086346C" w:rsidRPr="00891C66" w:rsidRDefault="0086346C" w:rsidP="00891C66">
            <w:pPr>
              <w:spacing w:line="360" w:lineRule="auto"/>
              <w:jc w:val="both"/>
            </w:pPr>
          </w:p>
        </w:tc>
        <w:tc>
          <w:tcPr>
            <w:tcW w:w="1417" w:type="dxa"/>
            <w:vMerge/>
          </w:tcPr>
          <w:p w:rsidR="0086346C" w:rsidRPr="00891C66" w:rsidRDefault="0086346C" w:rsidP="00891C66">
            <w:pPr>
              <w:spacing w:line="360" w:lineRule="auto"/>
              <w:jc w:val="both"/>
            </w:pP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Темп</w:t>
            </w:r>
            <w:r w:rsidR="00977E04" w:rsidRPr="00891C66">
              <w:t xml:space="preserve"> </w:t>
            </w:r>
            <w:r w:rsidRPr="00891C66">
              <w:t>роста,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%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Абсол.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прирост,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тыс.</w:t>
            </w:r>
            <w:r w:rsidR="00977E04" w:rsidRPr="00891C66">
              <w:t xml:space="preserve"> </w:t>
            </w:r>
            <w:r w:rsidRPr="00891C66">
              <w:t>руб.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Темп</w:t>
            </w:r>
            <w:r w:rsidR="00977E04" w:rsidRPr="00891C66">
              <w:t xml:space="preserve"> </w:t>
            </w:r>
            <w:r w:rsidRPr="00891C66">
              <w:t>роста,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%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Абсол.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прирост,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тыс.</w:t>
            </w:r>
            <w:r w:rsidR="00977E04" w:rsidRPr="00891C66">
              <w:t xml:space="preserve"> </w:t>
            </w:r>
            <w:r w:rsidRPr="00891C66">
              <w:t>руб.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1999</w:t>
            </w:r>
          </w:p>
        </w:tc>
        <w:tc>
          <w:tcPr>
            <w:tcW w:w="1417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17231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2000</w:t>
            </w:r>
          </w:p>
        </w:tc>
        <w:tc>
          <w:tcPr>
            <w:tcW w:w="1417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16085,8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93,35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-6,65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93,35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-6,65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2001</w:t>
            </w:r>
          </w:p>
        </w:tc>
        <w:tc>
          <w:tcPr>
            <w:tcW w:w="1417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15919,1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92,39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-0,97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98,96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5,61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2002</w:t>
            </w:r>
          </w:p>
        </w:tc>
        <w:tc>
          <w:tcPr>
            <w:tcW w:w="1417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22643,3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131,41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39,02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142,24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43,28</w:t>
            </w:r>
          </w:p>
        </w:tc>
      </w:tr>
      <w:tr w:rsidR="0086346C" w:rsidRPr="00891C66" w:rsidTr="00891C66">
        <w:trPr>
          <w:cantSplit/>
          <w:trHeight w:val="319"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2003</w:t>
            </w:r>
          </w:p>
        </w:tc>
        <w:tc>
          <w:tcPr>
            <w:tcW w:w="1417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rPr>
                <w:snapToGrid w:val="0"/>
              </w:rPr>
              <w:t>53853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312,54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181,13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237,83</w:t>
            </w:r>
          </w:p>
        </w:tc>
        <w:tc>
          <w:tcPr>
            <w:tcW w:w="1831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95,59</w:t>
            </w:r>
          </w:p>
        </w:tc>
      </w:tr>
    </w:tbl>
    <w:p w:rsidR="00F24A94" w:rsidRPr="00891C66" w:rsidRDefault="00F24A94" w:rsidP="003D388F">
      <w:pPr>
        <w:pStyle w:val="BodyText21"/>
        <w:spacing w:line="360" w:lineRule="auto"/>
        <w:ind w:firstLine="720"/>
      </w:pPr>
    </w:p>
    <w:p w:rsidR="00F4138F" w:rsidRPr="00891C66" w:rsidRDefault="00F4138F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целом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5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лет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объем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производимых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строительно-монтажных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</w:t>
      </w:r>
      <w:r w:rsidRPr="00891C66">
        <w:rPr>
          <w:sz w:val="28"/>
          <w:szCs w:val="28"/>
          <w:lang w:val="ru-RU"/>
        </w:rPr>
        <w:softHyphen/>
        <w:t>бот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возрос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36622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тыс.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руб.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или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на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212,54%</w:t>
      </w:r>
      <w:r w:rsidRPr="00891C66">
        <w:rPr>
          <w:sz w:val="28"/>
          <w:szCs w:val="28"/>
          <w:lang w:val="ru-RU"/>
        </w:rPr>
        <w:t>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среднего</w:t>
      </w:r>
      <w:r w:rsidRPr="00891C66">
        <w:rPr>
          <w:sz w:val="28"/>
          <w:szCs w:val="28"/>
          <w:lang w:val="ru-RU"/>
        </w:rPr>
        <w:softHyphen/>
        <w:t>довой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темп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прироста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составил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–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42,5%.</w:t>
      </w:r>
      <w:r w:rsidR="00977E04" w:rsidRPr="00891C66">
        <w:rPr>
          <w:sz w:val="28"/>
          <w:szCs w:val="28"/>
          <w:lang w:val="ru-RU"/>
        </w:rPr>
        <w:t xml:space="preserve"> </w:t>
      </w:r>
    </w:p>
    <w:p w:rsidR="00F4138F" w:rsidRPr="00891C66" w:rsidRDefault="00F4138F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2001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отмечено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снижение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объемов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строительно-монтажных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1293,9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7,6%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сравнению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1999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годом.</w:t>
      </w:r>
    </w:p>
    <w:p w:rsidR="001C2B6D" w:rsidRPr="00891C66" w:rsidRDefault="001C2B6D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2002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наблюдаем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рост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объема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выполненных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строительно-монтажных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6724,2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42,24%.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2003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рост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объемов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выполненных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строительно-монтажных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увеличился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сравнению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2002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31209,7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137,83%.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Проведение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анализа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производственной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программы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предполагает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также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анализ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выполнения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планов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выпуску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продукции,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ассортименту,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номенклатуре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ее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структуре.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Однако,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данное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работает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последние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годы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исключительно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заказам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подрядной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основе,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затрудняет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процесс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планирования.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силу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этих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причин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ведется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планирование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основного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вида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дея</w:t>
      </w:r>
      <w:r w:rsidRPr="00891C66">
        <w:rPr>
          <w:sz w:val="28"/>
          <w:szCs w:val="28"/>
          <w:lang w:val="ru-RU"/>
        </w:rPr>
        <w:softHyphen/>
        <w:t>тельности.</w:t>
      </w:r>
    </w:p>
    <w:p w:rsidR="00F24A94" w:rsidRPr="00891C66" w:rsidRDefault="00F24A9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24A94" w:rsidRPr="00891C66" w:rsidRDefault="00F24A94" w:rsidP="00891C66">
      <w:pPr>
        <w:pStyle w:val="1"/>
        <w:ind w:right="0"/>
        <w:rPr>
          <w:b/>
        </w:rPr>
      </w:pPr>
      <w:bookmarkStart w:id="63" w:name="_Toc99951122"/>
      <w:r w:rsidRPr="00891C66">
        <w:rPr>
          <w:b/>
        </w:rPr>
        <w:t>2.4.</w:t>
      </w:r>
      <w:r w:rsidR="00977E04" w:rsidRPr="00891C66">
        <w:rPr>
          <w:b/>
        </w:rPr>
        <w:t xml:space="preserve"> </w:t>
      </w:r>
      <w:r w:rsidRPr="00891C66">
        <w:rPr>
          <w:b/>
        </w:rPr>
        <w:t>Анализ</w:t>
      </w:r>
      <w:r w:rsidR="00977E04" w:rsidRPr="00891C66">
        <w:rPr>
          <w:b/>
        </w:rPr>
        <w:t xml:space="preserve"> </w:t>
      </w:r>
      <w:r w:rsidRPr="00891C66">
        <w:rPr>
          <w:b/>
        </w:rPr>
        <w:t>эффективности</w:t>
      </w:r>
      <w:r w:rsidR="00977E04" w:rsidRPr="00891C66">
        <w:rPr>
          <w:b/>
        </w:rPr>
        <w:t xml:space="preserve"> </w:t>
      </w:r>
      <w:r w:rsidRPr="00891C66">
        <w:rPr>
          <w:b/>
        </w:rPr>
        <w:t>использования</w:t>
      </w:r>
      <w:r w:rsidR="00977E04" w:rsidRPr="00891C66">
        <w:rPr>
          <w:b/>
        </w:rPr>
        <w:t xml:space="preserve"> </w:t>
      </w:r>
      <w:r w:rsidRPr="00891C66">
        <w:rPr>
          <w:b/>
        </w:rPr>
        <w:t>ресурсов</w:t>
      </w:r>
      <w:r w:rsidR="00977E04" w:rsidRPr="00891C66">
        <w:rPr>
          <w:b/>
        </w:rPr>
        <w:t xml:space="preserve"> </w:t>
      </w:r>
      <w:r w:rsidRPr="00891C66">
        <w:rPr>
          <w:b/>
        </w:rPr>
        <w:t>предприятия</w:t>
      </w:r>
      <w:bookmarkEnd w:id="63"/>
    </w:p>
    <w:p w:rsidR="00F24A94" w:rsidRPr="00891C66" w:rsidRDefault="00F24A94" w:rsidP="00891C66">
      <w:pPr>
        <w:pStyle w:val="Normal1"/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86346C" w:rsidRPr="00891C66" w:rsidRDefault="0086346C" w:rsidP="003D388F">
      <w:pPr>
        <w:pStyle w:val="22"/>
      </w:pPr>
      <w:r w:rsidRPr="00891C66">
        <w:t>Главная</w:t>
      </w:r>
      <w:r w:rsidR="00977E04" w:rsidRPr="00891C66">
        <w:t xml:space="preserve"> </w:t>
      </w:r>
      <w:r w:rsidRPr="00891C66">
        <w:t>задача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="00FF4E37" w:rsidRPr="00891C66">
        <w:t>трудовых</w:t>
      </w:r>
      <w:r w:rsidR="00977E04" w:rsidRPr="00891C66">
        <w:t xml:space="preserve"> </w:t>
      </w:r>
      <w:r w:rsidR="00FF4E37" w:rsidRPr="00891C66">
        <w:t>ресурсов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выявить</w:t>
      </w:r>
      <w:r w:rsidR="00977E04" w:rsidRPr="00891C66">
        <w:t xml:space="preserve"> </w:t>
      </w:r>
      <w:r w:rsidRPr="00891C66">
        <w:t>обоснованность</w:t>
      </w:r>
      <w:r w:rsidR="00977E04" w:rsidRPr="00891C66">
        <w:t xml:space="preserve"> </w:t>
      </w:r>
      <w:r w:rsidRPr="00891C66">
        <w:t>плана</w:t>
      </w:r>
      <w:r w:rsidR="00977E04" w:rsidRPr="00891C66">
        <w:t xml:space="preserve"> </w:t>
      </w:r>
      <w:r w:rsidRPr="00891C66">
        <w:t>численности</w:t>
      </w:r>
      <w:r w:rsidR="00977E04" w:rsidRPr="00891C66">
        <w:t xml:space="preserve"> </w:t>
      </w:r>
      <w:r w:rsidRPr="00891C66">
        <w:t>работающих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установить</w:t>
      </w:r>
      <w:r w:rsidR="00977E04" w:rsidRPr="00891C66">
        <w:t xml:space="preserve"> </w:t>
      </w:r>
      <w:r w:rsidRPr="00891C66">
        <w:t>эффективность</w:t>
      </w:r>
      <w:r w:rsidR="00977E04" w:rsidRPr="00891C66">
        <w:t xml:space="preserve"> </w:t>
      </w:r>
      <w:r w:rsidRPr="00891C66">
        <w:t>их</w:t>
      </w:r>
      <w:r w:rsidR="00977E04" w:rsidRPr="00891C66">
        <w:t xml:space="preserve"> </w:t>
      </w:r>
      <w:r w:rsidRPr="00891C66">
        <w:t>использования.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основные</w:t>
      </w:r>
      <w:r w:rsidR="00977E04" w:rsidRPr="00891C66">
        <w:t xml:space="preserve"> </w:t>
      </w:r>
      <w:r w:rsidRPr="00891C66">
        <w:t>задачи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использования</w:t>
      </w:r>
      <w:r w:rsidR="00977E04" w:rsidRPr="00891C66">
        <w:t xml:space="preserve"> </w:t>
      </w:r>
      <w:r w:rsidRPr="00891C66">
        <w:t>трудовых</w:t>
      </w:r>
      <w:r w:rsidR="00977E04" w:rsidRPr="00891C66">
        <w:t xml:space="preserve"> </w:t>
      </w:r>
      <w:r w:rsidRPr="00891C66">
        <w:t>ресурсов</w:t>
      </w:r>
      <w:r w:rsidR="00977E04" w:rsidRPr="00891C66">
        <w:t xml:space="preserve"> </w:t>
      </w:r>
      <w:r w:rsidRPr="00891C66">
        <w:t>также</w:t>
      </w:r>
      <w:r w:rsidR="00977E04" w:rsidRPr="00891C66">
        <w:t xml:space="preserve"> </w:t>
      </w:r>
      <w:r w:rsidRPr="00891C66">
        <w:t>входит</w:t>
      </w:r>
      <w:r w:rsidR="00977E04" w:rsidRPr="00891C66">
        <w:t xml:space="preserve"> </w:t>
      </w:r>
      <w:r w:rsidRPr="00891C66">
        <w:t>исследование</w:t>
      </w:r>
      <w:r w:rsidR="00977E04" w:rsidRPr="00891C66">
        <w:t xml:space="preserve"> </w:t>
      </w:r>
      <w:r w:rsidRPr="00891C66">
        <w:t>численности</w:t>
      </w:r>
      <w:r w:rsidR="00977E04" w:rsidRPr="00891C66">
        <w:t xml:space="preserve"> </w:t>
      </w:r>
      <w:r w:rsidRPr="00891C66">
        <w:t>рабочей</w:t>
      </w:r>
      <w:r w:rsidR="00977E04" w:rsidRPr="00891C66">
        <w:t xml:space="preserve"> </w:t>
      </w:r>
      <w:r w:rsidRPr="00891C66">
        <w:t>силы,</w:t>
      </w:r>
      <w:r w:rsidR="00977E04" w:rsidRPr="00891C66">
        <w:t xml:space="preserve"> </w:t>
      </w:r>
      <w:r w:rsidRPr="00891C66">
        <w:t>ее</w:t>
      </w:r>
      <w:r w:rsidR="00977E04" w:rsidRPr="00891C66">
        <w:t xml:space="preserve"> </w:t>
      </w:r>
      <w:r w:rsidRPr="00891C66">
        <w:t>состава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="00891C66" w:rsidRPr="00891C66">
        <w:t>струк</w:t>
      </w:r>
      <w:r w:rsidRPr="00891C66">
        <w:t>туры,</w:t>
      </w:r>
      <w:r w:rsidR="00977E04" w:rsidRPr="00891C66">
        <w:t xml:space="preserve"> </w:t>
      </w:r>
      <w:r w:rsidRPr="00891C66">
        <w:t>а</w:t>
      </w:r>
      <w:r w:rsidR="00977E04" w:rsidRPr="00891C66">
        <w:t xml:space="preserve"> </w:t>
      </w:r>
      <w:r w:rsidRPr="00891C66">
        <w:t>также</w:t>
      </w:r>
      <w:r w:rsidR="00977E04" w:rsidRPr="00891C66">
        <w:t xml:space="preserve"> </w:t>
      </w:r>
      <w:r w:rsidRPr="00891C66">
        <w:t>определение</w:t>
      </w:r>
      <w:r w:rsidR="00977E04" w:rsidRPr="00891C66">
        <w:t xml:space="preserve"> </w:t>
      </w:r>
      <w:r w:rsidRPr="00891C66">
        <w:t>размеров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динамики</w:t>
      </w:r>
      <w:r w:rsidR="00977E04" w:rsidRPr="00891C66">
        <w:t xml:space="preserve"> </w:t>
      </w:r>
      <w:r w:rsidRPr="00891C66">
        <w:t>средней</w:t>
      </w:r>
      <w:r w:rsidR="00977E04" w:rsidRPr="00891C66">
        <w:t xml:space="preserve"> </w:t>
      </w:r>
      <w:r w:rsidRPr="00891C66">
        <w:t>заработной</w:t>
      </w:r>
      <w:r w:rsidR="00977E04" w:rsidRPr="00891C66">
        <w:t xml:space="preserve"> </w:t>
      </w:r>
      <w:r w:rsidRPr="00891C66">
        <w:t>платы</w:t>
      </w:r>
      <w:r w:rsidR="00977E04" w:rsidRPr="00891C66">
        <w:t xml:space="preserve"> </w:t>
      </w:r>
      <w:r w:rsidRPr="00891C66">
        <w:t>работников</w:t>
      </w:r>
      <w:r w:rsidR="00977E04" w:rsidRPr="00891C66">
        <w:t xml:space="preserve"> </w:t>
      </w:r>
      <w:r w:rsidRPr="00891C66">
        <w:t>предприятия.</w:t>
      </w:r>
      <w:r w:rsidR="00977E04" w:rsidRPr="00891C66">
        <w:t xml:space="preserve"> </w:t>
      </w:r>
      <w:r w:rsidRPr="00891C66">
        <w:t>Изучение</w:t>
      </w:r>
      <w:r w:rsidR="00977E04" w:rsidRPr="00891C66">
        <w:t xml:space="preserve"> </w:t>
      </w:r>
      <w:r w:rsidRPr="00891C66">
        <w:t>начинается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обеспеченности</w:t>
      </w:r>
      <w:r w:rsidR="00977E04" w:rsidRPr="00891C66">
        <w:t xml:space="preserve"> </w:t>
      </w:r>
      <w:r w:rsidRPr="00891C66">
        <w:t>строительной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рабочей</w:t>
      </w:r>
      <w:r w:rsidR="00977E04" w:rsidRPr="00891C66">
        <w:t xml:space="preserve"> </w:t>
      </w:r>
      <w:r w:rsidRPr="00891C66">
        <w:t>силой</w:t>
      </w:r>
      <w:r w:rsidR="00977E04" w:rsidRPr="00891C66">
        <w:t xml:space="preserve"> </w:t>
      </w:r>
      <w:r w:rsidRPr="00891C66">
        <w:t>как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разрезе</w:t>
      </w:r>
      <w:r w:rsidR="00977E04" w:rsidRPr="00891C66">
        <w:t xml:space="preserve"> </w:t>
      </w:r>
      <w:r w:rsidRPr="00891C66">
        <w:t>групп</w:t>
      </w:r>
      <w:r w:rsidR="00977E04" w:rsidRPr="00891C66">
        <w:t xml:space="preserve"> </w:t>
      </w:r>
      <w:r w:rsidRPr="00891C66">
        <w:t>персонала,</w:t>
      </w:r>
      <w:r w:rsidR="00977E04" w:rsidRPr="00891C66">
        <w:t xml:space="preserve"> </w:t>
      </w:r>
      <w:r w:rsidRPr="00891C66">
        <w:t>так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категориям</w:t>
      </w:r>
      <w:r w:rsidR="00977E04" w:rsidRPr="00891C66">
        <w:t xml:space="preserve"> </w:t>
      </w:r>
      <w:r w:rsidRPr="00891C66">
        <w:t>(табл.</w:t>
      </w:r>
      <w:r w:rsidR="00977E04" w:rsidRPr="00891C66">
        <w:t xml:space="preserve"> </w:t>
      </w:r>
      <w:r w:rsidRPr="00891C66">
        <w:t>4).</w:t>
      </w:r>
    </w:p>
    <w:p w:rsidR="00891C66" w:rsidRP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4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Динамика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численности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структуры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персонала</w:t>
      </w:r>
    </w:p>
    <w:tbl>
      <w:tblPr>
        <w:tblW w:w="89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49"/>
        <w:gridCol w:w="710"/>
      </w:tblGrid>
      <w:tr w:rsidR="0086346C" w:rsidRPr="00891C66" w:rsidTr="00891C66">
        <w:trPr>
          <w:cantSplit/>
          <w:trHeight w:hRule="exact" w:val="34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Наименование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показателя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Отклонение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2003/1999</w:t>
            </w:r>
            <w:r w:rsidR="00977E04" w:rsidRPr="00891C66">
              <w:rPr>
                <w:lang w:val="ru-RU"/>
              </w:rPr>
              <w:t xml:space="preserve"> </w:t>
            </w:r>
          </w:p>
        </w:tc>
      </w:tr>
      <w:tr w:rsidR="0086346C" w:rsidRPr="00891C66" w:rsidTr="00891C66">
        <w:trPr>
          <w:cantSplit/>
          <w:trHeight w:hRule="exact" w:val="1001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Уд.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вес,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%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Уд.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вес,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%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Уд.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вес,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Уд.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вес,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%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Чел.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Уд.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вес,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%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Абс.,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чел.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Относ.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noProof/>
                <w:lang w:val="ru-RU"/>
              </w:rPr>
              <w:t>%</w:t>
            </w:r>
          </w:p>
        </w:tc>
      </w:tr>
      <w:tr w:rsidR="0086346C" w:rsidRPr="00891C66" w:rsidTr="00891C66">
        <w:trPr>
          <w:trHeight w:hRule="exact" w:val="7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Среднесписочная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численность,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всего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206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186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168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176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182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-24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88,35</w:t>
            </w:r>
          </w:p>
        </w:tc>
      </w:tr>
      <w:tr w:rsidR="0086346C" w:rsidRPr="00891C66" w:rsidTr="00891C66">
        <w:trPr>
          <w:trHeight w:hRule="exact" w:val="2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рабочие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167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81,07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153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82,26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142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84,52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86,36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156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85,71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-11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93,41</w:t>
            </w:r>
          </w:p>
        </w:tc>
      </w:tr>
      <w:tr w:rsidR="0086346C" w:rsidRPr="00891C66" w:rsidTr="00891C66">
        <w:trPr>
          <w:trHeight w:hRule="exact" w:val="41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ind w:hanging="40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служащие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39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18,93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33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17,74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15,48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13,64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26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14,29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-13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ind w:hanging="40"/>
              <w:jc w:val="both"/>
            </w:pPr>
            <w:r w:rsidRPr="00891C66">
              <w:t>66,67</w:t>
            </w:r>
          </w:p>
        </w:tc>
      </w:tr>
    </w:tbl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16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Из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данных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таблицы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видно,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сложилась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негативная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тенденция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снижению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численности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персонала,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целом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период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численность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работников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строительного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сократилась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24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чел.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11,65%.</w:t>
      </w:r>
      <w:r w:rsidR="00977E04" w:rsidRPr="00891C66">
        <w:rPr>
          <w:sz w:val="28"/>
          <w:lang w:val="ru-RU"/>
        </w:rPr>
        <w:t xml:space="preserve"> </w:t>
      </w:r>
    </w:p>
    <w:p w:rsidR="0023019E" w:rsidRPr="00891C66" w:rsidRDefault="0023019E" w:rsidP="003D388F">
      <w:pPr>
        <w:pStyle w:val="22"/>
      </w:pPr>
      <w:r w:rsidRPr="00891C66">
        <w:t>В</w:t>
      </w:r>
      <w:r w:rsidR="00977E04" w:rsidRPr="00891C66">
        <w:t xml:space="preserve"> </w:t>
      </w:r>
      <w:r w:rsidRPr="00891C66">
        <w:t>2001</w:t>
      </w:r>
      <w:r w:rsidR="00977E04" w:rsidRPr="00891C66">
        <w:t xml:space="preserve"> </w:t>
      </w:r>
      <w:r w:rsidRPr="00891C66">
        <w:t>году</w:t>
      </w:r>
      <w:r w:rsidR="00977E04" w:rsidRPr="00891C66">
        <w:t xml:space="preserve"> </w:t>
      </w:r>
      <w:r w:rsidRPr="00891C66">
        <w:t>среднесписочная</w:t>
      </w:r>
      <w:r w:rsidR="00977E04" w:rsidRPr="00891C66">
        <w:t xml:space="preserve"> </w:t>
      </w:r>
      <w:r w:rsidRPr="00891C66">
        <w:t>численность</w:t>
      </w:r>
      <w:r w:rsidR="00977E04" w:rsidRPr="00891C66">
        <w:t xml:space="preserve"> </w:t>
      </w:r>
      <w:r w:rsidRPr="00891C66">
        <w:t>работников</w:t>
      </w:r>
      <w:r w:rsidR="00977E04" w:rsidRPr="00891C66">
        <w:t xml:space="preserve"> </w:t>
      </w:r>
      <w:r w:rsidRPr="00891C66">
        <w:t>снизилась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18,4%</w:t>
      </w:r>
      <w:r w:rsidR="00977E04" w:rsidRPr="00891C66">
        <w:t xml:space="preserve"> </w:t>
      </w:r>
      <w:r w:rsidRPr="00891C66">
        <w:t>или</w:t>
      </w:r>
      <w:r w:rsidR="00977E04" w:rsidRPr="00891C66">
        <w:t xml:space="preserve"> </w:t>
      </w:r>
      <w:r w:rsidRPr="00891C66">
        <w:t>38</w:t>
      </w:r>
      <w:r w:rsidR="00977E04" w:rsidRPr="00891C66">
        <w:t xml:space="preserve"> </w:t>
      </w:r>
      <w:r w:rsidRPr="00891C66">
        <w:t>человек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1999</w:t>
      </w:r>
      <w:r w:rsidR="00977E04" w:rsidRPr="00891C66">
        <w:t xml:space="preserve"> </w:t>
      </w:r>
      <w:r w:rsidRPr="00891C66">
        <w:t>г.,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произошло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Pr="00891C66">
        <w:t>счет</w:t>
      </w:r>
      <w:r w:rsidR="00977E04" w:rsidRPr="00891C66">
        <w:t xml:space="preserve"> </w:t>
      </w:r>
      <w:r w:rsidRPr="00891C66">
        <w:t>сокращения</w:t>
      </w:r>
      <w:r w:rsidR="00977E04" w:rsidRPr="00891C66">
        <w:t xml:space="preserve"> </w:t>
      </w:r>
      <w:r w:rsidRPr="00891C66">
        <w:t>рабочих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25</w:t>
      </w:r>
      <w:r w:rsidR="00977E04" w:rsidRPr="00891C66">
        <w:t xml:space="preserve"> </w:t>
      </w:r>
      <w:r w:rsidRPr="00891C66">
        <w:t>человека</w:t>
      </w:r>
      <w:r w:rsidR="00977E04" w:rsidRPr="00891C66">
        <w:t xml:space="preserve"> </w:t>
      </w:r>
      <w:r w:rsidRPr="00891C66">
        <w:t>при</w:t>
      </w:r>
      <w:r w:rsidR="00977E04" w:rsidRPr="00891C66">
        <w:t xml:space="preserve"> </w:t>
      </w:r>
      <w:r w:rsidRPr="00891C66">
        <w:t>одновременном</w:t>
      </w:r>
      <w:r w:rsidR="00977E04" w:rsidRPr="00891C66">
        <w:t xml:space="preserve"> </w:t>
      </w:r>
      <w:r w:rsidRPr="00891C66">
        <w:t>уменьшении</w:t>
      </w:r>
      <w:r w:rsidR="00977E04" w:rsidRPr="00891C66">
        <w:t xml:space="preserve"> </w:t>
      </w:r>
      <w:r w:rsidRPr="00891C66">
        <w:t>штата</w:t>
      </w:r>
      <w:r w:rsidR="00977E04" w:rsidRPr="00891C66">
        <w:t xml:space="preserve"> </w:t>
      </w:r>
      <w:r w:rsidRPr="00891C66">
        <w:t>служащих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13</w:t>
      </w:r>
      <w:r w:rsidR="00977E04" w:rsidRPr="00891C66">
        <w:t xml:space="preserve"> </w:t>
      </w:r>
      <w:r w:rsidRPr="00891C66">
        <w:t>человек.</w:t>
      </w:r>
    </w:p>
    <w:p w:rsidR="0023019E" w:rsidRPr="00891C66" w:rsidRDefault="0023019E" w:rsidP="003D388F">
      <w:pPr>
        <w:pStyle w:val="22"/>
      </w:pPr>
      <w:r w:rsidRPr="00891C66">
        <w:t>Сокращение</w:t>
      </w:r>
      <w:r w:rsidR="00977E04" w:rsidRPr="00891C66">
        <w:t xml:space="preserve"> </w:t>
      </w:r>
      <w:r w:rsidRPr="00891C66">
        <w:t>рабочих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вынужденная</w:t>
      </w:r>
      <w:r w:rsidR="00977E04" w:rsidRPr="00891C66">
        <w:t xml:space="preserve"> </w:t>
      </w:r>
      <w:r w:rsidRPr="00891C66">
        <w:t>мера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связи</w:t>
      </w:r>
      <w:r w:rsidR="00977E04" w:rsidRPr="00891C66">
        <w:t xml:space="preserve"> </w:t>
      </w:r>
      <w:r w:rsidRPr="00891C66">
        <w:t>со</w:t>
      </w:r>
      <w:r w:rsidR="00977E04" w:rsidRPr="00891C66">
        <w:t xml:space="preserve"> </w:t>
      </w:r>
      <w:r w:rsidRPr="00891C66">
        <w:t>снижением</w:t>
      </w:r>
      <w:r w:rsidR="00977E04" w:rsidRPr="00891C66">
        <w:t xml:space="preserve"> </w:t>
      </w:r>
      <w:r w:rsidRPr="00891C66">
        <w:t>объемов</w:t>
      </w:r>
      <w:r w:rsidR="00977E04" w:rsidRPr="00891C66">
        <w:t xml:space="preserve"> </w:t>
      </w:r>
      <w:r w:rsidRPr="00891C66">
        <w:t>работ</w:t>
      </w:r>
      <w:r w:rsidR="00977E04" w:rsidRPr="00891C66">
        <w:t xml:space="preserve"> </w:t>
      </w:r>
      <w:r w:rsidRPr="00891C66">
        <w:t>вследствие</w:t>
      </w:r>
      <w:r w:rsidR="00977E04" w:rsidRPr="00891C66">
        <w:t xml:space="preserve"> </w:t>
      </w:r>
      <w:r w:rsidRPr="00891C66">
        <w:t>неплатежеспособности</w:t>
      </w:r>
      <w:r w:rsidR="00977E04" w:rsidRPr="00891C66">
        <w:t xml:space="preserve"> </w:t>
      </w:r>
      <w:r w:rsidRPr="00891C66">
        <w:t>заказчиков.</w:t>
      </w:r>
    </w:p>
    <w:p w:rsidR="0086346C" w:rsidRPr="00891C66" w:rsidRDefault="0086346C" w:rsidP="003D388F">
      <w:pPr>
        <w:pStyle w:val="22"/>
      </w:pPr>
      <w:r w:rsidRPr="00891C66">
        <w:t>В</w:t>
      </w:r>
      <w:r w:rsidR="00977E04" w:rsidRPr="00891C66">
        <w:t xml:space="preserve"> </w:t>
      </w:r>
      <w:r w:rsidRPr="00891C66">
        <w:t>2003</w:t>
      </w:r>
      <w:r w:rsidR="00977E04" w:rsidRPr="00891C66">
        <w:t xml:space="preserve"> </w:t>
      </w:r>
      <w:r w:rsidRPr="00891C66">
        <w:t>году</w:t>
      </w:r>
      <w:r w:rsidR="00977E04" w:rsidRPr="00891C66">
        <w:t xml:space="preserve"> </w:t>
      </w:r>
      <w:r w:rsidRPr="00891C66">
        <w:t>среднесписочная</w:t>
      </w:r>
      <w:r w:rsidR="00977E04" w:rsidRPr="00891C66">
        <w:t xml:space="preserve"> </w:t>
      </w:r>
      <w:r w:rsidRPr="00891C66">
        <w:t>численность</w:t>
      </w:r>
      <w:r w:rsidR="00977E04" w:rsidRPr="00891C66">
        <w:t xml:space="preserve"> </w:t>
      </w:r>
      <w:r w:rsidRPr="00891C66">
        <w:t>работающих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="00117883" w:rsidRPr="00891C66">
        <w:rPr>
          <w:snapToGrid w:val="0"/>
        </w:rPr>
        <w:t>ООО</w:t>
      </w:r>
      <w:r w:rsidR="00977E04" w:rsidRPr="00891C66">
        <w:rPr>
          <w:snapToGrid w:val="0"/>
        </w:rPr>
        <w:t xml:space="preserve"> </w:t>
      </w:r>
      <w:r w:rsidR="00117883" w:rsidRPr="00891C66">
        <w:rPr>
          <w:snapToGrid w:val="0"/>
        </w:rPr>
        <w:t>«ВВГСК»</w:t>
      </w:r>
      <w:r w:rsidR="00977E04" w:rsidRPr="00891C66">
        <w:t xml:space="preserve"> </w:t>
      </w:r>
      <w:r w:rsidRPr="00891C66">
        <w:t>составляет</w:t>
      </w:r>
      <w:r w:rsidR="00977E04" w:rsidRPr="00891C66">
        <w:t xml:space="preserve"> </w:t>
      </w:r>
      <w:r w:rsidRPr="00891C66">
        <w:t>182</w:t>
      </w:r>
      <w:r w:rsidR="00977E04" w:rsidRPr="00891C66">
        <w:t xml:space="preserve"> </w:t>
      </w:r>
      <w:r w:rsidRPr="00891C66">
        <w:t>чел.</w:t>
      </w:r>
      <w:r w:rsidR="00977E04" w:rsidRPr="00891C66">
        <w:t xml:space="preserve"> </w:t>
      </w:r>
      <w:r w:rsidRPr="00891C66">
        <w:t>Средний</w:t>
      </w:r>
      <w:r w:rsidR="00977E04" w:rsidRPr="00891C66">
        <w:t xml:space="preserve"> </w:t>
      </w:r>
      <w:r w:rsidRPr="00891C66">
        <w:t>возраст</w:t>
      </w:r>
      <w:r w:rsidR="00977E04" w:rsidRPr="00891C66">
        <w:t xml:space="preserve"> </w:t>
      </w:r>
      <w:r w:rsidRPr="00891C66">
        <w:t>персонала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составляет</w:t>
      </w:r>
      <w:r w:rsidR="00977E04" w:rsidRPr="00891C66">
        <w:t xml:space="preserve"> </w:t>
      </w:r>
      <w:r w:rsidRPr="00891C66">
        <w:t>46,8</w:t>
      </w:r>
      <w:r w:rsidR="00977E04" w:rsidRPr="00891C66">
        <w:t xml:space="preserve"> </w:t>
      </w:r>
      <w:r w:rsidRPr="00891C66">
        <w:t>лет.</w:t>
      </w:r>
      <w:r w:rsidR="00977E04" w:rsidRPr="00891C66">
        <w:t xml:space="preserve"> </w:t>
      </w:r>
      <w:r w:rsidRPr="00891C66">
        <w:t>Низкая</w:t>
      </w:r>
      <w:r w:rsidR="00977E04" w:rsidRPr="00891C66">
        <w:t xml:space="preserve"> </w:t>
      </w:r>
      <w:r w:rsidRPr="00891C66">
        <w:t>заработная</w:t>
      </w:r>
      <w:r w:rsidR="00977E04" w:rsidRPr="00891C66">
        <w:t xml:space="preserve"> </w:t>
      </w:r>
      <w:r w:rsidRPr="00891C66">
        <w:t>плата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ее</w:t>
      </w:r>
      <w:r w:rsidR="00977E04" w:rsidRPr="00891C66">
        <w:t xml:space="preserve"> </w:t>
      </w:r>
      <w:r w:rsidRPr="00891C66">
        <w:t>несвоевременная</w:t>
      </w:r>
      <w:r w:rsidR="00977E04" w:rsidRPr="00891C66">
        <w:t xml:space="preserve"> </w:t>
      </w:r>
      <w:r w:rsidRPr="00891C66">
        <w:t>выдача</w:t>
      </w:r>
      <w:r w:rsidR="00977E04" w:rsidRPr="00891C66">
        <w:t xml:space="preserve"> </w:t>
      </w:r>
      <w:r w:rsidRPr="00891C66">
        <w:t>обуславливают</w:t>
      </w:r>
      <w:r w:rsidR="00977E04" w:rsidRPr="00891C66">
        <w:t xml:space="preserve"> </w:t>
      </w:r>
      <w:r w:rsidRPr="00891C66">
        <w:t>текучесть</w:t>
      </w:r>
      <w:r w:rsidR="00977E04" w:rsidRPr="00891C66">
        <w:t xml:space="preserve"> </w:t>
      </w:r>
      <w:r w:rsidRPr="00891C66">
        <w:t>квалифицированных</w:t>
      </w:r>
      <w:r w:rsidR="00977E04" w:rsidRPr="00891C66">
        <w:t xml:space="preserve"> </w:t>
      </w:r>
      <w:r w:rsidRPr="00891C66">
        <w:t>кадров.</w:t>
      </w:r>
      <w:r w:rsidR="00977E04" w:rsidRPr="00891C66">
        <w:t xml:space="preserve"> </w:t>
      </w:r>
    </w:p>
    <w:p w:rsidR="0086346C" w:rsidRPr="00891C66" w:rsidRDefault="0086346C" w:rsidP="003D388F">
      <w:pPr>
        <w:pStyle w:val="22"/>
      </w:pPr>
      <w:r w:rsidRPr="00891C66">
        <w:t>Структура</w:t>
      </w:r>
      <w:r w:rsidR="00977E04" w:rsidRPr="00891C66">
        <w:t xml:space="preserve"> </w:t>
      </w:r>
      <w:r w:rsidRPr="00891C66">
        <w:t>работников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претерпевает</w:t>
      </w:r>
      <w:r w:rsidR="00977E04" w:rsidRPr="00891C66">
        <w:t xml:space="preserve"> </w:t>
      </w:r>
      <w:r w:rsidRPr="00891C66">
        <w:t>каких-либо</w:t>
      </w:r>
      <w:r w:rsidR="00977E04" w:rsidRPr="00891C66">
        <w:t xml:space="preserve"> </w:t>
      </w:r>
      <w:r w:rsidRPr="00891C66">
        <w:t>существенных</w:t>
      </w:r>
      <w:r w:rsidR="00977E04" w:rsidRPr="00891C66">
        <w:t xml:space="preserve"> </w:t>
      </w:r>
      <w:r w:rsidRPr="00891C66">
        <w:t>изменений,</w:t>
      </w:r>
      <w:r w:rsidR="00977E04" w:rsidRPr="00891C66">
        <w:t xml:space="preserve"> </w:t>
      </w:r>
      <w:r w:rsidR="0023019E" w:rsidRPr="00891C66">
        <w:t>однако</w:t>
      </w:r>
      <w:r w:rsidR="00977E04" w:rsidRPr="00891C66">
        <w:t xml:space="preserve"> </w:t>
      </w:r>
      <w:r w:rsidRPr="00891C66">
        <w:t>доля</w:t>
      </w:r>
      <w:r w:rsidR="00977E04" w:rsidRPr="00891C66">
        <w:t xml:space="preserve"> </w:t>
      </w:r>
      <w:r w:rsidRPr="00891C66">
        <w:t>служащих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общей</w:t>
      </w:r>
      <w:r w:rsidR="00977E04" w:rsidRPr="00891C66">
        <w:t xml:space="preserve"> </w:t>
      </w:r>
      <w:r w:rsidRPr="00891C66">
        <w:t>численност</w:t>
      </w:r>
      <w:r w:rsidR="0023019E" w:rsidRPr="00891C66">
        <w:t>и</w:t>
      </w:r>
      <w:r w:rsidR="00977E04" w:rsidRPr="00891C66">
        <w:t xml:space="preserve"> </w:t>
      </w:r>
      <w:r w:rsidRPr="00891C66">
        <w:t>работников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="0023019E" w:rsidRPr="00891C66">
        <w:t>уменьшилась</w:t>
      </w:r>
      <w:r w:rsidR="00977E04" w:rsidRPr="00891C66">
        <w:t xml:space="preserve"> </w:t>
      </w:r>
      <w:r w:rsidR="0023019E" w:rsidRPr="00891C66">
        <w:t>с</w:t>
      </w:r>
      <w:r w:rsidR="00977E04" w:rsidRPr="00891C66">
        <w:t xml:space="preserve"> </w:t>
      </w:r>
      <w:r w:rsidR="0023019E" w:rsidRPr="00891C66">
        <w:t>19%</w:t>
      </w:r>
      <w:r w:rsidR="00977E04" w:rsidRPr="00891C66">
        <w:t xml:space="preserve"> </w:t>
      </w:r>
      <w:r w:rsidR="0023019E" w:rsidRPr="00891C66">
        <w:t>в</w:t>
      </w:r>
      <w:r w:rsidR="00977E04" w:rsidRPr="00891C66">
        <w:t xml:space="preserve"> </w:t>
      </w:r>
      <w:r w:rsidR="0023019E" w:rsidRPr="00891C66">
        <w:t>1999</w:t>
      </w:r>
      <w:r w:rsidR="00977E04" w:rsidRPr="00891C66">
        <w:t xml:space="preserve"> </w:t>
      </w:r>
      <w:r w:rsidR="0023019E" w:rsidRPr="00891C66">
        <w:t>году</w:t>
      </w:r>
      <w:r w:rsidR="00977E04" w:rsidRPr="00891C66">
        <w:t xml:space="preserve"> </w:t>
      </w:r>
      <w:r w:rsidR="0023019E" w:rsidRPr="00891C66">
        <w:t>до</w:t>
      </w:r>
      <w:r w:rsidR="00977E04" w:rsidRPr="00891C66">
        <w:t xml:space="preserve"> </w:t>
      </w:r>
      <w:r w:rsidRPr="00891C66">
        <w:t>14%</w:t>
      </w:r>
      <w:r w:rsidR="00977E04" w:rsidRPr="00891C66">
        <w:t xml:space="preserve"> </w:t>
      </w:r>
      <w:r w:rsidR="0023019E" w:rsidRPr="00891C66">
        <w:t>в</w:t>
      </w:r>
      <w:r w:rsidR="00977E04" w:rsidRPr="00891C66">
        <w:t xml:space="preserve"> </w:t>
      </w:r>
      <w:r w:rsidR="0023019E" w:rsidRPr="00891C66">
        <w:t>2003</w:t>
      </w:r>
      <w:r w:rsidR="00977E04" w:rsidRPr="00891C66">
        <w:t xml:space="preserve"> </w:t>
      </w:r>
      <w:r w:rsidR="0023019E" w:rsidRPr="00891C66">
        <w:t>году</w:t>
      </w:r>
      <w:r w:rsidRPr="00891C66">
        <w:t>.</w:t>
      </w:r>
      <w:r w:rsidR="00977E04" w:rsidRPr="00891C66">
        <w:t xml:space="preserve"> </w:t>
      </w:r>
      <w:r w:rsidR="0023019E" w:rsidRPr="00891C66">
        <w:t>Данная</w:t>
      </w:r>
      <w:r w:rsidR="00977E04" w:rsidRPr="00891C66">
        <w:t xml:space="preserve"> </w:t>
      </w:r>
      <w:r w:rsidR="0023019E" w:rsidRPr="00891C66">
        <w:t>тенденция</w:t>
      </w:r>
      <w:r w:rsidR="00977E04" w:rsidRPr="00891C66">
        <w:t xml:space="preserve"> </w:t>
      </w:r>
      <w:r w:rsidR="0023019E" w:rsidRPr="00891C66">
        <w:t>оценивается</w:t>
      </w:r>
      <w:r w:rsidR="00977E04" w:rsidRPr="00891C66">
        <w:t xml:space="preserve"> </w:t>
      </w:r>
      <w:r w:rsidR="0023019E" w:rsidRPr="00891C66">
        <w:t>положительно</w:t>
      </w:r>
      <w:r w:rsidR="00977E04" w:rsidRPr="00891C66">
        <w:t xml:space="preserve"> </w:t>
      </w:r>
      <w:r w:rsidR="0023019E" w:rsidRPr="00891C66">
        <w:t>в</w:t>
      </w:r>
      <w:r w:rsidR="00977E04" w:rsidRPr="00891C66">
        <w:t xml:space="preserve"> </w:t>
      </w:r>
      <w:r w:rsidR="0023019E" w:rsidRPr="00891C66">
        <w:t>работе</w:t>
      </w:r>
      <w:r w:rsidR="00977E04" w:rsidRPr="00891C66">
        <w:t xml:space="preserve"> </w:t>
      </w:r>
      <w:r w:rsidR="0023019E" w:rsidRPr="00891C66">
        <w:t>предприятия,</w:t>
      </w:r>
      <w:r w:rsidR="00977E04" w:rsidRPr="00891C66">
        <w:t xml:space="preserve"> </w:t>
      </w:r>
      <w:r w:rsidR="0023019E" w:rsidRPr="00891C66">
        <w:t>так</w:t>
      </w:r>
      <w:r w:rsidR="00977E04" w:rsidRPr="00891C66">
        <w:t xml:space="preserve"> </w:t>
      </w:r>
      <w:r w:rsidR="0023019E" w:rsidRPr="00891C66">
        <w:t>как</w:t>
      </w:r>
      <w:r w:rsidR="00977E04" w:rsidRPr="00891C66">
        <w:t xml:space="preserve"> </w:t>
      </w:r>
      <w:r w:rsidR="0023019E" w:rsidRPr="00891C66">
        <w:t>рост</w:t>
      </w:r>
      <w:r w:rsidR="00977E04" w:rsidRPr="00891C66">
        <w:t xml:space="preserve"> </w:t>
      </w:r>
      <w:r w:rsidR="0023019E" w:rsidRPr="00891C66">
        <w:t>управленческого</w:t>
      </w:r>
      <w:r w:rsidR="00977E04" w:rsidRPr="00891C66">
        <w:t xml:space="preserve"> </w:t>
      </w:r>
      <w:r w:rsidR="0023019E" w:rsidRPr="00891C66">
        <w:t>персонала</w:t>
      </w:r>
      <w:r w:rsidR="00977E04" w:rsidRPr="00891C66">
        <w:t xml:space="preserve"> </w:t>
      </w:r>
      <w:r w:rsidR="0023019E" w:rsidRPr="00891C66">
        <w:t>не</w:t>
      </w:r>
      <w:r w:rsidR="00977E04" w:rsidRPr="00891C66">
        <w:t xml:space="preserve"> </w:t>
      </w:r>
      <w:r w:rsidR="0023019E" w:rsidRPr="00891C66">
        <w:t>обеспечивает</w:t>
      </w:r>
      <w:r w:rsidR="00977E04" w:rsidRPr="00891C66">
        <w:t xml:space="preserve"> </w:t>
      </w:r>
      <w:r w:rsidR="0023019E" w:rsidRPr="00891C66">
        <w:t>в</w:t>
      </w:r>
      <w:r w:rsidR="00977E04" w:rsidRPr="00891C66">
        <w:t xml:space="preserve"> </w:t>
      </w:r>
      <w:r w:rsidR="0023019E" w:rsidRPr="00891C66">
        <w:t>полной</w:t>
      </w:r>
      <w:r w:rsidR="00977E04" w:rsidRPr="00891C66">
        <w:t xml:space="preserve"> </w:t>
      </w:r>
      <w:r w:rsidR="0023019E" w:rsidRPr="00891C66">
        <w:t>мере</w:t>
      </w:r>
      <w:r w:rsidR="00977E04" w:rsidRPr="00891C66">
        <w:t xml:space="preserve"> </w:t>
      </w:r>
      <w:r w:rsidR="0023019E" w:rsidRPr="00891C66">
        <w:t>эффективность</w:t>
      </w:r>
      <w:r w:rsidR="00977E04" w:rsidRPr="00891C66">
        <w:t xml:space="preserve"> </w:t>
      </w:r>
      <w:r w:rsidR="0023019E" w:rsidRPr="00891C66">
        <w:t>деятельности</w:t>
      </w:r>
      <w:r w:rsidR="00977E04" w:rsidRPr="00891C66">
        <w:t xml:space="preserve"> </w:t>
      </w:r>
      <w:r w:rsidR="0023019E" w:rsidRPr="00891C66">
        <w:t>организации.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среднем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одного</w:t>
      </w:r>
      <w:r w:rsidR="00977E04" w:rsidRPr="00891C66">
        <w:t xml:space="preserve"> </w:t>
      </w:r>
      <w:r w:rsidRPr="00891C66">
        <w:t>управленческого</w:t>
      </w:r>
      <w:r w:rsidR="00977E04" w:rsidRPr="00891C66">
        <w:t xml:space="preserve"> </w:t>
      </w:r>
      <w:r w:rsidRPr="00891C66">
        <w:t>работника</w:t>
      </w:r>
      <w:r w:rsidR="00977E04" w:rsidRPr="00891C66">
        <w:t xml:space="preserve"> </w:t>
      </w:r>
      <w:r w:rsidRPr="00891C66">
        <w:t>приходится</w:t>
      </w:r>
      <w:r w:rsidR="00977E04" w:rsidRPr="00891C66">
        <w:rPr>
          <w:noProof/>
        </w:rPr>
        <w:t xml:space="preserve"> </w:t>
      </w:r>
      <w:r w:rsidRPr="00891C66">
        <w:rPr>
          <w:noProof/>
        </w:rPr>
        <w:t>6</w:t>
      </w:r>
      <w:r w:rsidR="00977E04" w:rsidRPr="00891C66">
        <w:t xml:space="preserve"> </w:t>
      </w:r>
      <w:r w:rsidRPr="00891C66">
        <w:t>рабочих.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строительстве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производительность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определяется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затратами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рабочего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времени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выполнение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единицы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объема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строительно-монтажных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т.е.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трудоемкостью,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также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выработкой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сметной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одного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работающего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единицу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времени.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Рассмотрим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изменение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производительности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работников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«ВВГСК»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1999-2003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(табл.</w:t>
      </w:r>
      <w:r w:rsidR="00977E04" w:rsidRPr="00891C66">
        <w:rPr>
          <w:sz w:val="28"/>
          <w:szCs w:val="28"/>
          <w:lang w:val="ru-RU"/>
        </w:rPr>
        <w:t xml:space="preserve"> </w:t>
      </w:r>
      <w:r w:rsidR="00665CA3" w:rsidRPr="00891C66">
        <w:rPr>
          <w:sz w:val="28"/>
          <w:szCs w:val="28"/>
          <w:lang w:val="ru-RU"/>
        </w:rPr>
        <w:t>5</w:t>
      </w:r>
      <w:r w:rsidRPr="00891C66">
        <w:rPr>
          <w:sz w:val="28"/>
          <w:szCs w:val="28"/>
          <w:lang w:val="ru-RU"/>
        </w:rPr>
        <w:t>).</w:t>
      </w:r>
    </w:p>
    <w:p w:rsidR="00891C66" w:rsidRPr="00891C66" w:rsidRDefault="00891C66" w:rsidP="003D388F">
      <w:pPr>
        <w:pStyle w:val="a8"/>
        <w:ind w:firstLine="720"/>
      </w:pPr>
      <w:bookmarkStart w:id="64" w:name="_Toc89929072"/>
      <w:bookmarkStart w:id="65" w:name="_Toc92706772"/>
      <w:bookmarkStart w:id="66" w:name="_Toc93944536"/>
      <w:bookmarkStart w:id="67" w:name="_Toc99951123"/>
    </w:p>
    <w:p w:rsidR="0086346C" w:rsidRPr="00891C66" w:rsidRDefault="00766C0F" w:rsidP="003D388F">
      <w:pPr>
        <w:pStyle w:val="a8"/>
        <w:ind w:firstLine="720"/>
      </w:pPr>
      <w:r w:rsidRPr="00891C66">
        <w:t>Таблица</w:t>
      </w:r>
      <w:r w:rsidR="00977E04" w:rsidRPr="00891C66">
        <w:t xml:space="preserve"> </w:t>
      </w:r>
      <w:bookmarkEnd w:id="64"/>
      <w:bookmarkEnd w:id="65"/>
      <w:bookmarkEnd w:id="66"/>
      <w:r w:rsidR="00665CA3" w:rsidRPr="00891C66">
        <w:t>5</w:t>
      </w:r>
      <w:bookmarkEnd w:id="67"/>
    </w:p>
    <w:p w:rsidR="0086346C" w:rsidRPr="00891C66" w:rsidRDefault="0086346C" w:rsidP="003D388F">
      <w:pPr>
        <w:pStyle w:val="a8"/>
        <w:ind w:firstLine="720"/>
      </w:pPr>
      <w:bookmarkStart w:id="68" w:name="_Toc89929073"/>
      <w:bookmarkStart w:id="69" w:name="_Toc92706773"/>
      <w:bookmarkStart w:id="70" w:name="_Toc93944537"/>
      <w:bookmarkStart w:id="71" w:name="_Toc99951045"/>
      <w:bookmarkStart w:id="72" w:name="_Toc99951124"/>
      <w:r w:rsidRPr="00891C66">
        <w:t>Динамика</w:t>
      </w:r>
      <w:r w:rsidR="00977E04" w:rsidRPr="00891C66">
        <w:t xml:space="preserve"> </w:t>
      </w:r>
      <w:r w:rsidRPr="00891C66">
        <w:t>производительности</w:t>
      </w:r>
      <w:r w:rsidR="00977E04" w:rsidRPr="00891C66">
        <w:t xml:space="preserve"> </w:t>
      </w:r>
      <w:r w:rsidRPr="00891C66">
        <w:t>труда</w:t>
      </w:r>
      <w:bookmarkEnd w:id="68"/>
      <w:bookmarkEnd w:id="69"/>
      <w:bookmarkEnd w:id="70"/>
      <w:bookmarkEnd w:id="71"/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582"/>
        <w:gridCol w:w="1583"/>
        <w:gridCol w:w="1583"/>
        <w:gridCol w:w="1583"/>
      </w:tblGrid>
      <w:tr w:rsidR="0086346C" w:rsidRPr="00891C66" w:rsidTr="00891C66">
        <w:trPr>
          <w:cantSplit/>
          <w:trHeight w:val="280"/>
        </w:trPr>
        <w:tc>
          <w:tcPr>
            <w:tcW w:w="959" w:type="dxa"/>
            <w:vMerge w:val="restart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Год</w:t>
            </w:r>
          </w:p>
        </w:tc>
        <w:tc>
          <w:tcPr>
            <w:tcW w:w="1984" w:type="dxa"/>
            <w:vMerge w:val="restart"/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af1"/>
              <w:spacing w:line="360" w:lineRule="auto"/>
              <w:jc w:val="both"/>
              <w:rPr>
                <w:sz w:val="20"/>
              </w:rPr>
            </w:pPr>
            <w:r w:rsidRPr="00891C66">
              <w:rPr>
                <w:sz w:val="20"/>
              </w:rPr>
              <w:t>Среднегодовая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выработка,</w:t>
            </w:r>
            <w:r w:rsidR="00977E04" w:rsidRPr="00891C66">
              <w:rPr>
                <w:sz w:val="20"/>
              </w:rPr>
              <w:t xml:space="preserve"> </w:t>
            </w:r>
          </w:p>
          <w:p w:rsidR="0086346C" w:rsidRPr="00891C66" w:rsidRDefault="0086346C" w:rsidP="00891C66">
            <w:pPr>
              <w:pStyle w:val="af1"/>
              <w:spacing w:line="360" w:lineRule="auto"/>
              <w:jc w:val="both"/>
              <w:rPr>
                <w:sz w:val="20"/>
              </w:rPr>
            </w:pPr>
            <w:r w:rsidRPr="00891C66">
              <w:rPr>
                <w:sz w:val="20"/>
              </w:rPr>
              <w:t>тыс.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руб.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/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чел.</w:t>
            </w:r>
            <w:r w:rsidR="00977E04" w:rsidRPr="00891C66">
              <w:rPr>
                <w:sz w:val="20"/>
              </w:rPr>
              <w:t xml:space="preserve"> </w:t>
            </w:r>
          </w:p>
        </w:tc>
        <w:tc>
          <w:tcPr>
            <w:tcW w:w="3165" w:type="dxa"/>
            <w:gridSpan w:val="2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Базисные</w:t>
            </w:r>
          </w:p>
        </w:tc>
        <w:tc>
          <w:tcPr>
            <w:tcW w:w="3166" w:type="dxa"/>
            <w:gridSpan w:val="2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Цепные</w:t>
            </w:r>
          </w:p>
        </w:tc>
      </w:tr>
      <w:tr w:rsidR="0086346C" w:rsidRPr="00891C66" w:rsidTr="00891C66">
        <w:trPr>
          <w:cantSplit/>
          <w:trHeight w:val="380"/>
        </w:trPr>
        <w:tc>
          <w:tcPr>
            <w:tcW w:w="959" w:type="dxa"/>
            <w:vMerge/>
          </w:tcPr>
          <w:p w:rsidR="0086346C" w:rsidRPr="00891C66" w:rsidRDefault="0086346C" w:rsidP="00891C66">
            <w:pPr>
              <w:spacing w:line="360" w:lineRule="auto"/>
              <w:jc w:val="both"/>
            </w:pPr>
          </w:p>
        </w:tc>
        <w:tc>
          <w:tcPr>
            <w:tcW w:w="1984" w:type="dxa"/>
            <w:vMerge/>
          </w:tcPr>
          <w:p w:rsidR="0086346C" w:rsidRPr="00891C66" w:rsidRDefault="0086346C" w:rsidP="00891C66">
            <w:pPr>
              <w:spacing w:line="360" w:lineRule="auto"/>
              <w:jc w:val="both"/>
            </w:pP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Темп</w:t>
            </w:r>
            <w:r w:rsidR="00977E04" w:rsidRPr="00891C66">
              <w:t xml:space="preserve"> </w:t>
            </w:r>
            <w:r w:rsidRPr="00891C66">
              <w:t>роста,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%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Абсол.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прирост,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тыс.</w:t>
            </w:r>
            <w:r w:rsidR="00977E04" w:rsidRPr="00891C66">
              <w:t xml:space="preserve"> </w:t>
            </w:r>
            <w:r w:rsidRPr="00891C66">
              <w:t>руб.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Темп</w:t>
            </w:r>
            <w:r w:rsidR="00977E04" w:rsidRPr="00891C66">
              <w:t xml:space="preserve"> </w:t>
            </w:r>
            <w:r w:rsidRPr="00891C66">
              <w:t>роста,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%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Абсол.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прирост,</w:t>
            </w:r>
            <w:r w:rsidR="00977E04" w:rsidRPr="00891C66">
              <w:t xml:space="preserve"> </w:t>
            </w:r>
          </w:p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тыс.</w:t>
            </w:r>
            <w:r w:rsidR="00977E04" w:rsidRPr="00891C66">
              <w:t xml:space="preserve"> </w:t>
            </w:r>
            <w:r w:rsidRPr="00891C66">
              <w:t>руб.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1999</w:t>
            </w:r>
          </w:p>
        </w:tc>
        <w:tc>
          <w:tcPr>
            <w:tcW w:w="1984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92,15</w:t>
            </w: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2000</w:t>
            </w:r>
          </w:p>
        </w:tc>
        <w:tc>
          <w:tcPr>
            <w:tcW w:w="1984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94,90</w:t>
            </w: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102,98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2,75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102,98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2,75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2001</w:t>
            </w:r>
          </w:p>
        </w:tc>
        <w:tc>
          <w:tcPr>
            <w:tcW w:w="1984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103,84</w:t>
            </w: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112,69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11,69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109,43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8,94</w:t>
            </w:r>
          </w:p>
        </w:tc>
      </w:tr>
      <w:tr w:rsidR="0086346C" w:rsidRPr="00891C66" w:rsidTr="00891C66">
        <w:trPr>
          <w:cantSplit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2002</w:t>
            </w:r>
          </w:p>
        </w:tc>
        <w:tc>
          <w:tcPr>
            <w:tcW w:w="1984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132,03</w:t>
            </w: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143,27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39,88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127,14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28,19</w:t>
            </w:r>
          </w:p>
        </w:tc>
      </w:tr>
      <w:tr w:rsidR="0086346C" w:rsidRPr="00891C66" w:rsidTr="00891C66">
        <w:trPr>
          <w:cantSplit/>
          <w:trHeight w:val="319"/>
        </w:trPr>
        <w:tc>
          <w:tcPr>
            <w:tcW w:w="959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2003</w:t>
            </w:r>
          </w:p>
        </w:tc>
        <w:tc>
          <w:tcPr>
            <w:tcW w:w="1984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315,36</w:t>
            </w:r>
          </w:p>
        </w:tc>
        <w:tc>
          <w:tcPr>
            <w:tcW w:w="1582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342,22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223,21</w:t>
            </w:r>
          </w:p>
        </w:tc>
        <w:tc>
          <w:tcPr>
            <w:tcW w:w="1583" w:type="dxa"/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238,86</w:t>
            </w:r>
          </w:p>
        </w:tc>
        <w:tc>
          <w:tcPr>
            <w:tcW w:w="1583" w:type="dxa"/>
          </w:tcPr>
          <w:p w:rsidR="0086346C" w:rsidRPr="00891C66" w:rsidRDefault="007901B7" w:rsidP="00891C66">
            <w:pPr>
              <w:spacing w:line="360" w:lineRule="auto"/>
              <w:jc w:val="both"/>
            </w:pPr>
            <w:r w:rsidRPr="00891C66">
              <w:t>183,33</w:t>
            </w:r>
          </w:p>
        </w:tc>
      </w:tr>
    </w:tbl>
    <w:p w:rsidR="0086346C" w:rsidRPr="00891C66" w:rsidRDefault="0086346C" w:rsidP="003D388F">
      <w:pPr>
        <w:pStyle w:val="a8"/>
        <w:ind w:firstLine="720"/>
        <w:rPr>
          <w:szCs w:val="16"/>
        </w:rPr>
      </w:pPr>
    </w:p>
    <w:p w:rsidR="0086346C" w:rsidRPr="00891C66" w:rsidRDefault="0086346C" w:rsidP="003D388F">
      <w:pPr>
        <w:pStyle w:val="a8"/>
        <w:ind w:firstLine="720"/>
        <w:rPr>
          <w:szCs w:val="28"/>
        </w:rPr>
      </w:pPr>
      <w:bookmarkStart w:id="73" w:name="_Toc89929074"/>
      <w:bookmarkStart w:id="74" w:name="_Toc92706774"/>
      <w:bookmarkStart w:id="75" w:name="_Toc93944538"/>
      <w:bookmarkStart w:id="76" w:name="_Toc99951046"/>
      <w:bookmarkStart w:id="77" w:name="_Toc99951125"/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данным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таблицы</w:t>
      </w:r>
      <w:r w:rsidR="00977E04" w:rsidRPr="00891C66">
        <w:rPr>
          <w:szCs w:val="28"/>
        </w:rPr>
        <w:t xml:space="preserve"> </w:t>
      </w:r>
      <w:r w:rsidR="00665CA3" w:rsidRPr="00891C66">
        <w:rPr>
          <w:szCs w:val="28"/>
        </w:rPr>
        <w:t>5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следует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отметить: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течение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анализируемого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периода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произошло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значительное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увеличение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выработки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г.</w:t>
      </w:r>
      <w:bookmarkEnd w:id="73"/>
      <w:bookmarkEnd w:id="74"/>
      <w:bookmarkEnd w:id="75"/>
      <w:bookmarkEnd w:id="76"/>
      <w:bookmarkEnd w:id="77"/>
      <w:r w:rsidR="00977E04" w:rsidRPr="00891C66">
        <w:rPr>
          <w:szCs w:val="28"/>
        </w:rPr>
        <w:t xml:space="preserve"> 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сравнению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базовым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периодом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среднегодовая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выработка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одного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работника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2000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возросла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2,98%,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абсолютном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выражении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составляет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2,75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руб.;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2001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данный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показате</w:t>
      </w:r>
      <w:r w:rsidR="00F626A7" w:rsidRPr="00891C66">
        <w:rPr>
          <w:sz w:val="28"/>
          <w:szCs w:val="28"/>
          <w:lang w:val="ru-RU"/>
        </w:rPr>
        <w:t>ль</w:t>
      </w:r>
      <w:r w:rsidR="00977E04" w:rsidRPr="00891C66">
        <w:rPr>
          <w:sz w:val="28"/>
          <w:szCs w:val="28"/>
          <w:lang w:val="ru-RU"/>
        </w:rPr>
        <w:t xml:space="preserve"> </w:t>
      </w:r>
      <w:r w:rsidR="00F626A7" w:rsidRPr="00891C66">
        <w:rPr>
          <w:sz w:val="28"/>
          <w:szCs w:val="28"/>
          <w:lang w:val="ru-RU"/>
        </w:rPr>
        <w:t>увеличился</w:t>
      </w:r>
      <w:r w:rsidR="00977E04" w:rsidRPr="00891C66">
        <w:rPr>
          <w:sz w:val="28"/>
          <w:szCs w:val="28"/>
          <w:lang w:val="ru-RU"/>
        </w:rPr>
        <w:t xml:space="preserve"> </w:t>
      </w:r>
      <w:r w:rsidR="00F626A7"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="00F626A7" w:rsidRPr="00891C66">
        <w:rPr>
          <w:sz w:val="28"/>
          <w:szCs w:val="28"/>
          <w:lang w:val="ru-RU"/>
        </w:rPr>
        <w:t>9,71%</w:t>
      </w:r>
      <w:r w:rsidR="00977E04" w:rsidRPr="00891C66">
        <w:rPr>
          <w:sz w:val="28"/>
          <w:szCs w:val="28"/>
          <w:lang w:val="ru-RU"/>
        </w:rPr>
        <w:t xml:space="preserve"> </w:t>
      </w:r>
      <w:r w:rsidR="00F626A7"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="00F626A7" w:rsidRPr="00891C66">
        <w:rPr>
          <w:sz w:val="28"/>
          <w:szCs w:val="28"/>
          <w:lang w:val="ru-RU"/>
        </w:rPr>
        <w:t>8,94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2002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–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30,59%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28,19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2003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–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198,54%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183,33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</w:t>
      </w:r>
      <w:r w:rsidR="00977E04" w:rsidRPr="00891C66">
        <w:rPr>
          <w:sz w:val="28"/>
          <w:szCs w:val="28"/>
          <w:lang w:val="ru-RU"/>
        </w:rPr>
        <w:t xml:space="preserve"> 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сравнению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1999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среднегодовая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выработка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увеличилась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138,86%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или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223,21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тыс.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руб.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основном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счет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увеличения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объемов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сокращения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численности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рабочих.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говорит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том,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недостаточно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уделяют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внимание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организации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использованию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трудовых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ресурсов,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используют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эффективно.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Основным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производственным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средствам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принадлежит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определяющее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место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экономике</w:t>
      </w:r>
      <w:r w:rsidR="00977E04" w:rsidRPr="00891C66">
        <w:rPr>
          <w:sz w:val="28"/>
          <w:lang w:val="ru-RU"/>
        </w:rPr>
        <w:t xml:space="preserve"> </w:t>
      </w:r>
      <w:r w:rsidR="00DF2865" w:rsidRPr="00891C66">
        <w:rPr>
          <w:sz w:val="28"/>
          <w:lang w:val="ru-RU"/>
        </w:rPr>
        <w:t>строительног</w:t>
      </w:r>
      <w:r w:rsidRPr="00891C66">
        <w:rPr>
          <w:sz w:val="28"/>
          <w:lang w:val="ru-RU"/>
        </w:rPr>
        <w:t>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производства.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Улучшение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имеет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первостепенное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значение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для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выполнения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задания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освоению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объемов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повышения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эффективности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производства.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Основные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создают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материально-техническую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условия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производственно-хозяйственной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деятельности,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оказывают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непосредственное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воздействие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эффективность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производства,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качество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результаты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всей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деятельности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Все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определяет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необходимость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анализа.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Задачами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анализа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является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изучение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состава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динамики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состояния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движения,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также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эффективности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Рассмотрим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структуру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последних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целью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совершенствования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определения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направлений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будущих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капитальных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вложений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(табл.</w:t>
      </w:r>
      <w:r w:rsidR="00977E04" w:rsidRPr="00891C66">
        <w:rPr>
          <w:sz w:val="28"/>
          <w:lang w:val="ru-RU"/>
        </w:rPr>
        <w:t xml:space="preserve"> </w:t>
      </w:r>
      <w:r w:rsidR="00665CA3" w:rsidRPr="00891C66">
        <w:rPr>
          <w:sz w:val="28"/>
          <w:lang w:val="ru-RU"/>
        </w:rPr>
        <w:t>6</w:t>
      </w:r>
      <w:r w:rsidRPr="00891C66">
        <w:rPr>
          <w:sz w:val="28"/>
          <w:lang w:val="ru-RU"/>
        </w:rPr>
        <w:t>).</w:t>
      </w:r>
    </w:p>
    <w:p w:rsidR="00891C66" w:rsidRP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="00665CA3" w:rsidRPr="00891C66">
        <w:rPr>
          <w:noProof/>
          <w:sz w:val="28"/>
          <w:lang w:val="ru-RU"/>
        </w:rPr>
        <w:t>6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Состав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динамика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</w:p>
    <w:tbl>
      <w:tblPr>
        <w:tblW w:w="92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49"/>
        <w:gridCol w:w="710"/>
      </w:tblGrid>
      <w:tr w:rsidR="0086346C" w:rsidRPr="00891C66" w:rsidTr="00891C66">
        <w:trPr>
          <w:cantSplit/>
          <w:trHeight w:hRule="exact" w:val="54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Наименование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показателя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Отклонение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2003/1999</w:t>
            </w:r>
            <w:r w:rsidR="00977E04" w:rsidRPr="00891C66">
              <w:rPr>
                <w:lang w:val="ru-RU"/>
              </w:rPr>
              <w:t xml:space="preserve"> </w:t>
            </w:r>
          </w:p>
        </w:tc>
      </w:tr>
      <w:tr w:rsidR="0086346C" w:rsidRPr="00891C66" w:rsidTr="00891C66">
        <w:trPr>
          <w:cantSplit/>
          <w:trHeight w:hRule="exact" w:val="98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7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</w:tr>
      <w:tr w:rsidR="0086346C" w:rsidRPr="00891C66" w:rsidTr="00891C66">
        <w:trPr>
          <w:trHeight w:hRule="exact" w:val="3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Здания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606,8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7,14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606,8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9,85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8,85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8,57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252,2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1,43</w:t>
            </w:r>
          </w:p>
        </w:tc>
      </w:tr>
      <w:tr w:rsidR="0086346C" w:rsidRPr="00891C66" w:rsidTr="00891C66">
        <w:trPr>
          <w:trHeight w:hRule="exact" w:val="36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Сооружения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3545,6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41,74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3527,9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41,18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3367,6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38,61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3430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35,34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3398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33,90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-147,6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-7,84</w:t>
            </w:r>
          </w:p>
        </w:tc>
      </w:tr>
      <w:tr w:rsidR="0086346C" w:rsidRPr="00891C66" w:rsidTr="00891C66">
        <w:trPr>
          <w:trHeight w:hRule="exact" w:val="28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Машины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и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оборуд</w:t>
            </w:r>
            <w:r w:rsidR="00665CA3" w:rsidRPr="00891C66">
              <w:rPr>
                <w:lang w:val="ru-RU"/>
              </w:rPr>
              <w:t>-</w:t>
            </w:r>
            <w:r w:rsidRPr="00891C66">
              <w:rPr>
                <w:lang w:val="ru-RU"/>
              </w:rPr>
              <w:t>ние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814,6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814,6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804,6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9,23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730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7,52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959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9,57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-0,02</w:t>
            </w:r>
          </w:p>
        </w:tc>
      </w:tr>
      <w:tr w:rsidR="0086346C" w:rsidRPr="00891C66" w:rsidTr="00891C66">
        <w:trPr>
          <w:trHeight w:hRule="exact" w:val="3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Транспортные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средства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1616,9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1616,9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18,87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1616,9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18,54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18,56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1963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19,58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346,1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0,55</w:t>
            </w:r>
          </w:p>
        </w:tc>
      </w:tr>
      <w:tr w:rsidR="0086346C" w:rsidRPr="00891C66" w:rsidTr="00891C66">
        <w:trPr>
          <w:trHeight w:hRule="exact" w:val="72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Другие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виды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основных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средств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2000,9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23,56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2000,9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23,36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1933,8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22,17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2886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29,73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2845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28,38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844,1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4,82</w:t>
            </w:r>
          </w:p>
        </w:tc>
      </w:tr>
      <w:tr w:rsidR="0086346C" w:rsidRPr="00891C66" w:rsidTr="00891C66">
        <w:trPr>
          <w:trHeight w:hRule="exact" w:val="3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Итого,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т.ч.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8493,8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8567,1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8721,1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9706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100,00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10024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100,00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1530,2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</w:tr>
      <w:tr w:rsidR="0086346C" w:rsidRPr="00891C66" w:rsidTr="00891C66">
        <w:trPr>
          <w:trHeight w:hRule="exact" w:val="36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-производственные</w:t>
            </w:r>
            <w:r w:rsidR="00977E04" w:rsidRPr="00891C66">
              <w:t xml:space="preserve">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6843,3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80,57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6916,6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80,73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7070,6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81,07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7188,7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74,06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7547,7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75,30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704,4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-5,27</w:t>
            </w:r>
          </w:p>
        </w:tc>
      </w:tr>
      <w:tr w:rsidR="0086346C" w:rsidRPr="00891C66" w:rsidTr="00891C66">
        <w:trPr>
          <w:trHeight w:hRule="exact" w:val="31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-непроизводственные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1650,5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1650,5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1650,5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18,93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2517,6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25,94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2476,6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24,71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5,27</w:t>
            </w:r>
          </w:p>
        </w:tc>
      </w:tr>
    </w:tbl>
    <w:p w:rsid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C77ADA" w:rsidRPr="00891C66" w:rsidRDefault="00665CA3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Данные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таблицы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6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свидетельствуют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о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возрастании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стоимости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производственных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гг.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1530,2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тыс.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руб.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или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C77ADA" w:rsidRPr="00891C66">
        <w:rPr>
          <w:sz w:val="28"/>
          <w:lang w:val="ru-RU"/>
        </w:rPr>
        <w:t>18%.</w:t>
      </w:r>
      <w:r w:rsidR="00977E04" w:rsidRPr="00891C66">
        <w:rPr>
          <w:sz w:val="28"/>
          <w:lang w:val="ru-RU"/>
        </w:rPr>
        <w:t xml:space="preserve"> 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период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гг.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структура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претерпела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незначительные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изменения.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Наибольшим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приростом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охарактеризовались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другие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виды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–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4,82%,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также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можно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отметить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снижение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сооружений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общей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7,84%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147,6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тыс.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руб.</w:t>
      </w:r>
      <w:r w:rsidR="00977E04" w:rsidRPr="00891C66">
        <w:rPr>
          <w:sz w:val="28"/>
          <w:lang w:val="ru-RU"/>
        </w:rPr>
        <w:t xml:space="preserve"> </w:t>
      </w:r>
    </w:p>
    <w:p w:rsidR="0086346C" w:rsidRPr="00891C66" w:rsidRDefault="0086346C" w:rsidP="003D388F">
      <w:pPr>
        <w:pStyle w:val="a8"/>
        <w:tabs>
          <w:tab w:val="left" w:pos="284"/>
          <w:tab w:val="left" w:pos="851"/>
        </w:tabs>
        <w:ind w:firstLine="720"/>
      </w:pPr>
      <w:bookmarkStart w:id="78" w:name="_Toc89929077"/>
      <w:bookmarkStart w:id="79" w:name="_Toc92706775"/>
      <w:bookmarkStart w:id="80" w:name="_Toc93944539"/>
      <w:bookmarkStart w:id="81" w:name="_Toc99951047"/>
      <w:bookmarkStart w:id="82" w:name="_Toc99951126"/>
      <w:r w:rsidRPr="00891C66">
        <w:t>В</w:t>
      </w:r>
      <w:r w:rsidR="00977E04" w:rsidRPr="00891C66">
        <w:t xml:space="preserve"> </w:t>
      </w:r>
      <w:r w:rsidRPr="00891C66">
        <w:t>1999-2003</w:t>
      </w:r>
      <w:r w:rsidR="00977E04" w:rsidRPr="00891C66">
        <w:t xml:space="preserve"> </w:t>
      </w:r>
      <w:r w:rsidRPr="00891C66">
        <w:t>гг.</w:t>
      </w:r>
      <w:r w:rsidR="00977E04" w:rsidRPr="00891C66">
        <w:t xml:space="preserve"> </w:t>
      </w:r>
      <w:r w:rsidRPr="00891C66">
        <w:t>снижается</w:t>
      </w:r>
      <w:r w:rsidR="00977E04" w:rsidRPr="00891C66">
        <w:t xml:space="preserve"> </w:t>
      </w:r>
      <w:r w:rsidRPr="00891C66">
        <w:t>доля</w:t>
      </w:r>
      <w:r w:rsidR="00977E04" w:rsidRPr="00891C66">
        <w:t xml:space="preserve"> </w:t>
      </w:r>
      <w:r w:rsidRPr="00891C66">
        <w:t>пассивной</w:t>
      </w:r>
      <w:r w:rsidR="00977E04" w:rsidRPr="00891C66">
        <w:t xml:space="preserve"> </w:t>
      </w:r>
      <w:r w:rsidRPr="00891C66">
        <w:t>части</w:t>
      </w:r>
      <w:r w:rsidR="00977E04" w:rsidRPr="00891C66">
        <w:t xml:space="preserve"> </w:t>
      </w:r>
      <w:r w:rsidRPr="00891C66">
        <w:t>фондов</w:t>
      </w:r>
      <w:r w:rsidR="00977E04" w:rsidRPr="00891C66">
        <w:t xml:space="preserve"> </w:t>
      </w:r>
      <w:r w:rsidRPr="00891C66">
        <w:t>-</w:t>
      </w:r>
      <w:r w:rsidR="00977E04" w:rsidRPr="00891C66">
        <w:t xml:space="preserve"> </w:t>
      </w:r>
      <w:r w:rsidRPr="00891C66">
        <w:t>зданий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сооружений</w:t>
      </w:r>
      <w:r w:rsidR="00977E04" w:rsidRPr="00891C66">
        <w:t xml:space="preserve"> </w:t>
      </w:r>
      <w:r w:rsidRPr="00891C66">
        <w:t>(на</w:t>
      </w:r>
      <w:r w:rsidR="00977E04" w:rsidRPr="00891C66">
        <w:t xml:space="preserve"> </w:t>
      </w:r>
      <w:r w:rsidRPr="00891C66">
        <w:t>6,41%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1999</w:t>
      </w:r>
      <w:r w:rsidR="00977E04" w:rsidRPr="00891C66">
        <w:t xml:space="preserve"> </w:t>
      </w:r>
      <w:r w:rsidRPr="00891C66">
        <w:t>годом)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увеличивается</w:t>
      </w:r>
      <w:r w:rsidR="00977E04" w:rsidRPr="00891C66">
        <w:t xml:space="preserve"> </w:t>
      </w:r>
      <w:r w:rsidRPr="00891C66">
        <w:t>доля</w:t>
      </w:r>
      <w:r w:rsidR="00977E04" w:rsidRPr="00891C66">
        <w:t xml:space="preserve"> </w:t>
      </w:r>
      <w:r w:rsidRPr="00891C66">
        <w:t>активной</w:t>
      </w:r>
      <w:r w:rsidR="00977E04" w:rsidRPr="00891C66">
        <w:t xml:space="preserve"> </w:t>
      </w:r>
      <w:r w:rsidRPr="00891C66">
        <w:t>части</w:t>
      </w:r>
      <w:r w:rsidR="00977E04" w:rsidRPr="00891C66">
        <w:t xml:space="preserve"> </w:t>
      </w:r>
      <w:r w:rsidRPr="00891C66">
        <w:t>основных</w:t>
      </w:r>
      <w:r w:rsidR="00977E04" w:rsidRPr="00891C66">
        <w:t xml:space="preserve"> </w:t>
      </w:r>
      <w:r w:rsidRPr="00891C66">
        <w:t>средств,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оценивается</w:t>
      </w:r>
      <w:r w:rsidR="00977E04" w:rsidRPr="00891C66">
        <w:t xml:space="preserve"> </w:t>
      </w:r>
      <w:r w:rsidRPr="00891C66">
        <w:t>положительно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работе</w:t>
      </w:r>
      <w:r w:rsidR="00977E04" w:rsidRPr="00891C66">
        <w:t xml:space="preserve"> </w:t>
      </w:r>
      <w:r w:rsidRPr="00891C66">
        <w:t>организации,</w:t>
      </w:r>
      <w:r w:rsidR="00977E04" w:rsidRPr="00891C66">
        <w:t xml:space="preserve"> </w:t>
      </w:r>
      <w:r w:rsidRPr="00891C66">
        <w:t>поскольку</w:t>
      </w:r>
      <w:r w:rsidR="00977E04" w:rsidRPr="00891C66">
        <w:t xml:space="preserve"> </w:t>
      </w:r>
      <w:r w:rsidRPr="00891C66">
        <w:t>качественные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количественные</w:t>
      </w:r>
      <w:r w:rsidR="00977E04" w:rsidRPr="00891C66">
        <w:t xml:space="preserve"> </w:t>
      </w:r>
      <w:r w:rsidRPr="00891C66">
        <w:t>изменения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составе</w:t>
      </w:r>
      <w:r w:rsidR="00977E04" w:rsidRPr="00891C66">
        <w:t xml:space="preserve"> </w:t>
      </w:r>
      <w:r w:rsidRPr="00891C66">
        <w:t>основных</w:t>
      </w:r>
      <w:r w:rsidR="00977E04" w:rsidRPr="00891C66">
        <w:t xml:space="preserve"> </w:t>
      </w:r>
      <w:r w:rsidRPr="00891C66">
        <w:t>производственных</w:t>
      </w:r>
      <w:r w:rsidR="00977E04" w:rsidRPr="00891C66">
        <w:t xml:space="preserve"> </w:t>
      </w:r>
      <w:r w:rsidRPr="00891C66">
        <w:t>средств</w:t>
      </w:r>
      <w:r w:rsidR="00977E04" w:rsidRPr="00891C66">
        <w:t xml:space="preserve"> </w:t>
      </w:r>
      <w:r w:rsidRPr="00891C66">
        <w:t>должны</w:t>
      </w:r>
      <w:r w:rsidR="00977E04" w:rsidRPr="00891C66">
        <w:t xml:space="preserve"> </w:t>
      </w:r>
      <w:r w:rsidRPr="00891C66">
        <w:t>осуществляться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направлении</w:t>
      </w:r>
      <w:r w:rsidR="00977E04" w:rsidRPr="00891C66">
        <w:t xml:space="preserve"> </w:t>
      </w:r>
      <w:r w:rsidRPr="00891C66">
        <w:t>роста</w:t>
      </w:r>
      <w:r w:rsidR="00977E04" w:rsidRPr="00891C66">
        <w:t xml:space="preserve"> </w:t>
      </w:r>
      <w:r w:rsidRPr="00891C66">
        <w:t>активной</w:t>
      </w:r>
      <w:r w:rsidR="00977E04" w:rsidRPr="00891C66">
        <w:t xml:space="preserve"> </w:t>
      </w:r>
      <w:r w:rsidRPr="00891C66">
        <w:t>части</w:t>
      </w:r>
      <w:r w:rsidR="00977E04" w:rsidRPr="00891C66">
        <w:t xml:space="preserve"> </w:t>
      </w:r>
      <w:r w:rsidRPr="00891C66">
        <w:t>средств</w:t>
      </w:r>
      <w:r w:rsidR="00977E04" w:rsidRPr="00891C66">
        <w:t xml:space="preserve"> </w:t>
      </w:r>
      <w:r w:rsidRPr="00891C66">
        <w:t>труда.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этих</w:t>
      </w:r>
      <w:r w:rsidR="00977E04" w:rsidRPr="00891C66">
        <w:t xml:space="preserve"> </w:t>
      </w:r>
      <w:r w:rsidRPr="00891C66">
        <w:t>целях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необходимо</w:t>
      </w:r>
      <w:r w:rsidR="00977E04" w:rsidRPr="00891C66">
        <w:t xml:space="preserve"> </w:t>
      </w:r>
      <w:r w:rsidRPr="00891C66">
        <w:t>осуществлять</w:t>
      </w:r>
      <w:r w:rsidR="00977E04" w:rsidRPr="00891C66">
        <w:t xml:space="preserve"> </w:t>
      </w:r>
      <w:r w:rsidRPr="00891C66">
        <w:t>мероприятия,</w:t>
      </w:r>
      <w:r w:rsidR="00977E04" w:rsidRPr="00891C66">
        <w:t xml:space="preserve"> </w:t>
      </w:r>
      <w:r w:rsidRPr="00891C66">
        <w:t>обеспечивающие</w:t>
      </w:r>
      <w:r w:rsidR="00977E04" w:rsidRPr="00891C66">
        <w:t xml:space="preserve"> </w:t>
      </w:r>
      <w:r w:rsidRPr="00891C66">
        <w:t>технические,</w:t>
      </w:r>
      <w:r w:rsidR="00977E04" w:rsidRPr="00891C66">
        <w:t xml:space="preserve"> </w:t>
      </w:r>
      <w:r w:rsidRPr="00891C66">
        <w:t>организационные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экономические</w:t>
      </w:r>
      <w:r w:rsidR="00977E04" w:rsidRPr="00891C66">
        <w:t xml:space="preserve"> </w:t>
      </w:r>
      <w:r w:rsidRPr="00891C66">
        <w:t>преобразования.</w:t>
      </w:r>
      <w:bookmarkEnd w:id="78"/>
      <w:bookmarkEnd w:id="79"/>
      <w:bookmarkEnd w:id="80"/>
      <w:bookmarkEnd w:id="81"/>
      <w:bookmarkEnd w:id="82"/>
      <w:r w:rsidR="00977E04" w:rsidRPr="00891C66">
        <w:t xml:space="preserve"> 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Обобщающими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показателями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эффективности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являются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фондоотдача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фондоемкость.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фондоотдачи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характеризует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выпуск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продукции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единицу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фондоемкость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-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показатель,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обратный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предыдущему.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Оценка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эффективности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производственных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«ВВГСК»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осуществляется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путем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сравнения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показателей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фондоотдачи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фондоемкости,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представленных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табл.</w:t>
      </w:r>
      <w:r w:rsidR="00977E04" w:rsidRPr="00891C66">
        <w:rPr>
          <w:sz w:val="28"/>
          <w:lang w:val="ru-RU"/>
        </w:rPr>
        <w:t xml:space="preserve"> </w:t>
      </w:r>
      <w:r w:rsidR="00665CA3" w:rsidRPr="00891C66">
        <w:rPr>
          <w:sz w:val="28"/>
          <w:lang w:val="ru-RU"/>
        </w:rPr>
        <w:t>7</w:t>
      </w:r>
      <w:r w:rsidRPr="00891C66">
        <w:rPr>
          <w:sz w:val="28"/>
          <w:lang w:val="ru-RU"/>
        </w:rPr>
        <w:t>.</w:t>
      </w:r>
    </w:p>
    <w:p w:rsidR="00665CA3" w:rsidRPr="00891C66" w:rsidRDefault="00665CA3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Из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таблицы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7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видно,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фондоотдача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за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рассматриваемый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период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возросла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156,19%,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фондоемкость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снизилась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61%,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свидетельствует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эффективном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использовании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производственных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фондов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предприятии.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Фондоотдача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2000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году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несколько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снизилась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0,23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руб./руб.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сравнению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1999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годом,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что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обусловлено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падением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объема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реализованной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предприятия.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2003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году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стоимость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средств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несколько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увеличилась,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однако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резко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возрос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объем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реализованной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продукции,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связи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чем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фондоотдача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возросла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составила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5,73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руб./руб.</w:t>
      </w:r>
    </w:p>
    <w:p w:rsidR="00665CA3" w:rsidRPr="00891C66" w:rsidRDefault="00665CA3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="00665CA3" w:rsidRPr="00891C66">
        <w:rPr>
          <w:noProof/>
          <w:sz w:val="28"/>
          <w:lang w:val="ru-RU"/>
        </w:rPr>
        <w:t>7</w:t>
      </w:r>
    </w:p>
    <w:p w:rsidR="0086346C" w:rsidRPr="00891C66" w:rsidRDefault="0086346C" w:rsidP="003D388F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 w:rsidRPr="00891C66">
        <w:rPr>
          <w:snapToGrid w:val="0"/>
          <w:sz w:val="28"/>
        </w:rPr>
        <w:t>Показатели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эффективности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использования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основных</w:t>
      </w:r>
      <w:r w:rsidR="00977E04" w:rsidRPr="00891C66">
        <w:rPr>
          <w:snapToGrid w:val="0"/>
          <w:sz w:val="28"/>
        </w:rPr>
        <w:t xml:space="preserve"> </w:t>
      </w:r>
      <w:r w:rsidRPr="00891C66">
        <w:rPr>
          <w:snapToGrid w:val="0"/>
          <w:sz w:val="28"/>
        </w:rPr>
        <w:t>средств</w:t>
      </w:r>
      <w:r w:rsidR="00977E04" w:rsidRPr="00891C66">
        <w:rPr>
          <w:snapToGrid w:val="0"/>
          <w:sz w:val="28"/>
        </w:rPr>
        <w:t xml:space="preserve"> </w:t>
      </w:r>
    </w:p>
    <w:tbl>
      <w:tblPr>
        <w:tblW w:w="89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32"/>
        <w:gridCol w:w="932"/>
        <w:gridCol w:w="932"/>
        <w:gridCol w:w="932"/>
        <w:gridCol w:w="932"/>
        <w:gridCol w:w="1219"/>
        <w:gridCol w:w="1220"/>
      </w:tblGrid>
      <w:tr w:rsidR="0086346C" w:rsidRPr="00891C66" w:rsidTr="00891C66">
        <w:trPr>
          <w:cantSplit/>
          <w:trHeight w:hRule="exact" w:val="8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Наименование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показателя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Откло-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нение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2003/1999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Темп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роста,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2003/1999</w:t>
            </w:r>
          </w:p>
        </w:tc>
      </w:tr>
      <w:tr w:rsidR="0086346C" w:rsidRPr="00891C66" w:rsidTr="00891C66">
        <w:trPr>
          <w:trHeight w:hRule="exact" w:val="10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Объем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реализованной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продукции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за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минусом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НДС,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тыс.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18983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17650,6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17445,5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23237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57395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38412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302,35</w:t>
            </w:r>
          </w:p>
        </w:tc>
      </w:tr>
      <w:tr w:rsidR="0086346C" w:rsidRPr="00891C66" w:rsidTr="00891C66">
        <w:trPr>
          <w:trHeight w:hRule="exact" w:val="5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Среднегодовая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стоимость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средств,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тыс.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8493,8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8567,1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8721,14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9706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10024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1530,2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118,02</w:t>
            </w:r>
          </w:p>
        </w:tc>
      </w:tr>
      <w:tr w:rsidR="0086346C" w:rsidRPr="00891C66" w:rsidTr="00891C66">
        <w:trPr>
          <w:trHeight w:hRule="exact" w:val="6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Среднегодовая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численность,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чел.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88,35</w:t>
            </w:r>
          </w:p>
        </w:tc>
      </w:tr>
      <w:tr w:rsidR="0086346C" w:rsidRPr="00891C66" w:rsidTr="00891C66">
        <w:trPr>
          <w:trHeight w:hRule="exact" w:val="32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Фондоотдача,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руб./руб.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2,23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2,06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2,00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2,39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5,73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3,49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256,19</w:t>
            </w:r>
          </w:p>
        </w:tc>
      </w:tr>
      <w:tr w:rsidR="0086346C" w:rsidRPr="00891C66" w:rsidTr="00891C66">
        <w:trPr>
          <w:trHeight w:hRule="exact" w:val="2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Фондоемкость,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руб./руб.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0,45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0,49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0,50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0,42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0,17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-0,27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39,03</w:t>
            </w:r>
          </w:p>
        </w:tc>
      </w:tr>
      <w:tr w:rsidR="0086346C" w:rsidRPr="00891C66" w:rsidTr="00891C66">
        <w:trPr>
          <w:trHeight w:hRule="exact" w:val="6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shd w:val="clear" w:color="auto" w:fill="FFFFFF"/>
              <w:spacing w:line="360" w:lineRule="auto"/>
              <w:jc w:val="both"/>
              <w:rPr>
                <w:snapToGrid w:val="0"/>
              </w:rPr>
            </w:pPr>
            <w:r w:rsidRPr="00891C66">
              <w:rPr>
                <w:snapToGrid w:val="0"/>
              </w:rPr>
              <w:t>Фондовооруженность,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тыс.</w:t>
            </w:r>
            <w:r w:rsidR="00977E04" w:rsidRPr="00891C66">
              <w:rPr>
                <w:snapToGrid w:val="0"/>
              </w:rPr>
              <w:t xml:space="preserve"> </w:t>
            </w:r>
            <w:r w:rsidRPr="00891C66">
              <w:rPr>
                <w:snapToGrid w:val="0"/>
              </w:rPr>
              <w:t>р./чел.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41,23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46,06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51,91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55,15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55,08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13,84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133,58</w:t>
            </w:r>
          </w:p>
        </w:tc>
      </w:tr>
    </w:tbl>
    <w:p w:rsidR="0086346C" w:rsidRPr="00891C66" w:rsidRDefault="0086346C" w:rsidP="003D388F">
      <w:pPr>
        <w:pStyle w:val="a8"/>
        <w:ind w:firstLine="720"/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Показатель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фондовооруженность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работников</w:t>
      </w:r>
      <w:r w:rsidR="00977E04" w:rsidRPr="00891C66">
        <w:rPr>
          <w:sz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«ВВГСК»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увеличился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33,58%,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связано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первую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очередь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увеличением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уменьшением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численности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персонала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свидетельствует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увеличении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обеспеченности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работников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средствами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целом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же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можно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говорить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позитивной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тенденции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средств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«ВВГСК»</w:t>
      </w:r>
      <w:r w:rsidRPr="00891C66">
        <w:rPr>
          <w:sz w:val="28"/>
          <w:lang w:val="ru-RU"/>
        </w:rPr>
        <w:t>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наметившейся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году,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политике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использования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производственного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потенциала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предприятия.</w:t>
      </w:r>
    </w:p>
    <w:p w:rsidR="00B8186B" w:rsidRPr="00891C66" w:rsidRDefault="0086346C" w:rsidP="003D388F">
      <w:pPr>
        <w:pStyle w:val="a8"/>
        <w:ind w:firstLine="720"/>
      </w:pPr>
      <w:bookmarkStart w:id="83" w:name="_Toc89929082"/>
      <w:bookmarkStart w:id="84" w:name="_Toc92706779"/>
      <w:bookmarkStart w:id="85" w:name="_Toc93944545"/>
      <w:bookmarkStart w:id="86" w:name="_Toc99951048"/>
      <w:bookmarkStart w:id="87" w:name="_Toc99951127"/>
      <w:r w:rsidRPr="00891C66">
        <w:t>Себестоимость</w:t>
      </w:r>
      <w:r w:rsidR="00977E04" w:rsidRPr="00891C66">
        <w:t xml:space="preserve"> </w:t>
      </w:r>
      <w:r w:rsidRPr="00891C66">
        <w:t>строительной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один</w:t>
      </w:r>
      <w:r w:rsidR="00977E04" w:rsidRPr="00891C66">
        <w:t xml:space="preserve"> </w:t>
      </w:r>
      <w:r w:rsidRPr="00891C66">
        <w:t>из</w:t>
      </w:r>
      <w:r w:rsidR="00977E04" w:rsidRPr="00891C66">
        <w:t xml:space="preserve"> </w:t>
      </w:r>
      <w:r w:rsidRPr="00891C66">
        <w:t>факторов,</w:t>
      </w:r>
      <w:r w:rsidR="00977E04" w:rsidRPr="00891C66">
        <w:t xml:space="preserve"> </w:t>
      </w:r>
      <w:r w:rsidRPr="00891C66">
        <w:t>определяющих</w:t>
      </w:r>
      <w:r w:rsidR="00977E04" w:rsidRPr="00891C66">
        <w:t xml:space="preserve"> </w:t>
      </w:r>
      <w:r w:rsidRPr="00891C66">
        <w:t>рентабельность</w:t>
      </w:r>
      <w:r w:rsidR="00977E04" w:rsidRPr="00891C66">
        <w:t xml:space="preserve"> </w:t>
      </w:r>
      <w:r w:rsidRPr="00891C66">
        <w:t>производства,</w:t>
      </w:r>
      <w:r w:rsidR="00977E04" w:rsidRPr="00891C66">
        <w:t xml:space="preserve"> </w:t>
      </w:r>
      <w:r w:rsidRPr="00891C66">
        <w:t>поэтому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анализе</w:t>
      </w:r>
      <w:r w:rsidR="00977E04" w:rsidRPr="00891C66">
        <w:t xml:space="preserve"> </w:t>
      </w:r>
      <w:r w:rsidRPr="00891C66">
        <w:t>себестоимости</w:t>
      </w:r>
      <w:r w:rsidR="00977E04" w:rsidRPr="00891C66">
        <w:t xml:space="preserve"> </w:t>
      </w:r>
      <w:r w:rsidRPr="00891C66">
        <w:t>остановимся</w:t>
      </w:r>
      <w:r w:rsidR="00977E04" w:rsidRPr="00891C66">
        <w:t xml:space="preserve"> </w:t>
      </w:r>
      <w:r w:rsidRPr="00891C66">
        <w:t>более</w:t>
      </w:r>
      <w:r w:rsidR="00977E04" w:rsidRPr="00891C66">
        <w:t xml:space="preserve"> </w:t>
      </w:r>
      <w:r w:rsidRPr="00891C66">
        <w:t>подробно.</w:t>
      </w:r>
      <w:bookmarkEnd w:id="83"/>
      <w:r w:rsidR="00977E04" w:rsidRPr="00891C66">
        <w:t xml:space="preserve"> </w:t>
      </w:r>
      <w:bookmarkStart w:id="88" w:name="_Toc89929083"/>
      <w:r w:rsidRPr="00891C66">
        <w:t>Под</w:t>
      </w:r>
      <w:r w:rsidR="00977E04" w:rsidRPr="00891C66">
        <w:t xml:space="preserve"> </w:t>
      </w:r>
      <w:r w:rsidRPr="00891C66">
        <w:t>себестоимостью</w:t>
      </w:r>
      <w:r w:rsidR="00977E04" w:rsidRPr="00891C66">
        <w:t xml:space="preserve"> </w:t>
      </w:r>
      <w:r w:rsidRPr="00891C66">
        <w:t>строительно-монтажных</w:t>
      </w:r>
      <w:r w:rsidR="00977E04" w:rsidRPr="00891C66">
        <w:t xml:space="preserve"> </w:t>
      </w:r>
      <w:r w:rsidRPr="00891C66">
        <w:t>работ</w:t>
      </w:r>
      <w:r w:rsidR="00977E04" w:rsidRPr="00891C66">
        <w:t xml:space="preserve"> </w:t>
      </w:r>
      <w:r w:rsidRPr="00891C66">
        <w:t>понимаются</w:t>
      </w:r>
      <w:r w:rsidR="00977E04" w:rsidRPr="00891C66">
        <w:t xml:space="preserve"> </w:t>
      </w:r>
      <w:r w:rsidRPr="00891C66">
        <w:t>денежные</w:t>
      </w:r>
      <w:r w:rsidR="00977E04" w:rsidRPr="00891C66">
        <w:t xml:space="preserve"> </w:t>
      </w:r>
      <w:r w:rsidRPr="00891C66">
        <w:t>затраты</w:t>
      </w:r>
      <w:r w:rsidR="00977E04" w:rsidRPr="00891C66">
        <w:t xml:space="preserve"> </w:t>
      </w:r>
      <w:r w:rsidRPr="00891C66">
        <w:t>строительной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производство</w:t>
      </w:r>
      <w:r w:rsidR="00977E04" w:rsidRPr="00891C66">
        <w:t xml:space="preserve"> </w:t>
      </w:r>
      <w:r w:rsidRPr="00891C66">
        <w:t>работ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сдачу</w:t>
      </w:r>
      <w:r w:rsidR="00977E04" w:rsidRPr="00891C66">
        <w:t xml:space="preserve"> </w:t>
      </w:r>
      <w:r w:rsidRPr="00891C66">
        <w:t>заказчикам</w:t>
      </w:r>
      <w:r w:rsidR="00977E04" w:rsidRPr="00891C66">
        <w:t xml:space="preserve"> </w:t>
      </w:r>
      <w:r w:rsidRPr="00891C66">
        <w:t>объектов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комплексов</w:t>
      </w:r>
      <w:r w:rsidR="00977E04" w:rsidRPr="00891C66">
        <w:t xml:space="preserve"> </w:t>
      </w:r>
      <w:r w:rsidRPr="00891C66">
        <w:t>работ.</w:t>
      </w:r>
      <w:bookmarkEnd w:id="84"/>
      <w:bookmarkEnd w:id="85"/>
      <w:bookmarkEnd w:id="86"/>
      <w:bookmarkEnd w:id="87"/>
      <w:bookmarkEnd w:id="88"/>
      <w:r w:rsidR="00977E04" w:rsidRPr="00891C66">
        <w:t xml:space="preserve"> </w:t>
      </w:r>
    </w:p>
    <w:p w:rsidR="0086346C" w:rsidRPr="00891C66" w:rsidRDefault="0086346C" w:rsidP="003D388F">
      <w:pPr>
        <w:pStyle w:val="a8"/>
        <w:ind w:firstLine="720"/>
      </w:pPr>
      <w:bookmarkStart w:id="89" w:name="_Toc92706780"/>
      <w:bookmarkStart w:id="90" w:name="_Toc93944546"/>
      <w:bookmarkStart w:id="91" w:name="_Toc99951049"/>
      <w:bookmarkStart w:id="92" w:name="_Toc99951128"/>
      <w:r w:rsidRPr="00891C66">
        <w:t>В</w:t>
      </w:r>
      <w:r w:rsidR="00977E04" w:rsidRPr="00891C66">
        <w:t xml:space="preserve"> </w:t>
      </w:r>
      <w:r w:rsidRPr="00891C66">
        <w:t>рамках</w:t>
      </w:r>
      <w:r w:rsidR="00977E04" w:rsidRPr="00891C66">
        <w:t xml:space="preserve"> </w:t>
      </w:r>
      <w:r w:rsidRPr="00891C66">
        <w:t>данного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проводится</w:t>
      </w:r>
      <w:r w:rsidR="00977E04" w:rsidRPr="00891C66">
        <w:t xml:space="preserve"> </w:t>
      </w:r>
      <w:r w:rsidRPr="00891C66">
        <w:t>оценка</w:t>
      </w:r>
      <w:r w:rsidR="00977E04" w:rsidRPr="00891C66">
        <w:t xml:space="preserve"> </w:t>
      </w:r>
      <w:r w:rsidRPr="00891C66">
        <w:t>себестоимости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целом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элементам</w:t>
      </w:r>
      <w:r w:rsidR="00977E04" w:rsidRPr="00891C66">
        <w:t xml:space="preserve"> </w:t>
      </w:r>
      <w:r w:rsidRPr="00891C66">
        <w:t>затрат,</w:t>
      </w:r>
      <w:r w:rsidR="00977E04" w:rsidRPr="00891C66">
        <w:t xml:space="preserve"> </w:t>
      </w:r>
      <w:r w:rsidRPr="00891C66">
        <w:t>выявление</w:t>
      </w:r>
      <w:r w:rsidR="00977E04" w:rsidRPr="00891C66">
        <w:t xml:space="preserve"> </w:t>
      </w:r>
      <w:r w:rsidRPr="00891C66">
        <w:t>динамики</w:t>
      </w:r>
      <w:r w:rsidR="00977E04" w:rsidRPr="00891C66">
        <w:t xml:space="preserve"> </w:t>
      </w:r>
      <w:r w:rsidRPr="00891C66">
        <w:t>данного</w:t>
      </w:r>
      <w:r w:rsidR="00977E04" w:rsidRPr="00891C66">
        <w:t xml:space="preserve"> </w:t>
      </w:r>
      <w:r w:rsidRPr="00891C66">
        <w:t>показателя,</w:t>
      </w:r>
      <w:r w:rsidR="00977E04" w:rsidRPr="00891C66">
        <w:t xml:space="preserve"> </w:t>
      </w:r>
      <w:r w:rsidRPr="00891C66">
        <w:t>определение</w:t>
      </w:r>
      <w:r w:rsidR="00977E04" w:rsidRPr="00891C66">
        <w:t xml:space="preserve"> </w:t>
      </w:r>
      <w:r w:rsidRPr="00891C66">
        <w:t>влияния</w:t>
      </w:r>
      <w:r w:rsidR="00977E04" w:rsidRPr="00891C66">
        <w:t xml:space="preserve"> </w:t>
      </w:r>
      <w:r w:rsidRPr="00891C66">
        <w:t>изменения</w:t>
      </w:r>
      <w:r w:rsidR="00977E04" w:rsidRPr="00891C66">
        <w:t xml:space="preserve"> </w:t>
      </w:r>
      <w:r w:rsidRPr="00891C66">
        <w:t>каждой</w:t>
      </w:r>
      <w:r w:rsidR="00977E04" w:rsidRPr="00891C66">
        <w:t xml:space="preserve"> </w:t>
      </w:r>
      <w:r w:rsidRPr="00891C66">
        <w:t>статьи</w:t>
      </w:r>
      <w:r w:rsidR="00977E04" w:rsidRPr="00891C66">
        <w:t xml:space="preserve"> </w:t>
      </w:r>
      <w:r w:rsidRPr="00891C66">
        <w:t>затрат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общее</w:t>
      </w:r>
      <w:r w:rsidR="00977E04" w:rsidRPr="00891C66">
        <w:t xml:space="preserve"> </w:t>
      </w:r>
      <w:r w:rsidRPr="00891C66">
        <w:t>изменение</w:t>
      </w:r>
      <w:r w:rsidR="00977E04" w:rsidRPr="00891C66">
        <w:t xml:space="preserve"> </w:t>
      </w:r>
      <w:r w:rsidRPr="00891C66">
        <w:t>себестоимости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методом</w:t>
      </w:r>
      <w:r w:rsidR="00977E04" w:rsidRPr="00891C66">
        <w:t xml:space="preserve"> </w:t>
      </w:r>
      <w:r w:rsidRPr="00891C66">
        <w:t>долевого</w:t>
      </w:r>
      <w:r w:rsidR="00977E04" w:rsidRPr="00891C66">
        <w:t xml:space="preserve"> </w:t>
      </w:r>
      <w:r w:rsidRPr="00891C66">
        <w:t>участия,</w:t>
      </w:r>
      <w:r w:rsidR="00977E04" w:rsidRPr="00891C66">
        <w:t xml:space="preserve"> </w:t>
      </w:r>
      <w:r w:rsidRPr="00891C66">
        <w:t>а</w:t>
      </w:r>
      <w:r w:rsidR="00977E04" w:rsidRPr="00891C66">
        <w:t xml:space="preserve"> </w:t>
      </w:r>
      <w:r w:rsidRPr="00891C66">
        <w:t>также</w:t>
      </w:r>
      <w:r w:rsidR="00977E04" w:rsidRPr="00891C66">
        <w:t xml:space="preserve"> </w:t>
      </w:r>
      <w:r w:rsidRPr="00891C66">
        <w:t>определение</w:t>
      </w:r>
      <w:r w:rsidR="00977E04" w:rsidRPr="00891C66">
        <w:t xml:space="preserve"> </w:t>
      </w:r>
      <w:r w:rsidRPr="00891C66">
        <w:t>предельного</w:t>
      </w:r>
      <w:r w:rsidR="00977E04" w:rsidRPr="00891C66">
        <w:t xml:space="preserve"> </w:t>
      </w:r>
      <w:r w:rsidRPr="00891C66">
        <w:t>уровня</w:t>
      </w:r>
      <w:r w:rsidR="00977E04" w:rsidRPr="00891C66">
        <w:t xml:space="preserve"> </w:t>
      </w:r>
      <w:r w:rsidRPr="00891C66">
        <w:t>затрат.</w:t>
      </w:r>
      <w:bookmarkEnd w:id="89"/>
      <w:bookmarkEnd w:id="90"/>
      <w:bookmarkEnd w:id="91"/>
      <w:bookmarkEnd w:id="92"/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таблице</w:t>
      </w:r>
      <w:r w:rsidR="00977E04" w:rsidRPr="00891C66">
        <w:rPr>
          <w:noProof/>
          <w:sz w:val="28"/>
          <w:lang w:val="ru-RU"/>
        </w:rPr>
        <w:t xml:space="preserve"> </w:t>
      </w:r>
      <w:r w:rsidR="000F3B3B" w:rsidRPr="00891C66">
        <w:rPr>
          <w:noProof/>
          <w:sz w:val="28"/>
          <w:lang w:val="ru-RU"/>
        </w:rPr>
        <w:t>8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проведем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анализ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себестоимости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продукции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строительного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элементам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затрат.</w:t>
      </w:r>
    </w:p>
    <w:p w:rsid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="000F3B3B" w:rsidRPr="00891C66">
        <w:rPr>
          <w:noProof/>
          <w:sz w:val="28"/>
          <w:lang w:val="ru-RU"/>
        </w:rPr>
        <w:t>8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Анализ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себестоимости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элементам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</w:p>
    <w:tbl>
      <w:tblPr>
        <w:tblW w:w="98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830"/>
        <w:gridCol w:w="540"/>
        <w:gridCol w:w="829"/>
        <w:gridCol w:w="611"/>
        <w:gridCol w:w="611"/>
        <w:gridCol w:w="611"/>
        <w:gridCol w:w="611"/>
        <w:gridCol w:w="611"/>
        <w:gridCol w:w="611"/>
        <w:gridCol w:w="611"/>
        <w:gridCol w:w="763"/>
        <w:gridCol w:w="612"/>
      </w:tblGrid>
      <w:tr w:rsidR="0086346C" w:rsidRPr="00891C66">
        <w:trPr>
          <w:cantSplit/>
          <w:trHeight w:hRule="exact" w:val="549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Элементы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затрат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Отклонение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2003/1999</w:t>
            </w:r>
            <w:r w:rsidR="00977E04" w:rsidRPr="00891C66">
              <w:rPr>
                <w:lang w:val="ru-RU"/>
              </w:rPr>
              <w:t xml:space="preserve"> </w:t>
            </w:r>
          </w:p>
        </w:tc>
      </w:tr>
      <w:tr w:rsidR="0086346C" w:rsidRPr="00891C66" w:rsidTr="00891C66">
        <w:trPr>
          <w:cantSplit/>
          <w:trHeight w:hRule="exact" w:val="104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8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6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6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  <w:r w:rsidRPr="00891C66">
              <w:rPr>
                <w:noProof/>
                <w:lang w:val="ru-RU"/>
              </w:rPr>
              <w:t>уд.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вес,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%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noProof/>
                <w:lang w:val="ru-RU"/>
              </w:rPr>
            </w:pP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тыс.р.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темп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роста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noProof/>
                <w:lang w:val="ru-RU"/>
              </w:rPr>
              <w:t>%</w:t>
            </w:r>
          </w:p>
        </w:tc>
      </w:tr>
      <w:tr w:rsidR="0086346C" w:rsidRPr="00891C66">
        <w:trPr>
          <w:trHeight w:hRule="exact" w:val="60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91C66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Матери</w:t>
            </w:r>
            <w:r w:rsidR="0086346C" w:rsidRPr="00891C66">
              <w:rPr>
                <w:lang w:val="ru-RU"/>
              </w:rPr>
              <w:t>альные</w:t>
            </w:r>
            <w:r w:rsidR="00977E04" w:rsidRPr="00891C66">
              <w:rPr>
                <w:lang w:val="ru-RU"/>
              </w:rPr>
              <w:t xml:space="preserve"> </w:t>
            </w:r>
            <w:r w:rsidR="0086346C" w:rsidRPr="00891C66">
              <w:rPr>
                <w:lang w:val="ru-RU"/>
              </w:rPr>
              <w:t>затраты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7872,3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58,15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8127,5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57,54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9776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63,31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11993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57,25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40265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73,29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32392,7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15,14</w:t>
            </w:r>
          </w:p>
        </w:tc>
      </w:tr>
      <w:tr w:rsidR="0086346C" w:rsidRPr="00891C66">
        <w:trPr>
          <w:trHeight w:hRule="exact" w:val="6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Расходы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на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оплату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труда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3438,7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25,40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3541,8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25,07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3752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24,30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61808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295,05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8219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14,96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4780,3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-10,44</w:t>
            </w:r>
          </w:p>
        </w:tc>
      </w:tr>
      <w:tr w:rsidR="0086346C" w:rsidRPr="00891C66">
        <w:trPr>
          <w:trHeight w:hRule="exact" w:val="57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Социальные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от</w:t>
            </w:r>
            <w:r w:rsidRPr="00891C66">
              <w:rPr>
                <w:lang w:val="ru-RU"/>
              </w:rPr>
              <w:softHyphen/>
              <w:t>числения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1323,7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9,78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1427,3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10,10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1394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9,03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2274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10,86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3024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5,50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1700,3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-4,27</w:t>
            </w:r>
          </w:p>
        </w:tc>
      </w:tr>
      <w:tr w:rsidR="0086346C" w:rsidRPr="00891C66">
        <w:trPr>
          <w:trHeight w:hRule="exact" w:val="399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Амортизация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1,67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178,5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1,26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0,84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0,88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0,28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-71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-1,39</w:t>
            </w:r>
          </w:p>
        </w:tc>
      </w:tr>
      <w:tr w:rsidR="0086346C" w:rsidRPr="00891C66">
        <w:trPr>
          <w:trHeight w:hRule="exact" w:val="31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Прочие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затраты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677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850,7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6,02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389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2,52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316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1,51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3273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5,96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2596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0,96</w:t>
            </w:r>
          </w:p>
        </w:tc>
      </w:tr>
      <w:tr w:rsidR="0086346C" w:rsidRPr="00891C66" w:rsidTr="00891C66">
        <w:trPr>
          <w:trHeight w:hRule="exact" w:val="82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28" w:type="dxa"/>
            </w:tcMar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Итого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затрат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на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произ</w:t>
            </w:r>
            <w:r w:rsidRPr="00891C66">
              <w:rPr>
                <w:lang w:val="ru-RU"/>
              </w:rPr>
              <w:softHyphen/>
              <w:t>водство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13537,7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14125,8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15441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20948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54936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41398,3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</w:t>
            </w:r>
          </w:p>
        </w:tc>
      </w:tr>
    </w:tbl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szCs w:val="16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Структура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элементов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подчеркивает,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продукции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является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материалоемким.</w:t>
      </w:r>
      <w:r w:rsidR="00977E04" w:rsidRPr="00891C66">
        <w:rPr>
          <w:sz w:val="28"/>
          <w:lang w:val="ru-RU"/>
        </w:rPr>
        <w:t xml:space="preserve"> 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Доля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материальных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общем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объеме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гг.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составляет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более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50%,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2003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году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увеличилась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73,29%,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оценивается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отрицательно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работе</w:t>
      </w:r>
      <w:r w:rsidR="00977E04" w:rsidRPr="00891C66">
        <w:rPr>
          <w:sz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="00117883" w:rsidRPr="00891C66">
        <w:rPr>
          <w:sz w:val="28"/>
          <w:szCs w:val="28"/>
          <w:lang w:val="ru-RU"/>
        </w:rPr>
        <w:t>«ВВГСК»</w:t>
      </w:r>
      <w:r w:rsidRPr="00891C66">
        <w:rPr>
          <w:sz w:val="28"/>
          <w:lang w:val="ru-RU"/>
        </w:rPr>
        <w:t>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Основную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долю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материальных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затратах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(более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90%)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занимают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сырье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материалы,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топливо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электроэнергию.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Как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показывают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данные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таблицы</w:t>
      </w:r>
      <w:r w:rsidR="00977E04" w:rsidRPr="00891C66">
        <w:rPr>
          <w:sz w:val="28"/>
          <w:lang w:val="ru-RU"/>
        </w:rPr>
        <w:t xml:space="preserve"> </w:t>
      </w:r>
      <w:r w:rsidR="000F3B3B" w:rsidRPr="00891C66">
        <w:rPr>
          <w:sz w:val="28"/>
          <w:lang w:val="ru-RU"/>
        </w:rPr>
        <w:t>8</w:t>
      </w:r>
      <w:r w:rsidRPr="00891C66">
        <w:rPr>
          <w:sz w:val="28"/>
          <w:lang w:val="ru-RU"/>
        </w:rPr>
        <w:t>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производство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является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достаточно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трудоемким,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последнее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время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наметилась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тенденция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росту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доли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оплату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впрочем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объясняется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изменением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политики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области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заработной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платы: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считает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для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себя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возможным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настоящее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время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увеличивать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заработную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плату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работникам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предприятия.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рассматриваемый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период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совместная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доля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расходов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оплату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труда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отчислений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социальные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нужды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снизилась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35,18%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до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20,47%,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т.е.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14,71%.</w:t>
      </w:r>
      <w:r w:rsidR="00977E04" w:rsidRPr="00891C66">
        <w:rPr>
          <w:noProof/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Наблюдается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невысокая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тенденция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росту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прочих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</w:t>
      </w:r>
      <w:r w:rsidRPr="00891C66">
        <w:rPr>
          <w:sz w:val="28"/>
          <w:lang w:val="ru-RU"/>
        </w:rPr>
        <w:softHyphen/>
        <w:t>трат,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которые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состоят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строительной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организации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из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представительских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командировочных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расходов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(около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40%),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налогов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(около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35%)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и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услуг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сторонних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организаций.</w:t>
      </w:r>
    </w:p>
    <w:p w:rsidR="0086346C" w:rsidRPr="00891C66" w:rsidRDefault="0086346C" w:rsidP="003D388F">
      <w:pPr>
        <w:pStyle w:val="a8"/>
        <w:ind w:firstLine="720"/>
      </w:pPr>
      <w:bookmarkStart w:id="93" w:name="_Toc89929086"/>
      <w:bookmarkStart w:id="94" w:name="_Toc92706782"/>
      <w:bookmarkStart w:id="95" w:name="_Toc93944548"/>
      <w:bookmarkStart w:id="96" w:name="_Toc99951050"/>
      <w:bookmarkStart w:id="97" w:name="_Toc99951129"/>
      <w:r w:rsidRPr="00891C66">
        <w:t>Увеличение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2003</w:t>
      </w:r>
      <w:r w:rsidR="00977E04" w:rsidRPr="00891C66">
        <w:t xml:space="preserve"> </w:t>
      </w:r>
      <w:r w:rsidRPr="00891C66">
        <w:t>году</w:t>
      </w:r>
      <w:r w:rsidR="00977E04" w:rsidRPr="00891C66">
        <w:t xml:space="preserve"> </w:t>
      </w:r>
      <w:r w:rsidRPr="00891C66">
        <w:t>доли</w:t>
      </w:r>
      <w:r w:rsidR="00977E04" w:rsidRPr="00891C66">
        <w:t xml:space="preserve"> </w:t>
      </w:r>
      <w:r w:rsidRPr="00891C66">
        <w:t>затрат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материалы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другими</w:t>
      </w:r>
      <w:r w:rsidR="00977E04" w:rsidRPr="00891C66">
        <w:t xml:space="preserve"> </w:t>
      </w:r>
      <w:r w:rsidRPr="00891C66">
        <w:t>годами</w:t>
      </w:r>
      <w:r w:rsidR="00977E04" w:rsidRPr="00891C66">
        <w:t xml:space="preserve"> </w:t>
      </w:r>
      <w:r w:rsidRPr="00891C66">
        <w:t>объясняется</w:t>
      </w:r>
      <w:r w:rsidR="00977E04" w:rsidRPr="00891C66">
        <w:t xml:space="preserve"> </w:t>
      </w:r>
      <w:r w:rsidRPr="00891C66">
        <w:t>удорожанием</w:t>
      </w:r>
      <w:r w:rsidR="00977E04" w:rsidRPr="00891C66">
        <w:t xml:space="preserve"> </w:t>
      </w:r>
      <w:r w:rsidRPr="00891C66">
        <w:t>стоимости</w:t>
      </w:r>
      <w:r w:rsidR="00977E04" w:rsidRPr="00891C66">
        <w:t xml:space="preserve"> </w:t>
      </w:r>
      <w:r w:rsidRPr="00891C66">
        <w:t>строительных</w:t>
      </w:r>
      <w:r w:rsidR="00977E04" w:rsidRPr="00891C66">
        <w:t xml:space="preserve"> </w:t>
      </w:r>
      <w:r w:rsidRPr="00891C66">
        <w:t>материалов;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связи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этим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предприятии</w:t>
      </w:r>
      <w:r w:rsidR="00977E04" w:rsidRPr="00891C66">
        <w:t xml:space="preserve"> </w:t>
      </w:r>
      <w:r w:rsidRPr="00891C66">
        <w:t>должны</w:t>
      </w:r>
      <w:r w:rsidR="00977E04" w:rsidRPr="00891C66">
        <w:t xml:space="preserve"> </w:t>
      </w:r>
      <w:r w:rsidRPr="00891C66">
        <w:t>быть</w:t>
      </w:r>
      <w:r w:rsidR="00977E04" w:rsidRPr="00891C66">
        <w:t xml:space="preserve"> </w:t>
      </w:r>
      <w:r w:rsidRPr="00891C66">
        <w:t>проведены</w:t>
      </w:r>
      <w:r w:rsidR="00977E04" w:rsidRPr="00891C66">
        <w:t xml:space="preserve"> </w:t>
      </w:r>
      <w:r w:rsidRPr="00891C66">
        <w:t>мероприятия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экономному</w:t>
      </w:r>
      <w:r w:rsidR="00977E04" w:rsidRPr="00891C66">
        <w:t xml:space="preserve"> </w:t>
      </w:r>
      <w:r w:rsidRPr="00891C66">
        <w:t>использованию</w:t>
      </w:r>
      <w:r w:rsidR="00977E04" w:rsidRPr="00891C66">
        <w:t xml:space="preserve"> </w:t>
      </w:r>
      <w:r w:rsidRPr="00891C66">
        <w:t>материальных</w:t>
      </w:r>
      <w:r w:rsidR="00977E04" w:rsidRPr="00891C66">
        <w:t xml:space="preserve"> </w:t>
      </w:r>
      <w:r w:rsidRPr="00891C66">
        <w:t>ресурсов.</w:t>
      </w:r>
      <w:bookmarkEnd w:id="93"/>
      <w:bookmarkEnd w:id="94"/>
      <w:bookmarkEnd w:id="95"/>
      <w:bookmarkEnd w:id="96"/>
      <w:bookmarkEnd w:id="97"/>
    </w:p>
    <w:p w:rsidR="0086346C" w:rsidRPr="00891C66" w:rsidRDefault="0086346C" w:rsidP="003D388F">
      <w:pPr>
        <w:pStyle w:val="345"/>
        <w:ind w:firstLine="720"/>
      </w:pPr>
      <w:bookmarkStart w:id="98" w:name="_Toc30824884"/>
      <w:r w:rsidRPr="00891C66">
        <w:t>Важный</w:t>
      </w:r>
      <w:r w:rsidR="00977E04" w:rsidRPr="00891C66">
        <w:t xml:space="preserve"> </w:t>
      </w:r>
      <w:r w:rsidRPr="00891C66">
        <w:t>обобщающий</w:t>
      </w:r>
      <w:r w:rsidR="00977E04" w:rsidRPr="00891C66">
        <w:t xml:space="preserve"> </w:t>
      </w:r>
      <w:r w:rsidRPr="00891C66">
        <w:t>показатель</w:t>
      </w:r>
      <w:r w:rsidR="00977E04" w:rsidRPr="00891C66">
        <w:t xml:space="preserve"> </w:t>
      </w:r>
      <w:r w:rsidRPr="00891C66">
        <w:t>себестоимости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-</w:t>
      </w:r>
      <w:r w:rsidR="00977E04" w:rsidRPr="00891C66">
        <w:t xml:space="preserve"> </w:t>
      </w:r>
      <w:r w:rsidRPr="00891C66">
        <w:t>затраты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рубль</w:t>
      </w:r>
      <w:r w:rsidR="00977E04" w:rsidRPr="00891C66">
        <w:t xml:space="preserve"> </w:t>
      </w:r>
      <w:r w:rsidRPr="00891C66">
        <w:t>товарной</w:t>
      </w:r>
      <w:r w:rsidR="00977E04" w:rsidRPr="00891C66">
        <w:t xml:space="preserve"> </w:t>
      </w:r>
      <w:r w:rsidRPr="00891C66">
        <w:t>(реализованной)</w:t>
      </w:r>
      <w:r w:rsidR="00977E04" w:rsidRPr="00891C66">
        <w:t xml:space="preserve"> </w:t>
      </w:r>
      <w:r w:rsidRPr="00891C66">
        <w:t>продукции,</w:t>
      </w:r>
      <w:r w:rsidR="00977E04" w:rsidRPr="00891C66">
        <w:t xml:space="preserve"> </w:t>
      </w:r>
      <w:r w:rsidRPr="00891C66">
        <w:t>который</w:t>
      </w:r>
      <w:r w:rsidR="00977E04" w:rsidRPr="00891C66">
        <w:t xml:space="preserve"> </w:t>
      </w:r>
      <w:r w:rsidRPr="00891C66">
        <w:t>выгоден</w:t>
      </w:r>
      <w:r w:rsidR="00977E04" w:rsidRPr="00891C66">
        <w:t xml:space="preserve"> </w:t>
      </w:r>
      <w:r w:rsidRPr="00891C66">
        <w:t>тем,</w:t>
      </w:r>
      <w:r w:rsidR="00977E04" w:rsidRPr="00891C66">
        <w:t xml:space="preserve"> </w:t>
      </w:r>
      <w:r w:rsidRPr="00891C66">
        <w:t>что,</w:t>
      </w:r>
      <w:r w:rsidR="00977E04" w:rsidRPr="00891C66">
        <w:t xml:space="preserve"> </w:t>
      </w:r>
      <w:r w:rsidRPr="00891C66">
        <w:t>во-первых,</w:t>
      </w:r>
      <w:r w:rsidR="00977E04" w:rsidRPr="00891C66">
        <w:t xml:space="preserve"> </w:t>
      </w:r>
      <w:r w:rsidRPr="00891C66">
        <w:t>очень</w:t>
      </w:r>
      <w:r w:rsidR="00977E04" w:rsidRPr="00891C66">
        <w:t xml:space="preserve"> </w:t>
      </w:r>
      <w:r w:rsidRPr="00891C66">
        <w:t>универсальный:</w:t>
      </w:r>
      <w:r w:rsidR="00977E04" w:rsidRPr="00891C66">
        <w:t xml:space="preserve"> </w:t>
      </w:r>
      <w:r w:rsidRPr="00891C66">
        <w:t>может</w:t>
      </w:r>
      <w:r w:rsidR="00977E04" w:rsidRPr="00891C66">
        <w:t xml:space="preserve"> </w:t>
      </w:r>
      <w:r w:rsidRPr="00891C66">
        <w:t>рассчитываться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любой</w:t>
      </w:r>
      <w:r w:rsidR="00977E04" w:rsidRPr="00891C66">
        <w:t xml:space="preserve"> </w:t>
      </w:r>
      <w:r w:rsidRPr="00891C66">
        <w:t>отрасли</w:t>
      </w:r>
      <w:r w:rsidR="00977E04" w:rsidRPr="00891C66">
        <w:t xml:space="preserve"> </w:t>
      </w:r>
      <w:r w:rsidRPr="00891C66">
        <w:t>производства,</w:t>
      </w:r>
      <w:r w:rsidR="00977E04" w:rsidRPr="00891C66">
        <w:t xml:space="preserve"> </w:t>
      </w:r>
      <w:r w:rsidRPr="00891C66">
        <w:t>во-вторых,</w:t>
      </w:r>
      <w:r w:rsidR="00977E04" w:rsidRPr="00891C66">
        <w:t xml:space="preserve"> </w:t>
      </w:r>
      <w:r w:rsidRPr="00891C66">
        <w:t>наглядно</w:t>
      </w:r>
      <w:r w:rsidR="00977E04" w:rsidRPr="00891C66">
        <w:t xml:space="preserve"> </w:t>
      </w:r>
      <w:r w:rsidRPr="00891C66">
        <w:t>показывает</w:t>
      </w:r>
      <w:r w:rsidR="00977E04" w:rsidRPr="00891C66">
        <w:t xml:space="preserve"> </w:t>
      </w:r>
      <w:r w:rsidRPr="00891C66">
        <w:t>прямую</w:t>
      </w:r>
      <w:r w:rsidR="00977E04" w:rsidRPr="00891C66">
        <w:t xml:space="preserve"> </w:t>
      </w:r>
      <w:r w:rsidRPr="00891C66">
        <w:t>связь</w:t>
      </w:r>
      <w:r w:rsidR="00977E04" w:rsidRPr="00891C66">
        <w:t xml:space="preserve"> </w:t>
      </w:r>
      <w:r w:rsidRPr="00891C66">
        <w:t>между</w:t>
      </w:r>
      <w:r w:rsidR="00977E04" w:rsidRPr="00891C66">
        <w:t xml:space="preserve"> </w:t>
      </w:r>
      <w:r w:rsidRPr="00891C66">
        <w:t>себестоимостью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прибылью.</w:t>
      </w:r>
      <w:r w:rsidR="00977E04" w:rsidRPr="00891C66">
        <w:t xml:space="preserve"> </w:t>
      </w:r>
      <w:r w:rsidRPr="00891C66">
        <w:t>Исчисляется</w:t>
      </w:r>
      <w:r w:rsidR="00977E04" w:rsidRPr="00891C66">
        <w:t xml:space="preserve"> </w:t>
      </w:r>
      <w:r w:rsidRPr="00891C66">
        <w:t>он</w:t>
      </w:r>
      <w:r w:rsidR="00977E04" w:rsidRPr="00891C66">
        <w:t xml:space="preserve"> </w:t>
      </w:r>
      <w:r w:rsidRPr="00891C66">
        <w:t>отношением</w:t>
      </w:r>
      <w:r w:rsidR="00977E04" w:rsidRPr="00891C66">
        <w:t xml:space="preserve"> </w:t>
      </w:r>
      <w:r w:rsidRPr="00891C66">
        <w:t>общей</w:t>
      </w:r>
      <w:r w:rsidR="00977E04" w:rsidRPr="00891C66">
        <w:t xml:space="preserve"> </w:t>
      </w:r>
      <w:r w:rsidRPr="00891C66">
        <w:t>суммы</w:t>
      </w:r>
      <w:r w:rsidR="00977E04" w:rsidRPr="00891C66">
        <w:t xml:space="preserve"> </w:t>
      </w:r>
      <w:r w:rsidRPr="00891C66">
        <w:t>затрат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производство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реализацию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к</w:t>
      </w:r>
      <w:r w:rsidR="00977E04" w:rsidRPr="00891C66">
        <w:t xml:space="preserve"> </w:t>
      </w:r>
      <w:r w:rsidRPr="00891C66">
        <w:t>стоимости</w:t>
      </w:r>
      <w:r w:rsidR="00977E04" w:rsidRPr="00891C66">
        <w:t xml:space="preserve"> </w:t>
      </w:r>
      <w:r w:rsidRPr="00891C66">
        <w:t>произведенной</w:t>
      </w:r>
      <w:r w:rsidR="00977E04" w:rsidRPr="00891C66">
        <w:t xml:space="preserve"> </w:t>
      </w:r>
      <w:r w:rsidRPr="00891C66">
        <w:t>товарной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действующих</w:t>
      </w:r>
      <w:r w:rsidR="00977E04" w:rsidRPr="00891C66">
        <w:t xml:space="preserve"> </w:t>
      </w:r>
      <w:r w:rsidRPr="00891C66">
        <w:t>ценах.</w:t>
      </w:r>
      <w:bookmarkEnd w:id="98"/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Далее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определим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уровень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затрат,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т.е.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noProof/>
          <w:sz w:val="28"/>
          <w:lang w:val="ru-RU"/>
        </w:rPr>
        <w:t>1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р</w:t>
      </w:r>
      <w:r w:rsidR="00E0520E" w:rsidRPr="00891C66">
        <w:rPr>
          <w:sz w:val="28"/>
          <w:lang w:val="ru-RU"/>
        </w:rPr>
        <w:t>убль</w:t>
      </w:r>
      <w:r w:rsidR="00977E04" w:rsidRPr="00891C66">
        <w:rPr>
          <w:sz w:val="28"/>
          <w:lang w:val="ru-RU"/>
        </w:rPr>
        <w:t xml:space="preserve"> </w:t>
      </w:r>
      <w:r w:rsidR="00E0520E" w:rsidRPr="00891C66">
        <w:rPr>
          <w:sz w:val="28"/>
          <w:lang w:val="ru-RU"/>
        </w:rPr>
        <w:t>реализованной</w:t>
      </w:r>
      <w:r w:rsidR="00977E04" w:rsidRPr="00891C66">
        <w:rPr>
          <w:sz w:val="28"/>
          <w:lang w:val="ru-RU"/>
        </w:rPr>
        <w:t xml:space="preserve"> </w:t>
      </w:r>
      <w:r w:rsidR="00E0520E" w:rsidRPr="00891C66">
        <w:rPr>
          <w:sz w:val="28"/>
          <w:lang w:val="ru-RU"/>
        </w:rPr>
        <w:t>продукции</w:t>
      </w:r>
      <w:r w:rsidR="00977E04" w:rsidRPr="00891C66">
        <w:rPr>
          <w:sz w:val="28"/>
          <w:lang w:val="ru-RU"/>
        </w:rPr>
        <w:t xml:space="preserve"> </w:t>
      </w:r>
      <w:r w:rsidR="00E0520E" w:rsidRPr="00891C66">
        <w:rPr>
          <w:sz w:val="28"/>
          <w:lang w:val="ru-RU"/>
        </w:rPr>
        <w:t>(</w:t>
      </w:r>
      <w:r w:rsidRPr="00891C66">
        <w:rPr>
          <w:sz w:val="28"/>
          <w:lang w:val="ru-RU"/>
        </w:rPr>
        <w:t>табл.</w:t>
      </w:r>
      <w:r w:rsidR="00977E04" w:rsidRPr="00891C66">
        <w:rPr>
          <w:sz w:val="28"/>
          <w:lang w:val="ru-RU"/>
        </w:rPr>
        <w:t xml:space="preserve"> </w:t>
      </w:r>
      <w:r w:rsidR="000F3B3B" w:rsidRPr="00891C66">
        <w:rPr>
          <w:sz w:val="28"/>
          <w:lang w:val="ru-RU"/>
        </w:rPr>
        <w:t>9</w:t>
      </w:r>
      <w:r w:rsidRPr="00891C66">
        <w:rPr>
          <w:sz w:val="28"/>
          <w:lang w:val="ru-RU"/>
        </w:rPr>
        <w:t>).</w:t>
      </w:r>
    </w:p>
    <w:p w:rsid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noProof/>
          <w:sz w:val="28"/>
          <w:lang w:val="ru-RU"/>
        </w:rPr>
      </w:pPr>
      <w:r w:rsidRPr="00891C66">
        <w:rPr>
          <w:sz w:val="28"/>
          <w:lang w:val="ru-RU"/>
        </w:rPr>
        <w:t>Таблица</w:t>
      </w:r>
      <w:r w:rsidR="00977E04" w:rsidRPr="00891C66">
        <w:rPr>
          <w:noProof/>
          <w:sz w:val="28"/>
          <w:lang w:val="ru-RU"/>
        </w:rPr>
        <w:t xml:space="preserve"> </w:t>
      </w:r>
      <w:r w:rsidR="000F3B3B" w:rsidRPr="00891C66">
        <w:rPr>
          <w:noProof/>
          <w:sz w:val="28"/>
          <w:lang w:val="ru-RU"/>
        </w:rPr>
        <w:t>9</w:t>
      </w:r>
    </w:p>
    <w:p w:rsidR="0086346C" w:rsidRPr="00891C66" w:rsidRDefault="0086346C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 w:rsidRPr="00891C66">
        <w:rPr>
          <w:sz w:val="28"/>
          <w:lang w:val="ru-RU"/>
        </w:rPr>
        <w:t>Определение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уровня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="00AF235F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AF235F" w:rsidRPr="00891C66">
        <w:rPr>
          <w:sz w:val="28"/>
          <w:lang w:val="ru-RU"/>
        </w:rPr>
        <w:t>рубль</w:t>
      </w:r>
      <w:r w:rsidR="00977E04" w:rsidRPr="00891C66">
        <w:rPr>
          <w:sz w:val="28"/>
          <w:lang w:val="ru-RU"/>
        </w:rPr>
        <w:t xml:space="preserve"> </w:t>
      </w:r>
      <w:r w:rsidR="00AF235F" w:rsidRPr="00891C66">
        <w:rPr>
          <w:sz w:val="28"/>
          <w:lang w:val="ru-RU"/>
        </w:rPr>
        <w:t>реализованной</w:t>
      </w:r>
      <w:r w:rsidR="00977E04" w:rsidRPr="00891C66">
        <w:rPr>
          <w:sz w:val="28"/>
          <w:lang w:val="ru-RU"/>
        </w:rPr>
        <w:t xml:space="preserve"> </w:t>
      </w:r>
      <w:r w:rsidR="00AF235F" w:rsidRPr="00891C66">
        <w:rPr>
          <w:sz w:val="28"/>
          <w:lang w:val="ru-RU"/>
        </w:rPr>
        <w:t>продукции</w:t>
      </w:r>
    </w:p>
    <w:tbl>
      <w:tblPr>
        <w:tblW w:w="90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024"/>
        <w:gridCol w:w="1024"/>
        <w:gridCol w:w="1024"/>
        <w:gridCol w:w="1024"/>
        <w:gridCol w:w="1025"/>
      </w:tblGrid>
      <w:tr w:rsidR="0086346C" w:rsidRPr="00891C66" w:rsidTr="00891C66">
        <w:trPr>
          <w:trHeight w:hRule="exact" w:val="2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Показатели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</w:tr>
      <w:tr w:rsidR="0086346C" w:rsidRPr="00891C66" w:rsidTr="00891C66">
        <w:trPr>
          <w:trHeight w:hRule="exact" w:val="27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Полная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себестоимость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112EA7" w:rsidP="00891C66">
            <w:pPr>
              <w:spacing w:line="360" w:lineRule="auto"/>
              <w:jc w:val="both"/>
            </w:pPr>
            <w:r w:rsidRPr="00891C66">
              <w:t>15538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112EA7" w:rsidP="00891C66">
            <w:pPr>
              <w:spacing w:line="360" w:lineRule="auto"/>
              <w:jc w:val="both"/>
            </w:pPr>
            <w:r w:rsidRPr="00891C66">
              <w:t>16078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112EA7" w:rsidP="00891C66">
            <w:pPr>
              <w:spacing w:line="360" w:lineRule="auto"/>
              <w:jc w:val="both"/>
            </w:pPr>
            <w:r w:rsidRPr="00891C66">
              <w:t>17612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20948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54936</w:t>
            </w:r>
          </w:p>
        </w:tc>
      </w:tr>
      <w:tr w:rsidR="0086346C" w:rsidRPr="00891C66" w:rsidTr="00891C66">
        <w:trPr>
          <w:trHeight w:hRule="exact" w:val="2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Стоимость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выполненных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тыс.р.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18983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17650,6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17445,5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23237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57395</w:t>
            </w:r>
          </w:p>
        </w:tc>
      </w:tr>
      <w:tr w:rsidR="0086346C" w:rsidRPr="00891C66" w:rsidTr="00891C66">
        <w:trPr>
          <w:trHeight w:hRule="exact" w:val="29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Затраты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на</w:t>
            </w:r>
            <w:r w:rsidR="00977E04" w:rsidRPr="00891C66">
              <w:rPr>
                <w:noProof/>
                <w:lang w:val="ru-RU"/>
              </w:rPr>
              <w:t xml:space="preserve"> </w:t>
            </w:r>
            <w:r w:rsidRPr="00891C66">
              <w:rPr>
                <w:noProof/>
                <w:lang w:val="ru-RU"/>
              </w:rPr>
              <w:t>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рубль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выполненных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работ,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р.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112EA7" w:rsidP="00891C66">
            <w:pPr>
              <w:spacing w:line="360" w:lineRule="auto"/>
              <w:jc w:val="both"/>
            </w:pPr>
            <w:r w:rsidRPr="00891C66">
              <w:t>0,82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</w:t>
            </w:r>
            <w:r w:rsidR="00112EA7" w:rsidRPr="00891C66">
              <w:t>91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112EA7" w:rsidP="00891C66">
            <w:pPr>
              <w:spacing w:line="360" w:lineRule="auto"/>
              <w:jc w:val="both"/>
            </w:pPr>
            <w:r w:rsidRPr="00891C66">
              <w:t>1,01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0,96</w:t>
            </w:r>
          </w:p>
        </w:tc>
      </w:tr>
    </w:tbl>
    <w:p w:rsidR="0086346C" w:rsidRPr="00891C66" w:rsidRDefault="00891C66" w:rsidP="003D388F">
      <w:pPr>
        <w:pStyle w:val="Normal1"/>
        <w:spacing w:line="360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86346C" w:rsidRPr="00891C66">
        <w:rPr>
          <w:sz w:val="28"/>
          <w:lang w:val="ru-RU"/>
        </w:rPr>
        <w:t>Табличные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данные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свидетельствуют,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удельный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вес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себестоимости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объеме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работ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2000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году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по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сравнению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с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1999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годом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возрос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9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коп.,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2001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году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-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10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копеек.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2002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году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уровень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несколько</w:t>
      </w:r>
      <w:r w:rsidR="00977E04" w:rsidRPr="00891C66">
        <w:rPr>
          <w:sz w:val="28"/>
          <w:lang w:val="ru-RU"/>
        </w:rPr>
        <w:t xml:space="preserve"> </w:t>
      </w:r>
      <w:r w:rsidR="00112EA7" w:rsidRPr="00891C66">
        <w:rPr>
          <w:sz w:val="28"/>
          <w:lang w:val="ru-RU"/>
        </w:rPr>
        <w:t>снизился,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а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2003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году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возрос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до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уровня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96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коп.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рубль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реализованной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продукции.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Как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мы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видим,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течение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рассматриваемого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периода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1999-2003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гг.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наблюдается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тенденция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к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увеличению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затрат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на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1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рубль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реализованной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продукции,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что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оценивается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негативно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в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работе</w:t>
      </w:r>
      <w:r w:rsidR="00977E04" w:rsidRPr="00891C66">
        <w:rPr>
          <w:sz w:val="28"/>
          <w:lang w:val="ru-RU"/>
        </w:rPr>
        <w:t xml:space="preserve"> </w:t>
      </w:r>
      <w:r w:rsidR="0086346C" w:rsidRPr="00891C66">
        <w:rPr>
          <w:sz w:val="28"/>
          <w:lang w:val="ru-RU"/>
        </w:rPr>
        <w:t>организации.</w:t>
      </w:r>
      <w:r w:rsidR="00977E04" w:rsidRPr="00891C66">
        <w:rPr>
          <w:sz w:val="28"/>
          <w:lang w:val="ru-RU"/>
        </w:rPr>
        <w:t xml:space="preserve"> </w:t>
      </w:r>
    </w:p>
    <w:p w:rsidR="00EB08FA" w:rsidRPr="00891C66" w:rsidRDefault="00EB08FA" w:rsidP="003D388F">
      <w:pPr>
        <w:pStyle w:val="a8"/>
        <w:ind w:firstLine="720"/>
        <w:rPr>
          <w:szCs w:val="16"/>
        </w:rPr>
      </w:pPr>
    </w:p>
    <w:p w:rsidR="0086346C" w:rsidRPr="00891C66" w:rsidRDefault="006020AA" w:rsidP="00891C66">
      <w:pPr>
        <w:pStyle w:val="30"/>
        <w:ind w:right="0" w:firstLine="720"/>
        <w:rPr>
          <w:b/>
        </w:rPr>
      </w:pPr>
      <w:bookmarkStart w:id="99" w:name="_Toc516031014"/>
      <w:bookmarkStart w:id="100" w:name="_Toc536089462"/>
      <w:bookmarkStart w:id="101" w:name="_Toc77064"/>
      <w:bookmarkStart w:id="102" w:name="_Toc9289652"/>
      <w:bookmarkStart w:id="103" w:name="_Toc36377302"/>
      <w:bookmarkStart w:id="104" w:name="_Toc41192350"/>
      <w:bookmarkStart w:id="105" w:name="_Toc42491982"/>
      <w:bookmarkStart w:id="106" w:name="_Toc43021803"/>
      <w:bookmarkStart w:id="107" w:name="_Toc43265955"/>
      <w:bookmarkStart w:id="108" w:name="_Toc89929104"/>
      <w:bookmarkStart w:id="109" w:name="_Toc92706799"/>
      <w:bookmarkStart w:id="110" w:name="_Toc93944565"/>
      <w:bookmarkStart w:id="111" w:name="_Toc99951130"/>
      <w:r w:rsidRPr="00891C66">
        <w:rPr>
          <w:b/>
        </w:rPr>
        <w:t>2</w:t>
      </w:r>
      <w:r w:rsidR="0086346C" w:rsidRPr="00891C66">
        <w:rPr>
          <w:b/>
        </w:rPr>
        <w:t>.</w:t>
      </w:r>
      <w:r w:rsidR="000F3B3B" w:rsidRPr="00891C66">
        <w:rPr>
          <w:b/>
        </w:rPr>
        <w:t>5</w:t>
      </w:r>
      <w:r w:rsidR="0086346C" w:rsidRPr="00891C66">
        <w:rPr>
          <w:b/>
        </w:rPr>
        <w:t>.</w:t>
      </w:r>
      <w:r w:rsidR="00977E04" w:rsidRPr="00891C66">
        <w:rPr>
          <w:b/>
        </w:rPr>
        <w:t xml:space="preserve"> </w:t>
      </w:r>
      <w:bookmarkEnd w:id="99"/>
      <w:bookmarkEnd w:id="100"/>
      <w:r w:rsidR="0086346C" w:rsidRPr="00891C66">
        <w:rPr>
          <w:b/>
        </w:rPr>
        <w:t>Оценка</w:t>
      </w:r>
      <w:r w:rsidR="00977E04" w:rsidRPr="00891C66">
        <w:rPr>
          <w:b/>
        </w:rPr>
        <w:t xml:space="preserve"> </w:t>
      </w:r>
      <w:r w:rsidR="0086346C" w:rsidRPr="00891C66">
        <w:rPr>
          <w:b/>
        </w:rPr>
        <w:t>финансовых</w:t>
      </w:r>
      <w:r w:rsidR="00977E04" w:rsidRPr="00891C66">
        <w:rPr>
          <w:b/>
        </w:rPr>
        <w:t xml:space="preserve"> </w:t>
      </w:r>
      <w:r w:rsidR="0086346C" w:rsidRPr="00891C66">
        <w:rPr>
          <w:b/>
        </w:rPr>
        <w:t>результатов</w:t>
      </w:r>
      <w:r w:rsidR="00977E04" w:rsidRPr="00891C66">
        <w:rPr>
          <w:b/>
        </w:rPr>
        <w:t xml:space="preserve"> </w:t>
      </w:r>
      <w:r w:rsidR="0086346C" w:rsidRPr="00891C66">
        <w:rPr>
          <w:b/>
        </w:rPr>
        <w:t>деятельности</w:t>
      </w:r>
      <w:r w:rsidR="00977E04" w:rsidRPr="00891C66">
        <w:rPr>
          <w:b/>
        </w:rPr>
        <w:t xml:space="preserve"> </w:t>
      </w:r>
      <w:r w:rsidR="0086346C" w:rsidRPr="00891C66">
        <w:rPr>
          <w:b/>
        </w:rPr>
        <w:t>предприятия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  <w:szCs w:val="16"/>
        </w:rPr>
      </w:pPr>
    </w:p>
    <w:p w:rsidR="00677EBE" w:rsidRPr="00891C66" w:rsidRDefault="0086346C" w:rsidP="003D388F">
      <w:pPr>
        <w:pStyle w:val="32"/>
        <w:ind w:firstLine="720"/>
      </w:pPr>
      <w:r w:rsidRPr="00891C66">
        <w:t>Различные</w:t>
      </w:r>
      <w:r w:rsidR="00977E04" w:rsidRPr="00891C66">
        <w:t xml:space="preserve"> </w:t>
      </w:r>
      <w:r w:rsidRPr="00891C66">
        <w:t>стороны</w:t>
      </w:r>
      <w:r w:rsidR="00977E04" w:rsidRPr="00891C66">
        <w:t xml:space="preserve"> </w:t>
      </w:r>
      <w:r w:rsidRPr="00891C66">
        <w:t>производственной,</w:t>
      </w:r>
      <w:r w:rsidR="00977E04" w:rsidRPr="00891C66">
        <w:t xml:space="preserve"> </w:t>
      </w:r>
      <w:r w:rsidRPr="00891C66">
        <w:t>сбытовой,</w:t>
      </w:r>
      <w:r w:rsidR="00977E04" w:rsidRPr="00891C66">
        <w:t xml:space="preserve"> </w:t>
      </w:r>
      <w:r w:rsidRPr="00891C66">
        <w:t>снабженческой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финансовой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получают</w:t>
      </w:r>
      <w:r w:rsidR="00977E04" w:rsidRPr="00891C66">
        <w:t xml:space="preserve"> </w:t>
      </w:r>
      <w:r w:rsidRPr="00891C66">
        <w:t>законченную</w:t>
      </w:r>
      <w:r w:rsidR="00977E04" w:rsidRPr="00891C66">
        <w:t xml:space="preserve"> </w:t>
      </w:r>
      <w:r w:rsidRPr="00891C66">
        <w:t>денежную</w:t>
      </w:r>
      <w:r w:rsidR="00977E04" w:rsidRPr="00891C66">
        <w:t xml:space="preserve"> </w:t>
      </w:r>
      <w:r w:rsidRPr="00891C66">
        <w:t>оценку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системе</w:t>
      </w:r>
      <w:r w:rsidR="00977E04" w:rsidRPr="00891C66">
        <w:t xml:space="preserve"> </w:t>
      </w:r>
      <w:r w:rsidRPr="00891C66">
        <w:t>показателей</w:t>
      </w:r>
      <w:r w:rsidR="00977E04" w:rsidRPr="00891C66">
        <w:t xml:space="preserve"> </w:t>
      </w:r>
      <w:r w:rsidRPr="00891C66">
        <w:t>финансовых</w:t>
      </w:r>
      <w:r w:rsidR="00977E04" w:rsidRPr="00891C66">
        <w:t xml:space="preserve"> </w:t>
      </w:r>
      <w:r w:rsidRPr="00891C66">
        <w:t>результатов.</w:t>
      </w:r>
      <w:r w:rsidR="00977E04" w:rsidRPr="00891C66">
        <w:t xml:space="preserve"> </w:t>
      </w:r>
      <w:r w:rsidRPr="00891C66">
        <w:t>Конечный</w:t>
      </w:r>
      <w:r w:rsidR="00977E04" w:rsidRPr="00891C66">
        <w:t xml:space="preserve"> </w:t>
      </w:r>
      <w:r w:rsidRPr="00891C66">
        <w:t>финансовый</w:t>
      </w:r>
      <w:r w:rsidR="00977E04" w:rsidRPr="00891C66">
        <w:t xml:space="preserve"> </w:t>
      </w:r>
      <w:r w:rsidRPr="00891C66">
        <w:t>результат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балансовая</w:t>
      </w:r>
      <w:r w:rsidR="00977E04" w:rsidRPr="00891C66">
        <w:t xml:space="preserve"> </w:t>
      </w:r>
      <w:r w:rsidRPr="00891C66">
        <w:t>прибыль</w:t>
      </w:r>
      <w:r w:rsidR="00977E04" w:rsidRPr="00891C66">
        <w:t xml:space="preserve"> </w:t>
      </w:r>
      <w:r w:rsidRPr="00891C66">
        <w:t>или</w:t>
      </w:r>
      <w:r w:rsidR="00977E04" w:rsidRPr="00891C66">
        <w:t xml:space="preserve"> </w:t>
      </w:r>
      <w:r w:rsidRPr="00891C66">
        <w:t>убыток,</w:t>
      </w:r>
      <w:r w:rsidR="00977E04" w:rsidRPr="00891C66">
        <w:t xml:space="preserve"> </w:t>
      </w:r>
      <w:r w:rsidRPr="00891C66">
        <w:t>который</w:t>
      </w:r>
      <w:r w:rsidR="00977E04" w:rsidRPr="00891C66">
        <w:t xml:space="preserve"> </w:t>
      </w:r>
      <w:r w:rsidRPr="00891C66">
        <w:t>представляет</w:t>
      </w:r>
      <w:r w:rsidR="00977E04" w:rsidRPr="00891C66">
        <w:t xml:space="preserve"> </w:t>
      </w:r>
      <w:r w:rsidRPr="00891C66">
        <w:t>собой</w:t>
      </w:r>
      <w:r w:rsidR="00977E04" w:rsidRPr="00891C66">
        <w:t xml:space="preserve"> </w:t>
      </w:r>
      <w:r w:rsidRPr="00891C66">
        <w:t>сумму</w:t>
      </w:r>
      <w:r w:rsidR="00977E04" w:rsidRPr="00891C66">
        <w:t xml:space="preserve"> </w:t>
      </w:r>
      <w:r w:rsidRPr="00891C66">
        <w:t>результата</w:t>
      </w:r>
      <w:r w:rsidR="00977E04" w:rsidRPr="00891C66">
        <w:t xml:space="preserve"> </w:t>
      </w:r>
      <w:r w:rsidRPr="00891C66">
        <w:t>от</w:t>
      </w:r>
      <w:r w:rsidR="00977E04" w:rsidRPr="00891C66">
        <w:t xml:space="preserve"> </w:t>
      </w:r>
      <w:r w:rsidRPr="00891C66">
        <w:t>реализации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(работ,</w:t>
      </w:r>
      <w:r w:rsidR="00977E04" w:rsidRPr="00891C66">
        <w:t xml:space="preserve"> </w:t>
      </w:r>
      <w:r w:rsidRPr="00891C66">
        <w:t>услуг);</w:t>
      </w:r>
      <w:r w:rsidR="00977E04" w:rsidRPr="00891C66">
        <w:t xml:space="preserve"> </w:t>
      </w:r>
      <w:r w:rsidRPr="00891C66">
        <w:t>результата</w:t>
      </w:r>
      <w:r w:rsidR="00977E04" w:rsidRPr="00891C66">
        <w:t xml:space="preserve"> </w:t>
      </w:r>
      <w:r w:rsidRPr="00891C66">
        <w:t>от</w:t>
      </w:r>
      <w:r w:rsidR="00977E04" w:rsidRPr="00891C66">
        <w:t xml:space="preserve"> </w:t>
      </w:r>
      <w:r w:rsidRPr="00891C66">
        <w:t>прочей</w:t>
      </w:r>
      <w:r w:rsidR="00977E04" w:rsidRPr="00891C66">
        <w:t xml:space="preserve"> </w:t>
      </w:r>
      <w:r w:rsidRPr="00891C66">
        <w:t>реализации;</w:t>
      </w:r>
      <w:r w:rsidR="00977E04" w:rsidRPr="00891C66">
        <w:t xml:space="preserve"> </w:t>
      </w:r>
      <w:r w:rsidRPr="00891C66">
        <w:t>сальдо</w:t>
      </w:r>
      <w:r w:rsidR="00977E04" w:rsidRPr="00891C66">
        <w:t xml:space="preserve"> </w:t>
      </w:r>
      <w:r w:rsidRPr="00891C66">
        <w:t>доходов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расходов</w:t>
      </w:r>
      <w:r w:rsidR="00977E04" w:rsidRPr="00891C66">
        <w:t xml:space="preserve"> </w:t>
      </w:r>
      <w:r w:rsidRPr="00891C66">
        <w:t>от</w:t>
      </w:r>
      <w:r w:rsidR="00977E04" w:rsidRPr="00891C66">
        <w:t xml:space="preserve"> </w:t>
      </w:r>
      <w:r w:rsidRPr="00891C66">
        <w:t>вне</w:t>
      </w:r>
      <w:r w:rsidR="00977E04" w:rsidRPr="00891C66">
        <w:t xml:space="preserve"> </w:t>
      </w:r>
      <w:r w:rsidRPr="00891C66">
        <w:t>реализационных</w:t>
      </w:r>
      <w:r w:rsidR="00977E04" w:rsidRPr="00891C66">
        <w:t xml:space="preserve"> </w:t>
      </w:r>
      <w:r w:rsidRPr="00891C66">
        <w:t>операций.</w:t>
      </w:r>
      <w:r w:rsidR="00977E04" w:rsidRPr="00891C66">
        <w:t xml:space="preserve"> </w:t>
      </w:r>
    </w:p>
    <w:p w:rsidR="0086346C" w:rsidRPr="00891C66" w:rsidRDefault="0086346C" w:rsidP="003D388F">
      <w:pPr>
        <w:pStyle w:val="32"/>
        <w:ind w:firstLine="720"/>
      </w:pPr>
      <w:r w:rsidRPr="00891C66">
        <w:t>Обобщенно</w:t>
      </w:r>
      <w:r w:rsidR="00977E04" w:rsidRPr="00891C66">
        <w:t xml:space="preserve"> </w:t>
      </w:r>
      <w:r w:rsidRPr="00891C66">
        <w:t>наиболее</w:t>
      </w:r>
      <w:r w:rsidR="00977E04" w:rsidRPr="00891C66">
        <w:t xml:space="preserve"> </w:t>
      </w:r>
      <w:r w:rsidRPr="00891C66">
        <w:t>важные</w:t>
      </w:r>
      <w:r w:rsidR="00977E04" w:rsidRPr="00891C66">
        <w:t xml:space="preserve"> </w:t>
      </w:r>
      <w:r w:rsidRPr="00891C66">
        <w:t>показатели</w:t>
      </w:r>
      <w:r w:rsidR="00977E04" w:rsidRPr="00891C66">
        <w:t xml:space="preserve"> </w:t>
      </w:r>
      <w:r w:rsidRPr="00891C66">
        <w:t>финансовых</w:t>
      </w:r>
      <w:r w:rsidR="00977E04" w:rsidRPr="00891C66">
        <w:t xml:space="preserve"> </w:t>
      </w:r>
      <w:r w:rsidRPr="00891C66">
        <w:t>результатов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представлены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форме</w:t>
      </w:r>
      <w:r w:rsidR="00977E04" w:rsidRPr="00891C66">
        <w:t xml:space="preserve"> </w:t>
      </w:r>
      <w:r w:rsidRPr="00891C66">
        <w:t>№2</w:t>
      </w:r>
      <w:r w:rsidR="00977E04" w:rsidRPr="00891C66">
        <w:t xml:space="preserve"> </w:t>
      </w:r>
      <w:r w:rsidRPr="00891C66">
        <w:t>«Отчет</w:t>
      </w:r>
      <w:r w:rsidR="00977E04" w:rsidRPr="00891C66">
        <w:t xml:space="preserve"> </w:t>
      </w:r>
      <w:r w:rsidRPr="00891C66">
        <w:t>о</w:t>
      </w:r>
      <w:r w:rsidR="00977E04" w:rsidRPr="00891C66">
        <w:t xml:space="preserve"> </w:t>
      </w:r>
      <w:r w:rsidRPr="00891C66">
        <w:t>прибылях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убытках».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основе</w:t>
      </w:r>
      <w:r w:rsidR="00977E04" w:rsidRPr="00891C66">
        <w:t xml:space="preserve"> </w:t>
      </w:r>
      <w:r w:rsidRPr="00891C66">
        <w:t>этого</w:t>
      </w:r>
      <w:r w:rsidR="00977E04" w:rsidRPr="00891C66">
        <w:t xml:space="preserve"> </w:t>
      </w:r>
      <w:r w:rsidRPr="00891C66">
        <w:t>отчета</w:t>
      </w:r>
      <w:r w:rsidR="00977E04" w:rsidRPr="00891C66">
        <w:t xml:space="preserve"> </w:t>
      </w:r>
      <w:r w:rsidRPr="00891C66">
        <w:t>составлена</w:t>
      </w:r>
      <w:r w:rsidR="00977E04" w:rsidRPr="00891C66">
        <w:t xml:space="preserve"> </w:t>
      </w:r>
      <w:r w:rsidRPr="00891C66">
        <w:t>таблица</w:t>
      </w:r>
      <w:r w:rsidR="00977E04" w:rsidRPr="00891C66">
        <w:t xml:space="preserve"> </w:t>
      </w:r>
      <w:r w:rsidR="000F3B3B" w:rsidRPr="00891C66">
        <w:t>10</w:t>
      </w:r>
      <w:r w:rsidRPr="00891C66">
        <w:t>.</w:t>
      </w:r>
    </w:p>
    <w:p w:rsidR="00891C66" w:rsidRDefault="00891C66" w:rsidP="003D388F">
      <w:pPr>
        <w:pStyle w:val="6"/>
        <w:spacing w:line="360" w:lineRule="auto"/>
        <w:ind w:firstLine="720"/>
        <w:jc w:val="both"/>
      </w:pPr>
    </w:p>
    <w:p w:rsidR="0086346C" w:rsidRPr="00891C66" w:rsidRDefault="0086346C" w:rsidP="003D388F">
      <w:pPr>
        <w:pStyle w:val="6"/>
        <w:spacing w:line="360" w:lineRule="auto"/>
        <w:ind w:firstLine="720"/>
        <w:jc w:val="both"/>
      </w:pPr>
      <w:r w:rsidRPr="00891C66">
        <w:t>Т</w:t>
      </w:r>
      <w:r w:rsidR="000F3B3B" w:rsidRPr="00891C66">
        <w:t>аблица</w:t>
      </w:r>
      <w:r w:rsidR="00977E04" w:rsidRPr="00891C66">
        <w:t xml:space="preserve"> </w:t>
      </w:r>
      <w:r w:rsidR="000F3B3B" w:rsidRPr="00891C66">
        <w:t>10</w:t>
      </w:r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Анализ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финансовых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результатов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napToGrid w:val="0"/>
          <w:sz w:val="28"/>
          <w:szCs w:val="28"/>
        </w:rPr>
        <w:t>ООО</w:t>
      </w:r>
      <w:r w:rsidR="00977E04" w:rsidRPr="00891C66">
        <w:rPr>
          <w:snapToGrid w:val="0"/>
          <w:sz w:val="28"/>
          <w:szCs w:val="28"/>
        </w:rPr>
        <w:t xml:space="preserve"> </w:t>
      </w:r>
      <w:r w:rsidR="00117883" w:rsidRPr="00891C66">
        <w:rPr>
          <w:snapToGrid w:val="0"/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1999–2003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(тыс.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руб.)</w:t>
      </w:r>
    </w:p>
    <w:tbl>
      <w:tblPr>
        <w:tblW w:w="92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50"/>
        <w:gridCol w:w="1150"/>
        <w:gridCol w:w="1150"/>
        <w:gridCol w:w="1150"/>
        <w:gridCol w:w="1151"/>
      </w:tblGrid>
      <w:tr w:rsidR="0086346C" w:rsidRPr="00891C66" w:rsidTr="00891C66">
        <w:trPr>
          <w:cantSplit/>
          <w:trHeight w:hRule="exact"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af1"/>
              <w:spacing w:line="360" w:lineRule="auto"/>
              <w:jc w:val="both"/>
              <w:rPr>
                <w:sz w:val="20"/>
              </w:rPr>
            </w:pPr>
            <w:r w:rsidRPr="00891C66">
              <w:rPr>
                <w:sz w:val="20"/>
              </w:rPr>
              <w:t>Наименование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показателя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</w:tr>
      <w:tr w:rsidR="0086346C" w:rsidRPr="00891C66" w:rsidTr="00891C66">
        <w:trPr>
          <w:trHeight w:hRule="exact" w:val="6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Выручка</w:t>
            </w:r>
            <w:r w:rsidR="00977E04" w:rsidRPr="00891C66">
              <w:t xml:space="preserve"> </w:t>
            </w:r>
            <w:r w:rsidRPr="00891C66">
              <w:t>от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товаров,</w:t>
            </w:r>
            <w:r w:rsidR="00977E04" w:rsidRPr="00891C66">
              <w:t xml:space="preserve"> </w:t>
            </w:r>
            <w:r w:rsidRPr="00891C66">
              <w:t>продукции,</w:t>
            </w:r>
            <w:r w:rsidR="00977E04" w:rsidRPr="00891C66">
              <w:t xml:space="preserve"> </w:t>
            </w:r>
            <w:r w:rsidRPr="00891C66">
              <w:t>работ,</w:t>
            </w:r>
            <w:r w:rsidR="00977E04" w:rsidRPr="00891C66">
              <w:t xml:space="preserve"> </w:t>
            </w:r>
            <w:r w:rsidRPr="00891C66">
              <w:t>услуг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18983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17650,6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17455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23237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57395</w:t>
            </w:r>
          </w:p>
        </w:tc>
      </w:tr>
      <w:tr w:rsidR="0086346C" w:rsidRPr="00891C66" w:rsidTr="00891C66">
        <w:trPr>
          <w:trHeight w:hRule="exact" w:val="5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Себестоимость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товаров,</w:t>
            </w:r>
            <w:r w:rsidR="00977E04" w:rsidRPr="00891C66">
              <w:t xml:space="preserve"> </w:t>
            </w:r>
            <w:r w:rsidRPr="00891C66">
              <w:t>продукции,</w:t>
            </w:r>
            <w:r w:rsidR="00977E04" w:rsidRPr="00891C66">
              <w:t xml:space="preserve"> </w:t>
            </w:r>
            <w:r w:rsidRPr="00891C66">
              <w:t>работ,</w:t>
            </w:r>
            <w:r w:rsidR="00977E04" w:rsidRPr="00891C66">
              <w:t xml:space="preserve"> </w:t>
            </w:r>
            <w:r w:rsidRPr="00891C66">
              <w:t>услуг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A23C0D" w:rsidP="00891C66">
            <w:pPr>
              <w:spacing w:line="360" w:lineRule="auto"/>
              <w:jc w:val="both"/>
            </w:pPr>
            <w:r w:rsidRPr="00891C66">
              <w:t>15538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16077,9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17612,4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20948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54936</w:t>
            </w:r>
          </w:p>
        </w:tc>
      </w:tr>
      <w:tr w:rsidR="0086346C" w:rsidRPr="00891C66" w:rsidTr="00891C66">
        <w:trPr>
          <w:trHeight w:hRule="exact" w:val="27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Прибыль</w:t>
            </w:r>
            <w:r w:rsidR="00977E04" w:rsidRPr="00891C66">
              <w:t xml:space="preserve"> </w:t>
            </w:r>
            <w:r w:rsidRPr="00891C66">
              <w:t>(убыток)</w:t>
            </w:r>
            <w:r w:rsidR="00977E04" w:rsidRPr="00891C66">
              <w:t xml:space="preserve"> </w:t>
            </w:r>
            <w:r w:rsidRPr="00891C66">
              <w:t>от</w:t>
            </w:r>
            <w:r w:rsidR="00977E04" w:rsidRPr="00891C66">
              <w:t xml:space="preserve"> </w:t>
            </w:r>
            <w:r w:rsidRPr="00891C66">
              <w:t>реализации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A23C0D" w:rsidP="00891C66">
            <w:pPr>
              <w:spacing w:line="360" w:lineRule="auto"/>
              <w:jc w:val="both"/>
            </w:pPr>
            <w:r w:rsidRPr="00891C66">
              <w:t>3345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1572,7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-156,9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2289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2459</w:t>
            </w:r>
          </w:p>
        </w:tc>
      </w:tr>
      <w:tr w:rsidR="0086346C" w:rsidRPr="00891C66" w:rsidTr="00891C66">
        <w:trPr>
          <w:trHeight w:hRule="exact" w:val="29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Прочие</w:t>
            </w:r>
            <w:r w:rsidR="00977E04" w:rsidRPr="00891C66">
              <w:t xml:space="preserve"> </w:t>
            </w:r>
            <w:r w:rsidRPr="00891C66">
              <w:t>операционные</w:t>
            </w:r>
            <w:r w:rsidR="00977E04" w:rsidRPr="00891C66">
              <w:t xml:space="preserve"> </w:t>
            </w:r>
            <w:r w:rsidRPr="00891C66">
              <w:t>доходы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170,8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296,6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304,4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298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403</w:t>
            </w:r>
          </w:p>
        </w:tc>
      </w:tr>
      <w:tr w:rsidR="00A23C0D" w:rsidRPr="00891C66" w:rsidTr="00891C66">
        <w:trPr>
          <w:trHeight w:hRule="exact" w:val="2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Прочие</w:t>
            </w:r>
            <w:r w:rsidR="00977E04" w:rsidRPr="00891C66">
              <w:t xml:space="preserve"> </w:t>
            </w:r>
            <w:r w:rsidRPr="00891C66">
              <w:t>операционные</w:t>
            </w:r>
            <w:r w:rsidR="00977E04" w:rsidRPr="00891C66">
              <w:t xml:space="preserve"> </w:t>
            </w:r>
            <w:r w:rsidRPr="00891C66">
              <w:t>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260,1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469,9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344,2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269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23C0D" w:rsidRPr="00891C66" w:rsidRDefault="00A23C0D" w:rsidP="00891C66">
            <w:pPr>
              <w:spacing w:line="360" w:lineRule="auto"/>
              <w:jc w:val="both"/>
            </w:pPr>
            <w:r w:rsidRPr="00891C66">
              <w:t>588</w:t>
            </w:r>
          </w:p>
        </w:tc>
      </w:tr>
      <w:tr w:rsidR="0086346C" w:rsidRPr="00891C66" w:rsidTr="00891C66">
        <w:trPr>
          <w:trHeight w:hRule="exact" w:val="2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Прочие</w:t>
            </w:r>
            <w:r w:rsidR="00977E04" w:rsidRPr="00891C66">
              <w:t xml:space="preserve"> </w:t>
            </w:r>
            <w:r w:rsidRPr="00891C66">
              <w:t>внереализационные</w:t>
            </w:r>
            <w:r w:rsidR="00977E04" w:rsidRPr="00891C66">
              <w:t xml:space="preserve"> </w:t>
            </w:r>
            <w:r w:rsidRPr="00891C66">
              <w:t>доходы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38,8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78,4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120,6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231</w:t>
            </w:r>
          </w:p>
        </w:tc>
      </w:tr>
      <w:tr w:rsidR="0086346C" w:rsidRPr="00891C66" w:rsidTr="00891C66">
        <w:trPr>
          <w:trHeight w:hRule="exact" w:val="2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Прочие</w:t>
            </w:r>
            <w:r w:rsidR="00977E04" w:rsidRPr="00891C66">
              <w:t xml:space="preserve"> </w:t>
            </w:r>
            <w:r w:rsidRPr="00891C66">
              <w:t>внереализационные</w:t>
            </w:r>
            <w:r w:rsidR="00977E04" w:rsidRPr="00891C66">
              <w:t xml:space="preserve"> </w:t>
            </w:r>
            <w:r w:rsidRPr="00891C66">
              <w:t>расходы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0,1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132,2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866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1728</w:t>
            </w:r>
          </w:p>
        </w:tc>
      </w:tr>
      <w:tr w:rsidR="0086346C" w:rsidRPr="00891C66" w:rsidTr="00891C66">
        <w:trPr>
          <w:trHeight w:hRule="exact" w:val="2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677EBE" w:rsidP="00891C66">
            <w:pPr>
              <w:spacing w:line="360" w:lineRule="auto"/>
              <w:jc w:val="both"/>
            </w:pPr>
            <w:r w:rsidRPr="00891C66">
              <w:t>Балансовая</w:t>
            </w:r>
            <w:r w:rsidR="00977E04" w:rsidRPr="00891C66">
              <w:t xml:space="preserve"> </w:t>
            </w:r>
            <w:r w:rsidRPr="00891C66">
              <w:t>п</w:t>
            </w:r>
            <w:r w:rsidR="0086346C" w:rsidRPr="00891C66">
              <w:t>рибыль</w:t>
            </w:r>
            <w:r w:rsidR="00977E04" w:rsidRPr="00891C66">
              <w:t xml:space="preserve"> </w:t>
            </w:r>
            <w:r w:rsidR="0086346C" w:rsidRPr="00891C66">
              <w:t>(убыток)</w:t>
            </w:r>
            <w:r w:rsidR="00977E04" w:rsidRPr="00891C66">
              <w:t xml:space="preserve"> 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3294,4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1324,1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-170,5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1489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777</w:t>
            </w:r>
          </w:p>
        </w:tc>
      </w:tr>
      <w:tr w:rsidR="0086346C" w:rsidRPr="00891C66" w:rsidTr="00891C66">
        <w:trPr>
          <w:trHeight w:hRule="exact" w:val="3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Чистая</w:t>
            </w:r>
            <w:r w:rsidR="00977E04" w:rsidRPr="00891C66">
              <w:t xml:space="preserve"> </w:t>
            </w:r>
            <w:r w:rsidRPr="00891C66">
              <w:t>прибыль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2391,9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821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-142,2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ED26C3" w:rsidP="00891C66">
            <w:pPr>
              <w:spacing w:line="360" w:lineRule="auto"/>
              <w:jc w:val="both"/>
            </w:pPr>
            <w:r w:rsidRPr="00891C66">
              <w:t>923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ED26C3" w:rsidP="00891C66">
            <w:pPr>
              <w:spacing w:line="360" w:lineRule="auto"/>
              <w:jc w:val="both"/>
            </w:pPr>
            <w:r w:rsidRPr="00891C66">
              <w:t>187</w:t>
            </w:r>
          </w:p>
        </w:tc>
      </w:tr>
    </w:tbl>
    <w:p w:rsidR="0086346C" w:rsidRPr="00891C66" w:rsidRDefault="0086346C" w:rsidP="003D388F">
      <w:pPr>
        <w:pStyle w:val="aa"/>
        <w:ind w:right="0"/>
        <w:rPr>
          <w:szCs w:val="18"/>
        </w:rPr>
      </w:pPr>
    </w:p>
    <w:p w:rsidR="0086346C" w:rsidRPr="00891C66" w:rsidRDefault="006020AA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Данные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таблицы</w:t>
      </w:r>
      <w:r w:rsidR="00977E04" w:rsidRPr="00891C66">
        <w:rPr>
          <w:szCs w:val="28"/>
        </w:rPr>
        <w:t xml:space="preserve"> </w:t>
      </w:r>
      <w:r w:rsidR="000F3B3B" w:rsidRPr="00891C66">
        <w:rPr>
          <w:szCs w:val="28"/>
        </w:rPr>
        <w:t>10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показывают,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прибыль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от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реализации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уменьшилась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2001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3552,9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р.,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т.е.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организация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этом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получила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убыток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размере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156,9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Однако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2002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организация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улучшила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свои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финансовые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результате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виде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положительного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значения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прибыли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от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реализации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размере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2289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руб.,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2459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Таким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образом,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мы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наблюдаем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относительное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улучшение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финансовых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результатов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деятельности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к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году,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но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нельзя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сказать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об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устойчивом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состоянии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предприятия.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Балансовая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прибыль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за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рассматриваемый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период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снизилась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2517,4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уровня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3294,4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1999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до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777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тыс.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руб.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2003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году.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Чистая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прибыль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также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имеет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тенденцию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к</w:t>
      </w:r>
      <w:r w:rsidR="00977E04" w:rsidRPr="00891C66">
        <w:rPr>
          <w:szCs w:val="28"/>
        </w:rPr>
        <w:t xml:space="preserve"> </w:t>
      </w:r>
      <w:r w:rsidR="0086346C" w:rsidRPr="00891C66">
        <w:rPr>
          <w:szCs w:val="28"/>
        </w:rPr>
        <w:t>уменьшению.</w:t>
      </w:r>
      <w:r w:rsidR="00977E04" w:rsidRPr="00891C66">
        <w:rPr>
          <w:szCs w:val="28"/>
        </w:rPr>
        <w:t xml:space="preserve"> </w:t>
      </w:r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Показатели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рентабельности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характеризующих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уровень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(убыточности)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Показатели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рентабельности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относительными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характеристиками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результатов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предприятия.</w:t>
      </w:r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Расчет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рентабельности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произведен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таблице</w:t>
      </w:r>
      <w:r w:rsidR="00977E04" w:rsidRPr="00891C66">
        <w:rPr>
          <w:sz w:val="28"/>
        </w:rPr>
        <w:t xml:space="preserve"> </w:t>
      </w:r>
      <w:r w:rsidR="000F3B3B" w:rsidRPr="00891C66">
        <w:rPr>
          <w:sz w:val="28"/>
        </w:rPr>
        <w:t>11</w:t>
      </w:r>
      <w:r w:rsidRPr="00891C66">
        <w:rPr>
          <w:sz w:val="28"/>
        </w:rPr>
        <w:t>.</w:t>
      </w:r>
      <w:r w:rsidR="00977E04" w:rsidRPr="00891C66">
        <w:rPr>
          <w:sz w:val="28"/>
        </w:rPr>
        <w:t xml:space="preserve"> </w:t>
      </w:r>
      <w:r w:rsidR="00BB7DCB" w:rsidRPr="00891C66">
        <w:rPr>
          <w:sz w:val="28"/>
          <w:szCs w:val="28"/>
        </w:rPr>
        <w:t>Анализируя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данные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таблицы,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мы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наблюдаем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снижение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всех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показателей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рентабельности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2001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году,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рассчитанных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реализации,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динамике,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="00891C66" w:rsidRPr="00891C66">
        <w:rPr>
          <w:sz w:val="28"/>
          <w:szCs w:val="28"/>
        </w:rPr>
        <w:t>связано,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прежде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всего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тем,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организация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получала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убытки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хозяйственной</w:t>
      </w:r>
      <w:r w:rsidR="00977E04" w:rsidRPr="00891C66">
        <w:rPr>
          <w:sz w:val="28"/>
          <w:szCs w:val="28"/>
        </w:rPr>
        <w:t xml:space="preserve"> </w:t>
      </w:r>
      <w:r w:rsidR="00BB7DCB" w:rsidRPr="00891C66">
        <w:rPr>
          <w:sz w:val="28"/>
          <w:szCs w:val="28"/>
        </w:rPr>
        <w:t>деятельности.</w:t>
      </w:r>
    </w:p>
    <w:p w:rsidR="00891C66" w:rsidRDefault="00891C66" w:rsidP="003D388F">
      <w:pPr>
        <w:pStyle w:val="6"/>
        <w:spacing w:line="360" w:lineRule="auto"/>
        <w:ind w:firstLine="720"/>
        <w:jc w:val="both"/>
      </w:pPr>
    </w:p>
    <w:p w:rsidR="0086346C" w:rsidRPr="00891C66" w:rsidRDefault="000F3B3B" w:rsidP="003D388F">
      <w:pPr>
        <w:pStyle w:val="6"/>
        <w:spacing w:line="360" w:lineRule="auto"/>
        <w:ind w:firstLine="720"/>
        <w:jc w:val="both"/>
      </w:pPr>
      <w:r w:rsidRPr="00891C66">
        <w:t>Таблица</w:t>
      </w:r>
      <w:r w:rsidR="00977E04" w:rsidRPr="00891C66">
        <w:t xml:space="preserve"> </w:t>
      </w:r>
      <w:r w:rsidRPr="00891C66">
        <w:t>11</w:t>
      </w:r>
    </w:p>
    <w:p w:rsidR="0086346C" w:rsidRPr="00891C66" w:rsidRDefault="0086346C" w:rsidP="003D388F">
      <w:pPr>
        <w:pStyle w:val="7"/>
        <w:spacing w:line="360" w:lineRule="auto"/>
        <w:ind w:firstLine="720"/>
        <w:jc w:val="both"/>
        <w:rPr>
          <w:b w:val="0"/>
          <w:szCs w:val="28"/>
        </w:rPr>
      </w:pPr>
      <w:r w:rsidRPr="00891C66">
        <w:rPr>
          <w:b w:val="0"/>
        </w:rPr>
        <w:t>Расчет</w:t>
      </w:r>
      <w:r w:rsidR="00977E04" w:rsidRPr="00891C66">
        <w:rPr>
          <w:b w:val="0"/>
        </w:rPr>
        <w:t xml:space="preserve"> </w:t>
      </w:r>
      <w:r w:rsidRPr="00891C66">
        <w:rPr>
          <w:b w:val="0"/>
        </w:rPr>
        <w:t>показателей</w:t>
      </w:r>
      <w:r w:rsidR="00977E04" w:rsidRPr="00891C66">
        <w:rPr>
          <w:b w:val="0"/>
        </w:rPr>
        <w:t xml:space="preserve"> </w:t>
      </w:r>
      <w:r w:rsidRPr="00891C66">
        <w:rPr>
          <w:b w:val="0"/>
        </w:rPr>
        <w:t>рентабельности</w:t>
      </w:r>
      <w:r w:rsidR="006020AA" w:rsidRPr="00891C66">
        <w:rPr>
          <w:b w:val="0"/>
        </w:rPr>
        <w:t>,</w:t>
      </w:r>
      <w:r w:rsidR="00977E04" w:rsidRPr="00891C66">
        <w:rPr>
          <w:b w:val="0"/>
        </w:rPr>
        <w:t xml:space="preserve"> </w:t>
      </w:r>
      <w:r w:rsidRPr="00891C66">
        <w:rPr>
          <w:b w:val="0"/>
          <w:szCs w:val="28"/>
        </w:rPr>
        <w:t>%</w:t>
      </w:r>
    </w:p>
    <w:tbl>
      <w:tblPr>
        <w:tblW w:w="90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1133"/>
        <w:gridCol w:w="1133"/>
        <w:gridCol w:w="1133"/>
        <w:gridCol w:w="1133"/>
        <w:gridCol w:w="1134"/>
      </w:tblGrid>
      <w:tr w:rsidR="0086346C" w:rsidRPr="00891C66" w:rsidTr="00891C66">
        <w:trPr>
          <w:cantSplit/>
          <w:trHeight w:hRule="exact" w:val="8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Наименование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коэффициента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1999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2000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2001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2002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2003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г.</w:t>
            </w:r>
            <w:r w:rsidR="00977E04" w:rsidRPr="00891C66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Откло-</w:t>
            </w:r>
          </w:p>
          <w:p w:rsidR="0086346C" w:rsidRPr="00891C66" w:rsidRDefault="0086346C" w:rsidP="00891C66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891C66">
              <w:rPr>
                <w:lang w:val="ru-RU"/>
              </w:rPr>
              <w:t>нение</w:t>
            </w:r>
            <w:r w:rsidR="00977E04" w:rsidRPr="00891C66">
              <w:rPr>
                <w:lang w:val="ru-RU"/>
              </w:rPr>
              <w:t xml:space="preserve"> </w:t>
            </w:r>
            <w:r w:rsidRPr="00891C66">
              <w:rPr>
                <w:lang w:val="ru-RU"/>
              </w:rPr>
              <w:t>2003/1999</w:t>
            </w:r>
            <w:r w:rsidR="00977E04" w:rsidRPr="00891C66">
              <w:rPr>
                <w:lang w:val="ru-RU"/>
              </w:rPr>
              <w:t xml:space="preserve"> </w:t>
            </w:r>
          </w:p>
        </w:tc>
      </w:tr>
      <w:tr w:rsidR="0086346C" w:rsidRPr="00891C66" w:rsidTr="00891C66">
        <w:trPr>
          <w:trHeight w:hRule="exact" w:val="3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pStyle w:val="af8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91C66">
              <w:rPr>
                <w:sz w:val="20"/>
                <w:szCs w:val="20"/>
              </w:rPr>
              <w:t>Рентабельность</w:t>
            </w:r>
            <w:r w:rsidR="00977E04" w:rsidRPr="00891C66">
              <w:rPr>
                <w:sz w:val="20"/>
                <w:szCs w:val="20"/>
              </w:rPr>
              <w:t xml:space="preserve"> </w:t>
            </w:r>
            <w:r w:rsidRPr="00891C66">
              <w:rPr>
                <w:sz w:val="20"/>
                <w:szCs w:val="20"/>
              </w:rPr>
              <w:t>продукции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17,89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8,91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9,85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-13,61</w:t>
            </w:r>
          </w:p>
        </w:tc>
      </w:tr>
      <w:tr w:rsidR="0086346C" w:rsidRPr="00891C66" w:rsidTr="00891C66">
        <w:trPr>
          <w:trHeight w:hRule="exact" w:val="57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Рентабельность</w:t>
            </w:r>
            <w:r w:rsidR="00977E04" w:rsidRPr="00891C66">
              <w:t xml:space="preserve"> </w:t>
            </w:r>
            <w:r w:rsidRPr="00891C66">
              <w:t>основной</w:t>
            </w:r>
            <w:r w:rsidR="00977E04" w:rsidRPr="00891C66">
              <w:t xml:space="preserve"> </w:t>
            </w:r>
            <w:r w:rsidRPr="00891C66">
              <w:t>деятельности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17,35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6,41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-16,00</w:t>
            </w:r>
          </w:p>
        </w:tc>
      </w:tr>
      <w:tr w:rsidR="0086346C" w:rsidRPr="00891C66" w:rsidTr="00891C66">
        <w:trPr>
          <w:trHeight w:hRule="exact" w:val="5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Рентабельность</w:t>
            </w:r>
            <w:r w:rsidR="00977E04" w:rsidRPr="00891C66">
              <w:t xml:space="preserve"> </w:t>
            </w:r>
            <w:r w:rsidRPr="00891C66">
              <w:t>основного</w:t>
            </w:r>
            <w:r w:rsidR="00977E04" w:rsidRPr="00891C66">
              <w:t xml:space="preserve"> </w:t>
            </w:r>
            <w:r w:rsidRPr="00891C66">
              <w:t>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-0,94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7,78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3,37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-15,88</w:t>
            </w:r>
          </w:p>
        </w:tc>
      </w:tr>
      <w:tr w:rsidR="0086346C" w:rsidRPr="00891C66" w:rsidTr="00891C66">
        <w:trPr>
          <w:trHeight w:hRule="exact" w:val="57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Рентабельность</w:t>
            </w:r>
            <w:r w:rsidR="00977E04" w:rsidRPr="00891C66">
              <w:t xml:space="preserve"> </w:t>
            </w:r>
            <w:r w:rsidRPr="00891C66">
              <w:t>собственного</w:t>
            </w:r>
            <w:r w:rsidR="00977E04" w:rsidRPr="00891C66">
              <w:t xml:space="preserve"> </w:t>
            </w:r>
            <w:r w:rsidRPr="00891C66">
              <w:t>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56,94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24,39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-4,26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40,29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19,64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-37,30</w:t>
            </w:r>
          </w:p>
        </w:tc>
      </w:tr>
      <w:tr w:rsidR="0086346C" w:rsidRPr="00891C66" w:rsidTr="00891C66">
        <w:trPr>
          <w:trHeight w:hRule="exact" w:val="56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Рентабельность</w:t>
            </w:r>
            <w:r w:rsidR="00977E04" w:rsidRPr="00891C66">
              <w:t xml:space="preserve"> </w:t>
            </w:r>
            <w:r w:rsidRPr="00891C66">
              <w:t>оборотного</w:t>
            </w:r>
            <w:r w:rsidR="00977E04" w:rsidRPr="00891C66">
              <w:t xml:space="preserve"> </w:t>
            </w:r>
            <w:r w:rsidRPr="00891C66">
              <w:t>капитала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25,15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9,54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-1,21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10,06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4,19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6346C" w:rsidRPr="00891C66" w:rsidRDefault="0086346C" w:rsidP="00891C66">
            <w:pPr>
              <w:spacing w:line="360" w:lineRule="auto"/>
              <w:jc w:val="both"/>
            </w:pPr>
            <w:r w:rsidRPr="00891C66">
              <w:t>-20,96</w:t>
            </w:r>
          </w:p>
        </w:tc>
      </w:tr>
    </w:tbl>
    <w:p w:rsidR="003D633B" w:rsidRPr="00891C66" w:rsidRDefault="003D633B" w:rsidP="003D388F">
      <w:pPr>
        <w:spacing w:line="360" w:lineRule="auto"/>
        <w:ind w:firstLine="720"/>
        <w:jc w:val="both"/>
        <w:rPr>
          <w:sz w:val="28"/>
          <w:szCs w:val="16"/>
        </w:rPr>
      </w:pPr>
    </w:p>
    <w:p w:rsidR="00593EA7" w:rsidRPr="00891C66" w:rsidRDefault="00593EA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2002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года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все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показатели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вернули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свои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положительные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значения,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не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смотря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это,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они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остаются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относительно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низком</w:t>
      </w:r>
      <w:r w:rsidR="00977E04" w:rsidRPr="00891C66">
        <w:rPr>
          <w:sz w:val="28"/>
          <w:szCs w:val="28"/>
        </w:rPr>
        <w:t xml:space="preserve"> </w:t>
      </w:r>
      <w:r w:rsidR="003D633B" w:rsidRPr="00891C66">
        <w:rPr>
          <w:sz w:val="28"/>
          <w:szCs w:val="28"/>
        </w:rPr>
        <w:t>уровне.</w:t>
      </w:r>
    </w:p>
    <w:p w:rsidR="0086346C" w:rsidRPr="00891C66" w:rsidRDefault="0086346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рассматриваемый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период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1999-2003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гг.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рентабельность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уменьшилась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13,61%,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рентабельность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16%,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рентабельность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капитала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15,88%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рентабельность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собственного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капитала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37,30%,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рентабельность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оборотного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капитала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20,96%.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связано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снижением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размеров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услуг,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балансовой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прибыли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году.</w:t>
      </w:r>
      <w:r w:rsidR="00977E04" w:rsidRPr="00891C66">
        <w:rPr>
          <w:sz w:val="28"/>
          <w:szCs w:val="28"/>
        </w:rPr>
        <w:t xml:space="preserve"> </w:t>
      </w:r>
    </w:p>
    <w:p w:rsidR="00E264FE" w:rsidRPr="00891C66" w:rsidRDefault="00891C66" w:rsidP="00891C66">
      <w:pPr>
        <w:pStyle w:val="1"/>
        <w:ind w:right="0"/>
        <w:rPr>
          <w:b/>
          <w:caps/>
          <w:szCs w:val="28"/>
        </w:rPr>
      </w:pPr>
      <w:bookmarkStart w:id="112" w:name="_Toc67127755"/>
      <w:bookmarkStart w:id="113" w:name="_Toc69724866"/>
      <w:bookmarkStart w:id="114" w:name="_Toc89929109"/>
      <w:bookmarkStart w:id="115" w:name="_Toc92706804"/>
      <w:bookmarkStart w:id="116" w:name="_Toc93944569"/>
      <w:bookmarkStart w:id="117" w:name="_Toc99951131"/>
      <w:bookmarkStart w:id="118" w:name="_Toc66093938"/>
      <w:r>
        <w:rPr>
          <w:caps/>
          <w:szCs w:val="28"/>
        </w:rPr>
        <w:br w:type="page"/>
      </w:r>
      <w:r w:rsidR="000F3B3B" w:rsidRPr="00891C66">
        <w:rPr>
          <w:b/>
          <w:caps/>
          <w:szCs w:val="28"/>
        </w:rPr>
        <w:t>3</w:t>
      </w:r>
      <w:r w:rsidR="003B20A5" w:rsidRPr="00891C66">
        <w:rPr>
          <w:b/>
          <w:caps/>
          <w:szCs w:val="28"/>
        </w:rPr>
        <w:t>.</w:t>
      </w:r>
      <w:r w:rsidR="00977E04" w:rsidRPr="00891C66">
        <w:rPr>
          <w:b/>
          <w:caps/>
          <w:szCs w:val="28"/>
        </w:rPr>
        <w:t xml:space="preserve"> </w:t>
      </w:r>
      <w:r w:rsidR="00E264FE" w:rsidRPr="00891C66">
        <w:rPr>
          <w:b/>
          <w:caps/>
          <w:szCs w:val="28"/>
        </w:rPr>
        <w:t>Анализ</w:t>
      </w:r>
      <w:r w:rsidR="00977E04" w:rsidRPr="00891C66">
        <w:rPr>
          <w:b/>
          <w:caps/>
          <w:szCs w:val="28"/>
        </w:rPr>
        <w:t xml:space="preserve"> </w:t>
      </w:r>
      <w:r w:rsidR="003B20A5" w:rsidRPr="00891C66">
        <w:rPr>
          <w:b/>
          <w:caps/>
          <w:szCs w:val="28"/>
        </w:rPr>
        <w:t>конкурентной</w:t>
      </w:r>
      <w:r w:rsidR="00977E04" w:rsidRPr="00891C66">
        <w:rPr>
          <w:b/>
          <w:caps/>
          <w:szCs w:val="28"/>
        </w:rPr>
        <w:t xml:space="preserve"> </w:t>
      </w:r>
      <w:r w:rsidR="003B20A5" w:rsidRPr="00891C66">
        <w:rPr>
          <w:b/>
          <w:caps/>
          <w:szCs w:val="28"/>
        </w:rPr>
        <w:t>среды</w:t>
      </w:r>
      <w:r w:rsidR="00977E04" w:rsidRPr="00891C66">
        <w:rPr>
          <w:b/>
          <w:caps/>
          <w:szCs w:val="28"/>
        </w:rPr>
        <w:t xml:space="preserve"> </w:t>
      </w:r>
      <w:r w:rsidR="000F3B3B" w:rsidRPr="00891C66">
        <w:rPr>
          <w:b/>
          <w:caps/>
          <w:szCs w:val="28"/>
        </w:rPr>
        <w:t>и</w:t>
      </w:r>
      <w:r w:rsidR="00977E04" w:rsidRPr="00891C66">
        <w:rPr>
          <w:b/>
          <w:caps/>
          <w:szCs w:val="28"/>
        </w:rPr>
        <w:t xml:space="preserve"> </w:t>
      </w:r>
      <w:r w:rsidR="000F3B3B" w:rsidRPr="00891C66">
        <w:rPr>
          <w:b/>
          <w:caps/>
          <w:szCs w:val="28"/>
        </w:rPr>
        <w:t>оценка</w:t>
      </w:r>
      <w:r w:rsidR="00977E04" w:rsidRPr="00891C66">
        <w:rPr>
          <w:b/>
          <w:caps/>
          <w:szCs w:val="28"/>
        </w:rPr>
        <w:t xml:space="preserve"> </w:t>
      </w:r>
      <w:r w:rsidR="000F3B3B" w:rsidRPr="00891C66">
        <w:rPr>
          <w:b/>
          <w:caps/>
          <w:szCs w:val="28"/>
        </w:rPr>
        <w:t>конкурентных</w:t>
      </w:r>
      <w:r w:rsidR="00977E04" w:rsidRPr="00891C66">
        <w:rPr>
          <w:b/>
          <w:caps/>
          <w:szCs w:val="28"/>
        </w:rPr>
        <w:t xml:space="preserve"> </w:t>
      </w:r>
      <w:r w:rsidR="000F3B3B" w:rsidRPr="00891C66">
        <w:rPr>
          <w:b/>
          <w:caps/>
          <w:szCs w:val="28"/>
        </w:rPr>
        <w:t>возможностей</w:t>
      </w:r>
      <w:r w:rsidR="00977E04" w:rsidRPr="00891C66">
        <w:rPr>
          <w:b/>
          <w:caps/>
          <w:szCs w:val="28"/>
        </w:rPr>
        <w:t xml:space="preserve"> </w:t>
      </w:r>
      <w:r w:rsidR="00117883" w:rsidRPr="00891C66">
        <w:rPr>
          <w:b/>
          <w:caps/>
          <w:szCs w:val="28"/>
        </w:rPr>
        <w:t>ООО</w:t>
      </w:r>
      <w:r w:rsidR="00977E04" w:rsidRPr="00891C66">
        <w:rPr>
          <w:b/>
          <w:caps/>
          <w:szCs w:val="28"/>
        </w:rPr>
        <w:t xml:space="preserve"> </w:t>
      </w:r>
      <w:r w:rsidR="00117883" w:rsidRPr="00891C66">
        <w:rPr>
          <w:b/>
          <w:caps/>
          <w:szCs w:val="28"/>
        </w:rPr>
        <w:t>«ВВГСК»</w:t>
      </w:r>
      <w:bookmarkEnd w:id="112"/>
      <w:bookmarkEnd w:id="113"/>
      <w:bookmarkEnd w:id="114"/>
      <w:bookmarkEnd w:id="115"/>
      <w:bookmarkEnd w:id="116"/>
      <w:bookmarkEnd w:id="117"/>
    </w:p>
    <w:p w:rsidR="00E264FE" w:rsidRPr="00891C66" w:rsidRDefault="00E264FE" w:rsidP="00891C66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C1186" w:rsidRPr="00891C66" w:rsidRDefault="000F3B3B" w:rsidP="00891C66">
      <w:pPr>
        <w:pStyle w:val="20"/>
        <w:ind w:left="0" w:firstLine="720"/>
        <w:rPr>
          <w:b/>
        </w:rPr>
      </w:pPr>
      <w:bookmarkStart w:id="119" w:name="_Toc67127756"/>
      <w:bookmarkStart w:id="120" w:name="_Toc69724867"/>
      <w:bookmarkStart w:id="121" w:name="_Toc92706805"/>
      <w:bookmarkStart w:id="122" w:name="_Toc93944570"/>
      <w:bookmarkStart w:id="123" w:name="_Toc99951132"/>
      <w:bookmarkStart w:id="124" w:name="_Toc3186462"/>
      <w:r w:rsidRPr="00891C66">
        <w:rPr>
          <w:b/>
        </w:rPr>
        <w:t>3</w:t>
      </w:r>
      <w:r w:rsidR="003B20A5" w:rsidRPr="00891C66">
        <w:rPr>
          <w:b/>
        </w:rPr>
        <w:t>.1.</w:t>
      </w:r>
      <w:r w:rsidR="00977E04" w:rsidRPr="00891C66">
        <w:rPr>
          <w:b/>
        </w:rPr>
        <w:t xml:space="preserve"> </w:t>
      </w:r>
      <w:r w:rsidR="003B20A5" w:rsidRPr="00891C66">
        <w:rPr>
          <w:b/>
        </w:rPr>
        <w:t>Характеристика</w:t>
      </w:r>
      <w:r w:rsidR="00977E04" w:rsidRPr="00891C66">
        <w:rPr>
          <w:b/>
        </w:rPr>
        <w:t xml:space="preserve"> </w:t>
      </w:r>
      <w:r w:rsidR="00CC1186" w:rsidRPr="00891C66">
        <w:rPr>
          <w:b/>
        </w:rPr>
        <w:t>конкурентов</w:t>
      </w:r>
      <w:bookmarkEnd w:id="119"/>
      <w:bookmarkEnd w:id="120"/>
      <w:bookmarkEnd w:id="121"/>
      <w:bookmarkEnd w:id="122"/>
      <w:bookmarkEnd w:id="123"/>
    </w:p>
    <w:p w:rsidR="000F3B3B" w:rsidRPr="00891C66" w:rsidRDefault="000F3B3B" w:rsidP="003D388F">
      <w:pPr>
        <w:spacing w:line="360" w:lineRule="auto"/>
        <w:ind w:firstLine="720"/>
        <w:jc w:val="both"/>
        <w:rPr>
          <w:sz w:val="28"/>
        </w:rPr>
      </w:pP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Анализ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должен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установить,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какие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силы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определяют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степень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интенсивности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борьбы.</w:t>
      </w: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Конкурентная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среда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формируется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только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под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влиянием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борьбы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внутриотраслевых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конкурентов.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Определенное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влияние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конкурентную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среду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отрасли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оказывают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производящие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товары-заменители,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предприятия-пришельцы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других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отраслей,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также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поставщики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потребители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определенных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условиях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все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они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могут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значительно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влиять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силу,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которой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ведется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борьба,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изменение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позиции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организаций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рынке.</w:t>
      </w: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Оценим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конкурентную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среду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«ВВГСК».</w:t>
      </w:r>
      <w:r w:rsidR="00977E04" w:rsidRPr="00891C66">
        <w:rPr>
          <w:szCs w:val="28"/>
        </w:rPr>
        <w:t xml:space="preserve"> </w:t>
      </w: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Наиболее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интенсивная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имеет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место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между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конкурентами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отрасли.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Данное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изучение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направлено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чтобы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выявить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слабые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сильные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стороны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базе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борьбы.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Конкурентная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величину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рыночной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(особенно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этапе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отраслевого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роста),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большинстве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случаев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именно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долгосрочном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периоде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прочие.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Проигрыш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нередко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предопределен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уже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стадии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соперничества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ресурсы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рыночного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продвижения.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Инструментами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цены,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гарантии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реклама.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разнообразии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форм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главным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средством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ведения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продукт.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успех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имеющимися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преимуществами.</w:t>
      </w:r>
    </w:p>
    <w:p w:rsidR="00E539B7" w:rsidRPr="00891C66" w:rsidRDefault="00E539B7" w:rsidP="003D388F">
      <w:pPr>
        <w:pStyle w:val="32"/>
        <w:ind w:firstLine="720"/>
        <w:rPr>
          <w:szCs w:val="28"/>
        </w:rPr>
      </w:pPr>
      <w:r w:rsidRPr="00891C66">
        <w:rPr>
          <w:szCs w:val="28"/>
        </w:rPr>
        <w:t>При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анализе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внутриотраслевой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степень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интенсивности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как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высокую.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интенсивность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может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увеличиться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мере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количества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конкурирующих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организаций;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стабилизации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спроса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медленного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роста;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осуществления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финансовой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поддержки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мощными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компаниями.</w:t>
      </w:r>
      <w:r w:rsidR="00977E04" w:rsidRPr="00891C66">
        <w:rPr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касается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ожидаемых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действий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можно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сказать,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они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будут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внутреннюю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будут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затрагивать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производственную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финансовую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сферу.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действия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конкурирующих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товаропроизводителей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будут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активизацию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спроса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стороны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объясняется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«свой»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сегмент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Инструменты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борьбы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(цены,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реклама,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система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стимулирования)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этими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используются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достаточно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широко,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разработанные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приемлемые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стратегии.</w:t>
      </w:r>
      <w:r w:rsidR="00977E04" w:rsidRPr="00891C66">
        <w:rPr>
          <w:sz w:val="28"/>
          <w:szCs w:val="28"/>
        </w:rPr>
        <w:t xml:space="preserve"> </w:t>
      </w:r>
    </w:p>
    <w:p w:rsidR="003B71CE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Анализ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отрасли,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состава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структуры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намерений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действий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давая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информацию,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должен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дополняться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анализом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состояния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возможностей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разрабатывающей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свои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стратегии.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Анализируя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данные,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можно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утверждать,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наибольшую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угрозу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представляют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конкуренты,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основном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либо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мелкие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фирмы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выигрывающие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более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низкими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ценами,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либо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крупные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предприятия,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которых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больше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возможностей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выполнения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сложных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работ,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больше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ноу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-хау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них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высокопроизводительное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оборудование,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которое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очень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дорого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приобрести.</w:t>
      </w:r>
    </w:p>
    <w:p w:rsidR="00891C66" w:rsidRDefault="00891C66" w:rsidP="003D388F">
      <w:pPr>
        <w:spacing w:line="360" w:lineRule="auto"/>
        <w:ind w:firstLine="720"/>
        <w:jc w:val="both"/>
        <w:rPr>
          <w:sz w:val="28"/>
        </w:rPr>
      </w:pPr>
    </w:p>
    <w:p w:rsidR="003B71CE" w:rsidRPr="00891C66" w:rsidRDefault="003B71CE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Таблица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12</w:t>
      </w:r>
    </w:p>
    <w:p w:rsidR="003B71CE" w:rsidRPr="00891C66" w:rsidRDefault="003B71CE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Факторы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непосредственного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окружения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8"/>
        <w:gridCol w:w="1734"/>
        <w:gridCol w:w="1812"/>
        <w:gridCol w:w="1843"/>
        <w:gridCol w:w="1984"/>
      </w:tblGrid>
      <w:tr w:rsidR="003B71CE" w:rsidRPr="00891C66" w:rsidTr="00891C66">
        <w:tc>
          <w:tcPr>
            <w:tcW w:w="1918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Группа</w:t>
            </w:r>
            <w:r w:rsidR="00977E04" w:rsidRPr="00891C66">
              <w:t xml:space="preserve"> </w:t>
            </w:r>
            <w:r w:rsidRPr="00891C66">
              <w:t>факторов</w:t>
            </w:r>
          </w:p>
        </w:tc>
        <w:tc>
          <w:tcPr>
            <w:tcW w:w="1734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Фактор</w:t>
            </w:r>
          </w:p>
        </w:tc>
        <w:tc>
          <w:tcPr>
            <w:tcW w:w="1812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Проявление</w:t>
            </w:r>
          </w:p>
        </w:tc>
        <w:tc>
          <w:tcPr>
            <w:tcW w:w="1843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Влияние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предприятие</w:t>
            </w:r>
          </w:p>
        </w:tc>
        <w:tc>
          <w:tcPr>
            <w:tcW w:w="1984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Возможная</w:t>
            </w:r>
            <w:r w:rsidR="00977E04" w:rsidRPr="00891C66">
              <w:t xml:space="preserve"> </w:t>
            </w:r>
            <w:r w:rsidRPr="00891C66">
              <w:t>мера</w:t>
            </w:r>
            <w:r w:rsidR="00977E04" w:rsidRPr="00891C66">
              <w:t xml:space="preserve"> </w:t>
            </w:r>
            <w:r w:rsidRPr="00891C66">
              <w:t>со</w:t>
            </w:r>
            <w:r w:rsidR="00977E04" w:rsidRPr="00891C66">
              <w:t xml:space="preserve"> </w:t>
            </w:r>
            <w:r w:rsidRPr="00891C66">
              <w:t>стороны</w:t>
            </w:r>
            <w:r w:rsidR="00977E04" w:rsidRPr="00891C66">
              <w:t xml:space="preserve"> </w:t>
            </w:r>
            <w:r w:rsidRPr="00891C66">
              <w:t>предприятия</w:t>
            </w:r>
          </w:p>
        </w:tc>
      </w:tr>
      <w:tr w:rsidR="003B71CE" w:rsidRPr="00891C66" w:rsidTr="00891C66">
        <w:trPr>
          <w:cantSplit/>
        </w:trPr>
        <w:tc>
          <w:tcPr>
            <w:tcW w:w="1918" w:type="dxa"/>
            <w:vMerge w:val="restart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Конкуренты</w:t>
            </w:r>
          </w:p>
        </w:tc>
        <w:tc>
          <w:tcPr>
            <w:tcW w:w="1734" w:type="dxa"/>
          </w:tcPr>
          <w:p w:rsidR="003B71CE" w:rsidRPr="00891C66" w:rsidRDefault="003B71CE" w:rsidP="00891C66">
            <w:pPr>
              <w:pStyle w:val="af8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891C66">
              <w:rPr>
                <w:sz w:val="20"/>
                <w:szCs w:val="20"/>
              </w:rPr>
              <w:t>Высокий</w:t>
            </w:r>
            <w:r w:rsidR="00977E04" w:rsidRPr="00891C66">
              <w:rPr>
                <w:sz w:val="20"/>
                <w:szCs w:val="20"/>
              </w:rPr>
              <w:t xml:space="preserve"> </w:t>
            </w:r>
            <w:r w:rsidRPr="00891C66">
              <w:rPr>
                <w:sz w:val="20"/>
                <w:szCs w:val="20"/>
              </w:rPr>
              <w:t>уровень</w:t>
            </w:r>
            <w:r w:rsidR="00977E04" w:rsidRPr="00891C66">
              <w:rPr>
                <w:sz w:val="20"/>
                <w:szCs w:val="20"/>
              </w:rPr>
              <w:t xml:space="preserve"> </w:t>
            </w:r>
            <w:r w:rsidRPr="00891C66">
              <w:rPr>
                <w:sz w:val="20"/>
                <w:szCs w:val="20"/>
              </w:rPr>
              <w:t>конкуренции</w:t>
            </w:r>
            <w:r w:rsidR="00977E04" w:rsidRPr="00891C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Появление</w:t>
            </w:r>
            <w:r w:rsidR="00977E04" w:rsidRPr="00891C66">
              <w:t xml:space="preserve"> </w:t>
            </w:r>
            <w:r w:rsidRPr="00891C66">
              <w:t>новых</w:t>
            </w:r>
            <w:r w:rsidR="00977E04" w:rsidRPr="00891C66">
              <w:t xml:space="preserve"> </w:t>
            </w:r>
            <w:r w:rsidRPr="00891C66">
              <w:t>фирм</w:t>
            </w:r>
            <w:r w:rsidR="00977E04" w:rsidRPr="00891C66">
              <w:t xml:space="preserve"> </w:t>
            </w:r>
            <w:r w:rsidRPr="00891C66">
              <w:t>с</w:t>
            </w:r>
            <w:r w:rsidR="00977E04" w:rsidRPr="00891C66">
              <w:t xml:space="preserve"> </w:t>
            </w:r>
            <w:r w:rsidRPr="00891C66">
              <w:t>меньшими</w:t>
            </w:r>
            <w:r w:rsidR="00977E04" w:rsidRPr="00891C66">
              <w:t xml:space="preserve"> </w:t>
            </w:r>
            <w:r w:rsidRPr="00891C66">
              <w:t>ценами</w:t>
            </w:r>
          </w:p>
        </w:tc>
        <w:tc>
          <w:tcPr>
            <w:tcW w:w="1843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Уменьшение</w:t>
            </w:r>
            <w:r w:rsidR="00977E04" w:rsidRPr="00891C66">
              <w:t xml:space="preserve"> </w:t>
            </w:r>
            <w:r w:rsidRPr="00891C66">
              <w:t>прибыли</w:t>
            </w:r>
          </w:p>
        </w:tc>
        <w:tc>
          <w:tcPr>
            <w:tcW w:w="1984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PR,</w:t>
            </w:r>
            <w:r w:rsidR="00977E04" w:rsidRPr="00891C66">
              <w:t xml:space="preserve"> </w:t>
            </w:r>
            <w:r w:rsidRPr="00891C66">
              <w:t>маркетинг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участие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спонсорстве</w:t>
            </w:r>
          </w:p>
        </w:tc>
      </w:tr>
      <w:tr w:rsidR="003B71CE" w:rsidRPr="00891C66" w:rsidTr="00891C66">
        <w:trPr>
          <w:cantSplit/>
        </w:trPr>
        <w:tc>
          <w:tcPr>
            <w:tcW w:w="1918" w:type="dxa"/>
            <w:vMerge/>
          </w:tcPr>
          <w:p w:rsidR="003B71CE" w:rsidRPr="00891C66" w:rsidRDefault="003B71CE" w:rsidP="00891C66">
            <w:pPr>
              <w:spacing w:line="360" w:lineRule="auto"/>
              <w:jc w:val="both"/>
            </w:pPr>
          </w:p>
        </w:tc>
        <w:tc>
          <w:tcPr>
            <w:tcW w:w="1734" w:type="dxa"/>
          </w:tcPr>
          <w:p w:rsidR="003B71CE" w:rsidRPr="00891C66" w:rsidRDefault="00977E04" w:rsidP="00891C66">
            <w:pPr>
              <w:spacing w:line="360" w:lineRule="auto"/>
              <w:jc w:val="both"/>
            </w:pPr>
            <w:r w:rsidRPr="00891C66">
              <w:t xml:space="preserve"> </w:t>
            </w:r>
            <w:r w:rsidR="003B71CE" w:rsidRPr="00891C66">
              <w:t>Используют</w:t>
            </w:r>
            <w:r w:rsidRPr="00891C66">
              <w:t xml:space="preserve"> </w:t>
            </w:r>
            <w:r w:rsidR="003B71CE" w:rsidRPr="00891C66">
              <w:t>новейшие</w:t>
            </w:r>
            <w:r w:rsidRPr="00891C66">
              <w:t xml:space="preserve"> </w:t>
            </w:r>
            <w:r w:rsidR="003B71CE" w:rsidRPr="00891C66">
              <w:t>и</w:t>
            </w:r>
            <w:r w:rsidRPr="00891C66">
              <w:t xml:space="preserve"> </w:t>
            </w:r>
            <w:r w:rsidR="003B71CE" w:rsidRPr="00891C66">
              <w:t>редкие</w:t>
            </w:r>
            <w:r w:rsidRPr="00891C66">
              <w:t xml:space="preserve"> </w:t>
            </w:r>
            <w:r w:rsidR="003B71CE" w:rsidRPr="00891C66">
              <w:t>технологии</w:t>
            </w:r>
            <w:r w:rsidRPr="00891C66">
              <w:t xml:space="preserve"> </w:t>
            </w:r>
            <w:r w:rsidR="003B71CE" w:rsidRPr="00891C66">
              <w:t>и</w:t>
            </w:r>
            <w:r w:rsidRPr="00891C66">
              <w:t xml:space="preserve"> </w:t>
            </w:r>
            <w:r w:rsidR="003B71CE" w:rsidRPr="00891C66">
              <w:t>оборудование</w:t>
            </w:r>
          </w:p>
        </w:tc>
        <w:tc>
          <w:tcPr>
            <w:tcW w:w="1812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Работа</w:t>
            </w:r>
            <w:r w:rsidR="00977E04" w:rsidRPr="00891C66">
              <w:t xml:space="preserve"> </w:t>
            </w:r>
            <w:r w:rsidRPr="00891C66">
              <w:t>с</w:t>
            </w:r>
            <w:r w:rsidR="00977E04" w:rsidRPr="00891C66">
              <w:t xml:space="preserve"> </w:t>
            </w:r>
            <w:r w:rsidRPr="00891C66">
              <w:t>крупными</w:t>
            </w:r>
            <w:r w:rsidR="00977E04" w:rsidRPr="00891C66">
              <w:t xml:space="preserve"> </w:t>
            </w:r>
            <w:r w:rsidRPr="00891C66">
              <w:t>клиентами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большими</w:t>
            </w:r>
            <w:r w:rsidR="00977E04" w:rsidRPr="00891C66">
              <w:t xml:space="preserve"> </w:t>
            </w:r>
            <w:r w:rsidRPr="00891C66">
              <w:t>заказами</w:t>
            </w:r>
          </w:p>
        </w:tc>
        <w:tc>
          <w:tcPr>
            <w:tcW w:w="1843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Уменьшение</w:t>
            </w:r>
            <w:r w:rsidR="00977E04" w:rsidRPr="00891C66">
              <w:t xml:space="preserve"> </w:t>
            </w:r>
            <w:r w:rsidRPr="00891C66">
              <w:t>спроса</w:t>
            </w:r>
          </w:p>
        </w:tc>
        <w:tc>
          <w:tcPr>
            <w:tcW w:w="1984" w:type="dxa"/>
          </w:tcPr>
          <w:p w:rsidR="003B71CE" w:rsidRPr="00891C66" w:rsidRDefault="003B71CE" w:rsidP="00891C66">
            <w:pPr>
              <w:spacing w:line="360" w:lineRule="auto"/>
              <w:jc w:val="both"/>
            </w:pPr>
            <w:r w:rsidRPr="00891C66">
              <w:t>Развитие</w:t>
            </w:r>
            <w:r w:rsidR="00977E04" w:rsidRPr="00891C66">
              <w:t xml:space="preserve"> </w:t>
            </w:r>
            <w:r w:rsidRPr="00891C66">
              <w:t>прибыльных</w:t>
            </w:r>
            <w:r w:rsidR="00977E04" w:rsidRPr="00891C66">
              <w:t xml:space="preserve"> </w:t>
            </w:r>
            <w:r w:rsidRPr="00891C66">
              <w:t>направлений</w:t>
            </w:r>
            <w:r w:rsidR="00977E04" w:rsidRPr="00891C66">
              <w:t xml:space="preserve"> </w:t>
            </w:r>
            <w:r w:rsidRPr="00891C66">
              <w:t>для</w:t>
            </w:r>
            <w:r w:rsidR="00977E04" w:rsidRPr="00891C66">
              <w:t xml:space="preserve"> </w:t>
            </w:r>
            <w:r w:rsidRPr="00891C66">
              <w:t>перераспределения</w:t>
            </w:r>
            <w:r w:rsidR="00977E04" w:rsidRPr="00891C66">
              <w:t xml:space="preserve"> </w:t>
            </w:r>
            <w:r w:rsidRPr="00891C66">
              <w:t>прибыли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новые</w:t>
            </w:r>
            <w:r w:rsidR="00977E04" w:rsidRPr="00891C66">
              <w:t xml:space="preserve"> </w:t>
            </w:r>
            <w:r w:rsidRPr="00891C66">
              <w:t>технологии</w:t>
            </w:r>
          </w:p>
        </w:tc>
      </w:tr>
    </w:tbl>
    <w:p w:rsidR="003B71CE" w:rsidRPr="00891C66" w:rsidRDefault="003B71CE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Конкуренты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долевого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жилья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представлены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таблице</w:t>
      </w:r>
      <w:r w:rsidR="00977E04" w:rsidRPr="00891C66">
        <w:rPr>
          <w:sz w:val="28"/>
          <w:szCs w:val="28"/>
        </w:rPr>
        <w:t xml:space="preserve"> </w:t>
      </w:r>
      <w:r w:rsidR="003D2064" w:rsidRPr="00891C66">
        <w:rPr>
          <w:sz w:val="28"/>
          <w:szCs w:val="28"/>
        </w:rPr>
        <w:t>1</w:t>
      </w:r>
      <w:r w:rsidR="003B71CE" w:rsidRPr="00891C66">
        <w:rPr>
          <w:sz w:val="28"/>
          <w:szCs w:val="28"/>
        </w:rPr>
        <w:t>3</w:t>
      </w:r>
      <w:r w:rsidRPr="00891C66">
        <w:rPr>
          <w:sz w:val="28"/>
          <w:szCs w:val="28"/>
        </w:rPr>
        <w:t>.</w:t>
      </w:r>
      <w:r w:rsidR="00977E04" w:rsidRPr="00891C66">
        <w:rPr>
          <w:sz w:val="28"/>
          <w:szCs w:val="28"/>
        </w:rPr>
        <w:t xml:space="preserve"> </w:t>
      </w:r>
    </w:p>
    <w:p w:rsidR="00891C66" w:rsidRDefault="00891C66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3D206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="003B71CE" w:rsidRPr="00891C66">
        <w:rPr>
          <w:sz w:val="28"/>
          <w:szCs w:val="28"/>
        </w:rPr>
        <w:t>13</w:t>
      </w:r>
    </w:p>
    <w:p w:rsidR="003D2064" w:rsidRPr="00891C66" w:rsidRDefault="003D206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Характеристика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</w:t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0"/>
        <w:gridCol w:w="2090"/>
        <w:gridCol w:w="1942"/>
        <w:gridCol w:w="2841"/>
      </w:tblGrid>
      <w:tr w:rsidR="00E539B7" w:rsidRPr="007A5CC3" w:rsidTr="007A5CC3">
        <w:trPr>
          <w:trHeight w:val="613"/>
        </w:trPr>
        <w:tc>
          <w:tcPr>
            <w:tcW w:w="203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Фирма-конкурент</w:t>
            </w:r>
          </w:p>
        </w:tc>
        <w:tc>
          <w:tcPr>
            <w:tcW w:w="209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Месторасположение,</w:t>
            </w:r>
            <w:r w:rsidR="00977E04" w:rsidRPr="00891C66">
              <w:t xml:space="preserve"> </w:t>
            </w:r>
            <w:r w:rsidRPr="00891C66">
              <w:t>телефон</w:t>
            </w:r>
          </w:p>
        </w:tc>
        <w:tc>
          <w:tcPr>
            <w:tcW w:w="1942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Районы</w:t>
            </w:r>
            <w:r w:rsidR="00977E04" w:rsidRPr="00891C66">
              <w:t xml:space="preserve"> </w:t>
            </w:r>
            <w:r w:rsidRPr="00891C66">
              <w:t>строительства</w:t>
            </w:r>
            <w:r w:rsidR="00977E04" w:rsidRPr="00891C66">
              <w:t xml:space="preserve"> </w:t>
            </w:r>
            <w:r w:rsidRPr="00891C66">
              <w:t>жилых</w:t>
            </w:r>
            <w:r w:rsidR="00977E04" w:rsidRPr="00891C66">
              <w:t xml:space="preserve"> </w:t>
            </w:r>
            <w:r w:rsidRPr="00891C66">
              <w:t>домов</w:t>
            </w:r>
          </w:p>
        </w:tc>
        <w:tc>
          <w:tcPr>
            <w:tcW w:w="2841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Условия</w:t>
            </w:r>
            <w:r w:rsidR="00977E04" w:rsidRPr="00891C66">
              <w:t xml:space="preserve"> </w:t>
            </w:r>
            <w:r w:rsidRPr="00891C66">
              <w:t>строительства</w:t>
            </w:r>
          </w:p>
        </w:tc>
      </w:tr>
      <w:tr w:rsidR="00E539B7" w:rsidRPr="007A5CC3" w:rsidTr="007A5CC3">
        <w:trPr>
          <w:trHeight w:val="1388"/>
        </w:trPr>
        <w:tc>
          <w:tcPr>
            <w:tcW w:w="203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1.</w:t>
            </w:r>
            <w:r w:rsidR="00977E04" w:rsidRPr="00891C66">
              <w:t xml:space="preserve"> </w:t>
            </w:r>
            <w:r w:rsidRPr="00891C66">
              <w:t>ООО</w:t>
            </w:r>
            <w:r w:rsidR="00977E04" w:rsidRPr="00891C66">
              <w:t xml:space="preserve"> </w:t>
            </w:r>
            <w:r w:rsidRPr="00891C66">
              <w:t>«Континент»</w:t>
            </w:r>
          </w:p>
        </w:tc>
        <w:tc>
          <w:tcPr>
            <w:tcW w:w="209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Советская,</w:t>
            </w:r>
            <w:r w:rsidR="00977E04" w:rsidRPr="00891C66">
              <w:t xml:space="preserve"> </w:t>
            </w:r>
            <w:r w:rsidRPr="00891C66">
              <w:t>125</w:t>
            </w:r>
            <w:r w:rsidR="00977E04" w:rsidRPr="00891C66">
              <w:t xml:space="preserve"> </w:t>
            </w:r>
            <w:r w:rsidRPr="00891C66">
              <w:t>а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45-01-21</w:t>
            </w:r>
          </w:p>
        </w:tc>
        <w:tc>
          <w:tcPr>
            <w:tcW w:w="1942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Зарубина,</w:t>
            </w:r>
            <w:r w:rsidR="00977E04" w:rsidRPr="00891C66">
              <w:t xml:space="preserve"> </w:t>
            </w:r>
            <w:r w:rsidRPr="00891C66">
              <w:t>45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Толстого</w:t>
            </w:r>
            <w:r w:rsidR="00977E04" w:rsidRPr="00891C66">
              <w:t xml:space="preserve"> 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Петрова,</w:t>
            </w:r>
            <w:r w:rsidR="00977E04" w:rsidRPr="00891C66">
              <w:t xml:space="preserve"> </w:t>
            </w:r>
            <w:r w:rsidRPr="00891C66">
              <w:t>23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Ползунова</w:t>
            </w:r>
          </w:p>
        </w:tc>
        <w:tc>
          <w:tcPr>
            <w:tcW w:w="2841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взнос</w:t>
            </w:r>
            <w:r w:rsidR="00977E04" w:rsidRPr="00891C66">
              <w:t xml:space="preserve"> </w:t>
            </w:r>
            <w:r w:rsidRPr="00891C66">
              <w:t>30%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Рассрочка</w:t>
            </w:r>
            <w:r w:rsidR="00977E04" w:rsidRPr="00891C66">
              <w:t xml:space="preserve"> </w:t>
            </w:r>
            <w:r w:rsidRPr="00891C66">
              <w:t>до</w:t>
            </w:r>
            <w:r w:rsidR="00977E04" w:rsidRPr="00891C66">
              <w:t xml:space="preserve"> </w:t>
            </w:r>
            <w:r w:rsidRPr="00891C66">
              <w:t>окончания</w:t>
            </w:r>
            <w:r w:rsidR="00977E04" w:rsidRPr="00891C66">
              <w:t xml:space="preserve"> </w:t>
            </w:r>
            <w:r w:rsidRPr="00891C66">
              <w:t>строительства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Без</w:t>
            </w:r>
            <w:r w:rsidR="00977E04" w:rsidRPr="00891C66">
              <w:t xml:space="preserve"> </w:t>
            </w:r>
            <w:r w:rsidRPr="00891C66">
              <w:t>отделки</w:t>
            </w:r>
          </w:p>
        </w:tc>
      </w:tr>
      <w:tr w:rsidR="00E539B7" w:rsidRPr="007A5CC3" w:rsidTr="007A5CC3">
        <w:trPr>
          <w:trHeight w:val="970"/>
        </w:trPr>
        <w:tc>
          <w:tcPr>
            <w:tcW w:w="203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2.</w:t>
            </w:r>
            <w:r w:rsidR="00977E04" w:rsidRPr="00891C66">
              <w:t xml:space="preserve"> </w:t>
            </w:r>
            <w:r w:rsidRPr="00891C66">
              <w:t>ОАО</w:t>
            </w:r>
            <w:r w:rsidR="00977E04" w:rsidRPr="00891C66">
              <w:t xml:space="preserve"> </w:t>
            </w:r>
            <w:r w:rsidRPr="00891C66">
              <w:t>«Салют»</w:t>
            </w:r>
          </w:p>
        </w:tc>
        <w:tc>
          <w:tcPr>
            <w:tcW w:w="209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Строителей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63-0162,</w:t>
            </w:r>
            <w:r w:rsidR="00977E04" w:rsidRPr="00891C66">
              <w:t xml:space="preserve"> 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41-72-53</w:t>
            </w:r>
            <w:r w:rsidR="00977E04" w:rsidRPr="00891C66"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Анникова</w:t>
            </w:r>
          </w:p>
        </w:tc>
        <w:tc>
          <w:tcPr>
            <w:tcW w:w="2841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Рассрочка</w:t>
            </w:r>
            <w:r w:rsidR="00977E04" w:rsidRPr="00891C66">
              <w:t xml:space="preserve"> </w:t>
            </w:r>
            <w:r w:rsidRPr="00891C66">
              <w:t>до</w:t>
            </w:r>
            <w:r w:rsidR="00977E04" w:rsidRPr="00891C66">
              <w:t xml:space="preserve"> </w:t>
            </w:r>
            <w:r w:rsidRPr="00891C66">
              <w:t>окончания</w:t>
            </w:r>
            <w:r w:rsidR="00977E04" w:rsidRPr="00891C66">
              <w:t xml:space="preserve"> </w:t>
            </w:r>
            <w:r w:rsidRPr="00891C66">
              <w:t>строительства.</w:t>
            </w:r>
            <w:r w:rsidR="00977E04" w:rsidRPr="00891C66">
              <w:t xml:space="preserve"> </w:t>
            </w:r>
            <w:r w:rsidRPr="00891C66">
              <w:t>Цена</w:t>
            </w:r>
            <w:r w:rsidR="00977E04" w:rsidRPr="00891C66">
              <w:t xml:space="preserve"> </w:t>
            </w:r>
            <w:r w:rsidR="003D2064" w:rsidRPr="00891C66">
              <w:t>150</w:t>
            </w:r>
            <w:r w:rsidRPr="00891C66">
              <w:t>00</w:t>
            </w:r>
            <w:r w:rsidR="00977E04" w:rsidRPr="00891C66">
              <w:t xml:space="preserve"> </w:t>
            </w:r>
            <w:r w:rsidRPr="00891C66">
              <w:t>руб./кв.м.</w:t>
            </w:r>
            <w:r w:rsidR="00977E04" w:rsidRPr="00891C66">
              <w:t xml:space="preserve"> </w:t>
            </w:r>
          </w:p>
        </w:tc>
      </w:tr>
      <w:tr w:rsidR="00E539B7" w:rsidRPr="007A5CC3" w:rsidTr="007A5CC3">
        <w:trPr>
          <w:trHeight w:val="757"/>
        </w:trPr>
        <w:tc>
          <w:tcPr>
            <w:tcW w:w="203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3.</w:t>
            </w:r>
            <w:r w:rsidR="00977E04" w:rsidRPr="00891C66">
              <w:t xml:space="preserve"> </w:t>
            </w:r>
            <w:r w:rsidRPr="00891C66">
              <w:t>ЗАО</w:t>
            </w:r>
            <w:r w:rsidR="00977E04" w:rsidRPr="00891C66">
              <w:t xml:space="preserve"> </w:t>
            </w:r>
            <w:r w:rsidRPr="00891C66">
              <w:t>«Стройметресурс»</w:t>
            </w:r>
          </w:p>
        </w:tc>
        <w:tc>
          <w:tcPr>
            <w:tcW w:w="209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Советская,</w:t>
            </w:r>
            <w:r w:rsidR="00977E04" w:rsidRPr="00891C66">
              <w:t xml:space="preserve"> </w:t>
            </w:r>
            <w:r w:rsidRPr="00891C66">
              <w:t>106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45-69-39</w:t>
            </w:r>
          </w:p>
        </w:tc>
        <w:tc>
          <w:tcPr>
            <w:tcW w:w="1942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Васильева,</w:t>
            </w:r>
            <w:r w:rsidR="00977E04" w:rsidRPr="00891C66">
              <w:t xml:space="preserve"> </w:t>
            </w:r>
            <w:r w:rsidRPr="00891C66">
              <w:t>Гомзово,</w:t>
            </w:r>
            <w:r w:rsidR="00977E04" w:rsidRPr="00891C66">
              <w:t xml:space="preserve"> </w:t>
            </w:r>
            <w:r w:rsidRPr="00891C66">
              <w:t>9-1</w:t>
            </w:r>
            <w:r w:rsidR="00977E04" w:rsidRPr="00891C66">
              <w:t xml:space="preserve"> </w:t>
            </w:r>
            <w:r w:rsidRPr="00891C66">
              <w:t>микрорайон</w:t>
            </w:r>
          </w:p>
        </w:tc>
        <w:tc>
          <w:tcPr>
            <w:tcW w:w="2841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взнос</w:t>
            </w:r>
            <w:r w:rsidR="00977E04" w:rsidRPr="00891C66">
              <w:t xml:space="preserve"> </w:t>
            </w:r>
            <w:r w:rsidRPr="00891C66">
              <w:t>30%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Рассрочка</w:t>
            </w:r>
            <w:r w:rsidR="00977E04" w:rsidRPr="00891C66">
              <w:t xml:space="preserve"> </w:t>
            </w:r>
            <w:r w:rsidRPr="00891C66">
              <w:t>до</w:t>
            </w:r>
            <w:r w:rsidR="00977E04" w:rsidRPr="00891C66">
              <w:t xml:space="preserve"> </w:t>
            </w:r>
            <w:r w:rsidRPr="00891C66">
              <w:t>1</w:t>
            </w:r>
            <w:r w:rsidR="00977E04" w:rsidRPr="00891C66">
              <w:t xml:space="preserve"> </w:t>
            </w:r>
            <w:r w:rsidRPr="00891C66">
              <w:t>года</w:t>
            </w:r>
          </w:p>
          <w:p w:rsidR="003D2064" w:rsidRPr="00891C66" w:rsidRDefault="003D2064" w:rsidP="007A5CC3">
            <w:pPr>
              <w:spacing w:line="360" w:lineRule="auto"/>
              <w:jc w:val="both"/>
            </w:pPr>
            <w:r w:rsidRPr="00891C66">
              <w:t>Цена</w:t>
            </w:r>
            <w:r w:rsidR="00977E04" w:rsidRPr="00891C66">
              <w:t xml:space="preserve"> </w:t>
            </w:r>
            <w:r w:rsidRPr="00891C66">
              <w:t>10000</w:t>
            </w:r>
            <w:r w:rsidR="00977E04" w:rsidRPr="00891C66">
              <w:t xml:space="preserve"> </w:t>
            </w:r>
            <w:r w:rsidRPr="00891C66">
              <w:t>руб./кв.м.</w:t>
            </w:r>
          </w:p>
        </w:tc>
      </w:tr>
      <w:tr w:rsidR="00E539B7" w:rsidRPr="007A5CC3" w:rsidTr="007A5CC3">
        <w:trPr>
          <w:trHeight w:val="1969"/>
        </w:trPr>
        <w:tc>
          <w:tcPr>
            <w:tcW w:w="203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4.</w:t>
            </w:r>
            <w:r w:rsidR="00977E04" w:rsidRPr="00891C66">
              <w:t xml:space="preserve"> </w:t>
            </w:r>
            <w:r w:rsidRPr="00891C66">
              <w:t>ОАО</w:t>
            </w:r>
            <w:r w:rsidR="00977E04" w:rsidRPr="00891C66">
              <w:t xml:space="preserve"> </w:t>
            </w:r>
            <w:r w:rsidRPr="00891C66">
              <w:t>«Управление</w:t>
            </w:r>
            <w:r w:rsidR="00977E04" w:rsidRPr="00891C66">
              <w:t xml:space="preserve"> </w:t>
            </w:r>
            <w:r w:rsidRPr="00891C66">
              <w:t>механизации</w:t>
            </w:r>
            <w:r w:rsidR="00977E04" w:rsidRPr="00891C66">
              <w:t xml:space="preserve"> </w:t>
            </w:r>
            <w:r w:rsidRPr="00891C66">
              <w:t>строительства»</w:t>
            </w:r>
          </w:p>
        </w:tc>
        <w:tc>
          <w:tcPr>
            <w:tcW w:w="2090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Машиностроителей,</w:t>
            </w:r>
            <w:r w:rsidR="00977E04" w:rsidRPr="00891C66">
              <w:t xml:space="preserve"> </w:t>
            </w:r>
            <w:r w:rsidRPr="00891C66">
              <w:t>107</w:t>
            </w:r>
            <w:r w:rsidR="00977E04" w:rsidRPr="00891C66">
              <w:t xml:space="preserve"> 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73-34-75</w:t>
            </w:r>
          </w:p>
        </w:tc>
        <w:tc>
          <w:tcPr>
            <w:tcW w:w="1942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Анциферова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Васильева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Ленинский</w:t>
            </w:r>
            <w:r w:rsidR="00977E04" w:rsidRPr="00891C66">
              <w:t xml:space="preserve"> </w:t>
            </w:r>
            <w:r w:rsidRPr="00891C66">
              <w:t>проспект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Суворова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Ул.</w:t>
            </w:r>
            <w:r w:rsidR="00977E04" w:rsidRPr="00891C66">
              <w:t xml:space="preserve"> </w:t>
            </w:r>
            <w:r w:rsidRPr="00891C66">
              <w:t>Толстого</w:t>
            </w:r>
          </w:p>
        </w:tc>
        <w:tc>
          <w:tcPr>
            <w:tcW w:w="2841" w:type="dxa"/>
            <w:shd w:val="clear" w:color="auto" w:fill="auto"/>
          </w:tcPr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Без</w:t>
            </w:r>
            <w:r w:rsidR="00977E04" w:rsidRPr="00891C66">
              <w:t xml:space="preserve"> </w:t>
            </w:r>
            <w:r w:rsidRPr="00891C66">
              <w:t>отделки</w:t>
            </w:r>
          </w:p>
          <w:p w:rsidR="00E539B7" w:rsidRPr="00891C66" w:rsidRDefault="00E539B7" w:rsidP="007A5CC3">
            <w:pPr>
              <w:spacing w:line="360" w:lineRule="auto"/>
              <w:jc w:val="both"/>
            </w:pPr>
            <w:r w:rsidRPr="00891C66">
              <w:t>Цена</w:t>
            </w:r>
            <w:r w:rsidR="00977E04" w:rsidRPr="00891C66">
              <w:t xml:space="preserve"> </w:t>
            </w:r>
            <w:r w:rsidR="003D2064" w:rsidRPr="00891C66">
              <w:t>13</w:t>
            </w:r>
            <w:r w:rsidRPr="00891C66">
              <w:t>500</w:t>
            </w:r>
            <w:r w:rsidR="00977E04" w:rsidRPr="00891C66">
              <w:t xml:space="preserve"> </w:t>
            </w:r>
            <w:r w:rsidRPr="00891C66">
              <w:t>руб./кв.м.</w:t>
            </w:r>
          </w:p>
        </w:tc>
      </w:tr>
    </w:tbl>
    <w:p w:rsidR="003B71CE" w:rsidRPr="00891C66" w:rsidRDefault="003B71CE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жилья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принимаем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«Управление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механизации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схожи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масштабам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периоду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нахождения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Фирмы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«Континент»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«Стройметресурс»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превосходят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масштабам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финансовым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возможностям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силу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того,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инвесторами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владельцами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московские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фирмы.</w:t>
      </w:r>
    </w:p>
    <w:p w:rsidR="003B71CE" w:rsidRPr="00891C66" w:rsidRDefault="003B71CE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937C9" w:rsidP="00891C66">
      <w:pPr>
        <w:pStyle w:val="1"/>
        <w:ind w:right="0"/>
        <w:rPr>
          <w:b/>
        </w:rPr>
      </w:pPr>
      <w:bookmarkStart w:id="125" w:name="_Toc99951133"/>
      <w:r w:rsidRPr="00891C66">
        <w:rPr>
          <w:b/>
        </w:rPr>
        <w:t>3.2.</w:t>
      </w:r>
      <w:r w:rsidR="00977E04" w:rsidRPr="00891C66">
        <w:rPr>
          <w:b/>
        </w:rPr>
        <w:t xml:space="preserve"> </w:t>
      </w:r>
      <w:r w:rsidR="00E539B7" w:rsidRPr="00891C66">
        <w:rPr>
          <w:b/>
        </w:rPr>
        <w:t>Оценка</w:t>
      </w:r>
      <w:r w:rsidR="00977E04" w:rsidRPr="00891C66">
        <w:rPr>
          <w:b/>
        </w:rPr>
        <w:t xml:space="preserve"> </w:t>
      </w:r>
      <w:r w:rsidR="00E539B7" w:rsidRPr="00891C66">
        <w:rPr>
          <w:b/>
        </w:rPr>
        <w:t>конкурентоспособности</w:t>
      </w:r>
      <w:r w:rsidR="00977E04" w:rsidRPr="00891C66">
        <w:rPr>
          <w:b/>
        </w:rPr>
        <w:t xml:space="preserve"> </w:t>
      </w:r>
      <w:r w:rsidR="00E539B7" w:rsidRPr="00891C66">
        <w:rPr>
          <w:b/>
        </w:rPr>
        <w:t>предприятия</w:t>
      </w:r>
      <w:bookmarkEnd w:id="125"/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нашего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оценим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балльной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оценке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жилищного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домостроения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относительно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основных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конкурентов.</w:t>
      </w:r>
      <w:r w:rsidR="00977E04" w:rsidRPr="00891C66">
        <w:rPr>
          <w:szCs w:val="28"/>
        </w:rPr>
        <w:t xml:space="preserve"> </w:t>
      </w:r>
    </w:p>
    <w:p w:rsidR="00DD55A3" w:rsidRPr="00891C66" w:rsidRDefault="00DD55A3" w:rsidP="003D388F">
      <w:pPr>
        <w:pStyle w:val="a8"/>
        <w:ind w:firstLine="720"/>
        <w:rPr>
          <w:szCs w:val="28"/>
        </w:rPr>
      </w:pPr>
    </w:p>
    <w:p w:rsidR="00E539B7" w:rsidRPr="00891C66" w:rsidRDefault="003B71CE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Таблица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14</w:t>
      </w: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Анализ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баллам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8"/>
        <w:gridCol w:w="1559"/>
        <w:gridCol w:w="1559"/>
      </w:tblGrid>
      <w:tr w:rsidR="00E539B7" w:rsidRPr="00891C66" w:rsidTr="00891C66">
        <w:trPr>
          <w:cantSplit/>
        </w:trPr>
        <w:tc>
          <w:tcPr>
            <w:tcW w:w="4503" w:type="dxa"/>
            <w:vMerge w:val="restart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Факторы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конкурентоспособности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предприятия</w:t>
            </w:r>
          </w:p>
        </w:tc>
        <w:tc>
          <w:tcPr>
            <w:tcW w:w="4536" w:type="dxa"/>
            <w:gridSpan w:val="3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Балльная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оценка</w:t>
            </w:r>
          </w:p>
        </w:tc>
      </w:tr>
      <w:tr w:rsidR="00E539B7" w:rsidRPr="00891C66" w:rsidTr="00891C66">
        <w:trPr>
          <w:cantSplit/>
        </w:trPr>
        <w:tc>
          <w:tcPr>
            <w:tcW w:w="4503" w:type="dxa"/>
            <w:vMerge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ООО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«ВВГСК»</w:t>
            </w:r>
          </w:p>
        </w:tc>
        <w:tc>
          <w:tcPr>
            <w:tcW w:w="3118" w:type="dxa"/>
            <w:gridSpan w:val="2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Конкуренты</w:t>
            </w:r>
          </w:p>
        </w:tc>
      </w:tr>
      <w:tr w:rsidR="00E539B7" w:rsidRPr="00891C66" w:rsidTr="00891C66">
        <w:trPr>
          <w:cantSplit/>
        </w:trPr>
        <w:tc>
          <w:tcPr>
            <w:tcW w:w="4503" w:type="dxa"/>
            <w:vMerge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ОАО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«Салют»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ОАО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«УМС»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1.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Продукт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891C66" w:rsidP="00891C66">
            <w:pPr>
              <w:pStyle w:val="a8"/>
              <w:tabs>
                <w:tab w:val="left" w:pos="2040"/>
              </w:tabs>
              <w:rPr>
                <w:sz w:val="20"/>
              </w:rPr>
            </w:pPr>
            <w:r w:rsidRPr="00891C66">
              <w:rPr>
                <w:sz w:val="20"/>
              </w:rPr>
              <w:t>Качество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Планировка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квартир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Район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строительства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Уровень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обслуживания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Срок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строительства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Гарантии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Отделка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квартир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Уникальность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Надежность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Сумма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баллов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70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56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Средний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7,8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7,2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6,2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Цена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Прейскурантная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Процент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скидки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цены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Налоговая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скидка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Срок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платежа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Условия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кредита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Условия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финансирования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в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случае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покупки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Сумма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баллов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41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43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Средний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6,8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7,2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6,3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Каналы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сбыта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Степень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охвата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рынка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Размещение</w:t>
            </w:r>
            <w:r w:rsidR="00977E04" w:rsidRPr="00891C66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Система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контроля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запасов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Система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транспортировки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Формы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сбыта: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E539B7" w:rsidRPr="00891C66">
              <w:rPr>
                <w:sz w:val="20"/>
              </w:rPr>
              <w:t>Прямая</w:t>
            </w:r>
            <w:r w:rsidRPr="00891C66">
              <w:rPr>
                <w:sz w:val="20"/>
              </w:rPr>
              <w:t xml:space="preserve"> </w:t>
            </w:r>
            <w:r w:rsidR="00E539B7" w:rsidRPr="00891C66">
              <w:rPr>
                <w:sz w:val="20"/>
              </w:rPr>
              <w:t>доставка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E539B7" w:rsidRPr="00891C66">
              <w:rPr>
                <w:sz w:val="20"/>
              </w:rPr>
              <w:t>Торговые</w:t>
            </w:r>
            <w:r w:rsidRPr="00891C66">
              <w:rPr>
                <w:sz w:val="20"/>
              </w:rPr>
              <w:t xml:space="preserve"> </w:t>
            </w:r>
            <w:r w:rsidR="00E539B7" w:rsidRPr="00891C66">
              <w:rPr>
                <w:sz w:val="20"/>
              </w:rPr>
              <w:t>посредники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E539B7" w:rsidRPr="00891C66">
              <w:rPr>
                <w:sz w:val="20"/>
              </w:rPr>
              <w:t>Дилеры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Сумма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баллов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59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56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48</w:t>
            </w:r>
          </w:p>
        </w:tc>
      </w:tr>
      <w:tr w:rsidR="00E539B7" w:rsidRPr="00891C66" w:rsidTr="00891C66">
        <w:tc>
          <w:tcPr>
            <w:tcW w:w="4503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Средний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</w:t>
            </w:r>
          </w:p>
        </w:tc>
        <w:tc>
          <w:tcPr>
            <w:tcW w:w="1418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7,4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539B7" w:rsidRPr="00891C66" w:rsidRDefault="00E539B7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4.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Продвижение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товаров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Реклама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Для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потребителей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Для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посредников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Стимулы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для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потребителей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Обучение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и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подготовка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сбытовых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служб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9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Премии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торговым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посредникам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Демонстрация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продуктов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977E04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Продажа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на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конкурсной</w:t>
            </w:r>
            <w:r w:rsidRPr="00891C66">
              <w:rPr>
                <w:sz w:val="20"/>
              </w:rPr>
              <w:t xml:space="preserve"> </w:t>
            </w:r>
            <w:r w:rsidR="00DD55A3" w:rsidRPr="00891C66">
              <w:rPr>
                <w:sz w:val="20"/>
              </w:rPr>
              <w:t>основе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Упоминание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об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изделиях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в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СМИ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Сумма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баллов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75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64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54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Средний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8,3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7,1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6</w:t>
            </w:r>
          </w:p>
        </w:tc>
      </w:tr>
      <w:tr w:rsidR="00DD55A3" w:rsidRPr="00891C66" w:rsidTr="00891C66">
        <w:tc>
          <w:tcPr>
            <w:tcW w:w="4503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Итого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сумма</w:t>
            </w:r>
            <w:r w:rsidR="00977E04" w:rsidRPr="00891C66">
              <w:rPr>
                <w:sz w:val="20"/>
              </w:rPr>
              <w:t xml:space="preserve"> </w:t>
            </w:r>
            <w:r w:rsidRPr="00891C66">
              <w:rPr>
                <w:sz w:val="20"/>
              </w:rPr>
              <w:t>баллов</w:t>
            </w:r>
          </w:p>
        </w:tc>
        <w:tc>
          <w:tcPr>
            <w:tcW w:w="1418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30,3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28,5</w:t>
            </w:r>
          </w:p>
        </w:tc>
        <w:tc>
          <w:tcPr>
            <w:tcW w:w="1559" w:type="dxa"/>
          </w:tcPr>
          <w:p w:rsidR="00DD55A3" w:rsidRPr="00891C66" w:rsidRDefault="00DD55A3" w:rsidP="00891C66">
            <w:pPr>
              <w:pStyle w:val="a8"/>
              <w:rPr>
                <w:sz w:val="20"/>
              </w:rPr>
            </w:pPr>
            <w:r w:rsidRPr="00891C66">
              <w:rPr>
                <w:sz w:val="20"/>
              </w:rPr>
              <w:t>24,5</w:t>
            </w:r>
          </w:p>
        </w:tc>
      </w:tr>
    </w:tbl>
    <w:p w:rsidR="00E539B7" w:rsidRPr="00891C66" w:rsidRDefault="00E539B7" w:rsidP="003D388F">
      <w:pPr>
        <w:pStyle w:val="a8"/>
        <w:ind w:firstLine="720"/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значениям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факторов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построим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«Многогранники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(рис.</w:t>
      </w:r>
      <w:r w:rsidR="00977E04" w:rsidRPr="00891C66">
        <w:rPr>
          <w:sz w:val="28"/>
          <w:szCs w:val="28"/>
        </w:rPr>
        <w:t xml:space="preserve"> </w:t>
      </w:r>
      <w:r w:rsidR="00F362C4" w:rsidRPr="00891C66">
        <w:rPr>
          <w:sz w:val="28"/>
          <w:szCs w:val="28"/>
        </w:rPr>
        <w:t>6</w:t>
      </w:r>
      <w:r w:rsidRPr="00891C66">
        <w:rPr>
          <w:sz w:val="28"/>
          <w:szCs w:val="28"/>
        </w:rPr>
        <w:t>)</w:t>
      </w:r>
      <w:r w:rsidR="00F362C4" w:rsidRPr="00891C66">
        <w:rPr>
          <w:sz w:val="28"/>
          <w:szCs w:val="28"/>
        </w:rPr>
        <w:t>.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S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  <w:vertAlign w:val="subscript"/>
        </w:rPr>
        <w:t>ВВГСК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(7,8*6,8+6,8*7,4+7,4*8,3+8,3*7,8)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229,52</w:t>
      </w:r>
    </w:p>
    <w:p w:rsidR="00E539B7" w:rsidRPr="00891C66" w:rsidRDefault="00977E04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 xml:space="preserve"> </w:t>
      </w:r>
      <w:r w:rsidR="00E539B7" w:rsidRPr="00891C66">
        <w:rPr>
          <w:sz w:val="28"/>
          <w:szCs w:val="28"/>
        </w:rPr>
        <w:t>=</w:t>
      </w:r>
      <w:r w:rsidRPr="00891C66">
        <w:rPr>
          <w:sz w:val="28"/>
          <w:szCs w:val="28"/>
        </w:rPr>
        <w:t xml:space="preserve"> </w:t>
      </w:r>
      <w:r w:rsidR="00E539B7" w:rsidRPr="00891C66">
        <w:rPr>
          <w:sz w:val="28"/>
          <w:szCs w:val="28"/>
        </w:rPr>
        <w:t>=</w:t>
      </w:r>
      <w:r w:rsidRPr="00891C66">
        <w:rPr>
          <w:sz w:val="28"/>
          <w:szCs w:val="28"/>
        </w:rPr>
        <w:t xml:space="preserve"> </w:t>
      </w:r>
      <w:r w:rsidR="00E539B7" w:rsidRPr="00891C66">
        <w:rPr>
          <w:sz w:val="28"/>
          <w:szCs w:val="28"/>
        </w:rPr>
        <w:t>=</w:t>
      </w:r>
      <w:r w:rsidRPr="00891C66">
        <w:rPr>
          <w:sz w:val="28"/>
          <w:szCs w:val="28"/>
        </w:rPr>
        <w:t xml:space="preserve"> </w:t>
      </w:r>
      <w:r w:rsidR="00E539B7" w:rsidRPr="00891C66">
        <w:rPr>
          <w:sz w:val="28"/>
          <w:szCs w:val="28"/>
        </w:rPr>
        <w:t>1,127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1C66">
        <w:rPr>
          <w:sz w:val="28"/>
          <w:szCs w:val="28"/>
          <w:lang w:val="en-US"/>
        </w:rPr>
        <w:t>S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vertAlign w:val="subscript"/>
        </w:rPr>
        <w:t>Салют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(7,2*7,2+7,2*7+7*7,1+7,1*7,2)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203,06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1C66">
        <w:rPr>
          <w:sz w:val="28"/>
          <w:szCs w:val="28"/>
          <w:lang w:val="en-US"/>
        </w:rPr>
        <w:t>S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vertAlign w:val="subscript"/>
        </w:rPr>
        <w:t>ВВГСК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(7,8*6,8+6,8*7,4+7,4*8,3+8,3*7,8)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229,52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1C66">
        <w:rPr>
          <w:sz w:val="28"/>
          <w:szCs w:val="28"/>
          <w:lang w:val="en-US"/>
        </w:rPr>
        <w:t>=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=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=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1,42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91C66">
        <w:rPr>
          <w:sz w:val="28"/>
          <w:szCs w:val="28"/>
          <w:lang w:val="en-US"/>
        </w:rPr>
        <w:t>S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vertAlign w:val="subscript"/>
        </w:rPr>
        <w:t>УМС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(6,2*6,3+6,3*6+6*6+6*6,2)</w:t>
      </w:r>
      <w:r w:rsidR="00977E04" w:rsidRPr="00891C66">
        <w:rPr>
          <w:sz w:val="28"/>
          <w:szCs w:val="28"/>
          <w:lang w:val="en-US"/>
        </w:rPr>
        <w:t xml:space="preserve"> </w:t>
      </w:r>
      <w:r w:rsidRPr="00891C66">
        <w:rPr>
          <w:sz w:val="28"/>
          <w:szCs w:val="28"/>
          <w:lang w:val="en-US"/>
        </w:rPr>
        <w:t>150,06</w:t>
      </w:r>
    </w:p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Таким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образом,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площади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многогранника,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превосходит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1,12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1,42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«УМС».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Отставание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фирм-конкурентов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главным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образом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из-за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высокого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уровня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отсутствия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выгодных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кредитных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условий.</w:t>
      </w:r>
    </w:p>
    <w:p w:rsidR="00E539B7" w:rsidRPr="00891C66" w:rsidRDefault="00E539B7" w:rsidP="003D388F">
      <w:pPr>
        <w:pStyle w:val="6"/>
        <w:spacing w:line="360" w:lineRule="auto"/>
        <w:ind w:firstLine="720"/>
        <w:jc w:val="both"/>
        <w:rPr>
          <w:szCs w:val="28"/>
        </w:rPr>
      </w:pPr>
      <w:r w:rsidRPr="00891C66">
        <w:rPr>
          <w:szCs w:val="28"/>
        </w:rPr>
        <w:t>Рассмотрим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появление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резервов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возможного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развития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фирмы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обработку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программ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реализации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(табл.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1</w:t>
      </w:r>
      <w:r w:rsidR="00F362C4" w:rsidRPr="00891C66">
        <w:rPr>
          <w:szCs w:val="28"/>
        </w:rPr>
        <w:t>5</w:t>
      </w:r>
      <w:r w:rsidRPr="00891C66">
        <w:rPr>
          <w:szCs w:val="28"/>
        </w:rPr>
        <w:t>).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15</w:t>
      </w:r>
    </w:p>
    <w:p w:rsidR="00E539B7" w:rsidRPr="00891C66" w:rsidRDefault="00E539B7" w:rsidP="003D388F">
      <w:pPr>
        <w:pStyle w:val="a8"/>
        <w:ind w:firstLine="720"/>
        <w:rPr>
          <w:szCs w:val="28"/>
        </w:rPr>
      </w:pPr>
      <w:r w:rsidRPr="00891C66">
        <w:rPr>
          <w:szCs w:val="28"/>
        </w:rPr>
        <w:t>Таблица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резервов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повышения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945"/>
      </w:tblGrid>
      <w:tr w:rsidR="00E539B7" w:rsidRPr="00891C66" w:rsidTr="00891C66">
        <w:tc>
          <w:tcPr>
            <w:tcW w:w="223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Направления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выявленных</w:t>
            </w:r>
            <w:r w:rsidR="00977E04" w:rsidRPr="00891C66">
              <w:t xml:space="preserve"> </w:t>
            </w:r>
            <w:r w:rsidRPr="00891C66">
              <w:t>резервов</w:t>
            </w:r>
            <w:r w:rsidR="00977E04" w:rsidRPr="00891C66">
              <w:t xml:space="preserve"> </w:t>
            </w:r>
          </w:p>
        </w:tc>
        <w:tc>
          <w:tcPr>
            <w:tcW w:w="694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Разработка</w:t>
            </w:r>
            <w:r w:rsidR="00977E04" w:rsidRPr="00891C66">
              <w:t xml:space="preserve"> </w:t>
            </w:r>
            <w:r w:rsidRPr="00891C66">
              <w:t>путей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методов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выявленных</w:t>
            </w:r>
            <w:r w:rsidR="00977E04" w:rsidRPr="00891C66">
              <w:t xml:space="preserve"> </w:t>
            </w:r>
            <w:r w:rsidRPr="00891C66">
              <w:t>резервов</w:t>
            </w:r>
          </w:p>
        </w:tc>
      </w:tr>
      <w:tr w:rsidR="00E539B7" w:rsidRPr="00891C66" w:rsidTr="00891C66">
        <w:tc>
          <w:tcPr>
            <w:tcW w:w="223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Кредиты</w:t>
            </w:r>
            <w:r w:rsidR="00977E04" w:rsidRPr="00891C66">
              <w:t xml:space="preserve"> </w:t>
            </w:r>
          </w:p>
        </w:tc>
        <w:tc>
          <w:tcPr>
            <w:tcW w:w="6945" w:type="dxa"/>
          </w:tcPr>
          <w:p w:rsidR="00E539B7" w:rsidRPr="00891C66" w:rsidRDefault="00E539B7" w:rsidP="00891C66">
            <w:pPr>
              <w:tabs>
                <w:tab w:val="left" w:pos="176"/>
                <w:tab w:val="left" w:pos="284"/>
              </w:tabs>
              <w:spacing w:line="360" w:lineRule="auto"/>
              <w:jc w:val="both"/>
            </w:pPr>
            <w:r w:rsidRPr="00891C66">
              <w:t>Участвовать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конкурсах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лучший</w:t>
            </w:r>
            <w:r w:rsidR="00977E04" w:rsidRPr="00891C66">
              <w:t xml:space="preserve"> </w:t>
            </w:r>
            <w:r w:rsidRPr="00891C66">
              <w:t>бизнес-план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получение</w:t>
            </w:r>
            <w:r w:rsidR="00977E04" w:rsidRPr="00891C66">
              <w:t xml:space="preserve"> </w:t>
            </w:r>
            <w:r w:rsidRPr="00891C66">
              <w:t>кредитов</w:t>
            </w:r>
            <w:r w:rsidR="00977E04" w:rsidRPr="00891C66">
              <w:t xml:space="preserve"> </w:t>
            </w:r>
            <w:r w:rsidRPr="00891C66">
              <w:t>от</w:t>
            </w:r>
            <w:r w:rsidR="00977E04" w:rsidRPr="00891C66">
              <w:t xml:space="preserve"> </w:t>
            </w:r>
            <w:r w:rsidRPr="00891C66">
              <w:t>государства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конкурсной</w:t>
            </w:r>
            <w:r w:rsidR="00977E04" w:rsidRPr="00891C66">
              <w:t xml:space="preserve"> </w:t>
            </w:r>
            <w:r w:rsidRPr="00891C66">
              <w:t>основе</w:t>
            </w:r>
            <w:r w:rsidR="00977E04" w:rsidRPr="00891C66">
              <w:t xml:space="preserve"> </w:t>
            </w:r>
            <w:r w:rsidRPr="00891C66">
              <w:t>под</w:t>
            </w:r>
            <w:r w:rsidR="00977E04" w:rsidRPr="00891C66">
              <w:t xml:space="preserve"> </w:t>
            </w:r>
            <w:r w:rsidRPr="00891C66">
              <w:t>строительство</w:t>
            </w:r>
            <w:r w:rsidR="00977E04" w:rsidRPr="00891C66">
              <w:t xml:space="preserve"> </w:t>
            </w:r>
            <w:r w:rsidRPr="00891C66">
              <w:t>жилья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новых</w:t>
            </w:r>
            <w:r w:rsidR="00977E04" w:rsidRPr="00891C66">
              <w:t xml:space="preserve"> </w:t>
            </w:r>
            <w:r w:rsidRPr="00891C66">
              <w:t>районах</w:t>
            </w:r>
          </w:p>
        </w:tc>
      </w:tr>
      <w:tr w:rsidR="00E539B7" w:rsidRPr="00891C66" w:rsidTr="00891C66">
        <w:tc>
          <w:tcPr>
            <w:tcW w:w="223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Изыскание</w:t>
            </w:r>
            <w:r w:rsidR="00977E04" w:rsidRPr="00891C66">
              <w:t xml:space="preserve"> </w:t>
            </w:r>
            <w:r w:rsidRPr="00891C66">
              <w:t>собственных</w:t>
            </w:r>
            <w:r w:rsidR="00977E04" w:rsidRPr="00891C66">
              <w:t xml:space="preserve"> </w:t>
            </w:r>
            <w:r w:rsidRPr="00891C66">
              <w:t>средств,</w:t>
            </w:r>
            <w:r w:rsidR="00977E04" w:rsidRPr="00891C66">
              <w:t xml:space="preserve"> </w:t>
            </w:r>
            <w:r w:rsidRPr="00891C66">
              <w:t>имеющихся</w:t>
            </w:r>
            <w:r w:rsidR="00977E04" w:rsidRPr="00891C66">
              <w:t xml:space="preserve"> </w:t>
            </w:r>
            <w:r w:rsidRPr="00891C66">
              <w:t>технологий</w:t>
            </w:r>
            <w:r w:rsidR="00977E04" w:rsidRPr="00891C66">
              <w:t xml:space="preserve"> </w:t>
            </w:r>
            <w:r w:rsidRPr="00891C66">
              <w:t>набор</w:t>
            </w:r>
            <w:r w:rsidR="00977E04" w:rsidRPr="00891C66">
              <w:t xml:space="preserve"> </w:t>
            </w:r>
            <w:r w:rsidRPr="00891C66">
              <w:t>кадров</w:t>
            </w:r>
            <w:r w:rsidR="00977E04" w:rsidRPr="00891C66">
              <w:t xml:space="preserve"> </w:t>
            </w:r>
          </w:p>
        </w:tc>
        <w:tc>
          <w:tcPr>
            <w:tcW w:w="694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Главная</w:t>
            </w:r>
            <w:r w:rsidR="00977E04" w:rsidRPr="00891C66">
              <w:t xml:space="preserve"> </w:t>
            </w:r>
            <w:r w:rsidRPr="00891C66">
              <w:t>проблема</w:t>
            </w:r>
            <w:r w:rsidR="00977E04" w:rsidRPr="00891C66">
              <w:t xml:space="preserve"> </w:t>
            </w:r>
            <w:r w:rsidRPr="00891C66">
              <w:t>-</w:t>
            </w:r>
            <w:r w:rsidR="00977E04" w:rsidRPr="00891C66">
              <w:t xml:space="preserve"> </w:t>
            </w:r>
            <w:r w:rsidRPr="00891C66">
              <w:t>это</w:t>
            </w:r>
            <w:r w:rsidR="00977E04" w:rsidRPr="00891C66">
              <w:t xml:space="preserve"> </w:t>
            </w:r>
            <w:r w:rsidRPr="00891C66">
              <w:t>финансы.</w:t>
            </w:r>
            <w:r w:rsidR="00977E04" w:rsidRPr="00891C66">
              <w:t xml:space="preserve"> </w:t>
            </w:r>
            <w:r w:rsidRPr="00891C66">
              <w:t>Здесь</w:t>
            </w:r>
            <w:r w:rsidR="00977E04" w:rsidRPr="00891C66">
              <w:t xml:space="preserve"> </w:t>
            </w:r>
            <w:r w:rsidRPr="00891C66">
              <w:t>вариантом</w:t>
            </w:r>
            <w:r w:rsidR="00977E04" w:rsidRPr="00891C66">
              <w:t xml:space="preserve"> </w:t>
            </w:r>
            <w:r w:rsidRPr="00891C66">
              <w:t>может</w:t>
            </w:r>
            <w:r w:rsidR="00977E04" w:rsidRPr="00891C66">
              <w:t xml:space="preserve"> </w:t>
            </w:r>
            <w:r w:rsidRPr="00891C66">
              <w:t>быть</w:t>
            </w:r>
            <w:r w:rsidR="00977E04" w:rsidRPr="00891C66">
              <w:t xml:space="preserve"> </w:t>
            </w:r>
            <w:r w:rsidRPr="00891C66">
              <w:t>изыскание</w:t>
            </w:r>
            <w:r w:rsidR="00977E04" w:rsidRPr="00891C66">
              <w:t xml:space="preserve"> </w:t>
            </w:r>
            <w:r w:rsidRPr="00891C66">
              <w:t>собственных</w:t>
            </w:r>
            <w:r w:rsidR="00977E04" w:rsidRPr="00891C66">
              <w:t xml:space="preserve"> </w:t>
            </w:r>
            <w:r w:rsidRPr="00891C66">
              <w:t>средств</w:t>
            </w:r>
            <w:r w:rsidR="00977E04" w:rsidRPr="00891C66">
              <w:t xml:space="preserve"> </w:t>
            </w:r>
            <w:r w:rsidRPr="00891C66">
              <w:t>за</w:t>
            </w:r>
            <w:r w:rsidR="00977E04" w:rsidRPr="00891C66">
              <w:t xml:space="preserve"> </w:t>
            </w:r>
            <w:r w:rsidRPr="00891C66">
              <w:t>счет:</w:t>
            </w:r>
            <w:r w:rsidR="00977E04" w:rsidRPr="00891C66">
              <w:t xml:space="preserve"> </w:t>
            </w:r>
            <w:r w:rsidRPr="00891C66">
              <w:t>увеличения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сторону</w:t>
            </w:r>
            <w:r w:rsidR="00977E04" w:rsidRPr="00891C66">
              <w:t xml:space="preserve"> </w:t>
            </w:r>
            <w:r w:rsidRPr="00891C66">
              <w:t>продукции</w:t>
            </w:r>
            <w:r w:rsidR="00977E04" w:rsidRPr="00891C66">
              <w:t xml:space="preserve"> </w:t>
            </w:r>
            <w:r w:rsidRPr="00891C66">
              <w:t>собственных</w:t>
            </w:r>
            <w:r w:rsidR="00977E04" w:rsidRPr="00891C66">
              <w:t xml:space="preserve"> </w:t>
            </w:r>
            <w:r w:rsidRPr="00891C66">
              <w:t>подразделений;</w:t>
            </w:r>
            <w:r w:rsidR="00977E04" w:rsidRPr="00891C66">
              <w:t xml:space="preserve"> </w:t>
            </w:r>
            <w:r w:rsidRPr="00891C66">
              <w:t>после</w:t>
            </w:r>
            <w:r w:rsidR="00977E04" w:rsidRPr="00891C66">
              <w:t xml:space="preserve"> </w:t>
            </w:r>
            <w:r w:rsidRPr="00891C66">
              <w:t>анализа</w:t>
            </w:r>
            <w:r w:rsidR="00977E04" w:rsidRPr="00891C66">
              <w:t xml:space="preserve"> </w:t>
            </w:r>
            <w:r w:rsidRPr="00891C66">
              <w:t>-</w:t>
            </w:r>
            <w:r w:rsidR="00977E04" w:rsidRPr="00891C66">
              <w:t xml:space="preserve"> </w:t>
            </w:r>
            <w:r w:rsidRPr="00891C66">
              <w:t>продажа</w:t>
            </w:r>
            <w:r w:rsidR="00977E04" w:rsidRPr="00891C66">
              <w:t xml:space="preserve"> </w:t>
            </w:r>
            <w:r w:rsidRPr="00891C66">
              <w:t>части</w:t>
            </w:r>
            <w:r w:rsidR="00977E04" w:rsidRPr="00891C66">
              <w:t xml:space="preserve"> </w:t>
            </w:r>
            <w:r w:rsidRPr="00891C66">
              <w:t>своих</w:t>
            </w:r>
            <w:r w:rsidR="00977E04" w:rsidRPr="00891C66">
              <w:t xml:space="preserve"> </w:t>
            </w:r>
            <w:r w:rsidRPr="00891C66">
              <w:t>производственных</w:t>
            </w:r>
            <w:r w:rsidR="00977E04" w:rsidRPr="00891C66">
              <w:t xml:space="preserve"> </w:t>
            </w:r>
            <w:r w:rsidRPr="00891C66">
              <w:t>фондов</w:t>
            </w:r>
            <w:r w:rsidR="00977E04" w:rsidRPr="00891C66">
              <w:t xml:space="preserve"> </w:t>
            </w:r>
            <w:r w:rsidRPr="00891C66">
              <w:t>лили</w:t>
            </w:r>
            <w:r w:rsidR="00977E04" w:rsidRPr="00891C66">
              <w:t xml:space="preserve"> </w:t>
            </w:r>
            <w:r w:rsidRPr="00891C66">
              <w:t>отдельных</w:t>
            </w:r>
            <w:r w:rsidR="00977E04" w:rsidRPr="00891C66">
              <w:t xml:space="preserve"> </w:t>
            </w:r>
            <w:r w:rsidRPr="00891C66">
              <w:t>подразделений</w:t>
            </w:r>
            <w:r w:rsidR="00977E04" w:rsidRPr="00891C66">
              <w:t xml:space="preserve"> </w:t>
            </w:r>
            <w:r w:rsidRPr="00891C66">
              <w:t>для</w:t>
            </w:r>
            <w:r w:rsidR="00977E04" w:rsidRPr="00891C66">
              <w:t xml:space="preserve"> </w:t>
            </w:r>
            <w:r w:rsidRPr="00891C66">
              <w:t>открытия</w:t>
            </w:r>
            <w:r w:rsidR="00977E04" w:rsidRPr="00891C66">
              <w:t xml:space="preserve"> </w:t>
            </w:r>
            <w:r w:rsidRPr="00891C66">
              <w:t>новых,</w:t>
            </w:r>
            <w:r w:rsidR="00977E04" w:rsidRPr="00891C66">
              <w:t xml:space="preserve"> </w:t>
            </w:r>
            <w:r w:rsidRPr="00891C66">
              <w:t>прибыльных</w:t>
            </w:r>
            <w:r w:rsidR="00977E04" w:rsidRPr="00891C66">
              <w:t xml:space="preserve"> </w:t>
            </w:r>
            <w:r w:rsidRPr="00891C66">
              <w:t>производств.</w:t>
            </w:r>
            <w:r w:rsidR="00977E04" w:rsidRPr="00891C66">
              <w:t xml:space="preserve"> </w:t>
            </w:r>
            <w:r w:rsidRPr="00891C66">
              <w:t>Прибыль</w:t>
            </w:r>
            <w:r w:rsidR="00977E04" w:rsidRPr="00891C66">
              <w:t xml:space="preserve"> </w:t>
            </w:r>
            <w:r w:rsidRPr="00891C66">
              <w:t>от</w:t>
            </w:r>
            <w:r w:rsidR="00977E04" w:rsidRPr="00891C66">
              <w:t xml:space="preserve"> </w:t>
            </w:r>
            <w:r w:rsidRPr="00891C66">
              <w:t>реализации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средства</w:t>
            </w:r>
            <w:r w:rsidR="00977E04" w:rsidRPr="00891C66">
              <w:t xml:space="preserve"> </w:t>
            </w:r>
            <w:r w:rsidRPr="00891C66">
              <w:t>от</w:t>
            </w:r>
            <w:r w:rsidR="00977E04" w:rsidRPr="00891C66">
              <w:t xml:space="preserve"> </w:t>
            </w:r>
            <w:r w:rsidRPr="00891C66">
              <w:t>продажи</w:t>
            </w:r>
            <w:r w:rsidR="00977E04" w:rsidRPr="00891C66">
              <w:t xml:space="preserve"> </w:t>
            </w:r>
            <w:r w:rsidRPr="00891C66">
              <w:t>позволят</w:t>
            </w:r>
            <w:r w:rsidR="00977E04" w:rsidRPr="00891C66">
              <w:t xml:space="preserve"> </w:t>
            </w:r>
            <w:r w:rsidRPr="00891C66">
              <w:t>иметь</w:t>
            </w:r>
            <w:r w:rsidR="00977E04" w:rsidRPr="00891C66">
              <w:t xml:space="preserve"> </w:t>
            </w:r>
            <w:r w:rsidRPr="00891C66">
              <w:t>достаточный</w:t>
            </w:r>
            <w:r w:rsidR="00977E04" w:rsidRPr="00891C66">
              <w:t xml:space="preserve"> </w:t>
            </w:r>
            <w:r w:rsidRPr="00891C66">
              <w:t>капитал</w:t>
            </w:r>
            <w:r w:rsidR="00977E04" w:rsidRPr="00891C66">
              <w:t xml:space="preserve"> </w:t>
            </w:r>
            <w:r w:rsidRPr="00891C66">
              <w:t>для</w:t>
            </w:r>
            <w:r w:rsidR="00977E04" w:rsidRPr="00891C66">
              <w:t xml:space="preserve"> </w:t>
            </w:r>
            <w:r w:rsidRPr="00891C66">
              <w:t>развития</w:t>
            </w:r>
            <w:r w:rsidR="00977E04" w:rsidRPr="00891C66">
              <w:t xml:space="preserve"> </w:t>
            </w:r>
            <w:r w:rsidRPr="00891C66">
              <w:t>производства.</w:t>
            </w:r>
            <w:r w:rsidR="00977E04" w:rsidRPr="00891C66">
              <w:t xml:space="preserve"> </w:t>
            </w:r>
            <w:r w:rsidRPr="00891C66">
              <w:t>Экономическое</w:t>
            </w:r>
            <w:r w:rsidR="00977E04" w:rsidRPr="00891C66">
              <w:t xml:space="preserve"> </w:t>
            </w:r>
            <w:r w:rsidRPr="00891C66">
              <w:t>влияние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маркетинг</w:t>
            </w:r>
            <w:r w:rsidR="00977E04" w:rsidRPr="00891C66">
              <w:t xml:space="preserve"> </w:t>
            </w:r>
            <w:r w:rsidRPr="00891C66">
              <w:t>огромно,</w:t>
            </w:r>
            <w:r w:rsidR="00977E04" w:rsidRPr="00891C66">
              <w:t xml:space="preserve"> </w:t>
            </w:r>
            <w:r w:rsidRPr="00891C66">
              <w:t>курсы</w:t>
            </w:r>
            <w:r w:rsidR="00977E04" w:rsidRPr="00891C66">
              <w:t xml:space="preserve"> </w:t>
            </w:r>
            <w:r w:rsidRPr="00891C66">
              <w:t>повышения</w:t>
            </w:r>
            <w:r w:rsidR="00977E04" w:rsidRPr="00891C66">
              <w:t xml:space="preserve"> </w:t>
            </w:r>
            <w:r w:rsidRPr="00891C66">
              <w:t>квалификации</w:t>
            </w:r>
            <w:r w:rsidR="00977E04" w:rsidRPr="00891C66">
              <w:t xml:space="preserve"> </w:t>
            </w:r>
            <w:r w:rsidRPr="00891C66">
              <w:t>или</w:t>
            </w:r>
            <w:r w:rsidR="00977E04" w:rsidRPr="00891C66">
              <w:t xml:space="preserve"> </w:t>
            </w:r>
            <w:r w:rsidRPr="00891C66">
              <w:t>принятие</w:t>
            </w:r>
            <w:r w:rsidR="00977E04" w:rsidRPr="00891C66">
              <w:t xml:space="preserve"> </w:t>
            </w:r>
            <w:r w:rsidRPr="00891C66">
              <w:t>на</w:t>
            </w:r>
            <w:r w:rsidR="00977E04" w:rsidRPr="00891C66">
              <w:t xml:space="preserve"> </w:t>
            </w:r>
            <w:r w:rsidRPr="00891C66">
              <w:t>работу</w:t>
            </w:r>
            <w:r w:rsidR="00977E04" w:rsidRPr="00891C66">
              <w:t xml:space="preserve"> </w:t>
            </w:r>
            <w:r w:rsidRPr="00891C66">
              <w:t>молодых</w:t>
            </w:r>
            <w:r w:rsidR="00977E04" w:rsidRPr="00891C66">
              <w:t xml:space="preserve"> </w:t>
            </w:r>
            <w:r w:rsidRPr="00891C66">
              <w:t>специалистов</w:t>
            </w:r>
            <w:r w:rsidR="00977E04" w:rsidRPr="00891C66">
              <w:t xml:space="preserve"> </w:t>
            </w:r>
            <w:r w:rsidRPr="00891C66">
              <w:t>обойдутся</w:t>
            </w:r>
            <w:r w:rsidR="00977E04" w:rsidRPr="00891C66">
              <w:t xml:space="preserve"> </w:t>
            </w:r>
            <w:r w:rsidRPr="00891C66">
              <w:t>фирме</w:t>
            </w:r>
            <w:r w:rsidR="00977E04" w:rsidRPr="00891C66">
              <w:t xml:space="preserve"> </w:t>
            </w:r>
            <w:r w:rsidRPr="00891C66">
              <w:t>расходами,</w:t>
            </w:r>
            <w:r w:rsidR="00977E04" w:rsidRPr="00891C66">
              <w:t xml:space="preserve"> </w:t>
            </w:r>
            <w:r w:rsidRPr="00891C66">
              <w:t>но</w:t>
            </w:r>
            <w:r w:rsidR="00977E04" w:rsidRPr="00891C66">
              <w:t xml:space="preserve"> </w:t>
            </w:r>
            <w:r w:rsidRPr="00891C66">
              <w:t>окупятся</w:t>
            </w:r>
            <w:r w:rsidR="00977E04" w:rsidRPr="00891C66">
              <w:t xml:space="preserve"> </w:t>
            </w:r>
            <w:r w:rsidRPr="00891C66">
              <w:t>сполна</w:t>
            </w:r>
            <w:r w:rsidR="00977E04" w:rsidRPr="00891C66">
              <w:t xml:space="preserve"> </w:t>
            </w:r>
            <w:r w:rsidRPr="00891C66">
              <w:t>в</w:t>
            </w:r>
            <w:r w:rsidR="00977E04" w:rsidRPr="00891C66">
              <w:t xml:space="preserve"> </w:t>
            </w:r>
            <w:r w:rsidRPr="00891C66">
              <w:t>долгосрочной</w:t>
            </w:r>
            <w:r w:rsidR="00977E04" w:rsidRPr="00891C66">
              <w:t xml:space="preserve"> </w:t>
            </w:r>
            <w:r w:rsidRPr="00891C66">
              <w:t>перспективе</w:t>
            </w:r>
          </w:p>
        </w:tc>
      </w:tr>
      <w:tr w:rsidR="00E539B7" w:rsidRPr="00891C66" w:rsidTr="00891C66">
        <w:tc>
          <w:tcPr>
            <w:tcW w:w="223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Новые</w:t>
            </w:r>
            <w:r w:rsidR="00977E04" w:rsidRPr="00891C66">
              <w:t xml:space="preserve"> </w:t>
            </w:r>
            <w:r w:rsidRPr="00891C66">
              <w:t>технологии</w:t>
            </w:r>
            <w:r w:rsidR="00977E04" w:rsidRPr="00891C66">
              <w:t xml:space="preserve"> </w:t>
            </w:r>
            <w:r w:rsidRPr="00891C66">
              <w:t>строительства</w:t>
            </w:r>
          </w:p>
        </w:tc>
        <w:tc>
          <w:tcPr>
            <w:tcW w:w="6945" w:type="dxa"/>
          </w:tcPr>
          <w:p w:rsidR="00E539B7" w:rsidRPr="00891C66" w:rsidRDefault="00E539B7" w:rsidP="00891C66">
            <w:pPr>
              <w:tabs>
                <w:tab w:val="left" w:pos="284"/>
              </w:tabs>
              <w:spacing w:line="360" w:lineRule="auto"/>
              <w:jc w:val="both"/>
            </w:pPr>
            <w:r w:rsidRPr="00891C66">
              <w:t>Стараться</w:t>
            </w:r>
            <w:r w:rsidR="00977E04" w:rsidRPr="00891C66">
              <w:t xml:space="preserve"> </w:t>
            </w:r>
            <w:r w:rsidRPr="00891C66">
              <w:t>всеми</w:t>
            </w:r>
            <w:r w:rsidR="00977E04" w:rsidRPr="00891C66">
              <w:t xml:space="preserve"> </w:t>
            </w:r>
            <w:r w:rsidRPr="00891C66">
              <w:t>доступными</w:t>
            </w:r>
            <w:r w:rsidR="00977E04" w:rsidRPr="00891C66">
              <w:t xml:space="preserve"> </w:t>
            </w:r>
            <w:r w:rsidRPr="00891C66">
              <w:t>способами</w:t>
            </w:r>
            <w:r w:rsidR="00977E04" w:rsidRPr="00891C66">
              <w:t xml:space="preserve"> </w:t>
            </w:r>
            <w:r w:rsidRPr="00891C66">
              <w:t>модернизировать</w:t>
            </w:r>
            <w:r w:rsidR="00977E04" w:rsidRPr="00891C66">
              <w:t xml:space="preserve"> </w:t>
            </w:r>
            <w:r w:rsidRPr="00891C66">
              <w:t>существующие</w:t>
            </w:r>
            <w:r w:rsidR="00977E04" w:rsidRPr="00891C66">
              <w:t xml:space="preserve"> </w:t>
            </w:r>
            <w:r w:rsidRPr="00891C66">
              <w:t>технологии</w:t>
            </w:r>
            <w:r w:rsidR="00977E04" w:rsidRPr="00891C66">
              <w:t xml:space="preserve"> </w:t>
            </w:r>
            <w:r w:rsidRPr="00891C66">
              <w:t>строительного</w:t>
            </w:r>
            <w:r w:rsidR="00977E04" w:rsidRPr="00891C66">
              <w:t xml:space="preserve"> </w:t>
            </w:r>
            <w:r w:rsidRPr="00891C66">
              <w:t>производства,</w:t>
            </w:r>
            <w:r w:rsidR="00977E04" w:rsidRPr="00891C66">
              <w:t xml:space="preserve"> </w:t>
            </w:r>
            <w:r w:rsidRPr="00891C66">
              <w:t>использования</w:t>
            </w:r>
            <w:r w:rsidR="00977E04" w:rsidRPr="00891C66">
              <w:t xml:space="preserve"> </w:t>
            </w:r>
            <w:r w:rsidRPr="00891C66">
              <w:t>современных</w:t>
            </w:r>
            <w:r w:rsidR="00977E04" w:rsidRPr="00891C66">
              <w:t xml:space="preserve"> </w:t>
            </w:r>
            <w:r w:rsidRPr="00891C66">
              <w:t>новых</w:t>
            </w:r>
            <w:r w:rsidR="00977E04" w:rsidRPr="00891C66">
              <w:t xml:space="preserve"> </w:t>
            </w:r>
            <w:r w:rsidRPr="00891C66">
              <w:t>строительных</w:t>
            </w:r>
            <w:r w:rsidR="00977E04" w:rsidRPr="00891C66">
              <w:t xml:space="preserve"> </w:t>
            </w:r>
            <w:r w:rsidRPr="00891C66">
              <w:t>материалов</w:t>
            </w:r>
            <w:r w:rsidR="00977E04" w:rsidRPr="00891C66">
              <w:t xml:space="preserve"> </w:t>
            </w:r>
            <w:r w:rsidRPr="00891C66">
              <w:t>за</w:t>
            </w:r>
            <w:r w:rsidR="00977E04" w:rsidRPr="00891C66">
              <w:t xml:space="preserve"> </w:t>
            </w:r>
            <w:r w:rsidRPr="00891C66">
              <w:t>сотрудничества</w:t>
            </w:r>
            <w:r w:rsidR="00977E04" w:rsidRPr="00891C66">
              <w:t xml:space="preserve"> </w:t>
            </w:r>
            <w:r w:rsidRPr="00891C66">
              <w:t>с</w:t>
            </w:r>
            <w:r w:rsidR="00977E04" w:rsidRPr="00891C66">
              <w:t xml:space="preserve"> </w:t>
            </w:r>
            <w:r w:rsidRPr="00891C66">
              <w:t>другими</w:t>
            </w:r>
            <w:r w:rsidR="00977E04" w:rsidRPr="00891C66">
              <w:t xml:space="preserve"> </w:t>
            </w:r>
            <w:r w:rsidRPr="00891C66">
              <w:t>строительными</w:t>
            </w:r>
            <w:r w:rsidR="00977E04" w:rsidRPr="00891C66">
              <w:t xml:space="preserve"> </w:t>
            </w:r>
            <w:r w:rsidRPr="00891C66">
              <w:t>фирмами</w:t>
            </w:r>
            <w:r w:rsidR="00977E04" w:rsidRPr="00891C66">
              <w:t xml:space="preserve"> </w:t>
            </w:r>
            <w:r w:rsidRPr="00891C66">
              <w:t>и</w:t>
            </w:r>
            <w:r w:rsidR="00977E04" w:rsidRPr="00891C66">
              <w:t xml:space="preserve"> </w:t>
            </w:r>
            <w:r w:rsidRPr="00891C66">
              <w:t>научными</w:t>
            </w:r>
            <w:r w:rsidR="00977E04" w:rsidRPr="00891C66">
              <w:t xml:space="preserve"> </w:t>
            </w:r>
            <w:r w:rsidRPr="00891C66">
              <w:t>лабораториями</w:t>
            </w:r>
            <w:r w:rsidR="00977E04" w:rsidRPr="00891C66">
              <w:t xml:space="preserve"> </w:t>
            </w:r>
          </w:p>
        </w:tc>
      </w:tr>
    </w:tbl>
    <w:p w:rsidR="00E539B7" w:rsidRPr="00891C66" w:rsidRDefault="00E539B7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891C66">
      <w:pPr>
        <w:pStyle w:val="20"/>
        <w:numPr>
          <w:ilvl w:val="1"/>
          <w:numId w:val="15"/>
        </w:numPr>
        <w:ind w:left="0" w:firstLine="720"/>
        <w:rPr>
          <w:b/>
        </w:rPr>
      </w:pPr>
      <w:bookmarkStart w:id="126" w:name="_Toc67127759"/>
      <w:bookmarkStart w:id="127" w:name="_Toc99951134"/>
      <w:r w:rsidRPr="00891C66">
        <w:rPr>
          <w:b/>
        </w:rPr>
        <w:t>Исследование</w:t>
      </w:r>
      <w:r w:rsidR="00977E04" w:rsidRPr="00891C66">
        <w:rPr>
          <w:b/>
        </w:rPr>
        <w:t xml:space="preserve"> </w:t>
      </w:r>
      <w:r w:rsidRPr="00891C66">
        <w:rPr>
          <w:b/>
        </w:rPr>
        <w:t>конкурентоспособности</w:t>
      </w:r>
      <w:r w:rsidR="00977E04" w:rsidRPr="00891C66">
        <w:rPr>
          <w:b/>
        </w:rPr>
        <w:t xml:space="preserve"> </w:t>
      </w:r>
      <w:r w:rsidRPr="00891C66">
        <w:rPr>
          <w:b/>
        </w:rPr>
        <w:t>продукции</w:t>
      </w:r>
      <w:bookmarkEnd w:id="126"/>
      <w:bookmarkEnd w:id="127"/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Конкурентоспособность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относительная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обобщенная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характеристика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выражающая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выгодные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отличия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товара-конкурента,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ради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отдает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предпочтение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именно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многом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выпускающего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поэтому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блок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анализа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играет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очень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важную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маркетинговом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исследовании.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Существует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несколько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методиках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рассматривается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точки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зрения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производителя.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подход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современный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покупателя.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справедливо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считается,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прежде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интересует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эффективность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потребления,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соотношение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суммарного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полезного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эффекта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затрат,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связанных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приобретением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эксплуатацией.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Полезный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эффект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описывается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называемыми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потребительскими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параметрами,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размер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затрат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стоимостными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(экономическими).</w:t>
      </w:r>
    </w:p>
    <w:p w:rsidR="003B71CE" w:rsidRPr="00891C66" w:rsidRDefault="003B71CE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Товаром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является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законченные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строительством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сданные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эксплуатацию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объекты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(жилые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дома,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производственные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здания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сооружения,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сельскохозяйственные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постройки,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объекты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общественного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гражданского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назначения,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мосты,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трубопроводы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т.д.).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примера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возьмем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жилищное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социально-бытовое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домостроение)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придерживались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такого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подхода.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Исследование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проводилось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этапа: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I.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Получение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II.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Расчет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индексов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первом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этапе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выделяются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следующие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итерации: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состава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потребительских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стоимостных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(характеристик)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считает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существенными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принятии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решения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покупке;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иерархии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(важности)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расчет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весовых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коэффициентов;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построение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профиля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расчет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товарам.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усилия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блоке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получение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информации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составу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существенных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оценке.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проведении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опроса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населения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Йошкар-Олы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—выяснилось,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существенными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следующие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параметры: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(П1);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срок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(П2);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потребления,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включающая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продажи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дополнительные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затраты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(ПЗ);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престиж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предприятия-изготовителя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(П4).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Параметры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П1,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П2и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П4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потребительскими,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относится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группе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стоимостных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характеристик.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Различные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разную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Сразу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"вес"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достаточно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сложно,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поэтому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использовался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попарных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значительно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облегчающий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задачу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дающий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довольно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точные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достоверные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результаты.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заключается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выполнении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следующих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шагов.</w:t>
      </w:r>
    </w:p>
    <w:p w:rsidR="00E539B7" w:rsidRPr="00891C66" w:rsidRDefault="00E539B7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I)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Экспертам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предлагается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перевести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оценки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предпочтения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одного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параметра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перед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другим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количественные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оценки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5-ти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балльной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шкале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(табл.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1</w:t>
      </w:r>
      <w:r w:rsidR="00F362C4" w:rsidRPr="00891C66">
        <w:rPr>
          <w:szCs w:val="28"/>
        </w:rPr>
        <w:t>6</w:t>
      </w:r>
      <w:r w:rsidRPr="00891C66">
        <w:rPr>
          <w:szCs w:val="28"/>
        </w:rPr>
        <w:t>).</w:t>
      </w:r>
    </w:p>
    <w:p w:rsidR="00E539B7" w:rsidRPr="00891C66" w:rsidRDefault="00891C66" w:rsidP="003D38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62C4"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="00F362C4" w:rsidRPr="00891C66">
        <w:rPr>
          <w:sz w:val="28"/>
          <w:szCs w:val="28"/>
        </w:rPr>
        <w:t>16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Шкала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перевода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6520"/>
        <w:gridCol w:w="2551"/>
      </w:tblGrid>
      <w:tr w:rsidR="00E539B7" w:rsidRPr="00891C66" w:rsidTr="00891C66">
        <w:trPr>
          <w:cantSplit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Качественная</w:t>
            </w:r>
            <w:r w:rsidR="00977E04" w:rsidRPr="00891C66">
              <w:t xml:space="preserve"> </w:t>
            </w:r>
            <w:r w:rsidRPr="00891C66">
              <w:t>оценка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Количественная</w:t>
            </w:r>
            <w:r w:rsidR="00977E04" w:rsidRPr="00891C66">
              <w:t xml:space="preserve"> </w:t>
            </w:r>
            <w:r w:rsidRPr="00891C66">
              <w:t>оценка</w:t>
            </w:r>
          </w:p>
        </w:tc>
      </w:tr>
      <w:tr w:rsidR="00E539B7" w:rsidRPr="00891C66" w:rsidTr="00891C66">
        <w:trPr>
          <w:cantSplit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Значимость</w:t>
            </w:r>
            <w:r w:rsidR="00977E04" w:rsidRPr="00891C66">
              <w:t xml:space="preserve"> </w:t>
            </w:r>
            <w:r w:rsidRPr="00891C66">
              <w:t>для</w:t>
            </w:r>
            <w:r w:rsidR="00977E04" w:rsidRPr="00891C66">
              <w:t xml:space="preserve"> </w:t>
            </w:r>
            <w:r w:rsidRPr="00891C66">
              <w:t>покупателей</w:t>
            </w:r>
            <w:r w:rsidR="00977E04" w:rsidRPr="00891C66">
              <w:t xml:space="preserve"> </w:t>
            </w:r>
            <w:r w:rsidRPr="00891C66">
              <w:t>двух</w:t>
            </w:r>
            <w:r w:rsidR="00977E04" w:rsidRPr="00891C66">
              <w:t xml:space="preserve"> </w:t>
            </w:r>
            <w:r w:rsidRPr="00891C66">
              <w:t>сравниваемых</w:t>
            </w:r>
            <w:r w:rsidR="00977E04" w:rsidRPr="00891C66">
              <w:t xml:space="preserve"> </w:t>
            </w:r>
            <w:r w:rsidRPr="00891C66">
              <w:t>параметров</w:t>
            </w:r>
            <w:r w:rsidR="00977E04" w:rsidRPr="00891C66">
              <w:t xml:space="preserve"> </w:t>
            </w:r>
            <w:r w:rsidRPr="00891C66">
              <w:t>одинакова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параметр</w:t>
            </w:r>
            <w:r w:rsidR="00977E04" w:rsidRPr="00891C66">
              <w:t xml:space="preserve"> </w:t>
            </w:r>
            <w:r w:rsidRPr="00891C66">
              <w:t>слабо</w:t>
            </w:r>
            <w:r w:rsidR="00977E04" w:rsidRPr="00891C66">
              <w:t xml:space="preserve"> </w:t>
            </w:r>
            <w:r w:rsidRPr="00891C66">
              <w:t>значимее,</w:t>
            </w:r>
            <w:r w:rsidR="00977E04" w:rsidRPr="00891C66">
              <w:t xml:space="preserve"> </w:t>
            </w:r>
            <w:r w:rsidRPr="00891C66">
              <w:t>чем</w:t>
            </w:r>
            <w:r w:rsidR="00977E04" w:rsidRPr="00891C66">
              <w:t xml:space="preserve"> </w:t>
            </w:r>
            <w:r w:rsidRPr="00891C66">
              <w:t>второй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параметр</w:t>
            </w:r>
            <w:r w:rsidR="00977E04" w:rsidRPr="00891C66">
              <w:t xml:space="preserve"> </w:t>
            </w:r>
            <w:r w:rsidRPr="00891C66">
              <w:t>значимее,</w:t>
            </w:r>
            <w:r w:rsidR="00977E04" w:rsidRPr="00891C66">
              <w:t xml:space="preserve"> </w:t>
            </w:r>
            <w:r w:rsidRPr="00891C66">
              <w:t>чем</w:t>
            </w:r>
            <w:r w:rsidR="00977E04" w:rsidRPr="00891C66">
              <w:t xml:space="preserve"> </w:t>
            </w:r>
            <w:r w:rsidRPr="00891C66">
              <w:t>второй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показатель</w:t>
            </w:r>
            <w:r w:rsidR="00977E04" w:rsidRPr="00891C66">
              <w:t xml:space="preserve"> </w:t>
            </w:r>
            <w:r w:rsidRPr="00891C66">
              <w:t>сильно</w:t>
            </w:r>
            <w:r w:rsidR="00977E04" w:rsidRPr="00891C66">
              <w:t xml:space="preserve"> </w:t>
            </w:r>
            <w:r w:rsidRPr="00891C66">
              <w:t>значимее,</w:t>
            </w:r>
            <w:r w:rsidR="00977E04" w:rsidRPr="00891C66">
              <w:t xml:space="preserve"> </w:t>
            </w:r>
            <w:r w:rsidRPr="00891C66">
              <w:t>чем</w:t>
            </w:r>
            <w:r w:rsidR="00977E04" w:rsidRPr="00891C66">
              <w:t xml:space="preserve"> </w:t>
            </w:r>
            <w:r w:rsidRPr="00891C66">
              <w:t>второй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Первый</w:t>
            </w:r>
            <w:r w:rsidR="00977E04" w:rsidRPr="00891C66">
              <w:t xml:space="preserve"> </w:t>
            </w:r>
            <w:r w:rsidRPr="00891C66">
              <w:t>показатель</w:t>
            </w:r>
            <w:r w:rsidR="00977E04" w:rsidRPr="00891C66">
              <w:t xml:space="preserve"> </w:t>
            </w:r>
            <w:r w:rsidRPr="00891C66">
              <w:t>абсолютно</w:t>
            </w:r>
            <w:r w:rsidR="00977E04" w:rsidRPr="00891C66">
              <w:t xml:space="preserve"> </w:t>
            </w:r>
            <w:r w:rsidRPr="00891C66">
              <w:t>значимее,</w:t>
            </w:r>
            <w:r w:rsidR="00977E04" w:rsidRPr="00891C66">
              <w:t xml:space="preserve"> </w:t>
            </w:r>
            <w:r w:rsidRPr="00891C66">
              <w:t>чем</w:t>
            </w:r>
            <w:r w:rsidR="00977E04" w:rsidRPr="00891C66">
              <w:t xml:space="preserve"> </w:t>
            </w:r>
            <w:r w:rsidRPr="00891C66"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  <w:r w:rsidR="00977E04" w:rsidRPr="00891C66">
              <w:t xml:space="preserve"> </w:t>
            </w:r>
            <w:r w:rsidRPr="00891C66">
              <w:t>балл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2</w:t>
            </w:r>
            <w:r w:rsidR="00977E04" w:rsidRPr="00891C66">
              <w:t xml:space="preserve"> </w:t>
            </w:r>
            <w:r w:rsidRPr="00891C66">
              <w:t>балла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3</w:t>
            </w:r>
            <w:r w:rsidR="00977E04" w:rsidRPr="00891C66">
              <w:t xml:space="preserve"> </w:t>
            </w:r>
            <w:r w:rsidRPr="00891C66">
              <w:t>балла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4</w:t>
            </w:r>
            <w:r w:rsidR="00977E04" w:rsidRPr="00891C66">
              <w:t xml:space="preserve"> </w:t>
            </w:r>
            <w:r w:rsidRPr="00891C66">
              <w:t>балла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5</w:t>
            </w:r>
            <w:r w:rsidR="00977E04" w:rsidRPr="00891C66">
              <w:t xml:space="preserve"> </w:t>
            </w:r>
            <w:r w:rsidRPr="00891C66">
              <w:t>баллов</w:t>
            </w:r>
          </w:p>
        </w:tc>
      </w:tr>
    </w:tbl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Результаты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перевода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сводятся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матрицу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попарных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сравнений,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исследуемой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имеет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следующий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(табл.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</w:t>
      </w:r>
      <w:r w:rsidR="00F362C4" w:rsidRPr="00891C66">
        <w:rPr>
          <w:sz w:val="28"/>
          <w:szCs w:val="28"/>
        </w:rPr>
        <w:t>7</w:t>
      </w:r>
      <w:r w:rsidRPr="00891C66">
        <w:rPr>
          <w:sz w:val="28"/>
          <w:szCs w:val="28"/>
        </w:rPr>
        <w:t>).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2)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путем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суммирования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показателей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матрицы.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Сумма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"Качество"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10.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Сумма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"Сроки"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11.</w:t>
      </w:r>
    </w:p>
    <w:p w:rsidR="00891C66" w:rsidRDefault="00891C66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17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Матрица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попарных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сравнений</w:t>
      </w:r>
    </w:p>
    <w:tbl>
      <w:tblPr>
        <w:tblW w:w="0" w:type="auto"/>
        <w:tblInd w:w="39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1776"/>
        <w:gridCol w:w="1776"/>
        <w:gridCol w:w="1776"/>
        <w:gridCol w:w="1776"/>
        <w:gridCol w:w="1777"/>
      </w:tblGrid>
      <w:tr w:rsidR="00E539B7" w:rsidRPr="00891C66" w:rsidTr="00891C66">
        <w:trPr>
          <w:cantSplit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ПЗ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П4</w:t>
            </w:r>
          </w:p>
        </w:tc>
      </w:tr>
      <w:tr w:rsidR="00E539B7" w:rsidRPr="00891C66" w:rsidTr="00891C66">
        <w:trPr>
          <w:cantSplit/>
        </w:trPr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П2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ПЗ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1/3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1/5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1/4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1/5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3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4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1/5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5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5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5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</w:tc>
      </w:tr>
    </w:tbl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Сумма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"Цена"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6,6.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Сумма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"Престиж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1,6.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Общая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29,2.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3)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Определяемся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коэффициент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каждому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отношение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набранной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общей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сумме.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d1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10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/29,2=0,34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d2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/29,2=0,38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d3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6,6/29,2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=0,23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d4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1,6/29,2=0,05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Определение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набора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сравнительной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исходная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точка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анализа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необходимо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количественно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определить.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количественного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использовалась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Оцениваются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9-ти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шкале,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давая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степени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желаний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высшую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получает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идеальный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Результаты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проведенной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сведены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табл.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</w:t>
      </w:r>
      <w:r w:rsidR="00F362C4" w:rsidRPr="00891C66">
        <w:rPr>
          <w:sz w:val="28"/>
          <w:szCs w:val="28"/>
        </w:rPr>
        <w:t>8</w:t>
      </w:r>
      <w:r w:rsidRPr="00891C66">
        <w:rPr>
          <w:sz w:val="28"/>
          <w:szCs w:val="28"/>
        </w:rPr>
        <w:t>.</w:t>
      </w:r>
    </w:p>
    <w:p w:rsidR="00891C66" w:rsidRDefault="00891C66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18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669"/>
        <w:gridCol w:w="789"/>
        <w:gridCol w:w="789"/>
        <w:gridCol w:w="789"/>
        <w:gridCol w:w="789"/>
      </w:tblGrid>
      <w:tr w:rsidR="00E539B7" w:rsidRPr="00891C66" w:rsidTr="00891C66">
        <w:trPr>
          <w:cantSplit/>
        </w:trPr>
        <w:tc>
          <w:tcPr>
            <w:tcW w:w="56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Продукция</w:t>
            </w:r>
          </w:p>
        </w:tc>
        <w:tc>
          <w:tcPr>
            <w:tcW w:w="3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Параметры</w:t>
            </w:r>
          </w:p>
        </w:tc>
      </w:tr>
      <w:tr w:rsidR="00E539B7" w:rsidRPr="00891C66" w:rsidTr="00891C66">
        <w:trPr>
          <w:cantSplit/>
        </w:trPr>
        <w:tc>
          <w:tcPr>
            <w:tcW w:w="56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ПЗ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П4</w:t>
            </w:r>
          </w:p>
        </w:tc>
      </w:tr>
      <w:tr w:rsidR="00E539B7" w:rsidRPr="00891C66" w:rsidTr="00891C66">
        <w:trPr>
          <w:cantSplit/>
        </w:trPr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1.</w:t>
            </w:r>
            <w:r w:rsidR="00977E04" w:rsidRPr="00891C66">
              <w:t xml:space="preserve"> </w:t>
            </w:r>
            <w:r w:rsidRPr="00891C66">
              <w:t>Жилищное</w:t>
            </w:r>
            <w:r w:rsidR="00977E04" w:rsidRPr="00891C66">
              <w:t xml:space="preserve"> </w:t>
            </w:r>
            <w:r w:rsidRPr="00891C66">
              <w:t>домостроение</w:t>
            </w:r>
            <w:r w:rsidR="00977E04" w:rsidRPr="00891C66">
              <w:t xml:space="preserve"> </w:t>
            </w:r>
            <w:r w:rsidRPr="00891C66">
              <w:t>ООО</w:t>
            </w:r>
            <w:r w:rsidR="00977E04" w:rsidRPr="00891C66">
              <w:t xml:space="preserve"> </w:t>
            </w:r>
            <w:r w:rsidRPr="00891C66">
              <w:t>«ВВГСК»</w:t>
            </w:r>
          </w:p>
          <w:p w:rsidR="00E539B7" w:rsidRPr="00891C66" w:rsidRDefault="00977E04" w:rsidP="00891C66">
            <w:pPr>
              <w:spacing w:line="360" w:lineRule="auto"/>
              <w:jc w:val="both"/>
            </w:pPr>
            <w:r w:rsidRPr="00891C66">
              <w:t xml:space="preserve"> </w:t>
            </w:r>
            <w:r w:rsidR="00E539B7" w:rsidRPr="00891C66">
              <w:t>ОАО</w:t>
            </w:r>
            <w:r w:rsidRPr="00891C66">
              <w:t xml:space="preserve"> </w:t>
            </w:r>
            <w:r w:rsidR="00E539B7" w:rsidRPr="00891C66">
              <w:t>«Салют»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7</w:t>
            </w:r>
          </w:p>
        </w:tc>
      </w:tr>
      <w:tr w:rsidR="00E539B7" w:rsidRPr="00891C66" w:rsidTr="00891C66">
        <w:trPr>
          <w:cantSplit/>
        </w:trPr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2.</w:t>
            </w:r>
            <w:r w:rsidR="00977E04" w:rsidRPr="00891C66">
              <w:t xml:space="preserve"> </w:t>
            </w:r>
            <w:r w:rsidRPr="00891C66">
              <w:t>Социально-бытовое</w:t>
            </w:r>
            <w:r w:rsidR="00977E04" w:rsidRPr="00891C66">
              <w:t xml:space="preserve"> </w:t>
            </w:r>
            <w:r w:rsidRPr="00891C66">
              <w:t>домостроение</w:t>
            </w:r>
            <w:r w:rsidR="00977E04" w:rsidRPr="00891C66">
              <w:t xml:space="preserve"> </w:t>
            </w:r>
            <w:r w:rsidRPr="00891C66">
              <w:t>ООО</w:t>
            </w:r>
            <w:r w:rsidR="00977E04" w:rsidRPr="00891C66">
              <w:t xml:space="preserve"> </w:t>
            </w:r>
            <w:r w:rsidRPr="00891C66">
              <w:t>«ВВГСК»</w:t>
            </w:r>
          </w:p>
          <w:p w:rsidR="00E539B7" w:rsidRPr="00891C66" w:rsidRDefault="00977E04" w:rsidP="00891C66">
            <w:pPr>
              <w:spacing w:line="360" w:lineRule="auto"/>
              <w:jc w:val="both"/>
            </w:pPr>
            <w:r w:rsidRPr="00891C66">
              <w:t xml:space="preserve"> </w:t>
            </w:r>
            <w:r w:rsidR="00E539B7" w:rsidRPr="00891C66">
              <w:t>ОАО</w:t>
            </w:r>
            <w:r w:rsidRPr="00891C66">
              <w:t xml:space="preserve"> </w:t>
            </w:r>
            <w:r w:rsidR="00E539B7" w:rsidRPr="00891C66">
              <w:t>«Салют»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7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7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</w:tc>
      </w:tr>
    </w:tbl>
    <w:p w:rsidR="00E539B7" w:rsidRPr="00891C66" w:rsidRDefault="00E539B7" w:rsidP="003D388F">
      <w:pPr>
        <w:pStyle w:val="aa"/>
        <w:ind w:right="0"/>
        <w:rPr>
          <w:szCs w:val="16"/>
        </w:rPr>
      </w:pPr>
    </w:p>
    <w:p w:rsidR="00E539B7" w:rsidRPr="00891C66" w:rsidRDefault="00E539B7" w:rsidP="003D388F">
      <w:pPr>
        <w:pStyle w:val="aa"/>
        <w:ind w:right="0"/>
      </w:pPr>
      <w:r w:rsidRPr="00891C66">
        <w:t>По</w:t>
      </w:r>
      <w:r w:rsidR="00977E04" w:rsidRPr="00891C66">
        <w:t xml:space="preserve"> </w:t>
      </w:r>
      <w:r w:rsidRPr="00891C66">
        <w:t>данным</w:t>
      </w:r>
      <w:r w:rsidR="00977E04" w:rsidRPr="00891C66">
        <w:t xml:space="preserve"> </w:t>
      </w:r>
      <w:r w:rsidRPr="00891C66">
        <w:t>этой</w:t>
      </w:r>
      <w:r w:rsidR="00977E04" w:rsidRPr="00891C66">
        <w:t xml:space="preserve"> </w:t>
      </w:r>
      <w:r w:rsidRPr="00891C66">
        <w:t>таблицы</w:t>
      </w:r>
      <w:r w:rsidR="00977E04" w:rsidRPr="00891C66">
        <w:t xml:space="preserve"> </w:t>
      </w:r>
      <w:r w:rsidRPr="00891C66">
        <w:t>построим</w:t>
      </w:r>
      <w:r w:rsidR="00977E04" w:rsidRPr="00891C66">
        <w:t xml:space="preserve"> </w:t>
      </w:r>
      <w:r w:rsidRPr="00891C66">
        <w:t>профили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t xml:space="preserve"> </w:t>
      </w:r>
      <w:r w:rsidRPr="00891C66">
        <w:t>продукции</w:t>
      </w:r>
      <w:r w:rsidR="00977E04" w:rsidRPr="00891C66">
        <w:t xml:space="preserve"> </w:t>
      </w:r>
      <w:r w:rsidRPr="00891C66">
        <w:t>ООО</w:t>
      </w:r>
      <w:r w:rsidR="00977E04" w:rsidRPr="00891C66">
        <w:t xml:space="preserve"> </w:t>
      </w:r>
      <w:r w:rsidRPr="00891C66">
        <w:t>«ВВГСК»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конкурента,</w:t>
      </w:r>
      <w:r w:rsidR="00977E04" w:rsidRPr="00891C66">
        <w:t xml:space="preserve"> </w:t>
      </w:r>
      <w:r w:rsidRPr="00891C66">
        <w:t>выбранного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качестве</w:t>
      </w:r>
      <w:r w:rsidR="00977E04" w:rsidRPr="00891C66">
        <w:t xml:space="preserve"> </w:t>
      </w:r>
      <w:r w:rsidRPr="00891C66">
        <w:t>примера</w:t>
      </w:r>
      <w:r w:rsidR="00977E04" w:rsidRPr="00891C66">
        <w:t xml:space="preserve"> </w:t>
      </w:r>
      <w:r w:rsidRPr="00891C66">
        <w:t>—</w:t>
      </w:r>
      <w:r w:rsidR="00977E04" w:rsidRPr="00891C66">
        <w:t xml:space="preserve"> </w:t>
      </w:r>
      <w:r w:rsidRPr="00891C66">
        <w:t>ОАО</w:t>
      </w:r>
      <w:r w:rsidR="00977E04" w:rsidRPr="00891C66">
        <w:t xml:space="preserve"> </w:t>
      </w:r>
      <w:r w:rsidRPr="00891C66">
        <w:t>«Салют»</w:t>
      </w:r>
      <w:r w:rsidR="00977E04" w:rsidRPr="00891C66">
        <w:t xml:space="preserve"> </w:t>
      </w:r>
      <w:r w:rsidRPr="00891C66">
        <w:t>(табл.</w:t>
      </w:r>
      <w:r w:rsidR="00977E04" w:rsidRPr="00891C66">
        <w:t xml:space="preserve"> </w:t>
      </w:r>
      <w:r w:rsidRPr="00891C66">
        <w:t>1</w:t>
      </w:r>
      <w:r w:rsidR="00F362C4" w:rsidRPr="00891C66">
        <w:t>9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="00F362C4" w:rsidRPr="00891C66">
        <w:t>20</w:t>
      </w:r>
      <w:r w:rsidRPr="00891C66">
        <w:t>).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этих</w:t>
      </w:r>
      <w:r w:rsidR="00977E04" w:rsidRPr="00891C66">
        <w:t xml:space="preserve"> </w:t>
      </w:r>
      <w:r w:rsidRPr="00891C66">
        <w:t>профилях</w:t>
      </w:r>
      <w:r w:rsidR="00977E04" w:rsidRPr="00891C66">
        <w:t xml:space="preserve"> </w:t>
      </w:r>
      <w:r w:rsidRPr="00891C66">
        <w:t>наглядно</w:t>
      </w:r>
      <w:r w:rsidR="00977E04" w:rsidRPr="00891C66">
        <w:t xml:space="preserve"> </w:t>
      </w:r>
      <w:r w:rsidRPr="00891C66">
        <w:t>видны</w:t>
      </w:r>
      <w:r w:rsidR="00977E04" w:rsidRPr="00891C66">
        <w:t xml:space="preserve"> </w:t>
      </w:r>
      <w:r w:rsidRPr="00891C66">
        <w:t>преимущества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недостатки</w:t>
      </w:r>
      <w:r w:rsidR="00977E04" w:rsidRPr="00891C66">
        <w:t xml:space="preserve"> </w:t>
      </w:r>
      <w:r w:rsidRPr="00891C66">
        <w:t>товаров</w:t>
      </w:r>
      <w:r w:rsidR="00977E04" w:rsidRPr="00891C66">
        <w:t xml:space="preserve"> </w:t>
      </w:r>
      <w:r w:rsidRPr="00891C66">
        <w:t>нашего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отношению</w:t>
      </w:r>
      <w:r w:rsidR="00977E04" w:rsidRPr="00891C66">
        <w:t xml:space="preserve"> </w:t>
      </w:r>
      <w:r w:rsidRPr="00891C66">
        <w:t>к</w:t>
      </w:r>
      <w:r w:rsidR="00977E04" w:rsidRPr="00891C66">
        <w:t xml:space="preserve"> </w:t>
      </w:r>
      <w:r w:rsidRPr="00891C66">
        <w:t>товарам</w:t>
      </w:r>
      <w:r w:rsidR="00977E04" w:rsidRPr="00891C66">
        <w:t xml:space="preserve"> </w:t>
      </w:r>
      <w:r w:rsidRPr="00891C66">
        <w:t>конкурента.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Рассчитаем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предприятий-конкурентов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учетом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весовых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коэффициентов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формуле: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n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Pr="00891C66">
        <w:rPr>
          <w:sz w:val="28"/>
          <w:szCs w:val="28"/>
        </w:rPr>
        <w:tab/>
      </w:r>
      <w:r w:rsidRPr="00891C66">
        <w:rPr>
          <w:sz w:val="28"/>
          <w:szCs w:val="28"/>
        </w:rPr>
        <w:sym w:font="Symbol" w:char="F053"/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diBi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i=1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где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товара,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di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весовой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коэффициент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значимости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i-го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параметра,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Вi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i-го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параметра,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n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количество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оцениваемых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параметров.</w:t>
      </w:r>
    </w:p>
    <w:p w:rsidR="00E539B7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19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16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Профиль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жилищного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домостроения</w:t>
      </w:r>
    </w:p>
    <w:tbl>
      <w:tblPr>
        <w:tblW w:w="0" w:type="auto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961"/>
        <w:gridCol w:w="492"/>
        <w:gridCol w:w="492"/>
        <w:gridCol w:w="492"/>
        <w:gridCol w:w="492"/>
        <w:gridCol w:w="492"/>
        <w:gridCol w:w="492"/>
        <w:gridCol w:w="492"/>
        <w:gridCol w:w="492"/>
        <w:gridCol w:w="496"/>
      </w:tblGrid>
      <w:tr w:rsidR="00E539B7" w:rsidRPr="00891C66" w:rsidTr="00891C66">
        <w:trPr>
          <w:cantSplit/>
        </w:trPr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ХАРАКТЕРИСТИКА</w:t>
            </w:r>
            <w:r w:rsidR="00977E04" w:rsidRPr="00891C66">
              <w:t xml:space="preserve"> </w:t>
            </w:r>
            <w:r w:rsidRPr="00891C66">
              <w:t>ДЛЯ</w:t>
            </w:r>
            <w:r w:rsidR="00977E04" w:rsidRPr="00891C66">
              <w:t xml:space="preserve"> </w:t>
            </w:r>
            <w:r w:rsidRPr="00891C66">
              <w:t>ОЦЕНКИ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КОНКУРЕНТОСПОСОБНОСТИ</w:t>
            </w:r>
            <w:r w:rsidR="00977E04" w:rsidRPr="00891C66">
              <w:t xml:space="preserve"> </w:t>
            </w:r>
            <w:r w:rsidRPr="00891C66">
              <w:t>ТОВАРА</w:t>
            </w:r>
          </w:p>
        </w:tc>
        <w:tc>
          <w:tcPr>
            <w:tcW w:w="44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БАЛЛЬНАЯ</w:t>
            </w:r>
            <w:r w:rsidR="00977E04" w:rsidRPr="00891C66">
              <w:t xml:space="preserve"> </w:t>
            </w:r>
            <w:r w:rsidRPr="00891C66">
              <w:t>ШКАЛА</w:t>
            </w:r>
          </w:p>
        </w:tc>
      </w:tr>
      <w:tr w:rsidR="00E539B7" w:rsidRPr="00891C66" w:rsidTr="00891C66">
        <w:trPr>
          <w:cantSplit/>
        </w:trPr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9</w:t>
            </w:r>
          </w:p>
        </w:tc>
      </w:tr>
      <w:tr w:rsidR="00E539B7" w:rsidRPr="00891C66" w:rsidTr="00891C66">
        <w:trPr>
          <w:cantSplit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ПОТРЕБИТЕЛЬСКИЕ</w:t>
            </w:r>
            <w:r w:rsidR="00977E04" w:rsidRPr="00891C66">
              <w:t xml:space="preserve"> </w:t>
            </w:r>
            <w:r w:rsidRPr="00891C66">
              <w:t>ХАРАКТЕРИСТИКИ</w:t>
            </w:r>
            <w:r w:rsidR="00977E04" w:rsidRPr="00891C66">
              <w:t xml:space="preserve"> </w:t>
            </w:r>
            <w:r w:rsidRPr="00891C66">
              <w:t>ТОВАРА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"жесткие"</w:t>
            </w:r>
            <w:r w:rsidR="00977E04" w:rsidRPr="00891C66">
              <w:t xml:space="preserve"> </w:t>
            </w:r>
            <w:r w:rsidRPr="00891C66">
              <w:t>потребительские</w:t>
            </w:r>
            <w:r w:rsidR="00977E04" w:rsidRPr="00891C66">
              <w:t xml:space="preserve"> </w:t>
            </w:r>
            <w:r w:rsidRPr="00891C66">
              <w:t>параметры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1.</w:t>
            </w:r>
            <w:r w:rsidR="00977E04" w:rsidRPr="00891C66">
              <w:t xml:space="preserve"> </w:t>
            </w:r>
            <w:r w:rsidRPr="00891C66">
              <w:t>Качество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2.</w:t>
            </w:r>
            <w:r w:rsidR="00977E04" w:rsidRPr="00891C66">
              <w:t xml:space="preserve"> </w:t>
            </w:r>
            <w:r w:rsidRPr="00891C66">
              <w:t>престиж</w:t>
            </w:r>
            <w:r w:rsidR="00977E04" w:rsidRPr="00891C66">
              <w:t xml:space="preserve"> </w:t>
            </w:r>
            <w:r w:rsidRPr="00891C66">
              <w:t>предприятия-изготовителя</w:t>
            </w:r>
            <w:r w:rsidR="00977E04" w:rsidRPr="00891C66">
              <w:t xml:space="preserve"> 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"мягкие"</w:t>
            </w:r>
            <w:r w:rsidR="00977E04" w:rsidRPr="00891C66">
              <w:t xml:space="preserve"> </w:t>
            </w:r>
            <w:r w:rsidRPr="00891C66">
              <w:t>потребительские</w:t>
            </w:r>
            <w:r w:rsidR="00977E04" w:rsidRPr="00891C66">
              <w:t xml:space="preserve"> </w:t>
            </w:r>
            <w:r w:rsidRPr="00891C66">
              <w:t>свойства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1.</w:t>
            </w:r>
            <w:r w:rsidR="00977E04" w:rsidRPr="00891C66">
              <w:t xml:space="preserve"> </w:t>
            </w:r>
            <w:r w:rsidRPr="00891C66">
              <w:t>Сроки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СТОИМОСТНЫЕ</w:t>
            </w:r>
            <w:r w:rsidR="00977E04" w:rsidRPr="00891C66">
              <w:t xml:space="preserve"> </w:t>
            </w:r>
            <w:r w:rsidRPr="00891C66">
              <w:t>ХАРАКТЕРИСТИКИ</w:t>
            </w:r>
            <w:r w:rsidR="00977E04" w:rsidRPr="00891C66">
              <w:t xml:space="preserve"> 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ТОВАРА</w:t>
            </w:r>
            <w:r w:rsidR="00977E04" w:rsidRPr="00891C66">
              <w:t xml:space="preserve"> 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Цена</w:t>
            </w: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x</w:t>
            </w:r>
          </w:p>
          <w:p w:rsidR="00E539B7" w:rsidRPr="00891C66" w:rsidRDefault="00E539B7" w:rsidP="00D93D99">
            <w:pPr>
              <w:spacing w:line="360" w:lineRule="auto"/>
              <w:jc w:val="both"/>
            </w:pPr>
            <w:r w:rsidRPr="00891C66">
              <w:t>x</w:t>
            </w: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o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  <w:r w:rsidRPr="00891C66">
              <w:t>o</w:t>
            </w:r>
          </w:p>
          <w:p w:rsidR="00E539B7" w:rsidRPr="00891C66" w:rsidRDefault="00E539B7" w:rsidP="00891C66">
            <w:pPr>
              <w:spacing w:line="360" w:lineRule="auto"/>
              <w:jc w:val="both"/>
            </w:pPr>
          </w:p>
          <w:p w:rsidR="00E539B7" w:rsidRPr="00891C66" w:rsidRDefault="00E539B7" w:rsidP="00D93D99">
            <w:pPr>
              <w:spacing w:line="360" w:lineRule="auto"/>
              <w:jc w:val="both"/>
            </w:pPr>
            <w:r w:rsidRPr="00891C66">
              <w:t>xo</w:t>
            </w:r>
          </w:p>
        </w:tc>
        <w:tc>
          <w:tcPr>
            <w:tcW w:w="496" w:type="dxa"/>
            <w:tcBorders>
              <w:bottom w:val="single" w:sz="6" w:space="0" w:color="auto"/>
              <w:right w:val="single" w:sz="6" w:space="0" w:color="auto"/>
            </w:tcBorders>
          </w:tcPr>
          <w:p w:rsidR="00E539B7" w:rsidRPr="00891C66" w:rsidRDefault="00E539B7" w:rsidP="00891C66">
            <w:pPr>
              <w:spacing w:line="360" w:lineRule="auto"/>
              <w:jc w:val="both"/>
            </w:pPr>
          </w:p>
        </w:tc>
      </w:tr>
    </w:tbl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16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F362C4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Таблица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Профиль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социально-бытового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домостроения</w:t>
      </w:r>
    </w:p>
    <w:tbl>
      <w:tblPr>
        <w:tblW w:w="20491" w:type="dxa"/>
        <w:tblInd w:w="40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4535"/>
        <w:gridCol w:w="492"/>
        <w:gridCol w:w="492"/>
        <w:gridCol w:w="492"/>
        <w:gridCol w:w="492"/>
        <w:gridCol w:w="492"/>
        <w:gridCol w:w="492"/>
        <w:gridCol w:w="492"/>
        <w:gridCol w:w="492"/>
        <w:gridCol w:w="496"/>
        <w:gridCol w:w="1440"/>
        <w:gridCol w:w="1440"/>
        <w:gridCol w:w="1440"/>
        <w:gridCol w:w="1440"/>
        <w:gridCol w:w="1440"/>
        <w:gridCol w:w="1440"/>
        <w:gridCol w:w="1440"/>
        <w:gridCol w:w="1444"/>
      </w:tblGrid>
      <w:tr w:rsidR="00E539B7" w:rsidRPr="00891C66" w:rsidTr="00D93D99">
        <w:trPr>
          <w:cantSplit/>
        </w:trPr>
        <w:tc>
          <w:tcPr>
            <w:tcW w:w="4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ХАРАКТЕРИСТИКА</w:t>
            </w:r>
            <w:r w:rsidR="00977E04" w:rsidRPr="00D93D99">
              <w:t xml:space="preserve"> </w:t>
            </w:r>
            <w:r w:rsidRPr="00D93D99">
              <w:t>ДЛЯ</w:t>
            </w:r>
            <w:r w:rsidR="00977E04" w:rsidRPr="00D93D99">
              <w:t xml:space="preserve"> </w:t>
            </w:r>
            <w:r w:rsidRPr="00D93D99">
              <w:t>ОЦЕНКИ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КОНКУРЕНТОСПОСОБНОСТИ</w:t>
            </w:r>
            <w:r w:rsidR="00977E04" w:rsidRPr="00D93D99">
              <w:t xml:space="preserve"> </w:t>
            </w:r>
            <w:r w:rsidRPr="00D93D99">
              <w:t>ТОВАРА</w:t>
            </w:r>
          </w:p>
        </w:tc>
        <w:tc>
          <w:tcPr>
            <w:tcW w:w="443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БАЛЛЬНАЯ</w:t>
            </w:r>
            <w:r w:rsidR="00977E04" w:rsidRPr="00D93D99">
              <w:t xml:space="preserve"> </w:t>
            </w:r>
            <w:r w:rsidRPr="00D93D99">
              <w:t>ШКАЛА</w:t>
            </w: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E539B7" w:rsidRPr="00891C66" w:rsidRDefault="00E539B7" w:rsidP="003D388F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E539B7" w:rsidRPr="00891C66" w:rsidTr="00D93D99">
        <w:trPr>
          <w:gridAfter w:val="8"/>
          <w:wAfter w:w="11524" w:type="dxa"/>
          <w:cantSplit/>
        </w:trPr>
        <w:tc>
          <w:tcPr>
            <w:tcW w:w="4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5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7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8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9</w:t>
            </w:r>
          </w:p>
        </w:tc>
      </w:tr>
      <w:tr w:rsidR="00E539B7" w:rsidRPr="00891C66" w:rsidTr="00D93D99">
        <w:trPr>
          <w:gridAfter w:val="8"/>
          <w:wAfter w:w="11524" w:type="dxa"/>
          <w:cantSplit/>
        </w:trPr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ПОТРЕБИТЕЛЬСКИЕ</w:t>
            </w:r>
            <w:r w:rsidR="00977E04" w:rsidRPr="00D93D99">
              <w:t xml:space="preserve"> </w:t>
            </w:r>
            <w:r w:rsidRPr="00D93D99">
              <w:t>ХАРАКТЕРИСТИКИ</w:t>
            </w:r>
            <w:r w:rsidR="00977E04" w:rsidRPr="00D93D99">
              <w:t xml:space="preserve"> </w:t>
            </w:r>
            <w:r w:rsidRPr="00D93D99">
              <w:t>ТОВАРА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"жесткие"</w:t>
            </w:r>
            <w:r w:rsidR="00977E04" w:rsidRPr="00D93D99">
              <w:t xml:space="preserve"> </w:t>
            </w:r>
            <w:r w:rsidRPr="00D93D99">
              <w:t>потребительские</w:t>
            </w:r>
            <w:r w:rsidR="00977E04" w:rsidRPr="00D93D99">
              <w:t xml:space="preserve"> </w:t>
            </w:r>
            <w:r w:rsidRPr="00D93D99">
              <w:t>параметры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1.</w:t>
            </w:r>
            <w:r w:rsidR="00977E04" w:rsidRPr="00D93D99">
              <w:t xml:space="preserve"> </w:t>
            </w:r>
            <w:r w:rsidRPr="00D93D99">
              <w:t>Качество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2.</w:t>
            </w:r>
            <w:r w:rsidR="00977E04" w:rsidRPr="00D93D99">
              <w:t xml:space="preserve"> </w:t>
            </w:r>
            <w:r w:rsidRPr="00D93D99">
              <w:t>престиж</w:t>
            </w:r>
            <w:r w:rsidR="00977E04" w:rsidRPr="00D93D99">
              <w:t xml:space="preserve"> </w:t>
            </w:r>
            <w:r w:rsidRPr="00D93D99">
              <w:t>предприятия-изготовителя</w:t>
            </w:r>
            <w:r w:rsidR="00977E04" w:rsidRPr="00D93D99">
              <w:t xml:space="preserve"> 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"мягкие"</w:t>
            </w:r>
            <w:r w:rsidR="00977E04" w:rsidRPr="00D93D99">
              <w:t xml:space="preserve"> </w:t>
            </w:r>
            <w:r w:rsidRPr="00D93D99">
              <w:t>потребительские</w:t>
            </w:r>
            <w:r w:rsidR="00977E04" w:rsidRPr="00D93D99">
              <w:t xml:space="preserve"> </w:t>
            </w:r>
            <w:r w:rsidRPr="00D93D99">
              <w:t>свойства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1.</w:t>
            </w:r>
            <w:r w:rsidR="00977E04" w:rsidRPr="00D93D99">
              <w:t xml:space="preserve"> </w:t>
            </w:r>
            <w:r w:rsidRPr="00D93D99">
              <w:t>Сроки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СТОИМОСТНЫЕ</w:t>
            </w:r>
            <w:r w:rsidR="00977E04" w:rsidRPr="00D93D99">
              <w:t xml:space="preserve"> </w:t>
            </w:r>
            <w:r w:rsidRPr="00D93D99">
              <w:t>ХАРАКТЕРИСТИКИ</w:t>
            </w:r>
            <w:r w:rsidR="00977E04" w:rsidRPr="00D93D99">
              <w:t xml:space="preserve"> 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ТОВАРА</w:t>
            </w:r>
            <w:r w:rsidR="00977E04" w:rsidRPr="00D93D99">
              <w:t xml:space="preserve"> 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цена</w:t>
            </w:r>
          </w:p>
        </w:tc>
        <w:tc>
          <w:tcPr>
            <w:tcW w:w="492" w:type="dxa"/>
            <w:tcBorders>
              <w:left w:val="single" w:sz="6" w:space="0" w:color="auto"/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x</w:t>
            </w: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xo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o</w:t>
            </w:r>
          </w:p>
        </w:tc>
        <w:tc>
          <w:tcPr>
            <w:tcW w:w="492" w:type="dxa"/>
            <w:tcBorders>
              <w:bottom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xo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  <w:r w:rsidRPr="00D93D99">
              <w:t>xo</w:t>
            </w: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  <w:p w:rsidR="00E539B7" w:rsidRPr="00D93D99" w:rsidRDefault="00E539B7" w:rsidP="00D93D99">
            <w:pPr>
              <w:spacing w:line="360" w:lineRule="auto"/>
              <w:jc w:val="both"/>
            </w:pPr>
          </w:p>
        </w:tc>
        <w:tc>
          <w:tcPr>
            <w:tcW w:w="496" w:type="dxa"/>
            <w:tcBorders>
              <w:bottom w:val="single" w:sz="6" w:space="0" w:color="auto"/>
              <w:right w:val="single" w:sz="6" w:space="0" w:color="auto"/>
            </w:tcBorders>
          </w:tcPr>
          <w:p w:rsidR="00E539B7" w:rsidRPr="00D93D99" w:rsidRDefault="00E539B7" w:rsidP="00D93D99">
            <w:pPr>
              <w:spacing w:line="360" w:lineRule="auto"/>
              <w:jc w:val="both"/>
            </w:pPr>
          </w:p>
        </w:tc>
      </w:tr>
    </w:tbl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Жилищное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домостроение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0,34х8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0,38х8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0,23х8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0,05х8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0,34х7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0,38х8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0,23х6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0,05х7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7,15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Социально-бытовое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домостроение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0,34х8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0,38х8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0,23х7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0,05х7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7,72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0,34х8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0,38х8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0,23х6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+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0,05х7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7,49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Таким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образом,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среднему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превышает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своего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обоим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видам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Индексы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позволяют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определить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степень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потребностей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какой-либо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базой.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базы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используют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товар-образец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(наиболее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удовлетворяющий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требования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этапе)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"идеальное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изделие"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(соответствующее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требованиям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100%).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индексы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рассчитаны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отношению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"идеальному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изделию"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следующим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формулам: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Pr="00891C66">
        <w:rPr>
          <w:sz w:val="28"/>
          <w:szCs w:val="28"/>
        </w:rPr>
        <w:tab/>
        <w:t>J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к2,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где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J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индекс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отношению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идеальному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изделию;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индекс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отношению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балльная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"идеального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изделия";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анализируемого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предприятия;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конкурента.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жилищному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домостроению: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Jд=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7,15/4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0,79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0,89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7,15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1,12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Полученные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свидетельствуют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желания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89%,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только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79%,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12%)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выше.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социально-бытовому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домостроению: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7,49/9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0,83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Jид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7,73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=0,86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Jк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7,72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7,49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=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1,03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Полученные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свидетельствуют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желания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удовлетворяются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86%,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только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83%,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потому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нашего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1,03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(или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3%)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выше.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Итак,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после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выполнения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анализа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I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II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этапах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выяснилось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выпускает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сравнению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«Салют»,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обусловлено,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главным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образом,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продажей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благоприятным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потребителей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ценам.</w:t>
      </w:r>
    </w:p>
    <w:p w:rsidR="00E539B7" w:rsidRPr="00891C66" w:rsidRDefault="00E539B7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поддержания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необходимо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разработать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эффективный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комплекс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маркетинга.</w:t>
      </w:r>
    </w:p>
    <w:p w:rsidR="00CC1186" w:rsidRPr="00D93D99" w:rsidRDefault="00D93D99" w:rsidP="00D93D99">
      <w:pPr>
        <w:pStyle w:val="1"/>
        <w:ind w:right="0"/>
        <w:rPr>
          <w:b/>
          <w:szCs w:val="28"/>
        </w:rPr>
      </w:pPr>
      <w:bookmarkStart w:id="128" w:name="_Toc508439143"/>
      <w:bookmarkStart w:id="129" w:name="_Toc509212732"/>
      <w:bookmarkStart w:id="130" w:name="_Toc67127760"/>
      <w:bookmarkStart w:id="131" w:name="_Toc69724872"/>
      <w:bookmarkStart w:id="132" w:name="_Toc92706809"/>
      <w:bookmarkStart w:id="133" w:name="_Toc93944573"/>
      <w:bookmarkStart w:id="134" w:name="_Toc99951135"/>
      <w:bookmarkEnd w:id="124"/>
      <w:r>
        <w:rPr>
          <w:szCs w:val="28"/>
        </w:rPr>
        <w:br w:type="page"/>
      </w:r>
      <w:r w:rsidR="00F362C4" w:rsidRPr="00D93D99">
        <w:rPr>
          <w:b/>
          <w:szCs w:val="28"/>
        </w:rPr>
        <w:t>3</w:t>
      </w:r>
      <w:r w:rsidR="00CC1186" w:rsidRPr="00D93D99">
        <w:rPr>
          <w:b/>
          <w:szCs w:val="28"/>
        </w:rPr>
        <w:t>.</w:t>
      </w:r>
      <w:r w:rsidR="00F362C4" w:rsidRPr="00D93D99">
        <w:rPr>
          <w:b/>
          <w:szCs w:val="28"/>
        </w:rPr>
        <w:t>4</w:t>
      </w:r>
      <w:r w:rsidR="00CC1186" w:rsidRPr="00D93D99">
        <w:rPr>
          <w:b/>
          <w:szCs w:val="28"/>
        </w:rPr>
        <w:t>.</w:t>
      </w:r>
      <w:r w:rsidR="00977E04" w:rsidRPr="00D93D99">
        <w:rPr>
          <w:b/>
          <w:szCs w:val="28"/>
        </w:rPr>
        <w:t xml:space="preserve"> </w:t>
      </w:r>
      <w:r w:rsidR="00F362C4" w:rsidRPr="00D93D99">
        <w:rPr>
          <w:b/>
          <w:szCs w:val="28"/>
        </w:rPr>
        <w:t>Разработка</w:t>
      </w:r>
      <w:r w:rsidR="00977E04" w:rsidRPr="00D93D99">
        <w:rPr>
          <w:b/>
          <w:szCs w:val="28"/>
        </w:rPr>
        <w:t xml:space="preserve"> </w:t>
      </w:r>
      <w:r w:rsidR="00CC1186" w:rsidRPr="00D93D99">
        <w:rPr>
          <w:b/>
          <w:szCs w:val="28"/>
        </w:rPr>
        <w:t>стратегии</w:t>
      </w:r>
      <w:r w:rsidR="00977E04" w:rsidRPr="00D93D99">
        <w:rPr>
          <w:b/>
          <w:szCs w:val="28"/>
        </w:rPr>
        <w:t xml:space="preserve"> </w:t>
      </w:r>
      <w:bookmarkEnd w:id="128"/>
      <w:bookmarkEnd w:id="129"/>
      <w:bookmarkEnd w:id="130"/>
      <w:r w:rsidR="00F362C4" w:rsidRPr="00D93D99">
        <w:rPr>
          <w:b/>
          <w:szCs w:val="28"/>
        </w:rPr>
        <w:t>обеспечения</w:t>
      </w:r>
      <w:r w:rsidR="00977E04" w:rsidRPr="00D93D99">
        <w:rPr>
          <w:b/>
          <w:szCs w:val="28"/>
        </w:rPr>
        <w:t xml:space="preserve"> </w:t>
      </w:r>
      <w:r w:rsidR="00F362C4" w:rsidRPr="00D93D99">
        <w:rPr>
          <w:b/>
          <w:szCs w:val="28"/>
        </w:rPr>
        <w:t>конкурентных</w:t>
      </w:r>
      <w:r w:rsidR="00977E04" w:rsidRPr="00D93D99">
        <w:rPr>
          <w:b/>
          <w:szCs w:val="28"/>
        </w:rPr>
        <w:t xml:space="preserve"> </w:t>
      </w:r>
      <w:r w:rsidR="00F362C4" w:rsidRPr="00D93D99">
        <w:rPr>
          <w:b/>
          <w:szCs w:val="28"/>
        </w:rPr>
        <w:t>возможностей</w:t>
      </w:r>
      <w:r w:rsidR="00977E04" w:rsidRPr="00D93D99">
        <w:rPr>
          <w:b/>
          <w:szCs w:val="28"/>
        </w:rPr>
        <w:t xml:space="preserve"> </w:t>
      </w:r>
      <w:r w:rsidR="00F362C4" w:rsidRPr="00D93D99">
        <w:rPr>
          <w:b/>
          <w:szCs w:val="28"/>
        </w:rPr>
        <w:t>предприятия</w:t>
      </w:r>
      <w:bookmarkEnd w:id="131"/>
      <w:bookmarkEnd w:id="132"/>
      <w:bookmarkEnd w:id="133"/>
      <w:bookmarkEnd w:id="134"/>
    </w:p>
    <w:p w:rsidR="00CC1186" w:rsidRPr="00891C66" w:rsidRDefault="00CC1186" w:rsidP="003D388F">
      <w:pPr>
        <w:pStyle w:val="aa"/>
        <w:ind w:right="0"/>
        <w:rPr>
          <w:szCs w:val="28"/>
        </w:rPr>
      </w:pPr>
    </w:p>
    <w:p w:rsidR="00F362C4" w:rsidRPr="00891C66" w:rsidRDefault="00F362C4" w:rsidP="003D388F">
      <w:pPr>
        <w:pStyle w:val="aa"/>
        <w:ind w:right="0"/>
      </w:pPr>
      <w:r w:rsidRPr="00891C66">
        <w:t>Выявив</w:t>
      </w:r>
      <w:r w:rsidR="00977E04" w:rsidRPr="00891C66">
        <w:t xml:space="preserve"> </w:t>
      </w:r>
      <w:r w:rsidRPr="00891C66">
        <w:t>ближайших</w:t>
      </w:r>
      <w:r w:rsidR="00977E04" w:rsidRPr="00891C66">
        <w:t xml:space="preserve"> </w:t>
      </w:r>
      <w:r w:rsidRPr="00891C66">
        <w:t>конкурентов,</w:t>
      </w:r>
      <w:r w:rsidR="00977E04" w:rsidRPr="00891C66">
        <w:t xml:space="preserve"> </w:t>
      </w:r>
      <w:r w:rsidRPr="00891C66">
        <w:t>необходимо</w:t>
      </w:r>
      <w:r w:rsidR="00977E04" w:rsidRPr="00891C66">
        <w:t xml:space="preserve"> </w:t>
      </w:r>
      <w:r w:rsidRPr="00891C66">
        <w:t>исследовать,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движет</w:t>
      </w:r>
      <w:r w:rsidR="00977E04" w:rsidRPr="00891C66">
        <w:t xml:space="preserve"> </w:t>
      </w:r>
      <w:r w:rsidRPr="00891C66">
        <w:t>ими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их</w:t>
      </w:r>
      <w:r w:rsidR="00977E04" w:rsidRPr="00891C66">
        <w:t xml:space="preserve"> </w:t>
      </w:r>
      <w:r w:rsidRPr="00891C66">
        <w:t>действия.</w:t>
      </w:r>
      <w:r w:rsidR="00977E04" w:rsidRPr="00891C66">
        <w:t xml:space="preserve"> </w:t>
      </w:r>
      <w:r w:rsidRPr="00891C66">
        <w:t>При</w:t>
      </w:r>
      <w:r w:rsidR="00977E04" w:rsidRPr="00891C66">
        <w:t xml:space="preserve"> </w:t>
      </w:r>
      <w:r w:rsidRPr="00891C66">
        <w:t>анализе</w:t>
      </w:r>
      <w:r w:rsidR="00977E04" w:rsidRPr="00891C66">
        <w:t xml:space="preserve"> </w:t>
      </w:r>
      <w:r w:rsidRPr="00891C66">
        <w:t>необходимо</w:t>
      </w:r>
      <w:r w:rsidR="00977E04" w:rsidRPr="00891C66">
        <w:t xml:space="preserve"> </w:t>
      </w:r>
      <w:r w:rsidRPr="00891C66">
        <w:t>изучить</w:t>
      </w:r>
      <w:r w:rsidR="00977E04" w:rsidRPr="00891C66">
        <w:t xml:space="preserve"> </w:t>
      </w:r>
      <w:r w:rsidRPr="00891C66">
        <w:t>характеристики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возможности</w:t>
      </w:r>
      <w:r w:rsidR="00977E04" w:rsidRPr="00891C66">
        <w:t xml:space="preserve"> </w:t>
      </w:r>
      <w:r w:rsidRPr="00891C66">
        <w:t>конкурентов.</w:t>
      </w:r>
      <w:r w:rsidR="00977E04" w:rsidRPr="00891C66">
        <w:t xml:space="preserve"> </w:t>
      </w:r>
      <w:r w:rsidRPr="00891C66">
        <w:t>Этот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имеет</w:t>
      </w:r>
      <w:r w:rsidR="00977E04" w:rsidRPr="00891C66">
        <w:t xml:space="preserve"> </w:t>
      </w:r>
      <w:r w:rsidRPr="00891C66">
        <w:t>исключительно</w:t>
      </w:r>
      <w:r w:rsidR="00977E04" w:rsidRPr="00891C66">
        <w:t xml:space="preserve"> </w:t>
      </w:r>
      <w:r w:rsidRPr="00891C66">
        <w:t>важной</w:t>
      </w:r>
      <w:r w:rsidR="00977E04" w:rsidRPr="00891C66">
        <w:t xml:space="preserve"> </w:t>
      </w:r>
      <w:r w:rsidRPr="00891C66">
        <w:t>значение,</w:t>
      </w:r>
      <w:r w:rsidR="00977E04" w:rsidRPr="00891C66">
        <w:t xml:space="preserve"> </w:t>
      </w:r>
      <w:r w:rsidRPr="00891C66">
        <w:t>поскольку</w:t>
      </w:r>
      <w:r w:rsidR="00977E04" w:rsidRPr="00891C66">
        <w:t xml:space="preserve"> </w:t>
      </w:r>
      <w:r w:rsidRPr="00891C66">
        <w:t>раскрывает</w:t>
      </w:r>
      <w:r w:rsidR="00977E04" w:rsidRPr="00891C66">
        <w:t xml:space="preserve"> </w:t>
      </w:r>
      <w:r w:rsidRPr="00891C66">
        <w:t>источники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уровень</w:t>
      </w:r>
      <w:r w:rsidR="00977E04" w:rsidRPr="00891C66">
        <w:t xml:space="preserve"> </w:t>
      </w:r>
      <w:r w:rsidRPr="00891C66">
        <w:t>конкурентных</w:t>
      </w:r>
      <w:r w:rsidR="00977E04" w:rsidRPr="00891C66">
        <w:t xml:space="preserve"> </w:t>
      </w:r>
      <w:r w:rsidRPr="00891C66">
        <w:t>преимуществ,</w:t>
      </w:r>
      <w:r w:rsidR="00977E04" w:rsidRPr="00891C66">
        <w:t xml:space="preserve"> </w:t>
      </w:r>
      <w:r w:rsidRPr="00891C66">
        <w:t>достигнутый</w:t>
      </w:r>
      <w:r w:rsidR="00977E04" w:rsidRPr="00891C66">
        <w:t xml:space="preserve"> </w:t>
      </w:r>
      <w:r w:rsidRPr="00891C66">
        <w:t>потенциал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способность</w:t>
      </w:r>
      <w:r w:rsidR="00977E04" w:rsidRPr="00891C66">
        <w:t xml:space="preserve"> </w:t>
      </w:r>
      <w:r w:rsidRPr="00891C66">
        <w:t>его</w:t>
      </w:r>
      <w:r w:rsidR="00977E04" w:rsidRPr="00891C66">
        <w:t xml:space="preserve"> </w:t>
      </w:r>
      <w:r w:rsidRPr="00891C66">
        <w:t>реализовать.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Анализ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проблем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начнем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оценки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того,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насколько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успешно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идет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продажа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фирм-конкурентов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имеющегося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ассортимента.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Из-за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нехватки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могут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заниматься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вопросами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повышения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конкурентоспособности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всех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производимых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Рассмотрим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придерживаются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двух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типов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них,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-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решила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завоевать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сегмент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наименее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требовательных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связано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платежеспособного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спроса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Благодаря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низким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издержкам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отрасли,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либо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производят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массовую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дешевую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прибыльностью,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либо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получают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большую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невысокой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прибыльности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ценах,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неприемлемых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менее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Другие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ориентированные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рыночные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условия,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уровне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стараются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улучшить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параметры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или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придать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свойства.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Данная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создание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представления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существенных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отличиях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данного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Вторая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стратегическая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группа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заказчикам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придерживается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которой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соответствует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ситуация,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когда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тратит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средства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улучшение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пытается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получить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цену.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продаж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зависит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наличия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группы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покупателей,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готовых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платить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совершенный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товар.</w:t>
      </w:r>
      <w:r w:rsidR="00977E04" w:rsidRPr="00891C66">
        <w:rPr>
          <w:sz w:val="28"/>
        </w:rPr>
        <w:t xml:space="preserve"> 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выбирает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ведомого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лидером–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“обход”.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Нестандартное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оборудование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качество,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аналог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конкурентов;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из-за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того,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средние,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сравнительно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гибкое,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быстрее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приспособиться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изменившимся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потребностям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малые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сроки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освоить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производство.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Вместе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обладают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рядом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отношению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«ВВГСК»: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большие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мощности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доверие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определяемое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стажем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образом,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своевременное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реагирование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изменение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требований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перспективных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рекламно-информационный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показ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будущим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заказчикам,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низкий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уровень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т.д.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поспособствует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захвату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своей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ниши,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“места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солнцем”.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нашей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разумным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принять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без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ухудшения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экономической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Проводить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может,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поскольку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низкие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обусловлены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преимуществами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высокого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порядка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–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применением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совершенной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технологии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обеспечивающей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издержек.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Реализация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данной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улучшит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позицию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рост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продаж.</w:t>
      </w:r>
      <w:r w:rsidR="00977E04" w:rsidRPr="00891C66">
        <w:rPr>
          <w:sz w:val="28"/>
        </w:rPr>
        <w:t xml:space="preserve"> 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Среди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заметных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выделить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удобство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расположения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находится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пересечении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автодороги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железной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дороги,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Возможность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выбора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способа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доставки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-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так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же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является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неоспоримым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преимуществом.</w:t>
      </w:r>
      <w:r w:rsidR="00977E04" w:rsidRPr="00891C66">
        <w:rPr>
          <w:sz w:val="28"/>
        </w:rPr>
        <w:t xml:space="preserve"> 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касается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ожидаемых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действий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можно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сказать,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будут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внутреннюю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среду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организации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будут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затрагивать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производственную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финансовую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сферу.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Возможные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действия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конкурирующих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товаропроизводителей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будут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активизацию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спроса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стороны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потребителей,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объясняется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«свой»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сегмент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рынка.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Инструменты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борьбы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(цены,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реклама,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система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стимулирования)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этими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используются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достаточно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широко,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разработанные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приемлемые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конкурентные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стратегии.</w:t>
      </w:r>
    </w:p>
    <w:p w:rsidR="00F362C4" w:rsidRPr="00891C66" w:rsidRDefault="00F362C4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Рыночную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стратегию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конкурирующих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фирмах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строит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политике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издержек,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политика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«низких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цен».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достигается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путем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поиска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поставщиков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наиболее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дешевых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материалов,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издержек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производства.</w:t>
      </w: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noProof/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Определим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относительные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преимущества,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имеющиеся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ООО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«ВВГСК»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его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конкурентов.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Выразим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балльной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оценке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таблице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Pr="00891C66">
        <w:rPr>
          <w:noProof/>
          <w:sz w:val="28"/>
          <w:szCs w:val="28"/>
          <w:lang w:val="ru-RU"/>
        </w:rPr>
        <w:t>2</w:t>
      </w:r>
      <w:r w:rsidR="00BB3E05" w:rsidRPr="00891C66">
        <w:rPr>
          <w:noProof/>
          <w:sz w:val="28"/>
          <w:szCs w:val="28"/>
          <w:lang w:val="ru-RU"/>
        </w:rPr>
        <w:t>1</w:t>
      </w:r>
      <w:r w:rsidRPr="00891C66">
        <w:rPr>
          <w:noProof/>
          <w:sz w:val="28"/>
          <w:szCs w:val="28"/>
          <w:lang w:val="ru-RU"/>
        </w:rPr>
        <w:t>.</w:t>
      </w:r>
    </w:p>
    <w:p w:rsidR="00D93D99" w:rsidRDefault="00D93D99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noProof/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Таблица</w:t>
      </w:r>
      <w:r w:rsidR="00977E04" w:rsidRPr="00891C66">
        <w:rPr>
          <w:noProof/>
          <w:sz w:val="28"/>
          <w:szCs w:val="28"/>
          <w:lang w:val="ru-RU"/>
        </w:rPr>
        <w:t xml:space="preserve"> </w:t>
      </w:r>
      <w:r w:rsidR="00BB3E05" w:rsidRPr="00891C66">
        <w:rPr>
          <w:noProof/>
          <w:sz w:val="28"/>
          <w:szCs w:val="28"/>
          <w:lang w:val="ru-RU"/>
        </w:rPr>
        <w:t>21</w:t>
      </w: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Определение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относительных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конкуренции</w:t>
      </w:r>
    </w:p>
    <w:tbl>
      <w:tblPr>
        <w:tblW w:w="94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096"/>
        <w:gridCol w:w="1097"/>
        <w:gridCol w:w="1097"/>
        <w:gridCol w:w="1096"/>
        <w:gridCol w:w="1097"/>
        <w:gridCol w:w="1097"/>
      </w:tblGrid>
      <w:tr w:rsidR="00BB3E05" w:rsidRPr="00891C66" w:rsidTr="00D93D99">
        <w:trPr>
          <w:cantSplit/>
          <w:trHeight w:hRule="exact" w:val="34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Относительные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преимущества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в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конкуренции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Удель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ный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вес,</w:t>
            </w:r>
            <w:r w:rsidR="00977E04" w:rsidRPr="00D93D99">
              <w:rPr>
                <w:noProof/>
                <w:lang w:val="ru-RU"/>
              </w:rPr>
              <w:t xml:space="preserve"> </w:t>
            </w:r>
            <w:r w:rsidRPr="00D93D99">
              <w:rPr>
                <w:noProof/>
                <w:lang w:val="ru-RU"/>
              </w:rPr>
              <w:t>%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ООО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«ВВГСК»</w:t>
            </w:r>
            <w:r w:rsidR="00977E04" w:rsidRPr="00D93D99">
              <w:rPr>
                <w:lang w:val="ru-RU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a8"/>
              <w:rPr>
                <w:sz w:val="20"/>
              </w:rPr>
            </w:pPr>
            <w:r w:rsidRPr="00D93D99">
              <w:rPr>
                <w:sz w:val="20"/>
              </w:rPr>
              <w:t>ОАО</w:t>
            </w:r>
            <w:r w:rsidR="00977E04" w:rsidRPr="00D93D99">
              <w:rPr>
                <w:sz w:val="20"/>
              </w:rPr>
              <w:t xml:space="preserve"> </w:t>
            </w:r>
            <w:r w:rsidRPr="00D93D99">
              <w:rPr>
                <w:sz w:val="20"/>
              </w:rPr>
              <w:t>«Салют»</w:t>
            </w:r>
          </w:p>
        </w:tc>
        <w:tc>
          <w:tcPr>
            <w:tcW w:w="21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a8"/>
              <w:rPr>
                <w:sz w:val="20"/>
              </w:rPr>
            </w:pPr>
            <w:r w:rsidRPr="00D93D99">
              <w:rPr>
                <w:sz w:val="20"/>
              </w:rPr>
              <w:t>ОАО</w:t>
            </w:r>
            <w:r w:rsidR="00977E04" w:rsidRPr="00D93D99">
              <w:rPr>
                <w:sz w:val="20"/>
              </w:rPr>
              <w:t xml:space="preserve"> </w:t>
            </w:r>
            <w:r w:rsidRPr="00D93D99">
              <w:rPr>
                <w:sz w:val="20"/>
              </w:rPr>
              <w:t>«УМС»</w:t>
            </w:r>
          </w:p>
        </w:tc>
      </w:tr>
      <w:tr w:rsidR="00BB3E05" w:rsidRPr="00891C66" w:rsidTr="00D93D99">
        <w:trPr>
          <w:cantSplit/>
          <w:trHeight w:hRule="exact" w:val="60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Баллы</w:t>
            </w:r>
            <w:r w:rsidR="00977E04" w:rsidRPr="00D93D99">
              <w:rPr>
                <w:lang w:val="ru-RU"/>
              </w:rPr>
              <w:t xml:space="preserve"> </w:t>
            </w:r>
          </w:p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0-100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Общие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оценки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Баллы</w:t>
            </w:r>
          </w:p>
          <w:p w:rsidR="00BB3E05" w:rsidRPr="00D93D99" w:rsidRDefault="00977E04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 xml:space="preserve"> </w:t>
            </w:r>
            <w:r w:rsidR="00BB3E05" w:rsidRPr="00D93D99">
              <w:rPr>
                <w:noProof/>
                <w:lang w:val="ru-RU"/>
              </w:rPr>
              <w:t>0-100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Общие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оценки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Баллы</w:t>
            </w:r>
            <w:r w:rsidR="00977E04" w:rsidRPr="00D93D99">
              <w:rPr>
                <w:lang w:val="ru-RU"/>
              </w:rPr>
              <w:t xml:space="preserve"> </w:t>
            </w:r>
          </w:p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0-100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Общие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оценки</w:t>
            </w:r>
          </w:p>
        </w:tc>
      </w:tr>
      <w:tr w:rsidR="00BB3E05" w:rsidRPr="00891C66" w:rsidTr="00D93D99">
        <w:trPr>
          <w:trHeight w:hRule="exact" w:val="42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1.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Цены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80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95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28,5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30</w:t>
            </w:r>
          </w:p>
        </w:tc>
      </w:tr>
      <w:tr w:rsidR="00BB3E05" w:rsidRPr="00891C66" w:rsidTr="00D93D99">
        <w:trPr>
          <w:trHeight w:hRule="exact" w:val="8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2.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Соблюдение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сроков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сдачи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объектов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28,5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30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27</w:t>
            </w:r>
          </w:p>
        </w:tc>
      </w:tr>
      <w:tr w:rsidR="00BB3E05" w:rsidRPr="00891C66" w:rsidTr="00D93D99">
        <w:trPr>
          <w:trHeight w:hRule="exact" w:val="42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3.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Качество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95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9,5</w:t>
            </w:r>
          </w:p>
        </w:tc>
      </w:tr>
      <w:tr w:rsidR="00BB3E05" w:rsidRPr="00891C66" w:rsidTr="00D93D99">
        <w:trPr>
          <w:trHeight w:hRule="exact" w:val="40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4.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Объем</w:t>
            </w:r>
            <w:r w:rsidR="00977E04" w:rsidRPr="00D93D99">
              <w:rPr>
                <w:lang w:val="ru-RU"/>
              </w:rPr>
              <w:t xml:space="preserve"> </w:t>
            </w:r>
            <w:r w:rsidRPr="00D93D99">
              <w:rPr>
                <w:lang w:val="ru-RU"/>
              </w:rPr>
              <w:t>сбыта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30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90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27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80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24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70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21</w:t>
            </w:r>
          </w:p>
        </w:tc>
      </w:tr>
      <w:tr w:rsidR="00BB3E05" w:rsidRPr="00891C66" w:rsidTr="00D93D99">
        <w:trPr>
          <w:trHeight w:hRule="exact" w:val="2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89,5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noProof/>
                <w:lang w:val="ru-RU"/>
              </w:rPr>
              <w:t>92,5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3E05" w:rsidRPr="00D93D99" w:rsidRDefault="00BB3E05" w:rsidP="00D93D99">
            <w:pPr>
              <w:pStyle w:val="Normal1"/>
              <w:spacing w:line="360" w:lineRule="auto"/>
              <w:jc w:val="both"/>
              <w:rPr>
                <w:lang w:val="ru-RU"/>
              </w:rPr>
            </w:pPr>
            <w:r w:rsidRPr="00D93D99">
              <w:rPr>
                <w:lang w:val="ru-RU"/>
              </w:rPr>
              <w:t>87,5</w:t>
            </w:r>
          </w:p>
        </w:tc>
      </w:tr>
    </w:tbl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16"/>
          <w:lang w:val="ru-RU"/>
        </w:rPr>
      </w:pP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lang w:val="ru-RU"/>
        </w:rPr>
        <w:t>ООО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«ВВГСК»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имеет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относительно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небольшое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преимущество,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основном,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счет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более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низкой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стоимости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продукции.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достигается,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основном,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счет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более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низких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расходов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="00D93D99">
        <w:rPr>
          <w:sz w:val="28"/>
          <w:szCs w:val="28"/>
          <w:lang w:val="ru-RU"/>
        </w:rPr>
        <w:t>опла</w:t>
      </w:r>
      <w:r w:rsidRPr="00891C66">
        <w:rPr>
          <w:sz w:val="28"/>
          <w:szCs w:val="28"/>
          <w:lang w:val="ru-RU"/>
        </w:rPr>
        <w:t>ту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труда,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т.к.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предприятиях-конкурентах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уровень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заработной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платы,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сожалению,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выше.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Главным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положительным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фактором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для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конкурентов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ООО</w:t>
      </w:r>
      <w:r w:rsidR="00977E04" w:rsidRPr="00891C66">
        <w:rPr>
          <w:sz w:val="28"/>
          <w:lang w:val="ru-RU"/>
        </w:rPr>
        <w:t xml:space="preserve"> </w:t>
      </w:r>
      <w:r w:rsidRPr="00891C66">
        <w:rPr>
          <w:sz w:val="28"/>
          <w:lang w:val="ru-RU"/>
        </w:rPr>
        <w:t>«ВВГСК»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является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наличие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сложившейся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системы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сбыта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своей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продукции.</w:t>
      </w: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Для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действующего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рынке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строительства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наилучшей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стратегией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бизнеса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является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продуктовая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дифференциация,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которой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относятся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такие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направления,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как: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высокое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качество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строительно-монтажных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работ;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дополнительные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виды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продукции,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также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работа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заказ.</w:t>
      </w: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Таким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образом,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ООО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«ВВГСК»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имеет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небольшие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сравнению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своими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конкурентами,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соизмеримо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низкая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цена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продукции,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гибкая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система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производственного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процесса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производственные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мощности,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которые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удовлетворяют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условиям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планируемого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производства.</w:t>
      </w:r>
      <w:r w:rsidR="00977E04" w:rsidRPr="00891C66">
        <w:rPr>
          <w:sz w:val="28"/>
          <w:szCs w:val="28"/>
          <w:lang w:val="ru-RU"/>
        </w:rPr>
        <w:t xml:space="preserve"> </w:t>
      </w:r>
    </w:p>
    <w:p w:rsidR="00F362C4" w:rsidRPr="00891C66" w:rsidRDefault="00F362C4" w:rsidP="003D388F">
      <w:pPr>
        <w:pStyle w:val="Normal1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891C66">
        <w:rPr>
          <w:sz w:val="28"/>
          <w:szCs w:val="28"/>
          <w:lang w:val="ru-RU"/>
        </w:rPr>
        <w:t>Однако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нельзя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отметить,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доскональный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анализ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конкурентных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преимуществ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данном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этапе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возможен,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поскольку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информация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данному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вопросу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кем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собирается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обрабатывается.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Это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происходит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потому,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что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пока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такая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информация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не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интересует,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так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как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вся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деятельность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по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управлению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предприятием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направлена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на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внутреннюю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среду</w:t>
      </w:r>
      <w:r w:rsidR="00977E04" w:rsidRPr="00891C66">
        <w:rPr>
          <w:sz w:val="28"/>
          <w:szCs w:val="28"/>
          <w:lang w:val="ru-RU"/>
        </w:rPr>
        <w:t xml:space="preserve"> </w:t>
      </w:r>
      <w:r w:rsidRPr="00891C66">
        <w:rPr>
          <w:sz w:val="28"/>
          <w:szCs w:val="28"/>
          <w:lang w:val="ru-RU"/>
        </w:rPr>
        <w:t>предприятия.</w:t>
      </w:r>
    </w:p>
    <w:p w:rsidR="00F362C4" w:rsidRPr="00891C66" w:rsidRDefault="00F362C4" w:rsidP="003D388F">
      <w:pPr>
        <w:pStyle w:val="aa"/>
        <w:ind w:right="0"/>
      </w:pPr>
      <w:r w:rsidRPr="00891C66">
        <w:t>Рассматривая</w:t>
      </w:r>
      <w:r w:rsidR="00977E04" w:rsidRPr="00891C66">
        <w:t xml:space="preserve"> </w:t>
      </w:r>
      <w:r w:rsidRPr="00891C66">
        <w:t>совместно</w:t>
      </w:r>
      <w:r w:rsidR="00977E04" w:rsidRPr="00891C66">
        <w:t xml:space="preserve"> </w:t>
      </w:r>
      <w:r w:rsidRPr="00891C66">
        <w:t>результаты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использования</w:t>
      </w:r>
      <w:r w:rsidR="00977E04" w:rsidRPr="00891C66">
        <w:t xml:space="preserve"> </w:t>
      </w:r>
      <w:r w:rsidRPr="00891C66">
        <w:t>потенциала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конкурентов,</w:t>
      </w:r>
      <w:r w:rsidR="00977E04" w:rsidRPr="00891C66">
        <w:t xml:space="preserve"> </w:t>
      </w:r>
      <w:r w:rsidRPr="00891C66">
        <w:t>выявляются</w:t>
      </w:r>
      <w:r w:rsidR="00977E04" w:rsidRPr="00891C66">
        <w:t xml:space="preserve"> </w:t>
      </w:r>
      <w:r w:rsidRPr="00891C66">
        <w:t>относительные</w:t>
      </w:r>
      <w:r w:rsidR="00977E04" w:rsidRPr="00891C66">
        <w:t xml:space="preserve"> </w:t>
      </w:r>
      <w:r w:rsidRPr="00891C66">
        <w:t>преимущества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конкуренции.</w:t>
      </w:r>
      <w:r w:rsidR="00977E04" w:rsidRPr="00891C66">
        <w:t xml:space="preserve"> </w:t>
      </w:r>
      <w:r w:rsidRPr="00891C66">
        <w:t>ООО</w:t>
      </w:r>
      <w:r w:rsidR="00977E04" w:rsidRPr="00891C66">
        <w:t xml:space="preserve"> </w:t>
      </w:r>
      <w:r w:rsidRPr="00891C66">
        <w:t>«ВВГСК»</w:t>
      </w:r>
      <w:r w:rsidR="00977E04" w:rsidRPr="00891C66">
        <w:t xml:space="preserve"> </w:t>
      </w:r>
      <w:r w:rsidRPr="00891C66">
        <w:t>занимает</w:t>
      </w:r>
      <w:r w:rsidR="00977E04" w:rsidRPr="00891C66">
        <w:t xml:space="preserve"> </w:t>
      </w:r>
      <w:r w:rsidRPr="00891C66">
        <w:t>менее</w:t>
      </w:r>
      <w:r w:rsidR="00977E04" w:rsidRPr="00891C66">
        <w:t xml:space="preserve"> </w:t>
      </w:r>
      <w:r w:rsidRPr="00891C66">
        <w:t>предпочтительные</w:t>
      </w:r>
      <w:r w:rsidR="00977E04" w:rsidRPr="00891C66">
        <w:t xml:space="preserve"> </w:t>
      </w:r>
      <w:r w:rsidRPr="00891C66">
        <w:t>позиции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сравнению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конкурентами,</w:t>
      </w:r>
      <w:r w:rsidR="00977E04" w:rsidRPr="00891C66">
        <w:t xml:space="preserve"> </w:t>
      </w:r>
      <w:r w:rsidRPr="00891C66">
        <w:t>уступая</w:t>
      </w:r>
      <w:r w:rsidR="00977E04" w:rsidRPr="00891C66">
        <w:t xml:space="preserve"> </w:t>
      </w:r>
      <w:r w:rsidRPr="00891C66">
        <w:t>им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некоторых</w:t>
      </w:r>
      <w:r w:rsidR="00977E04" w:rsidRPr="00891C66">
        <w:t xml:space="preserve"> </w:t>
      </w:r>
      <w:r w:rsidRPr="00891C66">
        <w:t>вопросах</w:t>
      </w:r>
      <w:r w:rsidR="00977E04" w:rsidRPr="00891C66">
        <w:t xml:space="preserve"> </w:t>
      </w:r>
      <w:r w:rsidRPr="00891C66">
        <w:t>организации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управления,</w:t>
      </w:r>
      <w:r w:rsidR="00977E04" w:rsidRPr="00891C66">
        <w:t xml:space="preserve"> </w:t>
      </w:r>
      <w:r w:rsidRPr="00891C66">
        <w:t>маркетинговых</w:t>
      </w:r>
      <w:r w:rsidR="00977E04" w:rsidRPr="00891C66">
        <w:t xml:space="preserve"> </w:t>
      </w:r>
      <w:r w:rsidRPr="00891C66">
        <w:t>исследованиях,</w:t>
      </w:r>
      <w:r w:rsidR="00977E04" w:rsidRPr="00891C66">
        <w:t xml:space="preserve"> </w:t>
      </w:r>
      <w:r w:rsidRPr="00891C66">
        <w:t>подготовке</w:t>
      </w:r>
      <w:r w:rsidR="00977E04" w:rsidRPr="00891C66">
        <w:t xml:space="preserve"> </w:t>
      </w:r>
      <w:r w:rsidRPr="00891C66">
        <w:t>персонала.</w:t>
      </w:r>
    </w:p>
    <w:p w:rsidR="00CC1186" w:rsidRPr="00891C66" w:rsidRDefault="00CC1186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предпочтительней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стабилизация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расширение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используется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организациями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условиях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развивающегося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ненасыщенного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пути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достижения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увеличение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привлечение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конкурирующих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продуктов.</w:t>
      </w:r>
      <w:r w:rsidR="00977E04" w:rsidRPr="00891C66">
        <w:rPr>
          <w:sz w:val="28"/>
          <w:szCs w:val="28"/>
        </w:rPr>
        <w:t xml:space="preserve"> </w:t>
      </w:r>
    </w:p>
    <w:p w:rsidR="001901AE" w:rsidRPr="00891C66" w:rsidRDefault="001901AE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Разрабатывая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маркетинга,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обратимся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классической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модели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ценовой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Майкла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Портера.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отличие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других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общая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Портера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наиболее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универсальна.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достоинство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состоит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том,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Портер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указал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существование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только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двух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путей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достижения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оптимального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функционирования: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либо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фирма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становится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отрасли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производителем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самым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уровнем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себестоимости,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либо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дифференцирует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тех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направлениях,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которые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ценятся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покупателем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степени,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он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заплатит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наивысшую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цену,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чтобы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получить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их.</w:t>
      </w:r>
    </w:p>
    <w:p w:rsidR="001901AE" w:rsidRPr="00891C66" w:rsidRDefault="00CC1186" w:rsidP="00D93D99">
      <w:pPr>
        <w:spacing w:line="360" w:lineRule="auto"/>
        <w:ind w:firstLine="720"/>
        <w:jc w:val="both"/>
        <w:rPr>
          <w:szCs w:val="28"/>
        </w:rPr>
      </w:pPr>
      <w:r w:rsidRPr="00891C66">
        <w:rPr>
          <w:sz w:val="28"/>
          <w:szCs w:val="28"/>
        </w:rPr>
        <w:t>Выберем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бизнеса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матрицы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Портера.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этого</w:t>
      </w:r>
      <w:r w:rsidR="00977E04" w:rsidRPr="00891C66">
        <w:rPr>
          <w:sz w:val="28"/>
          <w:szCs w:val="28"/>
        </w:rPr>
        <w:t xml:space="preserve"> 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Фирмы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могут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выбирать,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применять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широком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же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узком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сегменте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где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сфокусирована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деятельность.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возможности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приведены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обобщенной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форме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схеме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(рис.</w:t>
      </w:r>
      <w:r w:rsidR="00977E04" w:rsidRPr="00891C66">
        <w:rPr>
          <w:szCs w:val="28"/>
        </w:rPr>
        <w:t xml:space="preserve"> </w:t>
      </w:r>
      <w:r w:rsidR="001901AE" w:rsidRPr="00891C66">
        <w:rPr>
          <w:szCs w:val="28"/>
        </w:rPr>
        <w:t>8</w:t>
      </w:r>
      <w:r w:rsidRPr="00891C66">
        <w:rPr>
          <w:szCs w:val="28"/>
        </w:rPr>
        <w:t>).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Рассмотрев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целесообразно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остановиться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более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приемлемой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лидерства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издержкам.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Масштаб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заключается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постановке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узкой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фокусирования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издержек.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Другими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словами,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стратегической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задачей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является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изыскания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способов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снижения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себестоимости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строительно-монтажных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одновременным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поддержанием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высокого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Поставленная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требует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разработки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определенных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маркетинговых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мероприятий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успешной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реализации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маркетинговые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мероприятия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сконцентрировать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рамках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товарной,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ценовой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коммуникационной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политики.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расширение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предполагаемого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ассортимента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предлагаемых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услуг,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обладающих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себестоимостью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следовательно,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ценой.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Способ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снижения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издержек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требует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того,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чтобы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считалась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среди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потребителей,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потому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ситуации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преимущество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области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себестоимости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перестает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приносить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дополнительную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прибыль.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связи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ужесточить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существующий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контроль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качеством</w:t>
      </w:r>
      <w:r w:rsidR="00977E04" w:rsidRPr="00891C66">
        <w:rPr>
          <w:szCs w:val="28"/>
        </w:rPr>
        <w:t xml:space="preserve"> </w:t>
      </w:r>
      <w:r w:rsidR="00F25F63" w:rsidRPr="00891C66">
        <w:rPr>
          <w:szCs w:val="28"/>
        </w:rPr>
        <w:t>строительной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F25F63" w:rsidRPr="00891C66">
        <w:rPr>
          <w:szCs w:val="28"/>
        </w:rPr>
        <w:t>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разработки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соответствующей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ценовой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четко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определить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ценообразования.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Они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вытекают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анализа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положения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ценообразования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может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преследовать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самые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разнообразные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цели,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будем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ориентироваться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стратегию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лидерства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основе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точного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определения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структуры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затрат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рассчитываются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цены,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которые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позволяют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работать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прибылью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доступны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потребителям.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нашего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будем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пользоваться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наиболее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простым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распространенным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методом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«средние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издержки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+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прибыль»,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который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заключается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начислении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наценки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себестоимость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продукции.</w:t>
      </w:r>
    </w:p>
    <w:p w:rsidR="00CC1186" w:rsidRPr="00891C66" w:rsidRDefault="00977E04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Метод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является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очень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популярным,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что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объясняется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рядом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обстоятельств.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Во-первых,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предприятие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всегда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лучше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знает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свои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издержки,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чем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спрос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покупателей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и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цены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конкурентов.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Поэтому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нет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необходимости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пересматривать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цены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вслед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за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колебаниями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спроса.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Во-вторых,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признано,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что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это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один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из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самых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справедливых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методов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ценообразования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по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отношению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к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продавцу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и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покупателю.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В-третьих,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он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уменьшает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ценовую</w:t>
      </w:r>
      <w:r w:rsidRPr="00891C66">
        <w:rPr>
          <w:szCs w:val="28"/>
        </w:rPr>
        <w:t xml:space="preserve"> </w:t>
      </w:r>
      <w:r w:rsidR="00CC1186" w:rsidRPr="00891C66">
        <w:rPr>
          <w:szCs w:val="28"/>
        </w:rPr>
        <w:t>конкуренцию.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деятельности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усиление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мероприятий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маркетинга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имеющегося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имеющихся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целью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стабилизации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расширения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следовательно,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объема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продаж.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Пути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достижения: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увеличение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объема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сбыта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строительной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(снижение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расширение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обновление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ассортимента,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обслуживание);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сохранение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собственной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клиентуры,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привлечение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новых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потребителей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конкурирующих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товаров;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активизация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скрытой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потребности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(реклама).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Эффективная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реклама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стимулирует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приобретение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рассматриваемой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также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повлияет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увеличение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объема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продаж,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следовательно,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прибыли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предприятия.</w:t>
      </w:r>
      <w:r w:rsidR="00977E04" w:rsidRPr="00891C66">
        <w:rPr>
          <w:szCs w:val="28"/>
        </w:rPr>
        <w:t xml:space="preserve"> 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Итак,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ООО</w:t>
      </w:r>
      <w:r w:rsidR="00977E04" w:rsidRPr="00891C66">
        <w:rPr>
          <w:szCs w:val="28"/>
        </w:rPr>
        <w:t xml:space="preserve"> </w:t>
      </w:r>
      <w:r w:rsidR="00117883" w:rsidRPr="00891C66">
        <w:rPr>
          <w:szCs w:val="28"/>
        </w:rPr>
        <w:t>«ВВГСК»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будет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обеспечиваться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более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низкими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ценами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качеством,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уступающим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конкурентам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соответствующим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стандартам.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Потенциальные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покупатели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должны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понять,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что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наши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услуги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сравнительно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дешевле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других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фирм.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этого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должна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быть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организована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рекламная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компания,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показывающая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преимущества,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эффективность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товара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его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качество.</w:t>
      </w:r>
      <w:r w:rsidR="00977E04" w:rsidRPr="00891C66">
        <w:rPr>
          <w:szCs w:val="28"/>
        </w:rPr>
        <w:t xml:space="preserve"> </w:t>
      </w:r>
    </w:p>
    <w:p w:rsidR="00CC1186" w:rsidRPr="00891C66" w:rsidRDefault="00CC1186" w:rsidP="003D388F">
      <w:pPr>
        <w:pStyle w:val="aa"/>
        <w:ind w:right="0"/>
        <w:rPr>
          <w:szCs w:val="28"/>
        </w:rPr>
      </w:pPr>
      <w:r w:rsidRPr="00891C66">
        <w:rPr>
          <w:szCs w:val="28"/>
        </w:rPr>
        <w:t>Возможности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можно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реализовать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путем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выбора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быстрым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увеличением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выпуска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нового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продукта.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Для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роста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необходимо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менять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ассортимент,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добиваясь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большего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потенциала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расширения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выпуска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обеспечения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высокой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доли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на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рынке.</w:t>
      </w:r>
    </w:p>
    <w:p w:rsidR="00CC1186" w:rsidRPr="00891C66" w:rsidRDefault="00CC1186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Ключевыми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факторами,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отличающими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своей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отрасли,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являются: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Качество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современного</w:t>
      </w:r>
      <w:r w:rsidR="00977E04" w:rsidRPr="00891C66">
        <w:rPr>
          <w:sz w:val="28"/>
          <w:szCs w:val="28"/>
        </w:rPr>
        <w:t xml:space="preserve"> </w:t>
      </w:r>
      <w:r w:rsidR="00EA53CB" w:rsidRPr="00891C66">
        <w:rPr>
          <w:sz w:val="28"/>
          <w:szCs w:val="28"/>
        </w:rPr>
        <w:t>строительного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производства.</w:t>
      </w:r>
      <w:r w:rsidR="00977E04" w:rsidRPr="00891C66">
        <w:rPr>
          <w:sz w:val="28"/>
          <w:szCs w:val="28"/>
        </w:rPr>
        <w:t xml:space="preserve"> 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Видение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перспектив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могут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реализованы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после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достижения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проекта.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Ориентация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покупателя,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запросы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предложения.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Компетентность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хозяйственной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области.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Ориентация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сокращение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издержек.</w:t>
      </w:r>
    </w:p>
    <w:p w:rsidR="00CC1186" w:rsidRPr="00891C66" w:rsidRDefault="00CC1186" w:rsidP="003D388F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Способность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приспособления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изменению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рыночных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условий.</w:t>
      </w:r>
    </w:p>
    <w:p w:rsidR="00CC1186" w:rsidRPr="00891C66" w:rsidRDefault="00CC1186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Ключевым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моментом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сохранение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уровне,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качество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обслуживания.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развитии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расширении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сбытовой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рассматриваемая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деятельность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обеспечивающей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завоевание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позиций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рынке.</w:t>
      </w:r>
    </w:p>
    <w:p w:rsidR="005A740E" w:rsidRPr="00D93D99" w:rsidRDefault="00D93D99" w:rsidP="00D93D99">
      <w:pPr>
        <w:pStyle w:val="1"/>
        <w:ind w:right="0"/>
        <w:rPr>
          <w:b/>
          <w:caps/>
          <w:szCs w:val="28"/>
        </w:rPr>
      </w:pPr>
      <w:bookmarkStart w:id="135" w:name="_Toc69724873"/>
      <w:bookmarkStart w:id="136" w:name="_Toc89929112"/>
      <w:bookmarkStart w:id="137" w:name="_Toc92706812"/>
      <w:bookmarkStart w:id="138" w:name="_Toc93944587"/>
      <w:bookmarkStart w:id="139" w:name="_Toc99951136"/>
      <w:r>
        <w:rPr>
          <w:caps/>
          <w:szCs w:val="28"/>
        </w:rPr>
        <w:br w:type="page"/>
      </w:r>
      <w:r w:rsidR="005A740E" w:rsidRPr="00D93D99">
        <w:rPr>
          <w:b/>
          <w:caps/>
          <w:szCs w:val="28"/>
        </w:rPr>
        <w:t>Заключение</w:t>
      </w:r>
      <w:bookmarkEnd w:id="118"/>
      <w:bookmarkEnd w:id="135"/>
      <w:bookmarkEnd w:id="136"/>
      <w:bookmarkEnd w:id="137"/>
      <w:bookmarkEnd w:id="138"/>
      <w:bookmarkEnd w:id="139"/>
    </w:p>
    <w:p w:rsidR="005A740E" w:rsidRPr="00891C66" w:rsidRDefault="005A740E" w:rsidP="003D388F">
      <w:pPr>
        <w:spacing w:line="360" w:lineRule="auto"/>
        <w:ind w:firstLine="720"/>
        <w:jc w:val="both"/>
        <w:rPr>
          <w:sz w:val="28"/>
        </w:rPr>
      </w:pPr>
    </w:p>
    <w:p w:rsidR="00783410" w:rsidRPr="00891C66" w:rsidRDefault="004446ED" w:rsidP="003D388F">
      <w:pPr>
        <w:pStyle w:val="a8"/>
        <w:ind w:firstLine="720"/>
      </w:pPr>
      <w:r w:rsidRPr="00891C66">
        <w:t>В</w:t>
      </w:r>
      <w:r w:rsidR="00977E04" w:rsidRPr="00891C66">
        <w:t xml:space="preserve"> </w:t>
      </w:r>
      <w:r w:rsidRPr="00891C66">
        <w:t>современных</w:t>
      </w:r>
      <w:r w:rsidR="00977E04" w:rsidRPr="00891C66">
        <w:t xml:space="preserve"> </w:t>
      </w:r>
      <w:r w:rsidRPr="00891C66">
        <w:t>условиях</w:t>
      </w:r>
      <w:r w:rsidR="00977E04" w:rsidRPr="00891C66">
        <w:t xml:space="preserve"> </w:t>
      </w:r>
      <w:r w:rsidR="00783410" w:rsidRPr="00891C66">
        <w:t>для</w:t>
      </w:r>
      <w:r w:rsidR="00977E04" w:rsidRPr="00891C66">
        <w:t xml:space="preserve"> </w:t>
      </w:r>
      <w:r w:rsidR="00783410" w:rsidRPr="00891C66">
        <w:t>обеспечения</w:t>
      </w:r>
      <w:r w:rsidR="00977E04" w:rsidRPr="00891C66">
        <w:t xml:space="preserve"> </w:t>
      </w:r>
      <w:r w:rsidR="00783410" w:rsidRPr="00891C66">
        <w:t>конкурентоспособности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="00783410" w:rsidRPr="00891C66">
        <w:t>используется</w:t>
      </w:r>
      <w:r w:rsidR="00977E04" w:rsidRPr="00891C66">
        <w:t xml:space="preserve"> </w:t>
      </w:r>
      <w:r w:rsidR="00783410" w:rsidRPr="00891C66">
        <w:t>все</w:t>
      </w:r>
      <w:r w:rsidR="00977E04" w:rsidRPr="00891C66">
        <w:t xml:space="preserve"> </w:t>
      </w:r>
      <w:r w:rsidR="00783410" w:rsidRPr="00891C66">
        <w:t>многообразие</w:t>
      </w:r>
      <w:r w:rsidR="00977E04" w:rsidRPr="00891C66">
        <w:t xml:space="preserve"> </w:t>
      </w:r>
      <w:r w:rsidR="00783410" w:rsidRPr="00891C66">
        <w:t>стратегических</w:t>
      </w:r>
      <w:r w:rsidR="00977E04" w:rsidRPr="00891C66">
        <w:t xml:space="preserve"> </w:t>
      </w:r>
      <w:r w:rsidR="00783410" w:rsidRPr="00891C66">
        <w:t>и</w:t>
      </w:r>
      <w:r w:rsidR="00977E04" w:rsidRPr="00891C66">
        <w:t xml:space="preserve"> </w:t>
      </w:r>
      <w:r w:rsidR="00783410" w:rsidRPr="00891C66">
        <w:t>тактических</w:t>
      </w:r>
      <w:r w:rsidR="00977E04" w:rsidRPr="00891C66">
        <w:t xml:space="preserve"> </w:t>
      </w:r>
      <w:r w:rsidR="00783410" w:rsidRPr="00891C66">
        <w:t>приемов</w:t>
      </w:r>
      <w:r w:rsidR="00977E04" w:rsidRPr="00891C66">
        <w:t xml:space="preserve"> </w:t>
      </w:r>
      <w:r w:rsidR="00783410" w:rsidRPr="00891C66">
        <w:t>маркетинга.</w:t>
      </w:r>
      <w:r w:rsidR="00977E04" w:rsidRPr="00891C66">
        <w:t xml:space="preserve"> </w:t>
      </w:r>
      <w:r w:rsidR="00783410" w:rsidRPr="00891C66">
        <w:t>Обеспечение</w:t>
      </w:r>
      <w:r w:rsidR="00977E04" w:rsidRPr="00891C66">
        <w:t xml:space="preserve"> </w:t>
      </w:r>
      <w:r w:rsidR="00783410" w:rsidRPr="00891C66">
        <w:t>конкурентоспособности</w:t>
      </w:r>
      <w:r w:rsidR="00977E04" w:rsidRPr="00891C66">
        <w:t xml:space="preserve"> </w:t>
      </w:r>
      <w:r w:rsidR="00783410" w:rsidRPr="00891C66">
        <w:t>–</w:t>
      </w:r>
      <w:r w:rsidR="00977E04" w:rsidRPr="00891C66">
        <w:t xml:space="preserve"> </w:t>
      </w:r>
      <w:r w:rsidR="00783410" w:rsidRPr="00891C66">
        <w:t>это,</w:t>
      </w:r>
      <w:r w:rsidR="00977E04" w:rsidRPr="00891C66">
        <w:t xml:space="preserve"> </w:t>
      </w:r>
      <w:r w:rsidR="00783410" w:rsidRPr="00891C66">
        <w:t>прежде</w:t>
      </w:r>
      <w:r w:rsidR="00977E04" w:rsidRPr="00891C66">
        <w:t xml:space="preserve"> </w:t>
      </w:r>
      <w:r w:rsidR="00783410" w:rsidRPr="00891C66">
        <w:t>всего</w:t>
      </w:r>
      <w:r w:rsidR="00977E04" w:rsidRPr="00891C66">
        <w:t xml:space="preserve"> </w:t>
      </w:r>
      <w:r w:rsidR="00783410" w:rsidRPr="00891C66">
        <w:t>философия</w:t>
      </w:r>
      <w:r w:rsidR="00977E04" w:rsidRPr="00891C66">
        <w:t xml:space="preserve"> </w:t>
      </w:r>
      <w:r w:rsidR="00783410" w:rsidRPr="00891C66">
        <w:t>работы</w:t>
      </w:r>
      <w:r w:rsidR="00977E04" w:rsidRPr="00891C66">
        <w:t xml:space="preserve"> </w:t>
      </w:r>
      <w:r w:rsidR="00783410" w:rsidRPr="00891C66">
        <w:t>в</w:t>
      </w:r>
      <w:r w:rsidR="00977E04" w:rsidRPr="00891C66">
        <w:t xml:space="preserve"> </w:t>
      </w:r>
      <w:r w:rsidR="00783410" w:rsidRPr="00891C66">
        <w:t>условиях</w:t>
      </w:r>
      <w:r w:rsidR="00977E04" w:rsidRPr="00891C66">
        <w:t xml:space="preserve"> </w:t>
      </w:r>
      <w:r w:rsidR="00783410" w:rsidRPr="00891C66">
        <w:t>рынка,</w:t>
      </w:r>
      <w:r w:rsidR="00977E04" w:rsidRPr="00891C66">
        <w:t xml:space="preserve"> </w:t>
      </w:r>
      <w:r w:rsidR="00783410" w:rsidRPr="00891C66">
        <w:t>ориентирующая</w:t>
      </w:r>
      <w:r w:rsidR="00977E04" w:rsidRPr="00891C66">
        <w:t xml:space="preserve"> </w:t>
      </w:r>
      <w:r w:rsidR="00783410" w:rsidRPr="00891C66">
        <w:t>на:</w:t>
      </w:r>
    </w:p>
    <w:p w:rsidR="00783410" w:rsidRPr="00891C66" w:rsidRDefault="00783410" w:rsidP="003D388F">
      <w:pPr>
        <w:pStyle w:val="a8"/>
        <w:ind w:firstLine="720"/>
      </w:pPr>
      <w:r w:rsidRPr="00891C66">
        <w:t>а)</w:t>
      </w:r>
      <w:r w:rsidR="00977E04" w:rsidRPr="00891C66">
        <w:t xml:space="preserve"> </w:t>
      </w:r>
      <w:r w:rsidRPr="00891C66">
        <w:t>понимание</w:t>
      </w:r>
      <w:r w:rsidR="00977E04" w:rsidRPr="00891C66">
        <w:t xml:space="preserve"> </w:t>
      </w:r>
      <w:r w:rsidRPr="00891C66">
        <w:t>нужд</w:t>
      </w:r>
      <w:r w:rsidR="00977E04" w:rsidRPr="00891C66">
        <w:t xml:space="preserve"> </w:t>
      </w:r>
      <w:r w:rsidRPr="00891C66">
        <w:t>потребителя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тенденций</w:t>
      </w:r>
      <w:r w:rsidR="00977E04" w:rsidRPr="00891C66">
        <w:t xml:space="preserve"> </w:t>
      </w:r>
      <w:r w:rsidRPr="00891C66">
        <w:t>их</w:t>
      </w:r>
      <w:r w:rsidR="00977E04" w:rsidRPr="00891C66">
        <w:t xml:space="preserve"> </w:t>
      </w:r>
      <w:r w:rsidRPr="00891C66">
        <w:t>развития;</w:t>
      </w:r>
    </w:p>
    <w:p w:rsidR="00783410" w:rsidRPr="00891C66" w:rsidRDefault="00783410" w:rsidP="003D388F">
      <w:pPr>
        <w:pStyle w:val="a8"/>
        <w:ind w:firstLine="720"/>
      </w:pPr>
      <w:r w:rsidRPr="00891C66">
        <w:t>б)</w:t>
      </w:r>
      <w:r w:rsidR="00977E04" w:rsidRPr="00891C66">
        <w:t xml:space="preserve"> </w:t>
      </w:r>
      <w:r w:rsidRPr="00891C66">
        <w:t>знание</w:t>
      </w:r>
      <w:r w:rsidR="00977E04" w:rsidRPr="00891C66">
        <w:t xml:space="preserve"> </w:t>
      </w:r>
      <w:r w:rsidRPr="00891C66">
        <w:t>поведения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возможностей</w:t>
      </w:r>
      <w:r w:rsidR="00977E04" w:rsidRPr="00891C66">
        <w:t xml:space="preserve"> </w:t>
      </w:r>
      <w:r w:rsidRPr="00891C66">
        <w:t>конкурентов;</w:t>
      </w:r>
    </w:p>
    <w:p w:rsidR="00783410" w:rsidRPr="00891C66" w:rsidRDefault="00783410" w:rsidP="003D388F">
      <w:pPr>
        <w:pStyle w:val="a8"/>
        <w:ind w:firstLine="720"/>
      </w:pPr>
      <w:r w:rsidRPr="00891C66">
        <w:t>в)</w:t>
      </w:r>
      <w:r w:rsidR="00977E04" w:rsidRPr="00891C66">
        <w:t xml:space="preserve"> </w:t>
      </w:r>
      <w:r w:rsidRPr="00891C66">
        <w:t>знание</w:t>
      </w:r>
      <w:r w:rsidR="00977E04" w:rsidRPr="00891C66">
        <w:t xml:space="preserve"> </w:t>
      </w:r>
      <w:r w:rsidRPr="00891C66">
        <w:t>состояния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тенденций</w:t>
      </w:r>
      <w:r w:rsidR="00977E04" w:rsidRPr="00891C66">
        <w:t xml:space="preserve"> </w:t>
      </w:r>
      <w:r w:rsidRPr="00891C66">
        <w:t>развития</w:t>
      </w:r>
      <w:r w:rsidR="00977E04" w:rsidRPr="00891C66">
        <w:t xml:space="preserve"> </w:t>
      </w:r>
      <w:r w:rsidRPr="00891C66">
        <w:t>рынка;</w:t>
      </w:r>
    </w:p>
    <w:p w:rsidR="00783410" w:rsidRPr="00891C66" w:rsidRDefault="00783410" w:rsidP="003D388F">
      <w:pPr>
        <w:pStyle w:val="a8"/>
        <w:ind w:firstLine="720"/>
      </w:pPr>
      <w:r w:rsidRPr="00891C66">
        <w:t>г)</w:t>
      </w:r>
      <w:r w:rsidR="00977E04" w:rsidRPr="00891C66">
        <w:t xml:space="preserve"> </w:t>
      </w:r>
      <w:r w:rsidRPr="00891C66">
        <w:t>знание</w:t>
      </w:r>
      <w:r w:rsidR="00977E04" w:rsidRPr="00891C66">
        <w:t xml:space="preserve"> </w:t>
      </w:r>
      <w:r w:rsidRPr="00891C66">
        <w:t>окружающей</w:t>
      </w:r>
      <w:r w:rsidR="00977E04" w:rsidRPr="00891C66">
        <w:t xml:space="preserve"> </w:t>
      </w:r>
      <w:r w:rsidRPr="00891C66">
        <w:t>среды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ее</w:t>
      </w:r>
      <w:r w:rsidR="00977E04" w:rsidRPr="00891C66">
        <w:t xml:space="preserve"> </w:t>
      </w:r>
      <w:r w:rsidRPr="00891C66">
        <w:t>тенденций;</w:t>
      </w:r>
    </w:p>
    <w:p w:rsidR="00783410" w:rsidRPr="00891C66" w:rsidRDefault="00783410" w:rsidP="003D388F">
      <w:pPr>
        <w:pStyle w:val="a8"/>
        <w:ind w:firstLine="720"/>
      </w:pPr>
      <w:r w:rsidRPr="00891C66">
        <w:t>д)</w:t>
      </w:r>
      <w:r w:rsidR="00977E04" w:rsidRPr="00891C66">
        <w:t xml:space="preserve"> </w:t>
      </w:r>
      <w:r w:rsidRPr="00891C66">
        <w:t>умение</w:t>
      </w:r>
      <w:r w:rsidR="00977E04" w:rsidRPr="00891C66">
        <w:t xml:space="preserve"> </w:t>
      </w:r>
      <w:r w:rsidRPr="00891C66">
        <w:t>создать</w:t>
      </w:r>
      <w:r w:rsidR="00977E04" w:rsidRPr="00891C66">
        <w:t xml:space="preserve"> </w:t>
      </w:r>
      <w:r w:rsidRPr="00891C66">
        <w:t>такой</w:t>
      </w:r>
      <w:r w:rsidR="00977E04" w:rsidRPr="00891C66">
        <w:t xml:space="preserve"> </w:t>
      </w:r>
      <w:r w:rsidRPr="00891C66">
        <w:t>товар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так</w:t>
      </w:r>
      <w:r w:rsidR="00977E04" w:rsidRPr="00891C66">
        <w:t xml:space="preserve"> </w:t>
      </w:r>
      <w:r w:rsidRPr="00891C66">
        <w:t>довести</w:t>
      </w:r>
      <w:r w:rsidR="00977E04" w:rsidRPr="00891C66">
        <w:t xml:space="preserve"> </w:t>
      </w:r>
      <w:r w:rsidRPr="00891C66">
        <w:t>его</w:t>
      </w:r>
      <w:r w:rsidR="00977E04" w:rsidRPr="00891C66">
        <w:t xml:space="preserve"> </w:t>
      </w:r>
      <w:r w:rsidRPr="00891C66">
        <w:t>до</w:t>
      </w:r>
      <w:r w:rsidR="00977E04" w:rsidRPr="00891C66">
        <w:t xml:space="preserve"> </w:t>
      </w:r>
      <w:r w:rsidRPr="00891C66">
        <w:t>потребителя,</w:t>
      </w:r>
      <w:r w:rsidR="00977E04" w:rsidRPr="00891C66">
        <w:t xml:space="preserve"> </w:t>
      </w:r>
      <w:r w:rsidRPr="00891C66">
        <w:t>чтобы</w:t>
      </w:r>
      <w:r w:rsidR="00977E04" w:rsidRPr="00891C66">
        <w:t xml:space="preserve"> </w:t>
      </w:r>
      <w:r w:rsidRPr="00891C66">
        <w:t>он</w:t>
      </w:r>
      <w:r w:rsidR="00977E04" w:rsidRPr="00891C66">
        <w:t xml:space="preserve"> </w:t>
      </w:r>
      <w:r w:rsidRPr="00891C66">
        <w:t>предпоч</w:t>
      </w:r>
      <w:r w:rsidR="00D966C8" w:rsidRPr="00891C66">
        <w:t>ел</w:t>
      </w:r>
      <w:r w:rsidR="00977E04" w:rsidRPr="00891C66">
        <w:t xml:space="preserve"> </w:t>
      </w:r>
      <w:r w:rsidR="00D966C8" w:rsidRPr="00891C66">
        <w:t>его</w:t>
      </w:r>
      <w:r w:rsidR="00977E04" w:rsidRPr="00891C66">
        <w:t xml:space="preserve"> </w:t>
      </w:r>
      <w:r w:rsidR="00D966C8" w:rsidRPr="00891C66">
        <w:t>товару</w:t>
      </w:r>
      <w:r w:rsidR="00977E04" w:rsidRPr="00891C66">
        <w:t xml:space="preserve"> </w:t>
      </w:r>
      <w:r w:rsidR="00D966C8" w:rsidRPr="00891C66">
        <w:t>конкурента.</w:t>
      </w:r>
    </w:p>
    <w:p w:rsidR="00783410" w:rsidRPr="00891C66" w:rsidRDefault="004649D7" w:rsidP="003D388F">
      <w:pPr>
        <w:pStyle w:val="a8"/>
        <w:ind w:firstLine="720"/>
      </w:pPr>
      <w:r w:rsidRPr="00891C66">
        <w:t>Обеспечение</w:t>
      </w:r>
      <w:r w:rsidR="00977E04" w:rsidRPr="00891C66">
        <w:t xml:space="preserve"> </w:t>
      </w:r>
      <w:r w:rsidRPr="00891C66">
        <w:t>конкурентоспособности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Pr="00891C66">
        <w:t>носит</w:t>
      </w:r>
      <w:r w:rsidR="00977E04" w:rsidRPr="00891C66">
        <w:t xml:space="preserve"> </w:t>
      </w:r>
      <w:r w:rsidRPr="00891C66">
        <w:t>комплексный</w:t>
      </w:r>
      <w:r w:rsidR="00977E04" w:rsidRPr="00891C66">
        <w:t xml:space="preserve"> </w:t>
      </w:r>
      <w:r w:rsidRPr="00891C66">
        <w:t>характер.</w:t>
      </w:r>
      <w:r w:rsidR="00977E04" w:rsidRPr="00891C66">
        <w:t xml:space="preserve"> </w:t>
      </w:r>
      <w:r w:rsidRPr="00891C66">
        <w:t>Поэтому</w:t>
      </w:r>
      <w:r w:rsidR="00977E04" w:rsidRPr="00891C66">
        <w:t xml:space="preserve"> </w:t>
      </w:r>
      <w:r w:rsidRPr="00891C66">
        <w:t>недооценка</w:t>
      </w:r>
      <w:r w:rsidR="00977E04" w:rsidRPr="00891C66">
        <w:t xml:space="preserve"> </w:t>
      </w:r>
      <w:r w:rsidRPr="00891C66">
        <w:t>какого-либо</w:t>
      </w:r>
      <w:r w:rsidR="00977E04" w:rsidRPr="00891C66">
        <w:t xml:space="preserve"> </w:t>
      </w:r>
      <w:r w:rsidRPr="00891C66">
        <w:t>фактора</w:t>
      </w:r>
      <w:r w:rsidR="00977E04" w:rsidRPr="00891C66">
        <w:t xml:space="preserve"> </w:t>
      </w:r>
      <w:r w:rsidRPr="00891C66">
        <w:t>может</w:t>
      </w:r>
      <w:r w:rsidR="00977E04" w:rsidRPr="00891C66">
        <w:t xml:space="preserve"> </w:t>
      </w:r>
      <w:r w:rsidRPr="00891C66">
        <w:t>привести</w:t>
      </w:r>
      <w:r w:rsidR="00977E04" w:rsidRPr="00891C66">
        <w:t xml:space="preserve"> </w:t>
      </w:r>
      <w:r w:rsidRPr="00891C66">
        <w:t>к</w:t>
      </w:r>
      <w:r w:rsidR="00977E04" w:rsidRPr="00891C66">
        <w:t xml:space="preserve"> </w:t>
      </w:r>
      <w:r w:rsidRPr="00891C66">
        <w:t>неудаче</w:t>
      </w:r>
      <w:r w:rsidR="00977E04" w:rsidRPr="00891C66">
        <w:t xml:space="preserve"> </w:t>
      </w:r>
      <w:r w:rsidRPr="00891C66">
        <w:t>фирмы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рынке.</w:t>
      </w:r>
      <w:r w:rsidR="00977E04" w:rsidRPr="00891C66">
        <w:t xml:space="preserve"> </w:t>
      </w:r>
      <w:r w:rsidRPr="00891C66">
        <w:t>Нередки</w:t>
      </w:r>
      <w:r w:rsidR="00977E04" w:rsidRPr="00891C66">
        <w:t xml:space="preserve"> </w:t>
      </w:r>
      <w:r w:rsidRPr="00891C66">
        <w:t>случаи,</w:t>
      </w:r>
      <w:r w:rsidR="00977E04" w:rsidRPr="00891C66">
        <w:t xml:space="preserve"> </w:t>
      </w:r>
      <w:r w:rsidRPr="00891C66">
        <w:t>когда</w:t>
      </w:r>
      <w:r w:rsidR="00977E04" w:rsidRPr="00891C66">
        <w:t xml:space="preserve"> </w:t>
      </w:r>
      <w:r w:rsidRPr="00891C66">
        <w:t>товары</w:t>
      </w:r>
      <w:r w:rsidR="00977E04" w:rsidRPr="00891C66">
        <w:t xml:space="preserve"> </w:t>
      </w:r>
      <w:r w:rsidRPr="00891C66">
        <w:t>высокого</w:t>
      </w:r>
      <w:r w:rsidR="00977E04" w:rsidRPr="00891C66">
        <w:t xml:space="preserve"> </w:t>
      </w:r>
      <w:r w:rsidRPr="00891C66">
        <w:t>качества</w:t>
      </w:r>
      <w:r w:rsidR="00977E04" w:rsidRPr="00891C66">
        <w:t xml:space="preserve"> </w:t>
      </w:r>
      <w:r w:rsidRPr="00891C66">
        <w:t>не</w:t>
      </w:r>
      <w:r w:rsidR="00977E04" w:rsidRPr="00891C66">
        <w:t xml:space="preserve"> </w:t>
      </w:r>
      <w:r w:rsidRPr="00891C66">
        <w:t>находят</w:t>
      </w:r>
      <w:r w:rsidR="00977E04" w:rsidRPr="00891C66">
        <w:t xml:space="preserve"> </w:t>
      </w:r>
      <w:r w:rsidRPr="00891C66">
        <w:t>достаточного</w:t>
      </w:r>
      <w:r w:rsidR="00977E04" w:rsidRPr="00891C66">
        <w:t xml:space="preserve"> </w:t>
      </w:r>
      <w:r w:rsidRPr="00891C66">
        <w:t>сбыта.</w:t>
      </w:r>
      <w:r w:rsidR="00977E04" w:rsidRPr="00891C66">
        <w:t xml:space="preserve"> </w:t>
      </w:r>
      <w:r w:rsidR="00783410" w:rsidRPr="00891C66">
        <w:t>Конечная</w:t>
      </w:r>
      <w:r w:rsidR="00977E04" w:rsidRPr="00891C66">
        <w:t xml:space="preserve"> </w:t>
      </w:r>
      <w:r w:rsidR="00783410" w:rsidRPr="00891C66">
        <w:t>цель</w:t>
      </w:r>
      <w:r w:rsidR="00977E04" w:rsidRPr="00891C66">
        <w:t xml:space="preserve"> </w:t>
      </w:r>
      <w:r w:rsidR="00783410" w:rsidRPr="00891C66">
        <w:t>всякого</w:t>
      </w:r>
      <w:r w:rsidR="00977E04" w:rsidRPr="00891C66">
        <w:t xml:space="preserve"> </w:t>
      </w:r>
      <w:r w:rsidR="00783410" w:rsidRPr="00891C66">
        <w:t>«маркетингового</w:t>
      </w:r>
      <w:r w:rsidR="00977E04" w:rsidRPr="00891C66">
        <w:t xml:space="preserve"> </w:t>
      </w:r>
      <w:r w:rsidR="00783410" w:rsidRPr="00891C66">
        <w:t>марафона»</w:t>
      </w:r>
      <w:r w:rsidR="00977E04" w:rsidRPr="00891C66">
        <w:t xml:space="preserve"> </w:t>
      </w:r>
      <w:r w:rsidR="00783410" w:rsidRPr="00891C66">
        <w:t>–</w:t>
      </w:r>
      <w:r w:rsidR="00977E04" w:rsidRPr="00891C66">
        <w:t xml:space="preserve"> </w:t>
      </w:r>
      <w:r w:rsidR="00783410" w:rsidRPr="00891C66">
        <w:t>победа</w:t>
      </w:r>
      <w:r w:rsidR="00977E04" w:rsidRPr="00891C66">
        <w:t xml:space="preserve"> </w:t>
      </w:r>
      <w:r w:rsidR="00783410" w:rsidRPr="00891C66">
        <w:t>в</w:t>
      </w:r>
      <w:r w:rsidR="00977E04" w:rsidRPr="00891C66">
        <w:t xml:space="preserve"> </w:t>
      </w:r>
      <w:r w:rsidR="00783410" w:rsidRPr="00891C66">
        <w:t>конкурентной</w:t>
      </w:r>
      <w:r w:rsidR="00977E04" w:rsidRPr="00891C66">
        <w:t xml:space="preserve"> </w:t>
      </w:r>
      <w:r w:rsidR="00783410" w:rsidRPr="00891C66">
        <w:t>борьбе.</w:t>
      </w:r>
      <w:r w:rsidR="00977E04" w:rsidRPr="00891C66">
        <w:t xml:space="preserve"> </w:t>
      </w:r>
      <w:r w:rsidR="00783410" w:rsidRPr="00891C66">
        <w:t>Победа</w:t>
      </w:r>
      <w:r w:rsidR="00977E04" w:rsidRPr="00891C66">
        <w:t xml:space="preserve"> </w:t>
      </w:r>
      <w:r w:rsidR="00783410" w:rsidRPr="00891C66">
        <w:t>не</w:t>
      </w:r>
      <w:r w:rsidR="00977E04" w:rsidRPr="00891C66">
        <w:t xml:space="preserve"> </w:t>
      </w:r>
      <w:r w:rsidR="00783410" w:rsidRPr="00891C66">
        <w:t>разовая,</w:t>
      </w:r>
      <w:r w:rsidR="00977E04" w:rsidRPr="00891C66">
        <w:t xml:space="preserve"> </w:t>
      </w:r>
      <w:r w:rsidR="00783410" w:rsidRPr="00891C66">
        <w:t>не</w:t>
      </w:r>
      <w:r w:rsidR="00977E04" w:rsidRPr="00891C66">
        <w:t xml:space="preserve"> </w:t>
      </w:r>
      <w:r w:rsidR="00783410" w:rsidRPr="00891C66">
        <w:t>случайная,</w:t>
      </w:r>
      <w:r w:rsidR="00977E04" w:rsidRPr="00891C66">
        <w:t xml:space="preserve"> </w:t>
      </w:r>
      <w:r w:rsidR="00783410" w:rsidRPr="00891C66">
        <w:t>а</w:t>
      </w:r>
      <w:r w:rsidR="00977E04" w:rsidRPr="00891C66">
        <w:t xml:space="preserve"> </w:t>
      </w:r>
      <w:r w:rsidR="00783410" w:rsidRPr="00891C66">
        <w:t>как</w:t>
      </w:r>
      <w:r w:rsidR="00977E04" w:rsidRPr="00891C66">
        <w:t xml:space="preserve"> </w:t>
      </w:r>
      <w:r w:rsidR="00783410" w:rsidRPr="00891C66">
        <w:t>закономерный</w:t>
      </w:r>
      <w:r w:rsidR="00977E04" w:rsidRPr="00891C66">
        <w:t xml:space="preserve"> </w:t>
      </w:r>
      <w:r w:rsidR="00783410" w:rsidRPr="00891C66">
        <w:t>итог</w:t>
      </w:r>
      <w:r w:rsidR="00977E04" w:rsidRPr="00891C66">
        <w:t xml:space="preserve"> </w:t>
      </w:r>
      <w:r w:rsidR="00783410" w:rsidRPr="00891C66">
        <w:t>постоянных</w:t>
      </w:r>
      <w:r w:rsidR="00977E04" w:rsidRPr="00891C66">
        <w:t xml:space="preserve"> </w:t>
      </w:r>
      <w:r w:rsidR="00783410" w:rsidRPr="00891C66">
        <w:t>и</w:t>
      </w:r>
      <w:r w:rsidR="00977E04" w:rsidRPr="00891C66">
        <w:t xml:space="preserve"> </w:t>
      </w:r>
      <w:r w:rsidR="00783410" w:rsidRPr="00891C66">
        <w:t>грамотных</w:t>
      </w:r>
      <w:r w:rsidR="00977E04" w:rsidRPr="00891C66">
        <w:t xml:space="preserve"> </w:t>
      </w:r>
      <w:r w:rsidR="00783410" w:rsidRPr="00891C66">
        <w:t>усилий</w:t>
      </w:r>
      <w:r w:rsidR="00977E04" w:rsidRPr="00891C66">
        <w:t xml:space="preserve"> </w:t>
      </w:r>
      <w:r w:rsidR="00783410" w:rsidRPr="00891C66">
        <w:t>фирмы.</w:t>
      </w:r>
      <w:r w:rsidR="00977E04" w:rsidRPr="00891C66">
        <w:t xml:space="preserve"> </w:t>
      </w:r>
      <w:r w:rsidR="00783410" w:rsidRPr="00891C66">
        <w:t>Состоится</w:t>
      </w:r>
      <w:r w:rsidR="00977E04" w:rsidRPr="00891C66">
        <w:t xml:space="preserve"> </w:t>
      </w:r>
      <w:r w:rsidR="00783410" w:rsidRPr="00891C66">
        <w:t>она</w:t>
      </w:r>
      <w:r w:rsidR="00977E04" w:rsidRPr="00891C66">
        <w:t xml:space="preserve"> </w:t>
      </w:r>
      <w:r w:rsidR="00783410" w:rsidRPr="00891C66">
        <w:t>или</w:t>
      </w:r>
      <w:r w:rsidR="00977E04" w:rsidRPr="00891C66">
        <w:t xml:space="preserve"> </w:t>
      </w:r>
      <w:r w:rsidR="00783410" w:rsidRPr="00891C66">
        <w:t>не</w:t>
      </w:r>
      <w:r w:rsidR="00977E04" w:rsidRPr="00891C66">
        <w:t xml:space="preserve"> </w:t>
      </w:r>
      <w:r w:rsidR="00783410" w:rsidRPr="00891C66">
        <w:t>состоится,</w:t>
      </w:r>
      <w:r w:rsidR="00977E04" w:rsidRPr="00891C66">
        <w:t xml:space="preserve"> </w:t>
      </w:r>
      <w:r w:rsidR="00783410" w:rsidRPr="00891C66">
        <w:t>–</w:t>
      </w:r>
      <w:r w:rsidR="00977E04" w:rsidRPr="00891C66">
        <w:t xml:space="preserve"> </w:t>
      </w:r>
      <w:r w:rsidR="00783410" w:rsidRPr="00891C66">
        <w:t>зависит</w:t>
      </w:r>
      <w:r w:rsidR="00977E04" w:rsidRPr="00891C66">
        <w:t xml:space="preserve"> </w:t>
      </w:r>
      <w:r w:rsidR="00783410" w:rsidRPr="00891C66">
        <w:t>от</w:t>
      </w:r>
      <w:r w:rsidR="00977E04" w:rsidRPr="00891C66">
        <w:t xml:space="preserve"> </w:t>
      </w:r>
      <w:r w:rsidR="00783410" w:rsidRPr="00891C66">
        <w:t>конкурентоспособности</w:t>
      </w:r>
      <w:r w:rsidR="00977E04" w:rsidRPr="00891C66">
        <w:t xml:space="preserve"> </w:t>
      </w:r>
      <w:r w:rsidR="00783410" w:rsidRPr="00891C66">
        <w:t>товаров,</w:t>
      </w:r>
      <w:r w:rsidR="00977E04" w:rsidRPr="00891C66">
        <w:t xml:space="preserve"> </w:t>
      </w:r>
      <w:r w:rsidR="00783410" w:rsidRPr="00891C66">
        <w:t>обеспечение</w:t>
      </w:r>
      <w:r w:rsidR="00977E04" w:rsidRPr="00891C66">
        <w:t xml:space="preserve"> </w:t>
      </w:r>
      <w:r w:rsidR="00783410" w:rsidRPr="00891C66">
        <w:t>которой</w:t>
      </w:r>
      <w:r w:rsidR="00977E04" w:rsidRPr="00891C66">
        <w:t xml:space="preserve"> </w:t>
      </w:r>
      <w:r w:rsidR="00783410" w:rsidRPr="00891C66">
        <w:t>является</w:t>
      </w:r>
      <w:r w:rsidR="00977E04" w:rsidRPr="00891C66">
        <w:t xml:space="preserve"> </w:t>
      </w:r>
      <w:r w:rsidR="00783410" w:rsidRPr="00891C66">
        <w:t>главной</w:t>
      </w:r>
      <w:r w:rsidR="00977E04" w:rsidRPr="00891C66">
        <w:t xml:space="preserve"> </w:t>
      </w:r>
      <w:r w:rsidR="00783410" w:rsidRPr="00891C66">
        <w:t>целью</w:t>
      </w:r>
      <w:r w:rsidR="00977E04" w:rsidRPr="00891C66">
        <w:t xml:space="preserve"> </w:t>
      </w:r>
      <w:r w:rsidR="00783410" w:rsidRPr="00891C66">
        <w:t>маркетинга.</w:t>
      </w:r>
    </w:p>
    <w:p w:rsidR="00767A1C" w:rsidRPr="00891C66" w:rsidRDefault="00767A1C" w:rsidP="003D388F">
      <w:pPr>
        <w:pStyle w:val="a8"/>
        <w:ind w:firstLine="720"/>
      </w:pPr>
      <w:r w:rsidRPr="00891C66">
        <w:t>Проведенный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хозяйственно-финансовой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</w:t>
      </w:r>
      <w:r w:rsidR="00977E04" w:rsidRPr="00891C66">
        <w:t xml:space="preserve"> </w:t>
      </w:r>
      <w:r w:rsidR="00117883" w:rsidRPr="00891C66">
        <w:t>ООО</w:t>
      </w:r>
      <w:r w:rsidR="00977E04" w:rsidRPr="00891C66">
        <w:t xml:space="preserve"> </w:t>
      </w:r>
      <w:r w:rsidR="00117883" w:rsidRPr="00891C66">
        <w:t>«ВВГСК»</w:t>
      </w:r>
      <w:r w:rsidR="00977E04" w:rsidRPr="00891C66">
        <w:t xml:space="preserve"> </w:t>
      </w:r>
      <w:r w:rsidRPr="00891C66">
        <w:t>за</w:t>
      </w:r>
      <w:r w:rsidR="00977E04" w:rsidRPr="00891C66">
        <w:t xml:space="preserve"> </w:t>
      </w:r>
      <w:r w:rsidR="007901B7" w:rsidRPr="00891C66">
        <w:t>1999</w:t>
      </w:r>
      <w:r w:rsidRPr="00891C66">
        <w:t>-200</w:t>
      </w:r>
      <w:r w:rsidR="007901B7" w:rsidRPr="00891C66">
        <w:t>3</w:t>
      </w:r>
      <w:r w:rsidR="00977E04" w:rsidRPr="00891C66">
        <w:t xml:space="preserve"> </w:t>
      </w:r>
      <w:r w:rsidRPr="00891C66">
        <w:t>годы</w:t>
      </w:r>
      <w:r w:rsidR="00977E04" w:rsidRPr="00891C66">
        <w:t xml:space="preserve"> </w:t>
      </w:r>
      <w:r w:rsidRPr="00891C66">
        <w:t>выявил</w:t>
      </w:r>
      <w:r w:rsidR="00977E04" w:rsidRPr="00891C66">
        <w:t xml:space="preserve"> </w:t>
      </w:r>
      <w:r w:rsidRPr="00891C66">
        <w:t>следующее:</w:t>
      </w:r>
    </w:p>
    <w:p w:rsidR="00767A1C" w:rsidRPr="00891C66" w:rsidRDefault="00767A1C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общий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выручки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возрос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1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5792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тыс.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руб.,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34158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тыс.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руб.;</w:t>
      </w:r>
    </w:p>
    <w:p w:rsidR="00767A1C" w:rsidRPr="00891C66" w:rsidRDefault="00767A1C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увеличение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численности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работников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8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чел.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году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6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чел.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7901B7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году;</w:t>
      </w:r>
    </w:p>
    <w:p w:rsidR="00767A1C" w:rsidRPr="00891C66" w:rsidRDefault="00767A1C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среднегодовая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выработка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одного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работника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предприятия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возросла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1999</w:t>
      </w:r>
      <w:r w:rsidRPr="00891C66">
        <w:rPr>
          <w:sz w:val="28"/>
        </w:rPr>
        <w:t>-200</w:t>
      </w:r>
      <w:r w:rsidR="007901B7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гг.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7901B7" w:rsidRPr="00891C66">
        <w:rPr>
          <w:sz w:val="28"/>
        </w:rPr>
        <w:t>223,21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тыс.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руб.;</w:t>
      </w:r>
    </w:p>
    <w:p w:rsidR="00767A1C" w:rsidRPr="00891C66" w:rsidRDefault="00767A1C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доля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материальных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затрат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себестоимости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B718CA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возросла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1999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15</w:t>
      </w:r>
      <w:r w:rsidRPr="00891C66">
        <w:rPr>
          <w:sz w:val="28"/>
        </w:rPr>
        <w:t>,</w:t>
      </w:r>
      <w:r w:rsidR="00B718CA" w:rsidRPr="00891C66">
        <w:rPr>
          <w:sz w:val="28"/>
        </w:rPr>
        <w:t>14%.</w:t>
      </w:r>
    </w:p>
    <w:p w:rsidR="00767A1C" w:rsidRPr="00891C66" w:rsidRDefault="00A126A7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рост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балансовой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прибыли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200</w:t>
      </w:r>
      <w:r w:rsidR="00B718CA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200</w:t>
      </w:r>
      <w:r w:rsidR="00B718CA" w:rsidRPr="00891C66">
        <w:rPr>
          <w:sz w:val="28"/>
        </w:rPr>
        <w:t>1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1</w:t>
      </w:r>
      <w:r w:rsidRPr="00891C66">
        <w:rPr>
          <w:sz w:val="28"/>
        </w:rPr>
        <w:t>6</w:t>
      </w:r>
      <w:r w:rsidR="00B718CA" w:rsidRPr="00891C66">
        <w:rPr>
          <w:sz w:val="28"/>
        </w:rPr>
        <w:t>59,5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тыс.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руб.,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200</w:t>
      </w:r>
      <w:r w:rsidR="00B718CA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снижение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200</w:t>
      </w:r>
      <w:r w:rsidR="00B718CA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–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712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тыс.</w:t>
      </w:r>
      <w:r w:rsidR="00977E04" w:rsidRPr="00891C66">
        <w:rPr>
          <w:sz w:val="28"/>
        </w:rPr>
        <w:t xml:space="preserve"> </w:t>
      </w:r>
      <w:r w:rsidR="00767A1C" w:rsidRPr="00891C66">
        <w:rPr>
          <w:sz w:val="28"/>
        </w:rPr>
        <w:t>руб.;</w:t>
      </w:r>
    </w:p>
    <w:p w:rsidR="00767A1C" w:rsidRPr="00891C66" w:rsidRDefault="00767A1C" w:rsidP="003D388F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891C66">
        <w:rPr>
          <w:sz w:val="28"/>
        </w:rPr>
        <w:t>рост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фондоотдачи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BC56BF" w:rsidRPr="00891C66">
        <w:rPr>
          <w:sz w:val="28"/>
        </w:rPr>
        <w:t>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</w:t>
      </w:r>
      <w:r w:rsidR="00BC56BF" w:rsidRPr="00891C66">
        <w:rPr>
          <w:sz w:val="28"/>
        </w:rPr>
        <w:t>2,39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руб./руб.</w:t>
      </w:r>
      <w:r w:rsidRPr="00891C66">
        <w:rPr>
          <w:sz w:val="28"/>
        </w:rPr>
        <w:t>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BC56BF" w:rsidRPr="00891C66">
        <w:rPr>
          <w:sz w:val="28"/>
        </w:rPr>
        <w:t>1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</w:t>
      </w:r>
      <w:r w:rsidR="00BC56BF" w:rsidRPr="00891C66">
        <w:rPr>
          <w:sz w:val="28"/>
        </w:rPr>
        <w:t>2,00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руб./руб.</w:t>
      </w:r>
      <w:r w:rsidRPr="00891C66">
        <w:rPr>
          <w:sz w:val="28"/>
        </w:rPr>
        <w:t>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0,39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руб./руб.</w:t>
      </w:r>
      <w:r w:rsidRPr="00891C66">
        <w:rPr>
          <w:sz w:val="28"/>
        </w:rPr>
        <w:t>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200</w:t>
      </w:r>
      <w:r w:rsidR="00BC56BF" w:rsidRPr="00891C66">
        <w:rPr>
          <w:sz w:val="28"/>
        </w:rPr>
        <w:t>3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(</w:t>
      </w:r>
      <w:r w:rsidR="00BC56BF" w:rsidRPr="00891C66">
        <w:rPr>
          <w:sz w:val="28"/>
        </w:rPr>
        <w:t>5,73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руб./руб.)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сравнению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2002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годом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чем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2,3</w:t>
      </w:r>
      <w:r w:rsidR="00977E04" w:rsidRPr="00891C66">
        <w:rPr>
          <w:sz w:val="28"/>
        </w:rPr>
        <w:t xml:space="preserve"> </w:t>
      </w:r>
      <w:r w:rsidR="00BC56BF" w:rsidRPr="00891C66">
        <w:rPr>
          <w:sz w:val="28"/>
        </w:rPr>
        <w:t>раза</w:t>
      </w:r>
      <w:r w:rsidRPr="00891C66">
        <w:rPr>
          <w:sz w:val="28"/>
        </w:rPr>
        <w:t>.</w:t>
      </w:r>
    </w:p>
    <w:p w:rsidR="00767A1C" w:rsidRPr="00891C66" w:rsidRDefault="00767A1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основании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вышеизложенного</w:t>
      </w:r>
      <w:r w:rsidR="004649D7" w:rsidRPr="00891C66">
        <w:rPr>
          <w:sz w:val="28"/>
        </w:rPr>
        <w:t>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предлагаются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следующие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выводы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рекомендации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по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улучшению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хозяйственной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деятельности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предприятия</w:t>
      </w:r>
      <w:r w:rsidRPr="00891C66">
        <w:rPr>
          <w:sz w:val="28"/>
        </w:rPr>
        <w:t>:</w:t>
      </w:r>
    </w:p>
    <w:p w:rsidR="00767A1C" w:rsidRPr="00891C66" w:rsidRDefault="00767A1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1)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Основное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направление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«ВВГСК»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ег</w:t>
      </w:r>
      <w:r w:rsidR="004649D7" w:rsidRPr="00891C66">
        <w:rPr>
          <w:sz w:val="28"/>
        </w:rPr>
        <w:t>о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структурных</w:t>
      </w:r>
      <w:r w:rsidR="00977E04" w:rsidRPr="00891C66">
        <w:rPr>
          <w:sz w:val="28"/>
        </w:rPr>
        <w:t xml:space="preserve"> </w:t>
      </w:r>
      <w:r w:rsidR="004649D7" w:rsidRPr="00891C66">
        <w:rPr>
          <w:sz w:val="28"/>
        </w:rPr>
        <w:t>подразделений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–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строительство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объектов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основе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ведения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подрядной</w:t>
      </w:r>
      <w:r w:rsidR="00977E04" w:rsidRPr="00891C66">
        <w:rPr>
          <w:sz w:val="28"/>
        </w:rPr>
        <w:t xml:space="preserve"> </w:t>
      </w:r>
      <w:r w:rsidR="00B718CA" w:rsidRPr="00891C66">
        <w:rPr>
          <w:sz w:val="28"/>
        </w:rPr>
        <w:t>деятельности</w:t>
      </w:r>
      <w:r w:rsidRPr="00891C66">
        <w:rPr>
          <w:sz w:val="28"/>
        </w:rPr>
        <w:t>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необходимо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искать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заказчиков,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самым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расширять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оказания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работ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услуг;</w:t>
      </w:r>
    </w:p>
    <w:p w:rsidR="00767A1C" w:rsidRPr="00891C66" w:rsidRDefault="00767A1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2)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Необходимо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привести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соответствие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формирование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рыночной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цены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к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затратному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механизму,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сложившемуся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ООО</w:t>
      </w:r>
      <w:r w:rsidR="00977E04" w:rsidRPr="00891C66">
        <w:rPr>
          <w:sz w:val="28"/>
        </w:rPr>
        <w:t xml:space="preserve"> </w:t>
      </w:r>
      <w:r w:rsidR="00117883" w:rsidRPr="00891C66">
        <w:rPr>
          <w:sz w:val="28"/>
        </w:rPr>
        <w:t>«ВВГСК»</w:t>
      </w:r>
      <w:r w:rsidRPr="00891C66">
        <w:rPr>
          <w:sz w:val="28"/>
        </w:rPr>
        <w:t>;</w:t>
      </w:r>
    </w:p>
    <w:p w:rsidR="00767A1C" w:rsidRPr="00891C66" w:rsidRDefault="00767A1C" w:rsidP="003D388F">
      <w:pPr>
        <w:spacing w:line="360" w:lineRule="auto"/>
        <w:ind w:firstLine="720"/>
        <w:jc w:val="both"/>
        <w:rPr>
          <w:sz w:val="28"/>
        </w:rPr>
      </w:pPr>
      <w:r w:rsidRPr="00891C66">
        <w:rPr>
          <w:sz w:val="28"/>
        </w:rPr>
        <w:t>3)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имеющейся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затрат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оплату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труда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отчислениями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общем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объеме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себестоимости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продукции,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использовании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трудовых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ресурсов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должно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быть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более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эффективным.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Для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этого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необходимо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улучшить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организацию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труда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и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обратить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внимание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на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по</w:t>
      </w:r>
      <w:r w:rsidR="00D966C8" w:rsidRPr="00891C66">
        <w:rPr>
          <w:sz w:val="28"/>
        </w:rPr>
        <w:t>вышение</w:t>
      </w:r>
      <w:r w:rsidR="00977E04" w:rsidRPr="00891C66">
        <w:rPr>
          <w:sz w:val="28"/>
        </w:rPr>
        <w:t xml:space="preserve"> </w:t>
      </w:r>
      <w:r w:rsidR="00D966C8" w:rsidRPr="00891C66">
        <w:rPr>
          <w:sz w:val="28"/>
        </w:rPr>
        <w:t>квалификации</w:t>
      </w:r>
      <w:r w:rsidR="00977E04" w:rsidRPr="00891C66">
        <w:rPr>
          <w:sz w:val="28"/>
        </w:rPr>
        <w:t xml:space="preserve"> </w:t>
      </w:r>
      <w:r w:rsidR="00D966C8" w:rsidRPr="00891C66">
        <w:rPr>
          <w:sz w:val="28"/>
        </w:rPr>
        <w:t>работников;</w:t>
      </w:r>
    </w:p>
    <w:p w:rsidR="00D966C8" w:rsidRPr="00891C66" w:rsidRDefault="00D966C8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</w:rPr>
        <w:t>4)</w:t>
      </w:r>
      <w:r w:rsidR="00977E04" w:rsidRPr="00891C66">
        <w:rPr>
          <w:sz w:val="28"/>
        </w:rPr>
        <w:t xml:space="preserve"> </w:t>
      </w:r>
      <w:r w:rsidRPr="00891C66">
        <w:rPr>
          <w:sz w:val="28"/>
        </w:rPr>
        <w:t>Н</w:t>
      </w:r>
      <w:r w:rsidRPr="00891C66">
        <w:rPr>
          <w:sz w:val="28"/>
          <w:szCs w:val="28"/>
        </w:rPr>
        <w:t>еобходимо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решить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вопросы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приобретения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замены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устаревших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механизмов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оборудования,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подъемных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механиз</w:t>
      </w:r>
      <w:r w:rsidRPr="00891C66">
        <w:rPr>
          <w:sz w:val="28"/>
          <w:szCs w:val="28"/>
        </w:rPr>
        <w:softHyphen/>
        <w:t>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большой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грузоподъем</w:t>
      </w:r>
      <w:r w:rsidRPr="00891C66">
        <w:rPr>
          <w:sz w:val="28"/>
          <w:szCs w:val="28"/>
        </w:rPr>
        <w:softHyphen/>
        <w:t>ности,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замены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устарев</w:t>
      </w:r>
      <w:r w:rsidRPr="00891C66">
        <w:rPr>
          <w:sz w:val="28"/>
          <w:szCs w:val="28"/>
        </w:rPr>
        <w:softHyphen/>
        <w:t>ших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транспортных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средств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перевоз</w:t>
      </w:r>
      <w:r w:rsidRPr="00891C66">
        <w:rPr>
          <w:sz w:val="28"/>
          <w:szCs w:val="28"/>
        </w:rPr>
        <w:softHyphen/>
        <w:t>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рабочих.</w:t>
      </w:r>
    </w:p>
    <w:p w:rsidR="005B3914" w:rsidRPr="00891C66" w:rsidRDefault="00117883" w:rsidP="003D388F">
      <w:pPr>
        <w:pStyle w:val="a8"/>
        <w:ind w:firstLine="720"/>
      </w:pPr>
      <w:r w:rsidRPr="00891C66">
        <w:t>ООО</w:t>
      </w:r>
      <w:r w:rsidR="00977E04" w:rsidRPr="00891C66">
        <w:t xml:space="preserve"> </w:t>
      </w:r>
      <w:r w:rsidRPr="00891C66">
        <w:t>«ВВГСК»</w:t>
      </w:r>
      <w:r w:rsidR="005A740E" w:rsidRPr="00891C66">
        <w:t>,</w:t>
      </w:r>
      <w:r w:rsidR="00977E04" w:rsidRPr="00891C66">
        <w:t xml:space="preserve"> </w:t>
      </w:r>
      <w:r w:rsidR="005A740E" w:rsidRPr="00891C66">
        <w:t>равно</w:t>
      </w:r>
      <w:r w:rsidR="00977E04" w:rsidRPr="00891C66">
        <w:t xml:space="preserve"> </w:t>
      </w:r>
      <w:r w:rsidR="005A740E" w:rsidRPr="00891C66">
        <w:t>как</w:t>
      </w:r>
      <w:r w:rsidR="00977E04" w:rsidRPr="00891C66">
        <w:t xml:space="preserve"> </w:t>
      </w:r>
      <w:r w:rsidR="005A740E" w:rsidRPr="00891C66">
        <w:t>и</w:t>
      </w:r>
      <w:r w:rsidR="00977E04" w:rsidRPr="00891C66">
        <w:t xml:space="preserve"> </w:t>
      </w:r>
      <w:r w:rsidR="005A740E" w:rsidRPr="00891C66">
        <w:t>подавляющее</w:t>
      </w:r>
      <w:r w:rsidR="00977E04" w:rsidRPr="00891C66">
        <w:t xml:space="preserve"> </w:t>
      </w:r>
      <w:r w:rsidR="005A740E" w:rsidRPr="00891C66">
        <w:t>большинство</w:t>
      </w:r>
      <w:r w:rsidR="00977E04" w:rsidRPr="00891C66">
        <w:t xml:space="preserve"> </w:t>
      </w:r>
      <w:r w:rsidR="005A740E" w:rsidRPr="00891C66">
        <w:t>предприятий,</w:t>
      </w:r>
      <w:r w:rsidR="00977E04" w:rsidRPr="00891C66">
        <w:t xml:space="preserve"> </w:t>
      </w:r>
      <w:r w:rsidR="005A740E" w:rsidRPr="00891C66">
        <w:t>находится</w:t>
      </w:r>
      <w:r w:rsidR="00977E04" w:rsidRPr="00891C66">
        <w:t xml:space="preserve"> </w:t>
      </w:r>
      <w:r w:rsidR="005A740E" w:rsidRPr="00891C66">
        <w:t>в</w:t>
      </w:r>
      <w:r w:rsidR="00977E04" w:rsidRPr="00891C66">
        <w:t xml:space="preserve"> </w:t>
      </w:r>
      <w:r w:rsidR="005A740E" w:rsidRPr="00891C66">
        <w:t>достаточно</w:t>
      </w:r>
      <w:r w:rsidR="00977E04" w:rsidRPr="00891C66">
        <w:t xml:space="preserve"> </w:t>
      </w:r>
      <w:r w:rsidR="005A740E" w:rsidRPr="00891C66">
        <w:t>сложном</w:t>
      </w:r>
      <w:r w:rsidR="00977E04" w:rsidRPr="00891C66">
        <w:t xml:space="preserve"> </w:t>
      </w:r>
      <w:r w:rsidR="005A740E" w:rsidRPr="00891C66">
        <w:t>финансовом</w:t>
      </w:r>
      <w:r w:rsidR="00977E04" w:rsidRPr="00891C66">
        <w:t xml:space="preserve"> </w:t>
      </w:r>
      <w:r w:rsidR="005A740E" w:rsidRPr="00891C66">
        <w:t>положении,</w:t>
      </w:r>
      <w:r w:rsidR="00977E04" w:rsidRPr="00891C66">
        <w:t xml:space="preserve"> </w:t>
      </w:r>
      <w:r w:rsidR="005A740E" w:rsidRPr="00891C66">
        <w:t>которое</w:t>
      </w:r>
      <w:r w:rsidR="00977E04" w:rsidRPr="00891C66">
        <w:t xml:space="preserve"> </w:t>
      </w:r>
      <w:r w:rsidR="005A740E" w:rsidRPr="00891C66">
        <w:t>усложняется</w:t>
      </w:r>
      <w:r w:rsidR="00977E04" w:rsidRPr="00891C66">
        <w:t xml:space="preserve"> </w:t>
      </w:r>
      <w:r w:rsidR="005A740E" w:rsidRPr="00891C66">
        <w:t>отсутствием</w:t>
      </w:r>
      <w:r w:rsidR="00977E04" w:rsidRPr="00891C66">
        <w:t xml:space="preserve"> </w:t>
      </w:r>
      <w:r w:rsidR="005A740E" w:rsidRPr="00891C66">
        <w:t>средств</w:t>
      </w:r>
      <w:r w:rsidR="00977E04" w:rsidRPr="00891C66">
        <w:t xml:space="preserve"> </w:t>
      </w:r>
      <w:r w:rsidR="005A740E" w:rsidRPr="00891C66">
        <w:t>у</w:t>
      </w:r>
      <w:r w:rsidR="00977E04" w:rsidRPr="00891C66">
        <w:t xml:space="preserve"> </w:t>
      </w:r>
      <w:r w:rsidR="005A740E" w:rsidRPr="00891C66">
        <w:t>потенц</w:t>
      </w:r>
      <w:r w:rsidR="005B3914" w:rsidRPr="00891C66">
        <w:t>иальных</w:t>
      </w:r>
      <w:r w:rsidR="00977E04" w:rsidRPr="00891C66">
        <w:t xml:space="preserve"> </w:t>
      </w:r>
      <w:r w:rsidR="005B3914" w:rsidRPr="00891C66">
        <w:t>потребителей</w:t>
      </w:r>
      <w:r w:rsidR="00977E04" w:rsidRPr="00891C66">
        <w:t xml:space="preserve"> </w:t>
      </w:r>
      <w:r w:rsidR="005B3914" w:rsidRPr="00891C66">
        <w:t>продукции.</w:t>
      </w:r>
    </w:p>
    <w:p w:rsidR="005A740E" w:rsidRPr="00891C66" w:rsidRDefault="005A740E" w:rsidP="003D388F">
      <w:pPr>
        <w:pStyle w:val="a8"/>
        <w:ind w:firstLine="720"/>
        <w:rPr>
          <w:szCs w:val="28"/>
        </w:rPr>
      </w:pPr>
      <w:r w:rsidRPr="00891C66">
        <w:t>На</w:t>
      </w:r>
      <w:r w:rsidR="00977E04" w:rsidRPr="00891C66">
        <w:t xml:space="preserve"> </w:t>
      </w:r>
      <w:r w:rsidRPr="00891C66">
        <w:t>предприятии</w:t>
      </w:r>
      <w:r w:rsidR="00977E04" w:rsidRPr="00891C66">
        <w:t xml:space="preserve"> </w:t>
      </w:r>
      <w:r w:rsidRPr="00891C66">
        <w:t>требуется</w:t>
      </w:r>
      <w:r w:rsidR="00977E04" w:rsidRPr="00891C66">
        <w:t xml:space="preserve"> </w:t>
      </w:r>
      <w:r w:rsidRPr="00891C66">
        <w:t>безотлагательное</w:t>
      </w:r>
      <w:r w:rsidR="00977E04" w:rsidRPr="00891C66">
        <w:t xml:space="preserve"> </w:t>
      </w:r>
      <w:r w:rsidRPr="00891C66">
        <w:t>решение</w:t>
      </w:r>
      <w:r w:rsidR="00977E04" w:rsidRPr="00891C66">
        <w:t xml:space="preserve"> </w:t>
      </w:r>
      <w:r w:rsidRPr="00891C66">
        <w:t>следующих</w:t>
      </w:r>
      <w:r w:rsidR="00977E04" w:rsidRPr="00891C66">
        <w:t xml:space="preserve"> </w:t>
      </w:r>
      <w:r w:rsidRPr="00891C66">
        <w:t>первоочередных</w:t>
      </w:r>
      <w:r w:rsidR="00977E04" w:rsidRPr="00891C66">
        <w:t xml:space="preserve"> </w:t>
      </w:r>
      <w:r w:rsidRPr="00891C66">
        <w:t>задач:</w:t>
      </w:r>
      <w:r w:rsidR="00977E04" w:rsidRPr="00891C66">
        <w:t xml:space="preserve"> </w:t>
      </w:r>
      <w:r w:rsidRPr="00891C66">
        <w:t>изыскание</w:t>
      </w:r>
      <w:r w:rsidR="00977E04" w:rsidRPr="00891C66">
        <w:t xml:space="preserve"> </w:t>
      </w:r>
      <w:r w:rsidRPr="00891C66">
        <w:t>дополнительных</w:t>
      </w:r>
      <w:r w:rsidR="00977E04" w:rsidRPr="00891C66">
        <w:t xml:space="preserve"> </w:t>
      </w:r>
      <w:r w:rsidRPr="00891C66">
        <w:t>источников</w:t>
      </w:r>
      <w:r w:rsidR="00977E04" w:rsidRPr="00891C66">
        <w:t xml:space="preserve"> </w:t>
      </w:r>
      <w:r w:rsidRPr="00891C66">
        <w:t>финансирования,</w:t>
      </w:r>
      <w:r w:rsidR="00977E04" w:rsidRPr="00891C66">
        <w:t xml:space="preserve"> </w:t>
      </w:r>
      <w:r w:rsidRPr="00891C66">
        <w:t>поиск</w:t>
      </w:r>
      <w:r w:rsidR="00977E04" w:rsidRPr="00891C66">
        <w:t xml:space="preserve"> </w:t>
      </w:r>
      <w:r w:rsidRPr="00891C66">
        <w:t>стратегического</w:t>
      </w:r>
      <w:r w:rsidR="00977E04" w:rsidRPr="00891C66">
        <w:t xml:space="preserve"> </w:t>
      </w:r>
      <w:r w:rsidRPr="00891C66">
        <w:t>инвестора,</w:t>
      </w:r>
      <w:r w:rsidR="00977E04" w:rsidRPr="00891C66">
        <w:t xml:space="preserve"> </w:t>
      </w:r>
      <w:r w:rsidRPr="00891C66">
        <w:t>ориентация</w:t>
      </w:r>
      <w:r w:rsidR="00977E04" w:rsidRPr="00891C66">
        <w:t xml:space="preserve"> </w:t>
      </w:r>
      <w:r w:rsidRPr="00891C66">
        <w:t>производственной</w:t>
      </w:r>
      <w:r w:rsidR="00977E04" w:rsidRPr="00891C66">
        <w:t xml:space="preserve"> </w:t>
      </w:r>
      <w:r w:rsidRPr="00891C66">
        <w:t>программы</w:t>
      </w:r>
      <w:r w:rsidR="00977E04" w:rsidRPr="00891C66">
        <w:t xml:space="preserve"> </w:t>
      </w:r>
      <w:r w:rsidRPr="00891C66">
        <w:t>на</w:t>
      </w:r>
      <w:r w:rsidR="00977E04" w:rsidRPr="00891C66">
        <w:t xml:space="preserve"> </w:t>
      </w:r>
      <w:r w:rsidRPr="00891C66">
        <w:t>платежеспособного</w:t>
      </w:r>
      <w:r w:rsidR="00977E04" w:rsidRPr="00891C66">
        <w:t xml:space="preserve"> </w:t>
      </w:r>
      <w:r w:rsidRPr="00891C66">
        <w:t>потребител</w:t>
      </w:r>
      <w:r w:rsidRPr="00891C66">
        <w:rPr>
          <w:szCs w:val="28"/>
        </w:rPr>
        <w:t>я-заказчика,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сокращение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расчетов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за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работы,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услуги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производимую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продукцию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бартером.</w:t>
      </w:r>
    </w:p>
    <w:p w:rsidR="006412BF" w:rsidRPr="00891C66" w:rsidRDefault="006412BF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Ставится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сбавлять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темпов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подрядных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работ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республике,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</w:t>
      </w:r>
      <w:r w:rsidRPr="00891C66">
        <w:rPr>
          <w:sz w:val="28"/>
          <w:szCs w:val="28"/>
        </w:rPr>
        <w:softHyphen/>
        <w:t>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одним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приоритетных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направле</w:t>
      </w:r>
      <w:r w:rsidRPr="00891C66">
        <w:rPr>
          <w:sz w:val="28"/>
          <w:szCs w:val="28"/>
        </w:rPr>
        <w:softHyphen/>
        <w:t>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развития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укрепления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предприятия.</w:t>
      </w:r>
      <w:r w:rsidR="00977E04" w:rsidRPr="00891C66">
        <w:rPr>
          <w:sz w:val="28"/>
          <w:szCs w:val="28"/>
        </w:rPr>
        <w:t xml:space="preserve"> </w:t>
      </w:r>
    </w:p>
    <w:p w:rsidR="006412BF" w:rsidRPr="00891C66" w:rsidRDefault="006412BF" w:rsidP="003D388F">
      <w:pPr>
        <w:pStyle w:val="345"/>
        <w:ind w:firstLine="720"/>
        <w:rPr>
          <w:szCs w:val="28"/>
        </w:rPr>
      </w:pPr>
      <w:r w:rsidRPr="00891C66">
        <w:t>В</w:t>
      </w:r>
      <w:r w:rsidR="00977E04" w:rsidRPr="00891C66">
        <w:t xml:space="preserve"> </w:t>
      </w:r>
      <w:r w:rsidRPr="00891C66">
        <w:t>результате</w:t>
      </w:r>
      <w:r w:rsidR="00977E04" w:rsidRPr="00891C66">
        <w:t xml:space="preserve"> </w:t>
      </w:r>
      <w:r w:rsidRPr="00891C66">
        <w:t>анализа</w:t>
      </w:r>
      <w:r w:rsidR="00977E04" w:rsidRPr="00891C66">
        <w:t xml:space="preserve"> </w:t>
      </w:r>
      <w:r w:rsidRPr="00891C66">
        <w:t>технико-экономического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финансового</w:t>
      </w:r>
      <w:r w:rsidR="00977E04" w:rsidRPr="00891C66">
        <w:t xml:space="preserve"> </w:t>
      </w:r>
      <w:r w:rsidRPr="00891C66">
        <w:t>состояния</w:t>
      </w:r>
      <w:r w:rsidR="00977E04" w:rsidRPr="00891C66">
        <w:t xml:space="preserve"> </w:t>
      </w:r>
      <w:r w:rsidR="00117883" w:rsidRPr="00891C66">
        <w:t>ООО</w:t>
      </w:r>
      <w:r w:rsidR="00977E04" w:rsidRPr="00891C66">
        <w:t xml:space="preserve"> </w:t>
      </w:r>
      <w:r w:rsidR="00117883" w:rsidRPr="00891C66">
        <w:t>«ВВГСК»</w:t>
      </w:r>
      <w:r w:rsidR="00977E04" w:rsidRPr="00891C66">
        <w:t xml:space="preserve"> </w:t>
      </w:r>
      <w:r w:rsidRPr="00891C66">
        <w:t>нужно</w:t>
      </w:r>
      <w:r w:rsidR="00977E04" w:rsidRPr="00891C66">
        <w:t xml:space="preserve"> </w:t>
      </w:r>
      <w:r w:rsidRPr="00891C66">
        <w:t>отметить</w:t>
      </w:r>
      <w:r w:rsidR="00977E04" w:rsidRPr="00891C66">
        <w:t xml:space="preserve"> </w:t>
      </w:r>
      <w:r w:rsidRPr="00891C66">
        <w:t>следующее.</w:t>
      </w:r>
      <w:r w:rsidR="00977E04" w:rsidRPr="00891C66">
        <w:t xml:space="preserve"> </w:t>
      </w:r>
      <w:r w:rsidRPr="00891C66">
        <w:t>Обладая</w:t>
      </w:r>
      <w:r w:rsidR="00977E04" w:rsidRPr="00891C66">
        <w:t xml:space="preserve"> </w:t>
      </w:r>
      <w:r w:rsidRPr="00891C66">
        <w:t>кадровыми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материально-техническими</w:t>
      </w:r>
      <w:r w:rsidR="00977E04" w:rsidRPr="00891C66">
        <w:t xml:space="preserve"> </w:t>
      </w:r>
      <w:r w:rsidRPr="00891C66">
        <w:t>ресурсами</w:t>
      </w:r>
      <w:r w:rsidR="00977E04" w:rsidRPr="00891C66">
        <w:t xml:space="preserve"> </w:t>
      </w:r>
      <w:r w:rsidRPr="00891C66">
        <w:t>предприятие</w:t>
      </w:r>
      <w:r w:rsidR="00977E04" w:rsidRPr="00891C66">
        <w:t xml:space="preserve"> </w:t>
      </w:r>
      <w:r w:rsidRPr="00891C66">
        <w:t>испытывает</w:t>
      </w:r>
      <w:r w:rsidR="00977E04" w:rsidRPr="00891C66">
        <w:t xml:space="preserve"> </w:t>
      </w:r>
      <w:r w:rsidRPr="00891C66">
        <w:t>трудности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финансовом</w:t>
      </w:r>
      <w:r w:rsidR="00977E04" w:rsidRPr="00891C66">
        <w:t xml:space="preserve"> </w:t>
      </w:r>
      <w:r w:rsidRPr="00891C66">
        <w:t>положении.</w:t>
      </w:r>
      <w:r w:rsidR="00977E04" w:rsidRPr="00891C66">
        <w:t xml:space="preserve"> </w:t>
      </w:r>
      <w:r w:rsidRPr="00891C66">
        <w:t>Это</w:t>
      </w:r>
      <w:r w:rsidR="00977E04" w:rsidRPr="00891C66">
        <w:t xml:space="preserve"> </w:t>
      </w:r>
      <w:r w:rsidRPr="00891C66">
        <w:t>связано</w:t>
      </w:r>
      <w:r w:rsidR="00977E04" w:rsidRPr="00891C66">
        <w:t xml:space="preserve"> </w:t>
      </w:r>
      <w:r w:rsidRPr="00891C66">
        <w:t>прежде</w:t>
      </w:r>
      <w:r w:rsidR="00977E04" w:rsidRPr="00891C66">
        <w:t xml:space="preserve"> </w:t>
      </w:r>
      <w:r w:rsidRPr="00891C66">
        <w:t>всего</w:t>
      </w:r>
      <w:r w:rsidR="00977E04" w:rsidRPr="00891C66">
        <w:t xml:space="preserve"> </w:t>
      </w:r>
      <w:r w:rsidRPr="00891C66">
        <w:t>с</w:t>
      </w:r>
      <w:r w:rsidR="00977E04" w:rsidRPr="00891C66">
        <w:t xml:space="preserve"> </w:t>
      </w:r>
      <w:r w:rsidRPr="00891C66">
        <w:t>тем,</w:t>
      </w:r>
      <w:r w:rsidR="00977E04" w:rsidRPr="00891C66">
        <w:t xml:space="preserve"> </w:t>
      </w:r>
      <w:r w:rsidRPr="00891C66">
        <w:t>что</w:t>
      </w:r>
      <w:r w:rsidR="00977E04" w:rsidRPr="00891C66">
        <w:t xml:space="preserve"> </w:t>
      </w:r>
      <w:r w:rsidRPr="00891C66">
        <w:t>большой</w:t>
      </w:r>
      <w:r w:rsidR="00977E04" w:rsidRPr="00891C66">
        <w:t xml:space="preserve"> </w:t>
      </w:r>
      <w:r w:rsidRPr="00891C66">
        <w:t>удельный</w:t>
      </w:r>
      <w:r w:rsidR="00977E04" w:rsidRPr="00891C66">
        <w:t xml:space="preserve"> </w:t>
      </w:r>
      <w:r w:rsidRPr="00891C66">
        <w:t>вес</w:t>
      </w:r>
      <w:r w:rsidR="00977E04" w:rsidRPr="00891C66">
        <w:t xml:space="preserve"> </w:t>
      </w:r>
      <w:r w:rsidRPr="00891C66">
        <w:t>в</w:t>
      </w:r>
      <w:r w:rsidR="00977E04" w:rsidRPr="00891C66">
        <w:t xml:space="preserve"> </w:t>
      </w:r>
      <w:r w:rsidRPr="00891C66">
        <w:t>имущественном</w:t>
      </w:r>
      <w:r w:rsidR="00977E04" w:rsidRPr="00891C66">
        <w:t xml:space="preserve"> </w:t>
      </w:r>
      <w:r w:rsidRPr="00891C66">
        <w:t>положении</w:t>
      </w:r>
      <w:r w:rsidR="00977E04" w:rsidRPr="00891C66">
        <w:t xml:space="preserve"> </w:t>
      </w:r>
      <w:r w:rsidRPr="00891C66">
        <w:t>занимают</w:t>
      </w:r>
      <w:r w:rsidR="00977E04" w:rsidRPr="00891C66">
        <w:t xml:space="preserve"> </w:t>
      </w:r>
      <w:r w:rsidRPr="00891C66">
        <w:t>оборотные</w:t>
      </w:r>
      <w:r w:rsidR="00977E04" w:rsidRPr="00891C66">
        <w:t xml:space="preserve"> </w:t>
      </w:r>
      <w:r w:rsidRPr="00891C66">
        <w:t>активы,</w:t>
      </w:r>
      <w:r w:rsidR="00977E04" w:rsidRPr="00891C66">
        <w:t xml:space="preserve"> </w:t>
      </w:r>
      <w:r w:rsidRPr="00891C66">
        <w:t>к</w:t>
      </w:r>
      <w:r w:rsidR="00977E04" w:rsidRPr="00891C66">
        <w:t xml:space="preserve"> </w:t>
      </w:r>
      <w:r w:rsidRPr="00891C66">
        <w:t>которым</w:t>
      </w:r>
      <w:r w:rsidR="00977E04" w:rsidRPr="00891C66">
        <w:t xml:space="preserve"> </w:t>
      </w:r>
      <w:r w:rsidRPr="00891C66">
        <w:t>относится</w:t>
      </w:r>
      <w:r w:rsidR="00977E04" w:rsidRPr="00891C66">
        <w:t xml:space="preserve"> </w:t>
      </w:r>
      <w:r w:rsidRPr="00891C66">
        <w:t>дебиторская</w:t>
      </w:r>
      <w:r w:rsidR="00977E04" w:rsidRPr="00891C66">
        <w:t xml:space="preserve"> </w:t>
      </w:r>
      <w:r w:rsidRPr="00891C66">
        <w:t>задолженность.</w:t>
      </w:r>
      <w:r w:rsidR="00977E04" w:rsidRPr="00891C66">
        <w:t xml:space="preserve"> </w:t>
      </w:r>
      <w:r w:rsidRPr="00891C66">
        <w:t>Предприятию</w:t>
      </w:r>
      <w:r w:rsidR="00977E04" w:rsidRPr="00891C66">
        <w:t xml:space="preserve"> </w:t>
      </w:r>
      <w:r w:rsidRPr="00891C66">
        <w:t>нельзя</w:t>
      </w:r>
      <w:r w:rsidR="00977E04" w:rsidRPr="00891C66">
        <w:t xml:space="preserve"> </w:t>
      </w:r>
      <w:r w:rsidRPr="00891C66">
        <w:t>допускать</w:t>
      </w:r>
      <w:r w:rsidR="00977E04" w:rsidRPr="00891C66">
        <w:t xml:space="preserve"> </w:t>
      </w:r>
      <w:r w:rsidRPr="00891C66">
        <w:t>дальнейшего</w:t>
      </w:r>
      <w:r w:rsidR="00977E04" w:rsidRPr="00891C66">
        <w:t xml:space="preserve"> </w:t>
      </w:r>
      <w:r w:rsidRPr="00891C66">
        <w:rPr>
          <w:szCs w:val="28"/>
        </w:rPr>
        <w:t>снижения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показателей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эффективности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своей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работы.</w:t>
      </w:r>
    </w:p>
    <w:p w:rsidR="00CC1186" w:rsidRPr="00891C66" w:rsidRDefault="00CC1186" w:rsidP="003D388F">
      <w:pPr>
        <w:tabs>
          <w:tab w:val="left" w:pos="-142"/>
        </w:tabs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="00B35932" w:rsidRPr="00891C66">
        <w:rPr>
          <w:sz w:val="28"/>
          <w:szCs w:val="28"/>
        </w:rPr>
        <w:t>работе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был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проведен</w:t>
      </w:r>
      <w:r w:rsidR="00977E04" w:rsidRPr="00891C66">
        <w:rPr>
          <w:sz w:val="28"/>
          <w:szCs w:val="28"/>
        </w:rPr>
        <w:t xml:space="preserve"> </w:t>
      </w:r>
      <w:r w:rsidR="00B35932" w:rsidRPr="00891C66">
        <w:rPr>
          <w:sz w:val="28"/>
          <w:szCs w:val="28"/>
        </w:rPr>
        <w:t>маркетинговый</w:t>
      </w:r>
      <w:r w:rsidR="00977E04" w:rsidRPr="00891C66">
        <w:rPr>
          <w:sz w:val="28"/>
          <w:szCs w:val="28"/>
        </w:rPr>
        <w:t xml:space="preserve"> </w:t>
      </w:r>
      <w:r w:rsidR="00B35932" w:rsidRPr="00891C66">
        <w:rPr>
          <w:sz w:val="28"/>
          <w:szCs w:val="28"/>
        </w:rPr>
        <w:t>анализ</w:t>
      </w:r>
      <w:r w:rsidR="00977E04" w:rsidRPr="00891C66">
        <w:rPr>
          <w:sz w:val="28"/>
          <w:szCs w:val="28"/>
        </w:rPr>
        <w:t xml:space="preserve"> </w:t>
      </w:r>
      <w:r w:rsidR="00B35932" w:rsidRPr="00891C66">
        <w:rPr>
          <w:sz w:val="28"/>
          <w:szCs w:val="28"/>
        </w:rPr>
        <w:t>деятельности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целью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повышения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Предложена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методика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факторов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основных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конкурентов.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сумме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набранных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баллов,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положение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предпочтительней,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фирм-конкурентов.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Это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свидетельствует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устойчивом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положении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организации.</w:t>
      </w:r>
    </w:p>
    <w:p w:rsidR="00B35932" w:rsidRPr="00891C66" w:rsidRDefault="00B35932" w:rsidP="003D388F">
      <w:pPr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Стратегией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целевого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лучше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всего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выбрать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концентрированного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Данная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целесообразна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для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небольших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которые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обладают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ограниченными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ресурсами,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могут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преуспеть,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обеспечивая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экономию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специализации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счет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высокой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степени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уникальности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удовлетворении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потребностей.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концентрированного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обычно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максимизирует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сбыт.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Здесь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целью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фирмы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является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привлечение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значительной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доли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рыночного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сегмента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управляемых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издержках.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Важно,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чтобы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лучше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приспосабливало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маркетинговую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программу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своим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сегментам,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чем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конкуренты.</w:t>
      </w:r>
    </w:p>
    <w:p w:rsidR="00D966C8" w:rsidRPr="00891C66" w:rsidRDefault="00D966C8" w:rsidP="003D388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Предложенные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варианты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</w:rPr>
        <w:t>маркетинговых</w:t>
      </w:r>
      <w:r w:rsidR="00977E04" w:rsidRPr="00891C66">
        <w:rPr>
          <w:sz w:val="28"/>
        </w:rPr>
        <w:t xml:space="preserve"> </w:t>
      </w:r>
      <w:r w:rsidRPr="00891C66">
        <w:rPr>
          <w:sz w:val="28"/>
          <w:szCs w:val="28"/>
        </w:rPr>
        <w:t>стратегий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направлений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развития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ООО</w:t>
      </w:r>
      <w:r w:rsidR="00977E04" w:rsidRPr="00891C66">
        <w:rPr>
          <w:sz w:val="28"/>
          <w:szCs w:val="28"/>
        </w:rPr>
        <w:t xml:space="preserve"> </w:t>
      </w:r>
      <w:r w:rsidR="00117883" w:rsidRPr="00891C66">
        <w:rPr>
          <w:sz w:val="28"/>
          <w:szCs w:val="28"/>
        </w:rPr>
        <w:t>«ВВГСК»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смогут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изменить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положение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лучшему.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Их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использование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поможет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сделать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более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завоевывать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новые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ниши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сфере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строительства,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возможно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расширению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производства.</w:t>
      </w:r>
      <w:r w:rsidR="00977E04" w:rsidRPr="00891C66">
        <w:rPr>
          <w:sz w:val="28"/>
          <w:szCs w:val="28"/>
        </w:rPr>
        <w:t xml:space="preserve"> </w:t>
      </w:r>
    </w:p>
    <w:p w:rsidR="00A126A7" w:rsidRPr="00D93D99" w:rsidRDefault="00D93D99" w:rsidP="00D93D99">
      <w:pPr>
        <w:pStyle w:val="1"/>
        <w:ind w:right="0"/>
        <w:rPr>
          <w:b/>
          <w:caps/>
          <w:szCs w:val="28"/>
        </w:rPr>
      </w:pPr>
      <w:bookmarkStart w:id="140" w:name="_Toc64425052"/>
      <w:bookmarkStart w:id="141" w:name="_Toc66093939"/>
      <w:bookmarkStart w:id="142" w:name="_Toc69724874"/>
      <w:bookmarkStart w:id="143" w:name="_Toc89929113"/>
      <w:bookmarkStart w:id="144" w:name="_Toc92706813"/>
      <w:bookmarkStart w:id="145" w:name="_Toc93944588"/>
      <w:bookmarkStart w:id="146" w:name="_Toc99951137"/>
      <w:r>
        <w:rPr>
          <w:caps/>
          <w:szCs w:val="28"/>
        </w:rPr>
        <w:br w:type="page"/>
      </w:r>
      <w:r w:rsidR="00A126A7" w:rsidRPr="00D93D99">
        <w:rPr>
          <w:b/>
          <w:caps/>
          <w:szCs w:val="28"/>
        </w:rPr>
        <w:t>Список</w:t>
      </w:r>
      <w:r w:rsidR="00977E04" w:rsidRPr="00D93D99">
        <w:rPr>
          <w:b/>
          <w:caps/>
          <w:szCs w:val="28"/>
        </w:rPr>
        <w:t xml:space="preserve"> </w:t>
      </w:r>
      <w:r w:rsidR="00A126A7" w:rsidRPr="00D93D99">
        <w:rPr>
          <w:b/>
          <w:caps/>
          <w:szCs w:val="28"/>
        </w:rPr>
        <w:t>литературы</w:t>
      </w:r>
      <w:bookmarkEnd w:id="140"/>
      <w:bookmarkEnd w:id="141"/>
      <w:bookmarkEnd w:id="142"/>
      <w:bookmarkEnd w:id="143"/>
      <w:bookmarkEnd w:id="144"/>
      <w:bookmarkEnd w:id="145"/>
      <w:bookmarkEnd w:id="146"/>
    </w:p>
    <w:p w:rsidR="0019733E" w:rsidRPr="00D93D99" w:rsidRDefault="0019733E" w:rsidP="00D93D99">
      <w:pPr>
        <w:spacing w:line="360" w:lineRule="auto"/>
        <w:ind w:firstLine="720"/>
        <w:jc w:val="center"/>
        <w:rPr>
          <w:b/>
          <w:sz w:val="28"/>
        </w:rPr>
      </w:pP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Абрютина</w:t>
      </w:r>
      <w:r w:rsidR="00977E04" w:rsidRPr="00891C66">
        <w:t xml:space="preserve"> </w:t>
      </w:r>
      <w:r w:rsidRPr="00891C66">
        <w:t>М.С.,</w:t>
      </w:r>
      <w:r w:rsidR="00977E04" w:rsidRPr="00891C66">
        <w:t xml:space="preserve"> </w:t>
      </w:r>
      <w:r w:rsidRPr="00891C66">
        <w:t>Грачев</w:t>
      </w:r>
      <w:r w:rsidR="00977E04" w:rsidRPr="00891C66">
        <w:t xml:space="preserve"> </w:t>
      </w:r>
      <w:r w:rsidRPr="00891C66">
        <w:t>А.В.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финансово-экономической</w:t>
      </w:r>
      <w:r w:rsidR="00977E04" w:rsidRPr="00891C66">
        <w:t xml:space="preserve"> </w:t>
      </w:r>
      <w:r w:rsidR="00D93D99" w:rsidRPr="00891C66">
        <w:t>деятельности</w:t>
      </w:r>
      <w:r w:rsidR="00977E04" w:rsidRPr="00891C66">
        <w:t xml:space="preserve"> </w:t>
      </w:r>
      <w:r w:rsidRPr="00891C66">
        <w:t>предприятия.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«Дело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сервис»,</w:t>
      </w:r>
      <w:r w:rsidR="00977E04" w:rsidRPr="00891C66">
        <w:t xml:space="preserve"> </w:t>
      </w:r>
      <w:r w:rsidRPr="00891C66">
        <w:t>1998.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256</w:t>
      </w:r>
      <w:r w:rsidR="00977E04" w:rsidRPr="00891C66">
        <w:t xml:space="preserve"> </w:t>
      </w:r>
      <w:r w:rsidRPr="00891C66">
        <w:t>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Бердникова</w:t>
      </w:r>
      <w:r w:rsidR="00977E04" w:rsidRPr="00891C66">
        <w:t xml:space="preserve"> </w:t>
      </w:r>
      <w:r w:rsidRPr="00891C66">
        <w:t>Т.Б.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диагностика</w:t>
      </w:r>
      <w:r w:rsidR="00977E04" w:rsidRPr="00891C66">
        <w:t xml:space="preserve"> </w:t>
      </w:r>
      <w:r w:rsidRPr="00891C66">
        <w:t>финансово-хозяйственной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предприятия:</w:t>
      </w:r>
      <w:r w:rsidR="00977E04" w:rsidRPr="00891C66">
        <w:t xml:space="preserve"> </w:t>
      </w:r>
      <w:r w:rsidRPr="00891C66">
        <w:t>Учебное</w:t>
      </w:r>
      <w:r w:rsidR="00977E04" w:rsidRPr="00891C66">
        <w:t xml:space="preserve"> </w:t>
      </w:r>
      <w:r w:rsidRPr="00891C66">
        <w:t>пособие.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ИНФРА-М,</w:t>
      </w:r>
      <w:r w:rsidR="00977E04" w:rsidRPr="00891C66">
        <w:t xml:space="preserve"> </w:t>
      </w:r>
      <w:r w:rsidRPr="00891C66">
        <w:t>2001.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215</w:t>
      </w:r>
      <w:r w:rsidR="00977E04" w:rsidRPr="00891C66">
        <w:t xml:space="preserve"> </w:t>
      </w:r>
      <w:r w:rsidRPr="00891C66">
        <w:t>с.</w:t>
      </w:r>
    </w:p>
    <w:p w:rsidR="000D65B9" w:rsidRPr="00891C66" w:rsidRDefault="000D65B9" w:rsidP="00D93D99">
      <w:pPr>
        <w:pStyle w:val="a8"/>
        <w:numPr>
          <w:ilvl w:val="0"/>
          <w:numId w:val="6"/>
        </w:numPr>
        <w:ind w:left="0" w:firstLine="0"/>
      </w:pPr>
      <w:r w:rsidRPr="00891C66">
        <w:rPr>
          <w:iCs/>
          <w:szCs w:val="28"/>
        </w:rPr>
        <w:t>Воронов</w:t>
      </w:r>
      <w:r w:rsidR="00977E04" w:rsidRPr="00891C66">
        <w:rPr>
          <w:iCs/>
          <w:szCs w:val="28"/>
        </w:rPr>
        <w:t xml:space="preserve"> </w:t>
      </w:r>
      <w:r w:rsidRPr="00891C66">
        <w:rPr>
          <w:iCs/>
          <w:szCs w:val="28"/>
        </w:rPr>
        <w:t>А.А.</w:t>
      </w:r>
      <w:r w:rsidR="00977E04" w:rsidRPr="00891C66">
        <w:rPr>
          <w:iCs/>
          <w:szCs w:val="28"/>
        </w:rPr>
        <w:t xml:space="preserve"> </w:t>
      </w:r>
      <w:r w:rsidRPr="00891C66">
        <w:rPr>
          <w:szCs w:val="28"/>
        </w:rPr>
        <w:t>Оценка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менеджмент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продукции.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—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Краснодар,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2003.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–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346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Герчикова</w:t>
      </w:r>
      <w:r w:rsidR="00977E04" w:rsidRPr="00891C66">
        <w:t xml:space="preserve"> </w:t>
      </w:r>
      <w:r w:rsidRPr="00891C66">
        <w:t>И.Н.</w:t>
      </w:r>
      <w:r w:rsidR="00977E04" w:rsidRPr="00891C66">
        <w:t xml:space="preserve"> </w:t>
      </w:r>
      <w:r w:rsidRPr="00891C66">
        <w:t>Маркетинг:</w:t>
      </w:r>
      <w:r w:rsidR="00977E04" w:rsidRPr="00891C66">
        <w:t xml:space="preserve"> </w:t>
      </w:r>
      <w:r w:rsidRPr="00891C66">
        <w:t>Организация.</w:t>
      </w:r>
      <w:r w:rsidR="00977E04" w:rsidRPr="00891C66">
        <w:t xml:space="preserve"> </w:t>
      </w:r>
      <w:r w:rsidRPr="00891C66">
        <w:t>Технология.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Школа</w:t>
      </w:r>
      <w:r w:rsidR="00977E04" w:rsidRPr="00891C66">
        <w:t xml:space="preserve"> </w:t>
      </w:r>
      <w:r w:rsidRPr="00891C66">
        <w:t>международного</w:t>
      </w:r>
      <w:r w:rsidR="00977E04" w:rsidRPr="00891C66">
        <w:t xml:space="preserve"> </w:t>
      </w:r>
      <w:r w:rsidRPr="00891C66">
        <w:t>бизнеса</w:t>
      </w:r>
      <w:r w:rsidR="00977E04" w:rsidRPr="00891C66">
        <w:t xml:space="preserve"> </w:t>
      </w:r>
      <w:r w:rsidRPr="00891C66">
        <w:t>МГИ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2000.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80</w:t>
      </w:r>
      <w:r w:rsidR="00977E04" w:rsidRPr="00891C66">
        <w:t xml:space="preserve"> </w:t>
      </w:r>
      <w:r w:rsidRPr="00891C66">
        <w:t>с.</w:t>
      </w:r>
    </w:p>
    <w:p w:rsidR="000D65B9" w:rsidRPr="00891C66" w:rsidRDefault="000D65B9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Голубков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Е.П.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Маркетинговые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исследования: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теория,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методология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D93D99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практика.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Издательство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«Финпресс»,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2000.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421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</w:p>
    <w:p w:rsidR="00882668" w:rsidRPr="00891C66" w:rsidRDefault="00882668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Долинская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М.Г.,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Соловьев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И.Н.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</w:t>
      </w:r>
      <w:r w:rsidR="00D93D99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промышленной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Изд-во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стандартов,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1999.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219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</w:p>
    <w:p w:rsidR="00882668" w:rsidRPr="00891C66" w:rsidRDefault="00882668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Еленева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Ю.Я.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Разработка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внедрение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системы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обеспечения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комплексе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«предпринимательское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дело»: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Дис.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канд.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техн.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наук.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2000.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189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Киперман</w:t>
      </w:r>
      <w:r w:rsidR="00977E04" w:rsidRPr="00891C66">
        <w:t xml:space="preserve"> </w:t>
      </w:r>
      <w:r w:rsidRPr="00891C66">
        <w:t>Г.Я.</w:t>
      </w:r>
      <w:r w:rsidR="00977E04" w:rsidRPr="00891C66">
        <w:t xml:space="preserve"> </w:t>
      </w:r>
      <w:r w:rsidRPr="00891C66">
        <w:t>Диагностика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акционерного</w:t>
      </w:r>
      <w:r w:rsidR="00977E04" w:rsidRPr="00891C66">
        <w:t xml:space="preserve"> </w:t>
      </w:r>
      <w:r w:rsidRPr="00891C66">
        <w:t>общества</w:t>
      </w:r>
      <w:r w:rsidR="00977E04" w:rsidRPr="00891C66">
        <w:t xml:space="preserve"> </w:t>
      </w:r>
      <w:r w:rsidRPr="00891C66">
        <w:t>//</w:t>
      </w:r>
      <w:r w:rsidR="00977E04" w:rsidRPr="00891C66">
        <w:t xml:space="preserve"> </w:t>
      </w:r>
      <w:r w:rsidRPr="00891C66">
        <w:t>Аудит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финансовый</w:t>
      </w:r>
      <w:r w:rsidR="00977E04" w:rsidRPr="00891C66">
        <w:t xml:space="preserve"> </w:t>
      </w:r>
      <w:r w:rsidRPr="00891C66">
        <w:t>анализ.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2001.</w:t>
      </w:r>
      <w:r w:rsidR="00977E04" w:rsidRPr="00891C66">
        <w:t xml:space="preserve"> </w:t>
      </w:r>
      <w:r w:rsidRPr="00891C66">
        <w:t>-</w:t>
      </w:r>
      <w:r w:rsidR="00977E04" w:rsidRPr="00891C66">
        <w:t xml:space="preserve"> </w:t>
      </w:r>
      <w:r w:rsidRPr="00891C66">
        <w:t>№1.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с.</w:t>
      </w:r>
      <w:r w:rsidR="00977E04" w:rsidRPr="00891C66">
        <w:t xml:space="preserve"> </w:t>
      </w:r>
      <w:r w:rsidRPr="00891C66">
        <w:t>5-13.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Крылов</w:t>
      </w:r>
      <w:r w:rsidR="00977E04" w:rsidRPr="00891C66">
        <w:t xml:space="preserve"> </w:t>
      </w:r>
      <w:r w:rsidRPr="00891C66">
        <w:t>И.В.</w:t>
      </w:r>
      <w:r w:rsidR="00977E04" w:rsidRPr="00891C66">
        <w:t xml:space="preserve"> </w:t>
      </w:r>
      <w:r w:rsidRPr="00891C66">
        <w:t>Маркетинг:</w:t>
      </w:r>
      <w:r w:rsidR="00977E04" w:rsidRPr="00891C66">
        <w:t xml:space="preserve"> </w:t>
      </w:r>
      <w:r w:rsidRPr="00891C66">
        <w:t>(Социология</w:t>
      </w:r>
      <w:r w:rsidR="00977E04" w:rsidRPr="00891C66">
        <w:t xml:space="preserve"> </w:t>
      </w:r>
      <w:r w:rsidRPr="00891C66">
        <w:t>маркетинговых</w:t>
      </w:r>
      <w:r w:rsidR="00977E04" w:rsidRPr="00891C66">
        <w:t xml:space="preserve"> </w:t>
      </w:r>
      <w:r w:rsidRPr="00891C66">
        <w:t>коммуникаций):</w:t>
      </w:r>
      <w:r w:rsidR="00977E04" w:rsidRPr="00891C66">
        <w:t xml:space="preserve"> </w:t>
      </w:r>
      <w:r w:rsidRPr="00891C66">
        <w:t>Учеб.</w:t>
      </w:r>
      <w:r w:rsidR="00977E04" w:rsidRPr="00891C66">
        <w:t xml:space="preserve"> </w:t>
      </w:r>
      <w:r w:rsidRPr="00891C66">
        <w:t>пособ.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Центр,</w:t>
      </w:r>
      <w:r w:rsidR="00977E04" w:rsidRPr="00891C66">
        <w:t xml:space="preserve"> </w:t>
      </w:r>
      <w:r w:rsidRPr="00891C66">
        <w:t>1998.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189</w:t>
      </w:r>
      <w:r w:rsidR="00977E04" w:rsidRPr="00891C66">
        <w:t xml:space="preserve"> </w:t>
      </w:r>
      <w:r w:rsidRPr="00891C66">
        <w:t>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Любушин</w:t>
      </w:r>
      <w:r w:rsidR="00977E04" w:rsidRPr="00891C66">
        <w:t xml:space="preserve"> </w:t>
      </w:r>
      <w:r w:rsidRPr="00891C66">
        <w:t>Н.П.,</w:t>
      </w:r>
      <w:r w:rsidR="00977E04" w:rsidRPr="00891C66">
        <w:t xml:space="preserve"> </w:t>
      </w:r>
      <w:r w:rsidRPr="00891C66">
        <w:t>Лещева</w:t>
      </w:r>
      <w:r w:rsidR="00977E04" w:rsidRPr="00891C66">
        <w:t xml:space="preserve"> </w:t>
      </w:r>
      <w:r w:rsidRPr="00891C66">
        <w:t>В.В.,</w:t>
      </w:r>
      <w:r w:rsidR="00977E04" w:rsidRPr="00891C66">
        <w:t xml:space="preserve"> </w:t>
      </w:r>
      <w:r w:rsidRPr="00891C66">
        <w:t>Дьякова</w:t>
      </w:r>
      <w:r w:rsidR="00977E04" w:rsidRPr="00891C66">
        <w:t xml:space="preserve"> </w:t>
      </w:r>
      <w:r w:rsidRPr="00891C66">
        <w:t>В.Г.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финансово-экономической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предприятия:</w:t>
      </w:r>
      <w:r w:rsidR="00977E04" w:rsidRPr="00891C66">
        <w:t xml:space="preserve"> </w:t>
      </w:r>
      <w:r w:rsidRPr="00891C66">
        <w:t>Учеб.</w:t>
      </w:r>
      <w:r w:rsidR="00977E04" w:rsidRPr="00891C66">
        <w:t xml:space="preserve"> </w:t>
      </w:r>
      <w:r w:rsidRPr="00891C66">
        <w:t>пособие</w:t>
      </w:r>
      <w:r w:rsidR="00977E04" w:rsidRPr="00891C66">
        <w:t xml:space="preserve"> </w:t>
      </w:r>
      <w:r w:rsidRPr="00891C66">
        <w:t>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Юнити-Дана,</w:t>
      </w:r>
      <w:r w:rsidR="00977E04" w:rsidRPr="00891C66">
        <w:t xml:space="preserve"> </w:t>
      </w:r>
      <w:r w:rsidRPr="00891C66">
        <w:t>1999.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471</w:t>
      </w:r>
      <w:r w:rsidR="00977E04" w:rsidRPr="00891C66">
        <w:t xml:space="preserve"> </w:t>
      </w:r>
      <w:r w:rsidRPr="00891C66">
        <w:t>с.</w:t>
      </w:r>
    </w:p>
    <w:p w:rsidR="00882668" w:rsidRPr="00891C66" w:rsidRDefault="00882668" w:rsidP="00D93D99">
      <w:pPr>
        <w:pStyle w:val="a8"/>
        <w:numPr>
          <w:ilvl w:val="0"/>
          <w:numId w:val="6"/>
        </w:numPr>
        <w:ind w:left="0" w:firstLine="0"/>
      </w:pPr>
      <w:bookmarkStart w:id="147" w:name="_Toc62450146"/>
      <w:bookmarkStart w:id="148" w:name="_Toc89929115"/>
      <w:bookmarkStart w:id="149" w:name="_Toc92706815"/>
      <w:bookmarkStart w:id="150" w:name="_Toc93944590"/>
      <w:bookmarkStart w:id="151" w:name="_Toc99951138"/>
      <w:r w:rsidRPr="00891C66">
        <w:rPr>
          <w:szCs w:val="28"/>
        </w:rPr>
        <w:t>Максимов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И.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Оценка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конкурентоспособности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промышленного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предприятия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//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Маркетинг.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-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2003.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—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№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3.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—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с.</w:t>
      </w:r>
      <w:r w:rsidR="00977E04" w:rsidRPr="00891C66">
        <w:rPr>
          <w:szCs w:val="28"/>
        </w:rPr>
        <w:t xml:space="preserve"> </w:t>
      </w:r>
      <w:r w:rsidRPr="00891C66">
        <w:rPr>
          <w:szCs w:val="28"/>
        </w:rPr>
        <w:t>33-39.</w:t>
      </w:r>
      <w:bookmarkEnd w:id="147"/>
      <w:bookmarkEnd w:id="148"/>
      <w:bookmarkEnd w:id="149"/>
      <w:bookmarkEnd w:id="150"/>
      <w:bookmarkEnd w:id="151"/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Пешкова</w:t>
      </w:r>
      <w:r w:rsidR="00977E04" w:rsidRPr="00891C66">
        <w:t xml:space="preserve"> </w:t>
      </w:r>
      <w:r w:rsidRPr="00891C66">
        <w:t>Е.П.</w:t>
      </w:r>
      <w:r w:rsidR="00977E04" w:rsidRPr="00891C66">
        <w:t xml:space="preserve"> </w:t>
      </w:r>
      <w:r w:rsidRPr="00891C66">
        <w:t>Маркетинговый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фирмы:</w:t>
      </w:r>
      <w:r w:rsidR="00977E04" w:rsidRPr="00891C66">
        <w:t xml:space="preserve"> </w:t>
      </w:r>
      <w:r w:rsidRPr="00891C66">
        <w:t>Практ.</w:t>
      </w:r>
      <w:r w:rsidR="00977E04" w:rsidRPr="00891C66">
        <w:t xml:space="preserve"> </w:t>
      </w:r>
      <w:r w:rsidRPr="00891C66">
        <w:t>Рекомендации.</w:t>
      </w:r>
      <w:r w:rsidR="00977E04" w:rsidRPr="00891C66">
        <w:t xml:space="preserve"> </w:t>
      </w:r>
      <w:r w:rsidRPr="00891C66">
        <w:t>Метод.</w:t>
      </w:r>
      <w:r w:rsidR="00977E04" w:rsidRPr="00891C66">
        <w:t xml:space="preserve"> </w:t>
      </w:r>
      <w:r w:rsidRPr="00891C66">
        <w:t>основы.</w:t>
      </w:r>
      <w:r w:rsidR="00977E04" w:rsidRPr="00891C66">
        <w:t xml:space="preserve"> </w:t>
      </w:r>
      <w:r w:rsidRPr="00891C66">
        <w:t>Порядок</w:t>
      </w:r>
      <w:r w:rsidR="00977E04" w:rsidRPr="00891C66">
        <w:t xml:space="preserve"> </w:t>
      </w:r>
      <w:r w:rsidRPr="00891C66">
        <w:t>проведения.–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Ось</w:t>
      </w:r>
      <w:r w:rsidR="00E539B7" w:rsidRPr="00891C66">
        <w:t>,</w:t>
      </w:r>
      <w:r w:rsidR="00977E04" w:rsidRPr="00891C66">
        <w:t xml:space="preserve"> </w:t>
      </w:r>
      <w:r w:rsidRPr="00891C66">
        <w:t>1998.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80</w:t>
      </w:r>
      <w:r w:rsidR="00977E04" w:rsidRPr="00891C66">
        <w:t xml:space="preserve"> </w:t>
      </w:r>
      <w:r w:rsidRPr="00891C66">
        <w:t>с.</w:t>
      </w:r>
    </w:p>
    <w:p w:rsidR="00882668" w:rsidRPr="00891C66" w:rsidRDefault="00882668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Родионова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Л.Н.,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Кантор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О.Г.,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Хакимова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Ю.Р.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продукции//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России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рубежом.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2002.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№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63-77.</w:t>
      </w:r>
    </w:p>
    <w:p w:rsidR="0087575E" w:rsidRPr="00891C66" w:rsidRDefault="0087575E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Максимов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Оценка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промышленного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предприятия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//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2000.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№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3.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33-39.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Маркетинг:</w:t>
      </w:r>
      <w:r w:rsidR="00977E04" w:rsidRPr="00891C66">
        <w:t xml:space="preserve"> </w:t>
      </w:r>
      <w:r w:rsidRPr="00891C66">
        <w:t>Учеб-к</w:t>
      </w:r>
      <w:r w:rsidR="00977E04" w:rsidRPr="00891C66">
        <w:t xml:space="preserve"> </w:t>
      </w:r>
      <w:r w:rsidRPr="00891C66">
        <w:t>для</w:t>
      </w:r>
      <w:r w:rsidR="00977E04" w:rsidRPr="00891C66">
        <w:t xml:space="preserve"> </w:t>
      </w:r>
      <w:r w:rsidRPr="00891C66">
        <w:t>вузов</w:t>
      </w:r>
      <w:r w:rsidR="00977E04" w:rsidRPr="00891C66">
        <w:t xml:space="preserve"> </w:t>
      </w:r>
      <w:r w:rsidRPr="00891C66">
        <w:t>по</w:t>
      </w:r>
      <w:r w:rsidR="00977E04" w:rsidRPr="00891C66">
        <w:t xml:space="preserve"> </w:t>
      </w:r>
      <w:r w:rsidRPr="00891C66">
        <w:t>спец</w:t>
      </w:r>
      <w:r w:rsidR="00977E04" w:rsidRPr="00891C66">
        <w:t xml:space="preserve"> </w:t>
      </w:r>
      <w:r w:rsidRPr="00891C66">
        <w:t>«Маркетинг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Менеджмент»</w:t>
      </w:r>
      <w:r w:rsidR="00977E04" w:rsidRPr="00891C66">
        <w:t xml:space="preserve"> </w:t>
      </w:r>
      <w:r w:rsidRPr="00891C66">
        <w:t>/</w:t>
      </w:r>
      <w:r w:rsidR="00977E04" w:rsidRPr="00891C66">
        <w:t xml:space="preserve"> </w:t>
      </w:r>
      <w:r w:rsidRPr="00891C66">
        <w:t>Под</w:t>
      </w:r>
      <w:r w:rsidR="00977E04" w:rsidRPr="00891C66">
        <w:t xml:space="preserve"> </w:t>
      </w:r>
      <w:r w:rsidRPr="00891C66">
        <w:t>ред.</w:t>
      </w:r>
      <w:r w:rsidR="00977E04" w:rsidRPr="00891C66">
        <w:t xml:space="preserve"> </w:t>
      </w:r>
      <w:r w:rsidRPr="00891C66">
        <w:t>А.Н.</w:t>
      </w:r>
      <w:r w:rsidR="00977E04" w:rsidRPr="00891C66">
        <w:t xml:space="preserve"> </w:t>
      </w:r>
      <w:r w:rsidRPr="00891C66">
        <w:t>Романова.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Банки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Биржи,</w:t>
      </w:r>
      <w:r w:rsidR="00977E04" w:rsidRPr="00891C66">
        <w:t xml:space="preserve"> </w:t>
      </w:r>
      <w:r w:rsidRPr="00891C66">
        <w:t>1999.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558</w:t>
      </w:r>
      <w:r w:rsidR="00977E04" w:rsidRPr="00891C66">
        <w:t xml:space="preserve"> </w:t>
      </w:r>
      <w:r w:rsidRPr="00891C66">
        <w:t>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Савицкая</w:t>
      </w:r>
      <w:r w:rsidR="00977E04" w:rsidRPr="00891C66">
        <w:t xml:space="preserve"> </w:t>
      </w:r>
      <w:r w:rsidRPr="00891C66">
        <w:t>Г.В.</w:t>
      </w:r>
      <w:r w:rsidR="00977E04" w:rsidRPr="00891C66">
        <w:t xml:space="preserve"> </w:t>
      </w:r>
      <w:r w:rsidRPr="00891C66">
        <w:t>Анализ</w:t>
      </w:r>
      <w:r w:rsidR="00977E04" w:rsidRPr="00891C66">
        <w:t xml:space="preserve"> </w:t>
      </w:r>
      <w:r w:rsidRPr="00891C66">
        <w:t>хозяйственной</w:t>
      </w:r>
      <w:r w:rsidR="00977E04" w:rsidRPr="00891C66">
        <w:t xml:space="preserve"> </w:t>
      </w:r>
      <w:r w:rsidRPr="00891C66">
        <w:t>деятельности</w:t>
      </w:r>
      <w:r w:rsidR="00977E04" w:rsidRPr="00891C66">
        <w:t xml:space="preserve"> </w:t>
      </w:r>
      <w:r w:rsidRPr="00891C66">
        <w:t>предприятия:</w:t>
      </w:r>
      <w:r w:rsidR="00977E04" w:rsidRPr="00891C66">
        <w:t xml:space="preserve"> </w:t>
      </w:r>
      <w:r w:rsidRPr="00891C66">
        <w:t>2-е</w:t>
      </w:r>
      <w:r w:rsidR="00977E04" w:rsidRPr="00891C66">
        <w:t xml:space="preserve"> </w:t>
      </w:r>
      <w:r w:rsidRPr="00891C66">
        <w:t>изд.,</w:t>
      </w:r>
      <w:r w:rsidR="00977E04" w:rsidRPr="00891C66">
        <w:t xml:space="preserve"> </w:t>
      </w:r>
      <w:r w:rsidRPr="00891C66">
        <w:t>перераб.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доп.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Мн.:</w:t>
      </w:r>
      <w:r w:rsidR="00977E04" w:rsidRPr="00891C66">
        <w:t xml:space="preserve"> </w:t>
      </w:r>
      <w:r w:rsidRPr="00891C66">
        <w:t>ИП</w:t>
      </w:r>
      <w:r w:rsidR="00977E04" w:rsidRPr="00891C66">
        <w:t xml:space="preserve"> </w:t>
      </w:r>
      <w:r w:rsidRPr="00891C66">
        <w:t>«Экоперспектива»,</w:t>
      </w:r>
      <w:r w:rsidR="00977E04" w:rsidRPr="00891C66">
        <w:t xml:space="preserve"> </w:t>
      </w:r>
      <w:r w:rsidRPr="00891C66">
        <w:t>2001.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498с.</w:t>
      </w:r>
    </w:p>
    <w:p w:rsidR="0061472D" w:rsidRPr="00891C66" w:rsidRDefault="0061472D" w:rsidP="00D93D99">
      <w:pPr>
        <w:pStyle w:val="a8"/>
        <w:numPr>
          <w:ilvl w:val="0"/>
          <w:numId w:val="6"/>
        </w:numPr>
        <w:ind w:left="0" w:firstLine="0"/>
      </w:pPr>
      <w:r w:rsidRPr="00891C66">
        <w:t>Третьяк</w:t>
      </w:r>
      <w:r w:rsidR="00977E04" w:rsidRPr="00891C66">
        <w:t xml:space="preserve"> </w:t>
      </w:r>
      <w:r w:rsidRPr="00891C66">
        <w:t>В.П.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др.</w:t>
      </w:r>
      <w:r w:rsidR="00977E04" w:rsidRPr="00891C66">
        <w:t xml:space="preserve"> </w:t>
      </w:r>
      <w:r w:rsidRPr="00891C66">
        <w:t>Основы</w:t>
      </w:r>
      <w:r w:rsidR="00977E04" w:rsidRPr="00891C66">
        <w:t xml:space="preserve"> </w:t>
      </w:r>
      <w:r w:rsidRPr="00891C66">
        <w:t>маркетинга:</w:t>
      </w:r>
      <w:r w:rsidR="00977E04" w:rsidRPr="00891C66">
        <w:t xml:space="preserve"> </w:t>
      </w:r>
      <w:r w:rsidRPr="00891C66">
        <w:t>Учеб.</w:t>
      </w:r>
      <w:r w:rsidR="00977E04" w:rsidRPr="00891C66">
        <w:t xml:space="preserve"> </w:t>
      </w:r>
      <w:r w:rsidRPr="00891C66">
        <w:t>пособие</w:t>
      </w:r>
      <w:r w:rsidR="00977E04" w:rsidRPr="00891C66">
        <w:t xml:space="preserve"> </w:t>
      </w:r>
      <w:r w:rsidRPr="00891C66">
        <w:t>/</w:t>
      </w:r>
      <w:r w:rsidR="00977E04" w:rsidRPr="00891C66">
        <w:t xml:space="preserve"> </w:t>
      </w:r>
      <w:r w:rsidRPr="00891C66">
        <w:t>В.П.</w:t>
      </w:r>
      <w:r w:rsidR="00977E04" w:rsidRPr="00891C66">
        <w:t xml:space="preserve"> </w:t>
      </w:r>
      <w:r w:rsidRPr="00891C66">
        <w:t>Третьяк,</w:t>
      </w:r>
      <w:r w:rsidR="00977E04" w:rsidRPr="00891C66">
        <w:t xml:space="preserve"> </w:t>
      </w:r>
      <w:r w:rsidRPr="00891C66">
        <w:t>О.А.</w:t>
      </w:r>
      <w:r w:rsidR="00977E04" w:rsidRPr="00891C66">
        <w:t xml:space="preserve"> </w:t>
      </w:r>
      <w:r w:rsidRPr="00891C66">
        <w:t>Третьяк,</w:t>
      </w:r>
      <w:r w:rsidR="00977E04" w:rsidRPr="00891C66">
        <w:t xml:space="preserve"> </w:t>
      </w:r>
      <w:r w:rsidRPr="00891C66">
        <w:t>В.А.</w:t>
      </w:r>
      <w:r w:rsidR="00977E04" w:rsidRPr="00891C66">
        <w:t xml:space="preserve"> </w:t>
      </w:r>
      <w:r w:rsidRPr="00891C66">
        <w:t>Шевандин;</w:t>
      </w:r>
      <w:r w:rsidR="00977E04" w:rsidRPr="00891C66">
        <w:t xml:space="preserve"> </w:t>
      </w:r>
      <w:r w:rsidRPr="00891C66">
        <w:t>Петербург.</w:t>
      </w:r>
      <w:r w:rsidR="00977E04" w:rsidRPr="00891C66">
        <w:t xml:space="preserve"> </w:t>
      </w:r>
      <w:r w:rsidRPr="00891C66">
        <w:t>гос.</w:t>
      </w:r>
      <w:r w:rsidR="00977E04" w:rsidRPr="00891C66">
        <w:t xml:space="preserve"> </w:t>
      </w:r>
      <w:r w:rsidRPr="00891C66">
        <w:t>ун-т</w:t>
      </w:r>
      <w:r w:rsidR="00977E04" w:rsidRPr="00891C66">
        <w:t xml:space="preserve"> </w:t>
      </w:r>
      <w:r w:rsidRPr="00891C66">
        <w:t>путей</w:t>
      </w:r>
      <w:r w:rsidR="00977E04" w:rsidRPr="00891C66">
        <w:t xml:space="preserve"> </w:t>
      </w:r>
      <w:r w:rsidRPr="00891C66">
        <w:t>сообщ.;</w:t>
      </w:r>
      <w:r w:rsidR="00977E04" w:rsidRPr="00891C66">
        <w:t xml:space="preserve"> </w:t>
      </w:r>
      <w:r w:rsidRPr="00891C66">
        <w:t>Каф.</w:t>
      </w:r>
      <w:r w:rsidR="00977E04" w:rsidRPr="00891C66">
        <w:t xml:space="preserve"> </w:t>
      </w:r>
      <w:r w:rsidRPr="00891C66">
        <w:t>полит.</w:t>
      </w:r>
      <w:r w:rsidR="00977E04" w:rsidRPr="00891C66">
        <w:t xml:space="preserve"> </w:t>
      </w:r>
      <w:r w:rsidRPr="00891C66">
        <w:t>Экономии.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Спб.:</w:t>
      </w:r>
      <w:r w:rsidR="00977E04" w:rsidRPr="00891C66">
        <w:t xml:space="preserve"> </w:t>
      </w:r>
      <w:r w:rsidRPr="00891C66">
        <w:t>ПГУПС,</w:t>
      </w:r>
      <w:r w:rsidR="00977E04" w:rsidRPr="00891C66">
        <w:t xml:space="preserve"> </w:t>
      </w:r>
      <w:r w:rsidRPr="00891C66">
        <w:t>1999.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113с.</w:t>
      </w:r>
    </w:p>
    <w:p w:rsidR="00882668" w:rsidRPr="00891C66" w:rsidRDefault="00882668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Фатхутдинов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Р.А.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Конкурентоспособность: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экономика,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стратегия,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управление.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ИНФРА-М,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2000.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312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</w:p>
    <w:p w:rsidR="0087575E" w:rsidRPr="00891C66" w:rsidRDefault="0087575E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Фатхутдинов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Р.А.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Менеджмент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конкурентоспособности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товара.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—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М.: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Изд-во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АО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«Бизнес-школа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Интел-Синтез»,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1999.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–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290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с.</w:t>
      </w:r>
    </w:p>
    <w:p w:rsidR="008921F3" w:rsidRPr="00891C66" w:rsidRDefault="008921F3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91C66">
        <w:rPr>
          <w:sz w:val="28"/>
          <w:szCs w:val="28"/>
        </w:rPr>
        <w:t>Шкардун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В.Д.,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Ахтямов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Т.М.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Методика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исследования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конкуренции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на</w:t>
      </w:r>
      <w:r w:rsidR="00D93D99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рынке//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Маркетинг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в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России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и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за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рубежом.</w:t>
      </w:r>
      <w:r w:rsidR="00977E04" w:rsidRPr="00891C66">
        <w:rPr>
          <w:sz w:val="28"/>
          <w:szCs w:val="28"/>
        </w:rPr>
        <w:t xml:space="preserve"> </w:t>
      </w:r>
      <w:r w:rsidR="0087575E"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2000.</w:t>
      </w:r>
      <w:r w:rsidR="0087575E"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№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4.</w:t>
      </w:r>
      <w:r w:rsidR="00977E04" w:rsidRPr="00891C66">
        <w:rPr>
          <w:sz w:val="28"/>
          <w:szCs w:val="28"/>
        </w:rPr>
        <w:t xml:space="preserve"> </w:t>
      </w:r>
      <w:r w:rsidR="0087575E" w:rsidRPr="00891C66">
        <w:rPr>
          <w:sz w:val="28"/>
          <w:szCs w:val="28"/>
        </w:rPr>
        <w:t>-</w:t>
      </w:r>
      <w:r w:rsidR="00977E04" w:rsidRPr="00891C66">
        <w:rPr>
          <w:sz w:val="28"/>
          <w:szCs w:val="28"/>
        </w:rPr>
        <w:t xml:space="preserve"> </w:t>
      </w:r>
      <w:r w:rsidR="0087575E" w:rsidRPr="00891C66">
        <w:rPr>
          <w:sz w:val="28"/>
          <w:szCs w:val="28"/>
        </w:rPr>
        <w:t>с</w:t>
      </w:r>
      <w:r w:rsidRPr="00891C66">
        <w:rPr>
          <w:sz w:val="28"/>
          <w:szCs w:val="28"/>
        </w:rPr>
        <w:t>.</w:t>
      </w:r>
      <w:r w:rsidR="00977E04" w:rsidRPr="00891C66">
        <w:rPr>
          <w:sz w:val="28"/>
          <w:szCs w:val="28"/>
        </w:rPr>
        <w:t xml:space="preserve"> </w:t>
      </w:r>
      <w:r w:rsidRPr="00891C66">
        <w:rPr>
          <w:sz w:val="28"/>
          <w:szCs w:val="28"/>
        </w:rPr>
        <w:t>44</w:t>
      </w:r>
      <w:r w:rsidR="0087575E" w:rsidRPr="00891C66">
        <w:rPr>
          <w:sz w:val="28"/>
          <w:szCs w:val="28"/>
        </w:rPr>
        <w:t>-</w:t>
      </w:r>
      <w:r w:rsidRPr="00891C66">
        <w:rPr>
          <w:sz w:val="28"/>
          <w:szCs w:val="28"/>
        </w:rPr>
        <w:t>54.</w:t>
      </w:r>
    </w:p>
    <w:p w:rsidR="0019733E" w:rsidRPr="00891C66" w:rsidRDefault="0019733E" w:rsidP="00D93D99">
      <w:pPr>
        <w:pStyle w:val="a8"/>
        <w:numPr>
          <w:ilvl w:val="0"/>
          <w:numId w:val="6"/>
        </w:numPr>
        <w:ind w:left="0" w:firstLine="0"/>
      </w:pPr>
      <w:r w:rsidRPr="00891C66">
        <w:t>Экономика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статистика</w:t>
      </w:r>
      <w:r w:rsidR="00977E04" w:rsidRPr="00891C66">
        <w:t xml:space="preserve"> </w:t>
      </w:r>
      <w:r w:rsidRPr="00891C66">
        <w:t>фирм</w:t>
      </w:r>
      <w:r w:rsidR="00977E04" w:rsidRPr="00891C66">
        <w:t xml:space="preserve"> </w:t>
      </w:r>
      <w:r w:rsidRPr="00891C66">
        <w:t>/</w:t>
      </w:r>
      <w:r w:rsidR="00977E04" w:rsidRPr="00891C66">
        <w:t xml:space="preserve"> </w:t>
      </w:r>
      <w:r w:rsidRPr="00891C66">
        <w:t>В.Е.Адамов,</w:t>
      </w:r>
      <w:r w:rsidR="00977E04" w:rsidRPr="00891C66">
        <w:t xml:space="preserve"> </w:t>
      </w:r>
      <w:r w:rsidRPr="00891C66">
        <w:t>С.Д.Ищенкова,</w:t>
      </w:r>
      <w:r w:rsidR="00977E04" w:rsidRPr="00891C66">
        <w:t xml:space="preserve"> </w:t>
      </w:r>
      <w:r w:rsidRPr="00891C66">
        <w:t>Т.П.</w:t>
      </w:r>
      <w:r w:rsidR="00977E04" w:rsidRPr="00891C66">
        <w:t xml:space="preserve"> </w:t>
      </w:r>
      <w:r w:rsidRPr="00891C66">
        <w:t>Сиротина,</w:t>
      </w:r>
      <w:r w:rsidR="00977E04" w:rsidRPr="00891C66">
        <w:t xml:space="preserve"> </w:t>
      </w:r>
      <w:r w:rsidRPr="00891C66">
        <w:t>С.А.</w:t>
      </w:r>
      <w:r w:rsidR="00977E04" w:rsidRPr="00891C66">
        <w:t xml:space="preserve"> </w:t>
      </w:r>
      <w:r w:rsidRPr="00891C66">
        <w:t>Смирнов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М.:</w:t>
      </w:r>
      <w:r w:rsidR="00977E04" w:rsidRPr="00891C66">
        <w:t xml:space="preserve"> </w:t>
      </w:r>
      <w:r w:rsidRPr="00891C66">
        <w:t>Финансы</w:t>
      </w:r>
      <w:r w:rsidR="00977E04" w:rsidRPr="00891C66">
        <w:t xml:space="preserve"> </w:t>
      </w:r>
      <w:r w:rsidRPr="00891C66">
        <w:t>и</w:t>
      </w:r>
      <w:r w:rsidR="00977E04" w:rsidRPr="00891C66">
        <w:t xml:space="preserve"> </w:t>
      </w:r>
      <w:r w:rsidRPr="00891C66">
        <w:t>статистика,</w:t>
      </w:r>
      <w:r w:rsidR="00977E04" w:rsidRPr="00891C66">
        <w:t xml:space="preserve"> </w:t>
      </w:r>
      <w:r w:rsidRPr="00891C66">
        <w:t>2000.</w:t>
      </w:r>
      <w:r w:rsidR="00977E04" w:rsidRPr="00891C66">
        <w:t xml:space="preserve"> </w:t>
      </w:r>
      <w:r w:rsidRPr="00891C66">
        <w:t>–</w:t>
      </w:r>
      <w:r w:rsidR="00977E04" w:rsidRPr="00891C66">
        <w:t xml:space="preserve"> </w:t>
      </w:r>
      <w:r w:rsidRPr="00891C66">
        <w:t>240</w:t>
      </w:r>
      <w:r w:rsidR="00977E04" w:rsidRPr="00891C66">
        <w:t xml:space="preserve"> </w:t>
      </w:r>
      <w:r w:rsidRPr="00891C66">
        <w:t>с.</w:t>
      </w:r>
    </w:p>
    <w:p w:rsidR="00882668" w:rsidRPr="00891C66" w:rsidRDefault="00882668" w:rsidP="00D93D99">
      <w:pPr>
        <w:widowControl w:val="0"/>
        <w:numPr>
          <w:ilvl w:val="0"/>
          <w:numId w:val="6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3D99">
        <w:rPr>
          <w:sz w:val="28"/>
          <w:szCs w:val="28"/>
        </w:rPr>
        <w:t>Юданов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А.Ю.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Конкуренция: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теория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и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практика: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Учебное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пособие.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—</w:t>
      </w:r>
      <w:r w:rsidR="00D93D99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2-е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изд.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—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М.: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Гном-Пресс,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1998.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–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309</w:t>
      </w:r>
      <w:r w:rsidR="00977E04" w:rsidRPr="00D93D99">
        <w:rPr>
          <w:sz w:val="28"/>
          <w:szCs w:val="28"/>
        </w:rPr>
        <w:t xml:space="preserve"> </w:t>
      </w:r>
      <w:r w:rsidRPr="00D93D99">
        <w:rPr>
          <w:sz w:val="28"/>
          <w:szCs w:val="28"/>
        </w:rPr>
        <w:t>с.</w:t>
      </w:r>
      <w:bookmarkStart w:id="152" w:name="_GoBack"/>
      <w:bookmarkEnd w:id="152"/>
    </w:p>
    <w:sectPr w:rsidR="00882668" w:rsidRPr="00891C66" w:rsidSect="003D388F">
      <w:headerReference w:type="even" r:id="rId12"/>
      <w:footerReference w:type="even" r:id="rId13"/>
      <w:type w:val="evenPage"/>
      <w:pgSz w:w="11907" w:h="16840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C3" w:rsidRDefault="007A5CC3">
      <w:r>
        <w:separator/>
      </w:r>
    </w:p>
  </w:endnote>
  <w:endnote w:type="continuationSeparator" w:id="0">
    <w:p w:rsidR="007A5CC3" w:rsidRDefault="007A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04" w:rsidRDefault="00977E04">
    <w:pPr>
      <w:pStyle w:val="a6"/>
      <w:framePr w:wrap="around" w:vAnchor="text" w:hAnchor="margin" w:xAlign="right" w:y="1"/>
      <w:rPr>
        <w:rStyle w:val="a3"/>
      </w:rPr>
    </w:pPr>
    <w:r>
      <w:rPr>
        <w:rStyle w:val="a3"/>
        <w:noProof/>
      </w:rPr>
      <w:t>10</w:t>
    </w:r>
  </w:p>
  <w:p w:rsidR="00977E04" w:rsidRDefault="00977E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C3" w:rsidRDefault="007A5CC3">
      <w:r>
        <w:separator/>
      </w:r>
    </w:p>
  </w:footnote>
  <w:footnote w:type="continuationSeparator" w:id="0">
    <w:p w:rsidR="007A5CC3" w:rsidRDefault="007A5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04" w:rsidRDefault="00977E04" w:rsidP="00E539B7">
    <w:pPr>
      <w:pStyle w:val="ac"/>
      <w:framePr w:wrap="around" w:vAnchor="text" w:hAnchor="margin" w:xAlign="right" w:y="1"/>
      <w:rPr>
        <w:rStyle w:val="a3"/>
      </w:rPr>
    </w:pPr>
  </w:p>
  <w:p w:rsidR="00977E04" w:rsidRDefault="00977E0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5DCF8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5EEF48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36E0406"/>
    <w:multiLevelType w:val="singleLevel"/>
    <w:tmpl w:val="01383D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6124403"/>
    <w:multiLevelType w:val="singleLevel"/>
    <w:tmpl w:val="E0DE3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8DE7852"/>
    <w:multiLevelType w:val="singleLevel"/>
    <w:tmpl w:val="453EE0D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5">
    <w:nsid w:val="2BCD1916"/>
    <w:multiLevelType w:val="singleLevel"/>
    <w:tmpl w:val="F7A41626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405"/>
      </w:pPr>
      <w:rPr>
        <w:rFonts w:cs="Times New Roman" w:hint="default"/>
      </w:rPr>
    </w:lvl>
  </w:abstractNum>
  <w:abstractNum w:abstractNumId="6">
    <w:nsid w:val="2CF86935"/>
    <w:multiLevelType w:val="singleLevel"/>
    <w:tmpl w:val="D5DCF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35126A"/>
    <w:multiLevelType w:val="multilevel"/>
    <w:tmpl w:val="2418F566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B10B4D"/>
    <w:multiLevelType w:val="multilevel"/>
    <w:tmpl w:val="8A3A4E6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54F042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C531912"/>
    <w:multiLevelType w:val="singleLevel"/>
    <w:tmpl w:val="1F94DC8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1">
    <w:nsid w:val="687A5281"/>
    <w:multiLevelType w:val="multilevel"/>
    <w:tmpl w:val="E68ABF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6F36314F"/>
    <w:multiLevelType w:val="singleLevel"/>
    <w:tmpl w:val="315A9B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CB320E4"/>
    <w:multiLevelType w:val="singleLevel"/>
    <w:tmpl w:val="09D6CE3C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4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9B"/>
    <w:rsid w:val="000016D5"/>
    <w:rsid w:val="00010A14"/>
    <w:rsid w:val="000250BD"/>
    <w:rsid w:val="00036C08"/>
    <w:rsid w:val="00050FBE"/>
    <w:rsid w:val="000643CA"/>
    <w:rsid w:val="00066BC3"/>
    <w:rsid w:val="00081451"/>
    <w:rsid w:val="00085231"/>
    <w:rsid w:val="000A469B"/>
    <w:rsid w:val="000B2288"/>
    <w:rsid w:val="000B5738"/>
    <w:rsid w:val="000B6F9B"/>
    <w:rsid w:val="000D65B9"/>
    <w:rsid w:val="000D75E1"/>
    <w:rsid w:val="000E3306"/>
    <w:rsid w:val="000F3B3B"/>
    <w:rsid w:val="000F3D0B"/>
    <w:rsid w:val="00107C0E"/>
    <w:rsid w:val="00112EA7"/>
    <w:rsid w:val="00116BE8"/>
    <w:rsid w:val="00117883"/>
    <w:rsid w:val="00117F61"/>
    <w:rsid w:val="001204FA"/>
    <w:rsid w:val="00130B90"/>
    <w:rsid w:val="00132B30"/>
    <w:rsid w:val="001456B0"/>
    <w:rsid w:val="001469B3"/>
    <w:rsid w:val="0015315A"/>
    <w:rsid w:val="0015353E"/>
    <w:rsid w:val="001559AF"/>
    <w:rsid w:val="001579BF"/>
    <w:rsid w:val="00171368"/>
    <w:rsid w:val="001727FD"/>
    <w:rsid w:val="001901AE"/>
    <w:rsid w:val="0019733E"/>
    <w:rsid w:val="001A2BD3"/>
    <w:rsid w:val="001B2040"/>
    <w:rsid w:val="001B34FC"/>
    <w:rsid w:val="001B4760"/>
    <w:rsid w:val="001B739E"/>
    <w:rsid w:val="001C2B6D"/>
    <w:rsid w:val="001C77E4"/>
    <w:rsid w:val="001D3B2A"/>
    <w:rsid w:val="001E0248"/>
    <w:rsid w:val="00200BCC"/>
    <w:rsid w:val="00203CB6"/>
    <w:rsid w:val="0023019E"/>
    <w:rsid w:val="00241A9E"/>
    <w:rsid w:val="00241F36"/>
    <w:rsid w:val="00262536"/>
    <w:rsid w:val="00274C2F"/>
    <w:rsid w:val="002B07F3"/>
    <w:rsid w:val="002B5B32"/>
    <w:rsid w:val="002B637C"/>
    <w:rsid w:val="002C3E2C"/>
    <w:rsid w:val="002C6B2C"/>
    <w:rsid w:val="002E4D4B"/>
    <w:rsid w:val="0033036B"/>
    <w:rsid w:val="00336913"/>
    <w:rsid w:val="00337047"/>
    <w:rsid w:val="0035124C"/>
    <w:rsid w:val="003566FC"/>
    <w:rsid w:val="00363633"/>
    <w:rsid w:val="003715D7"/>
    <w:rsid w:val="00377D11"/>
    <w:rsid w:val="00381CD0"/>
    <w:rsid w:val="0038784B"/>
    <w:rsid w:val="00393825"/>
    <w:rsid w:val="003A0844"/>
    <w:rsid w:val="003A15F9"/>
    <w:rsid w:val="003B045E"/>
    <w:rsid w:val="003B20A5"/>
    <w:rsid w:val="003B47BC"/>
    <w:rsid w:val="003B71CE"/>
    <w:rsid w:val="003C1D7B"/>
    <w:rsid w:val="003C3AED"/>
    <w:rsid w:val="003D2064"/>
    <w:rsid w:val="003D388F"/>
    <w:rsid w:val="003D3E09"/>
    <w:rsid w:val="003D633B"/>
    <w:rsid w:val="003E0110"/>
    <w:rsid w:val="003E050A"/>
    <w:rsid w:val="003F7C84"/>
    <w:rsid w:val="004010DF"/>
    <w:rsid w:val="00405F9F"/>
    <w:rsid w:val="00410A6F"/>
    <w:rsid w:val="00423EFD"/>
    <w:rsid w:val="00426CDB"/>
    <w:rsid w:val="004335BC"/>
    <w:rsid w:val="00436468"/>
    <w:rsid w:val="004446ED"/>
    <w:rsid w:val="004513C6"/>
    <w:rsid w:val="00453245"/>
    <w:rsid w:val="004649D7"/>
    <w:rsid w:val="00472854"/>
    <w:rsid w:val="00476CE5"/>
    <w:rsid w:val="004968FD"/>
    <w:rsid w:val="004A0406"/>
    <w:rsid w:val="004A34F4"/>
    <w:rsid w:val="004A4FDD"/>
    <w:rsid w:val="004A523C"/>
    <w:rsid w:val="004A5BA2"/>
    <w:rsid w:val="004A72F3"/>
    <w:rsid w:val="004C0247"/>
    <w:rsid w:val="004C56BC"/>
    <w:rsid w:val="004D03DA"/>
    <w:rsid w:val="004D2217"/>
    <w:rsid w:val="004E2BBA"/>
    <w:rsid w:val="005056C1"/>
    <w:rsid w:val="00513769"/>
    <w:rsid w:val="00534DDA"/>
    <w:rsid w:val="0054090E"/>
    <w:rsid w:val="005535F1"/>
    <w:rsid w:val="00563A67"/>
    <w:rsid w:val="0056552B"/>
    <w:rsid w:val="00576B49"/>
    <w:rsid w:val="00577365"/>
    <w:rsid w:val="00577F86"/>
    <w:rsid w:val="00583E92"/>
    <w:rsid w:val="00584A00"/>
    <w:rsid w:val="00593EA7"/>
    <w:rsid w:val="00594388"/>
    <w:rsid w:val="005A7146"/>
    <w:rsid w:val="005A740E"/>
    <w:rsid w:val="005B3146"/>
    <w:rsid w:val="005B3914"/>
    <w:rsid w:val="005B6D67"/>
    <w:rsid w:val="005C4D07"/>
    <w:rsid w:val="005D1105"/>
    <w:rsid w:val="005E4BF8"/>
    <w:rsid w:val="005F3EB9"/>
    <w:rsid w:val="0060073F"/>
    <w:rsid w:val="006020AA"/>
    <w:rsid w:val="00604E48"/>
    <w:rsid w:val="0060548E"/>
    <w:rsid w:val="00612A08"/>
    <w:rsid w:val="0061472D"/>
    <w:rsid w:val="00633D72"/>
    <w:rsid w:val="006412BF"/>
    <w:rsid w:val="006536F9"/>
    <w:rsid w:val="006564E4"/>
    <w:rsid w:val="00660300"/>
    <w:rsid w:val="00661699"/>
    <w:rsid w:val="00665529"/>
    <w:rsid w:val="00665CA3"/>
    <w:rsid w:val="00677EBE"/>
    <w:rsid w:val="00680FB6"/>
    <w:rsid w:val="0068571C"/>
    <w:rsid w:val="00690929"/>
    <w:rsid w:val="00696CB6"/>
    <w:rsid w:val="006A79A9"/>
    <w:rsid w:val="006C25AC"/>
    <w:rsid w:val="006D2720"/>
    <w:rsid w:val="006F020F"/>
    <w:rsid w:val="007026A7"/>
    <w:rsid w:val="00710157"/>
    <w:rsid w:val="00717F45"/>
    <w:rsid w:val="00724F8C"/>
    <w:rsid w:val="00743698"/>
    <w:rsid w:val="0075162E"/>
    <w:rsid w:val="0075348B"/>
    <w:rsid w:val="00754999"/>
    <w:rsid w:val="007641AE"/>
    <w:rsid w:val="00766728"/>
    <w:rsid w:val="00766C0F"/>
    <w:rsid w:val="00766CA0"/>
    <w:rsid w:val="007674F2"/>
    <w:rsid w:val="00767A1C"/>
    <w:rsid w:val="0078218F"/>
    <w:rsid w:val="00783410"/>
    <w:rsid w:val="0078531A"/>
    <w:rsid w:val="0078569C"/>
    <w:rsid w:val="00785907"/>
    <w:rsid w:val="007901B7"/>
    <w:rsid w:val="007A0716"/>
    <w:rsid w:val="007A5056"/>
    <w:rsid w:val="007A521D"/>
    <w:rsid w:val="007A5CC3"/>
    <w:rsid w:val="007B1E03"/>
    <w:rsid w:val="007B5F03"/>
    <w:rsid w:val="007B6070"/>
    <w:rsid w:val="007D2FFE"/>
    <w:rsid w:val="007D74FF"/>
    <w:rsid w:val="007F4CF4"/>
    <w:rsid w:val="00806198"/>
    <w:rsid w:val="008104AC"/>
    <w:rsid w:val="00813845"/>
    <w:rsid w:val="00823354"/>
    <w:rsid w:val="008316B6"/>
    <w:rsid w:val="00831BD8"/>
    <w:rsid w:val="0086346C"/>
    <w:rsid w:val="00872288"/>
    <w:rsid w:val="0087575E"/>
    <w:rsid w:val="00882668"/>
    <w:rsid w:val="00883F9C"/>
    <w:rsid w:val="00891C66"/>
    <w:rsid w:val="008921F3"/>
    <w:rsid w:val="008A1326"/>
    <w:rsid w:val="008A1761"/>
    <w:rsid w:val="008A2E5C"/>
    <w:rsid w:val="008A54FC"/>
    <w:rsid w:val="008B3DAE"/>
    <w:rsid w:val="008C218A"/>
    <w:rsid w:val="008D71F6"/>
    <w:rsid w:val="008E0A2C"/>
    <w:rsid w:val="008F2002"/>
    <w:rsid w:val="00901E04"/>
    <w:rsid w:val="00911E48"/>
    <w:rsid w:val="00913DBD"/>
    <w:rsid w:val="0091530F"/>
    <w:rsid w:val="00924481"/>
    <w:rsid w:val="00924EEE"/>
    <w:rsid w:val="00935142"/>
    <w:rsid w:val="0094212C"/>
    <w:rsid w:val="00944F01"/>
    <w:rsid w:val="009556A3"/>
    <w:rsid w:val="00960245"/>
    <w:rsid w:val="009651CB"/>
    <w:rsid w:val="0096585B"/>
    <w:rsid w:val="0097343C"/>
    <w:rsid w:val="00977E04"/>
    <w:rsid w:val="00991C74"/>
    <w:rsid w:val="009A6664"/>
    <w:rsid w:val="009B5252"/>
    <w:rsid w:val="009C2A01"/>
    <w:rsid w:val="009D1B3D"/>
    <w:rsid w:val="009E0371"/>
    <w:rsid w:val="00A1030F"/>
    <w:rsid w:val="00A114FA"/>
    <w:rsid w:val="00A126A7"/>
    <w:rsid w:val="00A13616"/>
    <w:rsid w:val="00A22F96"/>
    <w:rsid w:val="00A23C0D"/>
    <w:rsid w:val="00A34988"/>
    <w:rsid w:val="00A453E3"/>
    <w:rsid w:val="00A52B5C"/>
    <w:rsid w:val="00A60A08"/>
    <w:rsid w:val="00A63941"/>
    <w:rsid w:val="00A66210"/>
    <w:rsid w:val="00A677EF"/>
    <w:rsid w:val="00A80AF1"/>
    <w:rsid w:val="00A95C3C"/>
    <w:rsid w:val="00AA3334"/>
    <w:rsid w:val="00AB033E"/>
    <w:rsid w:val="00AB2380"/>
    <w:rsid w:val="00AB7428"/>
    <w:rsid w:val="00AC2925"/>
    <w:rsid w:val="00AC751A"/>
    <w:rsid w:val="00AD6CE2"/>
    <w:rsid w:val="00AE3560"/>
    <w:rsid w:val="00AE49D5"/>
    <w:rsid w:val="00AF235F"/>
    <w:rsid w:val="00B04BF8"/>
    <w:rsid w:val="00B05817"/>
    <w:rsid w:val="00B139FD"/>
    <w:rsid w:val="00B14924"/>
    <w:rsid w:val="00B316A2"/>
    <w:rsid w:val="00B32EF5"/>
    <w:rsid w:val="00B35932"/>
    <w:rsid w:val="00B411C9"/>
    <w:rsid w:val="00B56F1F"/>
    <w:rsid w:val="00B57C1B"/>
    <w:rsid w:val="00B718CA"/>
    <w:rsid w:val="00B7735B"/>
    <w:rsid w:val="00B8186B"/>
    <w:rsid w:val="00B8304E"/>
    <w:rsid w:val="00B9214B"/>
    <w:rsid w:val="00B94664"/>
    <w:rsid w:val="00BA0D2C"/>
    <w:rsid w:val="00BA47CB"/>
    <w:rsid w:val="00BA4EDE"/>
    <w:rsid w:val="00BB0FF1"/>
    <w:rsid w:val="00BB3E05"/>
    <w:rsid w:val="00BB7DCB"/>
    <w:rsid w:val="00BC3FA2"/>
    <w:rsid w:val="00BC56BF"/>
    <w:rsid w:val="00BC604E"/>
    <w:rsid w:val="00BD117A"/>
    <w:rsid w:val="00BD5AC2"/>
    <w:rsid w:val="00BE2B0E"/>
    <w:rsid w:val="00BE46DA"/>
    <w:rsid w:val="00BF09BB"/>
    <w:rsid w:val="00BF3E19"/>
    <w:rsid w:val="00BF5ACA"/>
    <w:rsid w:val="00C01CD0"/>
    <w:rsid w:val="00C01EC3"/>
    <w:rsid w:val="00C06E7B"/>
    <w:rsid w:val="00C10347"/>
    <w:rsid w:val="00C2228A"/>
    <w:rsid w:val="00C253E6"/>
    <w:rsid w:val="00C27160"/>
    <w:rsid w:val="00C2728F"/>
    <w:rsid w:val="00C35F0B"/>
    <w:rsid w:val="00C37D1D"/>
    <w:rsid w:val="00C45062"/>
    <w:rsid w:val="00C6071E"/>
    <w:rsid w:val="00C62B1C"/>
    <w:rsid w:val="00C75DB1"/>
    <w:rsid w:val="00C779DE"/>
    <w:rsid w:val="00C77ADA"/>
    <w:rsid w:val="00C94E21"/>
    <w:rsid w:val="00C963E5"/>
    <w:rsid w:val="00CA62CA"/>
    <w:rsid w:val="00CC1186"/>
    <w:rsid w:val="00CC41FF"/>
    <w:rsid w:val="00CD5FFB"/>
    <w:rsid w:val="00CE1925"/>
    <w:rsid w:val="00CE4B0C"/>
    <w:rsid w:val="00CE5CD3"/>
    <w:rsid w:val="00CF5038"/>
    <w:rsid w:val="00D0371C"/>
    <w:rsid w:val="00D05CC7"/>
    <w:rsid w:val="00D06CE9"/>
    <w:rsid w:val="00D16969"/>
    <w:rsid w:val="00D17F58"/>
    <w:rsid w:val="00D24139"/>
    <w:rsid w:val="00D3270E"/>
    <w:rsid w:val="00D32DB0"/>
    <w:rsid w:val="00D417BD"/>
    <w:rsid w:val="00D51ADF"/>
    <w:rsid w:val="00D549A8"/>
    <w:rsid w:val="00D6555E"/>
    <w:rsid w:val="00D8113E"/>
    <w:rsid w:val="00D8537A"/>
    <w:rsid w:val="00D93D99"/>
    <w:rsid w:val="00D955DB"/>
    <w:rsid w:val="00D966C8"/>
    <w:rsid w:val="00DB6BE0"/>
    <w:rsid w:val="00DC55D6"/>
    <w:rsid w:val="00DC5EB9"/>
    <w:rsid w:val="00DD0426"/>
    <w:rsid w:val="00DD3880"/>
    <w:rsid w:val="00DD4B0E"/>
    <w:rsid w:val="00DD55A3"/>
    <w:rsid w:val="00DF2865"/>
    <w:rsid w:val="00DF41A6"/>
    <w:rsid w:val="00E01450"/>
    <w:rsid w:val="00E0520E"/>
    <w:rsid w:val="00E0659E"/>
    <w:rsid w:val="00E070A5"/>
    <w:rsid w:val="00E11AB7"/>
    <w:rsid w:val="00E1307A"/>
    <w:rsid w:val="00E138C5"/>
    <w:rsid w:val="00E264FE"/>
    <w:rsid w:val="00E26E65"/>
    <w:rsid w:val="00E33AD4"/>
    <w:rsid w:val="00E33C5D"/>
    <w:rsid w:val="00E5119A"/>
    <w:rsid w:val="00E513EF"/>
    <w:rsid w:val="00E539B7"/>
    <w:rsid w:val="00E616D7"/>
    <w:rsid w:val="00E63E96"/>
    <w:rsid w:val="00E65B74"/>
    <w:rsid w:val="00E66174"/>
    <w:rsid w:val="00E77CD8"/>
    <w:rsid w:val="00E86647"/>
    <w:rsid w:val="00E937C9"/>
    <w:rsid w:val="00EA527F"/>
    <w:rsid w:val="00EA53CB"/>
    <w:rsid w:val="00EA58D6"/>
    <w:rsid w:val="00EB07F5"/>
    <w:rsid w:val="00EB08FA"/>
    <w:rsid w:val="00EB6257"/>
    <w:rsid w:val="00ED26C3"/>
    <w:rsid w:val="00ED2D43"/>
    <w:rsid w:val="00EF54AB"/>
    <w:rsid w:val="00EF5EAE"/>
    <w:rsid w:val="00F015F0"/>
    <w:rsid w:val="00F14F4D"/>
    <w:rsid w:val="00F15CBE"/>
    <w:rsid w:val="00F24A94"/>
    <w:rsid w:val="00F25F63"/>
    <w:rsid w:val="00F362C4"/>
    <w:rsid w:val="00F363A8"/>
    <w:rsid w:val="00F41231"/>
    <w:rsid w:val="00F4138F"/>
    <w:rsid w:val="00F527D2"/>
    <w:rsid w:val="00F611CD"/>
    <w:rsid w:val="00F626A7"/>
    <w:rsid w:val="00F62D84"/>
    <w:rsid w:val="00F65391"/>
    <w:rsid w:val="00F668AC"/>
    <w:rsid w:val="00F71D2C"/>
    <w:rsid w:val="00F83060"/>
    <w:rsid w:val="00F84F6B"/>
    <w:rsid w:val="00F9110F"/>
    <w:rsid w:val="00F96721"/>
    <w:rsid w:val="00FB7E58"/>
    <w:rsid w:val="00FC2E2D"/>
    <w:rsid w:val="00FC7DD1"/>
    <w:rsid w:val="00FE66BC"/>
    <w:rsid w:val="00FF3368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9FF712C-0835-44C7-BDAA-BBA50E1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-98" w:firstLine="720"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line="360" w:lineRule="auto"/>
      <w:ind w:left="720"/>
      <w:jc w:val="center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360" w:lineRule="auto"/>
      <w:ind w:right="-98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right="-98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Title"/>
    <w:basedOn w:val="a"/>
    <w:link w:val="a5"/>
    <w:uiPriority w:val="10"/>
    <w:qFormat/>
    <w:pPr>
      <w:spacing w:line="360" w:lineRule="auto"/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</w:style>
  <w:style w:type="paragraph" w:styleId="aa">
    <w:name w:val="Body Text Indent"/>
    <w:aliases w:val="ОСН1"/>
    <w:basedOn w:val="a"/>
    <w:link w:val="ab"/>
    <w:uiPriority w:val="99"/>
    <w:pPr>
      <w:spacing w:line="360" w:lineRule="auto"/>
      <w:ind w:right="-98" w:firstLine="720"/>
      <w:jc w:val="both"/>
    </w:pPr>
    <w:rPr>
      <w:sz w:val="28"/>
    </w:rPr>
  </w:style>
  <w:style w:type="character" w:customStyle="1" w:styleId="ab">
    <w:name w:val="Основной текст с отступом Знак"/>
    <w:aliases w:val="ОСН1 Знак"/>
    <w:link w:val="aa"/>
    <w:uiPriority w:val="99"/>
    <w:semiHidden/>
  </w:style>
  <w:style w:type="paragraph" w:styleId="22">
    <w:name w:val="Body Text Indent 2"/>
    <w:basedOn w:val="a"/>
    <w:link w:val="23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</w:style>
  <w:style w:type="paragraph" w:styleId="24">
    <w:name w:val="Body Text 2"/>
    <w:basedOn w:val="a"/>
    <w:link w:val="25"/>
    <w:uiPriority w:val="99"/>
    <w:rPr>
      <w:sz w:val="28"/>
    </w:rPr>
  </w:style>
  <w:style w:type="character" w:customStyle="1" w:styleId="25">
    <w:name w:val="Основной текст 2 Знак"/>
    <w:link w:val="24"/>
    <w:uiPriority w:val="99"/>
    <w:semiHidden/>
  </w:style>
  <w:style w:type="paragraph" w:styleId="32">
    <w:name w:val="Body Text Indent 3"/>
    <w:basedOn w:val="a"/>
    <w:link w:val="33"/>
    <w:uiPriority w:val="99"/>
    <w:pPr>
      <w:spacing w:line="360" w:lineRule="auto"/>
      <w:ind w:firstLine="851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pPr>
      <w:widowControl w:val="0"/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paragraph" w:styleId="34">
    <w:name w:val="Body Text 3"/>
    <w:basedOn w:val="a"/>
    <w:link w:val="35"/>
    <w:uiPriority w:val="99"/>
    <w:pPr>
      <w:spacing w:line="360" w:lineRule="auto"/>
      <w:jc w:val="both"/>
    </w:pPr>
    <w:rPr>
      <w:spacing w:val="20"/>
      <w:sz w:val="28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customStyle="1" w:styleId="Normal1">
    <w:name w:val="Normal1"/>
    <w:pPr>
      <w:widowControl w:val="0"/>
    </w:pPr>
    <w:rPr>
      <w:lang w:val="en-US"/>
    </w:rPr>
  </w:style>
  <w:style w:type="paragraph" w:customStyle="1" w:styleId="BodyText21">
    <w:name w:val="Body Text 21"/>
    <w:basedOn w:val="a"/>
    <w:rsid w:val="004010DF"/>
    <w:pPr>
      <w:ind w:firstLine="900"/>
      <w:jc w:val="both"/>
    </w:pPr>
    <w:rPr>
      <w:sz w:val="28"/>
    </w:rPr>
  </w:style>
  <w:style w:type="paragraph" w:styleId="11">
    <w:name w:val="toc 1"/>
    <w:aliases w:val="Павлуша"/>
    <w:basedOn w:val="a"/>
    <w:next w:val="a"/>
    <w:autoRedefine/>
    <w:uiPriority w:val="39"/>
    <w:semiHidden/>
    <w:rsid w:val="00F015F0"/>
    <w:pPr>
      <w:tabs>
        <w:tab w:val="right" w:leader="dot" w:pos="9629"/>
      </w:tabs>
      <w:spacing w:line="360" w:lineRule="auto"/>
    </w:pPr>
    <w:rPr>
      <w:noProof/>
      <w:color w:val="000000"/>
      <w:sz w:val="28"/>
      <w:szCs w:val="28"/>
    </w:rPr>
  </w:style>
  <w:style w:type="paragraph" w:styleId="26">
    <w:name w:val="toc 2"/>
    <w:basedOn w:val="a"/>
    <w:next w:val="a"/>
    <w:autoRedefine/>
    <w:uiPriority w:val="39"/>
    <w:semiHidden/>
    <w:rsid w:val="00F015F0"/>
    <w:pPr>
      <w:ind w:left="200"/>
    </w:pPr>
  </w:style>
  <w:style w:type="paragraph" w:styleId="36">
    <w:name w:val="toc 3"/>
    <w:basedOn w:val="a"/>
    <w:next w:val="a"/>
    <w:autoRedefine/>
    <w:uiPriority w:val="39"/>
    <w:semiHidden/>
    <w:rsid w:val="00F015F0"/>
    <w:pPr>
      <w:ind w:left="400"/>
    </w:pPr>
  </w:style>
  <w:style w:type="character" w:styleId="ae">
    <w:name w:val="Hyperlink"/>
    <w:uiPriority w:val="99"/>
    <w:rsid w:val="00F015F0"/>
    <w:rPr>
      <w:rFonts w:cs="Times New Roman"/>
      <w:color w:val="0000FF"/>
      <w:u w:val="single"/>
    </w:rPr>
  </w:style>
  <w:style w:type="paragraph" w:styleId="af">
    <w:name w:val="Plain Text"/>
    <w:basedOn w:val="a"/>
    <w:link w:val="af0"/>
    <w:uiPriority w:val="99"/>
    <w:rsid w:val="0061472D"/>
    <w:pPr>
      <w:widowControl w:val="0"/>
      <w:jc w:val="both"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  <w:style w:type="paragraph" w:customStyle="1" w:styleId="af1">
    <w:name w:val="заголовок в таблицах"/>
    <w:basedOn w:val="a"/>
    <w:next w:val="a"/>
    <w:autoRedefine/>
    <w:rsid w:val="00813845"/>
    <w:pPr>
      <w:widowControl w:val="0"/>
      <w:tabs>
        <w:tab w:val="center" w:pos="1757"/>
      </w:tabs>
      <w:jc w:val="center"/>
    </w:pPr>
    <w:rPr>
      <w:sz w:val="24"/>
    </w:rPr>
  </w:style>
  <w:style w:type="paragraph" w:styleId="af2">
    <w:name w:val="annotation text"/>
    <w:basedOn w:val="a"/>
    <w:link w:val="af3"/>
    <w:uiPriority w:val="99"/>
    <w:semiHidden/>
    <w:rsid w:val="0061472D"/>
  </w:style>
  <w:style w:type="character" w:customStyle="1" w:styleId="af3">
    <w:name w:val="Текст примечания Знак"/>
    <w:link w:val="af2"/>
    <w:uiPriority w:val="99"/>
    <w:semiHidden/>
  </w:style>
  <w:style w:type="paragraph" w:styleId="af4">
    <w:name w:val="caption"/>
    <w:basedOn w:val="a"/>
    <w:next w:val="a"/>
    <w:uiPriority w:val="35"/>
    <w:qFormat/>
    <w:rsid w:val="00B56F1F"/>
    <w:pPr>
      <w:shd w:val="clear" w:color="auto" w:fill="FFFFFF"/>
      <w:jc w:val="center"/>
    </w:pPr>
    <w:rPr>
      <w:rFonts w:ascii="Arial" w:hAnsi="Arial"/>
      <w:i/>
      <w:color w:val="000000"/>
    </w:rPr>
  </w:style>
  <w:style w:type="paragraph" w:customStyle="1" w:styleId="BodyText31">
    <w:name w:val="Body Text 31"/>
    <w:basedOn w:val="a"/>
    <w:rsid w:val="00E264FE"/>
    <w:pPr>
      <w:widowControl w:val="0"/>
      <w:spacing w:line="360" w:lineRule="auto"/>
      <w:jc w:val="both"/>
    </w:pPr>
    <w:rPr>
      <w:sz w:val="28"/>
    </w:rPr>
  </w:style>
  <w:style w:type="paragraph" w:styleId="af5">
    <w:name w:val="Block Text"/>
    <w:basedOn w:val="a"/>
    <w:uiPriority w:val="99"/>
    <w:rsid w:val="00E264FE"/>
    <w:pPr>
      <w:ind w:left="-567" w:right="-1050" w:firstLine="568"/>
      <w:jc w:val="both"/>
    </w:pPr>
    <w:rPr>
      <w:sz w:val="28"/>
    </w:rPr>
  </w:style>
  <w:style w:type="paragraph" w:styleId="81">
    <w:name w:val="toc 8"/>
    <w:basedOn w:val="a"/>
    <w:next w:val="a"/>
    <w:autoRedefine/>
    <w:uiPriority w:val="39"/>
    <w:semiHidden/>
    <w:rsid w:val="00E264FE"/>
    <w:pPr>
      <w:ind w:left="1400"/>
    </w:pPr>
    <w:rPr>
      <w:sz w:val="18"/>
    </w:rPr>
  </w:style>
  <w:style w:type="paragraph" w:customStyle="1" w:styleId="af6">
    <w:name w:val="назв таб"/>
    <w:basedOn w:val="a"/>
    <w:next w:val="a"/>
    <w:autoRedefine/>
    <w:rsid w:val="00E264FE"/>
    <w:pPr>
      <w:spacing w:after="120" w:line="360" w:lineRule="auto"/>
      <w:jc w:val="both"/>
    </w:pPr>
    <w:rPr>
      <w:sz w:val="28"/>
    </w:rPr>
  </w:style>
  <w:style w:type="table" w:styleId="af7">
    <w:name w:val="Table Grid"/>
    <w:basedOn w:val="a1"/>
    <w:uiPriority w:val="59"/>
    <w:rsid w:val="00E26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екст таблицы"/>
    <w:basedOn w:val="a"/>
    <w:autoRedefine/>
    <w:rsid w:val="003715D7"/>
    <w:pPr>
      <w:ind w:left="102"/>
    </w:pPr>
    <w:rPr>
      <w:sz w:val="24"/>
      <w:szCs w:val="24"/>
    </w:rPr>
  </w:style>
  <w:style w:type="paragraph" w:styleId="af9">
    <w:name w:val="footnote text"/>
    <w:basedOn w:val="a"/>
    <w:link w:val="afa"/>
    <w:uiPriority w:val="99"/>
    <w:semiHidden/>
    <w:rsid w:val="00085231"/>
  </w:style>
  <w:style w:type="character" w:customStyle="1" w:styleId="afa">
    <w:name w:val="Текст сноски Знак"/>
    <w:link w:val="af9"/>
    <w:uiPriority w:val="99"/>
    <w:semiHidden/>
  </w:style>
  <w:style w:type="character" w:styleId="afb">
    <w:name w:val="footnote reference"/>
    <w:uiPriority w:val="99"/>
    <w:semiHidden/>
    <w:rsid w:val="00085231"/>
    <w:rPr>
      <w:rFonts w:cs="Times New Roman"/>
      <w:vertAlign w:val="superscript"/>
    </w:rPr>
  </w:style>
  <w:style w:type="paragraph" w:customStyle="1" w:styleId="afc">
    <w:name w:val="Павлушкин"/>
    <w:basedOn w:val="a"/>
    <w:rsid w:val="0086346C"/>
    <w:rPr>
      <w:rFonts w:ascii="Arial" w:hAnsi="Arial" w:cs="Arial"/>
      <w:b/>
      <w:i/>
      <w:color w:val="000080"/>
      <w:sz w:val="24"/>
    </w:rPr>
  </w:style>
  <w:style w:type="paragraph" w:customStyle="1" w:styleId="12">
    <w:name w:val="Заголовок 1 Паша"/>
    <w:basedOn w:val="1"/>
    <w:autoRedefine/>
    <w:rsid w:val="00977E04"/>
    <w:pPr>
      <w:ind w:right="0"/>
      <w:outlineLvl w:val="9"/>
    </w:pPr>
    <w:rPr>
      <w:b/>
      <w:bCs/>
      <w:noProof/>
      <w:kern w:val="32"/>
      <w:szCs w:val="28"/>
    </w:rPr>
  </w:style>
  <w:style w:type="paragraph" w:customStyle="1" w:styleId="345">
    <w:name w:val="345"/>
    <w:basedOn w:val="a8"/>
    <w:rsid w:val="0086346C"/>
    <w:pPr>
      <w:ind w:firstLine="709"/>
    </w:pPr>
  </w:style>
  <w:style w:type="paragraph" w:customStyle="1" w:styleId="FR2">
    <w:name w:val="FR2"/>
    <w:rsid w:val="0086346C"/>
    <w:pPr>
      <w:widowControl w:val="0"/>
      <w:spacing w:before="20" w:after="320"/>
      <w:ind w:left="2400"/>
    </w:pPr>
    <w:rPr>
      <w:rFonts w:ascii="Courier New" w:hAnsi="Courier New"/>
      <w:b/>
      <w:sz w:val="24"/>
    </w:rPr>
  </w:style>
  <w:style w:type="paragraph" w:styleId="2">
    <w:name w:val="List Bullet 2"/>
    <w:basedOn w:val="a"/>
    <w:autoRedefine/>
    <w:uiPriority w:val="99"/>
    <w:rsid w:val="0086346C"/>
    <w:pPr>
      <w:numPr>
        <w:numId w:val="1"/>
      </w:numPr>
      <w:tabs>
        <w:tab w:val="clear" w:pos="643"/>
        <w:tab w:val="num" w:pos="440"/>
      </w:tabs>
      <w:spacing w:line="360" w:lineRule="auto"/>
      <w:ind w:left="440" w:hanging="440"/>
      <w:jc w:val="both"/>
    </w:pPr>
    <w:rPr>
      <w:sz w:val="28"/>
    </w:rPr>
  </w:style>
  <w:style w:type="paragraph" w:customStyle="1" w:styleId="PEStylePara2">
    <w:name w:val="PEStylePara2"/>
    <w:basedOn w:val="a"/>
    <w:next w:val="a"/>
    <w:rsid w:val="0086346C"/>
    <w:pPr>
      <w:keepNext/>
      <w:keepLines/>
      <w:spacing w:line="360" w:lineRule="auto"/>
      <w:jc w:val="center"/>
    </w:pPr>
    <w:rPr>
      <w:rFonts w:ascii="Courier New" w:hAnsi="Courier New"/>
      <w:sz w:val="28"/>
    </w:rPr>
  </w:style>
  <w:style w:type="paragraph" w:styleId="afd">
    <w:name w:val="Normal (Web)"/>
    <w:basedOn w:val="a"/>
    <w:uiPriority w:val="99"/>
    <w:rsid w:val="00680FB6"/>
    <w:pPr>
      <w:spacing w:before="100" w:beforeAutospacing="1" w:after="100" w:afterAutospacing="1"/>
    </w:pPr>
    <w:rPr>
      <w:sz w:val="24"/>
      <w:szCs w:val="24"/>
    </w:rPr>
  </w:style>
  <w:style w:type="character" w:customStyle="1" w:styleId="PEStyleFont4">
    <w:name w:val="PEStyleFont4"/>
    <w:rsid w:val="00D549A8"/>
    <w:rPr>
      <w:rFonts w:ascii="PEW Report" w:hAnsi="PEW Report" w:cs="Times New Roman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rsid w:val="00D549A8"/>
    <w:rPr>
      <w:rFonts w:ascii="PEW Report" w:hAnsi="PEW Report" w:cs="Times New Roman"/>
      <w:b/>
      <w:spacing w:val="0"/>
      <w:position w:val="0"/>
      <w:sz w:val="16"/>
      <w:u w:val="none"/>
    </w:rPr>
  </w:style>
  <w:style w:type="character" w:customStyle="1" w:styleId="PEStyleFont8">
    <w:name w:val="PEStyleFont8"/>
    <w:rsid w:val="00D549A8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7">
    <w:name w:val="PEStyleFont7"/>
    <w:rsid w:val="00D549A8"/>
    <w:rPr>
      <w:rFonts w:ascii="PEW Report" w:hAnsi="PEW Report" w:cs="Times New Roman"/>
      <w:b/>
      <w:spacing w:val="0"/>
      <w:position w:val="0"/>
      <w:sz w:val="16"/>
      <w:u w:val="none"/>
    </w:rPr>
  </w:style>
  <w:style w:type="paragraph" w:styleId="27">
    <w:name w:val="List Continue 2"/>
    <w:basedOn w:val="a"/>
    <w:uiPriority w:val="99"/>
    <w:rsid w:val="00D549A8"/>
    <w:pPr>
      <w:spacing w:after="120" w:line="360" w:lineRule="auto"/>
      <w:ind w:left="566"/>
      <w:jc w:val="both"/>
    </w:pPr>
    <w:rPr>
      <w:sz w:val="28"/>
    </w:rPr>
  </w:style>
  <w:style w:type="paragraph" w:styleId="afe">
    <w:name w:val="List"/>
    <w:basedOn w:val="a"/>
    <w:uiPriority w:val="99"/>
    <w:rsid w:val="00D549A8"/>
    <w:pPr>
      <w:spacing w:line="360" w:lineRule="auto"/>
      <w:ind w:left="1050" w:hanging="340"/>
      <w:jc w:val="both"/>
    </w:pPr>
    <w:rPr>
      <w:sz w:val="24"/>
    </w:rPr>
  </w:style>
  <w:style w:type="paragraph" w:styleId="aff">
    <w:name w:val="List Continue"/>
    <w:basedOn w:val="a"/>
    <w:uiPriority w:val="99"/>
    <w:rsid w:val="00D549A8"/>
    <w:pPr>
      <w:spacing w:after="120" w:line="360" w:lineRule="auto"/>
      <w:ind w:left="283"/>
      <w:jc w:val="both"/>
    </w:pPr>
    <w:rPr>
      <w:sz w:val="28"/>
    </w:rPr>
  </w:style>
  <w:style w:type="paragraph" w:styleId="3">
    <w:name w:val="List Bullet 3"/>
    <w:basedOn w:val="a"/>
    <w:autoRedefine/>
    <w:uiPriority w:val="99"/>
    <w:rsid w:val="00D17F58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14654</Words>
  <Characters>83531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Красильникова</Company>
  <LinksUpToDate>false</LinksUpToDate>
  <CharactersWithSpaces>97990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Галя</dc:creator>
  <cp:keywords/>
  <dc:description/>
  <cp:lastModifiedBy>admin</cp:lastModifiedBy>
  <cp:revision>2</cp:revision>
  <cp:lastPrinted>2005-03-30T11:08:00Z</cp:lastPrinted>
  <dcterms:created xsi:type="dcterms:W3CDTF">2014-02-24T05:01:00Z</dcterms:created>
  <dcterms:modified xsi:type="dcterms:W3CDTF">2014-02-24T05:01:00Z</dcterms:modified>
</cp:coreProperties>
</file>