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82F" w:rsidRPr="00F8082F" w:rsidRDefault="00F8082F" w:rsidP="00F8082F">
      <w:pPr>
        <w:pStyle w:val="af6"/>
        <w:rPr>
          <w:color w:val="000000"/>
        </w:rPr>
      </w:pPr>
      <w:bookmarkStart w:id="0" w:name="_Toc280467410"/>
      <w:bookmarkStart w:id="1" w:name="_Toc280467411"/>
      <w:r>
        <w:t>Оглавление</w:t>
      </w:r>
    </w:p>
    <w:p w:rsidR="00F8082F" w:rsidRDefault="00F8082F" w:rsidP="00F8082F">
      <w:pPr>
        <w:pStyle w:val="1"/>
        <w:tabs>
          <w:tab w:val="left" w:pos="726"/>
        </w:tabs>
        <w:ind w:firstLine="709"/>
        <w:contextualSpacing/>
        <w:jc w:val="both"/>
        <w:rPr>
          <w:rFonts w:ascii="Times New Roman" w:hAnsi="Times New Roman"/>
          <w:smallCaps w:val="0"/>
          <w:color w:val="000000"/>
          <w:szCs w:val="32"/>
        </w:rPr>
      </w:pPr>
      <w:bookmarkStart w:id="2" w:name="_Toc280570253"/>
    </w:p>
    <w:p w:rsidR="00A811B5" w:rsidRDefault="00A811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3E94">
        <w:rPr>
          <w:rStyle w:val="aa"/>
          <w:noProof/>
        </w:rPr>
        <w:t>Введение</w:t>
      </w:r>
    </w:p>
    <w:p w:rsidR="00A811B5" w:rsidRDefault="00A811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3E94">
        <w:rPr>
          <w:rStyle w:val="aa"/>
          <w:noProof/>
        </w:rPr>
        <w:t>1. Международное двойное налогообложение: общая характеристика</w:t>
      </w:r>
    </w:p>
    <w:p w:rsidR="00A811B5" w:rsidRDefault="00A811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3E94">
        <w:rPr>
          <w:rStyle w:val="aa"/>
          <w:noProof/>
        </w:rPr>
        <w:t>1.1 Понятие и причины возникновения международного двойного налогообложения</w:t>
      </w:r>
    </w:p>
    <w:p w:rsidR="00A811B5" w:rsidRDefault="00A811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3E94">
        <w:rPr>
          <w:rStyle w:val="aa"/>
          <w:noProof/>
        </w:rPr>
        <w:t>1.2 Международное двойное налогообложение как объект международных налоговых соглашений</w:t>
      </w:r>
    </w:p>
    <w:p w:rsidR="00A811B5" w:rsidRDefault="00A811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3E94">
        <w:rPr>
          <w:rStyle w:val="aa"/>
          <w:noProof/>
        </w:rPr>
        <w:t>1.3 Механизм устранения международного двойного налогообложения в правовой доктрине</w:t>
      </w:r>
    </w:p>
    <w:p w:rsidR="00A811B5" w:rsidRDefault="00A811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3E94">
        <w:rPr>
          <w:rStyle w:val="aa"/>
          <w:noProof/>
        </w:rPr>
        <w:t>2. Этапы устранения международного двойного налогообложения</w:t>
      </w:r>
    </w:p>
    <w:p w:rsidR="00A811B5" w:rsidRDefault="00A811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3E94">
        <w:rPr>
          <w:rStyle w:val="aa"/>
          <w:noProof/>
        </w:rPr>
        <w:t>2.1 Международное межведомственное взаимодействие налоговых органов</w:t>
      </w:r>
    </w:p>
    <w:p w:rsidR="00A811B5" w:rsidRDefault="00A811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3E94">
        <w:rPr>
          <w:rStyle w:val="aa"/>
          <w:noProof/>
        </w:rPr>
        <w:t>2.2 Выявление конкуренции налоговых юрисдикций</w:t>
      </w:r>
    </w:p>
    <w:p w:rsidR="00A811B5" w:rsidRDefault="00A811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3E94">
        <w:rPr>
          <w:rStyle w:val="aa"/>
          <w:noProof/>
        </w:rPr>
        <w:t>2.3 Установление резидентства в целях устранения двойного налогообложения</w:t>
      </w:r>
    </w:p>
    <w:p w:rsidR="00A811B5" w:rsidRDefault="00A811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3E94">
        <w:rPr>
          <w:rStyle w:val="aa"/>
          <w:noProof/>
        </w:rPr>
        <w:t>2.4 Распределение объектов налогообложения между конкурирующими налоговыми юрисдикциями</w:t>
      </w:r>
    </w:p>
    <w:p w:rsidR="00A811B5" w:rsidRDefault="00A811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3E94">
        <w:rPr>
          <w:rStyle w:val="aa"/>
          <w:noProof/>
        </w:rPr>
        <w:t>2.5 Применение частных методов устранения международного двойного налогообложения</w:t>
      </w:r>
    </w:p>
    <w:p w:rsidR="00A811B5" w:rsidRDefault="00A811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3E94">
        <w:rPr>
          <w:rStyle w:val="aa"/>
          <w:noProof/>
        </w:rPr>
        <w:t>Заключение</w:t>
      </w:r>
    </w:p>
    <w:p w:rsidR="00A811B5" w:rsidRDefault="00A811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3E94">
        <w:rPr>
          <w:rStyle w:val="aa"/>
          <w:noProof/>
        </w:rPr>
        <w:t>Список использованных источников и литературы источники</w:t>
      </w:r>
    </w:p>
    <w:p w:rsidR="00F8082F" w:rsidRDefault="00F8082F" w:rsidP="00F8082F">
      <w:pPr>
        <w:pStyle w:val="1"/>
        <w:tabs>
          <w:tab w:val="left" w:pos="726"/>
        </w:tabs>
        <w:ind w:firstLine="709"/>
        <w:contextualSpacing/>
        <w:jc w:val="both"/>
        <w:rPr>
          <w:rFonts w:ascii="Times New Roman" w:hAnsi="Times New Roman"/>
          <w:smallCaps w:val="0"/>
          <w:color w:val="000000"/>
          <w:szCs w:val="32"/>
        </w:rPr>
      </w:pPr>
    </w:p>
    <w:p w:rsidR="00BB79C2" w:rsidRPr="00F8082F" w:rsidRDefault="00F8082F" w:rsidP="00F8082F">
      <w:pPr>
        <w:pStyle w:val="1"/>
      </w:pPr>
      <w:r>
        <w:br w:type="page"/>
      </w:r>
      <w:bookmarkStart w:id="3" w:name="_Toc288643197"/>
      <w:r>
        <w:t>В</w:t>
      </w:r>
      <w:r w:rsidRPr="00F8082F">
        <w:t>ведение</w:t>
      </w:r>
      <w:bookmarkEnd w:id="0"/>
      <w:bookmarkEnd w:id="2"/>
      <w:bookmarkEnd w:id="3"/>
    </w:p>
    <w:p w:rsidR="00F8082F" w:rsidRDefault="00F8082F" w:rsidP="00F8082F">
      <w:pPr>
        <w:tabs>
          <w:tab w:val="left" w:pos="726"/>
        </w:tabs>
        <w:contextualSpacing/>
      </w:pP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Для</w:t>
      </w:r>
      <w:r w:rsidR="00F8082F" w:rsidRPr="00F8082F">
        <w:t xml:space="preserve"> </w:t>
      </w:r>
      <w:r w:rsidRPr="00F8082F">
        <w:t>современного</w:t>
      </w:r>
      <w:r w:rsidR="00F8082F" w:rsidRPr="00F8082F">
        <w:t xml:space="preserve"> </w:t>
      </w:r>
      <w:r w:rsidRPr="00F8082F">
        <w:t>мира</w:t>
      </w:r>
      <w:r w:rsidR="00F8082F" w:rsidRPr="00F8082F">
        <w:t xml:space="preserve"> </w:t>
      </w:r>
      <w:r w:rsidRPr="00F8082F">
        <w:t>характерна</w:t>
      </w:r>
      <w:r w:rsidR="00F8082F" w:rsidRPr="00F8082F">
        <w:t xml:space="preserve"> </w:t>
      </w:r>
      <w:r w:rsidRPr="00F8082F">
        <w:t>тенденция</w:t>
      </w:r>
      <w:r w:rsidR="00F8082F" w:rsidRPr="00F8082F">
        <w:t xml:space="preserve"> </w:t>
      </w:r>
      <w:r w:rsidRPr="00F8082F">
        <w:t>увеличения</w:t>
      </w:r>
      <w:r w:rsidR="00F8082F" w:rsidRPr="00F8082F">
        <w:t xml:space="preserve"> </w:t>
      </w:r>
      <w:r w:rsidRPr="00F8082F">
        <w:t>скорости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объёма</w:t>
      </w:r>
      <w:r w:rsidR="00F8082F" w:rsidRPr="00F8082F">
        <w:t xml:space="preserve"> </w:t>
      </w:r>
      <w:r w:rsidRPr="00F8082F">
        <w:t>трансграничной</w:t>
      </w:r>
      <w:r w:rsidR="00F8082F" w:rsidRPr="00F8082F">
        <w:t xml:space="preserve"> </w:t>
      </w:r>
      <w:r w:rsidRPr="00F8082F">
        <w:t>миграции</w:t>
      </w:r>
      <w:r w:rsidR="00F8082F" w:rsidRPr="00F8082F">
        <w:t xml:space="preserve"> </w:t>
      </w:r>
      <w:r w:rsidRPr="00F8082F">
        <w:t>капитала,</w:t>
      </w:r>
      <w:r w:rsidR="00F8082F" w:rsidRPr="00F8082F">
        <w:t xml:space="preserve"> </w:t>
      </w:r>
      <w:r w:rsidRPr="00F8082F">
        <w:t>человеческих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производственных</w:t>
      </w:r>
      <w:r w:rsidR="00F8082F" w:rsidRPr="00F8082F">
        <w:t xml:space="preserve"> </w:t>
      </w:r>
      <w:r w:rsidRPr="00F8082F">
        <w:t>ресурсов</w:t>
      </w:r>
      <w:r w:rsidRPr="00F8082F">
        <w:rPr>
          <w:rStyle w:val="a9"/>
          <w:color w:val="000000"/>
        </w:rPr>
        <w:footnoteReference w:id="1"/>
      </w:r>
      <w:r w:rsidRPr="00F8082F">
        <w:t>,</w:t>
      </w:r>
      <w:r w:rsidR="00F8082F" w:rsidRPr="00F8082F">
        <w:t xml:space="preserve"> </w:t>
      </w:r>
      <w:r w:rsidRPr="00F8082F">
        <w:t>развития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разделения</w:t>
      </w:r>
      <w:r w:rsidR="00F8082F" w:rsidRPr="00F8082F">
        <w:t xml:space="preserve"> </w:t>
      </w:r>
      <w:r w:rsidRPr="00F8082F">
        <w:t>труда</w:t>
      </w:r>
      <w:r w:rsidRPr="00F8082F">
        <w:rPr>
          <w:rStyle w:val="a9"/>
          <w:color w:val="000000"/>
        </w:rPr>
        <w:footnoteReference w:id="2"/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усиления</w:t>
      </w:r>
      <w:r w:rsidR="00F8082F" w:rsidRPr="00F8082F">
        <w:t xml:space="preserve"> </w:t>
      </w:r>
      <w:r w:rsidRPr="00F8082F">
        <w:t>роли</w:t>
      </w:r>
      <w:r w:rsidR="00F8082F" w:rsidRPr="00F8082F">
        <w:t xml:space="preserve"> </w:t>
      </w:r>
      <w:r w:rsidRPr="00F8082F">
        <w:t>транснациональных</w:t>
      </w:r>
      <w:r w:rsidR="00F8082F" w:rsidRPr="00F8082F">
        <w:t xml:space="preserve"> </w:t>
      </w:r>
      <w:r w:rsidRPr="00F8082F">
        <w:t>корпораций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мировой</w:t>
      </w:r>
      <w:r w:rsidR="00F8082F" w:rsidRPr="00F8082F">
        <w:t xml:space="preserve"> </w:t>
      </w:r>
      <w:r w:rsidRPr="00F8082F">
        <w:t>экономике</w:t>
      </w:r>
      <w:r w:rsidRPr="00F8082F">
        <w:rPr>
          <w:rStyle w:val="a9"/>
          <w:color w:val="000000"/>
        </w:rPr>
        <w:footnoteReference w:id="3"/>
      </w:r>
      <w:r w:rsidR="00F8082F" w:rsidRPr="00F8082F">
        <w:t xml:space="preserve">. </w:t>
      </w:r>
      <w:r w:rsidRPr="00F8082F">
        <w:t>Одновременно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этим</w:t>
      </w:r>
      <w:r w:rsidR="00F8082F" w:rsidRPr="00F8082F">
        <w:t xml:space="preserve"> </w:t>
      </w:r>
      <w:r w:rsidRPr="00F8082F">
        <w:t>сохраняется</w:t>
      </w:r>
      <w:r w:rsidR="00F8082F" w:rsidRPr="00F8082F">
        <w:t xml:space="preserve"> </w:t>
      </w:r>
      <w:r w:rsidRPr="00F8082F">
        <w:t>институт</w:t>
      </w:r>
      <w:r w:rsidR="00F8082F" w:rsidRPr="00F8082F">
        <w:t xml:space="preserve"> </w:t>
      </w:r>
      <w:r w:rsidRPr="00F8082F">
        <w:t>национального</w:t>
      </w:r>
      <w:r w:rsidR="00F8082F" w:rsidRPr="00F8082F">
        <w:t xml:space="preserve"> </w:t>
      </w:r>
      <w:r w:rsidRPr="00F8082F">
        <w:t>налогового</w:t>
      </w:r>
      <w:r w:rsidR="00F8082F" w:rsidRPr="00F8082F">
        <w:t xml:space="preserve"> </w:t>
      </w:r>
      <w:r w:rsidRPr="00F8082F">
        <w:t>суверенитета,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способно</w:t>
      </w:r>
      <w:r w:rsidR="00F8082F" w:rsidRPr="00F8082F">
        <w:t xml:space="preserve"> </w:t>
      </w:r>
      <w:r w:rsidRPr="00F8082F">
        <w:t>привести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возникновению</w:t>
      </w:r>
      <w:r w:rsidR="00F8082F" w:rsidRPr="00F8082F">
        <w:t xml:space="preserve"> </w:t>
      </w:r>
      <w:r w:rsidRPr="00F8082F">
        <w:t>объектов</w:t>
      </w:r>
      <w:r w:rsidR="00F8082F" w:rsidRPr="00F8082F">
        <w:t xml:space="preserve"> </w:t>
      </w:r>
      <w:r w:rsidRPr="00F8082F">
        <w:t>налогообложения,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которые</w:t>
      </w:r>
      <w:r w:rsidR="00F8082F" w:rsidRPr="00F8082F">
        <w:t xml:space="preserve"> </w:t>
      </w:r>
      <w:r w:rsidRPr="00F8082F">
        <w:t>претендует</w:t>
      </w:r>
      <w:r w:rsidR="00F8082F" w:rsidRPr="00F8082F">
        <w:t xml:space="preserve"> </w:t>
      </w:r>
      <w:r w:rsidRPr="00F8082F">
        <w:t>сразу</w:t>
      </w:r>
      <w:r w:rsidR="00F8082F" w:rsidRPr="00F8082F">
        <w:t xml:space="preserve"> </w:t>
      </w:r>
      <w:r w:rsidRPr="00F8082F">
        <w:t>несколько</w:t>
      </w:r>
      <w:r w:rsidR="00F8082F" w:rsidRPr="00F8082F">
        <w:t xml:space="preserve"> </w:t>
      </w:r>
      <w:r w:rsidRPr="00F8082F">
        <w:t>стран</w:t>
      </w:r>
      <w:r w:rsidR="00F8082F" w:rsidRPr="00F8082F">
        <w:t xml:space="preserve"> - </w:t>
      </w:r>
      <w:r w:rsidRPr="00F8082F">
        <w:t>такая</w:t>
      </w:r>
      <w:r w:rsidR="00F8082F" w:rsidRPr="00F8082F">
        <w:t xml:space="preserve"> </w:t>
      </w:r>
      <w:r w:rsidRPr="00F8082F">
        <w:t>ситуация</w:t>
      </w:r>
      <w:r w:rsidR="00F8082F" w:rsidRPr="00F8082F">
        <w:t xml:space="preserve"> </w:t>
      </w:r>
      <w:r w:rsidRPr="00F8082F">
        <w:t>описывается</w:t>
      </w:r>
      <w:r w:rsidR="00F8082F" w:rsidRPr="00F8082F">
        <w:t xml:space="preserve"> </w:t>
      </w:r>
      <w:r w:rsidRPr="00F8082F">
        <w:t>понятием</w:t>
      </w:r>
      <w:r w:rsidR="00F8082F">
        <w:t xml:space="preserve"> "</w:t>
      </w:r>
      <w:r w:rsidRPr="00F8082F">
        <w:t>международное</w:t>
      </w:r>
      <w:r w:rsidR="00F8082F" w:rsidRPr="00F8082F">
        <w:t xml:space="preserve"> </w:t>
      </w:r>
      <w:r w:rsidRPr="00F8082F">
        <w:t>двойное</w:t>
      </w:r>
      <w:r w:rsidR="00F8082F" w:rsidRPr="00F8082F">
        <w:t xml:space="preserve"> </w:t>
      </w:r>
      <w:r w:rsidRPr="00F8082F">
        <w:t>налогообложение</w:t>
      </w:r>
      <w:r w:rsidR="00F8082F">
        <w:t>"</w:t>
      </w:r>
      <w:r w:rsidR="00F8082F" w:rsidRPr="00F8082F">
        <w:t xml:space="preserve">. </w:t>
      </w:r>
      <w:r w:rsidRPr="00F8082F">
        <w:t>Оно</w:t>
      </w:r>
      <w:r w:rsidR="00F8082F" w:rsidRPr="00F8082F">
        <w:t xml:space="preserve"> </w:t>
      </w:r>
      <w:r w:rsidRPr="00F8082F">
        <w:t>способно</w:t>
      </w:r>
      <w:r w:rsidR="00F8082F">
        <w:t xml:space="preserve"> (</w:t>
      </w:r>
      <w:r w:rsidRPr="00F8082F">
        <w:t>и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этом</w:t>
      </w:r>
      <w:r w:rsidR="00F8082F" w:rsidRPr="00F8082F">
        <w:t xml:space="preserve"> </w:t>
      </w:r>
      <w:r w:rsidRPr="00F8082F">
        <w:t>нельзя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согласиться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А</w:t>
      </w:r>
      <w:r w:rsidR="00F8082F">
        <w:t xml:space="preserve">.А. </w:t>
      </w:r>
      <w:r w:rsidRPr="00F8082F">
        <w:t>Шахмаметьевым</w:t>
      </w:r>
      <w:r w:rsidR="00F8082F">
        <w:t>)"</w:t>
      </w:r>
      <w:r w:rsidRPr="00F8082F">
        <w:t>стать</w:t>
      </w:r>
      <w:r w:rsidR="00F8082F" w:rsidRPr="00F8082F">
        <w:t xml:space="preserve"> </w:t>
      </w:r>
      <w:r w:rsidRPr="00F8082F">
        <w:t>серьёзной</w:t>
      </w:r>
      <w:r w:rsidR="00F8082F" w:rsidRPr="00F8082F">
        <w:t xml:space="preserve"> </w:t>
      </w:r>
      <w:r w:rsidRPr="00F8082F">
        <w:t>преградой</w:t>
      </w:r>
      <w:r w:rsidR="00F8082F" w:rsidRPr="00F8082F">
        <w:t xml:space="preserve"> </w:t>
      </w:r>
      <w:r w:rsidRPr="00F8082F">
        <w:t>развития</w:t>
      </w:r>
      <w:r w:rsidR="00F8082F" w:rsidRPr="00F8082F">
        <w:t xml:space="preserve"> </w:t>
      </w:r>
      <w:r w:rsidRPr="00F8082F">
        <w:t>международной</w:t>
      </w:r>
      <w:r w:rsidR="00F8082F" w:rsidRPr="00F8082F">
        <w:t xml:space="preserve"> </w:t>
      </w:r>
      <w:r w:rsidRPr="00F8082F">
        <w:t>экономической</w:t>
      </w:r>
      <w:r w:rsidR="00F8082F" w:rsidRPr="00F8082F">
        <w:t xml:space="preserve"> </w:t>
      </w:r>
      <w:r w:rsidRPr="00F8082F">
        <w:t>деятельности,</w:t>
      </w:r>
      <w:r w:rsidR="00F8082F" w:rsidRPr="00F8082F">
        <w:t xml:space="preserve"> </w:t>
      </w:r>
      <w:r w:rsidRPr="00F8082F">
        <w:t>если</w:t>
      </w:r>
      <w:r w:rsidR="00F8082F" w:rsidRPr="00F8082F">
        <w:t xml:space="preserve"> </w:t>
      </w:r>
      <w:r w:rsidRPr="00F8082F">
        <w:t>бы</w:t>
      </w:r>
      <w:r w:rsidR="00F8082F" w:rsidRPr="00F8082F">
        <w:t xml:space="preserve"> </w:t>
      </w:r>
      <w:r w:rsidRPr="00F8082F">
        <w:t>каждое</w:t>
      </w:r>
      <w:r w:rsidR="00F8082F" w:rsidRPr="00F8082F">
        <w:t xml:space="preserve"> </w:t>
      </w:r>
      <w:r w:rsidRPr="00F8082F">
        <w:t>государство…за</w:t>
      </w:r>
      <w:r w:rsidR="00F8082F" w:rsidRPr="00F8082F">
        <w:t xml:space="preserve"> </w:t>
      </w:r>
      <w:r w:rsidRPr="00F8082F">
        <w:t>счет</w:t>
      </w:r>
      <w:r w:rsidR="00F8082F" w:rsidRPr="00F8082F">
        <w:t xml:space="preserve"> </w:t>
      </w:r>
      <w:r w:rsidRPr="00F8082F">
        <w:t>максимального</w:t>
      </w:r>
      <w:r w:rsidR="00F8082F" w:rsidRPr="00F8082F">
        <w:t xml:space="preserve"> </w:t>
      </w:r>
      <w:r w:rsidRPr="00F8082F">
        <w:t>расширения</w:t>
      </w:r>
      <w:r w:rsidR="00F8082F" w:rsidRPr="00F8082F">
        <w:t xml:space="preserve"> </w:t>
      </w:r>
      <w:r w:rsidRPr="00F8082F">
        <w:t>состава</w:t>
      </w:r>
      <w:r w:rsidR="00F8082F" w:rsidRPr="00F8082F">
        <w:t xml:space="preserve"> </w:t>
      </w:r>
      <w:r w:rsidRPr="00F8082F">
        <w:t>объектов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круга</w:t>
      </w:r>
      <w:r w:rsidR="00F8082F" w:rsidRPr="00F8082F">
        <w:t xml:space="preserve"> </w:t>
      </w:r>
      <w:r w:rsidRPr="00F8082F">
        <w:t>налогоплательщиков,</w:t>
      </w:r>
      <w:r w:rsidR="00F8082F" w:rsidRPr="00F8082F">
        <w:t xml:space="preserve"> </w:t>
      </w:r>
      <w:r w:rsidRPr="00F8082F">
        <w:t>использовало</w:t>
      </w:r>
      <w:r w:rsidR="00F8082F" w:rsidRPr="00F8082F">
        <w:t xml:space="preserve"> </w:t>
      </w:r>
      <w:r w:rsidRPr="00F8082F">
        <w:t>все</w:t>
      </w:r>
      <w:r w:rsidR="00F8082F" w:rsidRPr="00F8082F">
        <w:t xml:space="preserve"> </w:t>
      </w:r>
      <w:r w:rsidRPr="00F8082F">
        <w:t>возможности,</w:t>
      </w:r>
      <w:r w:rsidR="00F8082F" w:rsidRPr="00F8082F">
        <w:t xml:space="preserve"> </w:t>
      </w:r>
      <w:r w:rsidRPr="00F8082F">
        <w:t>предоставляемые</w:t>
      </w:r>
      <w:r w:rsidR="00F8082F" w:rsidRPr="00F8082F">
        <w:t xml:space="preserve"> </w:t>
      </w:r>
      <w:r w:rsidRPr="00F8082F">
        <w:t>налоговым</w:t>
      </w:r>
      <w:r w:rsidR="00F8082F" w:rsidRPr="00F8082F">
        <w:t xml:space="preserve"> </w:t>
      </w:r>
      <w:r w:rsidRPr="00F8082F">
        <w:t>суверенитетом,</w:t>
      </w:r>
      <w:r w:rsidR="00F8082F" w:rsidRPr="00F8082F">
        <w:t xml:space="preserve"> </w:t>
      </w:r>
      <w:r w:rsidRPr="00F8082F">
        <w:t>исключительно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целях</w:t>
      </w:r>
      <w:r w:rsidR="00F8082F" w:rsidRPr="00F8082F">
        <w:t xml:space="preserve"> </w:t>
      </w:r>
      <w:r w:rsidRPr="00F8082F">
        <w:t>увеличения</w:t>
      </w:r>
      <w:r w:rsidR="00F8082F" w:rsidRPr="00F8082F">
        <w:t xml:space="preserve"> </w:t>
      </w:r>
      <w:r w:rsidRPr="00F8082F">
        <w:t>своих</w:t>
      </w:r>
      <w:r w:rsidR="00F8082F" w:rsidRPr="00F8082F">
        <w:t xml:space="preserve"> </w:t>
      </w:r>
      <w:r w:rsidRPr="00F8082F">
        <w:t>доходов</w:t>
      </w:r>
      <w:r w:rsidR="00F8082F">
        <w:t>"</w:t>
      </w:r>
      <w:r w:rsidRPr="00F8082F">
        <w:rPr>
          <w:rStyle w:val="a9"/>
          <w:color w:val="000000"/>
        </w:rPr>
        <w:footnoteReference w:id="4"/>
      </w:r>
      <w:r w:rsidR="00F8082F" w:rsidRPr="00F8082F">
        <w:t xml:space="preserve">. </w:t>
      </w:r>
      <w:r w:rsidRPr="00F8082F">
        <w:t>Сразу</w:t>
      </w:r>
      <w:r w:rsidR="00F8082F" w:rsidRPr="00F8082F">
        <w:t xml:space="preserve"> </w:t>
      </w:r>
      <w:r w:rsidRPr="00F8082F">
        <w:t>оговоримся,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мы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собираемся</w:t>
      </w:r>
      <w:r w:rsidR="00F8082F" w:rsidRPr="00F8082F">
        <w:t xml:space="preserve"> </w:t>
      </w:r>
      <w:r w:rsidRPr="00F8082F">
        <w:t>давать</w:t>
      </w:r>
      <w:r w:rsidR="00F8082F" w:rsidRPr="00F8082F">
        <w:t xml:space="preserve"> </w:t>
      </w:r>
      <w:r w:rsidRPr="00F8082F">
        <w:t>нравственной</w:t>
      </w:r>
      <w:r w:rsidR="00F8082F" w:rsidRPr="00F8082F">
        <w:t xml:space="preserve"> </w:t>
      </w:r>
      <w:r w:rsidRPr="00F8082F">
        <w:t>оценки</w:t>
      </w:r>
      <w:r w:rsidR="00F8082F" w:rsidRPr="00F8082F">
        <w:t xml:space="preserve"> </w:t>
      </w:r>
      <w:r w:rsidRPr="00F8082F">
        <w:t>обозначенной</w:t>
      </w:r>
      <w:r w:rsidR="00F8082F" w:rsidRPr="00F8082F">
        <w:t xml:space="preserve"> </w:t>
      </w:r>
      <w:r w:rsidRPr="00F8082F">
        <w:t>выше</w:t>
      </w:r>
      <w:r w:rsidR="00F8082F" w:rsidRPr="00F8082F">
        <w:t xml:space="preserve"> </w:t>
      </w:r>
      <w:r w:rsidRPr="00F8082F">
        <w:t>тенденции,</w:t>
      </w:r>
      <w:r w:rsidR="00F8082F" w:rsidRPr="00F8082F">
        <w:t xml:space="preserve"> </w:t>
      </w:r>
      <w:r w:rsidRPr="00F8082F">
        <w:t>а</w:t>
      </w:r>
      <w:r w:rsidR="00F8082F" w:rsidRPr="00F8082F">
        <w:t xml:space="preserve"> </w:t>
      </w:r>
      <w:r w:rsidRPr="00F8082F">
        <w:t>лишь</w:t>
      </w:r>
      <w:r w:rsidR="00F8082F" w:rsidRPr="00F8082F">
        <w:t xml:space="preserve"> </w:t>
      </w:r>
      <w:r w:rsidRPr="00F8082F">
        <w:t>принимаем</w:t>
      </w:r>
      <w:r w:rsidR="00F8082F" w:rsidRPr="00F8082F">
        <w:t xml:space="preserve"> </w:t>
      </w:r>
      <w:r w:rsidRPr="00F8082F">
        <w:t>её</w:t>
      </w:r>
      <w:r w:rsidR="00F8082F" w:rsidRPr="00F8082F">
        <w:t xml:space="preserve"> </w:t>
      </w:r>
      <w:r w:rsidRPr="00F8082F">
        <w:t>как</w:t>
      </w:r>
      <w:r w:rsidR="00F8082F" w:rsidRPr="00F8082F">
        <w:t xml:space="preserve"> </w:t>
      </w:r>
      <w:r w:rsidRPr="00F8082F">
        <w:t>данность</w:t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Следует</w:t>
      </w:r>
      <w:r w:rsidR="00F8082F" w:rsidRPr="00F8082F">
        <w:t xml:space="preserve"> </w:t>
      </w:r>
      <w:r w:rsidRPr="00F8082F">
        <w:t>отметить,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Россия,</w:t>
      </w:r>
      <w:r w:rsidR="00F8082F" w:rsidRPr="00F8082F">
        <w:t xml:space="preserve"> </w:t>
      </w:r>
      <w:r w:rsidRPr="00F8082F">
        <w:t>очевидно,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останется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стороне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глобальных</w:t>
      </w:r>
      <w:r w:rsidR="00F8082F" w:rsidRPr="00F8082F">
        <w:t xml:space="preserve"> </w:t>
      </w:r>
      <w:r w:rsidRPr="00F8082F">
        <w:t>интеграционных</w:t>
      </w:r>
      <w:r w:rsidR="00F8082F" w:rsidRPr="00F8082F">
        <w:t xml:space="preserve"> </w:t>
      </w:r>
      <w:r w:rsidRPr="00F8082F">
        <w:t>процессов</w:t>
      </w:r>
      <w:r w:rsidR="00F8082F" w:rsidRPr="00F8082F">
        <w:t xml:space="preserve"> </w:t>
      </w:r>
      <w:r w:rsidRPr="00F8082F">
        <w:t>ввиду</w:t>
      </w:r>
      <w:r w:rsidR="00F8082F" w:rsidRPr="00F8082F">
        <w:t xml:space="preserve"> </w:t>
      </w:r>
      <w:r w:rsidRPr="00F8082F">
        <w:t>самой</w:t>
      </w:r>
      <w:r w:rsidR="00F8082F" w:rsidRPr="00F8082F">
        <w:t xml:space="preserve"> </w:t>
      </w:r>
      <w:r w:rsidRPr="00F8082F">
        <w:t>их</w:t>
      </w:r>
      <w:r w:rsidR="00F8082F" w:rsidRPr="00F8082F">
        <w:t xml:space="preserve"> </w:t>
      </w:r>
      <w:r w:rsidRPr="00F8082F">
        <w:t>сущности</w:t>
      </w:r>
      <w:r w:rsidR="00F8082F" w:rsidRPr="00F8082F">
        <w:t xml:space="preserve">. </w:t>
      </w:r>
      <w:r w:rsidRPr="00F8082F">
        <w:t>Сей</w:t>
      </w:r>
      <w:r w:rsidR="00F8082F" w:rsidRPr="00F8082F">
        <w:t xml:space="preserve"> </w:t>
      </w:r>
      <w:r w:rsidRPr="00F8082F">
        <w:t>факт</w:t>
      </w:r>
      <w:r w:rsidR="00F8082F" w:rsidRPr="00F8082F">
        <w:t xml:space="preserve"> </w:t>
      </w:r>
      <w:r w:rsidRPr="00F8082F">
        <w:t>проявляется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реализации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нашей</w:t>
      </w:r>
      <w:r w:rsidR="00F8082F" w:rsidRPr="00F8082F">
        <w:t xml:space="preserve"> </w:t>
      </w:r>
      <w:r w:rsidRPr="00F8082F">
        <w:t>стране</w:t>
      </w:r>
      <w:r w:rsidR="00F8082F" w:rsidRPr="00F8082F">
        <w:t xml:space="preserve"> </w:t>
      </w:r>
      <w:r w:rsidRPr="00F8082F">
        <w:t>ряда</w:t>
      </w:r>
      <w:r w:rsidR="00F8082F" w:rsidRPr="00F8082F">
        <w:t xml:space="preserve"> </w:t>
      </w:r>
      <w:r w:rsidRPr="00F8082F">
        <w:t>крупных</w:t>
      </w:r>
      <w:r w:rsidR="00F8082F" w:rsidRPr="00F8082F">
        <w:t xml:space="preserve"> </w:t>
      </w:r>
      <w:r w:rsidRPr="00F8082F">
        <w:t>инвестиционных</w:t>
      </w:r>
      <w:r w:rsidR="00F8082F" w:rsidRPr="00F8082F">
        <w:t xml:space="preserve"> </w:t>
      </w:r>
      <w:r w:rsidRPr="00F8082F">
        <w:t>проектов,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подтверждается,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частности,</w:t>
      </w:r>
      <w:r w:rsidR="00F8082F" w:rsidRPr="00F8082F">
        <w:t xml:space="preserve"> </w:t>
      </w:r>
      <w:r w:rsidRPr="00F8082F">
        <w:t>известиями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ожидаемом</w:t>
      </w:r>
      <w:r w:rsidR="00F8082F" w:rsidRPr="00F8082F">
        <w:t xml:space="preserve"> </w:t>
      </w:r>
      <w:r w:rsidRPr="00F8082F">
        <w:t>скором</w:t>
      </w:r>
      <w:r w:rsidR="00F8082F" w:rsidRPr="00F8082F">
        <w:t xml:space="preserve"> </w:t>
      </w:r>
      <w:r w:rsidRPr="00F8082F">
        <w:t>завершении</w:t>
      </w:r>
      <w:r w:rsidR="00F8082F" w:rsidRPr="00F8082F">
        <w:t xml:space="preserve"> </w:t>
      </w:r>
      <w:r w:rsidRPr="00F8082F">
        <w:t>переговоров</w:t>
      </w:r>
      <w:r w:rsidR="00F8082F" w:rsidRPr="00F8082F">
        <w:t xml:space="preserve"> </w:t>
      </w:r>
      <w:r w:rsidRPr="00F8082F">
        <w:t>о</w:t>
      </w:r>
      <w:r w:rsidR="00F8082F" w:rsidRPr="00F8082F">
        <w:t xml:space="preserve"> </w:t>
      </w:r>
      <w:r w:rsidRPr="00F8082F">
        <w:t>вступлении</w:t>
      </w:r>
      <w:r w:rsidR="00F8082F" w:rsidRPr="00F8082F">
        <w:t xml:space="preserve"> </w:t>
      </w:r>
      <w:r w:rsidRPr="00F8082F">
        <w:t>РФ</w:t>
      </w:r>
      <w:r w:rsidR="00F8082F" w:rsidRPr="00F8082F">
        <w:t xml:space="preserve"> </w:t>
      </w:r>
      <w:r w:rsidRPr="00F8082F">
        <w:t>во</w:t>
      </w:r>
      <w:r w:rsidR="00F8082F" w:rsidRPr="00F8082F">
        <w:t xml:space="preserve"> </w:t>
      </w:r>
      <w:r w:rsidRPr="00F8082F">
        <w:t>Всемирную</w:t>
      </w:r>
      <w:r w:rsidR="00F8082F" w:rsidRPr="00F8082F">
        <w:t xml:space="preserve"> </w:t>
      </w:r>
      <w:r w:rsidRPr="00F8082F">
        <w:t>торговую</w:t>
      </w:r>
      <w:r w:rsidR="00F8082F" w:rsidRPr="00F8082F">
        <w:t xml:space="preserve"> </w:t>
      </w:r>
      <w:r w:rsidRPr="00F8082F">
        <w:t>организацию</w:t>
      </w:r>
      <w:r w:rsidRPr="00F8082F">
        <w:rPr>
          <w:rStyle w:val="a9"/>
          <w:color w:val="000000"/>
        </w:rPr>
        <w:footnoteReference w:id="5"/>
      </w:r>
      <w:r w:rsidR="00F8082F" w:rsidRPr="00F8082F">
        <w:t xml:space="preserve">. </w:t>
      </w:r>
      <w:r w:rsidRPr="00F8082F">
        <w:t>Следовательно,</w:t>
      </w:r>
      <w:r w:rsidR="00F8082F" w:rsidRPr="00F8082F">
        <w:t xml:space="preserve"> </w:t>
      </w:r>
      <w:r w:rsidRPr="00F8082F">
        <w:t>изучение</w:t>
      </w:r>
      <w:r w:rsidR="00F8082F" w:rsidRPr="00F8082F">
        <w:t xml:space="preserve"> </w:t>
      </w:r>
      <w:r w:rsidRPr="00F8082F">
        <w:t>международно-правового</w:t>
      </w:r>
      <w:r w:rsidR="00F8082F" w:rsidRPr="00F8082F">
        <w:t xml:space="preserve"> </w:t>
      </w:r>
      <w:r w:rsidRPr="00F8082F">
        <w:t>механизма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необходимо</w:t>
      </w:r>
      <w:r w:rsidR="00F8082F" w:rsidRPr="00F8082F">
        <w:t xml:space="preserve"> </w:t>
      </w:r>
      <w:r w:rsidRPr="00F8082F">
        <w:t>признать</w:t>
      </w:r>
      <w:r w:rsidR="00F8082F" w:rsidRPr="00F8082F">
        <w:t xml:space="preserve"> </w:t>
      </w:r>
      <w:r w:rsidRPr="00F8082F">
        <w:t>актуальной</w:t>
      </w:r>
      <w:r w:rsidR="00F8082F" w:rsidRPr="00F8082F">
        <w:t xml:space="preserve"> </w:t>
      </w:r>
      <w:r w:rsidRPr="00F8082F">
        <w:t>темой</w:t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Наша</w:t>
      </w:r>
      <w:r w:rsidR="00F8082F" w:rsidRPr="00F8082F">
        <w:t xml:space="preserve"> </w:t>
      </w:r>
      <w:r w:rsidRPr="00F8082F">
        <w:t>тема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относится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категории</w:t>
      </w:r>
      <w:r w:rsidR="00F8082F" w:rsidRPr="00F8082F">
        <w:t xml:space="preserve"> </w:t>
      </w:r>
      <w:r w:rsidRPr="00F8082F">
        <w:t>всесторонне</w:t>
      </w:r>
      <w:r w:rsidR="00F8082F" w:rsidRPr="00F8082F">
        <w:t xml:space="preserve"> </w:t>
      </w:r>
      <w:r w:rsidRPr="00F8082F">
        <w:t>изученных,</w:t>
      </w:r>
      <w:r w:rsidR="00F8082F" w:rsidRPr="00F8082F">
        <w:t xml:space="preserve"> </w:t>
      </w:r>
      <w:r w:rsidRPr="00F8082F">
        <w:t>но,</w:t>
      </w:r>
      <w:r w:rsidR="00F8082F" w:rsidRPr="00F8082F">
        <w:t xml:space="preserve"> </w:t>
      </w:r>
      <w:r w:rsidRPr="00F8082F">
        <w:t>ввиду</w:t>
      </w:r>
      <w:r w:rsidR="00F8082F" w:rsidRPr="00F8082F">
        <w:t xml:space="preserve"> </w:t>
      </w:r>
      <w:r w:rsidRPr="00F8082F">
        <w:t>её</w:t>
      </w:r>
      <w:r w:rsidR="00F8082F" w:rsidRPr="00F8082F">
        <w:t xml:space="preserve"> </w:t>
      </w:r>
      <w:r w:rsidRPr="00F8082F">
        <w:t>практической</w:t>
      </w:r>
      <w:r w:rsidR="00F8082F" w:rsidRPr="00F8082F">
        <w:t xml:space="preserve"> </w:t>
      </w:r>
      <w:r w:rsidRPr="00F8082F">
        <w:t>значимости,</w:t>
      </w:r>
      <w:r w:rsidR="00F8082F" w:rsidRPr="00F8082F">
        <w:t xml:space="preserve"> </w:t>
      </w:r>
      <w:r w:rsidRPr="00F8082F">
        <w:t>существует</w:t>
      </w:r>
      <w:r w:rsidR="00F8082F" w:rsidRPr="00F8082F">
        <w:t xml:space="preserve"> </w:t>
      </w:r>
      <w:r w:rsidRPr="00F8082F">
        <w:t>немало</w:t>
      </w:r>
      <w:r w:rsidR="00F8082F" w:rsidRPr="00F8082F">
        <w:t xml:space="preserve"> </w:t>
      </w:r>
      <w:r w:rsidRPr="00F8082F">
        <w:t>работ,</w:t>
      </w:r>
      <w:r w:rsidR="00F8082F" w:rsidRPr="00F8082F">
        <w:t xml:space="preserve"> </w:t>
      </w:r>
      <w:r w:rsidRPr="00F8082F">
        <w:t>касающихся</w:t>
      </w:r>
      <w:r w:rsidR="00F8082F" w:rsidRPr="00F8082F">
        <w:t xml:space="preserve"> </w:t>
      </w:r>
      <w:r w:rsidRPr="00F8082F">
        <w:t>частных</w:t>
      </w:r>
      <w:r w:rsidR="00F8082F" w:rsidRPr="00F8082F">
        <w:t xml:space="preserve"> </w:t>
      </w:r>
      <w:r w:rsidRPr="00F8082F">
        <w:t>вопросов,</w:t>
      </w:r>
      <w:r w:rsidR="00F8082F" w:rsidRPr="00F8082F">
        <w:t xml:space="preserve"> </w:t>
      </w:r>
      <w:r w:rsidRPr="00F8082F">
        <w:t>таких</w:t>
      </w:r>
      <w:r w:rsidR="00F8082F" w:rsidRPr="00F8082F">
        <w:t xml:space="preserve"> </w:t>
      </w:r>
      <w:r w:rsidRPr="00F8082F">
        <w:t>как</w:t>
      </w:r>
      <w:r w:rsidR="00F8082F" w:rsidRPr="00F8082F">
        <w:t xml:space="preserve"> </w:t>
      </w:r>
      <w:r w:rsidRPr="00F8082F">
        <w:t>установление</w:t>
      </w:r>
      <w:r w:rsidR="00F8082F" w:rsidRPr="00F8082F">
        <w:t xml:space="preserve"> </w:t>
      </w:r>
      <w:r w:rsidRPr="00F8082F">
        <w:t>резидентства</w:t>
      </w:r>
      <w:r w:rsidR="00F8082F" w:rsidRPr="00F8082F">
        <w:t xml:space="preserve"> </w:t>
      </w:r>
      <w:r w:rsidRPr="00F8082F">
        <w:t>физических</w:t>
      </w:r>
      <w:r w:rsidR="00F8082F" w:rsidRPr="00F8082F">
        <w:t xml:space="preserve"> </w:t>
      </w:r>
      <w:r w:rsidRPr="00F8082F">
        <w:t>лиц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налогообложение</w:t>
      </w:r>
      <w:r w:rsidR="00F8082F" w:rsidRPr="00F8082F">
        <w:t xml:space="preserve"> </w:t>
      </w:r>
      <w:r w:rsidRPr="00F8082F">
        <w:t>доходов</w:t>
      </w:r>
      <w:r w:rsidR="00F8082F" w:rsidRPr="00F8082F">
        <w:t xml:space="preserve"> </w:t>
      </w:r>
      <w:r w:rsidRPr="00F8082F">
        <w:t>иностранных</w:t>
      </w:r>
      <w:r w:rsidR="00F8082F" w:rsidRPr="00F8082F">
        <w:t xml:space="preserve"> </w:t>
      </w:r>
      <w:r w:rsidRPr="00F8082F">
        <w:t>организаций,</w:t>
      </w:r>
      <w:r w:rsidR="00F8082F" w:rsidRPr="00F8082F">
        <w:t xml:space="preserve"> </w:t>
      </w:r>
      <w:r w:rsidRPr="00F8082F">
        <w:t>полученных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источников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РФ</w:t>
      </w:r>
      <w:r w:rsidR="00F8082F" w:rsidRPr="00F8082F">
        <w:t xml:space="preserve">. </w:t>
      </w:r>
      <w:r w:rsidRPr="00F8082F">
        <w:t>Однако</w:t>
      </w:r>
      <w:r w:rsidR="00F8082F" w:rsidRPr="00F8082F">
        <w:t xml:space="preserve"> </w:t>
      </w:r>
      <w:r w:rsidRPr="00F8082F">
        <w:t>глубоких</w:t>
      </w:r>
      <w:r w:rsidR="00F8082F" w:rsidRPr="00F8082F">
        <w:t xml:space="preserve"> </w:t>
      </w:r>
      <w:r w:rsidRPr="00F8082F">
        <w:t>комплексных</w:t>
      </w:r>
      <w:r w:rsidR="00F8082F" w:rsidRPr="00F8082F">
        <w:t xml:space="preserve"> </w:t>
      </w:r>
      <w:r w:rsidRPr="00F8082F">
        <w:t>исследований</w:t>
      </w:r>
      <w:r w:rsidR="00F8082F" w:rsidRPr="00F8082F">
        <w:t xml:space="preserve"> </w:t>
      </w:r>
      <w:r w:rsidRPr="00F8082F">
        <w:t>почти</w:t>
      </w:r>
      <w:r w:rsidR="00F8082F" w:rsidRPr="00F8082F">
        <w:t xml:space="preserve"> </w:t>
      </w:r>
      <w:r w:rsidRPr="00F8082F">
        <w:t>нет,</w:t>
      </w:r>
      <w:r w:rsidR="00F8082F" w:rsidRPr="00F8082F">
        <w:t xml:space="preserve"> </w:t>
      </w:r>
      <w:r w:rsidRPr="00F8082F">
        <w:t>более</w:t>
      </w:r>
      <w:r w:rsidR="00F8082F" w:rsidRPr="00F8082F">
        <w:t xml:space="preserve"> </w:t>
      </w:r>
      <w:r w:rsidRPr="00F8082F">
        <w:t>того,</w:t>
      </w:r>
      <w:r w:rsidR="00F8082F" w:rsidRPr="00F8082F">
        <w:t xml:space="preserve"> </w:t>
      </w:r>
      <w:r w:rsidRPr="00F8082F">
        <w:t>приходится</w:t>
      </w:r>
      <w:r w:rsidR="00F8082F" w:rsidRPr="00F8082F">
        <w:t xml:space="preserve"> </w:t>
      </w:r>
      <w:r w:rsidRPr="00F8082F">
        <w:t>констатировать</w:t>
      </w:r>
      <w:r w:rsidR="00F8082F" w:rsidRPr="00F8082F">
        <w:t xml:space="preserve"> </w:t>
      </w:r>
      <w:r w:rsidRPr="00F8082F">
        <w:t>бедность</w:t>
      </w:r>
      <w:r w:rsidR="00F8082F" w:rsidRPr="00F8082F">
        <w:t xml:space="preserve"> </w:t>
      </w:r>
      <w:r w:rsidRPr="00F8082F">
        <w:t>понятийного</w:t>
      </w:r>
      <w:r w:rsidR="00F8082F" w:rsidRPr="00F8082F">
        <w:t xml:space="preserve"> </w:t>
      </w:r>
      <w:r w:rsidRPr="00F8082F">
        <w:t>аппарата,</w:t>
      </w:r>
      <w:r w:rsidR="00F8082F" w:rsidRPr="00F8082F">
        <w:t xml:space="preserve"> </w:t>
      </w:r>
      <w:r w:rsidRPr="00F8082F">
        <w:t>а</w:t>
      </w:r>
      <w:r w:rsidR="00F8082F" w:rsidRPr="00F8082F">
        <w:t xml:space="preserve"> </w:t>
      </w:r>
      <w:r w:rsidRPr="00F8082F">
        <w:t>процессуальная</w:t>
      </w:r>
      <w:r w:rsidR="00F8082F" w:rsidRPr="00F8082F">
        <w:t xml:space="preserve"> </w:t>
      </w:r>
      <w:r w:rsidRPr="00F8082F">
        <w:t>сторона</w:t>
      </w:r>
      <w:r w:rsidR="00F8082F" w:rsidRPr="00F8082F">
        <w:t xml:space="preserve"> </w:t>
      </w:r>
      <w:r w:rsidRPr="00F8082F">
        <w:t>международно-правового</w:t>
      </w:r>
      <w:r w:rsidR="00F8082F" w:rsidRPr="00F8082F">
        <w:t xml:space="preserve"> </w:t>
      </w:r>
      <w:r w:rsidRPr="00F8082F">
        <w:t>механизма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вовсе</w:t>
      </w:r>
      <w:r w:rsidR="00F8082F" w:rsidRPr="00F8082F">
        <w:t xml:space="preserve"> </w:t>
      </w:r>
      <w:r w:rsidRPr="00F8082F">
        <w:t>остаётся</w:t>
      </w:r>
      <w:r w:rsidR="00F8082F" w:rsidRPr="00F8082F">
        <w:t xml:space="preserve"> </w:t>
      </w:r>
      <w:r w:rsidRPr="00F8082F">
        <w:t>неизученной,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это</w:t>
      </w:r>
      <w:r w:rsidR="00F8082F" w:rsidRPr="00F8082F">
        <w:t xml:space="preserve"> </w:t>
      </w:r>
      <w:r w:rsidRPr="00F8082F">
        <w:t>представляется</w:t>
      </w:r>
      <w:r w:rsidR="00F8082F" w:rsidRPr="00F8082F">
        <w:t xml:space="preserve"> </w:t>
      </w:r>
      <w:r w:rsidRPr="00F8082F">
        <w:t>наиболее</w:t>
      </w:r>
      <w:r w:rsidR="00F8082F" w:rsidRPr="00F8082F">
        <w:t xml:space="preserve"> </w:t>
      </w:r>
      <w:r w:rsidRPr="00F8082F">
        <w:t>странным</w:t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Цель</w:t>
      </w:r>
      <w:r w:rsidR="00F8082F" w:rsidRPr="00F8082F">
        <w:t xml:space="preserve"> </w:t>
      </w:r>
      <w:r w:rsidRPr="00F8082F">
        <w:t>настоящего</w:t>
      </w:r>
      <w:r w:rsidR="00F8082F" w:rsidRPr="00F8082F">
        <w:t xml:space="preserve"> </w:t>
      </w:r>
      <w:r w:rsidRPr="00F8082F">
        <w:t>исследования</w:t>
      </w:r>
      <w:r w:rsidR="00F8082F" w:rsidRPr="00F8082F">
        <w:t xml:space="preserve"> </w:t>
      </w:r>
      <w:r w:rsidRPr="00F8082F">
        <w:t>состоит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познании</w:t>
      </w:r>
      <w:r w:rsidR="00F8082F" w:rsidRPr="00F8082F">
        <w:t xml:space="preserve"> </w:t>
      </w:r>
      <w:r w:rsidRPr="00F8082F">
        <w:t>международно-правового</w:t>
      </w:r>
      <w:r w:rsidR="00F8082F" w:rsidRPr="00F8082F">
        <w:t xml:space="preserve"> </w:t>
      </w:r>
      <w:r w:rsidRPr="00F8082F">
        <w:t>механизма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имущества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доходов</w:t>
      </w:r>
      <w:r w:rsidR="00F8082F" w:rsidRPr="00F8082F">
        <w:t xml:space="preserve">. </w:t>
      </w:r>
      <w:r w:rsidRPr="00F8082F">
        <w:t>Для</w:t>
      </w:r>
      <w:r w:rsidR="00F8082F" w:rsidRPr="00F8082F">
        <w:t xml:space="preserve"> </w:t>
      </w:r>
      <w:r w:rsidRPr="00F8082F">
        <w:t>достижения</w:t>
      </w:r>
      <w:r w:rsidR="00F8082F" w:rsidRPr="00F8082F">
        <w:t xml:space="preserve"> </w:t>
      </w:r>
      <w:r w:rsidRPr="00F8082F">
        <w:t>указанной</w:t>
      </w:r>
      <w:r w:rsidR="00F8082F" w:rsidRPr="00F8082F">
        <w:t xml:space="preserve"> </w:t>
      </w:r>
      <w:r w:rsidRPr="00F8082F">
        <w:t>цели</w:t>
      </w:r>
      <w:r w:rsidR="00F8082F" w:rsidRPr="00F8082F">
        <w:t xml:space="preserve"> </w:t>
      </w:r>
      <w:r w:rsidRPr="00F8082F">
        <w:t>необходимо</w:t>
      </w:r>
      <w:r w:rsidR="00F8082F" w:rsidRPr="00F8082F">
        <w:t xml:space="preserve"> </w:t>
      </w:r>
      <w:r w:rsidRPr="00F8082F">
        <w:t>решить</w:t>
      </w:r>
      <w:r w:rsidR="00F8082F" w:rsidRPr="00F8082F">
        <w:t xml:space="preserve"> </w:t>
      </w:r>
      <w:r w:rsidRPr="00F8082F">
        <w:t>следующие</w:t>
      </w:r>
      <w:r w:rsidR="00F8082F" w:rsidRPr="00F8082F">
        <w:t xml:space="preserve"> </w:t>
      </w:r>
      <w:r w:rsidRPr="00F8082F">
        <w:t>задачи</w:t>
      </w:r>
      <w:r w:rsidR="00F8082F" w:rsidRPr="00F8082F">
        <w:t>:</w:t>
      </w:r>
    </w:p>
    <w:p w:rsidR="00F8082F" w:rsidRPr="00F8082F" w:rsidRDefault="00BB79C2" w:rsidP="00F8082F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8082F">
        <w:t>дать</w:t>
      </w:r>
      <w:r w:rsidR="00F8082F" w:rsidRPr="00F8082F">
        <w:t xml:space="preserve"> </w:t>
      </w:r>
      <w:r w:rsidRPr="00F8082F">
        <w:t>общую</w:t>
      </w:r>
      <w:r w:rsidR="00F8082F" w:rsidRPr="00F8082F">
        <w:t xml:space="preserve"> </w:t>
      </w:r>
      <w:r w:rsidRPr="00F8082F">
        <w:t>характеристику</w:t>
      </w:r>
      <w:r w:rsidR="00F8082F" w:rsidRPr="00F8082F">
        <w:t xml:space="preserve"> </w:t>
      </w:r>
      <w:r w:rsidRPr="00F8082F">
        <w:t>объекта</w:t>
      </w:r>
      <w:r w:rsidR="00F8082F" w:rsidRPr="00F8082F">
        <w:t xml:space="preserve"> </w:t>
      </w:r>
      <w:r w:rsidRPr="00F8082F">
        <w:t>исследования</w:t>
      </w:r>
      <w:r w:rsidR="00F8082F" w:rsidRPr="00F8082F">
        <w:t xml:space="preserve">: </w:t>
      </w:r>
      <w:r w:rsidRPr="00F8082F">
        <w:t>дать</w:t>
      </w:r>
      <w:r w:rsidR="00F8082F" w:rsidRPr="00F8082F">
        <w:t xml:space="preserve"> </w:t>
      </w:r>
      <w:r w:rsidRPr="00F8082F">
        <w:t>определение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установить</w:t>
      </w:r>
      <w:r w:rsidR="00F8082F" w:rsidRPr="00F8082F">
        <w:t xml:space="preserve"> </w:t>
      </w:r>
      <w:r w:rsidRPr="00F8082F">
        <w:t>причины</w:t>
      </w:r>
      <w:r w:rsidR="00F8082F" w:rsidRPr="00F8082F">
        <w:t xml:space="preserve"> </w:t>
      </w:r>
      <w:r w:rsidRPr="00F8082F">
        <w:t>его</w:t>
      </w:r>
      <w:r w:rsidR="00F8082F" w:rsidRPr="00F8082F">
        <w:t xml:space="preserve"> </w:t>
      </w:r>
      <w:r w:rsidRPr="00F8082F">
        <w:t>возникновения,</w:t>
      </w:r>
      <w:r w:rsidR="00F8082F" w:rsidRPr="00F8082F">
        <w:t xml:space="preserve"> </w:t>
      </w:r>
      <w:r w:rsidRPr="00F8082F">
        <w:t>рассмотреть</w:t>
      </w:r>
      <w:r w:rsidR="00F8082F" w:rsidRPr="00F8082F">
        <w:t xml:space="preserve"> </w:t>
      </w:r>
      <w:r w:rsidRPr="00F8082F">
        <w:t>международное</w:t>
      </w:r>
      <w:r w:rsidR="00F8082F" w:rsidRPr="00F8082F">
        <w:t xml:space="preserve"> </w:t>
      </w:r>
      <w:r w:rsidRPr="00F8082F">
        <w:t>двойное</w:t>
      </w:r>
      <w:r w:rsidR="00F8082F" w:rsidRPr="00F8082F">
        <w:t xml:space="preserve"> </w:t>
      </w:r>
      <w:r w:rsidRPr="00F8082F">
        <w:t>налогообложение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качестве</w:t>
      </w:r>
      <w:r w:rsidR="00F8082F" w:rsidRPr="00F8082F">
        <w:t xml:space="preserve"> </w:t>
      </w:r>
      <w:r w:rsidRPr="00F8082F">
        <w:t>объекта</w:t>
      </w:r>
      <w:r w:rsidR="00F8082F" w:rsidRPr="00F8082F">
        <w:t xml:space="preserve"> </w:t>
      </w:r>
      <w:r w:rsidRPr="00F8082F">
        <w:t>международных</w:t>
      </w:r>
      <w:r w:rsidR="00F8082F" w:rsidRPr="00F8082F">
        <w:t xml:space="preserve"> </w:t>
      </w:r>
      <w:r w:rsidRPr="00F8082F">
        <w:t>налоговых</w:t>
      </w:r>
      <w:r w:rsidR="00F8082F" w:rsidRPr="00F8082F">
        <w:t xml:space="preserve"> </w:t>
      </w:r>
      <w:r w:rsidRPr="00F8082F">
        <w:t>соглашений,</w:t>
      </w:r>
      <w:r w:rsidR="00F8082F" w:rsidRPr="00F8082F">
        <w:t xml:space="preserve"> </w:t>
      </w:r>
      <w:r w:rsidRPr="00F8082F">
        <w:t>а</w:t>
      </w:r>
      <w:r w:rsidR="00F8082F" w:rsidRPr="00F8082F">
        <w:t xml:space="preserve"> </w:t>
      </w:r>
      <w:r w:rsidRPr="00F8082F">
        <w:t>также</w:t>
      </w:r>
      <w:r w:rsidR="00F8082F" w:rsidRPr="00F8082F">
        <w:t xml:space="preserve"> </w:t>
      </w:r>
      <w:r w:rsidRPr="00F8082F">
        <w:t>доктринальную</w:t>
      </w:r>
      <w:r w:rsidR="00F8082F" w:rsidRPr="00F8082F">
        <w:t xml:space="preserve"> </w:t>
      </w:r>
      <w:r w:rsidRPr="00F8082F">
        <w:t>сторону</w:t>
      </w:r>
      <w:r w:rsidR="00F8082F" w:rsidRPr="00F8082F">
        <w:t xml:space="preserve"> </w:t>
      </w:r>
      <w:r w:rsidRPr="00F8082F">
        <w:t>механизма</w:t>
      </w:r>
      <w:r w:rsidR="00F8082F" w:rsidRPr="00F8082F">
        <w:t xml:space="preserve"> </w:t>
      </w:r>
      <w:r w:rsidRPr="00F8082F">
        <w:t>его</w:t>
      </w:r>
      <w:r w:rsidR="00F8082F" w:rsidRPr="00F8082F">
        <w:t xml:space="preserve"> </w:t>
      </w:r>
      <w:r w:rsidRPr="00F8082F">
        <w:t>устранения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9"/>
        </w:numPr>
        <w:tabs>
          <w:tab w:val="left" w:pos="726"/>
        </w:tabs>
        <w:ind w:left="0" w:firstLine="709"/>
      </w:pPr>
      <w:r w:rsidRPr="00F8082F">
        <w:t>исследовать</w:t>
      </w:r>
      <w:r w:rsidR="00F8082F" w:rsidRPr="00F8082F">
        <w:t xml:space="preserve"> </w:t>
      </w:r>
      <w:r w:rsidRPr="00F8082F">
        <w:t>этапы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: </w:t>
      </w:r>
      <w:r w:rsidRPr="00F8082F">
        <w:t>выявление</w:t>
      </w:r>
      <w:r w:rsidR="00F8082F" w:rsidRPr="00F8082F">
        <w:t xml:space="preserve"> </w:t>
      </w:r>
      <w:r w:rsidRPr="00F8082F">
        <w:t>конкуренции</w:t>
      </w:r>
      <w:r w:rsidR="00F8082F" w:rsidRPr="00F8082F">
        <w:t xml:space="preserve"> </w:t>
      </w:r>
      <w:r w:rsidRPr="00F8082F">
        <w:t>налоговых</w:t>
      </w:r>
      <w:r w:rsidR="00F8082F" w:rsidRPr="00F8082F">
        <w:t xml:space="preserve"> </w:t>
      </w:r>
      <w:r w:rsidRPr="00F8082F">
        <w:t>юрисдикций,</w:t>
      </w:r>
      <w:r w:rsidR="00F8082F" w:rsidRPr="00F8082F">
        <w:t xml:space="preserve"> </w:t>
      </w:r>
      <w:r w:rsidRPr="00F8082F">
        <w:t>установление</w:t>
      </w:r>
      <w:r w:rsidR="00F8082F" w:rsidRPr="00F8082F">
        <w:t xml:space="preserve"> </w:t>
      </w:r>
      <w:r w:rsidRPr="00F8082F">
        <w:t>резидентства</w:t>
      </w:r>
      <w:r w:rsidR="00F8082F" w:rsidRPr="00F8082F">
        <w:t xml:space="preserve"> </w:t>
      </w:r>
      <w:r w:rsidRPr="00F8082F">
        <w:rPr>
          <w:lang w:val="en-US"/>
        </w:rPr>
        <w:t>ad</w:t>
      </w:r>
      <w:r w:rsidR="00F8082F" w:rsidRPr="00F8082F">
        <w:t xml:space="preserve"> </w:t>
      </w:r>
      <w:r w:rsidRPr="00F8082F">
        <w:rPr>
          <w:lang w:val="en-US"/>
        </w:rPr>
        <w:t>hoc</w:t>
      </w:r>
      <w:r w:rsidRPr="00F8082F">
        <w:t>,</w:t>
      </w:r>
      <w:r w:rsidR="00F8082F" w:rsidRPr="00F8082F">
        <w:t xml:space="preserve"> </w:t>
      </w:r>
      <w:r w:rsidRPr="00F8082F">
        <w:t>распределение</w:t>
      </w:r>
      <w:r w:rsidR="00F8082F" w:rsidRPr="00F8082F">
        <w:t xml:space="preserve"> </w:t>
      </w:r>
      <w:r w:rsidRPr="00F8082F">
        <w:t>объектов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между</w:t>
      </w:r>
      <w:r w:rsidR="00F8082F" w:rsidRPr="00F8082F">
        <w:t xml:space="preserve"> </w:t>
      </w:r>
      <w:r w:rsidRPr="00F8082F">
        <w:t>конкурирующими</w:t>
      </w:r>
      <w:r w:rsidR="00F8082F" w:rsidRPr="00F8082F">
        <w:t xml:space="preserve"> </w:t>
      </w:r>
      <w:r w:rsidRPr="00F8082F">
        <w:t>налоговыми</w:t>
      </w:r>
      <w:r w:rsidR="00F8082F" w:rsidRPr="00F8082F">
        <w:t xml:space="preserve"> </w:t>
      </w:r>
      <w:r w:rsidRPr="00F8082F">
        <w:t>юрисдикциями,</w:t>
      </w:r>
      <w:r w:rsidR="00F8082F" w:rsidRPr="00F8082F">
        <w:t xml:space="preserve"> </w:t>
      </w:r>
      <w:r w:rsidRPr="00F8082F">
        <w:t>применение</w:t>
      </w:r>
      <w:r w:rsidR="00F8082F" w:rsidRPr="00F8082F">
        <w:t xml:space="preserve"> </w:t>
      </w:r>
      <w:r w:rsidRPr="00F8082F">
        <w:t>частных</w:t>
      </w:r>
      <w:r w:rsidR="00F8082F" w:rsidRPr="00F8082F">
        <w:t xml:space="preserve"> </w:t>
      </w:r>
      <w:r w:rsidRPr="00F8082F">
        <w:t>методов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налогообложения,</w:t>
      </w:r>
      <w:r w:rsidR="00F8082F" w:rsidRPr="00F8082F">
        <w:t xml:space="preserve"> </w:t>
      </w:r>
      <w:r w:rsidRPr="00F8082F">
        <w:t>а</w:t>
      </w:r>
      <w:r w:rsidR="00F8082F" w:rsidRPr="00F8082F">
        <w:t xml:space="preserve"> </w:t>
      </w:r>
      <w:r w:rsidRPr="00F8082F">
        <w:t>также</w:t>
      </w:r>
      <w:r w:rsidR="00F8082F" w:rsidRPr="00F8082F">
        <w:t xml:space="preserve"> </w:t>
      </w:r>
      <w:r w:rsidRPr="00F8082F">
        <w:t>рассмотреть</w:t>
      </w:r>
      <w:r w:rsidR="00F8082F" w:rsidRPr="00F8082F">
        <w:t xml:space="preserve"> </w:t>
      </w:r>
      <w:r w:rsidRPr="00F8082F">
        <w:t>взаимодействие</w:t>
      </w:r>
      <w:r w:rsidR="00F8082F" w:rsidRPr="00F8082F">
        <w:t xml:space="preserve"> </w:t>
      </w:r>
      <w:r w:rsidRPr="00F8082F">
        <w:t>налоговых</w:t>
      </w:r>
      <w:r w:rsidR="00F8082F" w:rsidRPr="00F8082F">
        <w:t xml:space="preserve"> </w:t>
      </w:r>
      <w:r w:rsidRPr="00F8082F">
        <w:t>органов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качестве</w:t>
      </w:r>
      <w:r w:rsidR="00F8082F" w:rsidRPr="00F8082F">
        <w:t xml:space="preserve"> </w:t>
      </w:r>
      <w:r w:rsidRPr="00F8082F">
        <w:t>общего</w:t>
      </w:r>
      <w:r w:rsidR="00F8082F" w:rsidRPr="00F8082F">
        <w:t xml:space="preserve"> </w:t>
      </w:r>
      <w:r w:rsidRPr="00F8082F">
        <w:t>метода</w:t>
      </w:r>
      <w:r w:rsidR="00F8082F" w:rsidRPr="00F8082F">
        <w:t xml:space="preserve"> </w:t>
      </w:r>
      <w:r w:rsidRPr="00F8082F">
        <w:t>такой</w:t>
      </w:r>
      <w:r w:rsidR="00F8082F" w:rsidRPr="00F8082F">
        <w:t xml:space="preserve"> </w:t>
      </w:r>
      <w:r w:rsidRPr="00F8082F">
        <w:t>деятельности</w:t>
      </w:r>
      <w:r w:rsidR="00F8082F" w:rsidRPr="00F8082F">
        <w:t>.</w:t>
      </w:r>
    </w:p>
    <w:p w:rsidR="00F8082F" w:rsidRPr="00F8082F" w:rsidRDefault="00BB79C2" w:rsidP="00A811B5">
      <w:bookmarkStart w:id="4" w:name="_Toc280570254"/>
      <w:r w:rsidRPr="00F8082F">
        <w:t>Структура</w:t>
      </w:r>
      <w:r w:rsidR="00F8082F" w:rsidRPr="00F8082F">
        <w:t xml:space="preserve"> </w:t>
      </w:r>
      <w:r w:rsidRPr="00F8082F">
        <w:t>настоящей</w:t>
      </w:r>
      <w:r w:rsidR="00F8082F" w:rsidRPr="00F8082F">
        <w:t xml:space="preserve"> </w:t>
      </w:r>
      <w:r w:rsidRPr="00F8082F">
        <w:t>работы</w:t>
      </w:r>
      <w:r w:rsidR="00F8082F" w:rsidRPr="00F8082F">
        <w:t xml:space="preserve"> </w:t>
      </w:r>
      <w:r w:rsidRPr="00F8082F">
        <w:t>включает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себя</w:t>
      </w:r>
      <w:r w:rsidR="00F8082F" w:rsidRPr="00F8082F">
        <w:t xml:space="preserve"> </w:t>
      </w:r>
      <w:r w:rsidRPr="00F8082F">
        <w:t>следующие</w:t>
      </w:r>
      <w:r w:rsidR="00F8082F" w:rsidRPr="00F8082F">
        <w:t xml:space="preserve"> </w:t>
      </w:r>
      <w:r w:rsidRPr="00F8082F">
        <w:t>элементы</w:t>
      </w:r>
      <w:r w:rsidR="00F8082F" w:rsidRPr="00F8082F">
        <w:t xml:space="preserve">: </w:t>
      </w:r>
      <w:r w:rsidRPr="00F8082F">
        <w:t>введение,</w:t>
      </w:r>
      <w:r w:rsidR="00F8082F" w:rsidRPr="00F8082F">
        <w:t xml:space="preserve"> </w:t>
      </w:r>
      <w:r w:rsidRPr="00F8082F">
        <w:t>основная</w:t>
      </w:r>
      <w:r w:rsidR="00F8082F" w:rsidRPr="00F8082F">
        <w:t xml:space="preserve"> </w:t>
      </w:r>
      <w:r w:rsidRPr="00F8082F">
        <w:t>часть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заключение,</w:t>
      </w:r>
      <w:r w:rsidR="00F8082F" w:rsidRPr="00F8082F">
        <w:t xml:space="preserve"> </w:t>
      </w:r>
      <w:r w:rsidRPr="00F8082F">
        <w:t>основная</w:t>
      </w:r>
      <w:r w:rsidR="00F8082F" w:rsidRPr="00F8082F">
        <w:t xml:space="preserve"> </w:t>
      </w:r>
      <w:r w:rsidRPr="00F8082F">
        <w:t>часть</w:t>
      </w:r>
      <w:r w:rsidR="00F8082F" w:rsidRPr="00F8082F">
        <w:t xml:space="preserve"> </w:t>
      </w:r>
      <w:r w:rsidRPr="00F8082F">
        <w:t>содержит</w:t>
      </w:r>
      <w:r w:rsidR="00F8082F" w:rsidRPr="00F8082F">
        <w:t xml:space="preserve"> </w:t>
      </w:r>
      <w:r w:rsidRPr="00F8082F">
        <w:t>две</w:t>
      </w:r>
      <w:r w:rsidR="00F8082F" w:rsidRPr="00F8082F">
        <w:t xml:space="preserve"> </w:t>
      </w:r>
      <w:r w:rsidRPr="00F8082F">
        <w:t>главы,</w:t>
      </w:r>
      <w:r w:rsidR="00F8082F" w:rsidRPr="00F8082F">
        <w:t xml:space="preserve"> </w:t>
      </w:r>
      <w:r w:rsidRPr="00F8082F">
        <w:t>первая</w:t>
      </w:r>
      <w:r w:rsidR="00F8082F" w:rsidRPr="00F8082F">
        <w:t xml:space="preserve"> </w:t>
      </w:r>
      <w:r w:rsidRPr="00F8082F">
        <w:t>состоит</w:t>
      </w:r>
      <w:r w:rsidR="00F8082F" w:rsidRPr="00F8082F">
        <w:t xml:space="preserve"> </w:t>
      </w:r>
      <w:r w:rsidRPr="00F8082F">
        <w:t>из</w:t>
      </w:r>
      <w:r w:rsidR="00F8082F" w:rsidRPr="00F8082F">
        <w:t xml:space="preserve"> </w:t>
      </w:r>
      <w:r w:rsidRPr="00F8082F">
        <w:t>трёх</w:t>
      </w:r>
      <w:r w:rsidR="00F8082F" w:rsidRPr="00F8082F">
        <w:t xml:space="preserve"> </w:t>
      </w:r>
      <w:r w:rsidRPr="00F8082F">
        <w:t>параграфов,</w:t>
      </w:r>
      <w:r w:rsidR="00F8082F" w:rsidRPr="00F8082F">
        <w:t xml:space="preserve"> </w:t>
      </w:r>
      <w:r w:rsidRPr="00F8082F">
        <w:t>вторая</w:t>
      </w:r>
      <w:r w:rsidR="00F8082F" w:rsidRPr="00F8082F">
        <w:t xml:space="preserve"> - </w:t>
      </w:r>
      <w:r w:rsidRPr="00F8082F">
        <w:t>из</w:t>
      </w:r>
      <w:r w:rsidR="00F8082F" w:rsidRPr="00F8082F">
        <w:t xml:space="preserve"> </w:t>
      </w:r>
      <w:r w:rsidRPr="00F8082F">
        <w:t>пяти</w:t>
      </w:r>
      <w:r w:rsidR="00F8082F" w:rsidRPr="00F8082F">
        <w:t>.</w:t>
      </w:r>
      <w:bookmarkEnd w:id="4"/>
    </w:p>
    <w:p w:rsidR="00F8082F" w:rsidRDefault="00BB79C2" w:rsidP="00F8082F">
      <w:pPr>
        <w:tabs>
          <w:tab w:val="left" w:pos="726"/>
        </w:tabs>
        <w:contextualSpacing/>
      </w:pPr>
      <w:r w:rsidRPr="00F8082F">
        <w:t>В</w:t>
      </w:r>
      <w:r w:rsidR="00F8082F" w:rsidRPr="00F8082F">
        <w:t xml:space="preserve"> </w:t>
      </w:r>
      <w:r w:rsidRPr="00F8082F">
        <w:t>нашей</w:t>
      </w:r>
      <w:r w:rsidR="00F8082F" w:rsidRPr="00F8082F">
        <w:t xml:space="preserve"> </w:t>
      </w:r>
      <w:r w:rsidRPr="00F8082F">
        <w:t>работе</w:t>
      </w:r>
      <w:r w:rsidR="00F8082F" w:rsidRPr="00F8082F">
        <w:t xml:space="preserve"> </w:t>
      </w:r>
      <w:r w:rsidRPr="00F8082F">
        <w:t>мы</w:t>
      </w:r>
      <w:r w:rsidR="00F8082F" w:rsidRPr="00F8082F">
        <w:t xml:space="preserve"> </w:t>
      </w:r>
      <w:r w:rsidRPr="00F8082F">
        <w:t>цитируем</w:t>
      </w:r>
      <w:r w:rsidR="00F8082F" w:rsidRPr="00F8082F">
        <w:t xml:space="preserve"> </w:t>
      </w:r>
      <w:r w:rsidRPr="00F8082F">
        <w:t>следующих</w:t>
      </w:r>
      <w:r w:rsidR="00F8082F" w:rsidRPr="00F8082F">
        <w:t xml:space="preserve"> </w:t>
      </w:r>
      <w:r w:rsidRPr="00F8082F">
        <w:t>авторов</w:t>
      </w:r>
      <w:r w:rsidR="00F8082F" w:rsidRPr="00F8082F">
        <w:t xml:space="preserve">: </w:t>
      </w:r>
      <w:r w:rsidRPr="00F8082F">
        <w:rPr>
          <w:iCs/>
        </w:rPr>
        <w:t>Анисимова</w:t>
      </w:r>
      <w:r w:rsidR="00F8082F" w:rsidRPr="00F8082F">
        <w:rPr>
          <w:iCs/>
        </w:rPr>
        <w:t xml:space="preserve"> </w:t>
      </w:r>
      <w:r w:rsidRPr="00F8082F">
        <w:rPr>
          <w:iCs/>
        </w:rPr>
        <w:t>Е</w:t>
      </w:r>
      <w:r w:rsidR="00F8082F">
        <w:rPr>
          <w:iCs/>
        </w:rPr>
        <w:t xml:space="preserve">.В., </w:t>
      </w:r>
      <w:r w:rsidRPr="00F8082F">
        <w:rPr>
          <w:iCs/>
        </w:rPr>
        <w:t>Старженецкий</w:t>
      </w:r>
      <w:r w:rsidR="00F8082F" w:rsidRPr="00F8082F">
        <w:rPr>
          <w:iCs/>
        </w:rPr>
        <w:t xml:space="preserve"> </w:t>
      </w:r>
      <w:r w:rsidRPr="00F8082F">
        <w:rPr>
          <w:iCs/>
        </w:rPr>
        <w:t>В</w:t>
      </w:r>
      <w:r w:rsidR="00F8082F">
        <w:rPr>
          <w:iCs/>
        </w:rPr>
        <w:t xml:space="preserve">.В., </w:t>
      </w:r>
      <w:r w:rsidRPr="00F8082F">
        <w:rPr>
          <w:iCs/>
        </w:rPr>
        <w:t>Гусев</w:t>
      </w:r>
      <w:r w:rsidR="00F8082F" w:rsidRPr="00F8082F">
        <w:rPr>
          <w:iCs/>
        </w:rPr>
        <w:t xml:space="preserve"> </w:t>
      </w:r>
      <w:r w:rsidRPr="00F8082F">
        <w:rPr>
          <w:iCs/>
        </w:rPr>
        <w:t>В</w:t>
      </w:r>
      <w:r w:rsidR="00F8082F">
        <w:rPr>
          <w:iCs/>
        </w:rPr>
        <w:t xml:space="preserve">.В., </w:t>
      </w:r>
      <w:r w:rsidRPr="00F8082F">
        <w:rPr>
          <w:iCs/>
        </w:rPr>
        <w:t>Иванец</w:t>
      </w:r>
      <w:r w:rsidR="00F8082F" w:rsidRPr="00F8082F">
        <w:rPr>
          <w:iCs/>
        </w:rPr>
        <w:t xml:space="preserve"> </w:t>
      </w:r>
      <w:r w:rsidRPr="00F8082F">
        <w:rPr>
          <w:iCs/>
        </w:rPr>
        <w:t>Ю</w:t>
      </w:r>
      <w:r w:rsidR="00F8082F">
        <w:rPr>
          <w:iCs/>
        </w:rPr>
        <w:t xml:space="preserve">.Л., </w:t>
      </w:r>
      <w:r w:rsidRPr="00F8082F">
        <w:rPr>
          <w:iCs/>
        </w:rPr>
        <w:t>Кобзарь-Фролова</w:t>
      </w:r>
      <w:r w:rsidR="00F8082F" w:rsidRPr="00F8082F">
        <w:rPr>
          <w:iCs/>
        </w:rPr>
        <w:t xml:space="preserve"> </w:t>
      </w:r>
      <w:r w:rsidRPr="00F8082F">
        <w:rPr>
          <w:iCs/>
        </w:rPr>
        <w:t>М</w:t>
      </w:r>
      <w:r w:rsidR="00F8082F">
        <w:rPr>
          <w:iCs/>
        </w:rPr>
        <w:t xml:space="preserve">.Н., </w:t>
      </w:r>
      <w:r w:rsidRPr="00F8082F">
        <w:rPr>
          <w:iCs/>
        </w:rPr>
        <w:t>Кучеров</w:t>
      </w:r>
      <w:r w:rsidR="00F8082F" w:rsidRPr="00F8082F">
        <w:rPr>
          <w:iCs/>
        </w:rPr>
        <w:t xml:space="preserve"> </w:t>
      </w:r>
      <w:r w:rsidRPr="00F8082F">
        <w:rPr>
          <w:iCs/>
        </w:rPr>
        <w:t>И</w:t>
      </w:r>
      <w:r w:rsidR="00F8082F">
        <w:rPr>
          <w:iCs/>
        </w:rPr>
        <w:t xml:space="preserve">.И., </w:t>
      </w:r>
      <w:r w:rsidRPr="00F8082F">
        <w:rPr>
          <w:iCs/>
        </w:rPr>
        <w:t>Плетнева</w:t>
      </w:r>
      <w:r w:rsidR="00F8082F" w:rsidRPr="00F8082F">
        <w:rPr>
          <w:iCs/>
        </w:rPr>
        <w:t xml:space="preserve"> </w:t>
      </w:r>
      <w:r w:rsidRPr="00F8082F">
        <w:rPr>
          <w:iCs/>
        </w:rPr>
        <w:t>О</w:t>
      </w:r>
      <w:r w:rsidR="00F8082F">
        <w:rPr>
          <w:iCs/>
        </w:rPr>
        <w:t xml:space="preserve">.А., </w:t>
      </w:r>
      <w:r w:rsidRPr="00F8082F">
        <w:rPr>
          <w:iCs/>
        </w:rPr>
        <w:t>Гребенчук</w:t>
      </w:r>
      <w:r w:rsidR="00F8082F" w:rsidRPr="00F8082F">
        <w:rPr>
          <w:iCs/>
        </w:rPr>
        <w:t xml:space="preserve"> </w:t>
      </w:r>
      <w:r w:rsidRPr="00F8082F">
        <w:rPr>
          <w:iCs/>
        </w:rPr>
        <w:t>А</w:t>
      </w:r>
      <w:r w:rsidR="00F8082F">
        <w:rPr>
          <w:iCs/>
        </w:rPr>
        <w:t xml:space="preserve">.О., </w:t>
      </w:r>
      <w:r w:rsidRPr="00F8082F">
        <w:rPr>
          <w:iCs/>
        </w:rPr>
        <w:t>Саматов</w:t>
      </w:r>
      <w:r w:rsidR="00F8082F" w:rsidRPr="00F8082F">
        <w:rPr>
          <w:iCs/>
        </w:rPr>
        <w:t xml:space="preserve"> </w:t>
      </w:r>
      <w:r w:rsidRPr="00F8082F">
        <w:rPr>
          <w:iCs/>
        </w:rPr>
        <w:t>О</w:t>
      </w:r>
      <w:r w:rsidR="00F8082F">
        <w:rPr>
          <w:iCs/>
        </w:rPr>
        <w:t xml:space="preserve">.Ж., </w:t>
      </w:r>
      <w:r w:rsidRPr="00F8082F">
        <w:rPr>
          <w:iCs/>
        </w:rPr>
        <w:t>Толкушкин</w:t>
      </w:r>
      <w:r w:rsidR="00F8082F" w:rsidRPr="00F8082F">
        <w:rPr>
          <w:iCs/>
        </w:rPr>
        <w:t xml:space="preserve"> </w:t>
      </w:r>
      <w:r w:rsidRPr="00F8082F">
        <w:rPr>
          <w:iCs/>
        </w:rPr>
        <w:t>А</w:t>
      </w:r>
      <w:r w:rsidR="00F8082F">
        <w:rPr>
          <w:iCs/>
        </w:rPr>
        <w:t xml:space="preserve">.В., </w:t>
      </w:r>
      <w:r w:rsidRPr="00F8082F">
        <w:t>Фомичева</w:t>
      </w:r>
      <w:r w:rsidR="00F8082F" w:rsidRPr="00F8082F">
        <w:t xml:space="preserve"> </w:t>
      </w:r>
      <w:r w:rsidRPr="00F8082F">
        <w:t>Л</w:t>
      </w:r>
      <w:r w:rsidR="00F8082F">
        <w:t xml:space="preserve">.П., </w:t>
      </w:r>
      <w:r w:rsidRPr="00F8082F">
        <w:rPr>
          <w:bCs/>
        </w:rPr>
        <w:t>Шакирьянов</w:t>
      </w:r>
      <w:r w:rsidR="00F8082F" w:rsidRPr="00F8082F">
        <w:rPr>
          <w:bCs/>
        </w:rPr>
        <w:t xml:space="preserve"> </w:t>
      </w:r>
      <w:r w:rsidRPr="00F8082F">
        <w:rPr>
          <w:bCs/>
        </w:rPr>
        <w:t>А</w:t>
      </w:r>
      <w:r w:rsidR="00F8082F">
        <w:rPr>
          <w:bCs/>
        </w:rPr>
        <w:t xml:space="preserve">.А., </w:t>
      </w:r>
      <w:r w:rsidRPr="00F8082F">
        <w:t>Шахмаметьев</w:t>
      </w:r>
      <w:r w:rsidR="00F8082F" w:rsidRPr="00F8082F">
        <w:t xml:space="preserve"> </w:t>
      </w:r>
      <w:r w:rsidRPr="00F8082F">
        <w:t>А</w:t>
      </w:r>
      <w:r w:rsidR="00F8082F">
        <w:t xml:space="preserve">.А. </w:t>
      </w:r>
      <w:r w:rsidRPr="00F8082F">
        <w:t>Нормативную</w:t>
      </w:r>
      <w:r w:rsidR="00F8082F" w:rsidRPr="00F8082F">
        <w:t xml:space="preserve"> </w:t>
      </w:r>
      <w:r w:rsidRPr="00F8082F">
        <w:t>базу</w:t>
      </w:r>
      <w:r w:rsidR="00F8082F" w:rsidRPr="00F8082F">
        <w:t xml:space="preserve"> </w:t>
      </w:r>
      <w:r w:rsidRPr="00F8082F">
        <w:t>исследования</w:t>
      </w:r>
      <w:r w:rsidR="00F8082F" w:rsidRPr="00F8082F">
        <w:t xml:space="preserve"> </w:t>
      </w:r>
      <w:r w:rsidRPr="00F8082F">
        <w:t>составляют</w:t>
      </w:r>
      <w:r w:rsidR="00F8082F" w:rsidRPr="00F8082F">
        <w:t xml:space="preserve"> </w:t>
      </w:r>
      <w:r w:rsidRPr="00F8082F">
        <w:t>международные</w:t>
      </w:r>
      <w:r w:rsidR="00F8082F" w:rsidRPr="00F8082F">
        <w:t xml:space="preserve"> </w:t>
      </w:r>
      <w:r w:rsidRPr="00F8082F">
        <w:t>договоры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нормативно-правовые</w:t>
      </w:r>
      <w:r w:rsidR="00F8082F" w:rsidRPr="00F8082F">
        <w:t xml:space="preserve"> </w:t>
      </w:r>
      <w:r w:rsidRPr="00F8082F">
        <w:t>акты</w:t>
      </w:r>
      <w:r w:rsidR="00F8082F" w:rsidRPr="00F8082F">
        <w:t xml:space="preserve"> </w:t>
      </w:r>
      <w:r w:rsidRPr="00F8082F">
        <w:t>Российской</w:t>
      </w:r>
      <w:r w:rsidR="00F8082F" w:rsidRPr="00F8082F">
        <w:t xml:space="preserve"> </w:t>
      </w:r>
      <w:r w:rsidRPr="00F8082F">
        <w:t>Федерации</w:t>
      </w:r>
      <w:r w:rsidR="00F8082F" w:rsidRPr="00F8082F">
        <w:t>.</w:t>
      </w:r>
    </w:p>
    <w:p w:rsidR="00BB79C2" w:rsidRDefault="00F8082F" w:rsidP="00F8082F">
      <w:pPr>
        <w:pStyle w:val="1"/>
      </w:pPr>
      <w:bookmarkStart w:id="5" w:name="_Toc280570255"/>
      <w:r>
        <w:br w:type="page"/>
      </w:r>
      <w:bookmarkStart w:id="6" w:name="_Toc288643198"/>
      <w:r w:rsidR="00BB79C2" w:rsidRPr="00F8082F">
        <w:t>1</w:t>
      </w:r>
      <w:r>
        <w:t>.</w:t>
      </w:r>
      <w:r w:rsidRPr="00F8082F">
        <w:t xml:space="preserve"> </w:t>
      </w:r>
      <w:r>
        <w:t>М</w:t>
      </w:r>
      <w:r w:rsidRPr="00F8082F">
        <w:t>еждународное двойное налогообложение: общая характеристика</w:t>
      </w:r>
      <w:bookmarkEnd w:id="1"/>
      <w:bookmarkEnd w:id="5"/>
      <w:bookmarkEnd w:id="6"/>
    </w:p>
    <w:p w:rsidR="00F8082F" w:rsidRPr="00F8082F" w:rsidRDefault="00F8082F" w:rsidP="00F8082F">
      <w:pPr>
        <w:rPr>
          <w:lang w:eastAsia="en-US"/>
        </w:rPr>
      </w:pPr>
    </w:p>
    <w:p w:rsidR="00BB79C2" w:rsidRDefault="00F8082F" w:rsidP="00F8082F">
      <w:pPr>
        <w:pStyle w:val="1"/>
      </w:pPr>
      <w:bookmarkStart w:id="7" w:name="_Toc280467412"/>
      <w:bookmarkStart w:id="8" w:name="_Toc280570256"/>
      <w:bookmarkStart w:id="9" w:name="_Toc288643199"/>
      <w:r w:rsidRPr="00F8082F">
        <w:t>1</w:t>
      </w:r>
      <w:r>
        <w:t>.1</w:t>
      </w:r>
      <w:r w:rsidRPr="00F8082F">
        <w:t xml:space="preserve"> </w:t>
      </w:r>
      <w:r>
        <w:t>П</w:t>
      </w:r>
      <w:r w:rsidRPr="00F8082F">
        <w:t>онятие и причины возникновения международного двойного налогообложения</w:t>
      </w:r>
      <w:bookmarkEnd w:id="7"/>
      <w:bookmarkEnd w:id="8"/>
      <w:bookmarkEnd w:id="9"/>
    </w:p>
    <w:p w:rsidR="00F8082F" w:rsidRPr="00F8082F" w:rsidRDefault="00F8082F" w:rsidP="00F8082F">
      <w:pPr>
        <w:rPr>
          <w:lang w:eastAsia="en-US"/>
        </w:rPr>
      </w:pP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Прежде</w:t>
      </w:r>
      <w:r w:rsidR="00F8082F" w:rsidRPr="00F8082F">
        <w:t xml:space="preserve"> </w:t>
      </w:r>
      <w:r w:rsidRPr="00F8082F">
        <w:t>всего,</w:t>
      </w:r>
      <w:r w:rsidR="00F8082F" w:rsidRPr="00F8082F">
        <w:t xml:space="preserve"> </w:t>
      </w:r>
      <w:r w:rsidRPr="00F8082F">
        <w:t>следует</w:t>
      </w:r>
      <w:r w:rsidR="00F8082F" w:rsidRPr="00F8082F">
        <w:t xml:space="preserve"> </w:t>
      </w:r>
      <w:r w:rsidRPr="00F8082F">
        <w:t>прояснить</w:t>
      </w:r>
      <w:r w:rsidR="00F8082F" w:rsidRPr="00F8082F">
        <w:t xml:space="preserve"> </w:t>
      </w:r>
      <w:r w:rsidRPr="00F8082F">
        <w:t>терминологический</w:t>
      </w:r>
      <w:r w:rsidR="00F8082F" w:rsidRPr="00F8082F">
        <w:t xml:space="preserve"> </w:t>
      </w:r>
      <w:r w:rsidRPr="00F8082F">
        <w:t>вопрос</w:t>
      </w:r>
      <w:r w:rsidR="00F8082F" w:rsidRPr="00F8082F">
        <w:t xml:space="preserve">: </w:t>
      </w:r>
      <w:r w:rsidRPr="00F8082F">
        <w:t>дело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том,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некоторые</w:t>
      </w:r>
      <w:r w:rsidR="00F8082F" w:rsidRPr="00F8082F">
        <w:t xml:space="preserve"> </w:t>
      </w:r>
      <w:r w:rsidRPr="00F8082F">
        <w:t>авторы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обозначения</w:t>
      </w:r>
      <w:r w:rsidR="00F8082F" w:rsidRPr="00F8082F">
        <w:t xml:space="preserve"> </w:t>
      </w:r>
      <w:r w:rsidRPr="00F8082F">
        <w:t>исследуемого</w:t>
      </w:r>
      <w:r w:rsidR="00F8082F" w:rsidRPr="00F8082F">
        <w:t xml:space="preserve"> </w:t>
      </w:r>
      <w:r w:rsidRPr="00F8082F">
        <w:t>нами</w:t>
      </w:r>
      <w:r w:rsidR="00F8082F" w:rsidRPr="00F8082F">
        <w:t xml:space="preserve"> </w:t>
      </w:r>
      <w:r w:rsidRPr="00F8082F">
        <w:t>объекта</w:t>
      </w:r>
      <w:r w:rsidR="00F8082F" w:rsidRPr="00F8082F">
        <w:t xml:space="preserve"> </w:t>
      </w:r>
      <w:r w:rsidRPr="00F8082F">
        <w:t>используют</w:t>
      </w:r>
      <w:r w:rsidR="00F8082F" w:rsidRPr="00F8082F">
        <w:t xml:space="preserve"> </w:t>
      </w:r>
      <w:r w:rsidRPr="00F8082F">
        <w:t>такой</w:t>
      </w:r>
      <w:r w:rsidR="00F8082F" w:rsidRPr="00F8082F">
        <w:t xml:space="preserve"> </w:t>
      </w:r>
      <w:r w:rsidRPr="00F8082F">
        <w:t>термин</w:t>
      </w:r>
      <w:r w:rsidR="00F8082F" w:rsidRPr="00F8082F">
        <w:t xml:space="preserve"> </w:t>
      </w:r>
      <w:r w:rsidRPr="00F8082F">
        <w:t>как</w:t>
      </w:r>
      <w:r w:rsidR="00F8082F">
        <w:t xml:space="preserve"> "</w:t>
      </w:r>
      <w:r w:rsidRPr="00F8082F">
        <w:t>многократное</w:t>
      </w:r>
      <w:r w:rsidR="00F8082F" w:rsidRPr="00F8082F">
        <w:t xml:space="preserve"> </w:t>
      </w:r>
      <w:r w:rsidRPr="00F8082F">
        <w:t>налогообложение</w:t>
      </w:r>
      <w:r w:rsidR="00F8082F">
        <w:t>"</w:t>
      </w:r>
      <w:r w:rsidRPr="00F8082F">
        <w:t>,</w:t>
      </w:r>
      <w:r w:rsidR="00F8082F" w:rsidRPr="00F8082F">
        <w:t xml:space="preserve"> </w:t>
      </w:r>
      <w:r w:rsidRPr="00F8082F">
        <w:t>например,</w:t>
      </w:r>
      <w:r w:rsidR="00F8082F" w:rsidRPr="00F8082F">
        <w:t xml:space="preserve"> </w:t>
      </w:r>
      <w:r w:rsidRPr="00F8082F">
        <w:t>А</w:t>
      </w:r>
      <w:r w:rsidR="00F8082F">
        <w:t xml:space="preserve">.А. </w:t>
      </w:r>
      <w:r w:rsidRPr="00F8082F">
        <w:t>Шахмаметьев</w:t>
      </w:r>
      <w:r w:rsidR="00F8082F" w:rsidRPr="00F8082F">
        <w:t xml:space="preserve"> </w:t>
      </w:r>
      <w:r w:rsidRPr="00F8082F">
        <w:t>считает</w:t>
      </w:r>
      <w:r w:rsidR="00F8082F" w:rsidRPr="00F8082F">
        <w:t xml:space="preserve"> </w:t>
      </w:r>
      <w:r w:rsidRPr="00F8082F">
        <w:t>его</w:t>
      </w:r>
      <w:r w:rsidR="00F8082F" w:rsidRPr="00F8082F">
        <w:t xml:space="preserve"> </w:t>
      </w:r>
      <w:r w:rsidRPr="00F8082F">
        <w:t>более</w:t>
      </w:r>
      <w:r w:rsidR="00F8082F" w:rsidRPr="00F8082F">
        <w:t xml:space="preserve"> </w:t>
      </w:r>
      <w:r w:rsidRPr="00F8082F">
        <w:t>точным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математической</w:t>
      </w:r>
      <w:r w:rsidR="00F8082F" w:rsidRPr="00F8082F">
        <w:t xml:space="preserve"> </w:t>
      </w:r>
      <w:r w:rsidRPr="00F8082F">
        <w:t>точки</w:t>
      </w:r>
      <w:r w:rsidR="00F8082F" w:rsidRPr="00F8082F">
        <w:t xml:space="preserve"> </w:t>
      </w:r>
      <w:r w:rsidRPr="00F8082F">
        <w:t>зрения</w:t>
      </w:r>
      <w:r w:rsidRPr="00F8082F">
        <w:rPr>
          <w:rStyle w:val="a9"/>
          <w:color w:val="000000"/>
        </w:rPr>
        <w:footnoteReference w:id="6"/>
      </w:r>
      <w:r w:rsidR="00F8082F" w:rsidRPr="00F8082F">
        <w:t xml:space="preserve">. </w:t>
      </w:r>
      <w:r w:rsidRPr="00F8082F">
        <w:t>Однако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нас</w:t>
      </w:r>
      <w:r w:rsidR="00F8082F" w:rsidRPr="00F8082F">
        <w:t xml:space="preserve"> </w:t>
      </w:r>
      <w:r w:rsidRPr="00F8082F">
        <w:t>более</w:t>
      </w:r>
      <w:r w:rsidR="00F8082F" w:rsidRPr="00F8082F">
        <w:t xml:space="preserve"> </w:t>
      </w:r>
      <w:r w:rsidRPr="00F8082F">
        <w:t>предпочтительным</w:t>
      </w:r>
      <w:r w:rsidR="00F8082F" w:rsidRPr="00F8082F">
        <w:t xml:space="preserve"> </w:t>
      </w:r>
      <w:r w:rsidRPr="00F8082F">
        <w:t>представляется</w:t>
      </w:r>
      <w:r w:rsidR="00F8082F" w:rsidRPr="00F8082F">
        <w:t xml:space="preserve"> </w:t>
      </w:r>
      <w:r w:rsidRPr="00F8082F">
        <w:t>термин</w:t>
      </w:r>
      <w:r w:rsidR="00F8082F">
        <w:t xml:space="preserve"> "</w:t>
      </w:r>
      <w:r w:rsidRPr="00F8082F">
        <w:t>двойное</w:t>
      </w:r>
      <w:r w:rsidR="00F8082F" w:rsidRPr="00F8082F">
        <w:t xml:space="preserve"> </w:t>
      </w:r>
      <w:r w:rsidRPr="00F8082F">
        <w:t>налогообложение</w:t>
      </w:r>
      <w:r w:rsidR="00F8082F">
        <w:t>"</w:t>
      </w:r>
      <w:r w:rsidRPr="00F8082F">
        <w:t>,</w:t>
      </w:r>
      <w:r w:rsidR="00F8082F" w:rsidRPr="00F8082F">
        <w:t xml:space="preserve"> </w:t>
      </w:r>
      <w:r w:rsidRPr="00F8082F">
        <w:t>как</w:t>
      </w:r>
      <w:r w:rsidR="00F8082F" w:rsidRPr="00F8082F">
        <w:t xml:space="preserve"> </w:t>
      </w:r>
      <w:r w:rsidRPr="00F8082F">
        <w:t>более</w:t>
      </w:r>
      <w:r w:rsidR="00F8082F" w:rsidRPr="00F8082F">
        <w:t xml:space="preserve"> </w:t>
      </w:r>
      <w:r w:rsidRPr="00F8082F">
        <w:t>соответствующий</w:t>
      </w:r>
      <w:r w:rsidR="00F8082F" w:rsidRPr="00F8082F">
        <w:t xml:space="preserve"> </w:t>
      </w:r>
      <w:r w:rsidRPr="00F8082F">
        <w:t>сущности</w:t>
      </w:r>
      <w:r w:rsidR="00F8082F" w:rsidRPr="00F8082F">
        <w:t xml:space="preserve"> </w:t>
      </w:r>
      <w:r w:rsidRPr="00F8082F">
        <w:t>механизма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налогообложения,</w:t>
      </w:r>
      <w:r w:rsidR="00F8082F" w:rsidRPr="00F8082F">
        <w:t xml:space="preserve"> </w:t>
      </w:r>
      <w:r w:rsidRPr="00F8082F">
        <w:t>который</w:t>
      </w:r>
      <w:r w:rsidR="00F8082F" w:rsidRPr="00F8082F">
        <w:t xml:space="preserve"> </w:t>
      </w:r>
      <w:r w:rsidRPr="00F8082F">
        <w:t>представляется</w:t>
      </w:r>
      <w:r w:rsidR="00F8082F" w:rsidRPr="00F8082F">
        <w:t xml:space="preserve"> </w:t>
      </w:r>
      <w:r w:rsidRPr="00F8082F">
        <w:t>нам</w:t>
      </w:r>
      <w:r w:rsidR="00F8082F" w:rsidRPr="00F8082F">
        <w:t xml:space="preserve"> </w:t>
      </w:r>
      <w:r w:rsidRPr="00F8082F">
        <w:t>основанным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взаимодействии</w:t>
      </w:r>
      <w:r w:rsidR="00F8082F" w:rsidRPr="00F8082F">
        <w:t xml:space="preserve"> </w:t>
      </w:r>
      <w:r w:rsidRPr="00F8082F">
        <w:t>именно</w:t>
      </w:r>
      <w:r w:rsidR="00F8082F" w:rsidRPr="00F8082F">
        <w:t xml:space="preserve"> </w:t>
      </w:r>
      <w:r w:rsidRPr="00F8082F">
        <w:t>двух</w:t>
      </w:r>
      <w:r w:rsidR="00F8082F" w:rsidRPr="00F8082F">
        <w:t xml:space="preserve"> </w:t>
      </w:r>
      <w:r w:rsidRPr="00F8082F">
        <w:t>субъектов</w:t>
      </w:r>
      <w:r w:rsidR="00F8082F" w:rsidRPr="00F8082F">
        <w:t xml:space="preserve">. </w:t>
      </w:r>
      <w:r w:rsidRPr="00F8082F">
        <w:t>Вместе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тем,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упомянутым</w:t>
      </w:r>
      <w:r w:rsidR="00F8082F" w:rsidRPr="00F8082F">
        <w:t xml:space="preserve"> </w:t>
      </w:r>
      <w:r w:rsidRPr="00F8082F">
        <w:t>автором</w:t>
      </w:r>
      <w:r w:rsidR="00F8082F" w:rsidRPr="00F8082F">
        <w:t xml:space="preserve"> </w:t>
      </w:r>
      <w:r w:rsidRPr="00F8082F">
        <w:t>нельзя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согласиться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одном</w:t>
      </w:r>
      <w:r w:rsidR="00F8082F" w:rsidRPr="00F8082F">
        <w:t xml:space="preserve">: </w:t>
      </w:r>
      <w:r w:rsidRPr="00F8082F">
        <w:t>целесообразность</w:t>
      </w:r>
      <w:r w:rsidR="00F8082F" w:rsidRPr="00F8082F">
        <w:t xml:space="preserve"> </w:t>
      </w:r>
      <w:r w:rsidRPr="00F8082F">
        <w:t>оперирования</w:t>
      </w:r>
      <w:r w:rsidR="00F8082F" w:rsidRPr="00F8082F">
        <w:t xml:space="preserve"> </w:t>
      </w:r>
      <w:r w:rsidRPr="00F8082F">
        <w:t>тем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иным</w:t>
      </w:r>
      <w:r w:rsidR="00F8082F" w:rsidRPr="00F8082F">
        <w:t xml:space="preserve"> </w:t>
      </w:r>
      <w:r w:rsidRPr="00F8082F">
        <w:t>понятием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следует</w:t>
      </w:r>
      <w:r w:rsidR="00F8082F" w:rsidRPr="00F8082F">
        <w:t xml:space="preserve"> </w:t>
      </w:r>
      <w:r w:rsidRPr="00F8082F">
        <w:t>делать</w:t>
      </w:r>
      <w:r w:rsidR="00F8082F" w:rsidRPr="00F8082F">
        <w:t xml:space="preserve"> </w:t>
      </w:r>
      <w:r w:rsidRPr="00F8082F">
        <w:t>предметом</w:t>
      </w:r>
      <w:r w:rsidR="00F8082F" w:rsidRPr="00F8082F">
        <w:t xml:space="preserve"> </w:t>
      </w:r>
      <w:r w:rsidRPr="00F8082F">
        <w:t>дискуссии,</w:t>
      </w:r>
      <w:r w:rsidR="00F8082F" w:rsidRPr="00F8082F">
        <w:t xml:space="preserve"> </w:t>
      </w:r>
      <w:r w:rsidRPr="00F8082F">
        <w:t>поскольку</w:t>
      </w:r>
      <w:r w:rsidR="00F8082F" w:rsidRPr="00F8082F">
        <w:t xml:space="preserve"> </w:t>
      </w:r>
      <w:r w:rsidRPr="00F8082F">
        <w:t>оба</w:t>
      </w:r>
      <w:r w:rsidR="00F8082F" w:rsidRPr="00F8082F">
        <w:t xml:space="preserve"> </w:t>
      </w:r>
      <w:r w:rsidRPr="00F8082F">
        <w:t>они</w:t>
      </w:r>
      <w:r w:rsidR="00F8082F" w:rsidRPr="00F8082F">
        <w:t xml:space="preserve"> </w:t>
      </w:r>
      <w:r w:rsidRPr="00F8082F">
        <w:t>отражают</w:t>
      </w:r>
      <w:r w:rsidR="00F8082F" w:rsidRPr="00F8082F">
        <w:t xml:space="preserve"> </w:t>
      </w:r>
      <w:r w:rsidRPr="00F8082F">
        <w:t>все</w:t>
      </w:r>
      <w:r w:rsidR="00F8082F" w:rsidRPr="00F8082F">
        <w:t xml:space="preserve"> </w:t>
      </w:r>
      <w:r w:rsidRPr="00F8082F">
        <w:t>существенные</w:t>
      </w:r>
      <w:r w:rsidR="00F8082F" w:rsidRPr="00F8082F">
        <w:t xml:space="preserve"> </w:t>
      </w:r>
      <w:r w:rsidRPr="00F8082F">
        <w:t>характеристики</w:t>
      </w:r>
      <w:r w:rsidR="00F8082F" w:rsidRPr="00F8082F">
        <w:t xml:space="preserve"> </w:t>
      </w:r>
      <w:r w:rsidRPr="00F8082F">
        <w:t>рассматриваемого</w:t>
      </w:r>
      <w:r w:rsidR="00F8082F" w:rsidRPr="00F8082F">
        <w:t xml:space="preserve"> </w:t>
      </w:r>
      <w:r w:rsidRPr="00F8082F">
        <w:t>явления</w:t>
      </w:r>
      <w:r w:rsidRPr="00F8082F">
        <w:rPr>
          <w:rStyle w:val="a9"/>
          <w:color w:val="000000"/>
        </w:rPr>
        <w:footnoteReference w:id="7"/>
      </w:r>
      <w:r w:rsidR="00F8082F" w:rsidRPr="00F8082F">
        <w:t xml:space="preserve">. </w:t>
      </w:r>
      <w:r w:rsidRPr="00F8082F">
        <w:t>Во</w:t>
      </w:r>
      <w:r w:rsidR="00F8082F" w:rsidRPr="00F8082F">
        <w:t xml:space="preserve"> </w:t>
      </w:r>
      <w:r w:rsidRPr="00F8082F">
        <w:t>всяком</w:t>
      </w:r>
      <w:r w:rsidR="00F8082F" w:rsidRPr="00F8082F">
        <w:t xml:space="preserve"> </w:t>
      </w:r>
      <w:r w:rsidRPr="00F8082F">
        <w:t>случае,</w:t>
      </w:r>
      <w:r w:rsidR="00F8082F" w:rsidRPr="00F8082F">
        <w:t xml:space="preserve"> </w:t>
      </w:r>
      <w:r w:rsidRPr="00F8082F">
        <w:t>спорить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этом</w:t>
      </w:r>
      <w:r w:rsidR="00F8082F" w:rsidRPr="00F8082F">
        <w:t xml:space="preserve"> </w:t>
      </w:r>
      <w:r w:rsidRPr="00F8082F">
        <w:t>мы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готовы</w:t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Обосновывая</w:t>
      </w:r>
      <w:r w:rsidR="00F8082F" w:rsidRPr="00F8082F">
        <w:t xml:space="preserve"> </w:t>
      </w:r>
      <w:r w:rsidRPr="00F8082F">
        <w:t>актуальность</w:t>
      </w:r>
      <w:r w:rsidR="00F8082F" w:rsidRPr="00F8082F">
        <w:t xml:space="preserve"> </w:t>
      </w:r>
      <w:r w:rsidRPr="00F8082F">
        <w:t>темы</w:t>
      </w:r>
      <w:r w:rsidR="00F8082F" w:rsidRPr="00F8082F">
        <w:t xml:space="preserve"> </w:t>
      </w:r>
      <w:r w:rsidRPr="00F8082F">
        <w:t>настоящего</w:t>
      </w:r>
      <w:r w:rsidR="00F8082F" w:rsidRPr="00F8082F">
        <w:t xml:space="preserve"> </w:t>
      </w:r>
      <w:r w:rsidRPr="00F8082F">
        <w:t>исследования,</w:t>
      </w:r>
      <w:r w:rsidR="00F8082F" w:rsidRPr="00F8082F">
        <w:t xml:space="preserve"> </w:t>
      </w:r>
      <w:r w:rsidRPr="00F8082F">
        <w:t>мы</w:t>
      </w:r>
      <w:r w:rsidR="00F8082F" w:rsidRPr="00F8082F">
        <w:t xml:space="preserve"> </w:t>
      </w:r>
      <w:r w:rsidRPr="00F8082F">
        <w:t>упомянули</w:t>
      </w:r>
      <w:r w:rsidR="00F8082F" w:rsidRPr="00F8082F">
        <w:t xml:space="preserve"> </w:t>
      </w:r>
      <w:r w:rsidRPr="00F8082F">
        <w:t>лишь</w:t>
      </w:r>
      <w:r w:rsidR="00F8082F" w:rsidRPr="00F8082F">
        <w:t xml:space="preserve"> </w:t>
      </w:r>
      <w:r w:rsidRPr="00F8082F">
        <w:t>несколько</w:t>
      </w:r>
      <w:r w:rsidR="00F8082F" w:rsidRPr="00F8082F">
        <w:t xml:space="preserve"> </w:t>
      </w:r>
      <w:r w:rsidRPr="00F8082F">
        <w:t>признаков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налогообложения,</w:t>
      </w:r>
      <w:r w:rsidR="00F8082F" w:rsidRPr="00F8082F">
        <w:t xml:space="preserve"> </w:t>
      </w:r>
      <w:r w:rsidRPr="00F8082F">
        <w:t>ещё</w:t>
      </w:r>
      <w:r w:rsidR="00F8082F" w:rsidRPr="00F8082F">
        <w:t xml:space="preserve"> </w:t>
      </w:r>
      <w:r w:rsidRPr="00F8082F">
        <w:t>раз</w:t>
      </w:r>
      <w:r w:rsidR="00F8082F" w:rsidRPr="00F8082F">
        <w:t xml:space="preserve"> </w:t>
      </w:r>
      <w:r w:rsidRPr="00F8082F">
        <w:t>подчеркнём,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нему</w:t>
      </w:r>
      <w:r w:rsidR="00F8082F" w:rsidRPr="00F8082F">
        <w:t xml:space="preserve"> </w:t>
      </w:r>
      <w:r w:rsidRPr="00F8082F">
        <w:t>приводит</w:t>
      </w:r>
      <w:r w:rsidR="00F8082F">
        <w:t xml:space="preserve"> "</w:t>
      </w:r>
      <w:r w:rsidRPr="00F8082F">
        <w:t>практическая</w:t>
      </w:r>
      <w:r w:rsidR="00F8082F" w:rsidRPr="00F8082F">
        <w:t xml:space="preserve"> </w:t>
      </w:r>
      <w:r w:rsidRPr="00F8082F">
        <w:t>реализация</w:t>
      </w:r>
      <w:r w:rsidR="00F8082F" w:rsidRPr="00F8082F">
        <w:t xml:space="preserve"> </w:t>
      </w:r>
      <w:r w:rsidRPr="00F8082F">
        <w:t>различными</w:t>
      </w:r>
      <w:r w:rsidR="00F8082F" w:rsidRPr="00F8082F">
        <w:t xml:space="preserve"> </w:t>
      </w:r>
      <w:r w:rsidRPr="00F8082F">
        <w:t>государствами</w:t>
      </w:r>
      <w:r w:rsidR="00F8082F" w:rsidRPr="00F8082F">
        <w:t xml:space="preserve"> </w:t>
      </w:r>
      <w:r w:rsidRPr="00F8082F">
        <w:t>претензий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получение</w:t>
      </w:r>
      <w:r w:rsidR="00F8082F" w:rsidRPr="00F8082F">
        <w:t xml:space="preserve"> </w:t>
      </w:r>
      <w:r w:rsidRPr="00F8082F">
        <w:t>части</w:t>
      </w:r>
      <w:r w:rsidR="00F8082F" w:rsidRPr="00F8082F">
        <w:t xml:space="preserve"> </w:t>
      </w:r>
      <w:r w:rsidRPr="00F8082F">
        <w:t>дохода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международной</w:t>
      </w:r>
      <w:r w:rsidR="00F8082F" w:rsidRPr="00F8082F">
        <w:t xml:space="preserve"> </w:t>
      </w:r>
      <w:r w:rsidRPr="00F8082F">
        <w:t>экономической</w:t>
      </w:r>
      <w:r w:rsidR="00F8082F" w:rsidRPr="00F8082F">
        <w:t xml:space="preserve"> </w:t>
      </w:r>
      <w:r w:rsidRPr="00F8082F">
        <w:t>деятельности</w:t>
      </w:r>
      <w:r w:rsidR="00F8082F">
        <w:t xml:space="preserve"> (</w:t>
      </w:r>
      <w:r w:rsidRPr="00F8082F">
        <w:t>получение</w:t>
      </w:r>
      <w:r w:rsidR="00F8082F" w:rsidRPr="00F8082F">
        <w:t xml:space="preserve"> </w:t>
      </w:r>
      <w:r w:rsidRPr="00F8082F">
        <w:t>фискальных</w:t>
      </w:r>
      <w:r w:rsidR="00F8082F" w:rsidRPr="00F8082F">
        <w:t xml:space="preserve"> </w:t>
      </w:r>
      <w:r w:rsidRPr="00F8082F">
        <w:t>платежей</w:t>
      </w:r>
      <w:r w:rsidR="00F8082F" w:rsidRPr="00F8082F">
        <w:t xml:space="preserve"> </w:t>
      </w:r>
      <w:r w:rsidRPr="00F8082F">
        <w:t>при</w:t>
      </w:r>
      <w:r w:rsidR="00F8082F" w:rsidRPr="00F8082F">
        <w:t xml:space="preserve"> </w:t>
      </w:r>
      <w:r w:rsidRPr="00F8082F">
        <w:t>совершении</w:t>
      </w:r>
      <w:r w:rsidR="00F8082F" w:rsidRPr="00F8082F">
        <w:t xml:space="preserve"> </w:t>
      </w:r>
      <w:r w:rsidRPr="00F8082F">
        <w:t>отдельных</w:t>
      </w:r>
      <w:r w:rsidR="00F8082F" w:rsidRPr="00F8082F">
        <w:t xml:space="preserve"> </w:t>
      </w:r>
      <w:r w:rsidRPr="00F8082F">
        <w:t>операций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рамках</w:t>
      </w:r>
      <w:r w:rsidR="00F8082F" w:rsidRPr="00F8082F">
        <w:t xml:space="preserve"> </w:t>
      </w:r>
      <w:r w:rsidRPr="00F8082F">
        <w:t>международной</w:t>
      </w:r>
      <w:r w:rsidR="00F8082F" w:rsidRPr="00F8082F">
        <w:t xml:space="preserve"> </w:t>
      </w:r>
      <w:r w:rsidRPr="00F8082F">
        <w:t>экономической</w:t>
      </w:r>
      <w:r w:rsidR="00F8082F" w:rsidRPr="00F8082F">
        <w:t xml:space="preserve"> </w:t>
      </w:r>
      <w:r w:rsidRPr="00F8082F">
        <w:t>деятельности</w:t>
      </w:r>
      <w:r w:rsidR="00F8082F">
        <w:t>)"</w:t>
      </w:r>
      <w:r w:rsidRPr="00F8082F">
        <w:rPr>
          <w:rStyle w:val="a9"/>
          <w:color w:val="000000"/>
        </w:rPr>
        <w:footnoteReference w:id="8"/>
      </w:r>
      <w:r w:rsidR="00F8082F" w:rsidRPr="00F8082F">
        <w:t xml:space="preserve">. </w:t>
      </w:r>
      <w:r w:rsidRPr="00F8082F">
        <w:t>Теперь</w:t>
      </w:r>
      <w:r w:rsidR="00F8082F" w:rsidRPr="00F8082F">
        <w:t xml:space="preserve"> </w:t>
      </w:r>
      <w:r w:rsidRPr="00F8082F">
        <w:t>подробнее</w:t>
      </w:r>
      <w:r w:rsidR="00F8082F" w:rsidRPr="00F8082F">
        <w:t xml:space="preserve"> </w:t>
      </w:r>
      <w:r w:rsidRPr="00F8082F">
        <w:t>остановимся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причинах</w:t>
      </w:r>
      <w:r w:rsidR="00F8082F" w:rsidRPr="00F8082F">
        <w:t xml:space="preserve"> </w:t>
      </w:r>
      <w:r w:rsidRPr="00F8082F">
        <w:t>возникновения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налогообложения,</w:t>
      </w:r>
      <w:r w:rsidR="00F8082F" w:rsidRPr="00F8082F">
        <w:t xml:space="preserve"> </w:t>
      </w:r>
      <w:r w:rsidRPr="00F8082F">
        <w:t>В</w:t>
      </w:r>
      <w:r w:rsidR="00F8082F">
        <w:t xml:space="preserve">.В. </w:t>
      </w:r>
      <w:r w:rsidRPr="00F8082F">
        <w:t>Гусев</w:t>
      </w:r>
      <w:r w:rsidR="00F8082F" w:rsidRPr="00F8082F">
        <w:t xml:space="preserve"> </w:t>
      </w:r>
      <w:r w:rsidRPr="00F8082F">
        <w:t>предлагает</w:t>
      </w:r>
      <w:r w:rsidR="00F8082F" w:rsidRPr="00F8082F">
        <w:t xml:space="preserve"> </w:t>
      </w:r>
      <w:r w:rsidRPr="00F8082F">
        <w:t>следующий</w:t>
      </w:r>
      <w:r w:rsidR="00F8082F" w:rsidRPr="00F8082F">
        <w:t xml:space="preserve"> </w:t>
      </w:r>
      <w:r w:rsidRPr="00F8082F">
        <w:t>перечень</w:t>
      </w:r>
      <w:r w:rsidR="00F8082F" w:rsidRPr="00F8082F">
        <w:t>:</w:t>
      </w:r>
    </w:p>
    <w:p w:rsidR="00F8082F" w:rsidRPr="00F8082F" w:rsidRDefault="00BB79C2" w:rsidP="00F8082F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8082F">
        <w:t>одно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то</w:t>
      </w:r>
      <w:r w:rsidR="00F8082F" w:rsidRPr="00F8082F">
        <w:t xml:space="preserve"> </w:t>
      </w:r>
      <w:r w:rsidRPr="00F8082F">
        <w:t>же</w:t>
      </w:r>
      <w:r w:rsidR="00F8082F" w:rsidRPr="00F8082F">
        <w:t xml:space="preserve"> </w:t>
      </w:r>
      <w:r w:rsidRPr="00F8082F">
        <w:t>лицо</w:t>
      </w:r>
      <w:r w:rsidR="00F8082F" w:rsidRPr="00F8082F">
        <w:t xml:space="preserve"> </w:t>
      </w:r>
      <w:r w:rsidRPr="00F8082F">
        <w:t>признается</w:t>
      </w:r>
      <w:r w:rsidR="00F8082F" w:rsidRPr="00F8082F">
        <w:t xml:space="preserve"> </w:t>
      </w:r>
      <w:r w:rsidRPr="00F8082F">
        <w:t>резидентом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России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еще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одном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нескольких</w:t>
      </w:r>
      <w:r w:rsidR="00F8082F" w:rsidRPr="00F8082F">
        <w:t xml:space="preserve"> </w:t>
      </w:r>
      <w:r w:rsidRPr="00F8082F">
        <w:t>государствах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8082F">
        <w:t>один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тот</w:t>
      </w:r>
      <w:r w:rsidR="00F8082F" w:rsidRPr="00F8082F">
        <w:t xml:space="preserve"> </w:t>
      </w:r>
      <w:r w:rsidRPr="00F8082F">
        <w:t>же</w:t>
      </w:r>
      <w:r w:rsidR="00F8082F" w:rsidRPr="00F8082F">
        <w:t xml:space="preserve"> </w:t>
      </w:r>
      <w:r w:rsidRPr="00F8082F">
        <w:t>доход</w:t>
      </w:r>
      <w:r w:rsidR="00F8082F" w:rsidRPr="00F8082F">
        <w:t xml:space="preserve"> </w:t>
      </w:r>
      <w:r w:rsidRPr="00F8082F">
        <w:t>российского</w:t>
      </w:r>
      <w:r w:rsidR="00F8082F" w:rsidRPr="00F8082F">
        <w:t xml:space="preserve"> </w:t>
      </w:r>
      <w:r w:rsidRPr="00F8082F">
        <w:t>резидента</w:t>
      </w:r>
      <w:r w:rsidR="00F8082F" w:rsidRPr="00F8082F">
        <w:t xml:space="preserve"> </w:t>
      </w:r>
      <w:r w:rsidRPr="00F8082F">
        <w:t>рассматривается</w:t>
      </w:r>
      <w:r w:rsidR="00F8082F" w:rsidRPr="00F8082F">
        <w:t xml:space="preserve"> </w:t>
      </w:r>
      <w:r w:rsidRPr="00F8082F">
        <w:t>как</w:t>
      </w:r>
      <w:r w:rsidR="00F8082F" w:rsidRPr="00F8082F">
        <w:t xml:space="preserve"> </w:t>
      </w:r>
      <w:r w:rsidRPr="00F8082F">
        <w:t>имеющий</w:t>
      </w:r>
      <w:r w:rsidR="00F8082F" w:rsidRPr="00F8082F">
        <w:t xml:space="preserve"> </w:t>
      </w:r>
      <w:r w:rsidRPr="00F8082F">
        <w:t>источник</w:t>
      </w:r>
      <w:r w:rsidR="00F8082F" w:rsidRPr="00F8082F">
        <w:t xml:space="preserve"> </w:t>
      </w:r>
      <w:r w:rsidRPr="00F8082F">
        <w:t>происхождения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двух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более</w:t>
      </w:r>
      <w:r w:rsidR="00F8082F" w:rsidRPr="00F8082F">
        <w:t xml:space="preserve"> </w:t>
      </w:r>
      <w:r w:rsidRPr="00F8082F">
        <w:t>странах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облагается</w:t>
      </w:r>
      <w:r w:rsidR="00F8082F" w:rsidRPr="00F8082F">
        <w:t xml:space="preserve"> </w:t>
      </w:r>
      <w:r w:rsidRPr="00F8082F">
        <w:t>налогом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каждой</w:t>
      </w:r>
      <w:r w:rsidR="00F8082F" w:rsidRPr="00F8082F">
        <w:t xml:space="preserve"> </w:t>
      </w:r>
      <w:r w:rsidRPr="00F8082F">
        <w:t>из</w:t>
      </w:r>
      <w:r w:rsidR="00F8082F" w:rsidRPr="00F8082F">
        <w:t xml:space="preserve"> </w:t>
      </w:r>
      <w:r w:rsidRPr="00F8082F">
        <w:t>этих</w:t>
      </w:r>
      <w:r w:rsidR="00F8082F" w:rsidRPr="00F8082F">
        <w:t xml:space="preserve"> </w:t>
      </w:r>
      <w:r w:rsidRPr="00F8082F">
        <w:t>стран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8082F">
        <w:t>один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тот</w:t>
      </w:r>
      <w:r w:rsidR="00F8082F" w:rsidRPr="00F8082F">
        <w:t xml:space="preserve"> </w:t>
      </w:r>
      <w:r w:rsidRPr="00F8082F">
        <w:t>же</w:t>
      </w:r>
      <w:r w:rsidR="00F8082F" w:rsidRPr="00F8082F">
        <w:t xml:space="preserve"> </w:t>
      </w:r>
      <w:r w:rsidRPr="00F8082F">
        <w:t>доход</w:t>
      </w:r>
      <w:r w:rsidR="00F8082F" w:rsidRPr="00F8082F">
        <w:t xml:space="preserve"> </w:t>
      </w:r>
      <w:r w:rsidRPr="00F8082F">
        <w:t>российского</w:t>
      </w:r>
      <w:r w:rsidR="00F8082F" w:rsidRPr="00F8082F">
        <w:t xml:space="preserve"> </w:t>
      </w:r>
      <w:r w:rsidRPr="00F8082F">
        <w:t>предприятия</w:t>
      </w:r>
      <w:r w:rsidR="00F8082F" w:rsidRPr="00F8082F">
        <w:t xml:space="preserve"> </w:t>
      </w:r>
      <w:r w:rsidRPr="00F8082F">
        <w:t>облагается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Российской</w:t>
      </w:r>
      <w:r w:rsidR="00F8082F" w:rsidRPr="00F8082F">
        <w:t xml:space="preserve"> </w:t>
      </w:r>
      <w:r w:rsidRPr="00F8082F">
        <w:t>Федерации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основе</w:t>
      </w:r>
      <w:r w:rsidR="00F8082F" w:rsidRPr="00F8082F">
        <w:t xml:space="preserve"> </w:t>
      </w:r>
      <w:r w:rsidRPr="00F8082F">
        <w:t>признания</w:t>
      </w:r>
      <w:r w:rsidR="00F8082F" w:rsidRPr="00F8082F">
        <w:t xml:space="preserve"> </w:t>
      </w:r>
      <w:r w:rsidRPr="00F8082F">
        <w:t>резидентства,</w:t>
      </w:r>
      <w:r w:rsidR="00F8082F" w:rsidRPr="00F8082F">
        <w:t xml:space="preserve"> </w:t>
      </w:r>
      <w:r w:rsidRPr="00F8082F">
        <w:t>а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другой</w:t>
      </w:r>
      <w:r w:rsidR="00F8082F" w:rsidRPr="00F8082F">
        <w:t xml:space="preserve"> </w:t>
      </w:r>
      <w:r w:rsidRPr="00F8082F">
        <w:t>стране</w:t>
      </w:r>
      <w:r w:rsidR="00F8082F" w:rsidRPr="00F8082F">
        <w:t xml:space="preserve"> - </w:t>
      </w:r>
      <w:r w:rsidRPr="00F8082F">
        <w:t>в</w:t>
      </w:r>
      <w:r w:rsidR="00F8082F" w:rsidRPr="00F8082F">
        <w:t xml:space="preserve"> </w:t>
      </w:r>
      <w:r w:rsidRPr="00F8082F">
        <w:t>соответствии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законодательством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источнике</w:t>
      </w:r>
      <w:r w:rsidR="00F8082F" w:rsidRPr="00F8082F">
        <w:t xml:space="preserve"> </w:t>
      </w:r>
      <w:r w:rsidRPr="00F8082F">
        <w:t>дохода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8082F">
        <w:t>имеются</w:t>
      </w:r>
      <w:r w:rsidR="00F8082F" w:rsidRPr="00F8082F">
        <w:t xml:space="preserve"> </w:t>
      </w:r>
      <w:r w:rsidRPr="00F8082F">
        <w:t>различия</w:t>
      </w:r>
      <w:r w:rsidR="00F8082F" w:rsidRPr="00F8082F">
        <w:t xml:space="preserve"> </w:t>
      </w:r>
      <w:r w:rsidRPr="00F8082F">
        <w:t>между</w:t>
      </w:r>
      <w:r w:rsidR="00F8082F" w:rsidRPr="00F8082F">
        <w:t xml:space="preserve"> </w:t>
      </w:r>
      <w:r w:rsidRPr="00F8082F">
        <w:t>Россией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другими</w:t>
      </w:r>
      <w:r w:rsidR="00F8082F" w:rsidRPr="00F8082F">
        <w:t xml:space="preserve"> </w:t>
      </w:r>
      <w:r w:rsidRPr="00F8082F">
        <w:t>странами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порядке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нормах</w:t>
      </w:r>
      <w:r w:rsidR="00F8082F" w:rsidRPr="00F8082F">
        <w:t xml:space="preserve"> </w:t>
      </w:r>
      <w:r w:rsidRPr="00F8082F">
        <w:t>зачета</w:t>
      </w:r>
      <w:r w:rsidR="00F8082F" w:rsidRPr="00F8082F">
        <w:t xml:space="preserve"> </w:t>
      </w:r>
      <w:r w:rsidRPr="00F8082F">
        <w:t>расходов,</w:t>
      </w:r>
      <w:r w:rsidR="00F8082F" w:rsidRPr="00F8082F">
        <w:t xml:space="preserve"> </w:t>
      </w:r>
      <w:r w:rsidRPr="00F8082F">
        <w:t>понесенных</w:t>
      </w:r>
      <w:r w:rsidR="00F8082F" w:rsidRPr="00F8082F">
        <w:t xml:space="preserve"> </w:t>
      </w:r>
      <w:r w:rsidRPr="00F8082F">
        <w:t>налогоплательщиком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F8082F">
        <w:t>в</w:t>
      </w:r>
      <w:r w:rsidR="00F8082F" w:rsidRPr="00F8082F">
        <w:t xml:space="preserve"> </w:t>
      </w:r>
      <w:r w:rsidRPr="00F8082F">
        <w:t>российском</w:t>
      </w:r>
      <w:r w:rsidR="00F8082F" w:rsidRPr="00F8082F">
        <w:t xml:space="preserve"> </w:t>
      </w:r>
      <w:r w:rsidRPr="00F8082F">
        <w:t>налоговом</w:t>
      </w:r>
      <w:r w:rsidR="00F8082F" w:rsidRPr="00F8082F">
        <w:t xml:space="preserve"> </w:t>
      </w:r>
      <w:r w:rsidRPr="00F8082F">
        <w:t>законодательстве</w:t>
      </w:r>
      <w:r w:rsidR="00F8082F" w:rsidRPr="00F8082F">
        <w:t xml:space="preserve"> </w:t>
      </w:r>
      <w:r w:rsidRPr="00F8082F">
        <w:t>отсутствуют</w:t>
      </w:r>
      <w:r w:rsidR="00F8082F" w:rsidRPr="00F8082F">
        <w:t xml:space="preserve"> </w:t>
      </w:r>
      <w:r w:rsidRPr="00F8082F">
        <w:t>положения</w:t>
      </w:r>
      <w:r w:rsidR="00F8082F" w:rsidRPr="00F8082F">
        <w:t xml:space="preserve"> </w:t>
      </w:r>
      <w:r w:rsidRPr="00F8082F">
        <w:t>о</w:t>
      </w:r>
      <w:r w:rsidR="00F8082F" w:rsidRPr="00F8082F">
        <w:t xml:space="preserve"> </w:t>
      </w:r>
      <w:r w:rsidRPr="00F8082F">
        <w:t>зачете</w:t>
      </w:r>
      <w:r w:rsidR="00F8082F" w:rsidRPr="00F8082F">
        <w:t xml:space="preserve"> </w:t>
      </w:r>
      <w:r w:rsidRPr="00F8082F">
        <w:t>отдельных</w:t>
      </w:r>
      <w:r w:rsidR="00F8082F" w:rsidRPr="00F8082F">
        <w:t xml:space="preserve"> </w:t>
      </w:r>
      <w:r w:rsidRPr="00F8082F">
        <w:t>видов</w:t>
      </w:r>
      <w:r w:rsidR="00F8082F" w:rsidRPr="00F8082F">
        <w:t xml:space="preserve"> </w:t>
      </w:r>
      <w:r w:rsidRPr="00F8082F">
        <w:t>налогов,</w:t>
      </w:r>
      <w:r w:rsidR="00F8082F" w:rsidRPr="00F8082F">
        <w:t xml:space="preserve"> </w:t>
      </w:r>
      <w:r w:rsidRPr="00F8082F">
        <w:t>уплаченных</w:t>
      </w:r>
      <w:r w:rsidR="00F8082F" w:rsidRPr="00F8082F">
        <w:t xml:space="preserve"> </w:t>
      </w:r>
      <w:r w:rsidRPr="00F8082F">
        <w:t>российским</w:t>
      </w:r>
      <w:r w:rsidR="00F8082F" w:rsidRPr="00F8082F">
        <w:t xml:space="preserve"> </w:t>
      </w:r>
      <w:r w:rsidRPr="00F8082F">
        <w:t>резидентом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другой</w:t>
      </w:r>
      <w:r w:rsidR="00F8082F" w:rsidRPr="00F8082F">
        <w:t xml:space="preserve"> </w:t>
      </w:r>
      <w:r w:rsidRPr="00F8082F">
        <w:t>стране</w:t>
      </w:r>
      <w:r w:rsidRPr="00F8082F">
        <w:rPr>
          <w:rStyle w:val="a9"/>
          <w:color w:val="000000"/>
        </w:rPr>
        <w:footnoteReference w:id="9"/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bookmarkStart w:id="10" w:name="_Toc280392804"/>
      <w:bookmarkStart w:id="11" w:name="_Toc280434920"/>
      <w:bookmarkStart w:id="12" w:name="_Toc280451356"/>
      <w:bookmarkStart w:id="13" w:name="_Toc280467413"/>
      <w:r w:rsidRPr="00F8082F">
        <w:t>Международное</w:t>
      </w:r>
      <w:r w:rsidR="00F8082F" w:rsidRPr="00F8082F">
        <w:t xml:space="preserve"> </w:t>
      </w:r>
      <w:r w:rsidRPr="00F8082F">
        <w:t>двойное</w:t>
      </w:r>
      <w:r w:rsidR="00F8082F" w:rsidRPr="00F8082F">
        <w:t xml:space="preserve"> </w:t>
      </w:r>
      <w:r w:rsidRPr="00F8082F">
        <w:t>налогообложение</w:t>
      </w:r>
      <w:r w:rsidR="00F8082F" w:rsidRPr="00F8082F">
        <w:t xml:space="preserve"> </w:t>
      </w:r>
      <w:r w:rsidRPr="00F8082F">
        <w:t>необходимо</w:t>
      </w:r>
      <w:r w:rsidR="00F8082F" w:rsidRPr="00F8082F">
        <w:t xml:space="preserve"> </w:t>
      </w:r>
      <w:r w:rsidRPr="00F8082F">
        <w:t>отличать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внутреннего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налогообложения,</w:t>
      </w:r>
      <w:r w:rsidR="00F8082F" w:rsidRPr="00F8082F">
        <w:t xml:space="preserve"> </w:t>
      </w:r>
      <w:r w:rsidRPr="00F8082F">
        <w:t>которое</w:t>
      </w:r>
      <w:r w:rsidR="00F8082F" w:rsidRPr="00F8082F">
        <w:t xml:space="preserve"> </w:t>
      </w:r>
      <w:r w:rsidRPr="00F8082F">
        <w:t>А</w:t>
      </w:r>
      <w:r w:rsidR="00F8082F">
        <w:t xml:space="preserve">.А. </w:t>
      </w:r>
      <w:r w:rsidRPr="00F8082F">
        <w:t>Шакирьянов</w:t>
      </w:r>
      <w:r w:rsidR="00F8082F" w:rsidRPr="00F8082F">
        <w:t xml:space="preserve"> </w:t>
      </w:r>
      <w:r w:rsidRPr="00F8082F">
        <w:t>определяет</w:t>
      </w:r>
      <w:r w:rsidR="00F8082F" w:rsidRPr="00F8082F">
        <w:t xml:space="preserve"> </w:t>
      </w:r>
      <w:r w:rsidRPr="00F8082F">
        <w:t>как</w:t>
      </w:r>
      <w:r w:rsidR="00F8082F" w:rsidRPr="00F8082F">
        <w:t xml:space="preserve"> </w:t>
      </w:r>
      <w:r w:rsidRPr="00F8082F">
        <w:t>ситуацию,</w:t>
      </w:r>
      <w:r w:rsidR="00F8082F" w:rsidRPr="00F8082F">
        <w:t xml:space="preserve"> </w:t>
      </w:r>
      <w:r w:rsidRPr="00F8082F">
        <w:t>когда</w:t>
      </w:r>
      <w:r w:rsidR="00F8082F" w:rsidRPr="00F8082F">
        <w:t xml:space="preserve"> </w:t>
      </w:r>
      <w:r w:rsidRPr="00F8082F">
        <w:t>один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тот</w:t>
      </w:r>
      <w:r w:rsidR="00F8082F" w:rsidRPr="00F8082F">
        <w:t xml:space="preserve"> </w:t>
      </w:r>
      <w:r w:rsidRPr="00F8082F">
        <w:t>же</w:t>
      </w:r>
      <w:r w:rsidR="00F8082F" w:rsidRPr="00F8082F">
        <w:t xml:space="preserve"> </w:t>
      </w:r>
      <w:r w:rsidRPr="00F8082F">
        <w:t>налог</w:t>
      </w:r>
      <w:r w:rsidR="00F8082F" w:rsidRPr="00F8082F">
        <w:t xml:space="preserve"> </w:t>
      </w:r>
      <w:r w:rsidRPr="00F8082F">
        <w:t>взимается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уровне</w:t>
      </w:r>
      <w:r w:rsidR="00F8082F" w:rsidRPr="00F8082F">
        <w:t xml:space="preserve"> </w:t>
      </w:r>
      <w:r w:rsidRPr="00F8082F">
        <w:t>различных</w:t>
      </w:r>
      <w:r w:rsidR="00F8082F" w:rsidRPr="00F8082F">
        <w:t xml:space="preserve"> </w:t>
      </w:r>
      <w:r w:rsidRPr="00F8082F">
        <w:t>административно-территориальных</w:t>
      </w:r>
      <w:r w:rsidR="00F8082F" w:rsidRPr="00F8082F">
        <w:t xml:space="preserve"> </w:t>
      </w:r>
      <w:r w:rsidRPr="00F8082F">
        <w:t>единиц</w:t>
      </w:r>
      <w:r w:rsidR="00F8082F" w:rsidRPr="00F8082F">
        <w:t xml:space="preserve">. </w:t>
      </w:r>
      <w:r w:rsidRPr="00F8082F">
        <w:t>Оно</w:t>
      </w:r>
      <w:r w:rsidR="00F8082F" w:rsidRPr="00F8082F">
        <w:t xml:space="preserve"> </w:t>
      </w:r>
      <w:r w:rsidRPr="00F8082F">
        <w:t>может</w:t>
      </w:r>
      <w:r w:rsidR="00F8082F" w:rsidRPr="00F8082F">
        <w:t xml:space="preserve"> </w:t>
      </w:r>
      <w:r w:rsidRPr="00F8082F">
        <w:t>быть</w:t>
      </w:r>
      <w:r w:rsidR="00F8082F" w:rsidRPr="00F8082F">
        <w:t xml:space="preserve"> </w:t>
      </w:r>
      <w:r w:rsidRPr="00F8082F">
        <w:t>вертикальным</w:t>
      </w:r>
      <w:r w:rsidR="00F8082F">
        <w:t xml:space="preserve"> (</w:t>
      </w:r>
      <w:r w:rsidRPr="00F8082F">
        <w:t>если</w:t>
      </w:r>
      <w:r w:rsidR="00F8082F" w:rsidRPr="00F8082F">
        <w:t xml:space="preserve"> </w:t>
      </w:r>
      <w:r w:rsidRPr="00F8082F">
        <w:t>одинаковые</w:t>
      </w:r>
      <w:r w:rsidR="00F8082F" w:rsidRPr="00F8082F">
        <w:t xml:space="preserve"> </w:t>
      </w:r>
      <w:r w:rsidRPr="00F8082F">
        <w:t>налоги</w:t>
      </w:r>
      <w:r w:rsidR="00F8082F" w:rsidRPr="00F8082F">
        <w:t xml:space="preserve"> </w:t>
      </w:r>
      <w:r w:rsidRPr="00F8082F">
        <w:t>уплачиваются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местном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государственном</w:t>
      </w:r>
      <w:r w:rsidR="00F8082F" w:rsidRPr="00F8082F">
        <w:t xml:space="preserve"> </w:t>
      </w:r>
      <w:r w:rsidRPr="00F8082F">
        <w:t>уровне</w:t>
      </w:r>
      <w:r w:rsidR="00F8082F" w:rsidRPr="00F8082F">
        <w:t xml:space="preserve">) </w:t>
      </w:r>
      <w:r w:rsidRPr="00F8082F">
        <w:t>и</w:t>
      </w:r>
      <w:r w:rsidR="00F8082F" w:rsidRPr="00F8082F">
        <w:t xml:space="preserve"> </w:t>
      </w:r>
      <w:r w:rsidRPr="00F8082F">
        <w:t>горизонтальным</w:t>
      </w:r>
      <w:r w:rsidR="00F8082F">
        <w:t xml:space="preserve"> (</w:t>
      </w:r>
      <w:r w:rsidRPr="00F8082F">
        <w:t>имеет</w:t>
      </w:r>
      <w:r w:rsidR="00F8082F" w:rsidRPr="00F8082F">
        <w:t xml:space="preserve"> </w:t>
      </w:r>
      <w:r w:rsidRPr="00F8082F">
        <w:t>место</w:t>
      </w:r>
      <w:r w:rsidR="00F8082F" w:rsidRPr="00F8082F">
        <w:t xml:space="preserve"> </w:t>
      </w:r>
      <w:r w:rsidRPr="00F8082F">
        <w:t>двойное</w:t>
      </w:r>
      <w:r w:rsidR="00F8082F" w:rsidRPr="00F8082F">
        <w:t xml:space="preserve"> </w:t>
      </w:r>
      <w:r w:rsidRPr="00F8082F">
        <w:t>налогообложение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одном</w:t>
      </w:r>
      <w:r w:rsidR="00F8082F" w:rsidRPr="00F8082F">
        <w:t xml:space="preserve"> </w:t>
      </w:r>
      <w:r w:rsidRPr="00F8082F">
        <w:t>административном</w:t>
      </w:r>
      <w:r w:rsidR="00F8082F" w:rsidRPr="00F8082F">
        <w:t xml:space="preserve"> </w:t>
      </w:r>
      <w:r w:rsidRPr="00F8082F">
        <w:t>уровне</w:t>
      </w:r>
      <w:r w:rsidR="00F8082F" w:rsidRPr="00F8082F">
        <w:t xml:space="preserve"> </w:t>
      </w:r>
      <w:r w:rsidRPr="00F8082F">
        <w:t>за</w:t>
      </w:r>
      <w:r w:rsidR="00F8082F" w:rsidRPr="00F8082F">
        <w:t xml:space="preserve"> </w:t>
      </w:r>
      <w:r w:rsidRPr="00F8082F">
        <w:t>счёт</w:t>
      </w:r>
      <w:r w:rsidR="00F8082F" w:rsidRPr="00F8082F">
        <w:t xml:space="preserve"> </w:t>
      </w:r>
      <w:r w:rsidRPr="00F8082F">
        <w:t>различий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определении</w:t>
      </w:r>
      <w:r w:rsidR="00F8082F" w:rsidRPr="00F8082F">
        <w:t xml:space="preserve"> </w:t>
      </w:r>
      <w:r w:rsidRPr="00F8082F">
        <w:t>объекта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) </w:t>
      </w:r>
      <w:r w:rsidRPr="00F8082F">
        <w:rPr>
          <w:rStyle w:val="a9"/>
          <w:color w:val="000000"/>
        </w:rPr>
        <w:footnoteReference w:id="10"/>
      </w:r>
      <w:r w:rsidR="00F8082F" w:rsidRPr="00F8082F">
        <w:t xml:space="preserve">. </w:t>
      </w:r>
      <w:r w:rsidRPr="00F8082F">
        <w:t>Названный</w:t>
      </w:r>
      <w:r w:rsidR="00F8082F" w:rsidRPr="00F8082F">
        <w:t xml:space="preserve"> </w:t>
      </w:r>
      <w:r w:rsidRPr="00F8082F">
        <w:t>автор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другой</w:t>
      </w:r>
      <w:r w:rsidR="00F8082F" w:rsidRPr="00F8082F">
        <w:t xml:space="preserve"> </w:t>
      </w:r>
      <w:r w:rsidRPr="00F8082F">
        <w:t>своей</w:t>
      </w:r>
      <w:r w:rsidR="00F8082F" w:rsidRPr="00F8082F">
        <w:t xml:space="preserve"> </w:t>
      </w:r>
      <w:r w:rsidRPr="00F8082F">
        <w:t>статье</w:t>
      </w:r>
      <w:r w:rsidR="00F8082F" w:rsidRPr="00F8082F">
        <w:t xml:space="preserve"> </w:t>
      </w:r>
      <w:r w:rsidRPr="00F8082F">
        <w:t>признаёт,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государству</w:t>
      </w:r>
      <w:r w:rsidR="00F8082F" w:rsidRPr="00F8082F">
        <w:t xml:space="preserve"> </w:t>
      </w:r>
      <w:r w:rsidRPr="00F8082F">
        <w:t>относительно</w:t>
      </w:r>
      <w:r w:rsidR="00F8082F" w:rsidRPr="00F8082F">
        <w:t xml:space="preserve"> </w:t>
      </w:r>
      <w:r w:rsidRPr="00F8082F">
        <w:t>несложно</w:t>
      </w:r>
      <w:r w:rsidR="00F8082F" w:rsidRPr="00F8082F">
        <w:t xml:space="preserve"> </w:t>
      </w:r>
      <w:r w:rsidRPr="00F8082F">
        <w:t>устранить</w:t>
      </w:r>
      <w:r w:rsidR="00F8082F" w:rsidRPr="00F8082F">
        <w:t xml:space="preserve"> </w:t>
      </w:r>
      <w:r w:rsidRPr="00F8082F">
        <w:t>внутреннее</w:t>
      </w:r>
      <w:r w:rsidR="00F8082F" w:rsidRPr="00F8082F">
        <w:t xml:space="preserve"> </w:t>
      </w:r>
      <w:r w:rsidRPr="00F8082F">
        <w:t>двойное</w:t>
      </w:r>
      <w:r w:rsidR="00F8082F" w:rsidRPr="00F8082F">
        <w:t xml:space="preserve"> </w:t>
      </w:r>
      <w:r w:rsidRPr="00F8082F">
        <w:t>налогообложение</w:t>
      </w:r>
      <w:r w:rsidR="00F8082F" w:rsidRPr="00F8082F">
        <w:t xml:space="preserve">: </w:t>
      </w:r>
      <w:r w:rsidRPr="00F8082F">
        <w:t>оно</w:t>
      </w:r>
      <w:r w:rsidR="00F8082F" w:rsidRPr="00F8082F">
        <w:t xml:space="preserve"> </w:t>
      </w:r>
      <w:r w:rsidRPr="00F8082F">
        <w:t>может</w:t>
      </w:r>
      <w:r w:rsidR="00F8082F" w:rsidRPr="00F8082F">
        <w:t xml:space="preserve"> </w:t>
      </w:r>
      <w:r w:rsidRPr="00F8082F">
        <w:t>сделать</w:t>
      </w:r>
      <w:r w:rsidR="00F8082F" w:rsidRPr="00F8082F">
        <w:t xml:space="preserve"> </w:t>
      </w:r>
      <w:r w:rsidRPr="00F8082F">
        <w:t>это</w:t>
      </w:r>
      <w:r w:rsidR="00F8082F" w:rsidRPr="00F8082F">
        <w:t xml:space="preserve"> </w:t>
      </w:r>
      <w:r w:rsidRPr="00F8082F">
        <w:t>путём</w:t>
      </w:r>
      <w:r w:rsidR="00F8082F" w:rsidRPr="00F8082F">
        <w:t xml:space="preserve"> </w:t>
      </w:r>
      <w:r w:rsidRPr="00F8082F">
        <w:t>реформирования</w:t>
      </w:r>
      <w:r w:rsidR="00F8082F" w:rsidRPr="00F8082F">
        <w:t xml:space="preserve"> </w:t>
      </w:r>
      <w:r w:rsidRPr="00F8082F">
        <w:t>национального</w:t>
      </w:r>
      <w:r w:rsidR="00F8082F" w:rsidRPr="00F8082F">
        <w:t xml:space="preserve"> </w:t>
      </w:r>
      <w:r w:rsidRPr="00F8082F">
        <w:t>налогового</w:t>
      </w:r>
      <w:r w:rsidR="00F8082F" w:rsidRPr="00F8082F">
        <w:t xml:space="preserve"> </w:t>
      </w:r>
      <w:r w:rsidRPr="00F8082F">
        <w:t>законодательства,</w:t>
      </w:r>
      <w:r w:rsidR="00F8082F" w:rsidRPr="00F8082F">
        <w:t xml:space="preserve"> </w:t>
      </w:r>
      <w:r w:rsidRPr="00F8082F">
        <w:t>опираясь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последствия</w:t>
      </w:r>
      <w:r w:rsidR="00F8082F" w:rsidRPr="00F8082F">
        <w:t xml:space="preserve"> </w:t>
      </w:r>
      <w:r w:rsidRPr="00F8082F">
        <w:t>применения</w:t>
      </w:r>
      <w:r w:rsidR="00F8082F" w:rsidRPr="00F8082F">
        <w:t xml:space="preserve"> </w:t>
      </w:r>
      <w:r w:rsidRPr="00F8082F">
        <w:t>отдельных</w:t>
      </w:r>
      <w:r w:rsidR="00F8082F" w:rsidRPr="00F8082F">
        <w:t xml:space="preserve"> </w:t>
      </w:r>
      <w:r w:rsidRPr="00F8082F">
        <w:t>норм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материалы</w:t>
      </w:r>
      <w:r w:rsidR="00F8082F" w:rsidRPr="00F8082F">
        <w:t xml:space="preserve"> </w:t>
      </w:r>
      <w:r w:rsidRPr="00F8082F">
        <w:t>судебно-арбитражной</w:t>
      </w:r>
      <w:r w:rsidR="00F8082F" w:rsidRPr="00F8082F">
        <w:t xml:space="preserve"> </w:t>
      </w:r>
      <w:r w:rsidRPr="00F8082F">
        <w:t>практики</w:t>
      </w:r>
      <w:r w:rsidRPr="00F8082F">
        <w:rPr>
          <w:rStyle w:val="a9"/>
          <w:color w:val="000000"/>
        </w:rPr>
        <w:footnoteReference w:id="11"/>
      </w:r>
      <w:r w:rsidR="00F8082F" w:rsidRPr="00F8082F">
        <w:t xml:space="preserve">. </w:t>
      </w:r>
      <w:r w:rsidRPr="00F8082F">
        <w:t>Таким</w:t>
      </w:r>
      <w:r w:rsidR="00F8082F" w:rsidRPr="00F8082F">
        <w:t xml:space="preserve"> </w:t>
      </w:r>
      <w:r w:rsidRPr="00F8082F">
        <w:t>образом,</w:t>
      </w:r>
      <w:r w:rsidR="00F8082F" w:rsidRPr="00F8082F">
        <w:t xml:space="preserve"> </w:t>
      </w:r>
      <w:r w:rsidRPr="00F8082F">
        <w:t>ни</w:t>
      </w:r>
      <w:r w:rsidR="00F8082F" w:rsidRPr="00F8082F">
        <w:t xml:space="preserve"> </w:t>
      </w:r>
      <w:r w:rsidRPr="00F8082F">
        <w:t>сами</w:t>
      </w:r>
      <w:r w:rsidR="00F8082F" w:rsidRPr="00F8082F">
        <w:t xml:space="preserve"> </w:t>
      </w:r>
      <w:r w:rsidRPr="00F8082F">
        <w:t>сравниваемые</w:t>
      </w:r>
      <w:r w:rsidR="00F8082F" w:rsidRPr="00F8082F">
        <w:t xml:space="preserve"> </w:t>
      </w:r>
      <w:r w:rsidRPr="00F8082F">
        <w:t>явления,</w:t>
      </w:r>
      <w:r w:rsidR="00F8082F" w:rsidRPr="00F8082F">
        <w:t xml:space="preserve"> </w:t>
      </w:r>
      <w:r w:rsidRPr="00F8082F">
        <w:t>ни</w:t>
      </w:r>
      <w:r w:rsidR="00F8082F" w:rsidRPr="00F8082F">
        <w:t xml:space="preserve"> </w:t>
      </w:r>
      <w:r w:rsidRPr="00F8082F">
        <w:t>правовые</w:t>
      </w:r>
      <w:r w:rsidR="00F8082F" w:rsidRPr="00F8082F">
        <w:t xml:space="preserve"> </w:t>
      </w:r>
      <w:r w:rsidRPr="00F8082F">
        <w:t>средства</w:t>
      </w:r>
      <w:r w:rsidR="00F8082F" w:rsidRPr="00F8082F">
        <w:t xml:space="preserve"> </w:t>
      </w:r>
      <w:r w:rsidRPr="00F8082F">
        <w:t>их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нельзя</w:t>
      </w:r>
      <w:r w:rsidR="00F8082F" w:rsidRPr="00F8082F">
        <w:t xml:space="preserve"> </w:t>
      </w:r>
      <w:r w:rsidRPr="00F8082F">
        <w:t>признать</w:t>
      </w:r>
      <w:r w:rsidR="00F8082F" w:rsidRPr="00F8082F">
        <w:t xml:space="preserve"> </w:t>
      </w:r>
      <w:r w:rsidRPr="00F8082F">
        <w:t>родственными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той</w:t>
      </w:r>
      <w:r w:rsidR="00F8082F" w:rsidRPr="00F8082F">
        <w:t xml:space="preserve"> </w:t>
      </w:r>
      <w:r w:rsidRPr="00F8082F">
        <w:t>мере,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какой</w:t>
      </w:r>
      <w:r w:rsidR="00F8082F" w:rsidRPr="00F8082F">
        <w:t xml:space="preserve"> </w:t>
      </w:r>
      <w:r w:rsidRPr="00F8082F">
        <w:t>это</w:t>
      </w:r>
      <w:r w:rsidR="00F8082F" w:rsidRPr="00F8082F">
        <w:t xml:space="preserve"> </w:t>
      </w:r>
      <w:r w:rsidRPr="00F8082F">
        <w:t>необходимо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их</w:t>
      </w:r>
      <w:r w:rsidR="00F8082F" w:rsidRPr="00F8082F">
        <w:t xml:space="preserve"> </w:t>
      </w:r>
      <w:r w:rsidRPr="00F8082F">
        <w:t>одновременного</w:t>
      </w:r>
      <w:r w:rsidR="00F8082F" w:rsidRPr="00F8082F">
        <w:t xml:space="preserve"> </w:t>
      </w:r>
      <w:r w:rsidRPr="00F8082F">
        <w:t>изучения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рамках</w:t>
      </w:r>
      <w:r w:rsidR="00F8082F" w:rsidRPr="00F8082F">
        <w:t xml:space="preserve"> </w:t>
      </w:r>
      <w:r w:rsidRPr="00F8082F">
        <w:t>настоящего</w:t>
      </w:r>
      <w:r w:rsidR="00F8082F" w:rsidRPr="00F8082F">
        <w:t xml:space="preserve"> </w:t>
      </w:r>
      <w:r w:rsidRPr="00F8082F">
        <w:t>исследования</w:t>
      </w:r>
      <w:bookmarkEnd w:id="10"/>
      <w:bookmarkEnd w:id="11"/>
      <w:bookmarkEnd w:id="12"/>
      <w:bookmarkEnd w:id="13"/>
      <w:r w:rsidRPr="00F8082F">
        <w:t>,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потому</w:t>
      </w:r>
      <w:r w:rsidR="00F8082F" w:rsidRPr="00F8082F">
        <w:t xml:space="preserve"> </w:t>
      </w:r>
      <w:r w:rsidRPr="00F8082F">
        <w:t>мы</w:t>
      </w:r>
      <w:r w:rsidR="00F8082F" w:rsidRPr="00F8082F">
        <w:t xml:space="preserve"> </w:t>
      </w:r>
      <w:r w:rsidRPr="00F8082F">
        <w:t>этого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делаем</w:t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А</w:t>
      </w:r>
      <w:r w:rsidR="00F8082F">
        <w:t xml:space="preserve">.А. </w:t>
      </w:r>
      <w:r w:rsidRPr="00F8082F">
        <w:t>Шахмаметьев</w:t>
      </w:r>
      <w:r w:rsidR="00F8082F" w:rsidRPr="00F8082F">
        <w:t xml:space="preserve"> </w:t>
      </w:r>
      <w:r w:rsidRPr="00F8082F">
        <w:t>разграничивает</w:t>
      </w:r>
      <w:r w:rsidR="00F8082F" w:rsidRPr="00F8082F">
        <w:t xml:space="preserve"> </w:t>
      </w:r>
      <w:r w:rsidRPr="00F8082F">
        <w:t>понятия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юридическом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экономическом</w:t>
      </w:r>
      <w:r w:rsidR="00F8082F" w:rsidRPr="00F8082F">
        <w:t xml:space="preserve"> </w:t>
      </w:r>
      <w:r w:rsidRPr="00F8082F">
        <w:t>смыслах</w:t>
      </w:r>
      <w:r w:rsidR="00F8082F" w:rsidRPr="00F8082F">
        <w:t xml:space="preserve">: </w:t>
      </w:r>
      <w:r w:rsidRPr="00F8082F">
        <w:t>первое</w:t>
      </w:r>
      <w:r w:rsidR="00F8082F" w:rsidRPr="00F8082F">
        <w:t xml:space="preserve"> </w:t>
      </w:r>
      <w:r w:rsidRPr="00F8082F">
        <w:t>возникает,</w:t>
      </w:r>
      <w:r w:rsidR="00F8082F" w:rsidRPr="00F8082F">
        <w:t xml:space="preserve"> </w:t>
      </w:r>
      <w:r w:rsidRPr="00F8082F">
        <w:t>когда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силу</w:t>
      </w:r>
      <w:r w:rsidR="00F8082F" w:rsidRPr="00F8082F">
        <w:t xml:space="preserve"> </w:t>
      </w:r>
      <w:r w:rsidRPr="00F8082F">
        <w:t>формальных</w:t>
      </w:r>
      <w:r w:rsidR="00F8082F">
        <w:t xml:space="preserve"> (</w:t>
      </w:r>
      <w:r w:rsidRPr="00F8082F">
        <w:t>установленных</w:t>
      </w:r>
      <w:r w:rsidR="00F8082F" w:rsidRPr="00F8082F">
        <w:t xml:space="preserve"> </w:t>
      </w:r>
      <w:r w:rsidRPr="00F8082F">
        <w:t>налоговым</w:t>
      </w:r>
      <w:r w:rsidR="00F8082F" w:rsidRPr="00F8082F">
        <w:t xml:space="preserve"> </w:t>
      </w:r>
      <w:r w:rsidRPr="00F8082F">
        <w:t>законодательством</w:t>
      </w:r>
      <w:r w:rsidR="00F8082F" w:rsidRPr="00F8082F">
        <w:t xml:space="preserve">) </w:t>
      </w:r>
      <w:r w:rsidRPr="00F8082F">
        <w:t>оснований</w:t>
      </w:r>
      <w:r w:rsidR="00F8082F" w:rsidRPr="00F8082F">
        <w:t xml:space="preserve"> </w:t>
      </w:r>
      <w:r w:rsidRPr="00F8082F">
        <w:t>у</w:t>
      </w:r>
      <w:r w:rsidR="00F8082F" w:rsidRPr="00F8082F">
        <w:t xml:space="preserve"> </w:t>
      </w:r>
      <w:r w:rsidRPr="00F8082F">
        <w:t>одного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того</w:t>
      </w:r>
      <w:r w:rsidR="00F8082F" w:rsidRPr="00F8082F">
        <w:t xml:space="preserve"> </w:t>
      </w:r>
      <w:r w:rsidRPr="00F8082F">
        <w:t>же</w:t>
      </w:r>
      <w:r w:rsidR="00F8082F" w:rsidRPr="00F8082F">
        <w:t xml:space="preserve"> </w:t>
      </w:r>
      <w:r w:rsidRPr="00F8082F">
        <w:t>лица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отношении</w:t>
      </w:r>
      <w:r w:rsidR="00F8082F" w:rsidRPr="00F8082F">
        <w:t xml:space="preserve"> </w:t>
      </w:r>
      <w:r w:rsidRPr="00F8082F">
        <w:t>одного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того</w:t>
      </w:r>
      <w:r w:rsidR="00F8082F" w:rsidRPr="00F8082F">
        <w:t xml:space="preserve"> </w:t>
      </w:r>
      <w:r w:rsidRPr="00F8082F">
        <w:t>же</w:t>
      </w:r>
      <w:r w:rsidR="00F8082F" w:rsidRPr="00F8082F">
        <w:t xml:space="preserve"> </w:t>
      </w:r>
      <w:r w:rsidRPr="00F8082F">
        <w:t>объекта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возникает</w:t>
      </w:r>
      <w:r w:rsidR="00F8082F" w:rsidRPr="00F8082F">
        <w:t xml:space="preserve"> </w:t>
      </w:r>
      <w:r w:rsidRPr="00F8082F">
        <w:t>обязанность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уплате</w:t>
      </w:r>
      <w:r w:rsidR="00F8082F" w:rsidRPr="00F8082F">
        <w:t xml:space="preserve"> </w:t>
      </w:r>
      <w:r w:rsidRPr="00F8082F">
        <w:t>сопоставимых</w:t>
      </w:r>
      <w:r w:rsidR="00F8082F" w:rsidRPr="00F8082F">
        <w:t xml:space="preserve"> </w:t>
      </w:r>
      <w:r w:rsidRPr="00F8082F">
        <w:t>налогов</w:t>
      </w:r>
      <w:r w:rsidR="00F8082F" w:rsidRPr="00F8082F">
        <w:t xml:space="preserve"> </w:t>
      </w:r>
      <w:r w:rsidRPr="00F8082F">
        <w:t>более</w:t>
      </w:r>
      <w:r w:rsidR="00F8082F" w:rsidRPr="00F8082F">
        <w:t xml:space="preserve"> </w:t>
      </w:r>
      <w:r w:rsidRPr="00F8082F">
        <w:t>одного</w:t>
      </w:r>
      <w:r w:rsidR="00F8082F" w:rsidRPr="00F8082F">
        <w:t xml:space="preserve"> </w:t>
      </w:r>
      <w:r w:rsidRPr="00F8082F">
        <w:t>раза</w:t>
      </w:r>
      <w:r w:rsidR="00F8082F" w:rsidRPr="00F8082F">
        <w:t xml:space="preserve"> </w:t>
      </w:r>
      <w:r w:rsidRPr="00F8082F">
        <w:t>за</w:t>
      </w:r>
      <w:r w:rsidR="00F8082F" w:rsidRPr="00F8082F">
        <w:t xml:space="preserve"> </w:t>
      </w:r>
      <w:r w:rsidRPr="00F8082F">
        <w:t>один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тот</w:t>
      </w:r>
      <w:r w:rsidR="00F8082F" w:rsidRPr="00F8082F">
        <w:t xml:space="preserve"> </w:t>
      </w:r>
      <w:r w:rsidRPr="00F8082F">
        <w:t>же</w:t>
      </w:r>
      <w:r w:rsidR="00F8082F" w:rsidRPr="00F8082F">
        <w:t xml:space="preserve"> </w:t>
      </w:r>
      <w:r w:rsidRPr="00F8082F">
        <w:t>период</w:t>
      </w:r>
      <w:r w:rsidR="00F8082F" w:rsidRPr="00F8082F">
        <w:t xml:space="preserve">. </w:t>
      </w:r>
      <w:r w:rsidRPr="00F8082F">
        <w:t>По</w:t>
      </w:r>
      <w:r w:rsidR="00F8082F" w:rsidRPr="00F8082F">
        <w:t xml:space="preserve"> </w:t>
      </w:r>
      <w:r w:rsidRPr="00F8082F">
        <w:t>сравнению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юридическим,</w:t>
      </w:r>
      <w:r w:rsidR="00F8082F" w:rsidRPr="00F8082F">
        <w:t xml:space="preserve"> </w:t>
      </w:r>
      <w:r w:rsidRPr="00F8082F">
        <w:t>экономическое</w:t>
      </w:r>
      <w:r w:rsidR="00F8082F" w:rsidRPr="00F8082F">
        <w:t xml:space="preserve"> </w:t>
      </w:r>
      <w:r w:rsidRPr="00F8082F">
        <w:t>двойное</w:t>
      </w:r>
      <w:r w:rsidR="00F8082F" w:rsidRPr="00F8082F">
        <w:t xml:space="preserve"> </w:t>
      </w:r>
      <w:r w:rsidRPr="00F8082F">
        <w:t>налогообложение</w:t>
      </w:r>
      <w:r w:rsidR="00F8082F" w:rsidRPr="00F8082F">
        <w:t xml:space="preserve"> - </w:t>
      </w:r>
      <w:r w:rsidRPr="00F8082F">
        <w:t>более</w:t>
      </w:r>
      <w:r w:rsidR="00F8082F" w:rsidRPr="00F8082F">
        <w:t xml:space="preserve"> </w:t>
      </w:r>
      <w:r w:rsidRPr="00F8082F">
        <w:t>широкое</w:t>
      </w:r>
      <w:r w:rsidR="00F8082F" w:rsidRPr="00F8082F">
        <w:t xml:space="preserve"> </w:t>
      </w:r>
      <w:r w:rsidRPr="00F8082F">
        <w:t>понятие,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котором</w:t>
      </w:r>
      <w:r w:rsidR="00F8082F" w:rsidRPr="00F8082F">
        <w:t xml:space="preserve"> </w:t>
      </w:r>
      <w:r w:rsidRPr="00F8082F">
        <w:t>основное</w:t>
      </w:r>
      <w:r w:rsidR="00F8082F" w:rsidRPr="00F8082F">
        <w:t xml:space="preserve"> </w:t>
      </w:r>
      <w:r w:rsidRPr="00F8082F">
        <w:t>внимание</w:t>
      </w:r>
      <w:r w:rsidR="00F8082F" w:rsidRPr="00F8082F">
        <w:t xml:space="preserve"> </w:t>
      </w:r>
      <w:r w:rsidRPr="00F8082F">
        <w:t>обращено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фактическую</w:t>
      </w:r>
      <w:r w:rsidR="00F8082F" w:rsidRPr="00F8082F">
        <w:t xml:space="preserve"> </w:t>
      </w:r>
      <w:r w:rsidRPr="00F8082F">
        <w:t>сторону</w:t>
      </w:r>
      <w:r w:rsidR="00F8082F" w:rsidRPr="00F8082F">
        <w:t xml:space="preserve"> </w:t>
      </w:r>
      <w:r w:rsidRPr="00F8082F">
        <w:t>проблемы</w:t>
      </w:r>
      <w:r w:rsidR="00F8082F" w:rsidRPr="00F8082F">
        <w:t xml:space="preserve"> </w:t>
      </w:r>
      <w:r w:rsidRPr="00F8082F">
        <w:t>аккумуляции</w:t>
      </w:r>
      <w:r w:rsidR="00F8082F" w:rsidRPr="00F8082F">
        <w:t xml:space="preserve"> </w:t>
      </w:r>
      <w:r w:rsidRPr="00F8082F">
        <w:t>налоговой</w:t>
      </w:r>
      <w:r w:rsidR="00F8082F" w:rsidRPr="00F8082F">
        <w:t xml:space="preserve"> </w:t>
      </w:r>
      <w:r w:rsidRPr="00F8082F">
        <w:t>нагрузки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ее</w:t>
      </w:r>
      <w:r w:rsidR="00F8082F" w:rsidRPr="00F8082F">
        <w:t xml:space="preserve"> </w:t>
      </w:r>
      <w:r w:rsidRPr="00F8082F">
        <w:t>последствий</w:t>
      </w:r>
      <w:r w:rsidR="00F8082F" w:rsidRPr="00F8082F">
        <w:t xml:space="preserve">. </w:t>
      </w:r>
      <w:r w:rsidRPr="00F8082F">
        <w:t>Под</w:t>
      </w:r>
      <w:r w:rsidR="00F8082F" w:rsidRPr="00F8082F">
        <w:t xml:space="preserve"> </w:t>
      </w:r>
      <w:r w:rsidRPr="00F8082F">
        <w:t>экономическим</w:t>
      </w:r>
      <w:r w:rsidR="00F8082F" w:rsidRPr="00F8082F">
        <w:t xml:space="preserve"> </w:t>
      </w:r>
      <w:r w:rsidRPr="00F8082F">
        <w:t>двойным</w:t>
      </w:r>
      <w:r w:rsidR="00F8082F" w:rsidRPr="00F8082F">
        <w:t xml:space="preserve"> </w:t>
      </w:r>
      <w:r w:rsidRPr="00F8082F">
        <w:t>налогообложением</w:t>
      </w:r>
      <w:r w:rsidR="00F8082F" w:rsidRPr="00F8082F">
        <w:t xml:space="preserve"> </w:t>
      </w:r>
      <w:r w:rsidRPr="00F8082F">
        <w:t>понимается</w:t>
      </w:r>
      <w:r w:rsidR="00F8082F" w:rsidRPr="00F8082F">
        <w:t xml:space="preserve"> </w:t>
      </w:r>
      <w:r w:rsidRPr="00F8082F">
        <w:t>последовательное</w:t>
      </w:r>
      <w:r w:rsidR="00F8082F" w:rsidRPr="00F8082F">
        <w:t xml:space="preserve"> </w:t>
      </w:r>
      <w:r w:rsidRPr="00F8082F">
        <w:t>налогообложение</w:t>
      </w:r>
      <w:r w:rsidR="00F8082F" w:rsidRPr="00F8082F">
        <w:t xml:space="preserve"> </w:t>
      </w:r>
      <w:r w:rsidRPr="00F8082F">
        <w:t>одного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того</w:t>
      </w:r>
      <w:r w:rsidR="00F8082F" w:rsidRPr="00F8082F">
        <w:t xml:space="preserve"> </w:t>
      </w:r>
      <w:r w:rsidRPr="00F8082F">
        <w:t>же</w:t>
      </w:r>
      <w:r w:rsidR="00F8082F">
        <w:t xml:space="preserve"> (</w:t>
      </w:r>
      <w:r w:rsidRPr="00F8082F">
        <w:t>с</w:t>
      </w:r>
      <w:r w:rsidR="00F8082F" w:rsidRPr="00F8082F">
        <w:t xml:space="preserve"> </w:t>
      </w:r>
      <w:r w:rsidRPr="00F8082F">
        <w:t>экономической</w:t>
      </w:r>
      <w:r w:rsidR="00F8082F" w:rsidRPr="00F8082F">
        <w:t xml:space="preserve"> </w:t>
      </w:r>
      <w:r w:rsidRPr="00F8082F">
        <w:t>точки</w:t>
      </w:r>
      <w:r w:rsidR="00F8082F" w:rsidRPr="00F8082F">
        <w:t xml:space="preserve"> </w:t>
      </w:r>
      <w:r w:rsidRPr="00F8082F">
        <w:t>зрения</w:t>
      </w:r>
      <w:r w:rsidR="00F8082F" w:rsidRPr="00F8082F">
        <w:t xml:space="preserve">) </w:t>
      </w:r>
      <w:r w:rsidRPr="00F8082F">
        <w:t>объекта</w:t>
      </w:r>
      <w:r w:rsidR="00F8082F" w:rsidRPr="00F8082F">
        <w:t xml:space="preserve"> </w:t>
      </w:r>
      <w:r w:rsidRPr="00F8082F">
        <w:t>у</w:t>
      </w:r>
      <w:r w:rsidR="00F8082F" w:rsidRPr="00F8082F">
        <w:t xml:space="preserve"> </w:t>
      </w:r>
      <w:r w:rsidRPr="00F8082F">
        <w:t>разных</w:t>
      </w:r>
      <w:r w:rsidR="00F8082F" w:rsidRPr="00F8082F">
        <w:t xml:space="preserve"> </w:t>
      </w:r>
      <w:r w:rsidRPr="00F8082F">
        <w:t>налогоплательщиков</w:t>
      </w:r>
      <w:r w:rsidR="00F8082F" w:rsidRPr="00F8082F">
        <w:t xml:space="preserve">. </w:t>
      </w:r>
      <w:r w:rsidRPr="00F8082F">
        <w:t>Наиболее</w:t>
      </w:r>
      <w:r w:rsidR="00F8082F" w:rsidRPr="00F8082F">
        <w:t xml:space="preserve"> </w:t>
      </w:r>
      <w:r w:rsidRPr="00F8082F">
        <w:t>часто</w:t>
      </w:r>
      <w:r w:rsidR="00F8082F" w:rsidRPr="00F8082F">
        <w:t xml:space="preserve"> </w:t>
      </w:r>
      <w:r w:rsidRPr="00F8082F">
        <w:t>приводимым</w:t>
      </w:r>
      <w:r w:rsidR="00F8082F" w:rsidRPr="00F8082F">
        <w:t xml:space="preserve"> </w:t>
      </w:r>
      <w:r w:rsidRPr="00F8082F">
        <w:t>примером</w:t>
      </w:r>
      <w:r w:rsidR="00F8082F" w:rsidRPr="00F8082F">
        <w:t xml:space="preserve"> </w:t>
      </w:r>
      <w:r w:rsidRPr="00F8082F">
        <w:t>такой</w:t>
      </w:r>
      <w:r w:rsidR="00F8082F" w:rsidRPr="00F8082F">
        <w:t xml:space="preserve"> </w:t>
      </w:r>
      <w:r w:rsidRPr="00F8082F">
        <w:t>ситуации</w:t>
      </w:r>
      <w:r w:rsidR="00F8082F" w:rsidRPr="00F8082F">
        <w:t xml:space="preserve"> </w:t>
      </w:r>
      <w:r w:rsidRPr="00F8082F">
        <w:t>является</w:t>
      </w:r>
      <w:r w:rsidR="00F8082F" w:rsidRPr="00F8082F">
        <w:t xml:space="preserve"> </w:t>
      </w:r>
      <w:r w:rsidRPr="00F8082F">
        <w:t>налогообложение</w:t>
      </w:r>
      <w:r w:rsidR="00F8082F" w:rsidRPr="00F8082F">
        <w:t xml:space="preserve"> </w:t>
      </w:r>
      <w:r w:rsidRPr="00F8082F">
        <w:t>прибыли</w:t>
      </w:r>
      <w:r w:rsidR="00F8082F" w:rsidRPr="00F8082F">
        <w:t xml:space="preserve"> </w:t>
      </w:r>
      <w:r w:rsidRPr="00F8082F">
        <w:t>акционерного</w:t>
      </w:r>
      <w:r w:rsidR="00F8082F" w:rsidRPr="00F8082F">
        <w:t xml:space="preserve"> </w:t>
      </w:r>
      <w:r w:rsidRPr="00F8082F">
        <w:t>общества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выплачиваемых</w:t>
      </w:r>
      <w:r w:rsidR="00F8082F" w:rsidRPr="00F8082F">
        <w:t xml:space="preserve"> </w:t>
      </w:r>
      <w:r w:rsidRPr="00F8082F">
        <w:t>за</w:t>
      </w:r>
      <w:r w:rsidR="00F8082F" w:rsidRPr="00F8082F">
        <w:t xml:space="preserve"> </w:t>
      </w:r>
      <w:r w:rsidRPr="00F8082F">
        <w:t>счет</w:t>
      </w:r>
      <w:r w:rsidR="00F8082F" w:rsidRPr="00F8082F">
        <w:t xml:space="preserve"> </w:t>
      </w:r>
      <w:r w:rsidRPr="00F8082F">
        <w:t>этой</w:t>
      </w:r>
      <w:r w:rsidR="00F8082F" w:rsidRPr="00F8082F">
        <w:t xml:space="preserve"> </w:t>
      </w:r>
      <w:r w:rsidRPr="00F8082F">
        <w:t>прибыли</w:t>
      </w:r>
      <w:r w:rsidR="00F8082F" w:rsidRPr="00F8082F">
        <w:t xml:space="preserve"> </w:t>
      </w:r>
      <w:r w:rsidRPr="00F8082F">
        <w:t>дивидендов</w:t>
      </w:r>
      <w:r w:rsidR="00F8082F" w:rsidRPr="00F8082F">
        <w:t xml:space="preserve">: </w:t>
      </w:r>
      <w:r w:rsidRPr="00F8082F">
        <w:t>вначале</w:t>
      </w:r>
      <w:r w:rsidR="00F8082F" w:rsidRPr="00F8082F">
        <w:t xml:space="preserve"> </w:t>
      </w:r>
      <w:r w:rsidRPr="00F8082F">
        <w:t>общество</w:t>
      </w:r>
      <w:r w:rsidR="00F8082F" w:rsidRPr="00F8082F">
        <w:t xml:space="preserve"> </w:t>
      </w:r>
      <w:r w:rsidRPr="00F8082F">
        <w:t>платит</w:t>
      </w:r>
      <w:r w:rsidR="00F8082F" w:rsidRPr="00F8082F">
        <w:t xml:space="preserve"> </w:t>
      </w:r>
      <w:r w:rsidRPr="00F8082F">
        <w:t>налог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прибыль,</w:t>
      </w:r>
      <w:r w:rsidR="00F8082F" w:rsidRPr="00F8082F">
        <w:t xml:space="preserve"> </w:t>
      </w:r>
      <w:r w:rsidRPr="00F8082F">
        <w:t>затем</w:t>
      </w:r>
      <w:r w:rsidR="00F8082F" w:rsidRPr="00F8082F">
        <w:t xml:space="preserve"> </w:t>
      </w:r>
      <w:r w:rsidRPr="00F8082F">
        <w:t>акционеры,</w:t>
      </w:r>
      <w:r w:rsidR="00F8082F" w:rsidRPr="00F8082F">
        <w:t xml:space="preserve"> </w:t>
      </w:r>
      <w:r w:rsidRPr="00F8082F">
        <w:t>получающие</w:t>
      </w:r>
      <w:r w:rsidR="00F8082F" w:rsidRPr="00F8082F">
        <w:t xml:space="preserve"> </w:t>
      </w:r>
      <w:r w:rsidRPr="00F8082F">
        <w:t>дивиденды,</w:t>
      </w:r>
      <w:r w:rsidR="00F8082F" w:rsidRPr="00F8082F">
        <w:t xml:space="preserve"> </w:t>
      </w:r>
      <w:r w:rsidRPr="00F8082F">
        <w:t>также</w:t>
      </w:r>
      <w:r w:rsidR="00F8082F" w:rsidRPr="00F8082F">
        <w:t xml:space="preserve"> </w:t>
      </w:r>
      <w:r w:rsidRPr="00F8082F">
        <w:t>платят</w:t>
      </w:r>
      <w:r w:rsidR="00F8082F" w:rsidRPr="00F8082F">
        <w:t xml:space="preserve"> </w:t>
      </w:r>
      <w:r w:rsidRPr="00F8082F">
        <w:t>налог</w:t>
      </w:r>
      <w:r w:rsidRPr="00F8082F">
        <w:rPr>
          <w:rStyle w:val="a9"/>
          <w:color w:val="000000"/>
        </w:rPr>
        <w:footnoteReference w:id="12"/>
      </w:r>
      <w:r w:rsidR="00F8082F" w:rsidRPr="00F8082F">
        <w:t xml:space="preserve">. </w:t>
      </w:r>
      <w:r w:rsidRPr="00F8082F">
        <w:t>Подчеркнём,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нас</w:t>
      </w:r>
      <w:r w:rsidR="00F8082F" w:rsidRPr="00F8082F">
        <w:t xml:space="preserve"> </w:t>
      </w:r>
      <w:r w:rsidRPr="00F8082F">
        <w:t>интересует</w:t>
      </w:r>
      <w:r w:rsidR="00F8082F" w:rsidRPr="00F8082F">
        <w:t xml:space="preserve"> </w:t>
      </w:r>
      <w:r w:rsidRPr="00F8082F">
        <w:t>юридическая</w:t>
      </w:r>
      <w:r w:rsidR="00F8082F" w:rsidRPr="00F8082F">
        <w:t xml:space="preserve"> </w:t>
      </w:r>
      <w:r w:rsidRPr="00F8082F">
        <w:t>сторона</w:t>
      </w:r>
      <w:r w:rsidR="00F8082F" w:rsidRPr="00F8082F">
        <w:t xml:space="preserve"> </w:t>
      </w:r>
      <w:r w:rsidRPr="00F8082F">
        <w:t>вопроса</w:t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Как</w:t>
      </w:r>
      <w:r w:rsidR="00F8082F" w:rsidRPr="00F8082F">
        <w:t xml:space="preserve"> </w:t>
      </w:r>
      <w:r w:rsidRPr="00F8082F">
        <w:t>отмечал</w:t>
      </w:r>
      <w:r w:rsidR="00F8082F" w:rsidRPr="00F8082F">
        <w:t xml:space="preserve"> </w:t>
      </w:r>
      <w:r w:rsidRPr="00F8082F">
        <w:t>Н</w:t>
      </w:r>
      <w:r w:rsidR="00F8082F">
        <w:t xml:space="preserve">.А. </w:t>
      </w:r>
      <w:r w:rsidRPr="00F8082F">
        <w:t>Падейский,</w:t>
      </w:r>
      <w:r w:rsidR="00F8082F">
        <w:t xml:space="preserve"> "</w:t>
      </w:r>
      <w:r w:rsidRPr="00F8082F">
        <w:t>двойное</w:t>
      </w:r>
      <w:r w:rsidR="00F8082F" w:rsidRPr="00F8082F">
        <w:t xml:space="preserve"> </w:t>
      </w:r>
      <w:r w:rsidRPr="00F8082F">
        <w:t>налогообложение</w:t>
      </w:r>
      <w:r w:rsidR="00F8082F" w:rsidRPr="00F8082F">
        <w:t xml:space="preserve"> </w:t>
      </w:r>
      <w:r w:rsidRPr="00F8082F">
        <w:t>возможно</w:t>
      </w:r>
      <w:r w:rsidR="00F8082F" w:rsidRPr="00F8082F">
        <w:t xml:space="preserve"> </w:t>
      </w:r>
      <w:r w:rsidRPr="00F8082F">
        <w:t>во</w:t>
      </w:r>
      <w:r w:rsidR="00F8082F" w:rsidRPr="00F8082F">
        <w:t xml:space="preserve"> </w:t>
      </w:r>
      <w:r w:rsidRPr="00F8082F">
        <w:t>всех</w:t>
      </w:r>
      <w:r w:rsidR="00F8082F" w:rsidRPr="00F8082F">
        <w:t xml:space="preserve"> </w:t>
      </w:r>
      <w:r w:rsidRPr="00F8082F">
        <w:t>налогах</w:t>
      </w:r>
      <w:r w:rsidR="00F8082F" w:rsidRPr="00F8082F">
        <w:t xml:space="preserve">: </w:t>
      </w:r>
      <w:r w:rsidRPr="00F8082F">
        <w:t>прямых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косвенных,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налогах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доход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имущество,</w:t>
      </w:r>
      <w:r w:rsidR="00F8082F" w:rsidRPr="00F8082F">
        <w:t xml:space="preserve"> </w:t>
      </w:r>
      <w:r w:rsidRPr="00F8082F">
        <w:t>налогах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владение,</w:t>
      </w:r>
      <w:r w:rsidR="00F8082F" w:rsidRPr="00F8082F">
        <w:t xml:space="preserve"> </w:t>
      </w:r>
      <w:r w:rsidRPr="00F8082F">
        <w:t>обращение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потребление,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таможенных</w:t>
      </w:r>
      <w:r w:rsidR="00F8082F" w:rsidRPr="00F8082F">
        <w:t xml:space="preserve"> </w:t>
      </w:r>
      <w:r w:rsidRPr="00F8082F">
        <w:t>налогах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пошлинных</w:t>
      </w:r>
      <w:r w:rsidR="00F8082F" w:rsidRPr="00F8082F">
        <w:t xml:space="preserve"> </w:t>
      </w:r>
      <w:r w:rsidRPr="00F8082F">
        <w:t>сборах</w:t>
      </w:r>
      <w:r w:rsidR="00F8082F">
        <w:t>"</w:t>
      </w:r>
      <w:r w:rsidRPr="00F8082F">
        <w:rPr>
          <w:rStyle w:val="a9"/>
          <w:color w:val="000000"/>
        </w:rPr>
        <w:footnoteReference w:id="13"/>
      </w:r>
      <w:r w:rsidR="00F8082F" w:rsidRPr="00F8082F">
        <w:t xml:space="preserve">. </w:t>
      </w:r>
      <w:r w:rsidRPr="00F8082F">
        <w:t>Мы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данной</w:t>
      </w:r>
      <w:r w:rsidR="00F8082F" w:rsidRPr="00F8082F">
        <w:t xml:space="preserve"> </w:t>
      </w:r>
      <w:r w:rsidRPr="00F8082F">
        <w:t>работе</w:t>
      </w:r>
      <w:r w:rsidR="00F8082F" w:rsidRPr="00F8082F">
        <w:t xml:space="preserve"> </w:t>
      </w:r>
      <w:r w:rsidRPr="00F8082F">
        <w:t>рассматриваем</w:t>
      </w:r>
      <w:r w:rsidR="00F8082F" w:rsidRPr="00F8082F">
        <w:t xml:space="preserve"> </w:t>
      </w:r>
      <w:r w:rsidRPr="00F8082F">
        <w:t>правовое</w:t>
      </w:r>
      <w:r w:rsidR="00F8082F" w:rsidRPr="00F8082F">
        <w:t xml:space="preserve"> </w:t>
      </w:r>
      <w:r w:rsidRPr="00F8082F">
        <w:t>регулирование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именно</w:t>
      </w:r>
      <w:r w:rsidR="00F8082F" w:rsidRPr="00F8082F">
        <w:t xml:space="preserve"> </w:t>
      </w:r>
      <w:r w:rsidRPr="00F8082F">
        <w:t>имущества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доходов,</w:t>
      </w:r>
      <w:r w:rsidR="00F8082F" w:rsidRPr="00F8082F">
        <w:t xml:space="preserve"> </w:t>
      </w:r>
      <w:r w:rsidRPr="00F8082F">
        <w:t>поскольку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сегодняшний</w:t>
      </w:r>
      <w:r w:rsidR="00F8082F" w:rsidRPr="00F8082F">
        <w:t xml:space="preserve"> </w:t>
      </w:r>
      <w:r w:rsidRPr="00F8082F">
        <w:t>день</w:t>
      </w:r>
      <w:r w:rsidR="00F8082F" w:rsidRPr="00F8082F">
        <w:t xml:space="preserve"> </w:t>
      </w:r>
      <w:r w:rsidRPr="00F8082F">
        <w:t>именно</w:t>
      </w:r>
      <w:r w:rsidR="00F8082F" w:rsidRPr="00F8082F">
        <w:t xml:space="preserve"> </w:t>
      </w:r>
      <w:r w:rsidRPr="00F8082F">
        <w:t>ему</w:t>
      </w:r>
      <w:r w:rsidR="00F8082F" w:rsidRPr="00F8082F">
        <w:t xml:space="preserve"> </w:t>
      </w:r>
      <w:r w:rsidRPr="00F8082F">
        <w:t>уделяется</w:t>
      </w:r>
      <w:r w:rsidR="00F8082F" w:rsidRPr="00F8082F">
        <w:t xml:space="preserve"> </w:t>
      </w:r>
      <w:r w:rsidRPr="00F8082F">
        <w:t>наибольшее</w:t>
      </w:r>
      <w:r w:rsidR="00F8082F" w:rsidRPr="00F8082F">
        <w:t xml:space="preserve"> </w:t>
      </w:r>
      <w:r w:rsidRPr="00F8082F">
        <w:t>внимание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соответствующих</w:t>
      </w:r>
      <w:r w:rsidR="00F8082F" w:rsidRPr="00F8082F">
        <w:t xml:space="preserve"> </w:t>
      </w:r>
      <w:r w:rsidRPr="00F8082F">
        <w:t>международно-правовых</w:t>
      </w:r>
      <w:r w:rsidR="00F8082F" w:rsidRPr="00F8082F">
        <w:t xml:space="preserve"> </w:t>
      </w:r>
      <w:r w:rsidRPr="00F8082F">
        <w:t>актах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юридической</w:t>
      </w:r>
      <w:r w:rsidR="00F8082F" w:rsidRPr="00F8082F">
        <w:t xml:space="preserve"> </w:t>
      </w:r>
      <w:r w:rsidRPr="00F8082F">
        <w:t>литературе</w:t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Перейдём,</w:t>
      </w:r>
      <w:r w:rsidR="00F8082F" w:rsidRPr="00F8082F">
        <w:t xml:space="preserve"> </w:t>
      </w:r>
      <w:r w:rsidRPr="00F8082F">
        <w:t>наконец,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определению</w:t>
      </w:r>
      <w:r w:rsidR="00F8082F" w:rsidRPr="00F8082F">
        <w:t xml:space="preserve"> </w:t>
      </w:r>
      <w:r w:rsidRPr="00F8082F">
        <w:t>понятия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. </w:t>
      </w:r>
      <w:r w:rsidRPr="00F8082F">
        <w:t>А</w:t>
      </w:r>
      <w:r w:rsidR="00F8082F">
        <w:t xml:space="preserve">.В. </w:t>
      </w:r>
      <w:r w:rsidRPr="00F8082F">
        <w:t>Толкушин</w:t>
      </w:r>
      <w:r w:rsidR="00F8082F" w:rsidRPr="00F8082F">
        <w:t xml:space="preserve"> </w:t>
      </w:r>
      <w:r w:rsidRPr="00F8082F">
        <w:t>предлагает</w:t>
      </w:r>
      <w:r w:rsidR="00F8082F" w:rsidRPr="00F8082F">
        <w:t xml:space="preserve"> </w:t>
      </w:r>
      <w:r w:rsidRPr="00F8082F">
        <w:t>следующее</w:t>
      </w:r>
      <w:r w:rsidR="00F8082F" w:rsidRPr="00F8082F">
        <w:t xml:space="preserve">: </w:t>
      </w:r>
      <w:r w:rsidRPr="00F8082F">
        <w:t>двойное</w:t>
      </w:r>
      <w:r w:rsidR="00F8082F" w:rsidRPr="00F8082F">
        <w:t xml:space="preserve"> </w:t>
      </w:r>
      <w:r w:rsidRPr="00F8082F">
        <w:t>налогообложение</w:t>
      </w:r>
      <w:r w:rsidR="00F8082F">
        <w:t xml:space="preserve"> (</w:t>
      </w:r>
      <w:r w:rsidRPr="00F8082F">
        <w:t>международное</w:t>
      </w:r>
      <w:r w:rsidR="00F8082F" w:rsidRPr="00F8082F">
        <w:t xml:space="preserve">) - </w:t>
      </w:r>
      <w:r w:rsidRPr="00F8082F">
        <w:t>термин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налогового</w:t>
      </w:r>
      <w:r w:rsidR="00F8082F" w:rsidRPr="00F8082F">
        <w:t xml:space="preserve"> </w:t>
      </w:r>
      <w:r w:rsidRPr="00F8082F">
        <w:t>права,</w:t>
      </w:r>
      <w:r w:rsidR="00F8082F" w:rsidRPr="00F8082F">
        <w:t xml:space="preserve"> </w:t>
      </w:r>
      <w:r w:rsidRPr="00F8082F">
        <w:t>означающий</w:t>
      </w:r>
      <w:r w:rsidR="00F8082F" w:rsidRPr="00F8082F">
        <w:t xml:space="preserve"> </w:t>
      </w:r>
      <w:r w:rsidRPr="00F8082F">
        <w:t>ситуацию,</w:t>
      </w:r>
      <w:r w:rsidR="00F8082F" w:rsidRPr="00F8082F">
        <w:t xml:space="preserve"> </w:t>
      </w:r>
      <w:r w:rsidRPr="00F8082F">
        <w:t>когда</w:t>
      </w:r>
      <w:r w:rsidR="00F8082F" w:rsidRPr="00F8082F">
        <w:t xml:space="preserve"> </w:t>
      </w:r>
      <w:r w:rsidRPr="00F8082F">
        <w:t>одновременно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двух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более</w:t>
      </w:r>
      <w:r w:rsidR="00F8082F" w:rsidRPr="00F8082F">
        <w:t xml:space="preserve"> </w:t>
      </w:r>
      <w:r w:rsidRPr="00F8082F">
        <w:t>странах</w:t>
      </w:r>
      <w:r w:rsidR="00F8082F" w:rsidRPr="00F8082F">
        <w:t xml:space="preserve"> </w:t>
      </w:r>
      <w:r w:rsidRPr="00F8082F">
        <w:t>одно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то</w:t>
      </w:r>
      <w:r w:rsidR="00F8082F" w:rsidRPr="00F8082F">
        <w:t xml:space="preserve"> </w:t>
      </w:r>
      <w:r w:rsidRPr="00F8082F">
        <w:t>же</w:t>
      </w:r>
      <w:r w:rsidR="00F8082F" w:rsidRPr="00F8082F">
        <w:t xml:space="preserve"> </w:t>
      </w:r>
      <w:r w:rsidRPr="00F8082F">
        <w:t>лицо</w:t>
      </w:r>
      <w:r w:rsidR="00F8082F" w:rsidRPr="00F8082F">
        <w:t xml:space="preserve"> </w:t>
      </w:r>
      <w:r w:rsidRPr="00F8082F">
        <w:t>рассматривается</w:t>
      </w:r>
      <w:r w:rsidR="00F8082F" w:rsidRPr="00F8082F">
        <w:t xml:space="preserve"> </w:t>
      </w:r>
      <w:r w:rsidRPr="00F8082F">
        <w:t>налоговым</w:t>
      </w:r>
      <w:r w:rsidR="00F8082F" w:rsidRPr="00F8082F">
        <w:t xml:space="preserve"> </w:t>
      </w:r>
      <w:r w:rsidRPr="00F8082F">
        <w:t>законодательством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качестве</w:t>
      </w:r>
      <w:r w:rsidR="00F8082F" w:rsidRPr="00F8082F">
        <w:t xml:space="preserve"> </w:t>
      </w:r>
      <w:r w:rsidRPr="00F8082F">
        <w:t>налогоплательщика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один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тот</w:t>
      </w:r>
      <w:r w:rsidR="00F8082F" w:rsidRPr="00F8082F">
        <w:t xml:space="preserve"> </w:t>
      </w:r>
      <w:r w:rsidRPr="00F8082F">
        <w:t>же</w:t>
      </w:r>
      <w:r w:rsidR="00F8082F" w:rsidRPr="00F8082F">
        <w:t xml:space="preserve"> </w:t>
      </w:r>
      <w:r w:rsidRPr="00F8082F">
        <w:t>объект</w:t>
      </w:r>
      <w:r w:rsidR="00F8082F" w:rsidRPr="00F8082F">
        <w:t xml:space="preserve"> </w:t>
      </w:r>
      <w:r w:rsidRPr="00F8082F">
        <w:t>рассматривается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качестве</w:t>
      </w:r>
      <w:r w:rsidR="00F8082F" w:rsidRPr="00F8082F">
        <w:t xml:space="preserve"> </w:t>
      </w:r>
      <w:r w:rsidRPr="00F8082F">
        <w:t>объекта</w:t>
      </w:r>
      <w:r w:rsidR="00F8082F" w:rsidRPr="00F8082F">
        <w:t xml:space="preserve"> </w:t>
      </w:r>
      <w:r w:rsidRPr="00F8082F">
        <w:t>налогообложения</w:t>
      </w:r>
      <w:r w:rsidRPr="00F8082F">
        <w:rPr>
          <w:rStyle w:val="a9"/>
          <w:color w:val="000000"/>
        </w:rPr>
        <w:footnoteReference w:id="14"/>
      </w:r>
      <w:r w:rsidR="00F8082F" w:rsidRPr="00F8082F">
        <w:t xml:space="preserve">. </w:t>
      </w:r>
      <w:r w:rsidRPr="00F8082F">
        <w:t>Приведённое</w:t>
      </w:r>
      <w:r w:rsidR="00F8082F" w:rsidRPr="00F8082F">
        <w:t xml:space="preserve"> </w:t>
      </w:r>
      <w:r w:rsidRPr="00F8082F">
        <w:t>определение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целом</w:t>
      </w:r>
      <w:r w:rsidR="00F8082F" w:rsidRPr="00F8082F">
        <w:t xml:space="preserve"> </w:t>
      </w:r>
      <w:r w:rsidRPr="00F8082F">
        <w:t>адекватно</w:t>
      </w:r>
      <w:r w:rsidR="00F8082F" w:rsidRPr="00F8082F">
        <w:t xml:space="preserve"> </w:t>
      </w:r>
      <w:r w:rsidRPr="00F8082F">
        <w:t>отражает</w:t>
      </w:r>
      <w:r w:rsidR="00F8082F" w:rsidRPr="00F8082F">
        <w:t xml:space="preserve"> </w:t>
      </w:r>
      <w:r w:rsidRPr="00F8082F">
        <w:t>сущность</w:t>
      </w:r>
      <w:r w:rsidR="00F8082F" w:rsidRPr="00F8082F">
        <w:t xml:space="preserve"> </w:t>
      </w:r>
      <w:r w:rsidRPr="00F8082F">
        <w:t>рассматриваемого</w:t>
      </w:r>
      <w:r w:rsidR="00F8082F" w:rsidRPr="00F8082F">
        <w:t xml:space="preserve"> </w:t>
      </w:r>
      <w:r w:rsidRPr="00F8082F">
        <w:t>явления,</w:t>
      </w:r>
      <w:r w:rsidR="00F8082F" w:rsidRPr="00F8082F">
        <w:t xml:space="preserve"> </w:t>
      </w:r>
      <w:r w:rsidRPr="00F8082F">
        <w:t>но</w:t>
      </w:r>
      <w:r w:rsidR="00F8082F" w:rsidRPr="00F8082F">
        <w:t xml:space="preserve"> </w:t>
      </w:r>
      <w:r w:rsidRPr="00F8082F">
        <w:t>нуждается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некотором</w:t>
      </w:r>
      <w:r w:rsidR="00F8082F" w:rsidRPr="00F8082F">
        <w:t xml:space="preserve"> </w:t>
      </w:r>
      <w:r w:rsidRPr="00F8082F">
        <w:t>уточнении</w:t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А</w:t>
      </w:r>
      <w:r w:rsidR="00F8082F">
        <w:t xml:space="preserve">.А. </w:t>
      </w:r>
      <w:r w:rsidRPr="00F8082F">
        <w:t>Шахмаметьев</w:t>
      </w:r>
      <w:r w:rsidR="00F8082F" w:rsidRPr="00F8082F">
        <w:t xml:space="preserve"> </w:t>
      </w:r>
      <w:r w:rsidRPr="00F8082F">
        <w:t>перечисляет</w:t>
      </w:r>
      <w:r w:rsidR="00F8082F" w:rsidRPr="00F8082F">
        <w:t xml:space="preserve"> </w:t>
      </w:r>
      <w:r w:rsidRPr="00F8082F">
        <w:t>признаки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налогообложения,</w:t>
      </w:r>
      <w:r w:rsidR="00F8082F" w:rsidRPr="00F8082F">
        <w:t xml:space="preserve"> </w:t>
      </w:r>
      <w:r w:rsidRPr="00F8082F">
        <w:t>назовём</w:t>
      </w:r>
      <w:r w:rsidR="00F8082F" w:rsidRPr="00F8082F">
        <w:t xml:space="preserve"> </w:t>
      </w:r>
      <w:r w:rsidRPr="00F8082F">
        <w:t>их</w:t>
      </w:r>
      <w:r w:rsidR="00F8082F">
        <w:t xml:space="preserve"> "</w:t>
      </w:r>
      <w:r w:rsidRPr="00F8082F">
        <w:t>признаки</w:t>
      </w:r>
      <w:r w:rsidR="00F8082F" w:rsidRPr="00F8082F">
        <w:t xml:space="preserve"> </w:t>
      </w:r>
      <w:r w:rsidRPr="00F8082F">
        <w:t>многократности</w:t>
      </w:r>
      <w:r w:rsidR="00F8082F">
        <w:t>"</w:t>
      </w:r>
      <w:r w:rsidR="00F8082F" w:rsidRPr="00F8082F">
        <w:t>:</w:t>
      </w:r>
    </w:p>
    <w:p w:rsidR="00F8082F" w:rsidRPr="00F8082F" w:rsidRDefault="00BB79C2" w:rsidP="00F8082F">
      <w:pPr>
        <w:numPr>
          <w:ilvl w:val="0"/>
          <w:numId w:val="2"/>
        </w:numPr>
        <w:tabs>
          <w:tab w:val="left" w:pos="726"/>
        </w:tabs>
        <w:ind w:left="0" w:firstLine="709"/>
      </w:pPr>
      <w:r w:rsidRPr="00F8082F">
        <w:t>один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тот</w:t>
      </w:r>
      <w:r w:rsidR="00F8082F" w:rsidRPr="00F8082F">
        <w:t xml:space="preserve"> </w:t>
      </w:r>
      <w:r w:rsidRPr="00F8082F">
        <w:t>же</w:t>
      </w:r>
      <w:r w:rsidR="00F8082F" w:rsidRPr="00F8082F">
        <w:t xml:space="preserve"> </w:t>
      </w:r>
      <w:r w:rsidRPr="00F8082F">
        <w:t>налог</w:t>
      </w:r>
      <w:r w:rsidR="00F8082F">
        <w:t xml:space="preserve"> (</w:t>
      </w:r>
      <w:r w:rsidRPr="00F8082F">
        <w:t>либо</w:t>
      </w:r>
      <w:r w:rsidR="00F8082F" w:rsidRPr="00F8082F">
        <w:t xml:space="preserve"> </w:t>
      </w:r>
      <w:r w:rsidRPr="00F8082F">
        <w:t>сопоставимый</w:t>
      </w:r>
      <w:r w:rsidR="00F8082F" w:rsidRPr="00F8082F">
        <w:t xml:space="preserve"> </w:t>
      </w:r>
      <w:r w:rsidRPr="00F8082F">
        <w:t>налог</w:t>
      </w:r>
      <w:r w:rsidR="00F8082F" w:rsidRPr="00F8082F">
        <w:t xml:space="preserve">) </w:t>
      </w:r>
      <w:r w:rsidRPr="00F8082F">
        <w:t>должен</w:t>
      </w:r>
      <w:r w:rsidR="00F8082F" w:rsidRPr="00F8082F">
        <w:t xml:space="preserve"> </w:t>
      </w:r>
      <w:r w:rsidRPr="00F8082F">
        <w:t>уплачиваться</w:t>
      </w:r>
      <w:r w:rsidR="00F8082F" w:rsidRPr="00F8082F">
        <w:t xml:space="preserve"> </w:t>
      </w:r>
      <w:r w:rsidRPr="00F8082F">
        <w:t>два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более</w:t>
      </w:r>
      <w:r w:rsidR="00F8082F" w:rsidRPr="00F8082F">
        <w:t xml:space="preserve"> </w:t>
      </w:r>
      <w:r w:rsidRPr="00F8082F">
        <w:t>количества</w:t>
      </w:r>
      <w:r w:rsidR="00F8082F" w:rsidRPr="00F8082F">
        <w:t xml:space="preserve"> </w:t>
      </w:r>
      <w:r w:rsidRPr="00F8082F">
        <w:t>раз,</w:t>
      </w:r>
      <w:r w:rsidR="00F8082F" w:rsidRPr="00F8082F">
        <w:t xml:space="preserve"> </w:t>
      </w:r>
      <w:r w:rsidRPr="00F8082F">
        <w:t>при</w:t>
      </w:r>
      <w:r w:rsidR="00F8082F" w:rsidRPr="00F8082F">
        <w:t xml:space="preserve"> </w:t>
      </w:r>
      <w:r w:rsidRPr="00F8082F">
        <w:t>этом,</w:t>
      </w:r>
      <w:r w:rsidR="00F8082F" w:rsidRPr="00F8082F">
        <w:t xml:space="preserve"> </w:t>
      </w:r>
      <w:r w:rsidRPr="00F8082F">
        <w:t>под</w:t>
      </w:r>
      <w:r w:rsidR="00F8082F" w:rsidRPr="00F8082F">
        <w:t xml:space="preserve"> </w:t>
      </w:r>
      <w:r w:rsidRPr="00F8082F">
        <w:t>сопоставимым</w:t>
      </w:r>
      <w:r w:rsidR="00F8082F" w:rsidRPr="00F8082F">
        <w:t xml:space="preserve"> </w:t>
      </w:r>
      <w:r w:rsidRPr="00F8082F">
        <w:t>налогом</w:t>
      </w:r>
      <w:r w:rsidR="00F8082F" w:rsidRPr="00F8082F">
        <w:t xml:space="preserve"> </w:t>
      </w:r>
      <w:r w:rsidRPr="00F8082F">
        <w:t>понимается</w:t>
      </w:r>
      <w:r w:rsidR="00F8082F" w:rsidRPr="00F8082F">
        <w:t xml:space="preserve"> </w:t>
      </w:r>
      <w:r w:rsidRPr="00F8082F">
        <w:t>налог,</w:t>
      </w:r>
      <w:r w:rsidR="00F8082F" w:rsidRPr="00F8082F">
        <w:t xml:space="preserve"> </w:t>
      </w:r>
      <w:r w:rsidRPr="00F8082F">
        <w:t>отличающийся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другого</w:t>
      </w:r>
      <w:r w:rsidR="00F8082F" w:rsidRPr="00F8082F">
        <w:t xml:space="preserve"> </w:t>
      </w:r>
      <w:r w:rsidRPr="00F8082F">
        <w:t>установленного</w:t>
      </w:r>
      <w:r w:rsidR="00F8082F" w:rsidRPr="00F8082F">
        <w:t xml:space="preserve"> </w:t>
      </w:r>
      <w:r w:rsidRPr="00F8082F">
        <w:t>налога</w:t>
      </w:r>
      <w:r w:rsidR="00F8082F" w:rsidRPr="00F8082F">
        <w:t xml:space="preserve"> </w:t>
      </w:r>
      <w:r w:rsidRPr="00F8082F">
        <w:t>отдельными</w:t>
      </w:r>
      <w:r w:rsidR="00F8082F" w:rsidRPr="00F8082F">
        <w:t xml:space="preserve"> </w:t>
      </w:r>
      <w:r w:rsidRPr="00F8082F">
        <w:t>элементами,</w:t>
      </w:r>
      <w:r w:rsidR="00F8082F" w:rsidRPr="00F8082F">
        <w:t xml:space="preserve"> </w:t>
      </w:r>
      <w:r w:rsidRPr="00F8082F">
        <w:t>но</w:t>
      </w:r>
      <w:r w:rsidR="00F8082F" w:rsidRPr="00F8082F">
        <w:t xml:space="preserve"> </w:t>
      </w:r>
      <w:r w:rsidRPr="00F8082F">
        <w:t>имеющий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последним</w:t>
      </w:r>
      <w:r w:rsidR="00F8082F" w:rsidRPr="00F8082F">
        <w:t xml:space="preserve"> </w:t>
      </w:r>
      <w:r w:rsidRPr="00F8082F">
        <w:t>один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тот</w:t>
      </w:r>
      <w:r w:rsidR="00F8082F" w:rsidRPr="00F8082F">
        <w:t xml:space="preserve"> </w:t>
      </w:r>
      <w:r w:rsidRPr="00F8082F">
        <w:t>же</w:t>
      </w:r>
      <w:r w:rsidR="00F8082F" w:rsidRPr="00F8082F">
        <w:t xml:space="preserve"> </w:t>
      </w:r>
      <w:r w:rsidRPr="00F8082F">
        <w:t>объект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2"/>
        </w:numPr>
        <w:tabs>
          <w:tab w:val="left" w:pos="726"/>
        </w:tabs>
        <w:ind w:left="0" w:firstLine="709"/>
      </w:pPr>
      <w:r w:rsidRPr="00F8082F">
        <w:t>налог</w:t>
      </w:r>
      <w:r w:rsidR="00F8082F" w:rsidRPr="00F8082F">
        <w:t xml:space="preserve"> </w:t>
      </w:r>
      <w:r w:rsidRPr="00F8082F">
        <w:t>взимается</w:t>
      </w:r>
      <w:r w:rsidR="00F8082F" w:rsidRPr="00F8082F">
        <w:t xml:space="preserve"> </w:t>
      </w:r>
      <w:r w:rsidRPr="00F8082F">
        <w:t>более</w:t>
      </w:r>
      <w:r w:rsidR="00F8082F" w:rsidRPr="00F8082F">
        <w:t xml:space="preserve"> </w:t>
      </w:r>
      <w:r w:rsidRPr="00F8082F">
        <w:t>одного</w:t>
      </w:r>
      <w:r w:rsidR="00F8082F" w:rsidRPr="00F8082F">
        <w:t xml:space="preserve"> </w:t>
      </w:r>
      <w:r w:rsidRPr="00F8082F">
        <w:t>раза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одного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того</w:t>
      </w:r>
      <w:r w:rsidR="00F8082F" w:rsidRPr="00F8082F">
        <w:t xml:space="preserve"> </w:t>
      </w:r>
      <w:r w:rsidRPr="00F8082F">
        <w:t>же</w:t>
      </w:r>
      <w:r w:rsidR="00F8082F" w:rsidRPr="00F8082F">
        <w:t xml:space="preserve"> </w:t>
      </w:r>
      <w:r w:rsidRPr="00F8082F">
        <w:t>объекта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2"/>
        </w:numPr>
        <w:tabs>
          <w:tab w:val="left" w:pos="726"/>
        </w:tabs>
        <w:ind w:left="0" w:firstLine="709"/>
      </w:pPr>
      <w:r w:rsidRPr="00F8082F">
        <w:t>налог</w:t>
      </w:r>
      <w:r w:rsidR="00F8082F" w:rsidRPr="00F8082F">
        <w:t xml:space="preserve"> </w:t>
      </w:r>
      <w:r w:rsidRPr="00F8082F">
        <w:t>взимается</w:t>
      </w:r>
      <w:r w:rsidR="00F8082F" w:rsidRPr="00F8082F">
        <w:t xml:space="preserve"> </w:t>
      </w:r>
      <w:r w:rsidRPr="00F8082F">
        <w:t>более</w:t>
      </w:r>
      <w:r w:rsidR="00F8082F" w:rsidRPr="00F8082F">
        <w:t xml:space="preserve"> </w:t>
      </w:r>
      <w:r w:rsidRPr="00F8082F">
        <w:t>одного</w:t>
      </w:r>
      <w:r w:rsidR="00F8082F" w:rsidRPr="00F8082F">
        <w:t xml:space="preserve"> </w:t>
      </w:r>
      <w:r w:rsidRPr="00F8082F">
        <w:t>раза</w:t>
      </w:r>
      <w:r w:rsidR="00F8082F" w:rsidRPr="00F8082F">
        <w:t xml:space="preserve"> </w:t>
      </w:r>
      <w:r w:rsidRPr="00F8082F">
        <w:t>одновременно,</w:t>
      </w:r>
      <w:r w:rsidR="00F8082F" w:rsidRPr="00F8082F">
        <w:t xml:space="preserve"> </w:t>
      </w:r>
      <w:r w:rsidRPr="00F8082F">
        <w:t>под</w:t>
      </w:r>
      <w:r w:rsidR="00F8082F" w:rsidRPr="00F8082F">
        <w:t xml:space="preserve"> </w:t>
      </w:r>
      <w:r w:rsidRPr="00F8082F">
        <w:t>одновременностью</w:t>
      </w:r>
      <w:r w:rsidR="00F8082F" w:rsidRPr="00F8082F">
        <w:t xml:space="preserve"> </w:t>
      </w:r>
      <w:r w:rsidRPr="00F8082F">
        <w:t>понимается</w:t>
      </w:r>
      <w:r w:rsidR="00F8082F" w:rsidRPr="00F8082F">
        <w:t xml:space="preserve"> </w:t>
      </w:r>
      <w:r w:rsidRPr="00F8082F">
        <w:t>хронологическая</w:t>
      </w:r>
      <w:r w:rsidR="00F8082F" w:rsidRPr="00F8082F">
        <w:t xml:space="preserve"> </w:t>
      </w:r>
      <w:r w:rsidRPr="00F8082F">
        <w:t>зависимость</w:t>
      </w:r>
      <w:r w:rsidR="00F8082F" w:rsidRPr="00F8082F">
        <w:t xml:space="preserve"> </w:t>
      </w:r>
      <w:r w:rsidRPr="00F8082F">
        <w:t>факта</w:t>
      </w:r>
      <w:r w:rsidR="00F8082F" w:rsidRPr="00F8082F">
        <w:t xml:space="preserve"> </w:t>
      </w:r>
      <w:r w:rsidRPr="00F8082F">
        <w:t>возникновения</w:t>
      </w:r>
      <w:r w:rsidR="00F8082F" w:rsidRPr="00F8082F">
        <w:t xml:space="preserve"> </w:t>
      </w:r>
      <w:r w:rsidRPr="00F8082F">
        <w:t>определённого</w:t>
      </w:r>
      <w:r w:rsidR="00F8082F" w:rsidRPr="00F8082F">
        <w:t xml:space="preserve"> </w:t>
      </w:r>
      <w:r w:rsidRPr="00F8082F">
        <w:t>объекта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обязанности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уплате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него</w:t>
      </w:r>
      <w:r w:rsidR="00F8082F" w:rsidRPr="00F8082F">
        <w:t xml:space="preserve"> </w:t>
      </w:r>
      <w:r w:rsidRPr="00F8082F">
        <w:t>налогов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2"/>
        </w:numPr>
        <w:tabs>
          <w:tab w:val="left" w:pos="726"/>
        </w:tabs>
        <w:ind w:left="0" w:firstLine="709"/>
      </w:pPr>
      <w:r w:rsidRPr="00F8082F">
        <w:t>налоги</w:t>
      </w:r>
      <w:r w:rsidR="00F8082F" w:rsidRPr="00F8082F">
        <w:t xml:space="preserve"> </w:t>
      </w:r>
      <w:r w:rsidRPr="00F8082F">
        <w:t>уплачиваются</w:t>
      </w:r>
      <w:r w:rsidR="00F8082F" w:rsidRPr="00F8082F">
        <w:t xml:space="preserve"> </w:t>
      </w:r>
      <w:r w:rsidRPr="00F8082F">
        <w:t>более</w:t>
      </w:r>
      <w:r w:rsidR="00F8082F" w:rsidRPr="00F8082F">
        <w:t xml:space="preserve"> </w:t>
      </w:r>
      <w:r w:rsidRPr="00F8082F">
        <w:t>одного</w:t>
      </w:r>
      <w:r w:rsidR="00F8082F" w:rsidRPr="00F8082F">
        <w:t xml:space="preserve"> </w:t>
      </w:r>
      <w:r w:rsidRPr="00F8082F">
        <w:t>раза</w:t>
      </w:r>
      <w:r w:rsidR="00F8082F" w:rsidRPr="00F8082F">
        <w:t xml:space="preserve"> </w:t>
      </w:r>
      <w:r w:rsidRPr="00F8082F">
        <w:t>одним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тем</w:t>
      </w:r>
      <w:r w:rsidR="00F8082F" w:rsidRPr="00F8082F">
        <w:t xml:space="preserve"> </w:t>
      </w:r>
      <w:r w:rsidRPr="00F8082F">
        <w:t>же</w:t>
      </w:r>
      <w:r w:rsidR="00F8082F" w:rsidRPr="00F8082F">
        <w:t xml:space="preserve"> </w:t>
      </w:r>
      <w:r w:rsidRPr="00F8082F">
        <w:t>лицом</w:t>
      </w:r>
      <w:r w:rsidR="00F8082F" w:rsidRPr="00F8082F">
        <w:t xml:space="preserve"> </w:t>
      </w:r>
      <w:r w:rsidRPr="00F8082F">
        <w:t>либо</w:t>
      </w:r>
      <w:r w:rsidR="00F8082F" w:rsidRPr="00F8082F">
        <w:t xml:space="preserve"> </w:t>
      </w:r>
      <w:r w:rsidRPr="00F8082F">
        <w:t>разными</w:t>
      </w:r>
      <w:r w:rsidR="00F8082F" w:rsidRPr="00F8082F">
        <w:t xml:space="preserve"> </w:t>
      </w:r>
      <w:r w:rsidRPr="00F8082F">
        <w:t>плательщиками</w:t>
      </w:r>
      <w:r w:rsidRPr="00F8082F">
        <w:rPr>
          <w:rStyle w:val="a9"/>
          <w:color w:val="000000"/>
        </w:rPr>
        <w:footnoteReference w:id="15"/>
      </w:r>
      <w:r w:rsidR="00F8082F" w:rsidRPr="00F8082F">
        <w:t>.</w:t>
      </w:r>
    </w:p>
    <w:p w:rsidR="00F8082F" w:rsidRDefault="00BB79C2" w:rsidP="00F8082F">
      <w:pPr>
        <w:tabs>
          <w:tab w:val="left" w:pos="726"/>
        </w:tabs>
        <w:contextualSpacing/>
      </w:pPr>
      <w:r w:rsidRPr="00F8082F">
        <w:t>Возьмём</w:t>
      </w:r>
      <w:r w:rsidR="00F8082F" w:rsidRPr="00F8082F">
        <w:t xml:space="preserve"> </w:t>
      </w:r>
      <w:r w:rsidRPr="00F8082F">
        <w:t>перечисленные</w:t>
      </w:r>
      <w:r w:rsidR="00F8082F" w:rsidRPr="00F8082F">
        <w:t xml:space="preserve"> </w:t>
      </w:r>
      <w:r w:rsidRPr="00F8082F">
        <w:t>признаки</w:t>
      </w:r>
      <w:r w:rsidR="00F8082F" w:rsidRPr="00F8082F">
        <w:t xml:space="preserve"> </w:t>
      </w:r>
      <w:r w:rsidRPr="00F8082F">
        <w:t>за</w:t>
      </w:r>
      <w:r w:rsidR="00F8082F" w:rsidRPr="00F8082F">
        <w:t xml:space="preserve"> </w:t>
      </w:r>
      <w:r w:rsidRPr="00F8082F">
        <w:t>основу,</w:t>
      </w:r>
      <w:r w:rsidR="00F8082F" w:rsidRPr="00F8082F">
        <w:t xml:space="preserve"> </w:t>
      </w:r>
      <w:r w:rsidRPr="00F8082F">
        <w:t>добавим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ним</w:t>
      </w:r>
      <w:r w:rsidR="00F8082F">
        <w:t xml:space="preserve"> "</w:t>
      </w:r>
      <w:r w:rsidRPr="00F8082F">
        <w:t>признак</w:t>
      </w:r>
      <w:r w:rsidR="00F8082F" w:rsidRPr="00F8082F">
        <w:t xml:space="preserve"> </w:t>
      </w:r>
      <w:r w:rsidRPr="00F8082F">
        <w:t>международности</w:t>
      </w:r>
      <w:r w:rsidR="00F8082F">
        <w:t xml:space="preserve">" </w:t>
      </w:r>
      <w:r w:rsidRPr="00F8082F">
        <w:t>и</w:t>
      </w:r>
      <w:r w:rsidR="00F8082F" w:rsidRPr="00F8082F">
        <w:t xml:space="preserve"> </w:t>
      </w:r>
      <w:r w:rsidRPr="00F8082F">
        <w:t>получим</w:t>
      </w:r>
      <w:r w:rsidR="00F8082F" w:rsidRPr="00F8082F">
        <w:t xml:space="preserve">: </w:t>
      </w:r>
      <w:r w:rsidRPr="00F8082F">
        <w:t>международное</w:t>
      </w:r>
      <w:r w:rsidR="00F8082F" w:rsidRPr="00F8082F">
        <w:t xml:space="preserve"> </w:t>
      </w:r>
      <w:r w:rsidRPr="00F8082F">
        <w:t>двойное</w:t>
      </w:r>
      <w:r w:rsidR="00F8082F" w:rsidRPr="00F8082F">
        <w:t xml:space="preserve"> </w:t>
      </w:r>
      <w:r w:rsidRPr="00F8082F">
        <w:t>налогообложение</w:t>
      </w:r>
      <w:r w:rsidR="00F8082F" w:rsidRPr="00F8082F">
        <w:t xml:space="preserve"> - </w:t>
      </w:r>
      <w:r w:rsidRPr="00F8082F">
        <w:t>правовое</w:t>
      </w:r>
      <w:r w:rsidR="00F8082F" w:rsidRPr="00F8082F">
        <w:t xml:space="preserve"> </w:t>
      </w:r>
      <w:r w:rsidRPr="00F8082F">
        <w:t>явление,</w:t>
      </w:r>
      <w:r w:rsidR="00F8082F" w:rsidRPr="00F8082F">
        <w:t xml:space="preserve"> </w:t>
      </w:r>
      <w:r w:rsidRPr="00F8082F">
        <w:t>при</w:t>
      </w:r>
      <w:r w:rsidR="00F8082F" w:rsidRPr="00F8082F">
        <w:t xml:space="preserve"> </w:t>
      </w:r>
      <w:r w:rsidRPr="00F8082F">
        <w:t>котором</w:t>
      </w:r>
      <w:r w:rsidR="00F8082F" w:rsidRPr="00F8082F">
        <w:t xml:space="preserve"> </w:t>
      </w:r>
      <w:r w:rsidRPr="00F8082F">
        <w:t>один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тот</w:t>
      </w:r>
      <w:r w:rsidR="00F8082F" w:rsidRPr="00F8082F">
        <w:t xml:space="preserve"> </w:t>
      </w:r>
      <w:r w:rsidRPr="00F8082F">
        <w:t>же</w:t>
      </w:r>
      <w:r w:rsidR="00F8082F" w:rsidRPr="00F8082F">
        <w:t xml:space="preserve"> </w:t>
      </w:r>
      <w:r w:rsidRPr="00F8082F">
        <w:t>субъект</w:t>
      </w:r>
      <w:r w:rsidR="00F8082F" w:rsidRPr="00F8082F">
        <w:t xml:space="preserve"> </w:t>
      </w:r>
      <w:r w:rsidRPr="00F8082F">
        <w:t>приобретает</w:t>
      </w:r>
      <w:r w:rsidR="00F8082F" w:rsidRPr="00F8082F">
        <w:t xml:space="preserve"> </w:t>
      </w:r>
      <w:r w:rsidRPr="00F8082F">
        <w:t>обязанность</w:t>
      </w:r>
      <w:r w:rsidR="00F8082F" w:rsidRPr="00F8082F">
        <w:t xml:space="preserve"> </w:t>
      </w:r>
      <w:r w:rsidRPr="00F8082F">
        <w:t>уплатить</w:t>
      </w:r>
      <w:r w:rsidR="00F8082F" w:rsidRPr="00F8082F">
        <w:t xml:space="preserve"> </w:t>
      </w:r>
      <w:r w:rsidRPr="00F8082F">
        <w:t>один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тот</w:t>
      </w:r>
      <w:r w:rsidR="00F8082F" w:rsidRPr="00F8082F">
        <w:t xml:space="preserve"> </w:t>
      </w:r>
      <w:r w:rsidRPr="00F8082F">
        <w:t>же</w:t>
      </w:r>
      <w:r w:rsidR="00F8082F">
        <w:t xml:space="preserve"> (</w:t>
      </w:r>
      <w:r w:rsidRPr="00F8082F">
        <w:t>либо</w:t>
      </w:r>
      <w:r w:rsidR="00F8082F" w:rsidRPr="00F8082F">
        <w:t xml:space="preserve"> </w:t>
      </w:r>
      <w:r w:rsidRPr="00F8082F">
        <w:t>сопоставимый</w:t>
      </w:r>
      <w:r w:rsidR="00F8082F" w:rsidRPr="00F8082F">
        <w:t xml:space="preserve">) </w:t>
      </w:r>
      <w:r w:rsidRPr="00F8082F">
        <w:t>налог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одного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того</w:t>
      </w:r>
      <w:r w:rsidR="00F8082F" w:rsidRPr="00F8082F">
        <w:t xml:space="preserve"> </w:t>
      </w:r>
      <w:r w:rsidRPr="00F8082F">
        <w:t>же</w:t>
      </w:r>
      <w:r w:rsidR="00F8082F" w:rsidRPr="00F8082F">
        <w:t xml:space="preserve"> </w:t>
      </w:r>
      <w:r w:rsidRPr="00F8082F">
        <w:t>объекта</w:t>
      </w:r>
      <w:r w:rsidR="00F8082F" w:rsidRPr="00F8082F">
        <w:t xml:space="preserve"> </w:t>
      </w:r>
      <w:r w:rsidRPr="00F8082F">
        <w:t>более</w:t>
      </w:r>
      <w:r w:rsidR="00F8082F" w:rsidRPr="00F8082F">
        <w:t xml:space="preserve"> </w:t>
      </w:r>
      <w:r w:rsidRPr="00F8082F">
        <w:t>чем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одном</w:t>
      </w:r>
      <w:r w:rsidR="00F8082F" w:rsidRPr="00F8082F">
        <w:t xml:space="preserve"> </w:t>
      </w:r>
      <w:r w:rsidRPr="00F8082F">
        <w:t>государстве</w:t>
      </w:r>
      <w:r w:rsidR="00F8082F" w:rsidRPr="00F8082F">
        <w:t>.</w:t>
      </w:r>
    </w:p>
    <w:p w:rsidR="004223BC" w:rsidRPr="00F8082F" w:rsidRDefault="004223BC" w:rsidP="00F8082F">
      <w:pPr>
        <w:tabs>
          <w:tab w:val="left" w:pos="726"/>
        </w:tabs>
        <w:contextualSpacing/>
      </w:pPr>
    </w:p>
    <w:p w:rsidR="00BB79C2" w:rsidRPr="00F8082F" w:rsidRDefault="004223BC" w:rsidP="004223BC">
      <w:pPr>
        <w:pStyle w:val="1"/>
      </w:pPr>
      <w:bookmarkStart w:id="14" w:name="_Toc280467414"/>
      <w:bookmarkStart w:id="15" w:name="_Toc280570257"/>
      <w:bookmarkStart w:id="16" w:name="_Toc288643200"/>
      <w:r w:rsidRPr="00F8082F">
        <w:t>1</w:t>
      </w:r>
      <w:r>
        <w:t>.2</w:t>
      </w:r>
      <w:r w:rsidRPr="00F8082F">
        <w:t xml:space="preserve"> </w:t>
      </w:r>
      <w:r>
        <w:t>М</w:t>
      </w:r>
      <w:r w:rsidRPr="00F8082F">
        <w:t>еждународное двойное налогообложение</w:t>
      </w:r>
      <w:bookmarkEnd w:id="14"/>
      <w:r w:rsidRPr="00F8082F">
        <w:t xml:space="preserve"> как объект международных налоговых соглашений</w:t>
      </w:r>
      <w:bookmarkEnd w:id="15"/>
      <w:bookmarkEnd w:id="16"/>
    </w:p>
    <w:p w:rsidR="004223BC" w:rsidRDefault="004223BC" w:rsidP="00F8082F">
      <w:pPr>
        <w:tabs>
          <w:tab w:val="left" w:pos="726"/>
        </w:tabs>
        <w:contextualSpacing/>
      </w:pP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Как</w:t>
      </w:r>
      <w:r w:rsidR="00F8082F" w:rsidRPr="00F8082F">
        <w:t xml:space="preserve"> </w:t>
      </w:r>
      <w:r w:rsidRPr="00F8082F">
        <w:t>было</w:t>
      </w:r>
      <w:r w:rsidR="00F8082F" w:rsidRPr="00F8082F">
        <w:t xml:space="preserve"> </w:t>
      </w:r>
      <w:r w:rsidRPr="00F8082F">
        <w:t>сказано</w:t>
      </w:r>
      <w:r w:rsidR="00F8082F" w:rsidRPr="00F8082F">
        <w:t xml:space="preserve"> </w:t>
      </w:r>
      <w:r w:rsidRPr="00F8082F">
        <w:t>выше,</w:t>
      </w:r>
      <w:r w:rsidR="00F8082F" w:rsidRPr="00F8082F">
        <w:t xml:space="preserve"> </w:t>
      </w:r>
      <w:r w:rsidRPr="00F8082F">
        <w:t>двойное</w:t>
      </w:r>
      <w:r w:rsidR="00F8082F" w:rsidRPr="00F8082F">
        <w:t xml:space="preserve"> </w:t>
      </w:r>
      <w:r w:rsidRPr="00F8082F">
        <w:t>налогообложение</w:t>
      </w:r>
      <w:r w:rsidR="00F8082F" w:rsidRPr="00F8082F">
        <w:t xml:space="preserve"> </w:t>
      </w:r>
      <w:r w:rsidRPr="00F8082F">
        <w:t>способно</w:t>
      </w:r>
      <w:r w:rsidR="00F8082F" w:rsidRPr="00F8082F">
        <w:t xml:space="preserve"> </w:t>
      </w:r>
      <w:r w:rsidRPr="00F8082F">
        <w:t>стать</w:t>
      </w:r>
      <w:r w:rsidR="00F8082F" w:rsidRPr="00F8082F">
        <w:t xml:space="preserve"> </w:t>
      </w:r>
      <w:r w:rsidRPr="00F8082F">
        <w:t>серьёзной</w:t>
      </w:r>
      <w:r w:rsidR="00F8082F" w:rsidRPr="00F8082F">
        <w:t xml:space="preserve"> </w:t>
      </w:r>
      <w:r w:rsidRPr="00F8082F">
        <w:t>преградой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пути</w:t>
      </w:r>
      <w:r w:rsidR="00F8082F" w:rsidRPr="00F8082F">
        <w:t xml:space="preserve"> </w:t>
      </w:r>
      <w:r w:rsidRPr="00F8082F">
        <w:t>международной</w:t>
      </w:r>
      <w:r w:rsidR="00F8082F" w:rsidRPr="00F8082F">
        <w:t xml:space="preserve"> </w:t>
      </w:r>
      <w:r w:rsidRPr="00F8082F">
        <w:t>экономической</w:t>
      </w:r>
      <w:r w:rsidR="00F8082F" w:rsidRPr="00F8082F">
        <w:t xml:space="preserve"> </w:t>
      </w:r>
      <w:r w:rsidRPr="00F8082F">
        <w:t>деятельности,</w:t>
      </w:r>
      <w:r w:rsidR="00F8082F" w:rsidRPr="00F8082F">
        <w:t xml:space="preserve"> </w:t>
      </w:r>
      <w:r w:rsidRPr="00F8082F">
        <w:t>поэтому</w:t>
      </w:r>
      <w:r w:rsidR="00F8082F" w:rsidRPr="00F8082F">
        <w:t xml:space="preserve"> </w:t>
      </w:r>
      <w:r w:rsidRPr="00F8082F">
        <w:t>государства,</w:t>
      </w:r>
      <w:r w:rsidR="00F8082F" w:rsidRPr="00F8082F">
        <w:t xml:space="preserve"> - </w:t>
      </w:r>
      <w:r w:rsidRPr="00F8082F">
        <w:t>замечает</w:t>
      </w:r>
      <w:r w:rsidR="00F8082F" w:rsidRPr="00F8082F">
        <w:t xml:space="preserve"> </w:t>
      </w:r>
      <w:r w:rsidRPr="00F8082F">
        <w:t>А</w:t>
      </w:r>
      <w:r w:rsidR="00F8082F">
        <w:t xml:space="preserve">.А. </w:t>
      </w:r>
      <w:r w:rsidRPr="00F8082F">
        <w:t>Шахмаметьев,</w:t>
      </w:r>
      <w:r w:rsidR="00F8082F" w:rsidRPr="00F8082F">
        <w:t xml:space="preserve"> - </w:t>
      </w:r>
      <w:r w:rsidRPr="00F8082F">
        <w:t>будучи</w:t>
      </w:r>
      <w:r w:rsidR="00F8082F" w:rsidRPr="00F8082F">
        <w:t xml:space="preserve"> </w:t>
      </w:r>
      <w:r w:rsidRPr="00F8082F">
        <w:t>заинтересованными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развитии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экономического</w:t>
      </w:r>
      <w:r w:rsidR="00F8082F" w:rsidRPr="00F8082F">
        <w:t xml:space="preserve"> </w:t>
      </w:r>
      <w:r w:rsidRPr="00F8082F">
        <w:t>сотрудничества,</w:t>
      </w:r>
      <w:r w:rsidR="00F8082F" w:rsidRPr="00F8082F">
        <w:t xml:space="preserve"> </w:t>
      </w:r>
      <w:r w:rsidRPr="00F8082F">
        <w:t>вынуждены</w:t>
      </w:r>
      <w:r w:rsidR="00F8082F" w:rsidRPr="00F8082F">
        <w:t xml:space="preserve"> </w:t>
      </w:r>
      <w:r w:rsidRPr="00F8082F">
        <w:t>искать</w:t>
      </w:r>
      <w:r w:rsidR="00F8082F" w:rsidRPr="00F8082F">
        <w:t xml:space="preserve"> </w:t>
      </w:r>
      <w:r w:rsidRPr="00F8082F">
        <w:t>пределы</w:t>
      </w:r>
      <w:r w:rsidR="00F8082F" w:rsidRPr="00F8082F">
        <w:t xml:space="preserve"> </w:t>
      </w:r>
      <w:r w:rsidRPr="00F8082F">
        <w:t>использования</w:t>
      </w:r>
      <w:r w:rsidR="00F8082F" w:rsidRPr="00F8082F">
        <w:t xml:space="preserve"> </w:t>
      </w:r>
      <w:r w:rsidRPr="00F8082F">
        <w:t>своих</w:t>
      </w:r>
      <w:r w:rsidR="00F8082F" w:rsidRPr="00F8082F">
        <w:t xml:space="preserve"> </w:t>
      </w:r>
      <w:r w:rsidRPr="00F8082F">
        <w:t>налоговых</w:t>
      </w:r>
      <w:r w:rsidR="00F8082F" w:rsidRPr="00F8082F">
        <w:t xml:space="preserve"> </w:t>
      </w:r>
      <w:r w:rsidRPr="00F8082F">
        <w:t>полномочий,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рамках</w:t>
      </w:r>
      <w:r w:rsidR="00F8082F" w:rsidRPr="00F8082F">
        <w:t xml:space="preserve"> </w:t>
      </w:r>
      <w:r w:rsidRPr="00F8082F">
        <w:t>которых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только</w:t>
      </w:r>
      <w:r w:rsidR="00F8082F" w:rsidRPr="00F8082F">
        <w:t xml:space="preserve"> </w:t>
      </w:r>
      <w:r w:rsidRPr="00F8082F">
        <w:t>минимизировались</w:t>
      </w:r>
      <w:r w:rsidR="00F8082F" w:rsidRPr="00F8082F">
        <w:t xml:space="preserve"> </w:t>
      </w:r>
      <w:r w:rsidRPr="00F8082F">
        <w:t>бы</w:t>
      </w:r>
      <w:r w:rsidR="00F8082F" w:rsidRPr="00F8082F">
        <w:t xml:space="preserve"> </w:t>
      </w:r>
      <w:r w:rsidRPr="00F8082F">
        <w:t>негативные</w:t>
      </w:r>
      <w:r w:rsidR="00F8082F" w:rsidRPr="00F8082F">
        <w:t xml:space="preserve"> </w:t>
      </w:r>
      <w:r w:rsidRPr="00F8082F">
        <w:t>последствия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налогообложения,</w:t>
      </w:r>
      <w:r w:rsidR="00F8082F" w:rsidRPr="00F8082F">
        <w:t xml:space="preserve"> </w:t>
      </w:r>
      <w:r w:rsidRPr="00F8082F">
        <w:t>но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последнее</w:t>
      </w:r>
      <w:r w:rsidR="00F8082F" w:rsidRPr="00F8082F">
        <w:t xml:space="preserve"> </w:t>
      </w:r>
      <w:r w:rsidRPr="00F8082F">
        <w:t>могло</w:t>
      </w:r>
      <w:r w:rsidR="00F8082F" w:rsidRPr="00F8082F">
        <w:t xml:space="preserve"> </w:t>
      </w:r>
      <w:r w:rsidRPr="00F8082F">
        <w:t>бы</w:t>
      </w:r>
      <w:r w:rsidR="00F8082F" w:rsidRPr="00F8082F">
        <w:t xml:space="preserve"> </w:t>
      </w:r>
      <w:r w:rsidRPr="00F8082F">
        <w:t>считаться</w:t>
      </w:r>
      <w:r w:rsidR="00F8082F" w:rsidRPr="00F8082F">
        <w:t xml:space="preserve"> </w:t>
      </w:r>
      <w:r w:rsidRPr="00F8082F">
        <w:t>справедливым</w:t>
      </w:r>
      <w:r w:rsidRPr="00F8082F">
        <w:rPr>
          <w:rStyle w:val="a9"/>
          <w:color w:val="000000"/>
        </w:rPr>
        <w:footnoteReference w:id="16"/>
      </w:r>
      <w:r w:rsidR="00F8082F" w:rsidRPr="00F8082F">
        <w:t xml:space="preserve">. </w:t>
      </w:r>
      <w:r w:rsidRPr="00F8082F">
        <w:t>Упомянутые</w:t>
      </w:r>
      <w:r w:rsidR="00F8082F" w:rsidRPr="00F8082F">
        <w:t xml:space="preserve"> </w:t>
      </w:r>
      <w:r w:rsidRPr="00F8082F">
        <w:t>пределы</w:t>
      </w:r>
      <w:r w:rsidR="00F8082F" w:rsidRPr="00F8082F">
        <w:t xml:space="preserve"> </w:t>
      </w:r>
      <w:r w:rsidRPr="00F8082F">
        <w:t>устанавливаются</w:t>
      </w:r>
      <w:r w:rsidR="00F8082F" w:rsidRPr="00F8082F">
        <w:t xml:space="preserve"> </w:t>
      </w:r>
      <w:r w:rsidRPr="00F8082F">
        <w:t>посредством</w:t>
      </w:r>
      <w:r w:rsidR="00F8082F" w:rsidRPr="00F8082F">
        <w:t xml:space="preserve"> </w:t>
      </w:r>
      <w:r w:rsidRPr="00F8082F">
        <w:t>заключения</w:t>
      </w:r>
      <w:r w:rsidR="00F8082F" w:rsidRPr="00F8082F">
        <w:t xml:space="preserve"> </w:t>
      </w:r>
      <w:r w:rsidRPr="00F8082F">
        <w:t>международных</w:t>
      </w:r>
      <w:r w:rsidR="00F8082F" w:rsidRPr="00F8082F">
        <w:t xml:space="preserve"> </w:t>
      </w:r>
      <w:r w:rsidRPr="00F8082F">
        <w:t>соглашений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устранении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Напомним,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ст</w:t>
      </w:r>
      <w:r w:rsidR="00F8082F">
        <w:t>.7</w:t>
      </w:r>
      <w:r w:rsidR="00F8082F" w:rsidRPr="00F8082F">
        <w:t xml:space="preserve"> </w:t>
      </w:r>
      <w:r w:rsidRPr="00F8082F">
        <w:t>Налогового</w:t>
      </w:r>
      <w:r w:rsidR="00F8082F" w:rsidRPr="00F8082F">
        <w:t xml:space="preserve"> </w:t>
      </w:r>
      <w:r w:rsidRPr="00F8082F">
        <w:t>кодекса</w:t>
      </w:r>
      <w:r w:rsidRPr="00F8082F">
        <w:rPr>
          <w:rStyle w:val="a9"/>
          <w:color w:val="000000"/>
        </w:rPr>
        <w:footnoteReference w:id="17"/>
      </w:r>
      <w:r w:rsidR="00F8082F" w:rsidRPr="00F8082F">
        <w:t xml:space="preserve"> </w:t>
      </w:r>
      <w:r w:rsidRPr="00F8082F">
        <w:t>конкретизирует</w:t>
      </w:r>
      <w:r w:rsidR="00F8082F" w:rsidRPr="00F8082F">
        <w:t xml:space="preserve"> </w:t>
      </w:r>
      <w:r w:rsidRPr="00F8082F">
        <w:t>положение</w:t>
      </w:r>
      <w:r w:rsidR="00F8082F" w:rsidRPr="00F8082F">
        <w:t xml:space="preserve"> </w:t>
      </w:r>
      <w:r w:rsidRPr="00F8082F">
        <w:t>п</w:t>
      </w:r>
      <w:r w:rsidR="00F8082F">
        <w:t>.4</w:t>
      </w:r>
      <w:r w:rsidR="00F8082F" w:rsidRPr="00F8082F">
        <w:t xml:space="preserve"> </w:t>
      </w:r>
      <w:r w:rsidRPr="00F8082F">
        <w:t>ст</w:t>
      </w:r>
      <w:r w:rsidR="00F8082F">
        <w:t>.1</w:t>
      </w:r>
      <w:r w:rsidRPr="00F8082F">
        <w:t>5</w:t>
      </w:r>
      <w:r w:rsidR="00F8082F" w:rsidRPr="00F8082F">
        <w:t xml:space="preserve"> </w:t>
      </w:r>
      <w:r w:rsidRPr="00F8082F">
        <w:t>Конституции</w:t>
      </w:r>
      <w:r w:rsidRPr="00F8082F">
        <w:rPr>
          <w:rStyle w:val="a9"/>
          <w:color w:val="000000"/>
        </w:rPr>
        <w:footnoteReference w:id="18"/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устанавливает,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международные</w:t>
      </w:r>
      <w:r w:rsidR="00F8082F" w:rsidRPr="00F8082F">
        <w:t xml:space="preserve"> </w:t>
      </w:r>
      <w:r w:rsidRPr="00F8082F">
        <w:t>договоры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вопросам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являются</w:t>
      </w:r>
      <w:r w:rsidR="00F8082F" w:rsidRPr="00F8082F">
        <w:t xml:space="preserve"> </w:t>
      </w:r>
      <w:r w:rsidRPr="00F8082F">
        <w:t>источниками</w:t>
      </w:r>
      <w:r w:rsidR="00F8082F" w:rsidRPr="00F8082F">
        <w:t xml:space="preserve"> </w:t>
      </w:r>
      <w:r w:rsidRPr="00F8082F">
        <w:t>налогового</w:t>
      </w:r>
      <w:r w:rsidR="00F8082F" w:rsidRPr="00F8082F">
        <w:t xml:space="preserve"> </w:t>
      </w:r>
      <w:r w:rsidRPr="00F8082F">
        <w:t>права</w:t>
      </w:r>
      <w:r w:rsidR="00F8082F" w:rsidRPr="00F8082F">
        <w:t xml:space="preserve"> </w:t>
      </w:r>
      <w:r w:rsidRPr="00F8082F">
        <w:t>РФ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обладают</w:t>
      </w:r>
      <w:r w:rsidR="00F8082F" w:rsidRPr="00F8082F">
        <w:t xml:space="preserve"> </w:t>
      </w:r>
      <w:r w:rsidRPr="00F8082F">
        <w:t>большей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сравнении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нормативно-правовыми</w:t>
      </w:r>
      <w:r w:rsidR="00F8082F" w:rsidRPr="00F8082F">
        <w:t xml:space="preserve"> </w:t>
      </w:r>
      <w:r w:rsidRPr="00F8082F">
        <w:t>актами</w:t>
      </w:r>
      <w:r w:rsidR="00F8082F" w:rsidRPr="00F8082F">
        <w:t xml:space="preserve"> </w:t>
      </w:r>
      <w:r w:rsidRPr="00F8082F">
        <w:t>Российской</w:t>
      </w:r>
      <w:r w:rsidR="00F8082F" w:rsidRPr="00F8082F">
        <w:t xml:space="preserve"> </w:t>
      </w:r>
      <w:r w:rsidRPr="00F8082F">
        <w:t>Федерации</w:t>
      </w:r>
      <w:r w:rsidR="00F8082F" w:rsidRPr="00F8082F">
        <w:t xml:space="preserve"> </w:t>
      </w:r>
      <w:r w:rsidRPr="00F8082F">
        <w:t>юридической</w:t>
      </w:r>
      <w:r w:rsidR="00F8082F" w:rsidRPr="00F8082F">
        <w:t xml:space="preserve"> </w:t>
      </w:r>
      <w:r w:rsidRPr="00F8082F">
        <w:t>силой,</w:t>
      </w:r>
      <w:r w:rsidR="00F8082F" w:rsidRPr="00F8082F">
        <w:t xml:space="preserve"> </w:t>
      </w:r>
      <w:r w:rsidRPr="00F8082F">
        <w:t>а</w:t>
      </w:r>
      <w:r w:rsidR="00F8082F" w:rsidRPr="00F8082F">
        <w:t xml:space="preserve"> </w:t>
      </w:r>
      <w:r w:rsidRPr="00F8082F">
        <w:t>также,</w:t>
      </w:r>
      <w:r w:rsidR="00F8082F" w:rsidRPr="00F8082F">
        <w:t xml:space="preserve"> </w:t>
      </w:r>
      <w:r w:rsidRPr="00F8082F">
        <w:t>как</w:t>
      </w:r>
      <w:r w:rsidR="00F8082F" w:rsidRPr="00F8082F">
        <w:t xml:space="preserve"> </w:t>
      </w:r>
      <w:r w:rsidRPr="00F8082F">
        <w:t>отмечает</w:t>
      </w:r>
      <w:r w:rsidR="00F8082F" w:rsidRPr="00F8082F">
        <w:t xml:space="preserve"> </w:t>
      </w:r>
      <w:r w:rsidRPr="00F8082F">
        <w:t>В</w:t>
      </w:r>
      <w:r w:rsidR="00F8082F">
        <w:t xml:space="preserve">.В. </w:t>
      </w:r>
      <w:r w:rsidRPr="00F8082F">
        <w:t>Гусев,</w:t>
      </w:r>
      <w:r w:rsidR="00F8082F" w:rsidRPr="00F8082F">
        <w:t xml:space="preserve"> </w:t>
      </w:r>
      <w:r w:rsidRPr="00F8082F">
        <w:t>имеют</w:t>
      </w:r>
      <w:r w:rsidR="00F8082F" w:rsidRPr="00F8082F">
        <w:t xml:space="preserve"> </w:t>
      </w:r>
      <w:r w:rsidRPr="00F8082F">
        <w:t>прямое</w:t>
      </w:r>
      <w:r w:rsidR="00F8082F" w:rsidRPr="00F8082F">
        <w:t xml:space="preserve"> </w:t>
      </w:r>
      <w:r w:rsidRPr="00F8082F">
        <w:t>действие</w:t>
      </w:r>
      <w:r w:rsidRPr="00F8082F">
        <w:rPr>
          <w:rStyle w:val="a9"/>
          <w:color w:val="000000"/>
        </w:rPr>
        <w:footnoteReference w:id="19"/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Говоря</w:t>
      </w:r>
      <w:r w:rsidR="00F8082F" w:rsidRPr="00F8082F">
        <w:t xml:space="preserve"> </w:t>
      </w:r>
      <w:r w:rsidRPr="00F8082F">
        <w:t>о</w:t>
      </w:r>
      <w:r w:rsidR="00F8082F" w:rsidRPr="00F8082F">
        <w:t xml:space="preserve"> </w:t>
      </w:r>
      <w:r w:rsidRPr="00F8082F">
        <w:t>значении</w:t>
      </w:r>
      <w:r w:rsidR="00F8082F" w:rsidRPr="00F8082F">
        <w:t xml:space="preserve"> </w:t>
      </w:r>
      <w:r w:rsidRPr="00F8082F">
        <w:t>соглашений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устранении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налогообложения,</w:t>
      </w:r>
      <w:r w:rsidR="00F8082F" w:rsidRPr="00F8082F">
        <w:t xml:space="preserve"> </w:t>
      </w:r>
      <w:r w:rsidRPr="00F8082F">
        <w:t>следует</w:t>
      </w:r>
      <w:r w:rsidR="00F8082F" w:rsidRPr="00F8082F">
        <w:t xml:space="preserve"> </w:t>
      </w:r>
      <w:r w:rsidRPr="00F8082F">
        <w:t>перечислить</w:t>
      </w:r>
      <w:r w:rsidR="00F8082F" w:rsidRPr="00F8082F">
        <w:t xml:space="preserve"> </w:t>
      </w:r>
      <w:r w:rsidRPr="00F8082F">
        <w:t>преимущества,</w:t>
      </w:r>
      <w:r w:rsidR="00F8082F" w:rsidRPr="00F8082F">
        <w:t xml:space="preserve"> </w:t>
      </w:r>
      <w:r w:rsidRPr="00F8082F">
        <w:t>которые</w:t>
      </w:r>
      <w:r w:rsidR="00F8082F" w:rsidRPr="00F8082F">
        <w:t xml:space="preserve"> </w:t>
      </w:r>
      <w:r w:rsidRPr="00F8082F">
        <w:t>даёт</w:t>
      </w:r>
      <w:r w:rsidR="00F8082F" w:rsidRPr="00F8082F">
        <w:t xml:space="preserve"> </w:t>
      </w:r>
      <w:r w:rsidRPr="00F8082F">
        <w:t>их</w:t>
      </w:r>
      <w:r w:rsidR="00F8082F" w:rsidRPr="00F8082F">
        <w:t xml:space="preserve"> </w:t>
      </w:r>
      <w:r w:rsidRPr="00F8082F">
        <w:t>заключение</w:t>
      </w:r>
      <w:r w:rsidR="00F8082F" w:rsidRPr="00F8082F">
        <w:t xml:space="preserve"> </w:t>
      </w:r>
      <w:r w:rsidRPr="00F8082F">
        <w:t>государствам-партнёрам</w:t>
      </w:r>
      <w:r w:rsidR="00F8082F" w:rsidRPr="00F8082F">
        <w:t xml:space="preserve">. </w:t>
      </w:r>
      <w:r w:rsidRPr="00F8082F">
        <w:t>Начнём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преимуществ,</w:t>
      </w:r>
      <w:r w:rsidR="00F8082F" w:rsidRPr="00F8082F">
        <w:t xml:space="preserve"> </w:t>
      </w:r>
      <w:r w:rsidRPr="00F8082F">
        <w:t>которые</w:t>
      </w:r>
      <w:r w:rsidR="00F8082F" w:rsidRPr="00F8082F">
        <w:t xml:space="preserve"> </w:t>
      </w:r>
      <w:r w:rsidRPr="00F8082F">
        <w:t>традиционно</w:t>
      </w:r>
      <w:r w:rsidR="00F8082F" w:rsidRPr="00F8082F">
        <w:t xml:space="preserve"> </w:t>
      </w:r>
      <w:r w:rsidRPr="00F8082F">
        <w:t>указываются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пояснительных</w:t>
      </w:r>
      <w:r w:rsidR="00F8082F" w:rsidRPr="00F8082F">
        <w:t xml:space="preserve"> </w:t>
      </w:r>
      <w:r w:rsidRPr="00F8082F">
        <w:t>записках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законопроектам</w:t>
      </w:r>
      <w:r w:rsidR="00F8082F" w:rsidRPr="00F8082F">
        <w:t xml:space="preserve"> </w:t>
      </w:r>
      <w:r w:rsidRPr="00F8082F">
        <w:t>о</w:t>
      </w:r>
      <w:r w:rsidR="00F8082F" w:rsidRPr="00F8082F">
        <w:t xml:space="preserve"> </w:t>
      </w:r>
      <w:r w:rsidRPr="00F8082F">
        <w:t>ратификации</w:t>
      </w:r>
      <w:r w:rsidR="00F8082F" w:rsidRPr="00F8082F">
        <w:t xml:space="preserve"> </w:t>
      </w:r>
      <w:r w:rsidRPr="00F8082F">
        <w:t>таких</w:t>
      </w:r>
      <w:r w:rsidR="00F8082F" w:rsidRPr="00F8082F">
        <w:t xml:space="preserve"> </w:t>
      </w:r>
      <w:r w:rsidRPr="00F8082F">
        <w:t>соглашений</w:t>
      </w:r>
      <w:r w:rsidR="00F8082F" w:rsidRPr="00F8082F">
        <w:t>:</w:t>
      </w:r>
    </w:p>
    <w:p w:rsidR="00F8082F" w:rsidRPr="00F8082F" w:rsidRDefault="00BB79C2" w:rsidP="00F8082F">
      <w:pPr>
        <w:numPr>
          <w:ilvl w:val="0"/>
          <w:numId w:val="3"/>
        </w:numPr>
        <w:tabs>
          <w:tab w:val="left" w:pos="726"/>
        </w:tabs>
        <w:ind w:left="0" w:firstLine="709"/>
      </w:pPr>
      <w:r w:rsidRPr="00F8082F">
        <w:t>обеспечение</w:t>
      </w:r>
      <w:r w:rsidR="00F8082F" w:rsidRPr="00F8082F">
        <w:t xml:space="preserve"> </w:t>
      </w:r>
      <w:r w:rsidRPr="00F8082F">
        <w:t>условий,</w:t>
      </w:r>
      <w:r w:rsidR="00F8082F" w:rsidRPr="00F8082F">
        <w:t xml:space="preserve"> </w:t>
      </w:r>
      <w:r w:rsidRPr="00F8082F">
        <w:t>при</w:t>
      </w:r>
      <w:r w:rsidR="00F8082F" w:rsidRPr="00F8082F">
        <w:t xml:space="preserve"> </w:t>
      </w:r>
      <w:r w:rsidRPr="00F8082F">
        <w:t>которых</w:t>
      </w:r>
      <w:r w:rsidR="00F8082F" w:rsidRPr="00F8082F">
        <w:t xml:space="preserve"> </w:t>
      </w:r>
      <w:r w:rsidRPr="00F8082F">
        <w:t>юридические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физические</w:t>
      </w:r>
      <w:r w:rsidR="00F8082F" w:rsidRPr="00F8082F">
        <w:t xml:space="preserve"> </w:t>
      </w:r>
      <w:r w:rsidRPr="00F8082F">
        <w:t>лица</w:t>
      </w:r>
      <w:r w:rsidR="00F8082F" w:rsidRPr="00F8082F">
        <w:t xml:space="preserve"> </w:t>
      </w:r>
      <w:r w:rsidRPr="00F8082F">
        <w:t>каждого</w:t>
      </w:r>
      <w:r w:rsidR="00F8082F" w:rsidRPr="00F8082F">
        <w:t xml:space="preserve"> </w:t>
      </w:r>
      <w:r w:rsidRPr="00F8082F">
        <w:t>из</w:t>
      </w:r>
      <w:r w:rsidR="00F8082F" w:rsidRPr="00F8082F">
        <w:t xml:space="preserve"> </w:t>
      </w:r>
      <w:r w:rsidRPr="00F8082F">
        <w:t>договаривающихся</w:t>
      </w:r>
      <w:r w:rsidR="00F8082F" w:rsidRPr="00F8082F">
        <w:t xml:space="preserve"> </w:t>
      </w:r>
      <w:r w:rsidRPr="00F8082F">
        <w:t>государств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будут</w:t>
      </w:r>
      <w:r w:rsidR="00F8082F" w:rsidRPr="00F8082F">
        <w:t xml:space="preserve"> </w:t>
      </w:r>
      <w:r w:rsidRPr="00F8082F">
        <w:t>дважды</w:t>
      </w:r>
      <w:r w:rsidR="00F8082F" w:rsidRPr="00F8082F">
        <w:t xml:space="preserve"> </w:t>
      </w:r>
      <w:r w:rsidRPr="00F8082F">
        <w:t>уплачивать</w:t>
      </w:r>
      <w:r w:rsidR="00F8082F" w:rsidRPr="00F8082F">
        <w:t xml:space="preserve"> </w:t>
      </w:r>
      <w:r w:rsidRPr="00F8082F">
        <w:t>налоги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одного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того</w:t>
      </w:r>
      <w:r w:rsidR="00F8082F" w:rsidRPr="00F8082F">
        <w:t xml:space="preserve"> </w:t>
      </w:r>
      <w:r w:rsidRPr="00F8082F">
        <w:t>же</w:t>
      </w:r>
      <w:r w:rsidR="00F8082F" w:rsidRPr="00F8082F">
        <w:t xml:space="preserve"> </w:t>
      </w:r>
      <w:r w:rsidRPr="00F8082F">
        <w:t>вида</w:t>
      </w:r>
      <w:r w:rsidR="00F8082F" w:rsidRPr="00F8082F">
        <w:t xml:space="preserve"> </w:t>
      </w:r>
      <w:r w:rsidRPr="00F8082F">
        <w:t>доходов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капитала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своем</w:t>
      </w:r>
      <w:r w:rsidR="00F8082F" w:rsidRPr="00F8082F">
        <w:t xml:space="preserve"> </w:t>
      </w:r>
      <w:r w:rsidRPr="00F8082F">
        <w:t>государстве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государстве-партнере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3"/>
        </w:numPr>
        <w:tabs>
          <w:tab w:val="left" w:pos="726"/>
        </w:tabs>
        <w:ind w:left="0" w:firstLine="709"/>
      </w:pPr>
      <w:r w:rsidRPr="00F8082F">
        <w:t>привлечение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каждое</w:t>
      </w:r>
      <w:r w:rsidR="00F8082F" w:rsidRPr="00F8082F">
        <w:t xml:space="preserve"> </w:t>
      </w:r>
      <w:r w:rsidRPr="00F8082F">
        <w:t>из</w:t>
      </w:r>
      <w:r w:rsidR="00F8082F" w:rsidRPr="00F8082F">
        <w:t xml:space="preserve"> </w:t>
      </w:r>
      <w:r w:rsidRPr="00F8082F">
        <w:t>договаривающихся</w:t>
      </w:r>
      <w:r w:rsidR="00F8082F" w:rsidRPr="00F8082F">
        <w:t xml:space="preserve"> </w:t>
      </w:r>
      <w:r w:rsidRPr="00F8082F">
        <w:t>государств</w:t>
      </w:r>
      <w:r w:rsidR="00F8082F" w:rsidRPr="00F8082F">
        <w:t xml:space="preserve"> </w:t>
      </w:r>
      <w:r w:rsidRPr="00F8082F">
        <w:t>иностранных</w:t>
      </w:r>
      <w:r w:rsidR="00F8082F" w:rsidRPr="00F8082F">
        <w:t xml:space="preserve"> </w:t>
      </w:r>
      <w:r w:rsidRPr="00F8082F">
        <w:t>инвестиций</w:t>
      </w:r>
      <w:r w:rsidRPr="00F8082F">
        <w:rPr>
          <w:rStyle w:val="a9"/>
          <w:color w:val="000000"/>
        </w:rPr>
        <w:footnoteReference w:id="20"/>
      </w:r>
      <w:r w:rsidR="00F8082F" w:rsidRPr="00F8082F">
        <w:t>;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М</w:t>
      </w:r>
      <w:r w:rsidR="00F8082F">
        <w:t xml:space="preserve">.Н. </w:t>
      </w:r>
      <w:r w:rsidRPr="00F8082F">
        <w:t>Кобзарь-Фролова</w:t>
      </w:r>
      <w:r w:rsidR="00F8082F" w:rsidRPr="00F8082F">
        <w:t xml:space="preserve"> </w:t>
      </w:r>
      <w:r w:rsidRPr="00F8082F">
        <w:t>также</w:t>
      </w:r>
      <w:r w:rsidR="00F8082F" w:rsidRPr="00F8082F">
        <w:t xml:space="preserve"> </w:t>
      </w:r>
      <w:r w:rsidRPr="00F8082F">
        <w:t>называет</w:t>
      </w:r>
      <w:r w:rsidR="00F8082F" w:rsidRPr="00F8082F">
        <w:t>:</w:t>
      </w:r>
    </w:p>
    <w:p w:rsidR="00F8082F" w:rsidRPr="00F8082F" w:rsidRDefault="00BB79C2" w:rsidP="00F8082F">
      <w:pPr>
        <w:numPr>
          <w:ilvl w:val="0"/>
          <w:numId w:val="3"/>
        </w:numPr>
        <w:tabs>
          <w:tab w:val="left" w:pos="726"/>
        </w:tabs>
        <w:ind w:left="0" w:firstLine="709"/>
      </w:pPr>
      <w:r w:rsidRPr="00F8082F">
        <w:t>гарантирование</w:t>
      </w:r>
      <w:r w:rsidR="00F8082F" w:rsidRPr="00F8082F">
        <w:t xml:space="preserve"> </w:t>
      </w:r>
      <w:r w:rsidRPr="00F8082F">
        <w:t>налогоплательщикам</w:t>
      </w:r>
      <w:r w:rsidR="00F8082F" w:rsidRPr="00F8082F">
        <w:t xml:space="preserve"> </w:t>
      </w:r>
      <w:r w:rsidRPr="00F8082F">
        <w:t>недискриминации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3"/>
        </w:numPr>
        <w:tabs>
          <w:tab w:val="left" w:pos="726"/>
        </w:tabs>
        <w:ind w:left="0" w:firstLine="709"/>
      </w:pPr>
      <w:r w:rsidRPr="00F8082F">
        <w:t>обеспечение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государств</w:t>
      </w:r>
      <w:r w:rsidR="00F8082F" w:rsidRPr="00F8082F">
        <w:t xml:space="preserve"> </w:t>
      </w:r>
      <w:r w:rsidRPr="00F8082F">
        <w:t>возможности</w:t>
      </w:r>
      <w:r w:rsidR="00F8082F" w:rsidRPr="00F8082F">
        <w:t xml:space="preserve"> </w:t>
      </w:r>
      <w:r w:rsidRPr="00F8082F">
        <w:t>взаимных</w:t>
      </w:r>
      <w:r w:rsidR="00F8082F" w:rsidRPr="00F8082F">
        <w:t xml:space="preserve"> </w:t>
      </w:r>
      <w:r w:rsidRPr="00F8082F">
        <w:t>прямых</w:t>
      </w:r>
      <w:r w:rsidR="00F8082F" w:rsidRPr="00F8082F">
        <w:t xml:space="preserve"> </w:t>
      </w:r>
      <w:r w:rsidRPr="00F8082F">
        <w:t>консультаций,</w:t>
      </w:r>
      <w:r w:rsidR="00F8082F" w:rsidRPr="00F8082F">
        <w:t xml:space="preserve"> </w:t>
      </w:r>
      <w:r w:rsidRPr="00F8082F">
        <w:t>обмена</w:t>
      </w:r>
      <w:r w:rsidR="00F8082F" w:rsidRPr="00F8082F">
        <w:t xml:space="preserve"> </w:t>
      </w:r>
      <w:r w:rsidRPr="00F8082F">
        <w:t>информацией,</w:t>
      </w:r>
      <w:r w:rsidR="00F8082F" w:rsidRPr="00F8082F">
        <w:t xml:space="preserve"> </w:t>
      </w:r>
      <w:r w:rsidRPr="00F8082F">
        <w:t>обмена</w:t>
      </w:r>
      <w:r w:rsidR="00F8082F" w:rsidRPr="00F8082F">
        <w:t xml:space="preserve"> </w:t>
      </w:r>
      <w:r w:rsidRPr="00F8082F">
        <w:t>опытом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иных</w:t>
      </w:r>
      <w:r w:rsidR="00F8082F" w:rsidRPr="00F8082F">
        <w:t xml:space="preserve"> </w:t>
      </w:r>
      <w:r w:rsidRPr="00F8082F">
        <w:t>контактов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решения</w:t>
      </w:r>
      <w:r w:rsidR="00F8082F" w:rsidRPr="00F8082F">
        <w:t xml:space="preserve"> </w:t>
      </w:r>
      <w:r w:rsidRPr="00F8082F">
        <w:t>многих</w:t>
      </w:r>
      <w:r w:rsidR="00F8082F" w:rsidRPr="00F8082F">
        <w:t xml:space="preserve"> </w:t>
      </w:r>
      <w:r w:rsidRPr="00F8082F">
        <w:t>спорных</w:t>
      </w:r>
      <w:r w:rsidR="00F8082F" w:rsidRPr="00F8082F">
        <w:t xml:space="preserve"> </w:t>
      </w:r>
      <w:r w:rsidRPr="00F8082F">
        <w:t>вопросов,</w:t>
      </w:r>
      <w:r w:rsidR="00F8082F" w:rsidRPr="00F8082F">
        <w:t xml:space="preserve"> </w:t>
      </w:r>
      <w:r w:rsidRPr="00F8082F">
        <w:t>а</w:t>
      </w:r>
      <w:r w:rsidR="00F8082F" w:rsidRPr="00F8082F">
        <w:t xml:space="preserve"> </w:t>
      </w:r>
      <w:r w:rsidRPr="00F8082F">
        <w:t>также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контроля</w:t>
      </w:r>
      <w:r w:rsidR="00F8082F" w:rsidRPr="00F8082F">
        <w:t xml:space="preserve"> </w:t>
      </w:r>
      <w:r w:rsidRPr="00F8082F">
        <w:t>за</w:t>
      </w:r>
      <w:r w:rsidR="00F8082F" w:rsidRPr="00F8082F">
        <w:t xml:space="preserve"> </w:t>
      </w:r>
      <w:r w:rsidRPr="00F8082F">
        <w:t>внешнеэкономической</w:t>
      </w:r>
      <w:r w:rsidR="00F8082F" w:rsidRPr="00F8082F">
        <w:t xml:space="preserve"> </w:t>
      </w:r>
      <w:r w:rsidRPr="00F8082F">
        <w:t>деятельностью</w:t>
      </w:r>
      <w:r w:rsidR="00F8082F" w:rsidRPr="00F8082F">
        <w:t xml:space="preserve"> </w:t>
      </w:r>
      <w:r w:rsidRPr="00F8082F">
        <w:t>своих</w:t>
      </w:r>
      <w:r w:rsidR="00F8082F" w:rsidRPr="00F8082F">
        <w:t xml:space="preserve"> </w:t>
      </w:r>
      <w:r w:rsidRPr="00F8082F">
        <w:t>резидентов</w:t>
      </w:r>
      <w:r w:rsidR="00F8082F" w:rsidRPr="00F8082F">
        <w:t>;</w:t>
      </w:r>
    </w:p>
    <w:p w:rsidR="00F8082F" w:rsidRDefault="00BB79C2" w:rsidP="00F8082F">
      <w:pPr>
        <w:numPr>
          <w:ilvl w:val="0"/>
          <w:numId w:val="3"/>
        </w:numPr>
        <w:tabs>
          <w:tab w:val="left" w:pos="726"/>
        </w:tabs>
        <w:ind w:left="0" w:firstLine="709"/>
      </w:pPr>
      <w:r w:rsidRPr="00F8082F">
        <w:t>закрепление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договорной</w:t>
      </w:r>
      <w:r w:rsidR="00F8082F" w:rsidRPr="00F8082F">
        <w:t xml:space="preserve"> </w:t>
      </w:r>
      <w:r w:rsidRPr="00F8082F">
        <w:t>основе</w:t>
      </w:r>
      <w:r w:rsidR="00F8082F" w:rsidRPr="00F8082F">
        <w:t xml:space="preserve"> </w:t>
      </w:r>
      <w:r w:rsidRPr="00F8082F">
        <w:t>государствами</w:t>
      </w:r>
      <w:r w:rsidR="00F8082F" w:rsidRPr="00F8082F">
        <w:t xml:space="preserve"> </w:t>
      </w:r>
      <w:r w:rsidRPr="00F8082F">
        <w:t>своих</w:t>
      </w:r>
      <w:r w:rsidR="00F8082F" w:rsidRPr="00F8082F">
        <w:t xml:space="preserve"> </w:t>
      </w:r>
      <w:r w:rsidRPr="00F8082F">
        <w:t>прав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получение</w:t>
      </w:r>
      <w:r w:rsidR="00F8082F" w:rsidRPr="00F8082F">
        <w:t xml:space="preserve"> </w:t>
      </w:r>
      <w:r w:rsidRPr="00F8082F">
        <w:t>справедливой</w:t>
      </w:r>
      <w:r w:rsidR="00F8082F" w:rsidRPr="00F8082F">
        <w:t xml:space="preserve"> </w:t>
      </w:r>
      <w:r w:rsidRPr="00F8082F">
        <w:t>доли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доходов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имущества,</w:t>
      </w:r>
      <w:r w:rsidR="00F8082F" w:rsidRPr="00F8082F">
        <w:t xml:space="preserve"> </w:t>
      </w:r>
      <w:r w:rsidRPr="00F8082F">
        <w:t>получаемых</w:t>
      </w:r>
      <w:r w:rsidR="00F8082F" w:rsidRPr="00F8082F">
        <w:t xml:space="preserve"> </w:t>
      </w:r>
      <w:r w:rsidRPr="00F8082F">
        <w:t>резидентами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международной</w:t>
      </w:r>
      <w:r w:rsidR="00F8082F" w:rsidRPr="00F8082F">
        <w:t xml:space="preserve"> </w:t>
      </w:r>
      <w:r w:rsidRPr="00F8082F">
        <w:t>экономической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финансовой</w:t>
      </w:r>
      <w:r w:rsidR="00F8082F" w:rsidRPr="00F8082F">
        <w:t xml:space="preserve"> </w:t>
      </w:r>
      <w:r w:rsidRPr="00F8082F">
        <w:t>деятельности</w:t>
      </w:r>
      <w:r w:rsidR="00F8082F" w:rsidRPr="00F8082F">
        <w:t>;</w:t>
      </w:r>
    </w:p>
    <w:p w:rsidR="00A811B5" w:rsidRPr="00F8082F" w:rsidRDefault="00A811B5" w:rsidP="00A811B5">
      <w:pPr>
        <w:pStyle w:val="af5"/>
      </w:pPr>
      <w:r w:rsidRPr="00A811B5">
        <w:t>двойное налогообложение международное соглашение</w:t>
      </w:r>
    </w:p>
    <w:p w:rsidR="00F8082F" w:rsidRPr="00F8082F" w:rsidRDefault="00BB79C2" w:rsidP="00F8082F">
      <w:pPr>
        <w:numPr>
          <w:ilvl w:val="0"/>
          <w:numId w:val="3"/>
        </w:numPr>
        <w:tabs>
          <w:tab w:val="left" w:pos="726"/>
        </w:tabs>
        <w:ind w:left="0" w:firstLine="709"/>
      </w:pPr>
      <w:r w:rsidRPr="00F8082F">
        <w:t>предупреждение</w:t>
      </w:r>
      <w:r w:rsidR="00F8082F" w:rsidRPr="00F8082F">
        <w:t xml:space="preserve"> </w:t>
      </w:r>
      <w:r w:rsidRPr="00F8082F">
        <w:t>правонарушений,</w:t>
      </w:r>
      <w:r w:rsidR="00F8082F" w:rsidRPr="00F8082F">
        <w:t xml:space="preserve"> </w:t>
      </w:r>
      <w:r w:rsidRPr="00F8082F">
        <w:t>совершаемых</w:t>
      </w:r>
      <w:r w:rsidR="00F8082F" w:rsidRPr="00F8082F">
        <w:t xml:space="preserve"> </w:t>
      </w:r>
      <w:r w:rsidRPr="00F8082F">
        <w:t>иностранными</w:t>
      </w:r>
      <w:r w:rsidR="00F8082F" w:rsidRPr="00F8082F">
        <w:t xml:space="preserve"> </w:t>
      </w:r>
      <w:r w:rsidRPr="00F8082F">
        <w:t>гражданами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иностранными</w:t>
      </w:r>
      <w:r w:rsidR="00F8082F" w:rsidRPr="00F8082F">
        <w:t xml:space="preserve"> </w:t>
      </w:r>
      <w:r w:rsidRPr="00F8082F">
        <w:t>юридическими</w:t>
      </w:r>
      <w:r w:rsidR="00F8082F" w:rsidRPr="00F8082F">
        <w:t xml:space="preserve"> </w:t>
      </w:r>
      <w:r w:rsidRPr="00F8082F">
        <w:t>лицами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законодательству</w:t>
      </w:r>
      <w:r w:rsidR="00F8082F" w:rsidRPr="00F8082F">
        <w:t xml:space="preserve"> </w:t>
      </w:r>
      <w:r w:rsidRPr="00F8082F">
        <w:t>страны,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чьей</w:t>
      </w:r>
      <w:r w:rsidR="00F8082F" w:rsidRPr="00F8082F">
        <w:t xml:space="preserve"> </w:t>
      </w:r>
      <w:r w:rsidRPr="00F8082F">
        <w:t>территории,</w:t>
      </w:r>
      <w:r w:rsidR="00F8082F" w:rsidRPr="00F8082F">
        <w:t xml:space="preserve"> </w:t>
      </w:r>
      <w:r w:rsidRPr="00F8082F">
        <w:t>извлекается</w:t>
      </w:r>
      <w:r w:rsidR="00F8082F" w:rsidRPr="00F8082F">
        <w:t xml:space="preserve"> </w:t>
      </w:r>
      <w:r w:rsidRPr="00F8082F">
        <w:t>доход</w:t>
      </w:r>
      <w:r w:rsidRPr="00F8082F">
        <w:rPr>
          <w:rStyle w:val="a9"/>
          <w:color w:val="000000"/>
        </w:rPr>
        <w:footnoteReference w:id="21"/>
      </w:r>
      <w:r w:rsidR="00F8082F" w:rsidRPr="00F8082F">
        <w:t>;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Е</w:t>
      </w:r>
      <w:r w:rsidR="00F8082F">
        <w:t xml:space="preserve">.В. </w:t>
      </w:r>
      <w:r w:rsidRPr="00F8082F">
        <w:t>Анисимова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В</w:t>
      </w:r>
      <w:r w:rsidR="00F8082F">
        <w:t xml:space="preserve">.В. </w:t>
      </w:r>
      <w:r w:rsidRPr="00F8082F">
        <w:t>Старженецкий</w:t>
      </w:r>
      <w:r w:rsidR="00F8082F" w:rsidRPr="00F8082F">
        <w:t xml:space="preserve"> </w:t>
      </w:r>
      <w:r w:rsidRPr="00F8082F">
        <w:t>добавляют</w:t>
      </w:r>
      <w:r w:rsidR="00F8082F" w:rsidRPr="00F8082F">
        <w:t>:</w:t>
      </w:r>
    </w:p>
    <w:p w:rsidR="00F8082F" w:rsidRPr="00F8082F" w:rsidRDefault="00BB79C2" w:rsidP="00F8082F">
      <w:pPr>
        <w:numPr>
          <w:ilvl w:val="0"/>
          <w:numId w:val="3"/>
        </w:numPr>
        <w:tabs>
          <w:tab w:val="left" w:pos="726"/>
        </w:tabs>
        <w:ind w:left="0" w:firstLine="709"/>
      </w:pPr>
      <w:r w:rsidRPr="00F8082F">
        <w:t>стимулирование</w:t>
      </w:r>
      <w:r w:rsidR="00F8082F" w:rsidRPr="00F8082F">
        <w:t xml:space="preserve"> </w:t>
      </w:r>
      <w:r w:rsidRPr="00F8082F">
        <w:t>экономического</w:t>
      </w:r>
      <w:r w:rsidR="00F8082F" w:rsidRPr="00F8082F">
        <w:t xml:space="preserve"> </w:t>
      </w:r>
      <w:r w:rsidRPr="00F8082F">
        <w:t>взаимодействия</w:t>
      </w:r>
      <w:r w:rsidR="00F8082F" w:rsidRPr="00F8082F">
        <w:t xml:space="preserve"> </w:t>
      </w:r>
      <w:r w:rsidRPr="00F8082F">
        <w:t>субъектов</w:t>
      </w:r>
      <w:r w:rsidR="00F8082F" w:rsidRPr="00F8082F">
        <w:t xml:space="preserve"> </w:t>
      </w:r>
      <w:r w:rsidRPr="00F8082F">
        <w:t>предпринимательства</w:t>
      </w:r>
      <w:r w:rsidR="00F8082F" w:rsidRPr="00F8082F">
        <w:t xml:space="preserve"> </w:t>
      </w:r>
      <w:r w:rsidRPr="00F8082F">
        <w:t>стран,</w:t>
      </w:r>
      <w:r w:rsidR="00F8082F" w:rsidRPr="00F8082F">
        <w:t xml:space="preserve"> </w:t>
      </w:r>
      <w:r w:rsidRPr="00F8082F">
        <w:t>подписавших</w:t>
      </w:r>
      <w:r w:rsidR="00F8082F" w:rsidRPr="00F8082F">
        <w:t xml:space="preserve"> </w:t>
      </w:r>
      <w:r w:rsidRPr="00F8082F">
        <w:t>соглашение</w:t>
      </w:r>
      <w:r w:rsidRPr="00F8082F">
        <w:rPr>
          <w:rStyle w:val="a9"/>
          <w:color w:val="000000"/>
        </w:rPr>
        <w:footnoteReference w:id="22"/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А</w:t>
      </w:r>
      <w:r w:rsidR="00F8082F">
        <w:t xml:space="preserve">.А. </w:t>
      </w:r>
      <w:r w:rsidRPr="00F8082F">
        <w:t>Шакирьянов</w:t>
      </w:r>
      <w:r w:rsidR="00F8082F" w:rsidRPr="00F8082F">
        <w:t xml:space="preserve"> </w:t>
      </w:r>
      <w:r w:rsidRPr="00F8082F">
        <w:t>предлагает</w:t>
      </w:r>
      <w:r w:rsidR="00F8082F" w:rsidRPr="00F8082F">
        <w:t xml:space="preserve"> </w:t>
      </w:r>
      <w:r w:rsidRPr="00F8082F">
        <w:t>классифицировать</w:t>
      </w:r>
      <w:r w:rsidR="00F8082F" w:rsidRPr="00F8082F">
        <w:t xml:space="preserve"> </w:t>
      </w:r>
      <w:r w:rsidRPr="00F8082F">
        <w:t>международные</w:t>
      </w:r>
      <w:r w:rsidR="00F8082F" w:rsidRPr="00F8082F">
        <w:t xml:space="preserve"> </w:t>
      </w:r>
      <w:r w:rsidRPr="00F8082F">
        <w:t>соглашения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следующим</w:t>
      </w:r>
      <w:r w:rsidR="00F8082F" w:rsidRPr="00F8082F">
        <w:t xml:space="preserve"> </w:t>
      </w:r>
      <w:r w:rsidRPr="00F8082F">
        <w:t>образом</w:t>
      </w:r>
      <w:r w:rsidR="00F8082F" w:rsidRPr="00F8082F">
        <w:t>:</w:t>
      </w:r>
    </w:p>
    <w:p w:rsidR="00F8082F" w:rsidRPr="00F8082F" w:rsidRDefault="00BB79C2" w:rsidP="00F8082F">
      <w:pPr>
        <w:numPr>
          <w:ilvl w:val="0"/>
          <w:numId w:val="15"/>
        </w:numPr>
        <w:tabs>
          <w:tab w:val="left" w:pos="726"/>
        </w:tabs>
        <w:ind w:left="0" w:firstLine="709"/>
      </w:pPr>
      <w:r w:rsidRPr="00F8082F">
        <w:t>соглашения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отношении</w:t>
      </w:r>
      <w:r w:rsidR="00F8082F" w:rsidRPr="00F8082F">
        <w:t xml:space="preserve"> </w:t>
      </w:r>
      <w:r w:rsidRPr="00F8082F">
        <w:t>налогов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доходы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капитал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15"/>
        </w:numPr>
        <w:tabs>
          <w:tab w:val="left" w:pos="726"/>
        </w:tabs>
        <w:ind w:left="0" w:firstLine="709"/>
      </w:pPr>
      <w:r w:rsidRPr="00F8082F">
        <w:t>соглашения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отношении</w:t>
      </w:r>
      <w:r w:rsidR="00F8082F" w:rsidRPr="00F8082F">
        <w:t xml:space="preserve"> </w:t>
      </w:r>
      <w:r w:rsidRPr="00F8082F">
        <w:t>налогов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доходы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имущества</w:t>
      </w:r>
      <w:r w:rsidR="00F8082F">
        <w:t xml:space="preserve"> (</w:t>
      </w:r>
      <w:r w:rsidRPr="00F8082F">
        <w:t>по</w:t>
      </w:r>
      <w:r w:rsidR="00F8082F" w:rsidRPr="00F8082F">
        <w:t xml:space="preserve"> </w:t>
      </w:r>
      <w:r w:rsidRPr="00F8082F">
        <w:t>все</w:t>
      </w:r>
      <w:r w:rsidR="00F8082F" w:rsidRPr="00F8082F">
        <w:t xml:space="preserve"> </w:t>
      </w:r>
      <w:r w:rsidRPr="00F8082F">
        <w:t>видимости,</w:t>
      </w:r>
      <w:r w:rsidR="00F8082F" w:rsidRPr="00F8082F">
        <w:t xml:space="preserve"> </w:t>
      </w:r>
      <w:r w:rsidRPr="00F8082F">
        <w:t>автор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всякий</w:t>
      </w:r>
      <w:r w:rsidR="00F8082F" w:rsidRPr="00F8082F">
        <w:t xml:space="preserve"> </w:t>
      </w:r>
      <w:r w:rsidRPr="00F8082F">
        <w:t>капитал</w:t>
      </w:r>
      <w:r w:rsidR="00F8082F" w:rsidRPr="00F8082F">
        <w:t xml:space="preserve"> </w:t>
      </w:r>
      <w:r w:rsidRPr="00F8082F">
        <w:t>признаёт</w:t>
      </w:r>
      <w:r w:rsidR="00F8082F" w:rsidRPr="00F8082F">
        <w:t xml:space="preserve"> </w:t>
      </w:r>
      <w:r w:rsidRPr="00F8082F">
        <w:t>имуществом</w:t>
      </w:r>
      <w:r w:rsidR="00F8082F" w:rsidRPr="00F8082F">
        <w:t xml:space="preserve"> - </w:t>
      </w:r>
      <w:r w:rsidRPr="00F8082F">
        <w:t>И</w:t>
      </w:r>
      <w:r w:rsidR="00F8082F" w:rsidRPr="00F8082F">
        <w:t xml:space="preserve">. </w:t>
      </w:r>
      <w:r w:rsidRPr="00F8082F">
        <w:t>И</w:t>
      </w:r>
      <w:r w:rsidR="00F8082F" w:rsidRPr="00F8082F">
        <w:t>.);</w:t>
      </w:r>
    </w:p>
    <w:p w:rsidR="00F8082F" w:rsidRPr="00F8082F" w:rsidRDefault="00BB79C2" w:rsidP="00F8082F">
      <w:pPr>
        <w:numPr>
          <w:ilvl w:val="0"/>
          <w:numId w:val="15"/>
        </w:numPr>
        <w:tabs>
          <w:tab w:val="left" w:pos="726"/>
        </w:tabs>
        <w:ind w:left="0" w:firstLine="709"/>
      </w:pPr>
      <w:r w:rsidRPr="00F8082F">
        <w:t>соглашения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отношении</w:t>
      </w:r>
      <w:r w:rsidR="00F8082F" w:rsidRPr="00F8082F">
        <w:t xml:space="preserve"> </w:t>
      </w:r>
      <w:r w:rsidRPr="00F8082F">
        <w:t>социальных</w:t>
      </w:r>
      <w:r w:rsidR="00F8082F" w:rsidRPr="00F8082F">
        <w:t xml:space="preserve"> </w:t>
      </w:r>
      <w:r w:rsidRPr="00F8082F">
        <w:t>налогов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взносов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социальное</w:t>
      </w:r>
      <w:r w:rsidR="00F8082F" w:rsidRPr="00F8082F">
        <w:t xml:space="preserve"> </w:t>
      </w:r>
      <w:r w:rsidRPr="00F8082F">
        <w:t>страхование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15"/>
        </w:numPr>
        <w:tabs>
          <w:tab w:val="left" w:pos="726"/>
        </w:tabs>
        <w:ind w:left="0" w:firstLine="709"/>
      </w:pPr>
      <w:r w:rsidRPr="00F8082F">
        <w:t>соглашения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области</w:t>
      </w:r>
      <w:r w:rsidR="00F8082F" w:rsidRPr="00F8082F">
        <w:t xml:space="preserve"> </w:t>
      </w:r>
      <w:r w:rsidRPr="00F8082F">
        <w:t>транспорта</w:t>
      </w:r>
      <w:r w:rsidRPr="00F8082F">
        <w:rPr>
          <w:rStyle w:val="a9"/>
          <w:color w:val="000000"/>
        </w:rPr>
        <w:footnoteReference w:id="23"/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Среди</w:t>
      </w:r>
      <w:r w:rsidR="00F8082F" w:rsidRPr="00F8082F">
        <w:t xml:space="preserve"> </w:t>
      </w:r>
      <w:r w:rsidRPr="00F8082F">
        <w:t>международных</w:t>
      </w:r>
      <w:r w:rsidR="00F8082F" w:rsidRPr="00F8082F">
        <w:t xml:space="preserve"> </w:t>
      </w:r>
      <w:r w:rsidRPr="00F8082F">
        <w:t>договоров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устранении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можно</w:t>
      </w:r>
      <w:r w:rsidR="00F8082F" w:rsidRPr="00F8082F">
        <w:t xml:space="preserve"> </w:t>
      </w:r>
      <w:r w:rsidRPr="00F8082F">
        <w:t>выделить</w:t>
      </w:r>
      <w:r w:rsidR="00F8082F" w:rsidRPr="00F8082F">
        <w:t xml:space="preserve"> </w:t>
      </w:r>
      <w:r w:rsidRPr="00F8082F">
        <w:t>двусторонние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многосторонние</w:t>
      </w:r>
      <w:r w:rsidR="00F8082F" w:rsidRPr="00F8082F">
        <w:t xml:space="preserve">. </w:t>
      </w:r>
      <w:r w:rsidRPr="00F8082F">
        <w:t>Последние,</w:t>
      </w:r>
      <w:r w:rsidR="00F8082F" w:rsidRPr="00F8082F">
        <w:t xml:space="preserve"> </w:t>
      </w:r>
      <w:r w:rsidRPr="00F8082F">
        <w:t>как</w:t>
      </w:r>
      <w:r w:rsidR="00F8082F" w:rsidRPr="00F8082F">
        <w:t xml:space="preserve"> </w:t>
      </w:r>
      <w:r w:rsidRPr="00F8082F">
        <w:t>правило,</w:t>
      </w:r>
      <w:r w:rsidR="00F8082F" w:rsidRPr="00F8082F">
        <w:t xml:space="preserve"> </w:t>
      </w:r>
      <w:r w:rsidRPr="00F8082F">
        <w:t>закрепляют</w:t>
      </w:r>
      <w:r w:rsidR="00F8082F" w:rsidRPr="00F8082F">
        <w:t xml:space="preserve"> </w:t>
      </w:r>
      <w:r w:rsidRPr="00F8082F">
        <w:t>типовые</w:t>
      </w:r>
      <w:r w:rsidR="00F8082F" w:rsidRPr="00F8082F">
        <w:t xml:space="preserve"> </w:t>
      </w:r>
      <w:r w:rsidRPr="00F8082F">
        <w:t>проекты</w:t>
      </w:r>
      <w:r w:rsidR="00F8082F" w:rsidRPr="00F8082F">
        <w:t xml:space="preserve"> </w:t>
      </w:r>
      <w:r w:rsidRPr="00F8082F">
        <w:t>двусторонних</w:t>
      </w:r>
      <w:r w:rsidR="00F8082F" w:rsidRPr="00F8082F">
        <w:t xml:space="preserve"> </w:t>
      </w:r>
      <w:r w:rsidRPr="00F8082F">
        <w:t>договоров,</w:t>
      </w:r>
      <w:r w:rsidR="00F8082F" w:rsidRPr="00F8082F">
        <w:t xml:space="preserve"> </w:t>
      </w:r>
      <w:r w:rsidRPr="00F8082F">
        <w:t>рекомендуемые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участников</w:t>
      </w:r>
      <w:r w:rsidR="00F8082F" w:rsidRPr="00F8082F">
        <w:t xml:space="preserve"> </w:t>
      </w:r>
      <w:r w:rsidRPr="00F8082F">
        <w:t>таких</w:t>
      </w:r>
      <w:r w:rsidR="00F8082F" w:rsidRPr="00F8082F">
        <w:t xml:space="preserve"> </w:t>
      </w:r>
      <w:r w:rsidRPr="00F8082F">
        <w:t>многосторонних</w:t>
      </w:r>
      <w:r w:rsidR="00F8082F" w:rsidRPr="00F8082F">
        <w:t xml:space="preserve"> </w:t>
      </w:r>
      <w:r w:rsidRPr="00F8082F">
        <w:t>соглашений</w:t>
      </w:r>
      <w:r w:rsidR="00F8082F" w:rsidRPr="00F8082F">
        <w:t xml:space="preserve">. </w:t>
      </w:r>
      <w:r w:rsidRPr="00F8082F">
        <w:t>Важнейшим</w:t>
      </w:r>
      <w:r w:rsidR="00F8082F" w:rsidRPr="00F8082F">
        <w:t xml:space="preserve"> </w:t>
      </w:r>
      <w:r w:rsidRPr="00F8082F">
        <w:t>подобным</w:t>
      </w:r>
      <w:r w:rsidR="00F8082F" w:rsidRPr="00F8082F">
        <w:t xml:space="preserve"> </w:t>
      </w:r>
      <w:r w:rsidRPr="00F8082F">
        <w:t>документом,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наш</w:t>
      </w:r>
      <w:r w:rsidR="00F8082F" w:rsidRPr="00F8082F">
        <w:t xml:space="preserve"> </w:t>
      </w:r>
      <w:r w:rsidRPr="00F8082F">
        <w:t>взгляд,</w:t>
      </w:r>
      <w:r w:rsidR="00F8082F" w:rsidRPr="00F8082F">
        <w:t xml:space="preserve"> </w:t>
      </w:r>
      <w:r w:rsidRPr="00F8082F">
        <w:t>является</w:t>
      </w:r>
      <w:r w:rsidR="00F8082F" w:rsidRPr="00F8082F">
        <w:t xml:space="preserve"> </w:t>
      </w:r>
      <w:r w:rsidRPr="00F8082F">
        <w:t>Модельная</w:t>
      </w:r>
      <w:r w:rsidR="00F8082F" w:rsidRPr="00F8082F">
        <w:t xml:space="preserve"> </w:t>
      </w:r>
      <w:r w:rsidRPr="00F8082F">
        <w:t>конвенция</w:t>
      </w:r>
      <w:r w:rsidR="00F8082F" w:rsidRPr="00F8082F">
        <w:t xml:space="preserve"> </w:t>
      </w:r>
      <w:r w:rsidRPr="00F8082F">
        <w:t>Организации</w:t>
      </w:r>
      <w:r w:rsidR="00F8082F" w:rsidRPr="00F8082F">
        <w:t xml:space="preserve"> </w:t>
      </w:r>
      <w:r w:rsidRPr="00F8082F">
        <w:t>экономического</w:t>
      </w:r>
      <w:r w:rsidR="00F8082F" w:rsidRPr="00F8082F">
        <w:t xml:space="preserve"> </w:t>
      </w:r>
      <w:r w:rsidRPr="00F8082F">
        <w:t>сотрудничества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развития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отношении</w:t>
      </w:r>
      <w:r w:rsidR="00F8082F" w:rsidRPr="00F8082F">
        <w:t xml:space="preserve"> </w:t>
      </w:r>
      <w:r w:rsidRPr="00F8082F">
        <w:t>налогов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доходы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капитал</w:t>
      </w:r>
      <w:r w:rsidRPr="00F8082F">
        <w:rPr>
          <w:rStyle w:val="a9"/>
          <w:color w:val="000000"/>
        </w:rPr>
        <w:footnoteReference w:id="24"/>
      </w:r>
      <w:r w:rsidR="00F8082F">
        <w:t xml:space="preserve"> (</w:t>
      </w:r>
      <w:r w:rsidRPr="00F8082F">
        <w:t>далее</w:t>
      </w:r>
      <w:r w:rsidR="00F8082F" w:rsidRPr="00F8082F">
        <w:t xml:space="preserve"> - </w:t>
      </w:r>
      <w:r w:rsidRPr="00F8082F">
        <w:t>МК</w:t>
      </w:r>
      <w:r w:rsidR="00F8082F" w:rsidRPr="00F8082F">
        <w:t xml:space="preserve"> </w:t>
      </w:r>
      <w:r w:rsidRPr="00F8082F">
        <w:t>ОЭСР</w:t>
      </w:r>
      <w:r w:rsidR="00F8082F" w:rsidRPr="00F8082F">
        <w:t>)</w:t>
      </w:r>
      <w:r w:rsidR="00F8082F">
        <w:t xml:space="preserve">.О.Ж. </w:t>
      </w:r>
      <w:r w:rsidRPr="00F8082F">
        <w:rPr>
          <w:iCs/>
        </w:rPr>
        <w:t>Саматов</w:t>
      </w:r>
      <w:r w:rsidR="00F8082F" w:rsidRPr="00F8082F">
        <w:rPr>
          <w:i/>
          <w:iCs/>
        </w:rPr>
        <w:t xml:space="preserve"> </w:t>
      </w:r>
      <w:r w:rsidRPr="00F8082F">
        <w:rPr>
          <w:iCs/>
        </w:rPr>
        <w:t>называет</w:t>
      </w:r>
      <w:r w:rsidR="00F8082F" w:rsidRPr="00F8082F">
        <w:rPr>
          <w:iCs/>
        </w:rPr>
        <w:t xml:space="preserve"> </w:t>
      </w:r>
      <w:r w:rsidRPr="00F8082F">
        <w:rPr>
          <w:iCs/>
        </w:rPr>
        <w:t>ещё</w:t>
      </w:r>
      <w:r w:rsidR="00F8082F" w:rsidRPr="00F8082F">
        <w:rPr>
          <w:iCs/>
        </w:rPr>
        <w:t xml:space="preserve"> </w:t>
      </w:r>
      <w:r w:rsidRPr="00F8082F">
        <w:rPr>
          <w:iCs/>
        </w:rPr>
        <w:t>один</w:t>
      </w:r>
      <w:r w:rsidR="00F8082F" w:rsidRPr="00F8082F">
        <w:rPr>
          <w:iCs/>
        </w:rPr>
        <w:t xml:space="preserve"> </w:t>
      </w:r>
      <w:r w:rsidRPr="00F8082F">
        <w:rPr>
          <w:iCs/>
        </w:rPr>
        <w:t>документ</w:t>
      </w:r>
      <w:r w:rsidR="00F8082F" w:rsidRPr="00F8082F">
        <w:rPr>
          <w:iCs/>
        </w:rPr>
        <w:t xml:space="preserve"> </w:t>
      </w:r>
      <w:r w:rsidRPr="00F8082F">
        <w:rPr>
          <w:iCs/>
        </w:rPr>
        <w:t>такого</w:t>
      </w:r>
      <w:r w:rsidR="00F8082F" w:rsidRPr="00F8082F">
        <w:rPr>
          <w:iCs/>
        </w:rPr>
        <w:t xml:space="preserve"> </w:t>
      </w:r>
      <w:r w:rsidRPr="00F8082F">
        <w:rPr>
          <w:iCs/>
        </w:rPr>
        <w:t>рода</w:t>
      </w:r>
      <w:r w:rsidR="00F8082F" w:rsidRPr="00F8082F">
        <w:rPr>
          <w:iCs/>
        </w:rPr>
        <w:t xml:space="preserve"> - </w:t>
      </w:r>
      <w:r w:rsidRPr="00F8082F">
        <w:rPr>
          <w:iCs/>
        </w:rPr>
        <w:t>это</w:t>
      </w:r>
      <w:r w:rsidR="00F8082F" w:rsidRPr="00F8082F">
        <w:rPr>
          <w:iCs/>
        </w:rPr>
        <w:t xml:space="preserve"> </w:t>
      </w:r>
      <w:r w:rsidRPr="00F8082F">
        <w:t>Типовая</w:t>
      </w:r>
      <w:r w:rsidR="00F8082F" w:rsidRPr="00F8082F">
        <w:t xml:space="preserve"> </w:t>
      </w:r>
      <w:r w:rsidRPr="00F8082F">
        <w:t>конвенция</w:t>
      </w:r>
      <w:r w:rsidR="00F8082F" w:rsidRPr="00F8082F">
        <w:t xml:space="preserve"> </w:t>
      </w:r>
      <w:r w:rsidRPr="00F8082F">
        <w:t>ООН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урегулирования</w:t>
      </w:r>
      <w:r w:rsidR="00F8082F" w:rsidRPr="00F8082F">
        <w:t xml:space="preserve"> </w:t>
      </w:r>
      <w:r w:rsidRPr="00F8082F">
        <w:t>налоговых</w:t>
      </w:r>
      <w:r w:rsidR="00F8082F" w:rsidRPr="00F8082F">
        <w:t xml:space="preserve"> </w:t>
      </w:r>
      <w:r w:rsidRPr="00F8082F">
        <w:t>отношений</w:t>
      </w:r>
      <w:r w:rsidR="00F8082F" w:rsidRPr="00F8082F">
        <w:t xml:space="preserve"> </w:t>
      </w:r>
      <w:r w:rsidRPr="00F8082F">
        <w:t>между</w:t>
      </w:r>
      <w:r w:rsidR="00F8082F" w:rsidRPr="00F8082F">
        <w:t xml:space="preserve"> </w:t>
      </w:r>
      <w:r w:rsidRPr="00F8082F">
        <w:t>развитыми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развивающимися</w:t>
      </w:r>
      <w:r w:rsidR="00F8082F" w:rsidRPr="00F8082F">
        <w:t xml:space="preserve"> </w:t>
      </w:r>
      <w:r w:rsidRPr="00F8082F">
        <w:t>странами</w:t>
      </w:r>
      <w:r w:rsidR="00F8082F" w:rsidRPr="00F8082F">
        <w:t xml:space="preserve"> </w:t>
      </w:r>
      <w:r w:rsidRPr="00F8082F">
        <w:t>1980г</w:t>
      </w:r>
      <w:r w:rsidR="00F8082F" w:rsidRPr="00F8082F">
        <w:t xml:space="preserve">., </w:t>
      </w:r>
      <w:r w:rsidRPr="00F8082F">
        <w:t>а</w:t>
      </w:r>
      <w:r w:rsidR="00F8082F" w:rsidRPr="00F8082F">
        <w:t xml:space="preserve"> </w:t>
      </w:r>
      <w:r w:rsidRPr="00F8082F">
        <w:t>также</w:t>
      </w:r>
      <w:r w:rsidR="00F8082F" w:rsidRPr="00F8082F">
        <w:t xml:space="preserve"> </w:t>
      </w:r>
      <w:r w:rsidRPr="00F8082F">
        <w:t>перечисляет</w:t>
      </w:r>
      <w:r w:rsidR="00F8082F" w:rsidRPr="00F8082F">
        <w:t xml:space="preserve"> </w:t>
      </w:r>
      <w:r w:rsidRPr="00F8082F">
        <w:t>целый</w:t>
      </w:r>
      <w:r w:rsidR="00F8082F" w:rsidRPr="00F8082F">
        <w:t xml:space="preserve"> </w:t>
      </w:r>
      <w:r w:rsidRPr="00F8082F">
        <w:t>ряд</w:t>
      </w:r>
      <w:r w:rsidR="00F8082F" w:rsidRPr="00F8082F">
        <w:t xml:space="preserve"> </w:t>
      </w:r>
      <w:r w:rsidRPr="00F8082F">
        <w:t>типовых</w:t>
      </w:r>
      <w:r w:rsidR="00F8082F" w:rsidRPr="00F8082F">
        <w:t xml:space="preserve"> </w:t>
      </w:r>
      <w:r w:rsidRPr="00F8082F">
        <w:t>конвенций</w:t>
      </w:r>
      <w:r w:rsidR="00F8082F" w:rsidRPr="00F8082F">
        <w:t xml:space="preserve"> </w:t>
      </w:r>
      <w:r w:rsidRPr="00F8082F">
        <w:t>разработанных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рамках</w:t>
      </w:r>
      <w:r w:rsidR="00F8082F" w:rsidRPr="00F8082F">
        <w:t xml:space="preserve"> </w:t>
      </w:r>
      <w:r w:rsidRPr="00F8082F">
        <w:t>региональных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субрегиональных</w:t>
      </w:r>
      <w:r w:rsidR="00F8082F" w:rsidRPr="00F8082F">
        <w:t xml:space="preserve"> </w:t>
      </w:r>
      <w:r w:rsidRPr="00F8082F">
        <w:t>международных</w:t>
      </w:r>
      <w:r w:rsidR="00F8082F" w:rsidRPr="00F8082F">
        <w:t xml:space="preserve"> </w:t>
      </w:r>
      <w:r w:rsidRPr="00F8082F">
        <w:t>организаций</w:t>
      </w:r>
      <w:r w:rsidR="00F8082F" w:rsidRPr="00F8082F">
        <w:t xml:space="preserve">: </w:t>
      </w:r>
      <w:r w:rsidRPr="00F8082F">
        <w:t>проект</w:t>
      </w:r>
      <w:r w:rsidR="00F8082F" w:rsidRPr="00F8082F">
        <w:t xml:space="preserve"> </w:t>
      </w:r>
      <w:r w:rsidRPr="00F8082F">
        <w:t>многосторонней</w:t>
      </w:r>
      <w:r w:rsidR="00F8082F" w:rsidRPr="00F8082F">
        <w:t xml:space="preserve"> </w:t>
      </w:r>
      <w:r w:rsidRPr="00F8082F">
        <w:t>конвенции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франкоязычных</w:t>
      </w:r>
      <w:r w:rsidR="00F8082F" w:rsidRPr="00F8082F">
        <w:t xml:space="preserve"> </w:t>
      </w:r>
      <w:r w:rsidRPr="00F8082F">
        <w:t>стран</w:t>
      </w:r>
      <w:r w:rsidR="00F8082F" w:rsidRPr="00F8082F">
        <w:t xml:space="preserve"> </w:t>
      </w:r>
      <w:r w:rsidRPr="00F8082F">
        <w:t>Африки</w:t>
      </w:r>
      <w:r w:rsidR="00F8082F">
        <w:t xml:space="preserve"> (</w:t>
      </w:r>
      <w:r w:rsidRPr="00F8082F">
        <w:t>подготовленный</w:t>
      </w:r>
      <w:r w:rsidR="00F8082F" w:rsidRPr="00F8082F">
        <w:t xml:space="preserve"> </w:t>
      </w:r>
      <w:r w:rsidRPr="00F8082F">
        <w:t>под</w:t>
      </w:r>
      <w:r w:rsidR="00F8082F" w:rsidRPr="00F8082F">
        <w:t xml:space="preserve"> </w:t>
      </w:r>
      <w:r w:rsidRPr="00F8082F">
        <w:t>эгидой</w:t>
      </w:r>
      <w:r w:rsidR="00F8082F" w:rsidRPr="00F8082F">
        <w:t xml:space="preserve"> </w:t>
      </w:r>
      <w:r w:rsidRPr="00F8082F">
        <w:t>Франции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smartTag w:uri="urn:schemas-microsoft-com:office:smarttags" w:element="metricconverter">
        <w:smartTagPr>
          <w:attr w:name="ProductID" w:val="1964 г"/>
        </w:smartTagPr>
        <w:r w:rsidRPr="00F8082F">
          <w:t>1964</w:t>
        </w:r>
        <w:r w:rsidR="00F8082F" w:rsidRPr="00F8082F">
          <w:t xml:space="preserve"> </w:t>
        </w:r>
        <w:r w:rsidRPr="00F8082F">
          <w:t>г</w:t>
        </w:r>
      </w:smartTag>
      <w:r w:rsidR="00F8082F" w:rsidRPr="00F8082F">
        <w:t xml:space="preserve">.), </w:t>
      </w:r>
      <w:r w:rsidRPr="00F8082F">
        <w:t>Типовое</w:t>
      </w:r>
      <w:r w:rsidR="00F8082F" w:rsidRPr="00F8082F">
        <w:t xml:space="preserve"> </w:t>
      </w:r>
      <w:r w:rsidRPr="00F8082F">
        <w:t>налоговое</w:t>
      </w:r>
      <w:r w:rsidR="00F8082F" w:rsidRPr="00F8082F">
        <w:t xml:space="preserve"> </w:t>
      </w:r>
      <w:r w:rsidRPr="00F8082F">
        <w:t>соглашение</w:t>
      </w:r>
      <w:r w:rsidR="00F8082F" w:rsidRPr="00F8082F">
        <w:t xml:space="preserve"> </w:t>
      </w:r>
      <w:r w:rsidRPr="00F8082F">
        <w:t>Британского</w:t>
      </w:r>
      <w:r w:rsidR="00F8082F" w:rsidRPr="00F8082F">
        <w:t xml:space="preserve"> </w:t>
      </w:r>
      <w:r w:rsidRPr="00F8082F">
        <w:t>содружества</w:t>
      </w:r>
      <w:r w:rsidR="00F8082F" w:rsidRPr="00F8082F">
        <w:t xml:space="preserve"> </w:t>
      </w:r>
      <w:r w:rsidRPr="00F8082F">
        <w:t>наций</w:t>
      </w:r>
      <w:r w:rsidR="00F8082F">
        <w:t xml:space="preserve"> (</w:t>
      </w:r>
      <w:smartTag w:uri="urn:schemas-microsoft-com:office:smarttags" w:element="metricconverter">
        <w:smartTagPr>
          <w:attr w:name="ProductID" w:val="1964 г"/>
        </w:smartTagPr>
        <w:r w:rsidRPr="00F8082F">
          <w:t>1964</w:t>
        </w:r>
        <w:r w:rsidR="00F8082F" w:rsidRPr="00F8082F">
          <w:t xml:space="preserve"> </w:t>
        </w:r>
        <w:r w:rsidRPr="00F8082F">
          <w:t>г</w:t>
        </w:r>
      </w:smartTag>
      <w:r w:rsidR="00F8082F" w:rsidRPr="00F8082F">
        <w:t xml:space="preserve">.), </w:t>
      </w:r>
      <w:r w:rsidRPr="00F8082F">
        <w:t>Конвенция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устранении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между</w:t>
      </w:r>
      <w:r w:rsidR="00F8082F" w:rsidRPr="00F8082F">
        <w:t xml:space="preserve"> </w:t>
      </w:r>
      <w:r w:rsidRPr="00F8082F">
        <w:t>странами-членами</w:t>
      </w:r>
      <w:r w:rsidR="00F8082F" w:rsidRPr="00F8082F">
        <w:t xml:space="preserve"> </w:t>
      </w:r>
      <w:r w:rsidRPr="00F8082F">
        <w:t>Андской</w:t>
      </w:r>
      <w:r w:rsidR="00F8082F" w:rsidRPr="00F8082F">
        <w:t xml:space="preserve"> </w:t>
      </w:r>
      <w:r w:rsidRPr="00F8082F">
        <w:t>группы</w:t>
      </w:r>
      <w:r w:rsidR="00F8082F">
        <w:t xml:space="preserve"> (</w:t>
      </w:r>
      <w:smartTag w:uri="urn:schemas-microsoft-com:office:smarttags" w:element="metricconverter">
        <w:smartTagPr>
          <w:attr w:name="ProductID" w:val="1971 г"/>
        </w:smartTagPr>
        <w:r w:rsidRPr="00F8082F">
          <w:t>1971</w:t>
        </w:r>
        <w:r w:rsidR="00F8082F" w:rsidRPr="00F8082F">
          <w:t xml:space="preserve"> </w:t>
        </w:r>
        <w:r w:rsidRPr="00F8082F">
          <w:t>г</w:t>
        </w:r>
      </w:smartTag>
      <w:r w:rsidR="00F8082F" w:rsidRPr="00F8082F">
        <w:t xml:space="preserve">.), </w:t>
      </w:r>
      <w:r w:rsidRPr="00F8082F">
        <w:t>Протокол</w:t>
      </w:r>
      <w:r w:rsidR="00F8082F" w:rsidRPr="00F8082F">
        <w:t xml:space="preserve"> </w:t>
      </w:r>
      <w:r w:rsidRPr="00F8082F">
        <w:t>о</w:t>
      </w:r>
      <w:r w:rsidR="00F8082F" w:rsidRPr="00F8082F">
        <w:t xml:space="preserve"> </w:t>
      </w:r>
      <w:r w:rsidRPr="00F8082F">
        <w:t>гармонизации</w:t>
      </w:r>
      <w:r w:rsidR="00F8082F" w:rsidRPr="00F8082F">
        <w:t xml:space="preserve"> </w:t>
      </w:r>
      <w:r w:rsidRPr="00F8082F">
        <w:t>налоговых</w:t>
      </w:r>
      <w:r w:rsidR="00F8082F" w:rsidRPr="00F8082F">
        <w:t xml:space="preserve"> </w:t>
      </w:r>
      <w:r w:rsidRPr="00F8082F">
        <w:t>льгот</w:t>
      </w:r>
      <w:r w:rsidR="00F8082F" w:rsidRPr="00F8082F">
        <w:t xml:space="preserve"> </w:t>
      </w:r>
      <w:r w:rsidRPr="00F8082F">
        <w:t>между</w:t>
      </w:r>
      <w:r w:rsidR="00F8082F" w:rsidRPr="00F8082F">
        <w:t xml:space="preserve"> </w:t>
      </w:r>
      <w:r w:rsidRPr="00F8082F">
        <w:t>странами-членами</w:t>
      </w:r>
      <w:r w:rsidR="00F8082F" w:rsidRPr="00F8082F">
        <w:t xml:space="preserve"> </w:t>
      </w:r>
      <w:r w:rsidRPr="00F8082F">
        <w:t>Центральноамериканского</w:t>
      </w:r>
      <w:r w:rsidR="00F8082F" w:rsidRPr="00F8082F">
        <w:t xml:space="preserve"> </w:t>
      </w:r>
      <w:r w:rsidRPr="00F8082F">
        <w:t>рынка</w:t>
      </w:r>
      <w:r w:rsidRPr="00F8082F">
        <w:rPr>
          <w:rStyle w:val="a9"/>
          <w:color w:val="000000"/>
        </w:rPr>
        <w:footnoteReference w:id="25"/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="00F8082F">
        <w:t>т.д.</w:t>
      </w:r>
      <w:r w:rsidR="00F8082F" w:rsidRPr="00F8082F">
        <w:t xml:space="preserve"> </w:t>
      </w:r>
      <w:r w:rsidRPr="00F8082F">
        <w:t>Следует</w:t>
      </w:r>
      <w:r w:rsidR="00F8082F" w:rsidRPr="00F8082F">
        <w:t xml:space="preserve"> </w:t>
      </w:r>
      <w:r w:rsidRPr="00F8082F">
        <w:t>также</w:t>
      </w:r>
      <w:r w:rsidR="00F8082F" w:rsidRPr="00F8082F">
        <w:t xml:space="preserve"> </w:t>
      </w:r>
      <w:r w:rsidRPr="00F8082F">
        <w:t>упомянуть</w:t>
      </w:r>
      <w:r w:rsidR="00F8082F" w:rsidRPr="00F8082F">
        <w:t xml:space="preserve"> </w:t>
      </w:r>
      <w:r w:rsidRPr="00F8082F">
        <w:t>Многостороннюю</w:t>
      </w:r>
      <w:r w:rsidR="00F8082F" w:rsidRPr="00F8082F">
        <w:t xml:space="preserve"> </w:t>
      </w:r>
      <w:r w:rsidRPr="00F8082F">
        <w:t>конвенцию</w:t>
      </w:r>
      <w:r w:rsidR="00F8082F" w:rsidRPr="00F8082F">
        <w:t xml:space="preserve"> </w:t>
      </w:r>
      <w:r w:rsidRPr="00F8082F">
        <w:t>ЮНЕСКО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выплат</w:t>
      </w:r>
      <w:r w:rsidR="00F8082F" w:rsidRPr="00F8082F">
        <w:t xml:space="preserve"> </w:t>
      </w:r>
      <w:r w:rsidRPr="00F8082F">
        <w:t>авторского</w:t>
      </w:r>
      <w:r w:rsidR="00F8082F" w:rsidRPr="00F8082F">
        <w:t xml:space="preserve"> </w:t>
      </w:r>
      <w:r w:rsidRPr="00F8082F">
        <w:t>вознаграждения,</w:t>
      </w:r>
      <w:r w:rsidR="00F8082F" w:rsidRPr="00F8082F">
        <w:t xml:space="preserve"> </w:t>
      </w:r>
      <w:r w:rsidRPr="00F8082F">
        <w:t>содержащую</w:t>
      </w:r>
      <w:r w:rsidR="00F8082F" w:rsidRPr="00F8082F">
        <w:t xml:space="preserve"> </w:t>
      </w:r>
      <w:r w:rsidRPr="00F8082F">
        <w:t>модель</w:t>
      </w:r>
      <w:r w:rsidR="00F8082F" w:rsidRPr="00F8082F">
        <w:t xml:space="preserve"> </w:t>
      </w:r>
      <w:r w:rsidRPr="00F8082F">
        <w:t>соответствующего</w:t>
      </w:r>
      <w:r w:rsidR="00F8082F" w:rsidRPr="00F8082F">
        <w:t xml:space="preserve"> </w:t>
      </w:r>
      <w:r w:rsidRPr="00F8082F">
        <w:t>двустороннего</w:t>
      </w:r>
      <w:r w:rsidR="00F8082F" w:rsidRPr="00F8082F">
        <w:t xml:space="preserve"> </w:t>
      </w:r>
      <w:r w:rsidRPr="00F8082F">
        <w:t>соглашения</w:t>
      </w:r>
      <w:r w:rsidRPr="00F8082F">
        <w:rPr>
          <w:rStyle w:val="a9"/>
          <w:color w:val="000000"/>
        </w:rPr>
        <w:footnoteReference w:id="26"/>
      </w:r>
      <w:r w:rsidR="00F8082F">
        <w:t xml:space="preserve"> (</w:t>
      </w:r>
      <w:r w:rsidRPr="00F8082F">
        <w:t>далее</w:t>
      </w:r>
      <w:r w:rsidR="00F8082F" w:rsidRPr="00F8082F">
        <w:t xml:space="preserve"> - </w:t>
      </w:r>
      <w:r w:rsidRPr="00F8082F">
        <w:t>МДС</w:t>
      </w:r>
      <w:r w:rsidR="00F8082F" w:rsidRPr="00F8082F">
        <w:t xml:space="preserve"> </w:t>
      </w:r>
      <w:r w:rsidRPr="00F8082F">
        <w:t>ЮНЕСКО</w:t>
      </w:r>
      <w:r w:rsidR="00F8082F" w:rsidRPr="00F8082F">
        <w:t xml:space="preserve">), </w:t>
      </w:r>
      <w:r w:rsidRPr="00F8082F">
        <w:t>а</w:t>
      </w:r>
      <w:r w:rsidR="00F8082F" w:rsidRPr="00F8082F">
        <w:t xml:space="preserve"> </w:t>
      </w:r>
      <w:r w:rsidRPr="00F8082F">
        <w:t>также</w:t>
      </w:r>
      <w:r w:rsidR="00F8082F" w:rsidRPr="00F8082F">
        <w:t xml:space="preserve"> </w:t>
      </w:r>
      <w:r w:rsidRPr="00F8082F">
        <w:t>Протокол</w:t>
      </w:r>
      <w:r w:rsidR="00F8082F" w:rsidRPr="00F8082F">
        <w:t xml:space="preserve"> </w:t>
      </w:r>
      <w:r w:rsidRPr="00F8082F">
        <w:t>стран</w:t>
      </w:r>
      <w:r w:rsidR="00F8082F" w:rsidRPr="00F8082F">
        <w:t xml:space="preserve"> </w:t>
      </w:r>
      <w:r w:rsidRPr="00F8082F">
        <w:t>СНГ</w:t>
      </w:r>
      <w:r w:rsidR="00F8082F">
        <w:t xml:space="preserve"> "</w:t>
      </w:r>
      <w:r w:rsidRPr="00F8082F">
        <w:t>Об</w:t>
      </w:r>
      <w:r w:rsidR="00F8082F" w:rsidRPr="00F8082F">
        <w:t xml:space="preserve"> </w:t>
      </w:r>
      <w:r w:rsidRPr="00F8082F">
        <w:t>унификации</w:t>
      </w:r>
      <w:r w:rsidR="00F8082F" w:rsidRPr="00F8082F">
        <w:t xml:space="preserve"> </w:t>
      </w:r>
      <w:r w:rsidRPr="00F8082F">
        <w:t>подхода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заключения</w:t>
      </w:r>
      <w:r w:rsidR="00F8082F" w:rsidRPr="00F8082F">
        <w:t xml:space="preserve"> </w:t>
      </w:r>
      <w:r w:rsidRPr="00F8082F">
        <w:t>соглашений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доходов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имущества</w:t>
      </w:r>
      <w:r w:rsidR="00F8082F">
        <w:t>"</w:t>
      </w:r>
      <w:r w:rsidRPr="00F8082F">
        <w:rPr>
          <w:rStyle w:val="a9"/>
          <w:color w:val="000000"/>
        </w:rPr>
        <w:footnoteReference w:id="27"/>
      </w:r>
      <w:r w:rsidR="00F8082F" w:rsidRPr="00F8082F">
        <w:t>.</w:t>
      </w:r>
    </w:p>
    <w:p w:rsidR="004223BC" w:rsidRDefault="00BB79C2" w:rsidP="00F8082F">
      <w:pPr>
        <w:tabs>
          <w:tab w:val="left" w:pos="726"/>
        </w:tabs>
        <w:contextualSpacing/>
      </w:pPr>
      <w:r w:rsidRPr="00F8082F">
        <w:t>В</w:t>
      </w:r>
      <w:r w:rsidR="00F8082F" w:rsidRPr="00F8082F">
        <w:t xml:space="preserve"> </w:t>
      </w:r>
      <w:r w:rsidRPr="00F8082F">
        <w:t>РФ</w:t>
      </w:r>
      <w:r w:rsidR="00F8082F" w:rsidRPr="00F8082F">
        <w:t xml:space="preserve"> </w:t>
      </w:r>
      <w:r w:rsidRPr="00F8082F">
        <w:t>основой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переговоров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уполномоченными</w:t>
      </w:r>
      <w:r w:rsidR="00F8082F" w:rsidRPr="00F8082F">
        <w:t xml:space="preserve"> </w:t>
      </w:r>
      <w:r w:rsidRPr="00F8082F">
        <w:t>органами</w:t>
      </w:r>
      <w:r w:rsidR="00F8082F" w:rsidRPr="00F8082F">
        <w:t xml:space="preserve"> </w:t>
      </w:r>
      <w:r w:rsidRPr="00F8082F">
        <w:t>иностранных</w:t>
      </w:r>
      <w:r w:rsidR="00F8082F" w:rsidRPr="00F8082F">
        <w:t xml:space="preserve"> </w:t>
      </w:r>
      <w:r w:rsidRPr="00F8082F">
        <w:t>государств</w:t>
      </w:r>
      <w:r w:rsidR="00F8082F" w:rsidRPr="00F8082F">
        <w:t xml:space="preserve"> </w:t>
      </w:r>
      <w:r w:rsidRPr="00F8082F">
        <w:t>о</w:t>
      </w:r>
      <w:r w:rsidR="00F8082F" w:rsidRPr="00F8082F">
        <w:t xml:space="preserve"> </w:t>
      </w:r>
      <w:r w:rsidRPr="00F8082F">
        <w:t>заключении</w:t>
      </w:r>
      <w:r w:rsidR="00F8082F" w:rsidRPr="00F8082F">
        <w:t xml:space="preserve"> </w:t>
      </w:r>
      <w:r w:rsidRPr="00F8082F">
        <w:t>межгосударственных</w:t>
      </w:r>
      <w:r w:rsidR="00F8082F" w:rsidRPr="00F8082F">
        <w:t xml:space="preserve"> </w:t>
      </w:r>
      <w:r w:rsidRPr="00F8082F">
        <w:t>соглашений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является</w:t>
      </w:r>
      <w:r w:rsidR="00F8082F" w:rsidRPr="00F8082F">
        <w:t xml:space="preserve"> </w:t>
      </w:r>
      <w:r w:rsidRPr="00F8082F">
        <w:t>Типовое</w:t>
      </w:r>
      <w:r w:rsidR="00F8082F" w:rsidRPr="00F8082F">
        <w:t xml:space="preserve"> </w:t>
      </w:r>
      <w:r w:rsidRPr="00F8082F">
        <w:t>соглашение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о</w:t>
      </w:r>
      <w:r w:rsidR="00F8082F" w:rsidRPr="00F8082F">
        <w:t xml:space="preserve"> </w:t>
      </w:r>
      <w:r w:rsidRPr="00F8082F">
        <w:t>предотвращении</w:t>
      </w:r>
      <w:r w:rsidR="00F8082F" w:rsidRPr="00F8082F">
        <w:t xml:space="preserve"> </w:t>
      </w:r>
      <w:r w:rsidRPr="00F8082F">
        <w:t>уклонения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уплаты</w:t>
      </w:r>
      <w:r w:rsidR="00F8082F" w:rsidRPr="00F8082F">
        <w:t xml:space="preserve"> </w:t>
      </w:r>
      <w:r w:rsidRPr="00F8082F">
        <w:t>налогов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доходы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имущество,</w:t>
      </w:r>
      <w:r w:rsidR="00F8082F" w:rsidRPr="00F8082F">
        <w:t xml:space="preserve"> </w:t>
      </w:r>
      <w:r w:rsidRPr="00F8082F">
        <w:t>утверждённое</w:t>
      </w:r>
      <w:r w:rsidR="00F8082F" w:rsidRPr="00F8082F">
        <w:t xml:space="preserve"> </w:t>
      </w:r>
      <w:r w:rsidRPr="00F8082F">
        <w:t>постановлением</w:t>
      </w:r>
      <w:r w:rsidR="00F8082F" w:rsidRPr="00F8082F">
        <w:t xml:space="preserve"> </w:t>
      </w:r>
      <w:r w:rsidRPr="00F8082F">
        <w:t>Правительства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24</w:t>
      </w:r>
      <w:r w:rsidR="00F8082F" w:rsidRPr="00F8082F">
        <w:t xml:space="preserve"> </w:t>
      </w:r>
      <w:r w:rsidRPr="00F8082F">
        <w:t>февраля</w:t>
      </w:r>
      <w:r w:rsidR="00F8082F" w:rsidRPr="00F8082F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F8082F">
          <w:t>2010</w:t>
        </w:r>
        <w:r w:rsidR="00F8082F" w:rsidRPr="00F8082F">
          <w:t xml:space="preserve"> </w:t>
        </w:r>
        <w:r w:rsidRPr="00F8082F">
          <w:t>г</w:t>
        </w:r>
      </w:smartTag>
      <w:r w:rsidR="00F8082F" w:rsidRPr="00F8082F">
        <w:t xml:space="preserve">. </w:t>
      </w:r>
      <w:r w:rsidRPr="00F8082F">
        <w:t>№</w:t>
      </w:r>
      <w:r w:rsidR="00F8082F" w:rsidRPr="00F8082F">
        <w:t xml:space="preserve"> </w:t>
      </w:r>
      <w:r w:rsidRPr="00F8082F">
        <w:t>84</w:t>
      </w:r>
      <w:r w:rsidRPr="00F8082F">
        <w:rPr>
          <w:rStyle w:val="a9"/>
          <w:color w:val="000000"/>
        </w:rPr>
        <w:footnoteReference w:id="28"/>
      </w:r>
      <w:r w:rsidR="00F8082F">
        <w:t xml:space="preserve"> (</w:t>
      </w:r>
      <w:r w:rsidRPr="00F8082F">
        <w:t>далее</w:t>
      </w:r>
      <w:r w:rsidR="00F8082F" w:rsidRPr="00F8082F">
        <w:t xml:space="preserve"> - </w:t>
      </w:r>
      <w:r w:rsidRPr="00F8082F">
        <w:t>ТС</w:t>
      </w:r>
      <w:r w:rsidR="00F8082F" w:rsidRPr="00F8082F">
        <w:t xml:space="preserve">). </w:t>
      </w:r>
    </w:p>
    <w:p w:rsidR="00F8082F" w:rsidRPr="00F8082F" w:rsidRDefault="00BB79C2" w:rsidP="00F8082F">
      <w:pPr>
        <w:tabs>
          <w:tab w:val="left" w:pos="726"/>
        </w:tabs>
        <w:contextualSpacing/>
        <w:rPr>
          <w:iCs/>
        </w:rPr>
      </w:pPr>
      <w:r w:rsidRPr="00F8082F">
        <w:t>Большинство</w:t>
      </w:r>
      <w:r w:rsidR="00F8082F" w:rsidRPr="00F8082F">
        <w:t xml:space="preserve"> </w:t>
      </w:r>
      <w:r w:rsidRPr="00F8082F">
        <w:t>авторов,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том</w:t>
      </w:r>
      <w:r w:rsidR="00F8082F" w:rsidRPr="00F8082F">
        <w:t xml:space="preserve"> </w:t>
      </w:r>
      <w:r w:rsidRPr="00F8082F">
        <w:t>числе</w:t>
      </w:r>
      <w:r w:rsidR="00F8082F" w:rsidRPr="00F8082F">
        <w:t xml:space="preserve"> </w:t>
      </w:r>
      <w:r w:rsidRPr="00F8082F">
        <w:t>Л</w:t>
      </w:r>
      <w:r w:rsidR="00F8082F">
        <w:t xml:space="preserve">.П. </w:t>
      </w:r>
      <w:r w:rsidRPr="00F8082F">
        <w:t>Фомичева</w:t>
      </w:r>
      <w:r w:rsidRPr="00F8082F">
        <w:rPr>
          <w:rStyle w:val="a9"/>
          <w:color w:val="000000"/>
        </w:rPr>
        <w:footnoteReference w:id="29"/>
      </w:r>
      <w:r w:rsidRPr="00F8082F">
        <w:t>,</w:t>
      </w:r>
      <w:r w:rsidR="00F8082F" w:rsidRPr="00F8082F">
        <w:t xml:space="preserve"> </w:t>
      </w:r>
      <w:r w:rsidRPr="00F8082F">
        <w:t>Ю</w:t>
      </w:r>
      <w:r w:rsidR="00F8082F">
        <w:t xml:space="preserve">.Л. </w:t>
      </w:r>
      <w:r w:rsidRPr="00F8082F">
        <w:rPr>
          <w:iCs/>
        </w:rPr>
        <w:t>Иванец</w:t>
      </w:r>
      <w:r w:rsidRPr="00F8082F">
        <w:rPr>
          <w:rStyle w:val="a9"/>
          <w:iCs/>
          <w:color w:val="000000"/>
        </w:rPr>
        <w:footnoteReference w:id="30"/>
      </w:r>
      <w:r w:rsidRPr="00F8082F">
        <w:rPr>
          <w:iCs/>
        </w:rPr>
        <w:t>,</w:t>
      </w:r>
      <w:r w:rsidR="00F8082F" w:rsidRPr="00F8082F">
        <w:rPr>
          <w:iCs/>
        </w:rPr>
        <w:t xml:space="preserve"> </w:t>
      </w:r>
      <w:r w:rsidRPr="00F8082F">
        <w:rPr>
          <w:iCs/>
        </w:rPr>
        <w:t>О</w:t>
      </w:r>
      <w:r w:rsidR="00F8082F">
        <w:rPr>
          <w:iCs/>
        </w:rPr>
        <w:t xml:space="preserve">.А. </w:t>
      </w:r>
      <w:r w:rsidRPr="00F8082F">
        <w:rPr>
          <w:iCs/>
        </w:rPr>
        <w:t>Плетнева,</w:t>
      </w:r>
      <w:r w:rsidR="00F8082F" w:rsidRPr="00F8082F">
        <w:rPr>
          <w:iCs/>
        </w:rPr>
        <w:t xml:space="preserve"> </w:t>
      </w:r>
      <w:r w:rsidRPr="00F8082F">
        <w:rPr>
          <w:iCs/>
        </w:rPr>
        <w:t>А</w:t>
      </w:r>
      <w:r w:rsidR="00F8082F">
        <w:rPr>
          <w:iCs/>
        </w:rPr>
        <w:t xml:space="preserve">.О. </w:t>
      </w:r>
      <w:r w:rsidRPr="00F8082F">
        <w:rPr>
          <w:iCs/>
        </w:rPr>
        <w:t>Гребенчук</w:t>
      </w:r>
      <w:r w:rsidRPr="00F8082F">
        <w:rPr>
          <w:rStyle w:val="a9"/>
          <w:iCs/>
          <w:color w:val="000000"/>
        </w:rPr>
        <w:footnoteReference w:id="31"/>
      </w:r>
      <w:r w:rsidRPr="00F8082F">
        <w:rPr>
          <w:iCs/>
        </w:rPr>
        <w:t>,</w:t>
      </w:r>
      <w:r w:rsidR="00F8082F" w:rsidRPr="00F8082F">
        <w:rPr>
          <w:iCs/>
        </w:rPr>
        <w:t xml:space="preserve"> </w:t>
      </w:r>
      <w:r w:rsidRPr="00F8082F">
        <w:rPr>
          <w:iCs/>
        </w:rPr>
        <w:t>В</w:t>
      </w:r>
      <w:r w:rsidR="00F8082F">
        <w:rPr>
          <w:iCs/>
        </w:rPr>
        <w:t xml:space="preserve">.В. </w:t>
      </w:r>
      <w:r w:rsidRPr="00F8082F">
        <w:rPr>
          <w:iCs/>
        </w:rPr>
        <w:t>Гусев</w:t>
      </w:r>
      <w:r w:rsidRPr="00F8082F">
        <w:rPr>
          <w:rStyle w:val="a9"/>
          <w:iCs/>
          <w:color w:val="000000"/>
        </w:rPr>
        <w:footnoteReference w:id="32"/>
      </w:r>
      <w:r w:rsidR="00F8082F" w:rsidRPr="00F8082F">
        <w:rPr>
          <w:iCs/>
        </w:rPr>
        <w:t xml:space="preserve"> </w:t>
      </w:r>
      <w:r w:rsidRPr="00F8082F">
        <w:rPr>
          <w:iCs/>
        </w:rPr>
        <w:t>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др</w:t>
      </w:r>
      <w:r w:rsidR="00F8082F" w:rsidRPr="00F8082F">
        <w:rPr>
          <w:iCs/>
        </w:rPr>
        <w:t xml:space="preserve">. </w:t>
      </w:r>
      <w:r w:rsidRPr="00F8082F">
        <w:rPr>
          <w:iCs/>
        </w:rPr>
        <w:t>признаёт,</w:t>
      </w:r>
      <w:r w:rsidR="00F8082F" w:rsidRPr="00F8082F">
        <w:rPr>
          <w:iCs/>
        </w:rPr>
        <w:t xml:space="preserve"> </w:t>
      </w:r>
      <w:r w:rsidRPr="00F8082F">
        <w:rPr>
          <w:iCs/>
        </w:rPr>
        <w:t>что</w:t>
      </w:r>
      <w:r w:rsidR="00F8082F" w:rsidRPr="00F8082F">
        <w:rPr>
          <w:iCs/>
        </w:rPr>
        <w:t xml:space="preserve"> </w:t>
      </w:r>
      <w:r w:rsidRPr="00F8082F">
        <w:rPr>
          <w:iCs/>
        </w:rPr>
        <w:t>ТС</w:t>
      </w:r>
      <w:r w:rsidR="00F8082F" w:rsidRPr="00F8082F">
        <w:rPr>
          <w:iCs/>
        </w:rPr>
        <w:t xml:space="preserve"> </w:t>
      </w:r>
      <w:r w:rsidRPr="00F8082F">
        <w:rPr>
          <w:iCs/>
        </w:rPr>
        <w:t>основано</w:t>
      </w:r>
      <w:r w:rsidR="00F8082F" w:rsidRPr="00F8082F">
        <w:rPr>
          <w:iCs/>
        </w:rPr>
        <w:t xml:space="preserve"> </w:t>
      </w:r>
      <w:r w:rsidRPr="00F8082F">
        <w:rPr>
          <w:iCs/>
        </w:rPr>
        <w:t>на</w:t>
      </w:r>
      <w:r w:rsidR="00F8082F" w:rsidRPr="00F8082F">
        <w:rPr>
          <w:iCs/>
        </w:rPr>
        <w:t xml:space="preserve"> </w:t>
      </w:r>
      <w:r w:rsidRPr="00F8082F">
        <w:rPr>
          <w:iCs/>
        </w:rPr>
        <w:t>МК</w:t>
      </w:r>
      <w:r w:rsidR="00F8082F" w:rsidRPr="00F8082F">
        <w:rPr>
          <w:iCs/>
        </w:rPr>
        <w:t xml:space="preserve"> </w:t>
      </w:r>
      <w:r w:rsidRPr="00F8082F">
        <w:rPr>
          <w:iCs/>
        </w:rPr>
        <w:t>ОЭСР,</w:t>
      </w:r>
      <w:r w:rsidR="00F8082F" w:rsidRPr="00F8082F">
        <w:rPr>
          <w:iCs/>
        </w:rPr>
        <w:t xml:space="preserve"> </w:t>
      </w:r>
      <w:r w:rsidRPr="00F8082F">
        <w:rPr>
          <w:iCs/>
        </w:rPr>
        <w:t>хотя</w:t>
      </w:r>
      <w:r w:rsidR="00F8082F" w:rsidRPr="00F8082F">
        <w:rPr>
          <w:iCs/>
        </w:rPr>
        <w:t xml:space="preserve"> </w:t>
      </w:r>
      <w:r w:rsidRPr="00F8082F">
        <w:rPr>
          <w:iCs/>
        </w:rPr>
        <w:t>Россия</w:t>
      </w:r>
      <w:r w:rsidR="00F8082F" w:rsidRPr="00F8082F">
        <w:rPr>
          <w:iCs/>
        </w:rPr>
        <w:t xml:space="preserve"> </w:t>
      </w:r>
      <w:r w:rsidRPr="00F8082F">
        <w:rPr>
          <w:iCs/>
        </w:rPr>
        <w:t>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не</w:t>
      </w:r>
      <w:r w:rsidR="00F8082F" w:rsidRPr="00F8082F">
        <w:rPr>
          <w:iCs/>
        </w:rPr>
        <w:t xml:space="preserve"> </w:t>
      </w:r>
      <w:r w:rsidRPr="00F8082F">
        <w:rPr>
          <w:iCs/>
        </w:rPr>
        <w:t>участвует</w:t>
      </w:r>
      <w:r w:rsidR="00F8082F" w:rsidRPr="00F8082F">
        <w:rPr>
          <w:iCs/>
        </w:rPr>
        <w:t xml:space="preserve"> </w:t>
      </w:r>
      <w:r w:rsidRPr="00F8082F">
        <w:rPr>
          <w:iCs/>
        </w:rPr>
        <w:t>в</w:t>
      </w:r>
      <w:r w:rsidR="00F8082F" w:rsidRPr="00F8082F">
        <w:rPr>
          <w:iCs/>
        </w:rPr>
        <w:t xml:space="preserve"> </w:t>
      </w:r>
      <w:r w:rsidRPr="00F8082F">
        <w:rPr>
          <w:iCs/>
        </w:rPr>
        <w:t>последней</w:t>
      </w:r>
      <w:r w:rsidR="00F8082F" w:rsidRPr="00F8082F">
        <w:rPr>
          <w:iCs/>
        </w:rPr>
        <w:t>.</w:t>
      </w:r>
    </w:p>
    <w:p w:rsidR="004223BC" w:rsidRDefault="00BB79C2" w:rsidP="00F8082F">
      <w:pPr>
        <w:tabs>
          <w:tab w:val="left" w:pos="726"/>
        </w:tabs>
        <w:contextualSpacing/>
        <w:rPr>
          <w:iCs/>
        </w:rPr>
      </w:pPr>
      <w:r w:rsidRPr="00F8082F">
        <w:rPr>
          <w:iCs/>
        </w:rPr>
        <w:t>Двусторонние</w:t>
      </w:r>
      <w:r w:rsidR="00F8082F" w:rsidRPr="00F8082F">
        <w:rPr>
          <w:iCs/>
        </w:rPr>
        <w:t xml:space="preserve"> </w:t>
      </w:r>
      <w:r w:rsidRPr="00F8082F">
        <w:rPr>
          <w:iCs/>
        </w:rPr>
        <w:t>соглашения</w:t>
      </w:r>
      <w:r w:rsidR="00F8082F" w:rsidRPr="00F8082F">
        <w:rPr>
          <w:iCs/>
        </w:rPr>
        <w:t xml:space="preserve"> </w:t>
      </w:r>
      <w:r w:rsidRPr="00F8082F">
        <w:rPr>
          <w:iCs/>
        </w:rPr>
        <w:t>об</w:t>
      </w:r>
      <w:r w:rsidR="00F8082F" w:rsidRPr="00F8082F">
        <w:rPr>
          <w:iCs/>
        </w:rPr>
        <w:t xml:space="preserve"> </w:t>
      </w:r>
      <w:r w:rsidRPr="00F8082F">
        <w:rPr>
          <w:iCs/>
        </w:rPr>
        <w:t>устранении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двойного</w:t>
      </w:r>
      <w:r w:rsidR="00F8082F" w:rsidRPr="00F8082F">
        <w:rPr>
          <w:iCs/>
        </w:rPr>
        <w:t xml:space="preserve"> </w:t>
      </w:r>
      <w:r w:rsidRPr="00F8082F">
        <w:rPr>
          <w:iCs/>
        </w:rPr>
        <w:t>налогообложения</w:t>
      </w:r>
      <w:r w:rsidR="00F8082F">
        <w:rPr>
          <w:iCs/>
        </w:rPr>
        <w:t xml:space="preserve"> (</w:t>
      </w:r>
      <w:r w:rsidRPr="00F8082F">
        <w:rPr>
          <w:iCs/>
        </w:rPr>
        <w:t>РФ</w:t>
      </w:r>
      <w:r w:rsidR="00F8082F" w:rsidRPr="00F8082F">
        <w:rPr>
          <w:iCs/>
        </w:rPr>
        <w:t xml:space="preserve"> </w:t>
      </w:r>
      <w:r w:rsidRPr="00F8082F">
        <w:rPr>
          <w:iCs/>
        </w:rPr>
        <w:t>ратифицировала</w:t>
      </w:r>
      <w:r w:rsidR="00F8082F" w:rsidRPr="00F8082F">
        <w:rPr>
          <w:iCs/>
        </w:rPr>
        <w:t xml:space="preserve"> </w:t>
      </w:r>
      <w:r w:rsidRPr="00F8082F">
        <w:rPr>
          <w:iCs/>
        </w:rPr>
        <w:t>77</w:t>
      </w:r>
      <w:r w:rsidR="00F8082F" w:rsidRPr="00F8082F">
        <w:rPr>
          <w:iCs/>
        </w:rPr>
        <w:t xml:space="preserve"> </w:t>
      </w:r>
      <w:r w:rsidRPr="00F8082F">
        <w:rPr>
          <w:iCs/>
        </w:rPr>
        <w:t>таких</w:t>
      </w:r>
      <w:r w:rsidR="00F8082F" w:rsidRPr="00F8082F">
        <w:rPr>
          <w:iCs/>
        </w:rPr>
        <w:t xml:space="preserve"> </w:t>
      </w:r>
      <w:r w:rsidRPr="00F8082F">
        <w:rPr>
          <w:iCs/>
        </w:rPr>
        <w:t>соглашений</w:t>
      </w:r>
      <w:r w:rsidRPr="00F8082F">
        <w:rPr>
          <w:rStyle w:val="a9"/>
          <w:iCs/>
          <w:color w:val="000000"/>
        </w:rPr>
        <w:footnoteReference w:id="33"/>
      </w:r>
      <w:r w:rsidR="00F8082F" w:rsidRPr="00F8082F">
        <w:rPr>
          <w:iCs/>
        </w:rPr>
        <w:t xml:space="preserve">) </w:t>
      </w:r>
      <w:r w:rsidRPr="00F8082F">
        <w:rPr>
          <w:iCs/>
        </w:rPr>
        <w:t>согласно</w:t>
      </w:r>
      <w:r w:rsidR="00F8082F" w:rsidRPr="00F8082F">
        <w:rPr>
          <w:iCs/>
        </w:rPr>
        <w:t xml:space="preserve"> </w:t>
      </w:r>
      <w:r w:rsidRPr="00F8082F">
        <w:rPr>
          <w:iCs/>
        </w:rPr>
        <w:t>ТС</w:t>
      </w:r>
      <w:r w:rsidR="00F8082F" w:rsidRPr="00F8082F">
        <w:rPr>
          <w:iCs/>
        </w:rPr>
        <w:t xml:space="preserve"> </w:t>
      </w:r>
      <w:r w:rsidRPr="00F8082F">
        <w:rPr>
          <w:iCs/>
        </w:rPr>
        <w:t>включают</w:t>
      </w:r>
      <w:r w:rsidR="00F8082F" w:rsidRPr="00F8082F">
        <w:rPr>
          <w:iCs/>
        </w:rPr>
        <w:t xml:space="preserve"> </w:t>
      </w:r>
      <w:r w:rsidRPr="00F8082F">
        <w:rPr>
          <w:iCs/>
        </w:rPr>
        <w:t>следующие</w:t>
      </w:r>
      <w:r w:rsidR="00F8082F" w:rsidRPr="00F8082F">
        <w:rPr>
          <w:iCs/>
        </w:rPr>
        <w:t xml:space="preserve"> </w:t>
      </w:r>
      <w:r w:rsidRPr="00F8082F">
        <w:rPr>
          <w:iCs/>
        </w:rPr>
        <w:t>положения</w:t>
      </w:r>
      <w:r w:rsidR="00F8082F" w:rsidRPr="00F8082F">
        <w:rPr>
          <w:iCs/>
        </w:rPr>
        <w:t xml:space="preserve">: </w:t>
      </w:r>
      <w:r w:rsidRPr="00F8082F">
        <w:rPr>
          <w:iCs/>
        </w:rPr>
        <w:t>страны-участники</w:t>
      </w:r>
      <w:r w:rsidR="00F8082F" w:rsidRPr="00F8082F">
        <w:rPr>
          <w:iCs/>
        </w:rPr>
        <w:t xml:space="preserve"> </w:t>
      </w:r>
      <w:r w:rsidRPr="00F8082F">
        <w:rPr>
          <w:iCs/>
        </w:rPr>
        <w:t>соглашения</w:t>
      </w:r>
      <w:r w:rsidR="00F8082F" w:rsidRPr="00F8082F">
        <w:rPr>
          <w:iCs/>
        </w:rPr>
        <w:t xml:space="preserve">; </w:t>
      </w:r>
      <w:r w:rsidRPr="00F8082F">
        <w:rPr>
          <w:iCs/>
        </w:rPr>
        <w:t>лица</w:t>
      </w:r>
      <w:r w:rsidR="00F8082F" w:rsidRPr="00F8082F">
        <w:rPr>
          <w:iCs/>
        </w:rPr>
        <w:t xml:space="preserve"> </w:t>
      </w:r>
      <w:r w:rsidRPr="00F8082F">
        <w:rPr>
          <w:iCs/>
        </w:rPr>
        <w:t>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налоги,</w:t>
      </w:r>
      <w:r w:rsidR="00F8082F" w:rsidRPr="00F8082F">
        <w:rPr>
          <w:iCs/>
        </w:rPr>
        <w:t xml:space="preserve"> </w:t>
      </w:r>
      <w:r w:rsidRPr="00F8082F">
        <w:rPr>
          <w:iCs/>
        </w:rPr>
        <w:t>к</w:t>
      </w:r>
      <w:r w:rsidR="00F8082F" w:rsidRPr="00F8082F">
        <w:rPr>
          <w:iCs/>
        </w:rPr>
        <w:t xml:space="preserve"> </w:t>
      </w:r>
      <w:r w:rsidRPr="00F8082F">
        <w:rPr>
          <w:iCs/>
        </w:rPr>
        <w:t>которым</w:t>
      </w:r>
      <w:r w:rsidR="00F8082F" w:rsidRPr="00F8082F">
        <w:rPr>
          <w:iCs/>
        </w:rPr>
        <w:t xml:space="preserve"> </w:t>
      </w:r>
      <w:r w:rsidRPr="00F8082F">
        <w:rPr>
          <w:iCs/>
        </w:rPr>
        <w:t>применяется</w:t>
      </w:r>
      <w:r w:rsidR="00F8082F" w:rsidRPr="00F8082F">
        <w:rPr>
          <w:iCs/>
        </w:rPr>
        <w:t xml:space="preserve"> </w:t>
      </w:r>
      <w:r w:rsidRPr="00F8082F">
        <w:rPr>
          <w:iCs/>
        </w:rPr>
        <w:t>соглашение</w:t>
      </w:r>
      <w:r w:rsidR="00F8082F" w:rsidRPr="00F8082F">
        <w:rPr>
          <w:iCs/>
        </w:rPr>
        <w:t xml:space="preserve">; </w:t>
      </w:r>
      <w:r w:rsidRPr="00F8082F">
        <w:rPr>
          <w:iCs/>
        </w:rPr>
        <w:t>общие</w:t>
      </w:r>
      <w:r w:rsidR="00F8082F" w:rsidRPr="00F8082F">
        <w:rPr>
          <w:iCs/>
        </w:rPr>
        <w:t xml:space="preserve"> </w:t>
      </w:r>
      <w:r w:rsidRPr="00F8082F">
        <w:rPr>
          <w:iCs/>
        </w:rPr>
        <w:t>определения</w:t>
      </w:r>
      <w:r w:rsidR="00F8082F" w:rsidRPr="00F8082F">
        <w:rPr>
          <w:iCs/>
        </w:rPr>
        <w:t xml:space="preserve">; </w:t>
      </w:r>
      <w:r w:rsidRPr="00F8082F">
        <w:rPr>
          <w:iCs/>
        </w:rPr>
        <w:t>критерии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определения</w:t>
      </w:r>
      <w:r w:rsidR="00F8082F" w:rsidRPr="00F8082F">
        <w:rPr>
          <w:iCs/>
        </w:rPr>
        <w:t xml:space="preserve"> </w:t>
      </w:r>
      <w:r w:rsidRPr="00F8082F">
        <w:rPr>
          <w:iCs/>
        </w:rPr>
        <w:t>резидентства</w:t>
      </w:r>
      <w:r w:rsidR="00F8082F" w:rsidRPr="00F8082F">
        <w:rPr>
          <w:iCs/>
        </w:rPr>
        <w:t xml:space="preserve"> </w:t>
      </w:r>
      <w:r w:rsidRPr="00F8082F">
        <w:rPr>
          <w:iCs/>
        </w:rPr>
        <w:t>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постоянного</w:t>
      </w:r>
      <w:r w:rsidR="00F8082F" w:rsidRPr="00F8082F">
        <w:rPr>
          <w:iCs/>
        </w:rPr>
        <w:t xml:space="preserve"> </w:t>
      </w:r>
      <w:r w:rsidRPr="00F8082F">
        <w:rPr>
          <w:iCs/>
        </w:rPr>
        <w:t>представительства</w:t>
      </w:r>
      <w:r w:rsidR="00F8082F" w:rsidRPr="00F8082F">
        <w:rPr>
          <w:iCs/>
        </w:rPr>
        <w:t xml:space="preserve"> </w:t>
      </w:r>
      <w:r w:rsidRPr="00F8082F">
        <w:rPr>
          <w:iCs/>
        </w:rPr>
        <w:t>для</w:t>
      </w:r>
      <w:r w:rsidR="00F8082F" w:rsidRPr="00F8082F">
        <w:rPr>
          <w:iCs/>
        </w:rPr>
        <w:t xml:space="preserve"> </w:t>
      </w:r>
      <w:r w:rsidRPr="00F8082F">
        <w:rPr>
          <w:iCs/>
        </w:rPr>
        <w:t>целей</w:t>
      </w:r>
      <w:r w:rsidR="00F8082F" w:rsidRPr="00F8082F">
        <w:rPr>
          <w:iCs/>
        </w:rPr>
        <w:t xml:space="preserve"> </w:t>
      </w:r>
      <w:r w:rsidRPr="00F8082F">
        <w:rPr>
          <w:iCs/>
        </w:rPr>
        <w:t>устранения</w:t>
      </w:r>
      <w:r w:rsidR="00F8082F" w:rsidRPr="00F8082F">
        <w:rPr>
          <w:iCs/>
        </w:rPr>
        <w:t xml:space="preserve"> </w:t>
      </w:r>
      <w:r w:rsidRPr="00F8082F">
        <w:rPr>
          <w:iCs/>
        </w:rPr>
        <w:t>двойного</w:t>
      </w:r>
      <w:r w:rsidR="00F8082F" w:rsidRPr="00F8082F">
        <w:rPr>
          <w:iCs/>
        </w:rPr>
        <w:t xml:space="preserve"> </w:t>
      </w:r>
      <w:r w:rsidRPr="00F8082F">
        <w:rPr>
          <w:iCs/>
        </w:rPr>
        <w:t>налогообложения</w:t>
      </w:r>
      <w:r w:rsidR="00F8082F" w:rsidRPr="00F8082F">
        <w:rPr>
          <w:iCs/>
        </w:rPr>
        <w:t xml:space="preserve">; </w:t>
      </w:r>
      <w:r w:rsidRPr="00F8082F">
        <w:rPr>
          <w:iCs/>
        </w:rPr>
        <w:t>принципы</w:t>
      </w:r>
      <w:r w:rsidR="00F8082F" w:rsidRPr="00F8082F">
        <w:rPr>
          <w:iCs/>
        </w:rPr>
        <w:t xml:space="preserve"> </w:t>
      </w:r>
      <w:r w:rsidRPr="00F8082F">
        <w:rPr>
          <w:iCs/>
        </w:rPr>
        <w:t>распределения</w:t>
      </w:r>
      <w:r w:rsidR="00F8082F" w:rsidRPr="00F8082F">
        <w:rPr>
          <w:iCs/>
        </w:rPr>
        <w:t xml:space="preserve"> </w:t>
      </w:r>
      <w:r w:rsidRPr="00F8082F">
        <w:rPr>
          <w:iCs/>
        </w:rPr>
        <w:t>объектов</w:t>
      </w:r>
      <w:r w:rsidR="00F8082F" w:rsidRPr="00F8082F">
        <w:rPr>
          <w:iCs/>
        </w:rPr>
        <w:t xml:space="preserve"> </w:t>
      </w:r>
      <w:r w:rsidRPr="00F8082F">
        <w:rPr>
          <w:iCs/>
        </w:rPr>
        <w:t>налогообложения</w:t>
      </w:r>
      <w:r w:rsidR="00F8082F" w:rsidRPr="00F8082F">
        <w:rPr>
          <w:iCs/>
        </w:rPr>
        <w:t xml:space="preserve"> </w:t>
      </w:r>
      <w:r w:rsidRPr="00F8082F">
        <w:rPr>
          <w:iCs/>
        </w:rPr>
        <w:t>между</w:t>
      </w:r>
      <w:r w:rsidR="00F8082F" w:rsidRPr="00F8082F">
        <w:rPr>
          <w:iCs/>
        </w:rPr>
        <w:t xml:space="preserve"> </w:t>
      </w:r>
      <w:r w:rsidRPr="00F8082F">
        <w:rPr>
          <w:iCs/>
        </w:rPr>
        <w:t>договаривающимися</w:t>
      </w:r>
      <w:r w:rsidR="00F8082F" w:rsidRPr="00F8082F">
        <w:rPr>
          <w:iCs/>
        </w:rPr>
        <w:t xml:space="preserve"> </w:t>
      </w:r>
      <w:r w:rsidRPr="00F8082F">
        <w:rPr>
          <w:iCs/>
        </w:rPr>
        <w:t>сторонами</w:t>
      </w:r>
      <w:r w:rsidR="00F8082F" w:rsidRPr="00F8082F">
        <w:rPr>
          <w:iCs/>
        </w:rPr>
        <w:t xml:space="preserve">; </w:t>
      </w:r>
      <w:r w:rsidRPr="00F8082F">
        <w:rPr>
          <w:iCs/>
        </w:rPr>
        <w:t>подлежащие</w:t>
      </w:r>
      <w:r w:rsidR="00F8082F" w:rsidRPr="00F8082F">
        <w:rPr>
          <w:iCs/>
        </w:rPr>
        <w:t xml:space="preserve"> </w:t>
      </w:r>
      <w:r w:rsidRPr="00F8082F">
        <w:rPr>
          <w:iCs/>
        </w:rPr>
        <w:t>использованию</w:t>
      </w:r>
      <w:r w:rsidR="00F8082F" w:rsidRPr="00F8082F">
        <w:rPr>
          <w:iCs/>
        </w:rPr>
        <w:t xml:space="preserve"> </w:t>
      </w:r>
      <w:r w:rsidRPr="00F8082F">
        <w:rPr>
          <w:iCs/>
        </w:rPr>
        <w:t>частные</w:t>
      </w:r>
      <w:r w:rsidR="00F8082F" w:rsidRPr="00F8082F">
        <w:rPr>
          <w:iCs/>
        </w:rPr>
        <w:t xml:space="preserve"> </w:t>
      </w:r>
      <w:r w:rsidRPr="00F8082F">
        <w:rPr>
          <w:iCs/>
        </w:rPr>
        <w:t>методы</w:t>
      </w:r>
      <w:r w:rsidR="00F8082F" w:rsidRPr="00F8082F">
        <w:rPr>
          <w:iCs/>
        </w:rPr>
        <w:t xml:space="preserve"> </w:t>
      </w:r>
      <w:r w:rsidRPr="00F8082F">
        <w:rPr>
          <w:iCs/>
        </w:rPr>
        <w:t>устранения</w:t>
      </w:r>
      <w:r w:rsidR="00F8082F" w:rsidRPr="00F8082F">
        <w:rPr>
          <w:iCs/>
        </w:rPr>
        <w:t xml:space="preserve"> </w:t>
      </w:r>
      <w:r w:rsidRPr="00F8082F">
        <w:rPr>
          <w:iCs/>
        </w:rPr>
        <w:t>двойного</w:t>
      </w:r>
      <w:r w:rsidR="00F8082F" w:rsidRPr="00F8082F">
        <w:rPr>
          <w:iCs/>
        </w:rPr>
        <w:t xml:space="preserve"> </w:t>
      </w:r>
      <w:r w:rsidRPr="00F8082F">
        <w:rPr>
          <w:iCs/>
        </w:rPr>
        <w:t>налогообложения</w:t>
      </w:r>
      <w:r w:rsidR="00F8082F" w:rsidRPr="00F8082F">
        <w:rPr>
          <w:iCs/>
        </w:rPr>
        <w:t xml:space="preserve">; </w:t>
      </w:r>
      <w:r w:rsidRPr="00F8082F">
        <w:rPr>
          <w:iCs/>
        </w:rPr>
        <w:t>правила</w:t>
      </w:r>
      <w:r w:rsidR="00F8082F" w:rsidRPr="00F8082F">
        <w:rPr>
          <w:iCs/>
        </w:rPr>
        <w:t xml:space="preserve"> </w:t>
      </w:r>
      <w:r w:rsidRPr="00F8082F">
        <w:rPr>
          <w:iCs/>
        </w:rPr>
        <w:t>о</w:t>
      </w:r>
      <w:r w:rsidR="00F8082F" w:rsidRPr="00F8082F">
        <w:rPr>
          <w:iCs/>
        </w:rPr>
        <w:t xml:space="preserve"> </w:t>
      </w:r>
      <w:r w:rsidRPr="00F8082F">
        <w:rPr>
          <w:iCs/>
        </w:rPr>
        <w:t>недискриминации</w:t>
      </w:r>
      <w:r w:rsidR="00F8082F" w:rsidRPr="00F8082F">
        <w:rPr>
          <w:iCs/>
        </w:rPr>
        <w:t xml:space="preserve">; </w:t>
      </w:r>
      <w:r w:rsidRPr="00F8082F">
        <w:rPr>
          <w:iCs/>
        </w:rPr>
        <w:t>основы</w:t>
      </w:r>
      <w:r w:rsidR="00F8082F" w:rsidRPr="00F8082F">
        <w:rPr>
          <w:iCs/>
        </w:rPr>
        <w:t xml:space="preserve"> </w:t>
      </w:r>
      <w:r w:rsidRPr="00F8082F">
        <w:rPr>
          <w:iCs/>
        </w:rPr>
        <w:t>межведомственного</w:t>
      </w:r>
      <w:r w:rsidR="00F8082F" w:rsidRPr="00F8082F">
        <w:rPr>
          <w:iCs/>
        </w:rPr>
        <w:t xml:space="preserve"> </w:t>
      </w:r>
      <w:r w:rsidRPr="00F8082F">
        <w:rPr>
          <w:iCs/>
        </w:rPr>
        <w:t>взаимодействия</w:t>
      </w:r>
      <w:r w:rsidR="00F8082F" w:rsidRPr="00F8082F">
        <w:rPr>
          <w:iCs/>
        </w:rPr>
        <w:t xml:space="preserve"> </w:t>
      </w:r>
      <w:r w:rsidRPr="00F8082F">
        <w:rPr>
          <w:iCs/>
        </w:rPr>
        <w:t>налоговых</w:t>
      </w:r>
      <w:r w:rsidR="00F8082F" w:rsidRPr="00F8082F">
        <w:rPr>
          <w:iCs/>
        </w:rPr>
        <w:t xml:space="preserve"> </w:t>
      </w:r>
      <w:r w:rsidRPr="00F8082F">
        <w:rPr>
          <w:iCs/>
        </w:rPr>
        <w:t>органов</w:t>
      </w:r>
      <w:r w:rsidR="00F8082F" w:rsidRPr="00F8082F">
        <w:rPr>
          <w:iCs/>
        </w:rPr>
        <w:t xml:space="preserve">; </w:t>
      </w:r>
      <w:r w:rsidRPr="00F8082F">
        <w:rPr>
          <w:iCs/>
        </w:rPr>
        <w:t>подтверждение</w:t>
      </w:r>
      <w:r w:rsidR="00F8082F" w:rsidRPr="00F8082F">
        <w:rPr>
          <w:iCs/>
        </w:rPr>
        <w:t xml:space="preserve"> </w:t>
      </w:r>
      <w:r w:rsidRPr="00F8082F">
        <w:rPr>
          <w:iCs/>
        </w:rPr>
        <w:t>особого</w:t>
      </w:r>
      <w:r w:rsidR="00F8082F" w:rsidRPr="00F8082F">
        <w:rPr>
          <w:iCs/>
        </w:rPr>
        <w:t xml:space="preserve"> </w:t>
      </w:r>
      <w:r w:rsidRPr="00F8082F">
        <w:rPr>
          <w:iCs/>
        </w:rPr>
        <w:t>статуса</w:t>
      </w:r>
      <w:r w:rsidR="00F8082F" w:rsidRPr="00F8082F">
        <w:rPr>
          <w:iCs/>
        </w:rPr>
        <w:t xml:space="preserve"> </w:t>
      </w:r>
      <w:r w:rsidRPr="00F8082F">
        <w:rPr>
          <w:iCs/>
        </w:rPr>
        <w:t>дипломатических</w:t>
      </w:r>
      <w:r w:rsidR="00F8082F" w:rsidRPr="00F8082F">
        <w:rPr>
          <w:iCs/>
        </w:rPr>
        <w:t xml:space="preserve"> </w:t>
      </w:r>
      <w:r w:rsidRPr="00F8082F">
        <w:rPr>
          <w:iCs/>
        </w:rPr>
        <w:t>представительств</w:t>
      </w:r>
      <w:r w:rsidR="00F8082F" w:rsidRPr="00F8082F">
        <w:rPr>
          <w:iCs/>
        </w:rPr>
        <w:t xml:space="preserve"> </w:t>
      </w:r>
      <w:r w:rsidRPr="00F8082F">
        <w:rPr>
          <w:iCs/>
        </w:rPr>
        <w:t>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консульских</w:t>
      </w:r>
      <w:r w:rsidR="00F8082F" w:rsidRPr="00F8082F">
        <w:rPr>
          <w:iCs/>
        </w:rPr>
        <w:t xml:space="preserve"> </w:t>
      </w:r>
      <w:r w:rsidRPr="00F8082F">
        <w:rPr>
          <w:iCs/>
        </w:rPr>
        <w:t>учреждений,</w:t>
      </w:r>
      <w:r w:rsidR="00F8082F" w:rsidRPr="00F8082F">
        <w:rPr>
          <w:iCs/>
        </w:rPr>
        <w:t xml:space="preserve"> </w:t>
      </w:r>
      <w:r w:rsidRPr="00F8082F">
        <w:rPr>
          <w:iCs/>
        </w:rPr>
        <w:t>а</w:t>
      </w:r>
      <w:r w:rsidR="00F8082F" w:rsidRPr="00F8082F">
        <w:rPr>
          <w:iCs/>
        </w:rPr>
        <w:t xml:space="preserve"> </w:t>
      </w:r>
      <w:r w:rsidRPr="00F8082F">
        <w:rPr>
          <w:iCs/>
        </w:rPr>
        <w:t>также</w:t>
      </w:r>
      <w:r w:rsidR="00F8082F" w:rsidRPr="00F8082F">
        <w:rPr>
          <w:iCs/>
        </w:rPr>
        <w:t xml:space="preserve"> </w:t>
      </w:r>
      <w:r w:rsidRPr="00F8082F">
        <w:rPr>
          <w:iCs/>
        </w:rPr>
        <w:t>их</w:t>
      </w:r>
      <w:r w:rsidR="00F8082F" w:rsidRPr="00F8082F">
        <w:rPr>
          <w:iCs/>
        </w:rPr>
        <w:t xml:space="preserve"> </w:t>
      </w:r>
      <w:r w:rsidRPr="00F8082F">
        <w:rPr>
          <w:iCs/>
        </w:rPr>
        <w:t>сотрудников</w:t>
      </w:r>
      <w:r w:rsidR="00F8082F" w:rsidRPr="00F8082F">
        <w:rPr>
          <w:iCs/>
        </w:rPr>
        <w:t xml:space="preserve">; </w:t>
      </w:r>
      <w:r w:rsidRPr="00F8082F">
        <w:rPr>
          <w:iCs/>
        </w:rPr>
        <w:t>положения</w:t>
      </w:r>
      <w:r w:rsidR="00F8082F" w:rsidRPr="00F8082F">
        <w:rPr>
          <w:iCs/>
        </w:rPr>
        <w:t xml:space="preserve"> </w:t>
      </w:r>
      <w:r w:rsidRPr="00F8082F">
        <w:rPr>
          <w:iCs/>
        </w:rPr>
        <w:t>о</w:t>
      </w:r>
      <w:r w:rsidR="00F8082F" w:rsidRPr="00F8082F">
        <w:rPr>
          <w:iCs/>
        </w:rPr>
        <w:t xml:space="preserve"> </w:t>
      </w:r>
      <w:r w:rsidRPr="00F8082F">
        <w:rPr>
          <w:iCs/>
        </w:rPr>
        <w:t>противодействии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злоупотреблению</w:t>
      </w:r>
      <w:r w:rsidR="00F8082F" w:rsidRPr="00F8082F">
        <w:rPr>
          <w:iCs/>
        </w:rPr>
        <w:t xml:space="preserve"> </w:t>
      </w:r>
      <w:r w:rsidRPr="00F8082F">
        <w:rPr>
          <w:iCs/>
        </w:rPr>
        <w:t>льготами,</w:t>
      </w:r>
      <w:r w:rsidR="00F8082F" w:rsidRPr="00F8082F">
        <w:rPr>
          <w:iCs/>
        </w:rPr>
        <w:t xml:space="preserve"> </w:t>
      </w:r>
      <w:r w:rsidRPr="00F8082F">
        <w:rPr>
          <w:iCs/>
        </w:rPr>
        <w:t>предоставляемыми</w:t>
      </w:r>
      <w:r w:rsidR="00F8082F" w:rsidRPr="00F8082F">
        <w:rPr>
          <w:iCs/>
        </w:rPr>
        <w:t xml:space="preserve"> </w:t>
      </w:r>
      <w:r w:rsidRPr="00F8082F">
        <w:rPr>
          <w:iCs/>
        </w:rPr>
        <w:t>соглашением</w:t>
      </w:r>
      <w:r w:rsidR="00F8082F" w:rsidRPr="00F8082F">
        <w:rPr>
          <w:iCs/>
        </w:rPr>
        <w:t xml:space="preserve">; </w:t>
      </w:r>
      <w:r w:rsidRPr="00F8082F">
        <w:rPr>
          <w:iCs/>
        </w:rPr>
        <w:t>условия</w:t>
      </w:r>
      <w:r w:rsidR="00F8082F" w:rsidRPr="00F8082F">
        <w:rPr>
          <w:iCs/>
        </w:rPr>
        <w:t xml:space="preserve"> </w:t>
      </w:r>
      <w:r w:rsidRPr="00F8082F">
        <w:rPr>
          <w:iCs/>
        </w:rPr>
        <w:t>вступления</w:t>
      </w:r>
      <w:r w:rsidR="00F8082F" w:rsidRPr="00F8082F">
        <w:rPr>
          <w:iCs/>
        </w:rPr>
        <w:t xml:space="preserve"> </w:t>
      </w:r>
      <w:r w:rsidRPr="00F8082F">
        <w:rPr>
          <w:iCs/>
        </w:rPr>
        <w:t>в</w:t>
      </w:r>
      <w:r w:rsidR="00F8082F" w:rsidRPr="00F8082F">
        <w:rPr>
          <w:iCs/>
        </w:rPr>
        <w:t xml:space="preserve"> </w:t>
      </w:r>
      <w:r w:rsidRPr="00F8082F">
        <w:rPr>
          <w:iCs/>
        </w:rPr>
        <w:t>силу</w:t>
      </w:r>
      <w:r w:rsidR="00F8082F" w:rsidRPr="00F8082F">
        <w:rPr>
          <w:iCs/>
        </w:rPr>
        <w:t xml:space="preserve"> </w:t>
      </w:r>
      <w:r w:rsidRPr="00F8082F">
        <w:rPr>
          <w:iCs/>
        </w:rPr>
        <w:t>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прекращения</w:t>
      </w:r>
      <w:r w:rsidR="00F8082F" w:rsidRPr="00F8082F">
        <w:rPr>
          <w:iCs/>
        </w:rPr>
        <w:t xml:space="preserve"> </w:t>
      </w:r>
      <w:r w:rsidRPr="00F8082F">
        <w:rPr>
          <w:iCs/>
        </w:rPr>
        <w:t>действия</w:t>
      </w:r>
      <w:r w:rsidR="00F8082F" w:rsidRPr="00F8082F">
        <w:rPr>
          <w:iCs/>
        </w:rPr>
        <w:t xml:space="preserve"> </w:t>
      </w:r>
      <w:r w:rsidRPr="00F8082F">
        <w:rPr>
          <w:iCs/>
        </w:rPr>
        <w:t>соглашения</w:t>
      </w:r>
      <w:r w:rsidR="00F8082F" w:rsidRPr="00F8082F">
        <w:rPr>
          <w:iCs/>
        </w:rPr>
        <w:t>.</w:t>
      </w:r>
    </w:p>
    <w:p w:rsidR="004223BC" w:rsidRDefault="004223BC" w:rsidP="004223BC">
      <w:pPr>
        <w:tabs>
          <w:tab w:val="left" w:pos="726"/>
        </w:tabs>
        <w:contextualSpacing/>
      </w:pPr>
      <w:bookmarkStart w:id="17" w:name="_Toc280467415"/>
      <w:bookmarkStart w:id="18" w:name="_Toc280570258"/>
    </w:p>
    <w:p w:rsidR="00BB79C2" w:rsidRPr="00F8082F" w:rsidRDefault="004223BC" w:rsidP="004223BC">
      <w:pPr>
        <w:pStyle w:val="1"/>
      </w:pPr>
      <w:bookmarkStart w:id="19" w:name="_Toc288643201"/>
      <w:r w:rsidRPr="00F8082F">
        <w:t>1</w:t>
      </w:r>
      <w:r>
        <w:t>.3</w:t>
      </w:r>
      <w:r w:rsidRPr="00F8082F">
        <w:t xml:space="preserve"> </w:t>
      </w:r>
      <w:r>
        <w:t>М</w:t>
      </w:r>
      <w:r w:rsidRPr="00F8082F">
        <w:t>еханизм устранения международного двойного налогообложения в правовой доктрине</w:t>
      </w:r>
      <w:bookmarkEnd w:id="17"/>
      <w:bookmarkEnd w:id="18"/>
      <w:bookmarkEnd w:id="19"/>
    </w:p>
    <w:p w:rsidR="004223BC" w:rsidRDefault="004223BC" w:rsidP="00F8082F">
      <w:pPr>
        <w:tabs>
          <w:tab w:val="left" w:pos="726"/>
        </w:tabs>
        <w:contextualSpacing/>
      </w:pP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Ранее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настоящей</w:t>
      </w:r>
      <w:r w:rsidR="00F8082F" w:rsidRPr="00F8082F">
        <w:t xml:space="preserve"> </w:t>
      </w:r>
      <w:r w:rsidRPr="00F8082F">
        <w:t>главе</w:t>
      </w:r>
      <w:r w:rsidR="00F8082F" w:rsidRPr="00F8082F">
        <w:t xml:space="preserve"> </w:t>
      </w:r>
      <w:r w:rsidRPr="00F8082F">
        <w:t>говорилось,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государства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целях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вынуждены</w:t>
      </w:r>
      <w:r w:rsidR="00F8082F" w:rsidRPr="00F8082F">
        <w:t xml:space="preserve"> </w:t>
      </w:r>
      <w:r w:rsidRPr="00F8082F">
        <w:t>идти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ограничение</w:t>
      </w:r>
      <w:r w:rsidR="00F8082F" w:rsidRPr="00F8082F">
        <w:t xml:space="preserve"> </w:t>
      </w:r>
      <w:r w:rsidRPr="00F8082F">
        <w:t>своего</w:t>
      </w:r>
      <w:r w:rsidR="00F8082F" w:rsidRPr="00F8082F">
        <w:t xml:space="preserve"> </w:t>
      </w:r>
      <w:r w:rsidRPr="00F8082F">
        <w:t>налогового</w:t>
      </w:r>
      <w:r w:rsidR="00F8082F" w:rsidRPr="00F8082F">
        <w:t xml:space="preserve"> </w:t>
      </w:r>
      <w:r w:rsidRPr="00F8082F">
        <w:t>суверенитета</w:t>
      </w:r>
      <w:r w:rsidR="00F8082F" w:rsidRPr="00F8082F">
        <w:t xml:space="preserve"> </w:t>
      </w:r>
      <w:r w:rsidRPr="00F8082F">
        <w:t>путём</w:t>
      </w:r>
      <w:r w:rsidR="00F8082F" w:rsidRPr="00F8082F">
        <w:t xml:space="preserve"> </w:t>
      </w:r>
      <w:r w:rsidRPr="00F8082F">
        <w:t>заключения</w:t>
      </w:r>
      <w:r w:rsidR="00F8082F" w:rsidRPr="00F8082F">
        <w:t xml:space="preserve"> </w:t>
      </w:r>
      <w:r w:rsidRPr="00F8082F">
        <w:t>международных</w:t>
      </w:r>
      <w:r w:rsidR="00F8082F" w:rsidRPr="00F8082F">
        <w:t xml:space="preserve"> </w:t>
      </w:r>
      <w:r w:rsidRPr="00F8082F">
        <w:t>договоров,</w:t>
      </w:r>
      <w:r w:rsidR="00F8082F" w:rsidRPr="00F8082F">
        <w:t xml:space="preserve"> </w:t>
      </w:r>
      <w:r w:rsidRPr="00F8082F">
        <w:t>которые</w:t>
      </w:r>
      <w:r w:rsidR="00F8082F" w:rsidRPr="00F8082F">
        <w:t xml:space="preserve"> </w:t>
      </w:r>
      <w:r w:rsidRPr="00F8082F">
        <w:t>устанавливают</w:t>
      </w:r>
      <w:r w:rsidR="00F8082F" w:rsidRPr="00F8082F">
        <w:t xml:space="preserve"> </w:t>
      </w:r>
      <w:r w:rsidRPr="00F8082F">
        <w:t>соответствующий</w:t>
      </w:r>
      <w:r w:rsidR="00F8082F" w:rsidRPr="00F8082F">
        <w:t xml:space="preserve"> </w:t>
      </w:r>
      <w:r w:rsidRPr="00F8082F">
        <w:t>правовой</w:t>
      </w:r>
      <w:r w:rsidR="00F8082F" w:rsidRPr="00F8082F">
        <w:t xml:space="preserve"> </w:t>
      </w:r>
      <w:r w:rsidRPr="00F8082F">
        <w:t>механизм,</w:t>
      </w:r>
      <w:r w:rsidR="00F8082F" w:rsidRPr="00F8082F">
        <w:t xml:space="preserve"> </w:t>
      </w:r>
      <w:r w:rsidRPr="00F8082F">
        <w:t>призванный,</w:t>
      </w:r>
      <w:r w:rsidR="00F8082F" w:rsidRPr="00F8082F">
        <w:t xml:space="preserve"> - </w:t>
      </w:r>
      <w:r w:rsidRPr="00F8082F">
        <w:t>по</w:t>
      </w:r>
      <w:r w:rsidR="00F8082F" w:rsidRPr="00F8082F">
        <w:t xml:space="preserve"> </w:t>
      </w:r>
      <w:r w:rsidRPr="00F8082F">
        <w:t>словам</w:t>
      </w:r>
      <w:r w:rsidR="00F8082F" w:rsidRPr="00F8082F">
        <w:t xml:space="preserve"> </w:t>
      </w:r>
      <w:r w:rsidRPr="00F8082F">
        <w:t>И</w:t>
      </w:r>
      <w:r w:rsidR="00F8082F">
        <w:t xml:space="preserve">.И. </w:t>
      </w:r>
      <w:r w:rsidRPr="00F8082F">
        <w:t>Кучерова,</w:t>
      </w:r>
      <w:r w:rsidR="00F8082F" w:rsidRPr="00F8082F">
        <w:t xml:space="preserve"> - </w:t>
      </w:r>
      <w:r w:rsidRPr="00F8082F">
        <w:t>обеспечить</w:t>
      </w:r>
      <w:r w:rsidR="00F8082F" w:rsidRPr="00F8082F">
        <w:t xml:space="preserve"> </w:t>
      </w:r>
      <w:r w:rsidRPr="00F8082F">
        <w:t>справедливое</w:t>
      </w:r>
      <w:r w:rsidR="00F8082F" w:rsidRPr="00F8082F">
        <w:t xml:space="preserve"> </w:t>
      </w:r>
      <w:r w:rsidRPr="00F8082F">
        <w:t>распределение</w:t>
      </w:r>
      <w:r w:rsidR="00F8082F" w:rsidRPr="00F8082F">
        <w:t xml:space="preserve"> </w:t>
      </w:r>
      <w:r w:rsidRPr="00F8082F">
        <w:t>налоговых</w:t>
      </w:r>
      <w:r w:rsidR="00F8082F" w:rsidRPr="00F8082F">
        <w:t xml:space="preserve"> </w:t>
      </w:r>
      <w:r w:rsidRPr="00F8082F">
        <w:t>обязанностей</w:t>
      </w:r>
      <w:r w:rsidR="00F8082F" w:rsidRPr="00F8082F">
        <w:t xml:space="preserve"> </w:t>
      </w:r>
      <w:r w:rsidRPr="00F8082F">
        <w:t>налогоплательщиков</w:t>
      </w:r>
      <w:r w:rsidR="00F8082F" w:rsidRPr="00F8082F">
        <w:t xml:space="preserve"> </w:t>
      </w:r>
      <w:r w:rsidRPr="00F8082F">
        <w:t>между</w:t>
      </w:r>
      <w:r w:rsidR="00F8082F" w:rsidRPr="00F8082F">
        <w:t xml:space="preserve"> </w:t>
      </w:r>
      <w:r w:rsidRPr="00F8082F">
        <w:t>налоговыми</w:t>
      </w:r>
      <w:r w:rsidR="00F8082F" w:rsidRPr="00F8082F">
        <w:t xml:space="preserve"> </w:t>
      </w:r>
      <w:r w:rsidRPr="00F8082F">
        <w:t>юрисдикциями</w:t>
      </w:r>
      <w:r w:rsidR="00F8082F" w:rsidRPr="00F8082F">
        <w:t xml:space="preserve"> </w:t>
      </w:r>
      <w:r w:rsidRPr="00F8082F">
        <w:t>различных</w:t>
      </w:r>
      <w:r w:rsidR="00F8082F" w:rsidRPr="00F8082F">
        <w:t xml:space="preserve"> </w:t>
      </w:r>
      <w:r w:rsidRPr="00F8082F">
        <w:t>стран</w:t>
      </w:r>
      <w:r w:rsidRPr="00F8082F">
        <w:rPr>
          <w:rStyle w:val="a9"/>
          <w:color w:val="000000"/>
        </w:rPr>
        <w:footnoteReference w:id="34"/>
      </w:r>
      <w:r w:rsidR="00F8082F" w:rsidRPr="00F8082F">
        <w:t xml:space="preserve">. </w:t>
      </w:r>
      <w:r w:rsidRPr="00F8082F">
        <w:t>Указанный</w:t>
      </w:r>
      <w:r w:rsidR="00F8082F" w:rsidRPr="00F8082F">
        <w:t xml:space="preserve"> </w:t>
      </w:r>
      <w:r w:rsidRPr="00F8082F">
        <w:t>механизм</w:t>
      </w:r>
      <w:r w:rsidR="00F8082F" w:rsidRPr="00F8082F">
        <w:t xml:space="preserve"> </w:t>
      </w:r>
      <w:r w:rsidRPr="00F8082F">
        <w:t>А</w:t>
      </w:r>
      <w:r w:rsidR="00F8082F">
        <w:t xml:space="preserve">.А. </w:t>
      </w:r>
      <w:r w:rsidRPr="00F8082F">
        <w:t>Шахмаметьев</w:t>
      </w:r>
      <w:r w:rsidR="00F8082F" w:rsidRPr="00F8082F">
        <w:t xml:space="preserve"> </w:t>
      </w:r>
      <w:r w:rsidRPr="00F8082F">
        <w:t>характеризует</w:t>
      </w:r>
      <w:r w:rsidR="00F8082F" w:rsidRPr="00F8082F">
        <w:t xml:space="preserve"> </w:t>
      </w:r>
      <w:r w:rsidRPr="00F8082F">
        <w:t>как</w:t>
      </w:r>
      <w:r w:rsidR="00F8082F" w:rsidRPr="00F8082F">
        <w:t xml:space="preserve"> </w:t>
      </w:r>
      <w:r w:rsidRPr="00F8082F">
        <w:t>системное</w:t>
      </w:r>
      <w:r w:rsidR="00F8082F" w:rsidRPr="00F8082F">
        <w:t xml:space="preserve"> </w:t>
      </w:r>
      <w:r w:rsidRPr="00F8082F">
        <w:t>комплексное</w:t>
      </w:r>
      <w:r w:rsidR="00F8082F" w:rsidRPr="00F8082F">
        <w:t xml:space="preserve"> </w:t>
      </w:r>
      <w:r w:rsidRPr="00F8082F">
        <w:t>явление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выделяет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его</w:t>
      </w:r>
      <w:r w:rsidR="00F8082F" w:rsidRPr="00F8082F">
        <w:t xml:space="preserve"> </w:t>
      </w:r>
      <w:r w:rsidRPr="00F8082F">
        <w:t>составе</w:t>
      </w:r>
      <w:r w:rsidR="00F8082F" w:rsidRPr="00F8082F">
        <w:t xml:space="preserve"> </w:t>
      </w:r>
      <w:r w:rsidRPr="00F8082F">
        <w:t>четыре</w:t>
      </w:r>
      <w:r w:rsidR="00F8082F" w:rsidRPr="00F8082F">
        <w:t xml:space="preserve"> </w:t>
      </w:r>
      <w:r w:rsidRPr="00F8082F">
        <w:t>элемента</w:t>
      </w:r>
      <w:r w:rsidR="00F8082F" w:rsidRPr="00F8082F">
        <w:t>:</w:t>
      </w:r>
    </w:p>
    <w:p w:rsidR="00F8082F" w:rsidRPr="00F8082F" w:rsidRDefault="00BB79C2" w:rsidP="00F8082F">
      <w:pPr>
        <w:numPr>
          <w:ilvl w:val="0"/>
          <w:numId w:val="4"/>
        </w:numPr>
        <w:tabs>
          <w:tab w:val="left" w:pos="726"/>
        </w:tabs>
        <w:ind w:left="0" w:firstLine="709"/>
      </w:pPr>
      <w:r w:rsidRPr="00F8082F">
        <w:t>уровни</w:t>
      </w:r>
      <w:r w:rsidR="00F8082F" w:rsidRPr="00F8082F">
        <w:t xml:space="preserve"> </w:t>
      </w:r>
      <w:r w:rsidRPr="00F8082F">
        <w:t>правового</w:t>
      </w:r>
      <w:r w:rsidR="00F8082F" w:rsidRPr="00F8082F">
        <w:t xml:space="preserve"> </w:t>
      </w:r>
      <w:r w:rsidRPr="00F8082F">
        <w:t>регулирования</w:t>
      </w:r>
      <w:r w:rsidR="00F8082F">
        <w:t xml:space="preserve"> (</w:t>
      </w:r>
      <w:r w:rsidRPr="00F8082F">
        <w:t>национальное</w:t>
      </w:r>
      <w:r w:rsidR="00F8082F" w:rsidRPr="00F8082F">
        <w:t xml:space="preserve"> </w:t>
      </w:r>
      <w:r w:rsidRPr="00F8082F">
        <w:t>законодательство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международные</w:t>
      </w:r>
      <w:r w:rsidR="00F8082F" w:rsidRPr="00F8082F">
        <w:t xml:space="preserve"> </w:t>
      </w:r>
      <w:r w:rsidRPr="00F8082F">
        <w:t>соглашения</w:t>
      </w:r>
      <w:r w:rsidR="00F8082F" w:rsidRPr="00F8082F">
        <w:t>);</w:t>
      </w:r>
    </w:p>
    <w:p w:rsidR="00F8082F" w:rsidRPr="00F8082F" w:rsidRDefault="00BB79C2" w:rsidP="00F8082F">
      <w:pPr>
        <w:numPr>
          <w:ilvl w:val="0"/>
          <w:numId w:val="4"/>
        </w:numPr>
        <w:tabs>
          <w:tab w:val="left" w:pos="726"/>
        </w:tabs>
        <w:ind w:left="0" w:firstLine="709"/>
      </w:pPr>
      <w:r w:rsidRPr="00F8082F">
        <w:t>концепции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принципы,</w:t>
      </w:r>
      <w:r w:rsidR="00F8082F" w:rsidRPr="00F8082F">
        <w:t xml:space="preserve"> </w:t>
      </w:r>
      <w:r w:rsidRPr="00F8082F">
        <w:t>лежащие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основе</w:t>
      </w:r>
      <w:r w:rsidR="00F8082F" w:rsidRPr="00F8082F">
        <w:t xml:space="preserve"> </w:t>
      </w:r>
      <w:r w:rsidRPr="00F8082F">
        <w:t>такого</w:t>
      </w:r>
      <w:r w:rsidR="00F8082F" w:rsidRPr="00F8082F">
        <w:t xml:space="preserve"> </w:t>
      </w:r>
      <w:r w:rsidRPr="00F8082F">
        <w:t>регулирования</w:t>
      </w:r>
      <w:r w:rsidR="00F8082F">
        <w:t xml:space="preserve"> (</w:t>
      </w:r>
      <w:r w:rsidRPr="00F8082F">
        <w:t>налоговая</w:t>
      </w:r>
      <w:r w:rsidR="00F8082F" w:rsidRPr="00F8082F">
        <w:t xml:space="preserve"> </w:t>
      </w:r>
      <w:r w:rsidRPr="00F8082F">
        <w:t>нейтральность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отношении</w:t>
      </w:r>
      <w:r w:rsidR="00F8082F" w:rsidRPr="00F8082F">
        <w:t xml:space="preserve"> </w:t>
      </w:r>
      <w:r w:rsidRPr="00F8082F">
        <w:t>экспорта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импорта</w:t>
      </w:r>
      <w:r w:rsidR="00F8082F" w:rsidRPr="00F8082F">
        <w:t xml:space="preserve"> </w:t>
      </w:r>
      <w:r w:rsidRPr="00F8082F">
        <w:t>капитала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принцип</w:t>
      </w:r>
      <w:r w:rsidR="00F8082F" w:rsidRPr="00F8082F">
        <w:t xml:space="preserve"> </w:t>
      </w:r>
      <w:r w:rsidRPr="00F8082F">
        <w:t>национальной</w:t>
      </w:r>
      <w:r w:rsidR="00F8082F" w:rsidRPr="00F8082F">
        <w:t xml:space="preserve"> </w:t>
      </w:r>
      <w:r w:rsidRPr="00F8082F">
        <w:t>беспристрастности</w:t>
      </w:r>
      <w:r w:rsidR="00F8082F" w:rsidRPr="00F8082F">
        <w:t>);</w:t>
      </w:r>
    </w:p>
    <w:p w:rsidR="00F8082F" w:rsidRPr="00F8082F" w:rsidRDefault="00BB79C2" w:rsidP="00F8082F">
      <w:pPr>
        <w:numPr>
          <w:ilvl w:val="0"/>
          <w:numId w:val="4"/>
        </w:numPr>
        <w:tabs>
          <w:tab w:val="left" w:pos="726"/>
        </w:tabs>
        <w:ind w:left="0" w:firstLine="709"/>
      </w:pPr>
      <w:r w:rsidRPr="00F8082F">
        <w:t>критерии</w:t>
      </w:r>
      <w:r w:rsidR="00F8082F" w:rsidRPr="00F8082F">
        <w:t xml:space="preserve"> </w:t>
      </w:r>
      <w:r w:rsidRPr="00F8082F">
        <w:t>установления</w:t>
      </w:r>
      <w:r w:rsidR="00F8082F" w:rsidRPr="00F8082F">
        <w:t xml:space="preserve"> </w:t>
      </w:r>
      <w:r w:rsidRPr="00F8082F">
        <w:t>связи</w:t>
      </w:r>
      <w:r w:rsidR="00F8082F" w:rsidRPr="00F8082F">
        <w:t xml:space="preserve"> </w:t>
      </w:r>
      <w:r w:rsidRPr="00F8082F">
        <w:t>лица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государственной</w:t>
      </w:r>
      <w:r w:rsidR="00F8082F" w:rsidRPr="00F8082F">
        <w:t xml:space="preserve"> </w:t>
      </w:r>
      <w:r w:rsidRPr="00F8082F">
        <w:t>налоговой</w:t>
      </w:r>
      <w:r w:rsidR="00F8082F" w:rsidRPr="00F8082F">
        <w:t xml:space="preserve"> </w:t>
      </w:r>
      <w:r w:rsidRPr="00F8082F">
        <w:t>юрисдикцией,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силу</w:t>
      </w:r>
      <w:r w:rsidR="00F8082F" w:rsidRPr="00F8082F">
        <w:t xml:space="preserve"> </w:t>
      </w:r>
      <w:r w:rsidRPr="00F8082F">
        <w:t>которой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него</w:t>
      </w:r>
      <w:r w:rsidR="00F8082F" w:rsidRPr="00F8082F">
        <w:t xml:space="preserve"> </w:t>
      </w:r>
      <w:r w:rsidRPr="00F8082F">
        <w:t>возлагается</w:t>
      </w:r>
      <w:r w:rsidR="00F8082F" w:rsidRPr="00F8082F">
        <w:t xml:space="preserve"> </w:t>
      </w:r>
      <w:r w:rsidRPr="00F8082F">
        <w:t>обязанность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уплате</w:t>
      </w:r>
      <w:r w:rsidR="00F8082F" w:rsidRPr="00F8082F">
        <w:t xml:space="preserve"> </w:t>
      </w:r>
      <w:r w:rsidRPr="00F8082F">
        <w:t>налогов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территории</w:t>
      </w:r>
      <w:r w:rsidR="00F8082F" w:rsidRPr="00F8082F">
        <w:t xml:space="preserve"> </w:t>
      </w:r>
      <w:r w:rsidRPr="00F8082F">
        <w:t>данной</w:t>
      </w:r>
      <w:r w:rsidR="00F8082F" w:rsidRPr="00F8082F">
        <w:t xml:space="preserve"> </w:t>
      </w:r>
      <w:r w:rsidRPr="00F8082F">
        <w:t>юрисдикции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4"/>
        </w:numPr>
        <w:tabs>
          <w:tab w:val="left" w:pos="726"/>
        </w:tabs>
        <w:ind w:left="0" w:firstLine="709"/>
      </w:pPr>
      <w:r w:rsidRPr="00F8082F">
        <w:t>методы</w:t>
      </w:r>
      <w:r w:rsidR="00F8082F">
        <w:t xml:space="preserve"> (</w:t>
      </w:r>
      <w:r w:rsidRPr="00F8082F">
        <w:t>способы</w:t>
      </w:r>
      <w:r w:rsidR="00F8082F" w:rsidRPr="00F8082F">
        <w:t xml:space="preserve">) </w:t>
      </w:r>
      <w:r w:rsidRPr="00F8082F">
        <w:t>устранения</w:t>
      </w:r>
      <w:r w:rsidR="00F8082F" w:rsidRPr="00F8082F">
        <w:t xml:space="preserve"> </w:t>
      </w:r>
      <w:r w:rsidRPr="00F8082F">
        <w:t>многократного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налогообложения</w:t>
      </w:r>
      <w:r w:rsidRPr="00F8082F">
        <w:rPr>
          <w:rStyle w:val="a9"/>
          <w:color w:val="000000"/>
        </w:rPr>
        <w:footnoteReference w:id="35"/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Названный</w:t>
      </w:r>
      <w:r w:rsidR="00F8082F" w:rsidRPr="00F8082F">
        <w:t xml:space="preserve"> </w:t>
      </w:r>
      <w:r w:rsidRPr="00F8082F">
        <w:t>автор</w:t>
      </w:r>
      <w:r w:rsidR="00F8082F" w:rsidRPr="00F8082F">
        <w:t xml:space="preserve"> </w:t>
      </w:r>
      <w:r w:rsidRPr="00F8082F">
        <w:t>рассматривает</w:t>
      </w:r>
      <w:r w:rsidR="00F8082F" w:rsidRPr="00F8082F">
        <w:t xml:space="preserve"> </w:t>
      </w:r>
      <w:r w:rsidRPr="00F8082F">
        <w:t>три</w:t>
      </w:r>
      <w:r w:rsidR="00F8082F" w:rsidRPr="00F8082F">
        <w:t xml:space="preserve"> </w:t>
      </w:r>
      <w:r w:rsidRPr="00F8082F">
        <w:t>группы</w:t>
      </w:r>
      <w:r w:rsidR="00F8082F" w:rsidRPr="00F8082F">
        <w:t xml:space="preserve"> </w:t>
      </w:r>
      <w:r w:rsidRPr="00F8082F">
        <w:t>правовых</w:t>
      </w:r>
      <w:r w:rsidR="00F8082F" w:rsidRPr="00F8082F">
        <w:t xml:space="preserve"> </w:t>
      </w:r>
      <w:r w:rsidRPr="00F8082F">
        <w:t>инструментов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>:</w:t>
      </w:r>
    </w:p>
    <w:p w:rsidR="00F8082F" w:rsidRPr="00F8082F" w:rsidRDefault="00BB79C2" w:rsidP="00F8082F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8082F">
        <w:t>определение</w:t>
      </w:r>
      <w:r w:rsidR="00F8082F" w:rsidRPr="00F8082F">
        <w:t xml:space="preserve"> </w:t>
      </w:r>
      <w:r w:rsidRPr="00F8082F">
        <w:t>субъектного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объектного</w:t>
      </w:r>
      <w:r w:rsidR="00F8082F" w:rsidRPr="00F8082F">
        <w:t xml:space="preserve"> </w:t>
      </w:r>
      <w:r w:rsidRPr="00F8082F">
        <w:t>состава</w:t>
      </w:r>
      <w:r w:rsidR="00F8082F" w:rsidRPr="00F8082F">
        <w:t xml:space="preserve"> </w:t>
      </w:r>
      <w:r w:rsidRPr="00F8082F">
        <w:t>правоотношений</w:t>
      </w:r>
      <w:r w:rsidR="00F8082F" w:rsidRPr="00F8082F">
        <w:t xml:space="preserve">: </w:t>
      </w:r>
      <w:r w:rsidRPr="00F8082F">
        <w:t>а</w:t>
      </w:r>
      <w:r w:rsidR="00F8082F" w:rsidRPr="00F8082F">
        <w:t xml:space="preserve">. </w:t>
      </w:r>
      <w:r w:rsidRPr="00F8082F">
        <w:t>круга</w:t>
      </w:r>
      <w:r w:rsidR="00F8082F" w:rsidRPr="00F8082F">
        <w:t xml:space="preserve"> </w:t>
      </w:r>
      <w:r w:rsidRPr="00F8082F">
        <w:t>лиц,</w:t>
      </w:r>
      <w:r w:rsidR="00F8082F" w:rsidRPr="00F8082F">
        <w:t xml:space="preserve"> </w:t>
      </w:r>
      <w:r w:rsidRPr="00F8082F">
        <w:t>которые</w:t>
      </w:r>
      <w:r w:rsidR="00F8082F" w:rsidRPr="00F8082F">
        <w:t xml:space="preserve"> </w:t>
      </w:r>
      <w:r w:rsidRPr="00F8082F">
        <w:t>осуществляют</w:t>
      </w:r>
      <w:r w:rsidR="00F8082F" w:rsidRPr="00F8082F">
        <w:t xml:space="preserve"> </w:t>
      </w:r>
      <w:r w:rsidRPr="00F8082F">
        <w:t>международную</w:t>
      </w:r>
      <w:r w:rsidR="00F8082F" w:rsidRPr="00F8082F">
        <w:t xml:space="preserve"> </w:t>
      </w:r>
      <w:r w:rsidRPr="00F8082F">
        <w:t>экономическую</w:t>
      </w:r>
      <w:r w:rsidR="00F8082F" w:rsidRPr="00F8082F">
        <w:t xml:space="preserve"> </w:t>
      </w:r>
      <w:r w:rsidRPr="00F8082F">
        <w:t>деятельность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которых</w:t>
      </w:r>
      <w:r w:rsidR="00F8082F" w:rsidRPr="00F8082F">
        <w:t xml:space="preserve"> </w:t>
      </w:r>
      <w:r w:rsidRPr="00F8082F">
        <w:t>могут</w:t>
      </w:r>
      <w:r w:rsidR="00F8082F" w:rsidRPr="00F8082F">
        <w:t xml:space="preserve"> </w:t>
      </w:r>
      <w:r w:rsidRPr="00F8082F">
        <w:t>возлагаться</w:t>
      </w:r>
      <w:r w:rsidR="00F8082F" w:rsidRPr="00F8082F">
        <w:t xml:space="preserve"> </w:t>
      </w:r>
      <w:r w:rsidRPr="00F8082F">
        <w:t>налоговые</w:t>
      </w:r>
      <w:r w:rsidR="00F8082F" w:rsidRPr="00F8082F">
        <w:t xml:space="preserve"> </w:t>
      </w:r>
      <w:r w:rsidRPr="00F8082F">
        <w:t>обязательства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странах</w:t>
      </w:r>
      <w:r w:rsidR="00F8082F" w:rsidRPr="00F8082F">
        <w:t xml:space="preserve"> </w:t>
      </w:r>
      <w:r w:rsidRPr="00F8082F">
        <w:t>осуществления</w:t>
      </w:r>
      <w:r w:rsidR="00F8082F" w:rsidRPr="00F8082F">
        <w:t xml:space="preserve"> </w:t>
      </w:r>
      <w:r w:rsidRPr="00F8082F">
        <w:t>такой</w:t>
      </w:r>
      <w:r w:rsidR="00F8082F" w:rsidRPr="00F8082F">
        <w:t xml:space="preserve"> </w:t>
      </w:r>
      <w:r w:rsidRPr="00F8082F">
        <w:t>деятельности,</w:t>
      </w:r>
      <w:r w:rsidR="00F8082F" w:rsidRPr="00F8082F">
        <w:t xml:space="preserve"> </w:t>
      </w:r>
      <w:r w:rsidRPr="00F8082F">
        <w:t>б</w:t>
      </w:r>
      <w:r w:rsidR="00F8082F" w:rsidRPr="00F8082F">
        <w:t xml:space="preserve">. </w:t>
      </w:r>
      <w:r w:rsidRPr="00F8082F">
        <w:t>объектов</w:t>
      </w:r>
      <w:r w:rsidR="00F8082F" w:rsidRPr="00F8082F">
        <w:t xml:space="preserve"> </w:t>
      </w:r>
      <w:r w:rsidRPr="00F8082F">
        <w:t>налогообложения,</w:t>
      </w:r>
      <w:r w:rsidR="00F8082F" w:rsidRPr="00F8082F">
        <w:t xml:space="preserve"> </w:t>
      </w:r>
      <w:r w:rsidRPr="00F8082F">
        <w:t>возникающих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результате</w:t>
      </w:r>
      <w:r w:rsidR="00F8082F" w:rsidRPr="00F8082F">
        <w:t xml:space="preserve"> </w:t>
      </w:r>
      <w:r w:rsidRPr="00F8082F">
        <w:t>осуществления</w:t>
      </w:r>
      <w:r w:rsidR="00F8082F" w:rsidRPr="00F8082F">
        <w:t xml:space="preserve"> </w:t>
      </w:r>
      <w:r w:rsidRPr="00F8082F">
        <w:t>такой</w:t>
      </w:r>
      <w:r w:rsidR="00F8082F" w:rsidRPr="00F8082F">
        <w:t xml:space="preserve"> </w:t>
      </w:r>
      <w:r w:rsidRPr="00F8082F">
        <w:t>деятельности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разных</w:t>
      </w:r>
      <w:r w:rsidR="00F8082F" w:rsidRPr="00F8082F">
        <w:t xml:space="preserve"> </w:t>
      </w:r>
      <w:r w:rsidRPr="00F8082F">
        <w:t>странах,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. </w:t>
      </w:r>
      <w:r w:rsidRPr="00F8082F">
        <w:t>государств,</w:t>
      </w:r>
      <w:r w:rsidR="00F8082F" w:rsidRPr="00F8082F">
        <w:t xml:space="preserve"> </w:t>
      </w:r>
      <w:r w:rsidRPr="00F8082F">
        <w:t>которые</w:t>
      </w:r>
      <w:r w:rsidR="00F8082F" w:rsidRPr="00F8082F">
        <w:t xml:space="preserve"> </w:t>
      </w:r>
      <w:r w:rsidRPr="00F8082F">
        <w:t>вправе</w:t>
      </w:r>
      <w:r w:rsidR="00F8082F" w:rsidRPr="00F8082F">
        <w:t xml:space="preserve"> </w:t>
      </w:r>
      <w:r w:rsidRPr="00F8082F">
        <w:t>призывать</w:t>
      </w:r>
      <w:r w:rsidR="00F8082F" w:rsidRPr="00F8082F">
        <w:t xml:space="preserve"> </w:t>
      </w:r>
      <w:r w:rsidRPr="00F8082F">
        <w:t>названных</w:t>
      </w:r>
      <w:r w:rsidR="00F8082F" w:rsidRPr="00F8082F">
        <w:t xml:space="preserve"> </w:t>
      </w:r>
      <w:r w:rsidRPr="00F8082F">
        <w:t>лиц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исполнению</w:t>
      </w:r>
      <w:r w:rsidR="00F8082F" w:rsidRPr="00F8082F">
        <w:t xml:space="preserve"> </w:t>
      </w:r>
      <w:r w:rsidRPr="00F8082F">
        <w:t>налоговых</w:t>
      </w:r>
      <w:r w:rsidR="00F8082F" w:rsidRPr="00F8082F">
        <w:t xml:space="preserve"> </w:t>
      </w:r>
      <w:r w:rsidRPr="00F8082F">
        <w:t>обязательств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указанных</w:t>
      </w:r>
      <w:r w:rsidR="00F8082F" w:rsidRPr="00F8082F">
        <w:t xml:space="preserve"> </w:t>
      </w:r>
      <w:r w:rsidRPr="00F8082F">
        <w:t>объектов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8082F">
        <w:t>методы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: </w:t>
      </w:r>
      <w:r w:rsidRPr="00F8082F">
        <w:t>освобождение,</w:t>
      </w:r>
      <w:r w:rsidR="00F8082F" w:rsidRPr="00F8082F">
        <w:t xml:space="preserve"> </w:t>
      </w:r>
      <w:r w:rsidRPr="00F8082F">
        <w:t>кредитование,</w:t>
      </w:r>
      <w:r w:rsidR="00F8082F" w:rsidRPr="00F8082F">
        <w:t xml:space="preserve"> </w:t>
      </w:r>
      <w:r w:rsidRPr="00F8082F">
        <w:t>налоговые</w:t>
      </w:r>
      <w:r w:rsidR="00F8082F" w:rsidRPr="00F8082F">
        <w:t xml:space="preserve"> </w:t>
      </w:r>
      <w:r w:rsidRPr="00F8082F">
        <w:t>вычеты,</w:t>
      </w:r>
      <w:r w:rsidR="00F8082F" w:rsidRPr="00F8082F">
        <w:t xml:space="preserve"> </w:t>
      </w:r>
      <w:r w:rsidRPr="00F8082F">
        <w:t>пониженные</w:t>
      </w:r>
      <w:r w:rsidR="00F8082F" w:rsidRPr="00F8082F">
        <w:t xml:space="preserve"> </w:t>
      </w:r>
      <w:r w:rsidRPr="00F8082F">
        <w:t>налоговые</w:t>
      </w:r>
      <w:r w:rsidR="00F8082F" w:rsidRPr="00F8082F">
        <w:t xml:space="preserve"> </w:t>
      </w:r>
      <w:r w:rsidRPr="00F8082F">
        <w:t>ставки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5"/>
        </w:numPr>
        <w:tabs>
          <w:tab w:val="left" w:pos="726"/>
        </w:tabs>
        <w:ind w:left="0" w:firstLine="709"/>
      </w:pPr>
      <w:r w:rsidRPr="00F8082F">
        <w:t>согласительные</w:t>
      </w:r>
      <w:r w:rsidR="00F8082F" w:rsidRPr="00F8082F">
        <w:t xml:space="preserve"> </w:t>
      </w:r>
      <w:r w:rsidRPr="00F8082F">
        <w:t>процедуры,</w:t>
      </w:r>
      <w:r w:rsidR="00F8082F" w:rsidRPr="00F8082F">
        <w:t xml:space="preserve"> </w:t>
      </w:r>
      <w:r w:rsidRPr="00F8082F">
        <w:t>под</w:t>
      </w:r>
      <w:r w:rsidR="00F8082F" w:rsidRPr="00F8082F">
        <w:t xml:space="preserve"> </w:t>
      </w:r>
      <w:r w:rsidRPr="00F8082F">
        <w:t>которыми</w:t>
      </w:r>
      <w:r w:rsidR="00F8082F" w:rsidRPr="00F8082F">
        <w:t xml:space="preserve"> </w:t>
      </w:r>
      <w:r w:rsidRPr="00F8082F">
        <w:t>понимаются</w:t>
      </w:r>
      <w:r w:rsidR="00F8082F" w:rsidRPr="00F8082F">
        <w:t xml:space="preserve"> </w:t>
      </w:r>
      <w:r w:rsidRPr="00F8082F">
        <w:t>различные</w:t>
      </w:r>
      <w:r w:rsidR="00F8082F" w:rsidRPr="00F8082F">
        <w:t xml:space="preserve"> </w:t>
      </w:r>
      <w:r w:rsidRPr="00F8082F">
        <w:t>формы</w:t>
      </w:r>
      <w:r w:rsidR="00F8082F" w:rsidRPr="00F8082F">
        <w:t xml:space="preserve"> </w:t>
      </w:r>
      <w:r w:rsidRPr="00F8082F">
        <w:t>взаимодействия</w:t>
      </w:r>
      <w:r w:rsidR="00F8082F" w:rsidRPr="00F8082F">
        <w:t xml:space="preserve"> </w:t>
      </w:r>
      <w:r w:rsidRPr="00F8082F">
        <w:t>представителей</w:t>
      </w:r>
      <w:r w:rsidR="00F8082F" w:rsidRPr="00F8082F">
        <w:t xml:space="preserve"> </w:t>
      </w:r>
      <w:r w:rsidRPr="00F8082F">
        <w:t>государств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вопросам</w:t>
      </w:r>
      <w:r w:rsidR="00F8082F" w:rsidRPr="00F8082F">
        <w:t xml:space="preserve"> </w:t>
      </w:r>
      <w:r w:rsidRPr="00F8082F">
        <w:t>обеспечения</w:t>
      </w:r>
      <w:r w:rsidR="00F8082F" w:rsidRPr="00F8082F">
        <w:t xml:space="preserve"> </w:t>
      </w:r>
      <w:r w:rsidRPr="00F8082F">
        <w:t>эффективности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налогообложения,</w:t>
      </w:r>
      <w:r w:rsidR="00F8082F" w:rsidRPr="00F8082F">
        <w:t xml:space="preserve"> </w:t>
      </w:r>
      <w:r w:rsidRPr="00F8082F">
        <w:t>решения</w:t>
      </w:r>
      <w:r w:rsidR="00F8082F" w:rsidRPr="00F8082F">
        <w:t xml:space="preserve"> </w:t>
      </w:r>
      <w:r w:rsidRPr="00F8082F">
        <w:t>спорных</w:t>
      </w:r>
      <w:r w:rsidR="00F8082F" w:rsidRPr="00F8082F">
        <w:t xml:space="preserve"> </w:t>
      </w:r>
      <w:r w:rsidRPr="00F8082F">
        <w:t>проблем,</w:t>
      </w:r>
      <w:r w:rsidR="00F8082F" w:rsidRPr="00F8082F">
        <w:t xml:space="preserve"> </w:t>
      </w:r>
      <w:r w:rsidRPr="00F8082F">
        <w:t>проведения</w:t>
      </w:r>
      <w:r w:rsidR="00F8082F" w:rsidRPr="00F8082F">
        <w:t xml:space="preserve"> </w:t>
      </w:r>
      <w:r w:rsidRPr="00F8082F">
        <w:t>консультаций</w:t>
      </w:r>
      <w:r w:rsidRPr="00F8082F">
        <w:rPr>
          <w:rStyle w:val="a9"/>
          <w:color w:val="000000"/>
        </w:rPr>
        <w:footnoteReference w:id="36"/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А</w:t>
      </w:r>
      <w:r w:rsidR="00F8082F">
        <w:t xml:space="preserve">.А. </w:t>
      </w:r>
      <w:r w:rsidRPr="00F8082F">
        <w:t>Шакирьянов</w:t>
      </w:r>
      <w:r w:rsidR="00F8082F" w:rsidRPr="00F8082F">
        <w:t xml:space="preserve"> </w:t>
      </w:r>
      <w:r w:rsidRPr="00F8082F">
        <w:t>предлагает</w:t>
      </w:r>
      <w:r w:rsidR="00F8082F" w:rsidRPr="00F8082F">
        <w:t xml:space="preserve"> </w:t>
      </w:r>
      <w:r w:rsidRPr="00F8082F">
        <w:t>систему</w:t>
      </w:r>
      <w:r w:rsidR="00F8082F" w:rsidRPr="00F8082F">
        <w:t xml:space="preserve"> </w:t>
      </w:r>
      <w:r w:rsidRPr="00F8082F">
        <w:t>урегулирования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налогообложения,</w:t>
      </w:r>
      <w:r w:rsidR="00F8082F" w:rsidRPr="00F8082F">
        <w:t xml:space="preserve"> </w:t>
      </w:r>
      <w:r w:rsidRPr="00F8082F">
        <w:t>состоящую</w:t>
      </w:r>
      <w:r w:rsidR="00F8082F" w:rsidRPr="00F8082F">
        <w:t xml:space="preserve"> </w:t>
      </w:r>
      <w:r w:rsidRPr="00F8082F">
        <w:t>из</w:t>
      </w:r>
      <w:r w:rsidR="00F8082F" w:rsidRPr="00F8082F">
        <w:t xml:space="preserve"> </w:t>
      </w:r>
      <w:r w:rsidRPr="00F8082F">
        <w:t>трёх</w:t>
      </w:r>
      <w:r w:rsidR="00F8082F" w:rsidRPr="00F8082F">
        <w:t xml:space="preserve"> </w:t>
      </w:r>
      <w:r w:rsidRPr="00F8082F">
        <w:t>элементов</w:t>
      </w:r>
      <w:r w:rsidR="00F8082F" w:rsidRPr="00F8082F">
        <w:t>:</w:t>
      </w:r>
    </w:p>
    <w:p w:rsidR="00F8082F" w:rsidRPr="00F8082F" w:rsidRDefault="00BB79C2" w:rsidP="00F8082F">
      <w:pPr>
        <w:numPr>
          <w:ilvl w:val="0"/>
          <w:numId w:val="6"/>
        </w:numPr>
        <w:tabs>
          <w:tab w:val="left" w:pos="726"/>
        </w:tabs>
        <w:ind w:left="0" w:firstLine="709"/>
      </w:pPr>
      <w:r w:rsidRPr="00F8082F">
        <w:t>методы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6"/>
        </w:numPr>
        <w:tabs>
          <w:tab w:val="left" w:pos="726"/>
        </w:tabs>
        <w:ind w:left="0" w:firstLine="709"/>
      </w:pPr>
      <w:r w:rsidRPr="00F8082F">
        <w:t>механизм</w:t>
      </w:r>
      <w:r w:rsidR="00F8082F" w:rsidRPr="00F8082F">
        <w:t xml:space="preserve"> </w:t>
      </w:r>
      <w:r w:rsidRPr="00F8082F">
        <w:t>борьбы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уклонением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6"/>
        </w:numPr>
        <w:tabs>
          <w:tab w:val="left" w:pos="726"/>
        </w:tabs>
        <w:ind w:left="0" w:firstLine="709"/>
      </w:pPr>
      <w:r w:rsidRPr="00F8082F">
        <w:t>организационно-правовые</w:t>
      </w:r>
      <w:r w:rsidR="00F8082F" w:rsidRPr="00F8082F">
        <w:t xml:space="preserve"> </w:t>
      </w:r>
      <w:r w:rsidRPr="00F8082F">
        <w:t>основы</w:t>
      </w:r>
      <w:r w:rsidR="00F8082F" w:rsidRPr="00F8082F">
        <w:t xml:space="preserve"> </w:t>
      </w:r>
      <w:r w:rsidRPr="00F8082F">
        <w:t>деятельности</w:t>
      </w:r>
      <w:r w:rsidR="00F8082F" w:rsidRPr="00F8082F">
        <w:t xml:space="preserve"> </w:t>
      </w:r>
      <w:r w:rsidRPr="00F8082F">
        <w:t>национальных</w:t>
      </w:r>
      <w:r w:rsidR="00F8082F" w:rsidRPr="00F8082F">
        <w:t xml:space="preserve"> </w:t>
      </w:r>
      <w:r w:rsidRPr="00F8082F">
        <w:t>налоговых</w:t>
      </w:r>
      <w:r w:rsidR="00F8082F" w:rsidRPr="00F8082F">
        <w:t xml:space="preserve"> </w:t>
      </w:r>
      <w:r w:rsidRPr="00F8082F">
        <w:t>администраций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противодействию</w:t>
      </w:r>
      <w:r w:rsidR="00F8082F" w:rsidRPr="00F8082F">
        <w:t xml:space="preserve"> </w:t>
      </w:r>
      <w:r w:rsidRPr="00F8082F">
        <w:t>легализации</w:t>
      </w:r>
      <w:r w:rsidR="00F8082F">
        <w:t xml:space="preserve"> (</w:t>
      </w:r>
      <w:r w:rsidRPr="00F8082F">
        <w:t>отмыванию</w:t>
      </w:r>
      <w:r w:rsidR="00F8082F" w:rsidRPr="00F8082F">
        <w:t xml:space="preserve">) </w:t>
      </w:r>
      <w:r w:rsidRPr="00F8082F">
        <w:t>доходов,</w:t>
      </w:r>
      <w:r w:rsidR="00F8082F" w:rsidRPr="00F8082F">
        <w:t xml:space="preserve"> </w:t>
      </w:r>
      <w:r w:rsidRPr="00F8082F">
        <w:t>полученных</w:t>
      </w:r>
      <w:r w:rsidR="00F8082F" w:rsidRPr="00F8082F">
        <w:t xml:space="preserve"> </w:t>
      </w:r>
      <w:r w:rsidRPr="00F8082F">
        <w:t>преступным</w:t>
      </w:r>
      <w:r w:rsidR="00F8082F" w:rsidRPr="00F8082F">
        <w:t xml:space="preserve"> </w:t>
      </w:r>
      <w:r w:rsidRPr="00F8082F">
        <w:t>путём</w:t>
      </w:r>
      <w:r w:rsidRPr="00F8082F">
        <w:rPr>
          <w:rStyle w:val="a9"/>
          <w:color w:val="000000"/>
        </w:rPr>
        <w:footnoteReference w:id="37"/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В</w:t>
      </w:r>
      <w:r w:rsidR="00F8082F" w:rsidRPr="00F8082F">
        <w:t xml:space="preserve"> </w:t>
      </w:r>
      <w:r w:rsidRPr="00F8082F">
        <w:t>числе</w:t>
      </w:r>
      <w:r w:rsidR="00F8082F" w:rsidRPr="00F8082F">
        <w:t xml:space="preserve"> </w:t>
      </w:r>
      <w:r w:rsidRPr="00F8082F">
        <w:t>методов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автор</w:t>
      </w:r>
      <w:r w:rsidR="00F8082F" w:rsidRPr="00F8082F">
        <w:t xml:space="preserve"> </w:t>
      </w:r>
      <w:r w:rsidRPr="00F8082F">
        <w:t>выделяет</w:t>
      </w:r>
      <w:r w:rsidR="00F8082F" w:rsidRPr="00F8082F">
        <w:t xml:space="preserve"> </w:t>
      </w:r>
      <w:r w:rsidRPr="00F8082F">
        <w:t>общие</w:t>
      </w:r>
      <w:r w:rsidR="00F8082F">
        <w:t xml:space="preserve"> (</w:t>
      </w:r>
      <w:r w:rsidRPr="00F8082F">
        <w:t>обычный</w:t>
      </w:r>
      <w:r w:rsidR="00F8082F" w:rsidRPr="00F8082F">
        <w:t xml:space="preserve"> </w:t>
      </w:r>
      <w:r w:rsidRPr="00F8082F">
        <w:t>вычет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освобождение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последовательностью</w:t>
      </w:r>
      <w:r w:rsidR="00F8082F" w:rsidRPr="00F8082F">
        <w:t xml:space="preserve">) </w:t>
      </w:r>
      <w:r w:rsidRPr="00F8082F">
        <w:t>и</w:t>
      </w:r>
      <w:r w:rsidR="00F8082F" w:rsidRPr="00F8082F">
        <w:t xml:space="preserve"> </w:t>
      </w:r>
      <w:r w:rsidRPr="00F8082F">
        <w:t>специальные,</w:t>
      </w:r>
      <w:r w:rsidR="00F8082F" w:rsidRPr="00F8082F">
        <w:t xml:space="preserve"> </w:t>
      </w:r>
      <w:r w:rsidRPr="00F8082F">
        <w:t>последние</w:t>
      </w:r>
      <w:r w:rsidR="00F8082F" w:rsidRPr="00F8082F">
        <w:t xml:space="preserve"> </w:t>
      </w:r>
      <w:r w:rsidRPr="00F8082F">
        <w:t>преимущественно</w:t>
      </w:r>
      <w:r w:rsidR="00F8082F" w:rsidRPr="00F8082F">
        <w:t xml:space="preserve"> </w:t>
      </w:r>
      <w:r w:rsidRPr="00F8082F">
        <w:t>применяются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отношении</w:t>
      </w:r>
      <w:r w:rsidR="00F8082F" w:rsidRPr="00F8082F">
        <w:t xml:space="preserve"> </w:t>
      </w:r>
      <w:r w:rsidRPr="00F8082F">
        <w:t>косвенных</w:t>
      </w:r>
      <w:r w:rsidR="00F8082F" w:rsidRPr="00F8082F">
        <w:t xml:space="preserve"> </w:t>
      </w:r>
      <w:r w:rsidRPr="00F8082F">
        <w:t>налогов</w:t>
      </w:r>
      <w:r w:rsidRPr="00F8082F">
        <w:rPr>
          <w:rStyle w:val="a9"/>
          <w:color w:val="000000"/>
        </w:rPr>
        <w:footnoteReference w:id="38"/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Использование</w:t>
      </w:r>
      <w:r w:rsidR="00F8082F" w:rsidRPr="00F8082F">
        <w:t xml:space="preserve"> </w:t>
      </w:r>
      <w:r w:rsidRPr="00F8082F">
        <w:t>системного</w:t>
      </w:r>
      <w:r w:rsidR="00F8082F" w:rsidRPr="00F8082F">
        <w:t xml:space="preserve"> </w:t>
      </w:r>
      <w:r w:rsidRPr="00F8082F">
        <w:t>подхода</w:t>
      </w:r>
      <w:r w:rsidR="00F8082F" w:rsidRPr="00F8082F">
        <w:t xml:space="preserve"> </w:t>
      </w:r>
      <w:r w:rsidRPr="00F8082F">
        <w:t>характерно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большинства</w:t>
      </w:r>
      <w:r w:rsidR="00F8082F" w:rsidRPr="00F8082F">
        <w:t xml:space="preserve"> </w:t>
      </w:r>
      <w:r w:rsidRPr="00F8082F">
        <w:t>авторов</w:t>
      </w:r>
      <w:r w:rsidR="00F8082F">
        <w:t>.</w:t>
      </w:r>
      <w:r w:rsidR="004223BC">
        <w:t xml:space="preserve"> </w:t>
      </w:r>
      <w:r w:rsidR="00F8082F">
        <w:t>В.</w:t>
      </w:r>
      <w:r w:rsidRPr="00F8082F">
        <w:t>В</w:t>
      </w:r>
      <w:r w:rsidR="00F8082F" w:rsidRPr="00F8082F">
        <w:t xml:space="preserve">. </w:t>
      </w:r>
      <w:r w:rsidRPr="00F8082F">
        <w:t>Гусев</w:t>
      </w:r>
      <w:r w:rsidR="00F8082F" w:rsidRPr="00F8082F">
        <w:t xml:space="preserve"> </w:t>
      </w:r>
      <w:r w:rsidRPr="00F8082F">
        <w:t>рассматривает</w:t>
      </w:r>
      <w:r w:rsidR="00F8082F" w:rsidRPr="00F8082F">
        <w:t xml:space="preserve"> </w:t>
      </w:r>
      <w:r w:rsidRPr="00F8082F">
        <w:t>трёхступенчатую</w:t>
      </w:r>
      <w:r w:rsidR="00F8082F" w:rsidRPr="00F8082F">
        <w:t xml:space="preserve"> </w:t>
      </w:r>
      <w:r w:rsidRPr="00F8082F">
        <w:t>систему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>:</w:t>
      </w:r>
    </w:p>
    <w:p w:rsidR="00F8082F" w:rsidRPr="00F8082F" w:rsidRDefault="00BB79C2" w:rsidP="00F8082F">
      <w:pPr>
        <w:numPr>
          <w:ilvl w:val="0"/>
          <w:numId w:val="7"/>
        </w:numPr>
        <w:tabs>
          <w:tab w:val="left" w:pos="726"/>
        </w:tabs>
        <w:ind w:left="0" w:firstLine="709"/>
      </w:pPr>
      <w:r w:rsidRPr="00F8082F">
        <w:t>на</w:t>
      </w:r>
      <w:r w:rsidR="00F8082F" w:rsidRPr="00F8082F">
        <w:t xml:space="preserve"> </w:t>
      </w:r>
      <w:r w:rsidRPr="00F8082F">
        <w:t>первом</w:t>
      </w:r>
      <w:r w:rsidR="00F8082F" w:rsidRPr="00F8082F">
        <w:t xml:space="preserve"> </w:t>
      </w:r>
      <w:r w:rsidRPr="00F8082F">
        <w:t>этапе</w:t>
      </w:r>
      <w:r w:rsidR="00F8082F" w:rsidRPr="00F8082F">
        <w:t xml:space="preserve"> </w:t>
      </w:r>
      <w:r w:rsidRPr="00F8082F">
        <w:t>происходит</w:t>
      </w:r>
      <w:r w:rsidR="00F8082F" w:rsidRPr="00F8082F">
        <w:t xml:space="preserve"> </w:t>
      </w:r>
      <w:r w:rsidRPr="00F8082F">
        <w:t>установление</w:t>
      </w:r>
      <w:r w:rsidR="00F8082F" w:rsidRPr="00F8082F">
        <w:t xml:space="preserve"> </w:t>
      </w:r>
      <w:r w:rsidRPr="00F8082F">
        <w:t>согласованных</w:t>
      </w:r>
      <w:r w:rsidR="00F8082F" w:rsidRPr="00F8082F">
        <w:t xml:space="preserve"> </w:t>
      </w:r>
      <w:r w:rsidRPr="00F8082F">
        <w:t>правил</w:t>
      </w:r>
      <w:r w:rsidR="00F8082F" w:rsidRPr="00F8082F">
        <w:t xml:space="preserve"> </w:t>
      </w:r>
      <w:r w:rsidRPr="00F8082F">
        <w:t>определения</w:t>
      </w:r>
      <w:r w:rsidR="00F8082F" w:rsidRPr="00F8082F">
        <w:t xml:space="preserve"> </w:t>
      </w:r>
      <w:r w:rsidRPr="00F8082F">
        <w:t>страны</w:t>
      </w:r>
      <w:r w:rsidR="00F8082F" w:rsidRPr="00F8082F">
        <w:t xml:space="preserve"> </w:t>
      </w:r>
      <w:r w:rsidRPr="00F8082F">
        <w:t>резидентства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источника</w:t>
      </w:r>
      <w:r w:rsidR="00F8082F" w:rsidRPr="00F8082F">
        <w:t xml:space="preserve"> </w:t>
      </w:r>
      <w:r w:rsidRPr="00F8082F">
        <w:t>доходов,</w:t>
      </w:r>
      <w:r w:rsidR="00F8082F" w:rsidRPr="00F8082F">
        <w:t xml:space="preserve"> </w:t>
      </w:r>
      <w:r w:rsidRPr="00F8082F">
        <w:t>применяемых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странах-партнёрах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7"/>
        </w:numPr>
        <w:tabs>
          <w:tab w:val="left" w:pos="726"/>
        </w:tabs>
        <w:ind w:left="0" w:firstLine="709"/>
      </w:pPr>
      <w:r w:rsidRPr="00F8082F">
        <w:t>двойное</w:t>
      </w:r>
      <w:r w:rsidR="00F8082F" w:rsidRPr="00F8082F">
        <w:t xml:space="preserve"> </w:t>
      </w:r>
      <w:r w:rsidRPr="00F8082F">
        <w:t>налогообложение,</w:t>
      </w:r>
      <w:r w:rsidR="00F8082F" w:rsidRPr="00F8082F">
        <w:t xml:space="preserve"> </w:t>
      </w:r>
      <w:r w:rsidRPr="00F8082F">
        <w:t>оставшееся</w:t>
      </w:r>
      <w:r w:rsidR="00F8082F" w:rsidRPr="00F8082F">
        <w:t xml:space="preserve"> </w:t>
      </w:r>
      <w:r w:rsidRPr="00F8082F">
        <w:t>после</w:t>
      </w:r>
      <w:r w:rsidR="00F8082F" w:rsidRPr="00F8082F">
        <w:t xml:space="preserve"> </w:t>
      </w:r>
      <w:r w:rsidRPr="00F8082F">
        <w:t>установления</w:t>
      </w:r>
      <w:r w:rsidR="00F8082F" w:rsidRPr="00F8082F">
        <w:t xml:space="preserve"> </w:t>
      </w:r>
      <w:r w:rsidRPr="00F8082F">
        <w:t>таких</w:t>
      </w:r>
      <w:r w:rsidR="00F8082F" w:rsidRPr="00F8082F">
        <w:t xml:space="preserve"> </w:t>
      </w:r>
      <w:r w:rsidRPr="00F8082F">
        <w:t>правил</w:t>
      </w:r>
      <w:r w:rsidR="00F8082F" w:rsidRPr="00F8082F">
        <w:t xml:space="preserve"> </w:t>
      </w:r>
      <w:r w:rsidRPr="00F8082F">
        <w:t>устраняется</w:t>
      </w:r>
      <w:r w:rsidR="00F8082F" w:rsidRPr="00F8082F">
        <w:t xml:space="preserve"> </w:t>
      </w:r>
      <w:r w:rsidRPr="00F8082F">
        <w:t>методом</w:t>
      </w:r>
      <w:r w:rsidR="00F8082F" w:rsidRPr="00F8082F">
        <w:t xml:space="preserve"> </w:t>
      </w:r>
      <w:r w:rsidRPr="00F8082F">
        <w:t>зачёта</w:t>
      </w:r>
      <w:r w:rsidR="00F8082F">
        <w:t xml:space="preserve"> (</w:t>
      </w:r>
      <w:r w:rsidRPr="00F8082F">
        <w:t>налогового</w:t>
      </w:r>
      <w:r w:rsidR="00F8082F" w:rsidRPr="00F8082F">
        <w:t xml:space="preserve"> </w:t>
      </w:r>
      <w:r w:rsidRPr="00F8082F">
        <w:t>кредита</w:t>
      </w:r>
      <w:r w:rsidR="00F8082F" w:rsidRPr="00F8082F">
        <w:t xml:space="preserve">) </w:t>
      </w:r>
      <w:r w:rsidRPr="00F8082F">
        <w:t>и</w:t>
      </w:r>
      <w:r w:rsidR="00F8082F">
        <w:t xml:space="preserve"> (</w:t>
      </w:r>
      <w:r w:rsidRPr="00F8082F">
        <w:t>или</w:t>
      </w:r>
      <w:r w:rsidR="00F8082F" w:rsidRPr="00F8082F">
        <w:t xml:space="preserve">) </w:t>
      </w:r>
      <w:r w:rsidRPr="00F8082F">
        <w:t>методом</w:t>
      </w:r>
      <w:r w:rsidR="00F8082F" w:rsidRPr="00F8082F">
        <w:t xml:space="preserve"> </w:t>
      </w:r>
      <w:r w:rsidRPr="00F8082F">
        <w:t>освобождения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7"/>
        </w:numPr>
        <w:tabs>
          <w:tab w:val="left" w:pos="726"/>
        </w:tabs>
        <w:ind w:left="0" w:firstLine="709"/>
      </w:pPr>
      <w:r w:rsidRPr="00F8082F">
        <w:t>наконец,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третьем</w:t>
      </w:r>
      <w:r w:rsidR="00F8082F" w:rsidRPr="00F8082F">
        <w:t xml:space="preserve"> </w:t>
      </w:r>
      <w:r w:rsidRPr="00F8082F">
        <w:t>этапе</w:t>
      </w:r>
      <w:r w:rsidR="00F8082F" w:rsidRPr="00F8082F">
        <w:t xml:space="preserve"> </w:t>
      </w:r>
      <w:r w:rsidRPr="00F8082F">
        <w:t>устраняется</w:t>
      </w:r>
      <w:r w:rsidR="00F8082F" w:rsidRPr="00F8082F">
        <w:t xml:space="preserve"> </w:t>
      </w:r>
      <w:r w:rsidRPr="00F8082F">
        <w:t>двойное</w:t>
      </w:r>
      <w:r w:rsidR="00F8082F" w:rsidRPr="00F8082F">
        <w:t xml:space="preserve"> </w:t>
      </w:r>
      <w:r w:rsidRPr="00F8082F">
        <w:t>налогообложение,</w:t>
      </w:r>
      <w:r w:rsidR="00F8082F" w:rsidRPr="00F8082F">
        <w:t xml:space="preserve"> </w:t>
      </w:r>
      <w:r w:rsidRPr="00F8082F">
        <w:t>возникающее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причине</w:t>
      </w:r>
      <w:r w:rsidR="00F8082F" w:rsidRPr="00F8082F">
        <w:t xml:space="preserve"> </w:t>
      </w:r>
      <w:r w:rsidRPr="00F8082F">
        <w:t>различий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определении</w:t>
      </w:r>
      <w:r w:rsidR="00F8082F" w:rsidRPr="00F8082F">
        <w:t xml:space="preserve"> </w:t>
      </w:r>
      <w:r w:rsidRPr="00F8082F">
        <w:t>облагаемого</w:t>
      </w:r>
      <w:r w:rsidR="00F8082F" w:rsidRPr="00F8082F">
        <w:t xml:space="preserve"> </w:t>
      </w:r>
      <w:r w:rsidRPr="00F8082F">
        <w:t>дохода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странах-партнёрах</w:t>
      </w:r>
      <w:r w:rsidRPr="00F8082F">
        <w:rPr>
          <w:rStyle w:val="a9"/>
          <w:color w:val="000000"/>
        </w:rPr>
        <w:footnoteReference w:id="39"/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Мы</w:t>
      </w:r>
      <w:r w:rsidR="00F8082F" w:rsidRPr="00F8082F">
        <w:t xml:space="preserve"> </w:t>
      </w:r>
      <w:r w:rsidRPr="00F8082F">
        <w:t>предлагаем</w:t>
      </w:r>
      <w:r w:rsidR="00F8082F" w:rsidRPr="00F8082F">
        <w:t xml:space="preserve"> </w:t>
      </w:r>
      <w:r w:rsidRPr="00F8082F">
        <w:t>рассматривать</w:t>
      </w:r>
      <w:r w:rsidR="00F8082F" w:rsidRPr="00F8082F">
        <w:t xml:space="preserve"> </w:t>
      </w:r>
      <w:r w:rsidRPr="00F8082F">
        <w:t>международно-правовой</w:t>
      </w:r>
      <w:r w:rsidR="00F8082F" w:rsidRPr="00F8082F">
        <w:t xml:space="preserve"> </w:t>
      </w:r>
      <w:r w:rsidRPr="00F8082F">
        <w:t>механизм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как</w:t>
      </w:r>
      <w:r w:rsidR="00F8082F" w:rsidRPr="00F8082F">
        <w:t xml:space="preserve"> </w:t>
      </w:r>
      <w:r w:rsidRPr="00F8082F">
        <w:t>система</w:t>
      </w:r>
      <w:r w:rsidR="00F8082F" w:rsidRPr="00F8082F">
        <w:t xml:space="preserve"> </w:t>
      </w:r>
      <w:r w:rsidRPr="00F8082F">
        <w:t>последовательно</w:t>
      </w:r>
      <w:r w:rsidR="00F8082F" w:rsidRPr="00F8082F">
        <w:t xml:space="preserve"> </w:t>
      </w:r>
      <w:r w:rsidRPr="00F8082F">
        <w:t>сменяющих</w:t>
      </w:r>
      <w:r w:rsidR="00F8082F" w:rsidRPr="00F8082F">
        <w:t xml:space="preserve"> </w:t>
      </w:r>
      <w:r w:rsidR="004223BC">
        <w:t xml:space="preserve">друг </w:t>
      </w:r>
      <w:r w:rsidRPr="00F8082F">
        <w:t>друга</w:t>
      </w:r>
      <w:r w:rsidR="00F8082F" w:rsidRPr="00F8082F">
        <w:t xml:space="preserve"> </w:t>
      </w:r>
      <w:r w:rsidRPr="00F8082F">
        <w:t>этапов,</w:t>
      </w:r>
      <w:r w:rsidR="00F8082F" w:rsidRPr="00F8082F">
        <w:t xml:space="preserve"> </w:t>
      </w:r>
      <w:r w:rsidRPr="00F8082F">
        <w:t>объединённых</w:t>
      </w:r>
      <w:r w:rsidR="00F8082F" w:rsidRPr="00F8082F">
        <w:t xml:space="preserve"> </w:t>
      </w:r>
      <w:r w:rsidRPr="00F8082F">
        <w:t>общей</w:t>
      </w:r>
      <w:r w:rsidR="00F8082F" w:rsidRPr="00F8082F">
        <w:t xml:space="preserve"> </w:t>
      </w:r>
      <w:r w:rsidRPr="00F8082F">
        <w:t>целевой</w:t>
      </w:r>
      <w:r w:rsidR="00F8082F" w:rsidRPr="00F8082F">
        <w:t xml:space="preserve"> </w:t>
      </w:r>
      <w:r w:rsidRPr="00F8082F">
        <w:t>направленностью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общим</w:t>
      </w:r>
      <w:r w:rsidR="00F8082F" w:rsidRPr="00F8082F">
        <w:t xml:space="preserve"> </w:t>
      </w:r>
      <w:r w:rsidRPr="00F8082F">
        <w:t>методом</w:t>
      </w:r>
      <w:r w:rsidR="00F8082F" w:rsidRPr="00F8082F">
        <w:t>.</w:t>
      </w:r>
    </w:p>
    <w:p w:rsidR="00F8082F" w:rsidRPr="00F8082F" w:rsidRDefault="00BB79C2" w:rsidP="00F8082F">
      <w:pPr>
        <w:numPr>
          <w:ilvl w:val="0"/>
          <w:numId w:val="8"/>
        </w:numPr>
        <w:tabs>
          <w:tab w:val="left" w:pos="726"/>
        </w:tabs>
        <w:ind w:left="0" w:firstLine="709"/>
      </w:pPr>
      <w:r w:rsidRPr="00F8082F">
        <w:t>выявление</w:t>
      </w:r>
      <w:r w:rsidR="00F8082F" w:rsidRPr="00F8082F">
        <w:t xml:space="preserve"> </w:t>
      </w:r>
      <w:r w:rsidRPr="00F8082F">
        <w:t>конкуренции</w:t>
      </w:r>
      <w:r w:rsidR="00F8082F" w:rsidRPr="00F8082F">
        <w:t xml:space="preserve"> </w:t>
      </w:r>
      <w:r w:rsidRPr="00F8082F">
        <w:t>налоговых</w:t>
      </w:r>
      <w:r w:rsidR="00F8082F" w:rsidRPr="00F8082F">
        <w:t xml:space="preserve"> </w:t>
      </w:r>
      <w:r w:rsidRPr="00F8082F">
        <w:t>юрисдикций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8"/>
        </w:numPr>
        <w:tabs>
          <w:tab w:val="left" w:pos="726"/>
        </w:tabs>
        <w:ind w:left="0" w:firstLine="709"/>
      </w:pPr>
      <w:r w:rsidRPr="00F8082F">
        <w:t>установление</w:t>
      </w:r>
      <w:r w:rsidR="00F8082F" w:rsidRPr="00F8082F">
        <w:t xml:space="preserve"> </w:t>
      </w:r>
      <w:r w:rsidRPr="00F8082F">
        <w:t>резидентства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целей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8"/>
        </w:numPr>
        <w:tabs>
          <w:tab w:val="left" w:pos="726"/>
        </w:tabs>
        <w:ind w:left="0" w:firstLine="709"/>
      </w:pPr>
      <w:r w:rsidRPr="00F8082F">
        <w:t>распределение</w:t>
      </w:r>
      <w:r w:rsidR="00F8082F" w:rsidRPr="00F8082F">
        <w:t xml:space="preserve"> </w:t>
      </w:r>
      <w:r w:rsidRPr="00F8082F">
        <w:t>объектов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между</w:t>
      </w:r>
      <w:r w:rsidR="00F8082F" w:rsidRPr="00F8082F">
        <w:t xml:space="preserve"> </w:t>
      </w:r>
      <w:r w:rsidRPr="00F8082F">
        <w:t>конкурирующими</w:t>
      </w:r>
      <w:r w:rsidR="00F8082F" w:rsidRPr="00F8082F">
        <w:t xml:space="preserve"> </w:t>
      </w:r>
      <w:r w:rsidRPr="00F8082F">
        <w:t>налоговыми</w:t>
      </w:r>
      <w:r w:rsidR="00F8082F" w:rsidRPr="00F8082F">
        <w:t xml:space="preserve"> </w:t>
      </w:r>
      <w:r w:rsidRPr="00F8082F">
        <w:t>юрисдикциями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8"/>
        </w:numPr>
        <w:tabs>
          <w:tab w:val="left" w:pos="726"/>
        </w:tabs>
        <w:ind w:left="0" w:firstLine="709"/>
      </w:pPr>
      <w:r w:rsidRPr="00F8082F">
        <w:t>применение</w:t>
      </w:r>
      <w:r w:rsidR="00F8082F" w:rsidRPr="00F8082F">
        <w:t xml:space="preserve"> </w:t>
      </w:r>
      <w:r w:rsidRPr="00F8082F">
        <w:t>частных</w:t>
      </w:r>
      <w:r w:rsidR="00F8082F" w:rsidRPr="00F8082F">
        <w:t xml:space="preserve"> </w:t>
      </w:r>
      <w:r w:rsidRPr="00F8082F">
        <w:t>методов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>;</w:t>
      </w:r>
    </w:p>
    <w:p w:rsidR="00F8082F" w:rsidRDefault="00BB79C2" w:rsidP="00F8082F">
      <w:pPr>
        <w:tabs>
          <w:tab w:val="left" w:pos="726"/>
        </w:tabs>
        <w:contextualSpacing/>
      </w:pPr>
      <w:r w:rsidRPr="00F8082F">
        <w:t>Кроме</w:t>
      </w:r>
      <w:r w:rsidR="00F8082F" w:rsidRPr="00F8082F">
        <w:t xml:space="preserve"> </w:t>
      </w:r>
      <w:r w:rsidRPr="00F8082F">
        <w:t>того,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нашему</w:t>
      </w:r>
      <w:r w:rsidR="00F8082F" w:rsidRPr="00F8082F">
        <w:t xml:space="preserve"> </w:t>
      </w:r>
      <w:r w:rsidRPr="00F8082F">
        <w:t>мнению,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качестве</w:t>
      </w:r>
      <w:r w:rsidR="00F8082F" w:rsidRPr="00F8082F">
        <w:t xml:space="preserve"> </w:t>
      </w:r>
      <w:r w:rsidRPr="00F8082F">
        <w:t>общего</w:t>
      </w:r>
      <w:r w:rsidR="00F8082F" w:rsidRPr="00F8082F">
        <w:t xml:space="preserve"> </w:t>
      </w:r>
      <w:r w:rsidRPr="00F8082F">
        <w:t>метода,</w:t>
      </w:r>
      <w:r w:rsidR="00F8082F" w:rsidRPr="00F8082F">
        <w:t xml:space="preserve"> </w:t>
      </w:r>
      <w:r w:rsidRPr="00F8082F">
        <w:t>применяемого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каждом</w:t>
      </w:r>
      <w:r w:rsidR="00F8082F" w:rsidRPr="00F8082F">
        <w:t xml:space="preserve"> </w:t>
      </w:r>
      <w:r w:rsidRPr="00F8082F">
        <w:t>этапе,</w:t>
      </w:r>
      <w:r w:rsidR="00F8082F" w:rsidRPr="00F8082F">
        <w:t xml:space="preserve"> </w:t>
      </w:r>
      <w:r w:rsidRPr="00F8082F">
        <w:t>должно</w:t>
      </w:r>
      <w:r w:rsidR="00F8082F" w:rsidRPr="00F8082F">
        <w:t xml:space="preserve"> </w:t>
      </w:r>
      <w:r w:rsidRPr="00F8082F">
        <w:t>быть</w:t>
      </w:r>
      <w:r w:rsidR="00F8082F" w:rsidRPr="00F8082F">
        <w:t xml:space="preserve"> </w:t>
      </w:r>
      <w:r w:rsidRPr="00F8082F">
        <w:t>рассмотрено</w:t>
      </w:r>
      <w:r w:rsidR="00F8082F" w:rsidRPr="00F8082F">
        <w:t xml:space="preserve"> </w:t>
      </w:r>
      <w:r w:rsidRPr="00F8082F">
        <w:t>международное</w:t>
      </w:r>
      <w:r w:rsidR="00F8082F" w:rsidRPr="00F8082F">
        <w:t xml:space="preserve"> </w:t>
      </w:r>
      <w:r w:rsidRPr="00F8082F">
        <w:t>межведомственное</w:t>
      </w:r>
      <w:r w:rsidR="00F8082F" w:rsidRPr="00F8082F">
        <w:t xml:space="preserve"> </w:t>
      </w:r>
      <w:r w:rsidRPr="00F8082F">
        <w:t>взаимодействие</w:t>
      </w:r>
      <w:r w:rsidR="00F8082F" w:rsidRPr="00F8082F">
        <w:t xml:space="preserve"> </w:t>
      </w:r>
      <w:r w:rsidRPr="00F8082F">
        <w:t>налоговых</w:t>
      </w:r>
      <w:r w:rsidR="00F8082F" w:rsidRPr="00F8082F">
        <w:t xml:space="preserve"> </w:t>
      </w:r>
      <w:r w:rsidRPr="00F8082F">
        <w:t>органов</w:t>
      </w:r>
      <w:r w:rsidR="00F8082F" w:rsidRPr="00F8082F">
        <w:t>.</w:t>
      </w:r>
    </w:p>
    <w:p w:rsidR="00BB79C2" w:rsidRDefault="004223BC" w:rsidP="00A811B5">
      <w:pPr>
        <w:pStyle w:val="1"/>
      </w:pPr>
      <w:bookmarkStart w:id="20" w:name="_Toc280467416"/>
      <w:bookmarkStart w:id="21" w:name="_Toc280570259"/>
      <w:r>
        <w:br w:type="page"/>
      </w:r>
      <w:bookmarkStart w:id="22" w:name="_Toc288643202"/>
      <w:r w:rsidR="00BB79C2" w:rsidRPr="00F8082F">
        <w:t>2</w:t>
      </w:r>
      <w:r w:rsidR="00F8082F" w:rsidRPr="00F8082F">
        <w:t xml:space="preserve">. </w:t>
      </w:r>
      <w:r w:rsidR="00A811B5">
        <w:t>Э</w:t>
      </w:r>
      <w:r w:rsidR="00A811B5" w:rsidRPr="00F8082F">
        <w:t>тапы устранения международного двойного налогообложения</w:t>
      </w:r>
      <w:bookmarkEnd w:id="20"/>
      <w:bookmarkEnd w:id="21"/>
      <w:bookmarkEnd w:id="22"/>
    </w:p>
    <w:p w:rsidR="00A811B5" w:rsidRPr="00A811B5" w:rsidRDefault="00A811B5" w:rsidP="00A811B5">
      <w:pPr>
        <w:rPr>
          <w:lang w:eastAsia="en-US"/>
        </w:rPr>
      </w:pPr>
    </w:p>
    <w:p w:rsidR="00BB79C2" w:rsidRPr="00F8082F" w:rsidRDefault="00A811B5" w:rsidP="00A811B5">
      <w:pPr>
        <w:pStyle w:val="1"/>
      </w:pPr>
      <w:bookmarkStart w:id="23" w:name="_Toc280467417"/>
      <w:bookmarkStart w:id="24" w:name="_Toc280570260"/>
      <w:bookmarkStart w:id="25" w:name="_Toc288643203"/>
      <w:r w:rsidRPr="00F8082F">
        <w:t>2</w:t>
      </w:r>
      <w:r>
        <w:t>.1</w:t>
      </w:r>
      <w:r w:rsidRPr="00F8082F">
        <w:t xml:space="preserve"> </w:t>
      </w:r>
      <w:r>
        <w:t>М</w:t>
      </w:r>
      <w:r w:rsidRPr="00F8082F">
        <w:t>еждународное межведомственное взаимодействие налоговых органов</w:t>
      </w:r>
      <w:bookmarkEnd w:id="23"/>
      <w:bookmarkEnd w:id="24"/>
      <w:bookmarkEnd w:id="25"/>
    </w:p>
    <w:p w:rsidR="00A811B5" w:rsidRDefault="00A811B5" w:rsidP="00F8082F">
      <w:pPr>
        <w:tabs>
          <w:tab w:val="left" w:pos="726"/>
        </w:tabs>
        <w:contextualSpacing/>
      </w:pPr>
      <w:bookmarkStart w:id="26" w:name="_Toc280467418"/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Ещё</w:t>
      </w:r>
      <w:r w:rsidR="00F8082F" w:rsidRPr="00F8082F">
        <w:t xml:space="preserve"> </w:t>
      </w:r>
      <w:r w:rsidRPr="00F8082F">
        <w:t>раз</w:t>
      </w:r>
      <w:r w:rsidR="00F8082F" w:rsidRPr="00F8082F">
        <w:t xml:space="preserve"> </w:t>
      </w:r>
      <w:r w:rsidRPr="00F8082F">
        <w:t>подчеркнём,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международное</w:t>
      </w:r>
      <w:r w:rsidR="00F8082F" w:rsidRPr="00F8082F">
        <w:t xml:space="preserve"> </w:t>
      </w:r>
      <w:r w:rsidRPr="00F8082F">
        <w:t>межведомственное</w:t>
      </w:r>
      <w:r w:rsidR="00F8082F" w:rsidRPr="00F8082F">
        <w:t xml:space="preserve"> </w:t>
      </w:r>
      <w:r w:rsidRPr="00F8082F">
        <w:t>взаимодействие</w:t>
      </w:r>
      <w:r w:rsidR="00F8082F" w:rsidRPr="00F8082F">
        <w:t xml:space="preserve"> </w:t>
      </w:r>
      <w:r w:rsidRPr="00F8082F">
        <w:t>налоговых</w:t>
      </w:r>
      <w:r w:rsidR="00F8082F" w:rsidRPr="00F8082F">
        <w:t xml:space="preserve"> </w:t>
      </w:r>
      <w:r w:rsidRPr="00F8082F">
        <w:t>органов</w:t>
      </w:r>
      <w:r w:rsidR="00F8082F">
        <w:t xml:space="preserve"> (</w:t>
      </w:r>
      <w:r w:rsidRPr="00F8082F">
        <w:t>далее</w:t>
      </w:r>
      <w:r w:rsidR="00F8082F" w:rsidRPr="00F8082F">
        <w:t xml:space="preserve"> - </w:t>
      </w:r>
      <w:r w:rsidRPr="00F8082F">
        <w:t>взаимодействие</w:t>
      </w:r>
      <w:r w:rsidR="00F8082F" w:rsidRPr="00F8082F">
        <w:t xml:space="preserve"> </w:t>
      </w:r>
      <w:r w:rsidRPr="00F8082F">
        <w:t>налоговых</w:t>
      </w:r>
      <w:r w:rsidR="00F8082F" w:rsidRPr="00F8082F">
        <w:t xml:space="preserve"> </w:t>
      </w:r>
      <w:r w:rsidRPr="00F8082F">
        <w:t>органов</w:t>
      </w:r>
      <w:r w:rsidR="00F8082F" w:rsidRPr="00F8082F">
        <w:t xml:space="preserve">) </w:t>
      </w:r>
      <w:r w:rsidRPr="00F8082F">
        <w:t>является</w:t>
      </w:r>
      <w:r w:rsidR="00F8082F" w:rsidRPr="00F8082F">
        <w:t xml:space="preserve"> </w:t>
      </w:r>
      <w:r w:rsidRPr="00F8082F">
        <w:t>общим</w:t>
      </w:r>
      <w:r w:rsidR="00F8082F" w:rsidRPr="00F8082F">
        <w:t xml:space="preserve"> </w:t>
      </w:r>
      <w:r w:rsidRPr="00F8082F">
        <w:t>методом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отношению</w:t>
      </w:r>
      <w:r w:rsidR="00F8082F" w:rsidRPr="00F8082F">
        <w:t xml:space="preserve"> </w:t>
      </w:r>
      <w:r w:rsidRPr="00F8082F">
        <w:t>ко</w:t>
      </w:r>
      <w:r w:rsidR="00F8082F" w:rsidRPr="00F8082F">
        <w:t xml:space="preserve"> </w:t>
      </w:r>
      <w:r w:rsidRPr="00F8082F">
        <w:t>всем</w:t>
      </w:r>
      <w:r w:rsidR="00F8082F" w:rsidRPr="00F8082F">
        <w:t xml:space="preserve"> </w:t>
      </w:r>
      <w:r w:rsidRPr="00F8082F">
        <w:t>четырём</w:t>
      </w:r>
      <w:r w:rsidR="00F8082F" w:rsidRPr="00F8082F">
        <w:t xml:space="preserve"> </w:t>
      </w:r>
      <w:r w:rsidRPr="00F8082F">
        <w:t>этапам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налогообложения,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этой</w:t>
      </w:r>
      <w:r w:rsidR="00F8082F" w:rsidRPr="00F8082F">
        <w:t xml:space="preserve"> </w:t>
      </w:r>
      <w:r w:rsidRPr="00F8082F">
        <w:t>причине</w:t>
      </w:r>
      <w:r w:rsidR="00F8082F" w:rsidRPr="00F8082F">
        <w:t xml:space="preserve"> </w:t>
      </w:r>
      <w:r w:rsidRPr="00F8082F">
        <w:t>настоящая</w:t>
      </w:r>
      <w:r w:rsidR="00F8082F" w:rsidRPr="00F8082F">
        <w:t xml:space="preserve"> </w:t>
      </w:r>
      <w:r w:rsidRPr="00F8082F">
        <w:t>глава</w:t>
      </w:r>
      <w:r w:rsidR="00F8082F" w:rsidRPr="00F8082F">
        <w:t xml:space="preserve"> </w:t>
      </w:r>
      <w:r w:rsidRPr="00F8082F">
        <w:t>начинается</w:t>
      </w:r>
      <w:r w:rsidR="00F8082F" w:rsidRPr="00F8082F">
        <w:t xml:space="preserve"> </w:t>
      </w:r>
      <w:r w:rsidRPr="00F8082F">
        <w:t>именно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этого</w:t>
      </w:r>
      <w:r w:rsidR="00F8082F" w:rsidRPr="00F8082F">
        <w:t xml:space="preserve"> </w:t>
      </w:r>
      <w:r w:rsidRPr="00F8082F">
        <w:t>параграфа</w:t>
      </w:r>
      <w:r w:rsidR="00F8082F" w:rsidRPr="00F8082F">
        <w:t>.</w:t>
      </w:r>
      <w:bookmarkEnd w:id="26"/>
    </w:p>
    <w:p w:rsidR="00F8082F" w:rsidRPr="00F8082F" w:rsidRDefault="00BB79C2" w:rsidP="00F8082F">
      <w:pPr>
        <w:tabs>
          <w:tab w:val="left" w:pos="726"/>
        </w:tabs>
        <w:contextualSpacing/>
      </w:pPr>
      <w:bookmarkStart w:id="27" w:name="_Toc280467419"/>
      <w:r w:rsidRPr="00F8082F">
        <w:t>МК</w:t>
      </w:r>
      <w:r w:rsidR="00F8082F" w:rsidRPr="00F8082F">
        <w:t xml:space="preserve"> </w:t>
      </w:r>
      <w:r w:rsidRPr="00F8082F">
        <w:t>ОЭСР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ТС</w:t>
      </w:r>
      <w:r w:rsidR="00F8082F" w:rsidRPr="00F8082F">
        <w:t xml:space="preserve"> </w:t>
      </w:r>
      <w:r w:rsidRPr="00F8082F">
        <w:t>предусматривают</w:t>
      </w:r>
      <w:r w:rsidR="00F8082F" w:rsidRPr="00F8082F">
        <w:t xml:space="preserve"> </w:t>
      </w:r>
      <w:r w:rsidRPr="00F8082F">
        <w:t>три</w:t>
      </w:r>
      <w:r w:rsidR="00F8082F" w:rsidRPr="00F8082F">
        <w:t xml:space="preserve"> </w:t>
      </w:r>
      <w:r w:rsidRPr="00F8082F">
        <w:t>формы</w:t>
      </w:r>
      <w:r w:rsidR="00F8082F" w:rsidRPr="00F8082F">
        <w:t xml:space="preserve"> </w:t>
      </w:r>
      <w:r w:rsidRPr="00F8082F">
        <w:t>взаимодействия</w:t>
      </w:r>
      <w:r w:rsidR="00F8082F" w:rsidRPr="00F8082F">
        <w:t xml:space="preserve"> </w:t>
      </w:r>
      <w:r w:rsidRPr="00F8082F">
        <w:t>налоговых</w:t>
      </w:r>
      <w:r w:rsidR="00F8082F" w:rsidRPr="00F8082F">
        <w:t xml:space="preserve"> </w:t>
      </w:r>
      <w:r w:rsidRPr="00F8082F">
        <w:t>органов</w:t>
      </w:r>
      <w:r w:rsidR="00F8082F" w:rsidRPr="00F8082F">
        <w:t xml:space="preserve">: </w:t>
      </w:r>
      <w:r w:rsidRPr="00F8082F">
        <w:t>взаимосогласительная</w:t>
      </w:r>
      <w:r w:rsidR="00F8082F" w:rsidRPr="00F8082F">
        <w:t xml:space="preserve"> </w:t>
      </w:r>
      <w:r w:rsidRPr="00F8082F">
        <w:t>процедура</w:t>
      </w:r>
      <w:r w:rsidR="00F8082F">
        <w:t xml:space="preserve"> (</w:t>
      </w:r>
      <w:r w:rsidRPr="00F8082F">
        <w:t>ст</w:t>
      </w:r>
      <w:r w:rsidR="00F8082F">
        <w:t>.2</w:t>
      </w:r>
      <w:r w:rsidRPr="00F8082F">
        <w:t>5</w:t>
      </w:r>
      <w:r w:rsidR="00F8082F" w:rsidRPr="00F8082F">
        <w:t xml:space="preserve"> </w:t>
      </w:r>
      <w:r w:rsidRPr="00F8082F">
        <w:t>ТС</w:t>
      </w:r>
      <w:r w:rsidR="00F8082F" w:rsidRPr="00F8082F">
        <w:t xml:space="preserve">), </w:t>
      </w:r>
      <w:r w:rsidRPr="00F8082F">
        <w:t>обмен</w:t>
      </w:r>
      <w:r w:rsidR="00F8082F" w:rsidRPr="00F8082F">
        <w:t xml:space="preserve"> </w:t>
      </w:r>
      <w:r w:rsidRPr="00F8082F">
        <w:t>информацией</w:t>
      </w:r>
      <w:r w:rsidR="00F8082F">
        <w:t xml:space="preserve"> (</w:t>
      </w:r>
      <w:r w:rsidRPr="00F8082F">
        <w:t>ст</w:t>
      </w:r>
      <w:r w:rsidR="00F8082F">
        <w:t>.2</w:t>
      </w:r>
      <w:r w:rsidRPr="00F8082F">
        <w:t>6</w:t>
      </w:r>
      <w:r w:rsidR="00F8082F" w:rsidRPr="00F8082F">
        <w:t xml:space="preserve"> </w:t>
      </w:r>
      <w:r w:rsidRPr="00F8082F">
        <w:t>ТС</w:t>
      </w:r>
      <w:r w:rsidR="00F8082F" w:rsidRPr="00F8082F">
        <w:t xml:space="preserve">) </w:t>
      </w:r>
      <w:r w:rsidRPr="00F8082F">
        <w:t>и</w:t>
      </w:r>
      <w:r w:rsidR="00F8082F" w:rsidRPr="00F8082F">
        <w:t xml:space="preserve"> </w:t>
      </w:r>
      <w:r w:rsidRPr="00F8082F">
        <w:t>взаимное</w:t>
      </w:r>
      <w:r w:rsidR="00F8082F" w:rsidRPr="00F8082F">
        <w:t xml:space="preserve"> </w:t>
      </w:r>
      <w:r w:rsidRPr="00F8082F">
        <w:t>содействие</w:t>
      </w:r>
      <w:r w:rsidR="00F8082F" w:rsidRPr="00F8082F">
        <w:t xml:space="preserve"> </w:t>
      </w:r>
      <w:r w:rsidRPr="00F8082F">
        <w:t>во</w:t>
      </w:r>
      <w:r w:rsidR="00F8082F" w:rsidRPr="00F8082F">
        <w:t xml:space="preserve"> </w:t>
      </w:r>
      <w:r w:rsidRPr="00F8082F">
        <w:t>взыскании</w:t>
      </w:r>
      <w:r w:rsidR="00F8082F" w:rsidRPr="00F8082F">
        <w:t xml:space="preserve"> </w:t>
      </w:r>
      <w:r w:rsidRPr="00F8082F">
        <w:t>налогов</w:t>
      </w:r>
      <w:r w:rsidR="00F8082F">
        <w:t xml:space="preserve"> (</w:t>
      </w:r>
      <w:r w:rsidRPr="00F8082F">
        <w:t>ст</w:t>
      </w:r>
      <w:r w:rsidR="00F8082F">
        <w:t>.2</w:t>
      </w:r>
      <w:r w:rsidRPr="00F8082F">
        <w:t>7</w:t>
      </w:r>
      <w:r w:rsidR="00F8082F" w:rsidRPr="00F8082F">
        <w:t xml:space="preserve"> </w:t>
      </w:r>
      <w:r w:rsidRPr="00F8082F">
        <w:t>ТС</w:t>
      </w:r>
      <w:r w:rsidR="00F8082F" w:rsidRPr="00F8082F">
        <w:t xml:space="preserve">). </w:t>
      </w:r>
      <w:r w:rsidRPr="00F8082F">
        <w:t>Оговоримся,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термин</w:t>
      </w:r>
      <w:r w:rsidR="00F8082F">
        <w:t xml:space="preserve"> "</w:t>
      </w:r>
      <w:r w:rsidRPr="00F8082F">
        <w:t>налоговый</w:t>
      </w:r>
      <w:r w:rsidR="00F8082F" w:rsidRPr="00F8082F">
        <w:t xml:space="preserve"> </w:t>
      </w:r>
      <w:r w:rsidRPr="00F8082F">
        <w:t>орган</w:t>
      </w:r>
      <w:r w:rsidR="00F8082F">
        <w:t xml:space="preserve">" </w:t>
      </w:r>
      <w:r w:rsidRPr="00F8082F">
        <w:t>здесь</w:t>
      </w:r>
      <w:r w:rsidR="00F8082F" w:rsidRPr="00F8082F">
        <w:t xml:space="preserve"> </w:t>
      </w:r>
      <w:r w:rsidRPr="00F8082F">
        <w:t>употребляется</w:t>
      </w:r>
      <w:r w:rsidR="00F8082F" w:rsidRPr="00F8082F">
        <w:t xml:space="preserve"> </w:t>
      </w:r>
      <w:r w:rsidRPr="00F8082F">
        <w:t>взамен</w:t>
      </w:r>
      <w:r w:rsidR="00F8082F" w:rsidRPr="00F8082F">
        <w:t xml:space="preserve"> </w:t>
      </w:r>
      <w:r w:rsidRPr="00F8082F">
        <w:t>используемого</w:t>
      </w:r>
      <w:r w:rsidR="00F8082F" w:rsidRPr="00F8082F">
        <w:t xml:space="preserve"> </w:t>
      </w:r>
      <w:r w:rsidRPr="00F8082F">
        <w:t>ТС,</w:t>
      </w:r>
      <w:r w:rsidR="00F8082F" w:rsidRPr="00F8082F">
        <w:t xml:space="preserve"> </w:t>
      </w:r>
      <w:r w:rsidRPr="00F8082F">
        <w:t>МК</w:t>
      </w:r>
      <w:r w:rsidR="00F8082F" w:rsidRPr="00F8082F">
        <w:t xml:space="preserve"> </w:t>
      </w:r>
      <w:r w:rsidRPr="00F8082F">
        <w:t>ОЭСР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многими</w:t>
      </w:r>
      <w:r w:rsidR="00F8082F" w:rsidRPr="00F8082F">
        <w:t xml:space="preserve"> </w:t>
      </w:r>
      <w:r w:rsidRPr="00F8082F">
        <w:t>двусторонними</w:t>
      </w:r>
      <w:r w:rsidR="00F8082F" w:rsidRPr="00F8082F">
        <w:t xml:space="preserve"> </w:t>
      </w:r>
      <w:r w:rsidRPr="00F8082F">
        <w:t>соглашениями</w:t>
      </w:r>
      <w:r w:rsidR="00F8082F" w:rsidRPr="00F8082F">
        <w:t xml:space="preserve"> </w:t>
      </w:r>
      <w:r w:rsidRPr="00F8082F">
        <w:t>термина</w:t>
      </w:r>
      <w:r w:rsidR="00F8082F">
        <w:t xml:space="preserve"> "</w:t>
      </w:r>
      <w:r w:rsidRPr="00F8082F">
        <w:t>компетентный</w:t>
      </w:r>
      <w:r w:rsidR="00F8082F" w:rsidRPr="00F8082F">
        <w:t xml:space="preserve"> </w:t>
      </w:r>
      <w:r w:rsidRPr="00F8082F">
        <w:t>орган</w:t>
      </w:r>
      <w:r w:rsidR="00F8082F">
        <w:t>"</w:t>
      </w:r>
      <w:r w:rsidR="00F8082F" w:rsidRPr="00F8082F">
        <w:t xml:space="preserve">. </w:t>
      </w:r>
      <w:r w:rsidRPr="00F8082F">
        <w:t>Такая</w:t>
      </w:r>
      <w:r w:rsidR="00F8082F" w:rsidRPr="00F8082F">
        <w:t xml:space="preserve"> </w:t>
      </w:r>
      <w:r w:rsidRPr="00F8082F">
        <w:t>замена,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наш</w:t>
      </w:r>
      <w:r w:rsidR="00F8082F" w:rsidRPr="00F8082F">
        <w:t xml:space="preserve"> </w:t>
      </w:r>
      <w:r w:rsidRPr="00F8082F">
        <w:t>взгляд,</w:t>
      </w:r>
      <w:r w:rsidR="00F8082F" w:rsidRPr="00F8082F">
        <w:t xml:space="preserve"> </w:t>
      </w:r>
      <w:r w:rsidRPr="00F8082F">
        <w:t>семантически</w:t>
      </w:r>
      <w:r w:rsidR="00F8082F" w:rsidRPr="00F8082F">
        <w:t xml:space="preserve"> </w:t>
      </w:r>
      <w:r w:rsidRPr="00F8082F">
        <w:t>оправдана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рамках</w:t>
      </w:r>
      <w:r w:rsidR="00F8082F" w:rsidRPr="00F8082F">
        <w:t xml:space="preserve"> </w:t>
      </w:r>
      <w:r w:rsidRPr="00F8082F">
        <w:t>настоящей</w:t>
      </w:r>
      <w:r w:rsidR="00F8082F" w:rsidRPr="00F8082F">
        <w:t xml:space="preserve"> </w:t>
      </w:r>
      <w:r w:rsidRPr="00F8082F">
        <w:t>работы,</w:t>
      </w:r>
      <w:r w:rsidR="00F8082F" w:rsidRPr="00F8082F">
        <w:t xml:space="preserve"> </w:t>
      </w:r>
      <w:r w:rsidRPr="00F8082F">
        <w:t>однако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бесспорна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точки</w:t>
      </w:r>
      <w:r w:rsidR="00F8082F" w:rsidRPr="00F8082F">
        <w:t xml:space="preserve"> </w:t>
      </w:r>
      <w:r w:rsidRPr="00F8082F">
        <w:t>зрения</w:t>
      </w:r>
      <w:r w:rsidR="00F8082F" w:rsidRPr="00F8082F">
        <w:t xml:space="preserve"> </w:t>
      </w:r>
      <w:bookmarkEnd w:id="27"/>
      <w:r w:rsidRPr="00F8082F">
        <w:t>законодательства,</w:t>
      </w:r>
      <w:r w:rsidR="00F8082F" w:rsidRPr="00F8082F">
        <w:t xml:space="preserve"> </w:t>
      </w:r>
      <w:r w:rsidRPr="00F8082F">
        <w:t>которое</w:t>
      </w:r>
      <w:r w:rsidR="00F8082F" w:rsidRPr="00F8082F">
        <w:t xml:space="preserve"> </w:t>
      </w:r>
      <w:r w:rsidRPr="00F8082F">
        <w:t>под</w:t>
      </w:r>
      <w:r w:rsidR="00F8082F" w:rsidRPr="00F8082F">
        <w:t xml:space="preserve"> </w:t>
      </w:r>
      <w:r w:rsidRPr="00F8082F">
        <w:t>компетентным</w:t>
      </w:r>
      <w:r w:rsidR="00F8082F" w:rsidRPr="00F8082F">
        <w:t xml:space="preserve"> </w:t>
      </w:r>
      <w:r w:rsidRPr="00F8082F">
        <w:t>органом,</w:t>
      </w:r>
      <w:r w:rsidR="00F8082F" w:rsidRPr="00F8082F">
        <w:t xml:space="preserve"> </w:t>
      </w:r>
      <w:r w:rsidRPr="00F8082F">
        <w:t>вероятно,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всегда</w:t>
      </w:r>
      <w:r w:rsidR="00F8082F" w:rsidRPr="00F8082F">
        <w:t xml:space="preserve"> </w:t>
      </w:r>
      <w:r w:rsidRPr="00F8082F">
        <w:t>понимает</w:t>
      </w:r>
      <w:r w:rsidR="00F8082F" w:rsidRPr="00F8082F">
        <w:t xml:space="preserve"> </w:t>
      </w:r>
      <w:r w:rsidRPr="00F8082F">
        <w:t>именно</w:t>
      </w:r>
      <w:r w:rsidR="00F8082F" w:rsidRPr="00F8082F">
        <w:t xml:space="preserve"> </w:t>
      </w:r>
      <w:r w:rsidRPr="00F8082F">
        <w:t>налоговый</w:t>
      </w:r>
      <w:r w:rsidR="00F8082F" w:rsidRPr="00F8082F">
        <w:t xml:space="preserve"> </w:t>
      </w:r>
      <w:r w:rsidRPr="00F8082F">
        <w:t>орган</w:t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bookmarkStart w:id="28" w:name="_Toc280467420"/>
      <w:r w:rsidRPr="00F8082F">
        <w:t>Первую</w:t>
      </w:r>
      <w:r w:rsidR="00F8082F" w:rsidRPr="00F8082F">
        <w:t xml:space="preserve"> </w:t>
      </w:r>
      <w:r w:rsidRPr="00F8082F">
        <w:t>форму</w:t>
      </w:r>
      <w:r w:rsidR="00F8082F" w:rsidRPr="00F8082F">
        <w:t xml:space="preserve"> </w:t>
      </w:r>
      <w:r w:rsidRPr="00F8082F">
        <w:t>взаимодействия</w:t>
      </w:r>
      <w:r w:rsidR="00F8082F" w:rsidRPr="00F8082F">
        <w:t xml:space="preserve"> </w:t>
      </w:r>
      <w:r w:rsidRPr="00F8082F">
        <w:t>рассмотрим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примере</w:t>
      </w:r>
      <w:r w:rsidR="00F8082F" w:rsidRPr="00F8082F">
        <w:t xml:space="preserve"> </w:t>
      </w:r>
      <w:r w:rsidRPr="00F8082F">
        <w:t>договора</w:t>
      </w:r>
      <w:r w:rsidR="00F8082F" w:rsidRPr="00F8082F">
        <w:t xml:space="preserve"> </w:t>
      </w:r>
      <w:r w:rsidRPr="00F8082F">
        <w:t>со</w:t>
      </w:r>
      <w:r w:rsidR="00F8082F" w:rsidRPr="00F8082F">
        <w:t xml:space="preserve"> </w:t>
      </w:r>
      <w:r w:rsidRPr="00F8082F">
        <w:t>Швейцарией</w:t>
      </w:r>
      <w:r w:rsidRPr="00F8082F">
        <w:rPr>
          <w:rStyle w:val="a9"/>
          <w:color w:val="000000"/>
        </w:rPr>
        <w:footnoteReference w:id="40"/>
      </w:r>
      <w:r w:rsidRPr="00F8082F">
        <w:t>,</w:t>
      </w:r>
      <w:r w:rsidR="00F8082F" w:rsidRPr="00F8082F">
        <w:t xml:space="preserve"> </w:t>
      </w:r>
      <w:r w:rsidRPr="00F8082F">
        <w:t>ст</w:t>
      </w:r>
      <w:r w:rsidR="00F8082F">
        <w:t>.2</w:t>
      </w:r>
      <w:r w:rsidRPr="00F8082F">
        <w:t>4</w:t>
      </w:r>
      <w:r w:rsidR="00F8082F" w:rsidRPr="00F8082F">
        <w:t xml:space="preserve"> </w:t>
      </w:r>
      <w:r w:rsidRPr="00F8082F">
        <w:t>которого</w:t>
      </w:r>
      <w:r w:rsidR="00F8082F" w:rsidRPr="00F8082F">
        <w:t xml:space="preserve"> </w:t>
      </w:r>
      <w:r w:rsidRPr="00F8082F">
        <w:t>предусматривает,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лицо</w:t>
      </w:r>
      <w:r w:rsidR="00F8082F" w:rsidRPr="00F8082F">
        <w:t xml:space="preserve"> </w:t>
      </w:r>
      <w:r w:rsidRPr="00F8082F">
        <w:t>имеет</w:t>
      </w:r>
      <w:r w:rsidR="00F8082F" w:rsidRPr="00F8082F">
        <w:t xml:space="preserve"> </w:t>
      </w:r>
      <w:r w:rsidRPr="00F8082F">
        <w:t>право</w:t>
      </w:r>
      <w:r w:rsidR="00F8082F" w:rsidRPr="00F8082F">
        <w:t xml:space="preserve"> </w:t>
      </w:r>
      <w:r w:rsidRPr="00F8082F">
        <w:t>обратиться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заявлением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компетентному</w:t>
      </w:r>
      <w:r w:rsidR="00F8082F" w:rsidRPr="00F8082F">
        <w:t xml:space="preserve"> </w:t>
      </w:r>
      <w:r w:rsidRPr="00F8082F">
        <w:t>органу</w:t>
      </w:r>
      <w:r w:rsidR="00F8082F" w:rsidRPr="00F8082F">
        <w:t xml:space="preserve"> </w:t>
      </w:r>
      <w:r w:rsidRPr="00F8082F">
        <w:t>того</w:t>
      </w:r>
      <w:r w:rsidR="00F8082F" w:rsidRPr="00F8082F">
        <w:t xml:space="preserve"> </w:t>
      </w:r>
      <w:r w:rsidRPr="00F8082F">
        <w:t>договаривающегося</w:t>
      </w:r>
      <w:r w:rsidR="00F8082F" w:rsidRPr="00F8082F">
        <w:t xml:space="preserve"> </w:t>
      </w:r>
      <w:r w:rsidRPr="00F8082F">
        <w:t>государства,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котором</w:t>
      </w:r>
      <w:r w:rsidR="00F8082F" w:rsidRPr="00F8082F">
        <w:t xml:space="preserve"> </w:t>
      </w:r>
      <w:r w:rsidRPr="00F8082F">
        <w:t>оно</w:t>
      </w:r>
      <w:r w:rsidR="00F8082F" w:rsidRPr="00F8082F">
        <w:t xml:space="preserve"> </w:t>
      </w:r>
      <w:r w:rsidRPr="00F8082F">
        <w:t>имеет</w:t>
      </w:r>
      <w:r w:rsidR="00F8082F" w:rsidRPr="00F8082F">
        <w:t xml:space="preserve"> </w:t>
      </w:r>
      <w:r w:rsidRPr="00F8082F">
        <w:t>постоянное</w:t>
      </w:r>
      <w:r w:rsidR="00F8082F" w:rsidRPr="00F8082F">
        <w:t xml:space="preserve"> </w:t>
      </w:r>
      <w:r w:rsidRPr="00F8082F">
        <w:t>местопребывание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гражданином</w:t>
      </w:r>
      <w:r w:rsidR="00F8082F" w:rsidRPr="00F8082F">
        <w:t xml:space="preserve"> </w:t>
      </w:r>
      <w:r w:rsidRPr="00F8082F">
        <w:t>которого</w:t>
      </w:r>
      <w:r w:rsidR="00F8082F" w:rsidRPr="00F8082F">
        <w:t xml:space="preserve"> </w:t>
      </w:r>
      <w:r w:rsidRPr="00F8082F">
        <w:t>является,</w:t>
      </w:r>
      <w:r w:rsidR="00F8082F" w:rsidRPr="00F8082F">
        <w:t xml:space="preserve"> </w:t>
      </w:r>
      <w:r w:rsidRPr="00F8082F">
        <w:t>если</w:t>
      </w:r>
      <w:r w:rsidR="00F8082F" w:rsidRPr="00F8082F">
        <w:t xml:space="preserve"> </w:t>
      </w:r>
      <w:r w:rsidRPr="00F8082F">
        <w:t>считает,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нему</w:t>
      </w:r>
      <w:r w:rsidR="00F8082F" w:rsidRPr="00F8082F">
        <w:t xml:space="preserve"> </w:t>
      </w:r>
      <w:r w:rsidRPr="00F8082F">
        <w:t>должны</w:t>
      </w:r>
      <w:r w:rsidR="00F8082F" w:rsidRPr="00F8082F">
        <w:t xml:space="preserve"> </w:t>
      </w:r>
      <w:r w:rsidRPr="00F8082F">
        <w:t>быть</w:t>
      </w:r>
      <w:r w:rsidR="00F8082F" w:rsidRPr="00F8082F">
        <w:t xml:space="preserve"> </w:t>
      </w:r>
      <w:r w:rsidRPr="00F8082F">
        <w:t>применены</w:t>
      </w:r>
      <w:r w:rsidR="00F8082F" w:rsidRPr="00F8082F">
        <w:t xml:space="preserve"> </w:t>
      </w:r>
      <w:r w:rsidRPr="00F8082F">
        <w:t>положения</w:t>
      </w:r>
      <w:r w:rsidR="00F8082F" w:rsidRPr="00F8082F">
        <w:t xml:space="preserve"> </w:t>
      </w:r>
      <w:r w:rsidRPr="00F8082F">
        <w:t>названного</w:t>
      </w:r>
      <w:r w:rsidR="00F8082F" w:rsidRPr="00F8082F">
        <w:t xml:space="preserve"> </w:t>
      </w:r>
      <w:r w:rsidRPr="00F8082F">
        <w:t>договора</w:t>
      </w:r>
      <w:r w:rsidR="00F8082F">
        <w:t xml:space="preserve"> (</w:t>
      </w:r>
      <w:r w:rsidRPr="00F8082F">
        <w:t>п</w:t>
      </w:r>
      <w:r w:rsidR="00F8082F">
        <w:t>.1</w:t>
      </w:r>
      <w:r w:rsidR="00F8082F" w:rsidRPr="00F8082F">
        <w:t xml:space="preserve"> </w:t>
      </w:r>
      <w:r w:rsidRPr="00F8082F">
        <w:t>ст</w:t>
      </w:r>
      <w:r w:rsidR="00F8082F">
        <w:t>.2</w:t>
      </w:r>
      <w:r w:rsidRPr="00F8082F">
        <w:t>4</w:t>
      </w:r>
      <w:r w:rsidR="00F8082F" w:rsidRPr="00F8082F">
        <w:t xml:space="preserve">). </w:t>
      </w:r>
      <w:r w:rsidRPr="00F8082F">
        <w:t>Орган,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который</w:t>
      </w:r>
      <w:r w:rsidR="00F8082F" w:rsidRPr="00F8082F">
        <w:t xml:space="preserve"> </w:t>
      </w:r>
      <w:r w:rsidRPr="00F8082F">
        <w:t>поступило</w:t>
      </w:r>
      <w:r w:rsidR="00F8082F" w:rsidRPr="00F8082F">
        <w:t xml:space="preserve"> </w:t>
      </w:r>
      <w:r w:rsidRPr="00F8082F">
        <w:t>заявление,</w:t>
      </w:r>
      <w:r w:rsidR="00F8082F" w:rsidRPr="00F8082F">
        <w:t xml:space="preserve"> </w:t>
      </w:r>
      <w:r w:rsidRPr="00F8082F">
        <w:t>будет</w:t>
      </w:r>
      <w:r w:rsidR="00F8082F" w:rsidRPr="00F8082F">
        <w:t xml:space="preserve"> </w:t>
      </w:r>
      <w:r w:rsidRPr="00F8082F">
        <w:t>стремиться,</w:t>
      </w:r>
      <w:r w:rsidR="00F8082F" w:rsidRPr="00F8082F">
        <w:t xml:space="preserve"> </w:t>
      </w:r>
      <w:r w:rsidRPr="00F8082F">
        <w:t>если</w:t>
      </w:r>
      <w:r w:rsidR="00F8082F" w:rsidRPr="00F8082F">
        <w:t xml:space="preserve"> </w:t>
      </w:r>
      <w:r w:rsidRPr="00F8082F">
        <w:t>он</w:t>
      </w:r>
      <w:r w:rsidR="00F8082F" w:rsidRPr="00F8082F">
        <w:t xml:space="preserve"> </w:t>
      </w:r>
      <w:r w:rsidRPr="00F8082F">
        <w:t>сочтет</w:t>
      </w:r>
      <w:r w:rsidR="00F8082F" w:rsidRPr="00F8082F">
        <w:t xml:space="preserve"> </w:t>
      </w:r>
      <w:r w:rsidRPr="00F8082F">
        <w:t>заявление</w:t>
      </w:r>
      <w:r w:rsidR="00F8082F" w:rsidRPr="00F8082F">
        <w:t xml:space="preserve"> </w:t>
      </w:r>
      <w:r w:rsidRPr="00F8082F">
        <w:t>обоснованным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если</w:t>
      </w:r>
      <w:r w:rsidR="00F8082F" w:rsidRPr="00F8082F">
        <w:t xml:space="preserve"> </w:t>
      </w:r>
      <w:r w:rsidRPr="00F8082F">
        <w:t>он</w:t>
      </w:r>
      <w:r w:rsidR="00F8082F" w:rsidRPr="00F8082F">
        <w:t xml:space="preserve"> </w:t>
      </w:r>
      <w:r w:rsidRPr="00F8082F">
        <w:t>сам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сможет</w:t>
      </w:r>
      <w:r w:rsidR="00F8082F" w:rsidRPr="00F8082F">
        <w:t xml:space="preserve"> </w:t>
      </w:r>
      <w:r w:rsidRPr="00F8082F">
        <w:t>прийти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удовлетворительному</w:t>
      </w:r>
      <w:r w:rsidR="00F8082F" w:rsidRPr="00F8082F">
        <w:t xml:space="preserve"> </w:t>
      </w:r>
      <w:r w:rsidRPr="00F8082F">
        <w:t>решению,</w:t>
      </w:r>
      <w:r w:rsidR="00F8082F" w:rsidRPr="00F8082F">
        <w:t xml:space="preserve"> </w:t>
      </w:r>
      <w:r w:rsidRPr="00F8082F">
        <w:t>решить</w:t>
      </w:r>
      <w:r w:rsidR="00F8082F" w:rsidRPr="00F8082F">
        <w:t xml:space="preserve"> </w:t>
      </w:r>
      <w:r w:rsidRPr="00F8082F">
        <w:t>вопрос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взаимному</w:t>
      </w:r>
      <w:r w:rsidR="00F8082F" w:rsidRPr="00F8082F">
        <w:t xml:space="preserve"> </w:t>
      </w:r>
      <w:r w:rsidRPr="00F8082F">
        <w:t>согласию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компетентным</w:t>
      </w:r>
      <w:r w:rsidR="00F8082F" w:rsidRPr="00F8082F">
        <w:t xml:space="preserve"> </w:t>
      </w:r>
      <w:r w:rsidRPr="00F8082F">
        <w:t>органом</w:t>
      </w:r>
      <w:r w:rsidR="00F8082F" w:rsidRPr="00F8082F">
        <w:t xml:space="preserve"> </w:t>
      </w:r>
      <w:r w:rsidRPr="00F8082F">
        <w:t>другого</w:t>
      </w:r>
      <w:r w:rsidR="00F8082F" w:rsidRPr="00F8082F">
        <w:t xml:space="preserve"> </w:t>
      </w:r>
      <w:r w:rsidRPr="00F8082F">
        <w:t>договаривающегося</w:t>
      </w:r>
      <w:r w:rsidR="00F8082F" w:rsidRPr="00F8082F">
        <w:t xml:space="preserve"> </w:t>
      </w:r>
      <w:r w:rsidRPr="00F8082F">
        <w:t>государства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целью</w:t>
      </w:r>
      <w:r w:rsidR="00F8082F" w:rsidRPr="00F8082F">
        <w:t xml:space="preserve"> </w:t>
      </w:r>
      <w:r w:rsidRPr="00F8082F">
        <w:t>избежания</w:t>
      </w:r>
      <w:r w:rsidR="00F8082F" w:rsidRPr="00F8082F">
        <w:t xml:space="preserve"> </w:t>
      </w:r>
      <w:r w:rsidRPr="00F8082F">
        <w:t>налогообложения,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соответствующего</w:t>
      </w:r>
      <w:r w:rsidR="00F8082F" w:rsidRPr="00F8082F">
        <w:t xml:space="preserve"> </w:t>
      </w:r>
      <w:r w:rsidRPr="00F8082F">
        <w:t>договору</w:t>
      </w:r>
      <w:r w:rsidR="00F8082F">
        <w:t xml:space="preserve"> (</w:t>
      </w:r>
      <w:r w:rsidRPr="00F8082F">
        <w:t>п</w:t>
      </w:r>
      <w:r w:rsidR="00F8082F">
        <w:t>.2</w:t>
      </w:r>
      <w:r w:rsidR="00F8082F" w:rsidRPr="00F8082F">
        <w:t xml:space="preserve"> </w:t>
      </w:r>
      <w:r w:rsidRPr="00F8082F">
        <w:t>ст</w:t>
      </w:r>
      <w:r w:rsidR="00F8082F">
        <w:t>.2</w:t>
      </w:r>
      <w:r w:rsidRPr="00F8082F">
        <w:t>4</w:t>
      </w:r>
      <w:r w:rsidR="00F8082F" w:rsidRPr="00F8082F">
        <w:t xml:space="preserve">). </w:t>
      </w:r>
      <w:r w:rsidRPr="00F8082F">
        <w:t>Компетентные</w:t>
      </w:r>
      <w:r w:rsidR="00F8082F" w:rsidRPr="00F8082F">
        <w:t xml:space="preserve"> </w:t>
      </w:r>
      <w:r w:rsidRPr="00F8082F">
        <w:t>органы</w:t>
      </w:r>
      <w:r w:rsidR="00F8082F" w:rsidRPr="00F8082F">
        <w:t xml:space="preserve"> </w:t>
      </w:r>
      <w:r w:rsidRPr="00F8082F">
        <w:t>договаривающихся</w:t>
      </w:r>
      <w:r w:rsidR="00F8082F" w:rsidRPr="00F8082F">
        <w:t xml:space="preserve"> </w:t>
      </w:r>
      <w:r w:rsidRPr="00F8082F">
        <w:t>государств</w:t>
      </w:r>
      <w:r w:rsidR="00F8082F" w:rsidRPr="00F8082F">
        <w:t xml:space="preserve"> </w:t>
      </w:r>
      <w:r w:rsidRPr="00F8082F">
        <w:t>должны</w:t>
      </w:r>
      <w:r w:rsidR="00F8082F" w:rsidRPr="00F8082F">
        <w:t xml:space="preserve"> </w:t>
      </w:r>
      <w:r w:rsidRPr="00F8082F">
        <w:t>стремиться</w:t>
      </w:r>
      <w:r w:rsidR="00F8082F" w:rsidRPr="00F8082F">
        <w:t xml:space="preserve"> </w:t>
      </w:r>
      <w:r w:rsidRPr="00F8082F">
        <w:t>разрешать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взаимному</w:t>
      </w:r>
      <w:r w:rsidR="00F8082F" w:rsidRPr="00F8082F">
        <w:t xml:space="preserve"> </w:t>
      </w:r>
      <w:r w:rsidRPr="00F8082F">
        <w:t>согласию</w:t>
      </w:r>
      <w:r w:rsidR="00F8082F" w:rsidRPr="00F8082F">
        <w:t xml:space="preserve"> </w:t>
      </w:r>
      <w:r w:rsidRPr="00F8082F">
        <w:t>любые</w:t>
      </w:r>
      <w:r w:rsidR="00F8082F" w:rsidRPr="00F8082F">
        <w:t xml:space="preserve"> </w:t>
      </w:r>
      <w:r w:rsidRPr="00F8082F">
        <w:t>трудности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сомнения,</w:t>
      </w:r>
      <w:r w:rsidR="00F8082F" w:rsidRPr="00F8082F">
        <w:t xml:space="preserve"> </w:t>
      </w:r>
      <w:r w:rsidRPr="00F8082F">
        <w:t>возникающие</w:t>
      </w:r>
      <w:r w:rsidR="00F8082F" w:rsidRPr="00F8082F">
        <w:t xml:space="preserve"> </w:t>
      </w:r>
      <w:r w:rsidRPr="00F8082F">
        <w:t>при</w:t>
      </w:r>
      <w:r w:rsidR="00F8082F" w:rsidRPr="00F8082F">
        <w:t xml:space="preserve"> </w:t>
      </w:r>
      <w:r w:rsidRPr="00F8082F">
        <w:t>толковании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применении</w:t>
      </w:r>
      <w:r w:rsidR="00F8082F" w:rsidRPr="00F8082F">
        <w:t xml:space="preserve"> </w:t>
      </w:r>
      <w:r w:rsidRPr="00F8082F">
        <w:t>договора</w:t>
      </w:r>
      <w:r w:rsidR="00F8082F">
        <w:t xml:space="preserve"> (</w:t>
      </w:r>
      <w:r w:rsidRPr="00F8082F">
        <w:t>п</w:t>
      </w:r>
      <w:r w:rsidR="00F8082F">
        <w:t>.3</w:t>
      </w:r>
      <w:r w:rsidR="00F8082F" w:rsidRPr="00F8082F">
        <w:t xml:space="preserve"> </w:t>
      </w:r>
      <w:r w:rsidRPr="00F8082F">
        <w:t>ст</w:t>
      </w:r>
      <w:r w:rsidR="00F8082F">
        <w:t>.2</w:t>
      </w:r>
      <w:r w:rsidRPr="00F8082F">
        <w:t>4</w:t>
      </w:r>
      <w:r w:rsidR="00F8082F" w:rsidRPr="00F8082F">
        <w:t xml:space="preserve">) </w:t>
      </w:r>
      <w:r w:rsidRPr="00F8082F">
        <w:t>и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этой</w:t>
      </w:r>
      <w:r w:rsidR="00F8082F" w:rsidRPr="00F8082F">
        <w:t xml:space="preserve"> </w:t>
      </w:r>
      <w:r w:rsidRPr="00F8082F">
        <w:t>целью</w:t>
      </w:r>
      <w:r w:rsidR="00F8082F" w:rsidRPr="00F8082F">
        <w:t xml:space="preserve"> </w:t>
      </w:r>
      <w:r w:rsidRPr="00F8082F">
        <w:t>могут</w:t>
      </w:r>
      <w:r w:rsidR="00F8082F" w:rsidRPr="00F8082F">
        <w:t xml:space="preserve"> </w:t>
      </w:r>
      <w:r w:rsidRPr="00F8082F">
        <w:t>вступать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прямые</w:t>
      </w:r>
      <w:r w:rsidR="00F8082F" w:rsidRPr="00F8082F">
        <w:t xml:space="preserve"> </w:t>
      </w:r>
      <w:r w:rsidRPr="00F8082F">
        <w:t>контакты</w:t>
      </w:r>
      <w:r w:rsidR="00F8082F" w:rsidRPr="00F8082F">
        <w:t xml:space="preserve"> </w:t>
      </w:r>
      <w:r w:rsidRPr="00F8082F">
        <w:t>друг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другом</w:t>
      </w:r>
      <w:r w:rsidR="00F8082F">
        <w:t xml:space="preserve"> (</w:t>
      </w:r>
      <w:r w:rsidRPr="00F8082F">
        <w:t>п</w:t>
      </w:r>
      <w:r w:rsidR="00F8082F">
        <w:t>.4</w:t>
      </w:r>
      <w:r w:rsidR="00F8082F" w:rsidRPr="00F8082F">
        <w:t xml:space="preserve"> </w:t>
      </w:r>
      <w:r w:rsidRPr="00F8082F">
        <w:t>ст</w:t>
      </w:r>
      <w:r w:rsidR="00F8082F">
        <w:t>.2</w:t>
      </w:r>
      <w:r w:rsidRPr="00F8082F">
        <w:t>4</w:t>
      </w:r>
      <w:r w:rsidR="00F8082F" w:rsidRPr="00F8082F">
        <w:t>).</w:t>
      </w:r>
      <w:bookmarkEnd w:id="28"/>
    </w:p>
    <w:p w:rsidR="00F8082F" w:rsidRPr="00F8082F" w:rsidRDefault="00BB79C2" w:rsidP="00F8082F">
      <w:pPr>
        <w:tabs>
          <w:tab w:val="left" w:pos="726"/>
        </w:tabs>
        <w:contextualSpacing/>
      </w:pPr>
      <w:bookmarkStart w:id="29" w:name="_Toc280467421"/>
      <w:r w:rsidRPr="00F8082F">
        <w:t>Договор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Японией</w:t>
      </w:r>
      <w:r w:rsidRPr="00F8082F">
        <w:rPr>
          <w:rStyle w:val="a9"/>
          <w:color w:val="000000"/>
        </w:rPr>
        <w:footnoteReference w:id="41"/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ст</w:t>
      </w:r>
      <w:r w:rsidR="00F8082F">
        <w:t>.2</w:t>
      </w:r>
      <w:r w:rsidRPr="00F8082F">
        <w:t>3</w:t>
      </w:r>
      <w:r w:rsidR="00F8082F" w:rsidRPr="00F8082F">
        <w:t xml:space="preserve"> </w:t>
      </w:r>
      <w:r w:rsidRPr="00F8082F">
        <w:t>предусматривает</w:t>
      </w:r>
      <w:r w:rsidR="00F8082F" w:rsidRPr="00F8082F">
        <w:t xml:space="preserve"> </w:t>
      </w:r>
      <w:r w:rsidRPr="00F8082F">
        <w:t>обязанность</w:t>
      </w:r>
      <w:r w:rsidR="00F8082F" w:rsidRPr="00F8082F">
        <w:t xml:space="preserve"> </w:t>
      </w:r>
      <w:r w:rsidRPr="00F8082F">
        <w:t>компетентных</w:t>
      </w:r>
      <w:r w:rsidR="00F8082F" w:rsidRPr="00F8082F">
        <w:t xml:space="preserve"> </w:t>
      </w:r>
      <w:r w:rsidRPr="00F8082F">
        <w:t>органов</w:t>
      </w:r>
      <w:r w:rsidR="00F8082F" w:rsidRPr="00F8082F">
        <w:t xml:space="preserve"> </w:t>
      </w:r>
      <w:r w:rsidRPr="00F8082F">
        <w:t>сторон</w:t>
      </w:r>
      <w:r w:rsidR="00F8082F" w:rsidRPr="00F8082F">
        <w:t xml:space="preserve"> </w:t>
      </w:r>
      <w:r w:rsidRPr="00F8082F">
        <w:t>обмениваются</w:t>
      </w:r>
      <w:r w:rsidR="00F8082F" w:rsidRPr="00F8082F">
        <w:t xml:space="preserve"> </w:t>
      </w:r>
      <w:r w:rsidRPr="00F8082F">
        <w:t>информацией,</w:t>
      </w:r>
      <w:r w:rsidR="00F8082F" w:rsidRPr="00F8082F">
        <w:t xml:space="preserve"> </w:t>
      </w:r>
      <w:r w:rsidRPr="00F8082F">
        <w:t>необходимой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выполнения</w:t>
      </w:r>
      <w:r w:rsidR="00F8082F" w:rsidRPr="00F8082F">
        <w:t xml:space="preserve"> </w:t>
      </w:r>
      <w:r w:rsidRPr="00F8082F">
        <w:t>положений</w:t>
      </w:r>
      <w:r w:rsidR="00F8082F" w:rsidRPr="00F8082F">
        <w:t xml:space="preserve"> </w:t>
      </w:r>
      <w:r w:rsidRPr="00F8082F">
        <w:t>названного</w:t>
      </w:r>
      <w:r w:rsidR="00F8082F" w:rsidRPr="00F8082F">
        <w:t xml:space="preserve"> </w:t>
      </w:r>
      <w:r w:rsidRPr="00F8082F">
        <w:t>договора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внутреннего</w:t>
      </w:r>
      <w:r w:rsidR="00F8082F" w:rsidRPr="00F8082F">
        <w:t xml:space="preserve"> </w:t>
      </w:r>
      <w:r w:rsidRPr="00F8082F">
        <w:t>законодательства</w:t>
      </w:r>
      <w:r w:rsidR="00F8082F" w:rsidRPr="00F8082F">
        <w:t xml:space="preserve"> </w:t>
      </w:r>
      <w:r w:rsidRPr="00F8082F">
        <w:t>сторон,</w:t>
      </w:r>
      <w:r w:rsidR="00F8082F" w:rsidRPr="00F8082F">
        <w:t xml:space="preserve"> </w:t>
      </w:r>
      <w:r w:rsidRPr="00F8082F">
        <w:t>касающегося</w:t>
      </w:r>
      <w:r w:rsidR="00F8082F" w:rsidRPr="00F8082F">
        <w:t xml:space="preserve"> </w:t>
      </w:r>
      <w:r w:rsidRPr="00F8082F">
        <w:t>налогов,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которые</w:t>
      </w:r>
      <w:r w:rsidR="00F8082F" w:rsidRPr="00F8082F">
        <w:t xml:space="preserve"> </w:t>
      </w:r>
      <w:r w:rsidRPr="00F8082F">
        <w:t>распространяется</w:t>
      </w:r>
      <w:r w:rsidR="00F8082F" w:rsidRPr="00F8082F">
        <w:t xml:space="preserve"> </w:t>
      </w:r>
      <w:r w:rsidRPr="00F8082F">
        <w:t>договор</w:t>
      </w:r>
      <w:r w:rsidR="00F8082F" w:rsidRPr="00F8082F">
        <w:t xml:space="preserve">. </w:t>
      </w:r>
      <w:r w:rsidRPr="00F8082F">
        <w:t>Полученная</w:t>
      </w:r>
      <w:r w:rsidR="00F8082F" w:rsidRPr="00F8082F">
        <w:t xml:space="preserve"> </w:t>
      </w:r>
      <w:r w:rsidRPr="00F8082F">
        <w:t>таким</w:t>
      </w:r>
      <w:r w:rsidR="00F8082F" w:rsidRPr="00F8082F">
        <w:t xml:space="preserve"> </w:t>
      </w:r>
      <w:r w:rsidRPr="00F8082F">
        <w:t>образом</w:t>
      </w:r>
      <w:r w:rsidR="00F8082F" w:rsidRPr="00F8082F">
        <w:t xml:space="preserve"> </w:t>
      </w:r>
      <w:r w:rsidRPr="00F8082F">
        <w:t>информация</w:t>
      </w:r>
      <w:r w:rsidR="00F8082F" w:rsidRPr="00F8082F">
        <w:t xml:space="preserve"> </w:t>
      </w:r>
      <w:r w:rsidRPr="00F8082F">
        <w:t>признаётся</w:t>
      </w:r>
      <w:r w:rsidR="00F8082F" w:rsidRPr="00F8082F">
        <w:t xml:space="preserve"> </w:t>
      </w:r>
      <w:r w:rsidRPr="00F8082F">
        <w:t>конфиденциальной</w:t>
      </w:r>
      <w:r w:rsidR="00F8082F">
        <w:t xml:space="preserve"> (</w:t>
      </w:r>
      <w:r w:rsidRPr="00F8082F">
        <w:t>п</w:t>
      </w:r>
      <w:r w:rsidR="00F8082F" w:rsidRPr="00F8082F">
        <w:t xml:space="preserve">. </w:t>
      </w:r>
      <w:r w:rsidRPr="00F8082F">
        <w:t>ст</w:t>
      </w:r>
      <w:r w:rsidR="00F8082F">
        <w:t>.2</w:t>
      </w:r>
      <w:r w:rsidRPr="00F8082F">
        <w:t>3</w:t>
      </w:r>
      <w:r w:rsidR="00F8082F" w:rsidRPr="00F8082F">
        <w:t xml:space="preserve">). </w:t>
      </w:r>
      <w:r w:rsidRPr="00F8082F">
        <w:t>Компетентные</w:t>
      </w:r>
      <w:r w:rsidR="00F8082F" w:rsidRPr="00F8082F">
        <w:t xml:space="preserve"> </w:t>
      </w:r>
      <w:r w:rsidRPr="00F8082F">
        <w:t>органы</w:t>
      </w:r>
      <w:r w:rsidR="00F8082F" w:rsidRPr="00F8082F">
        <w:t xml:space="preserve"> </w:t>
      </w:r>
      <w:r w:rsidRPr="00F8082F">
        <w:t>договаривающихся</w:t>
      </w:r>
      <w:r w:rsidR="00F8082F" w:rsidRPr="00F8082F">
        <w:t xml:space="preserve"> </w:t>
      </w:r>
      <w:r w:rsidRPr="00F8082F">
        <w:t>государств</w:t>
      </w:r>
      <w:r w:rsidR="00F8082F" w:rsidRPr="00F8082F">
        <w:t xml:space="preserve"> </w:t>
      </w:r>
      <w:r w:rsidRPr="00F8082F">
        <w:t>уведомляют</w:t>
      </w:r>
      <w:r w:rsidR="00F8082F" w:rsidRPr="00F8082F">
        <w:t xml:space="preserve"> </w:t>
      </w:r>
      <w:r w:rsidRPr="00F8082F">
        <w:t>друг</w:t>
      </w:r>
      <w:r w:rsidR="00F8082F" w:rsidRPr="00F8082F">
        <w:t xml:space="preserve"> </w:t>
      </w:r>
      <w:r w:rsidRPr="00F8082F">
        <w:t>друга</w:t>
      </w:r>
      <w:r w:rsidR="00F8082F" w:rsidRPr="00F8082F">
        <w:t xml:space="preserve"> </w:t>
      </w:r>
      <w:r w:rsidRPr="00F8082F">
        <w:t>о</w:t>
      </w:r>
      <w:r w:rsidR="00F8082F" w:rsidRPr="00F8082F">
        <w:t xml:space="preserve"> </w:t>
      </w:r>
      <w:r w:rsidRPr="00F8082F">
        <w:t>любых</w:t>
      </w:r>
      <w:r w:rsidR="00F8082F" w:rsidRPr="00F8082F">
        <w:t xml:space="preserve"> </w:t>
      </w:r>
      <w:r w:rsidRPr="00F8082F">
        <w:t>существенных</w:t>
      </w:r>
      <w:r w:rsidR="00F8082F" w:rsidRPr="00F8082F">
        <w:t xml:space="preserve"> </w:t>
      </w:r>
      <w:r w:rsidRPr="00F8082F">
        <w:t>изменениях,</w:t>
      </w:r>
      <w:r w:rsidR="00F8082F" w:rsidRPr="00F8082F">
        <w:t xml:space="preserve"> </w:t>
      </w:r>
      <w:r w:rsidRPr="00F8082F">
        <w:t>внесенных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их</w:t>
      </w:r>
      <w:r w:rsidR="00F8082F" w:rsidRPr="00F8082F">
        <w:t xml:space="preserve"> </w:t>
      </w:r>
      <w:r w:rsidRPr="00F8082F">
        <w:t>соответствующие</w:t>
      </w:r>
      <w:r w:rsidR="00F8082F" w:rsidRPr="00F8082F">
        <w:t xml:space="preserve"> </w:t>
      </w:r>
      <w:r w:rsidRPr="00F8082F">
        <w:t>налоговые</w:t>
      </w:r>
      <w:r w:rsidR="00F8082F" w:rsidRPr="00F8082F">
        <w:t xml:space="preserve"> </w:t>
      </w:r>
      <w:r w:rsidRPr="00F8082F">
        <w:t>законодательства,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течение</w:t>
      </w:r>
      <w:r w:rsidR="00F8082F" w:rsidRPr="00F8082F">
        <w:t xml:space="preserve"> </w:t>
      </w:r>
      <w:r w:rsidRPr="00F8082F">
        <w:t>приемлемого</w:t>
      </w:r>
      <w:r w:rsidR="00F8082F" w:rsidRPr="00F8082F">
        <w:t xml:space="preserve"> </w:t>
      </w:r>
      <w:r w:rsidRPr="00F8082F">
        <w:t>периода</w:t>
      </w:r>
      <w:r w:rsidR="00F8082F" w:rsidRPr="00F8082F">
        <w:t xml:space="preserve"> </w:t>
      </w:r>
      <w:r w:rsidRPr="00F8082F">
        <w:t>времени</w:t>
      </w:r>
      <w:r w:rsidR="00F8082F" w:rsidRPr="00F8082F">
        <w:t xml:space="preserve"> </w:t>
      </w:r>
      <w:r w:rsidRPr="00F8082F">
        <w:t>после</w:t>
      </w:r>
      <w:r w:rsidR="00F8082F" w:rsidRPr="00F8082F">
        <w:t xml:space="preserve"> </w:t>
      </w:r>
      <w:r w:rsidRPr="00F8082F">
        <w:t>внесения</w:t>
      </w:r>
      <w:r w:rsidR="00F8082F" w:rsidRPr="00F8082F">
        <w:t xml:space="preserve"> </w:t>
      </w:r>
      <w:r w:rsidRPr="00F8082F">
        <w:t>таких</w:t>
      </w:r>
      <w:r w:rsidR="00F8082F" w:rsidRPr="00F8082F">
        <w:t xml:space="preserve"> </w:t>
      </w:r>
      <w:r w:rsidRPr="00F8082F">
        <w:t>изменений</w:t>
      </w:r>
      <w:r w:rsidR="00F8082F">
        <w:t xml:space="preserve"> (</w:t>
      </w:r>
      <w:r w:rsidRPr="00F8082F">
        <w:t>п</w:t>
      </w:r>
      <w:r w:rsidR="00F8082F">
        <w:t>.3</w:t>
      </w:r>
      <w:r w:rsidR="00F8082F" w:rsidRPr="00F8082F">
        <w:t xml:space="preserve"> </w:t>
      </w:r>
      <w:r w:rsidRPr="00F8082F">
        <w:t>ст</w:t>
      </w:r>
      <w:r w:rsidR="00F8082F">
        <w:t>.2</w:t>
      </w:r>
      <w:r w:rsidRPr="00F8082F">
        <w:t>3</w:t>
      </w:r>
      <w:r w:rsidR="00F8082F" w:rsidRPr="00F8082F">
        <w:t>).</w:t>
      </w:r>
      <w:bookmarkEnd w:id="29"/>
    </w:p>
    <w:p w:rsidR="00F8082F" w:rsidRPr="00F8082F" w:rsidRDefault="00BB79C2" w:rsidP="00F8082F">
      <w:pPr>
        <w:tabs>
          <w:tab w:val="left" w:pos="726"/>
        </w:tabs>
        <w:contextualSpacing/>
      </w:pPr>
      <w:bookmarkStart w:id="30" w:name="_Toc280467422"/>
      <w:r w:rsidRPr="00F8082F">
        <w:t>Теперь</w:t>
      </w:r>
      <w:r w:rsidR="00F8082F" w:rsidRPr="00F8082F">
        <w:t xml:space="preserve"> </w:t>
      </w:r>
      <w:r w:rsidRPr="00F8082F">
        <w:t>обратимся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договору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Алжиром</w:t>
      </w:r>
      <w:r w:rsidRPr="00F8082F">
        <w:rPr>
          <w:rStyle w:val="a9"/>
          <w:color w:val="000000"/>
        </w:rPr>
        <w:footnoteReference w:id="42"/>
      </w:r>
      <w:r w:rsidRPr="00F8082F">
        <w:t>,</w:t>
      </w:r>
      <w:r w:rsidR="00F8082F" w:rsidRPr="00F8082F">
        <w:t xml:space="preserve"> </w:t>
      </w:r>
      <w:r w:rsidRPr="00F8082F">
        <w:t>который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ст</w:t>
      </w:r>
      <w:r w:rsidR="00F8082F">
        <w:t>.2</w:t>
      </w:r>
      <w:r w:rsidRPr="00F8082F">
        <w:t>7</w:t>
      </w:r>
      <w:r w:rsidR="00F8082F" w:rsidRPr="00F8082F">
        <w:t xml:space="preserve"> </w:t>
      </w:r>
      <w:r w:rsidRPr="00F8082F">
        <w:t>закрепляет</w:t>
      </w:r>
      <w:r w:rsidR="00F8082F" w:rsidRPr="00F8082F">
        <w:t xml:space="preserve"> </w:t>
      </w:r>
      <w:r w:rsidRPr="00F8082F">
        <w:t>положения</w:t>
      </w:r>
      <w:r w:rsidR="00F8082F" w:rsidRPr="00F8082F">
        <w:t xml:space="preserve"> </w:t>
      </w:r>
      <w:r w:rsidRPr="00F8082F">
        <w:t>о</w:t>
      </w:r>
      <w:r w:rsidR="00F8082F" w:rsidRPr="00F8082F">
        <w:t xml:space="preserve"> </w:t>
      </w:r>
      <w:r w:rsidRPr="00F8082F">
        <w:t>взаимном</w:t>
      </w:r>
      <w:r w:rsidR="00F8082F" w:rsidRPr="00F8082F">
        <w:t xml:space="preserve"> </w:t>
      </w:r>
      <w:r w:rsidRPr="00F8082F">
        <w:t>содействии</w:t>
      </w:r>
      <w:r w:rsidR="00F8082F" w:rsidRPr="00F8082F">
        <w:t xml:space="preserve"> </w:t>
      </w:r>
      <w:r w:rsidRPr="00F8082F">
        <w:t>во</w:t>
      </w:r>
      <w:r w:rsidR="00F8082F" w:rsidRPr="00F8082F">
        <w:t xml:space="preserve"> </w:t>
      </w:r>
      <w:r w:rsidRPr="00F8082F">
        <w:t>взыскании</w:t>
      </w:r>
      <w:r w:rsidR="00F8082F" w:rsidRPr="00F8082F">
        <w:t xml:space="preserve"> </w:t>
      </w:r>
      <w:r w:rsidRPr="00F8082F">
        <w:t>налогов,</w:t>
      </w:r>
      <w:r w:rsidR="00F8082F" w:rsidRPr="00F8082F">
        <w:t xml:space="preserve"> </w:t>
      </w:r>
      <w:r w:rsidRPr="00F8082F">
        <w:t>которое</w:t>
      </w:r>
      <w:r w:rsidR="00F8082F" w:rsidRPr="00F8082F">
        <w:t xml:space="preserve"> </w:t>
      </w:r>
      <w:r w:rsidRPr="00F8082F">
        <w:t>заключается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возможности</w:t>
      </w:r>
      <w:r w:rsidR="00F8082F" w:rsidRPr="00F8082F">
        <w:t xml:space="preserve"> </w:t>
      </w:r>
      <w:r w:rsidRPr="00F8082F">
        <w:t>взыскания</w:t>
      </w:r>
      <w:r w:rsidR="00F8082F" w:rsidRPr="00F8082F">
        <w:t xml:space="preserve"> </w:t>
      </w:r>
      <w:r w:rsidRPr="00F8082F">
        <w:t>налоговой</w:t>
      </w:r>
      <w:r w:rsidR="00F8082F" w:rsidRPr="00F8082F">
        <w:t xml:space="preserve"> </w:t>
      </w:r>
      <w:r w:rsidRPr="00F8082F">
        <w:t>обязанности</w:t>
      </w:r>
      <w:r w:rsidR="00F8082F" w:rsidRPr="00F8082F">
        <w:t xml:space="preserve"> </w:t>
      </w:r>
      <w:r w:rsidRPr="00F8082F">
        <w:t>перед</w:t>
      </w:r>
      <w:r w:rsidR="00F8082F" w:rsidRPr="00F8082F">
        <w:t xml:space="preserve"> </w:t>
      </w:r>
      <w:r w:rsidRPr="00F8082F">
        <w:t>одним</w:t>
      </w:r>
      <w:r w:rsidR="00F8082F" w:rsidRPr="00F8082F">
        <w:t xml:space="preserve"> </w:t>
      </w:r>
      <w:r w:rsidRPr="00F8082F">
        <w:t>договаривающимся</w:t>
      </w:r>
      <w:r w:rsidR="00F8082F" w:rsidRPr="00F8082F">
        <w:t xml:space="preserve"> </w:t>
      </w:r>
      <w:r w:rsidRPr="00F8082F">
        <w:t>государством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другом</w:t>
      </w:r>
      <w:r w:rsidR="00F8082F" w:rsidRPr="00F8082F">
        <w:t xml:space="preserve"> </w:t>
      </w:r>
      <w:r w:rsidRPr="00F8082F">
        <w:t>договаривающемся</w:t>
      </w:r>
      <w:r w:rsidR="00F8082F" w:rsidRPr="00F8082F">
        <w:t xml:space="preserve"> </w:t>
      </w:r>
      <w:r w:rsidRPr="00F8082F">
        <w:t>государстве</w:t>
      </w:r>
      <w:r w:rsidR="00F8082F" w:rsidRPr="00F8082F">
        <w:t xml:space="preserve"> </w:t>
      </w:r>
      <w:r w:rsidRPr="00F8082F">
        <w:t>либо</w:t>
      </w:r>
      <w:r w:rsidR="00F8082F" w:rsidRPr="00F8082F">
        <w:t xml:space="preserve"> </w:t>
      </w:r>
      <w:r w:rsidRPr="00F8082F">
        <w:t>применения</w:t>
      </w:r>
      <w:r w:rsidR="00F8082F" w:rsidRPr="00F8082F">
        <w:t xml:space="preserve"> </w:t>
      </w:r>
      <w:r w:rsidRPr="00F8082F">
        <w:t>обеспечительных</w:t>
      </w:r>
      <w:r w:rsidR="00F8082F" w:rsidRPr="00F8082F">
        <w:t xml:space="preserve"> </w:t>
      </w:r>
      <w:r w:rsidRPr="00F8082F">
        <w:t>мер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такому</w:t>
      </w:r>
      <w:r w:rsidR="00F8082F" w:rsidRPr="00F8082F">
        <w:t xml:space="preserve"> </w:t>
      </w:r>
      <w:r w:rsidRPr="00F8082F">
        <w:t>обязательству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этом</w:t>
      </w:r>
      <w:r w:rsidR="00F8082F" w:rsidRPr="00F8082F">
        <w:t xml:space="preserve"> </w:t>
      </w:r>
      <w:r w:rsidRPr="00F8082F">
        <w:t>другом</w:t>
      </w:r>
      <w:r w:rsidR="00F8082F" w:rsidRPr="00F8082F">
        <w:t xml:space="preserve"> </w:t>
      </w:r>
      <w:r w:rsidRPr="00F8082F">
        <w:t>договаривающемся</w:t>
      </w:r>
      <w:r w:rsidR="00F8082F" w:rsidRPr="00F8082F">
        <w:t xml:space="preserve"> </w:t>
      </w:r>
      <w:r w:rsidRPr="00F8082F">
        <w:t>государстве</w:t>
      </w:r>
      <w:r w:rsidR="00F8082F">
        <w:t xml:space="preserve"> (</w:t>
      </w:r>
      <w:r w:rsidRPr="00F8082F">
        <w:t>п</w:t>
      </w:r>
      <w:r w:rsidR="00F8082F">
        <w:t>.3</w:t>
      </w:r>
      <w:r w:rsidRPr="00F8082F">
        <w:t>,</w:t>
      </w:r>
      <w:r w:rsidR="00F8082F" w:rsidRPr="00F8082F">
        <w:t xml:space="preserve"> </w:t>
      </w:r>
      <w:r w:rsidRPr="00F8082F">
        <w:t>4</w:t>
      </w:r>
      <w:r w:rsidR="00F8082F" w:rsidRPr="00F8082F">
        <w:t xml:space="preserve"> </w:t>
      </w:r>
      <w:r w:rsidRPr="00F8082F">
        <w:t>ст</w:t>
      </w:r>
      <w:r w:rsidR="00F8082F">
        <w:t>.2</w:t>
      </w:r>
      <w:r w:rsidRPr="00F8082F">
        <w:t>7</w:t>
      </w:r>
      <w:r w:rsidR="00F8082F" w:rsidRPr="00F8082F">
        <w:t>).</w:t>
      </w:r>
      <w:bookmarkEnd w:id="30"/>
    </w:p>
    <w:p w:rsidR="00F8082F" w:rsidRDefault="00BB79C2" w:rsidP="00F8082F">
      <w:pPr>
        <w:tabs>
          <w:tab w:val="left" w:pos="726"/>
        </w:tabs>
        <w:contextualSpacing/>
      </w:pPr>
      <w:bookmarkStart w:id="31" w:name="_Toc280467423"/>
      <w:r w:rsidRPr="00F8082F">
        <w:t>В</w:t>
      </w:r>
      <w:r w:rsidR="00F8082F" w:rsidRPr="00F8082F">
        <w:t xml:space="preserve"> </w:t>
      </w:r>
      <w:r w:rsidRPr="00F8082F">
        <w:t>заключение</w:t>
      </w:r>
      <w:r w:rsidR="00F8082F" w:rsidRPr="00F8082F">
        <w:t xml:space="preserve"> </w:t>
      </w:r>
      <w:r w:rsidRPr="00F8082F">
        <w:t>добавим,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каждое</w:t>
      </w:r>
      <w:r w:rsidR="00F8082F" w:rsidRPr="00F8082F">
        <w:t xml:space="preserve"> </w:t>
      </w:r>
      <w:r w:rsidRPr="00F8082F">
        <w:t>международное</w:t>
      </w:r>
      <w:r w:rsidR="00F8082F" w:rsidRPr="00F8082F">
        <w:t xml:space="preserve"> </w:t>
      </w:r>
      <w:r w:rsidRPr="00F8082F">
        <w:t>двустороннее</w:t>
      </w:r>
      <w:r w:rsidR="00F8082F" w:rsidRPr="00F8082F">
        <w:t xml:space="preserve"> </w:t>
      </w:r>
      <w:r w:rsidRPr="00F8082F">
        <w:t>соглашение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налогообложению</w:t>
      </w:r>
      <w:r w:rsidR="00F8082F" w:rsidRPr="00F8082F">
        <w:t xml:space="preserve"> </w:t>
      </w:r>
      <w:r w:rsidRPr="00F8082F">
        <w:t>обязательно</w:t>
      </w:r>
      <w:r w:rsidR="00F8082F" w:rsidRPr="00F8082F">
        <w:t xml:space="preserve"> </w:t>
      </w:r>
      <w:r w:rsidRPr="00F8082F">
        <w:t>предусматривает</w:t>
      </w:r>
      <w:r w:rsidR="00F8082F" w:rsidRPr="00F8082F">
        <w:t xml:space="preserve"> </w:t>
      </w:r>
      <w:r w:rsidRPr="00F8082F">
        <w:t>все</w:t>
      </w:r>
      <w:r w:rsidR="00F8082F" w:rsidRPr="00F8082F">
        <w:t xml:space="preserve"> </w:t>
      </w:r>
      <w:r w:rsidRPr="00F8082F">
        <w:t>три</w:t>
      </w:r>
      <w:r w:rsidR="00F8082F" w:rsidRPr="00F8082F">
        <w:t xml:space="preserve"> </w:t>
      </w:r>
      <w:r w:rsidRPr="00F8082F">
        <w:t>формы</w:t>
      </w:r>
      <w:r w:rsidR="00F8082F" w:rsidRPr="00F8082F">
        <w:t xml:space="preserve"> </w:t>
      </w:r>
      <w:r w:rsidRPr="00F8082F">
        <w:t>сотрудничества</w:t>
      </w:r>
      <w:r w:rsidR="00F8082F" w:rsidRPr="00F8082F">
        <w:t xml:space="preserve"> </w:t>
      </w:r>
      <w:r w:rsidRPr="00F8082F">
        <w:t>налоговых</w:t>
      </w:r>
      <w:r w:rsidR="00F8082F" w:rsidRPr="00F8082F">
        <w:t xml:space="preserve"> </w:t>
      </w:r>
      <w:r w:rsidRPr="00F8082F">
        <w:t>органов</w:t>
      </w:r>
      <w:r w:rsidR="00F8082F" w:rsidRPr="00F8082F">
        <w:t xml:space="preserve">: </w:t>
      </w:r>
      <w:r w:rsidRPr="00F8082F">
        <w:t>так</w:t>
      </w:r>
      <w:r w:rsidR="00F8082F" w:rsidRPr="00F8082F">
        <w:t xml:space="preserve"> </w:t>
      </w:r>
      <w:r w:rsidRPr="00F8082F">
        <w:t>договор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Японией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включает</w:t>
      </w:r>
      <w:r w:rsidR="00F8082F" w:rsidRPr="00F8082F">
        <w:t xml:space="preserve"> </w:t>
      </w:r>
      <w:r w:rsidRPr="00F8082F">
        <w:t>норм</w:t>
      </w:r>
      <w:r w:rsidR="00F8082F" w:rsidRPr="00F8082F">
        <w:t xml:space="preserve"> </w:t>
      </w:r>
      <w:r w:rsidRPr="00F8082F">
        <w:t>о</w:t>
      </w:r>
      <w:r w:rsidR="00F8082F" w:rsidRPr="00F8082F">
        <w:t xml:space="preserve"> </w:t>
      </w:r>
      <w:r w:rsidRPr="00F8082F">
        <w:t>содействии</w:t>
      </w:r>
      <w:r w:rsidR="00F8082F" w:rsidRPr="00F8082F">
        <w:t xml:space="preserve"> </w:t>
      </w:r>
      <w:r w:rsidRPr="00F8082F">
        <w:t>во</w:t>
      </w:r>
      <w:r w:rsidR="00F8082F" w:rsidRPr="00F8082F">
        <w:t xml:space="preserve"> </w:t>
      </w:r>
      <w:r w:rsidRPr="00F8082F">
        <w:t>взыскании</w:t>
      </w:r>
      <w:r w:rsidR="00F8082F" w:rsidRPr="00F8082F">
        <w:t xml:space="preserve"> </w:t>
      </w:r>
      <w:r w:rsidRPr="00F8082F">
        <w:t>налогов,</w:t>
      </w:r>
      <w:r w:rsidR="00F8082F" w:rsidRPr="00F8082F">
        <w:t xml:space="preserve"> </w:t>
      </w:r>
      <w:r w:rsidRPr="00F8082F">
        <w:t>а</w:t>
      </w:r>
      <w:r w:rsidR="00F8082F" w:rsidRPr="00F8082F">
        <w:t xml:space="preserve"> </w:t>
      </w:r>
      <w:r w:rsidRPr="00F8082F">
        <w:t>договор</w:t>
      </w:r>
      <w:r w:rsidR="00F8082F" w:rsidRPr="00F8082F">
        <w:t xml:space="preserve"> </w:t>
      </w:r>
      <w:r w:rsidRPr="00F8082F">
        <w:t>со</w:t>
      </w:r>
      <w:r w:rsidR="00F8082F" w:rsidRPr="00F8082F">
        <w:t xml:space="preserve"> </w:t>
      </w:r>
      <w:r w:rsidRPr="00F8082F">
        <w:t>Швейцарией</w:t>
      </w:r>
      <w:r w:rsidR="00F8082F" w:rsidRPr="00F8082F">
        <w:t xml:space="preserve"> </w:t>
      </w:r>
      <w:r w:rsidRPr="00F8082F">
        <w:t>ограничивается</w:t>
      </w:r>
      <w:r w:rsidR="00F8082F" w:rsidRPr="00F8082F">
        <w:t xml:space="preserve"> </w:t>
      </w:r>
      <w:r w:rsidRPr="00F8082F">
        <w:t>лишь</w:t>
      </w:r>
      <w:r w:rsidR="00F8082F" w:rsidRPr="00F8082F">
        <w:t xml:space="preserve"> </w:t>
      </w:r>
      <w:r w:rsidRPr="00F8082F">
        <w:t>установлением</w:t>
      </w:r>
      <w:r w:rsidR="00F8082F" w:rsidRPr="00F8082F">
        <w:t xml:space="preserve"> </w:t>
      </w:r>
      <w:r w:rsidRPr="00F8082F">
        <w:t>взаимосогласительной</w:t>
      </w:r>
      <w:r w:rsidR="00F8082F" w:rsidRPr="00F8082F">
        <w:t xml:space="preserve"> </w:t>
      </w:r>
      <w:r w:rsidRPr="00F8082F">
        <w:t>процедуры,</w:t>
      </w:r>
      <w:r w:rsidR="00F8082F" w:rsidRPr="00F8082F">
        <w:t xml:space="preserve"> </w:t>
      </w:r>
      <w:r w:rsidRPr="00F8082F">
        <w:t>тем</w:t>
      </w:r>
      <w:r w:rsidR="00F8082F" w:rsidRPr="00F8082F">
        <w:t xml:space="preserve"> </w:t>
      </w:r>
      <w:r w:rsidRPr="00F8082F">
        <w:t>временем</w:t>
      </w:r>
      <w:r w:rsidR="00F8082F" w:rsidRPr="00F8082F">
        <w:t xml:space="preserve"> </w:t>
      </w:r>
      <w:r w:rsidRPr="00F8082F">
        <w:t>договор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Алжиром</w:t>
      </w:r>
      <w:r w:rsidR="00F8082F" w:rsidRPr="00F8082F">
        <w:t xml:space="preserve"> </w:t>
      </w:r>
      <w:r w:rsidRPr="00F8082F">
        <w:t>содержит</w:t>
      </w:r>
      <w:r w:rsidR="00F8082F" w:rsidRPr="00F8082F">
        <w:t xml:space="preserve"> </w:t>
      </w:r>
      <w:r w:rsidRPr="00F8082F">
        <w:t>все</w:t>
      </w:r>
      <w:r w:rsidR="00F8082F" w:rsidRPr="00F8082F">
        <w:t xml:space="preserve"> </w:t>
      </w:r>
      <w:r w:rsidRPr="00F8082F">
        <w:t>три</w:t>
      </w:r>
      <w:r w:rsidR="00F8082F" w:rsidRPr="00F8082F">
        <w:t xml:space="preserve"> </w:t>
      </w:r>
      <w:r w:rsidRPr="00F8082F">
        <w:t>формы</w:t>
      </w:r>
      <w:r w:rsidR="00F8082F" w:rsidRPr="00F8082F">
        <w:t xml:space="preserve"> </w:t>
      </w:r>
      <w:r w:rsidRPr="00F8082F">
        <w:t>взаимодействия</w:t>
      </w:r>
      <w:r w:rsidR="00F8082F" w:rsidRPr="00F8082F">
        <w:t>.</w:t>
      </w:r>
      <w:bookmarkEnd w:id="31"/>
    </w:p>
    <w:p w:rsidR="00A811B5" w:rsidRPr="00F8082F" w:rsidRDefault="00A811B5" w:rsidP="00F8082F">
      <w:pPr>
        <w:tabs>
          <w:tab w:val="left" w:pos="726"/>
        </w:tabs>
        <w:contextualSpacing/>
      </w:pPr>
    </w:p>
    <w:p w:rsidR="00BB79C2" w:rsidRPr="00F8082F" w:rsidRDefault="00BB79C2" w:rsidP="00A811B5">
      <w:pPr>
        <w:pStyle w:val="1"/>
      </w:pPr>
      <w:bookmarkStart w:id="32" w:name="_Toc280467424"/>
      <w:bookmarkStart w:id="33" w:name="_Toc280570261"/>
      <w:bookmarkStart w:id="34" w:name="_Toc288643204"/>
      <w:r w:rsidRPr="00F8082F">
        <w:t>2</w:t>
      </w:r>
      <w:r w:rsidR="00F8082F">
        <w:t>.2</w:t>
      </w:r>
      <w:r w:rsidR="00F8082F" w:rsidRPr="00F8082F">
        <w:t xml:space="preserve"> </w:t>
      </w:r>
      <w:r w:rsidR="00A811B5">
        <w:t>В</w:t>
      </w:r>
      <w:r w:rsidR="00A811B5" w:rsidRPr="00F8082F">
        <w:t>ыявление конкуренции налоговых юрисдикций</w:t>
      </w:r>
      <w:bookmarkEnd w:id="32"/>
      <w:bookmarkEnd w:id="33"/>
      <w:bookmarkEnd w:id="34"/>
    </w:p>
    <w:p w:rsidR="00A811B5" w:rsidRDefault="00A811B5" w:rsidP="00F8082F">
      <w:pPr>
        <w:tabs>
          <w:tab w:val="left" w:pos="726"/>
        </w:tabs>
        <w:contextualSpacing/>
      </w:pP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Международные</w:t>
      </w:r>
      <w:r w:rsidR="00F8082F" w:rsidRPr="00F8082F">
        <w:t xml:space="preserve"> </w:t>
      </w:r>
      <w:r w:rsidRPr="00F8082F">
        <w:t>договоры,</w:t>
      </w:r>
      <w:r w:rsidR="00F8082F" w:rsidRPr="00F8082F">
        <w:t xml:space="preserve"> </w:t>
      </w:r>
      <w:r w:rsidRPr="00F8082F">
        <w:t>основанные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ТС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МК</w:t>
      </w:r>
      <w:r w:rsidR="00F8082F" w:rsidRPr="00F8082F">
        <w:t xml:space="preserve"> </w:t>
      </w:r>
      <w:r w:rsidRPr="00F8082F">
        <w:t>ОЭСР,</w:t>
      </w:r>
      <w:r w:rsidR="00F8082F" w:rsidRPr="00F8082F">
        <w:t xml:space="preserve"> </w:t>
      </w:r>
      <w:r w:rsidRPr="00F8082F">
        <w:t>как</w:t>
      </w:r>
      <w:r w:rsidR="00F8082F" w:rsidRPr="00F8082F">
        <w:t xml:space="preserve"> </w:t>
      </w:r>
      <w:r w:rsidRPr="00F8082F">
        <w:t>правило,</w:t>
      </w:r>
      <w:r w:rsidR="00F8082F" w:rsidRPr="00F8082F">
        <w:t xml:space="preserve"> </w:t>
      </w:r>
      <w:r w:rsidRPr="00F8082F">
        <w:t>применяются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РФ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следующим</w:t>
      </w:r>
      <w:r w:rsidR="00F8082F" w:rsidRPr="00F8082F">
        <w:t xml:space="preserve"> </w:t>
      </w:r>
      <w:r w:rsidRPr="00F8082F">
        <w:t>налогам</w:t>
      </w:r>
      <w:r w:rsidR="00F8082F" w:rsidRPr="00F8082F">
        <w:t>:</w:t>
      </w:r>
    </w:p>
    <w:p w:rsidR="00F8082F" w:rsidRPr="00F8082F" w:rsidRDefault="00BB79C2" w:rsidP="00F8082F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F8082F">
        <w:t>налог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доходы</w:t>
      </w:r>
      <w:r w:rsidR="00F8082F" w:rsidRPr="00F8082F">
        <w:t xml:space="preserve"> </w:t>
      </w:r>
      <w:r w:rsidRPr="00F8082F">
        <w:t>физических</w:t>
      </w:r>
      <w:r w:rsidR="00F8082F" w:rsidRPr="00F8082F">
        <w:t xml:space="preserve"> </w:t>
      </w:r>
      <w:r w:rsidRPr="00F8082F">
        <w:t>лиц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F8082F">
        <w:t>налог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прибыль</w:t>
      </w:r>
      <w:r w:rsidR="00F8082F" w:rsidRPr="00F8082F">
        <w:t xml:space="preserve"> </w:t>
      </w:r>
      <w:r w:rsidRPr="00F8082F">
        <w:t>организаций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F8082F">
        <w:t>налог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имущество</w:t>
      </w:r>
      <w:r w:rsidR="00F8082F" w:rsidRPr="00F8082F">
        <w:t xml:space="preserve"> </w:t>
      </w:r>
      <w:r w:rsidRPr="00F8082F">
        <w:t>физических</w:t>
      </w:r>
      <w:r w:rsidR="00F8082F" w:rsidRPr="00F8082F">
        <w:t xml:space="preserve"> </w:t>
      </w:r>
      <w:r w:rsidRPr="00F8082F">
        <w:t>лиц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F8082F">
        <w:t>налог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имущество</w:t>
      </w:r>
      <w:r w:rsidR="00F8082F" w:rsidRPr="00F8082F">
        <w:t xml:space="preserve"> </w:t>
      </w:r>
      <w:r w:rsidRPr="00F8082F">
        <w:t>организаций</w:t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Ниже</w:t>
      </w:r>
      <w:r w:rsidR="00F8082F" w:rsidRPr="00F8082F">
        <w:t xml:space="preserve"> </w:t>
      </w:r>
      <w:r w:rsidRPr="00F8082F">
        <w:t>приведём</w:t>
      </w:r>
      <w:r w:rsidR="00F8082F" w:rsidRPr="00F8082F">
        <w:t xml:space="preserve"> </w:t>
      </w:r>
      <w:r w:rsidRPr="00F8082F">
        <w:t>примеры</w:t>
      </w:r>
      <w:r w:rsidR="00F8082F" w:rsidRPr="00F8082F">
        <w:t xml:space="preserve"> </w:t>
      </w:r>
      <w:r w:rsidRPr="00F8082F">
        <w:t>норм</w:t>
      </w:r>
      <w:r w:rsidR="00F8082F" w:rsidRPr="00F8082F">
        <w:t xml:space="preserve"> </w:t>
      </w:r>
      <w:r w:rsidRPr="00F8082F">
        <w:t>российского</w:t>
      </w:r>
      <w:r w:rsidR="00F8082F" w:rsidRPr="00F8082F">
        <w:t xml:space="preserve"> </w:t>
      </w:r>
      <w:r w:rsidRPr="00F8082F">
        <w:t>налогового</w:t>
      </w:r>
      <w:r w:rsidR="00F8082F" w:rsidRPr="00F8082F">
        <w:t xml:space="preserve"> </w:t>
      </w:r>
      <w:r w:rsidRPr="00F8082F">
        <w:t>законодательства,</w:t>
      </w:r>
      <w:r w:rsidR="00F8082F" w:rsidRPr="00F8082F">
        <w:t xml:space="preserve"> </w:t>
      </w:r>
      <w:r w:rsidRPr="00F8082F">
        <w:t>определяющих</w:t>
      </w:r>
      <w:r w:rsidR="00F8082F" w:rsidRPr="00F8082F">
        <w:t xml:space="preserve"> </w:t>
      </w:r>
      <w:r w:rsidRPr="00F8082F">
        <w:t>налогоплательщиков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объекты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указанных</w:t>
      </w:r>
      <w:r w:rsidR="00F8082F" w:rsidRPr="00F8082F">
        <w:t xml:space="preserve"> </w:t>
      </w:r>
      <w:r w:rsidRPr="00F8082F">
        <w:t>налогов</w:t>
      </w:r>
      <w:r w:rsidR="00F8082F" w:rsidRPr="00F8082F">
        <w:t xml:space="preserve">. </w:t>
      </w:r>
      <w:r w:rsidRPr="00F8082F">
        <w:t>Начнём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объектов</w:t>
      </w:r>
      <w:r w:rsidR="00F8082F" w:rsidRPr="00F8082F">
        <w:t xml:space="preserve"> </w:t>
      </w:r>
      <w:r w:rsidRPr="00F8082F">
        <w:t>налогообложения,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ним</w:t>
      </w:r>
      <w:r w:rsidR="00F8082F" w:rsidRPr="00F8082F">
        <w:t xml:space="preserve"> </w:t>
      </w:r>
      <w:r w:rsidRPr="00F8082F">
        <w:t>относятся</w:t>
      </w:r>
      <w:r w:rsidR="00F8082F" w:rsidRPr="00F8082F">
        <w:t>:</w:t>
      </w:r>
    </w:p>
    <w:p w:rsidR="00F8082F" w:rsidRPr="00F8082F" w:rsidRDefault="00BB79C2" w:rsidP="00F8082F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F8082F">
        <w:t>доходы</w:t>
      </w:r>
      <w:r w:rsidR="00F8082F" w:rsidRPr="00F8082F">
        <w:t xml:space="preserve"> </w:t>
      </w:r>
      <w:r w:rsidRPr="00F8082F">
        <w:t>резидентов</w:t>
      </w:r>
      <w:r w:rsidR="00F8082F" w:rsidRPr="00F8082F">
        <w:t xml:space="preserve"> </w:t>
      </w:r>
      <w:r w:rsidRPr="00F8082F">
        <w:t>РФ</w:t>
      </w:r>
      <w:r w:rsidR="00F8082F">
        <w:t xml:space="preserve"> (</w:t>
      </w:r>
      <w:r w:rsidRPr="00F8082F">
        <w:t>ст</w:t>
      </w:r>
      <w:r w:rsidR="00F8082F">
        <w:t>. 20</w:t>
      </w:r>
      <w:r w:rsidRPr="00F8082F">
        <w:t>9,</w:t>
      </w:r>
      <w:r w:rsidR="00F8082F" w:rsidRPr="00F8082F">
        <w:t xml:space="preserve"> </w:t>
      </w:r>
      <w:r w:rsidRPr="00F8082F">
        <w:t>247</w:t>
      </w:r>
      <w:r w:rsidR="00F8082F" w:rsidRPr="00F8082F">
        <w:t xml:space="preserve"> </w:t>
      </w:r>
      <w:r w:rsidRPr="00F8082F">
        <w:t>НК</w:t>
      </w:r>
      <w:r w:rsidRPr="00F8082F">
        <w:rPr>
          <w:rStyle w:val="a9"/>
          <w:color w:val="000000"/>
        </w:rPr>
        <w:footnoteReference w:id="43"/>
      </w:r>
      <w:r w:rsidR="00F8082F" w:rsidRPr="00F8082F">
        <w:t>);</w:t>
      </w:r>
    </w:p>
    <w:p w:rsidR="00F8082F" w:rsidRPr="00F8082F" w:rsidRDefault="00BB79C2" w:rsidP="00F8082F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F8082F">
        <w:t>доходы,</w:t>
      </w:r>
      <w:r w:rsidR="00F8082F" w:rsidRPr="00F8082F">
        <w:t xml:space="preserve"> </w:t>
      </w:r>
      <w:r w:rsidRPr="00F8082F">
        <w:t>полученные</w:t>
      </w:r>
      <w:r w:rsidR="00F8082F" w:rsidRPr="00F8082F">
        <w:t xml:space="preserve"> </w:t>
      </w:r>
      <w:r w:rsidRPr="00F8082F">
        <w:t>нерезидентами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источников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РФ</w:t>
      </w:r>
      <w:r w:rsidR="00F8082F">
        <w:t xml:space="preserve"> (</w:t>
      </w:r>
      <w:r w:rsidRPr="00F8082F">
        <w:t>ст</w:t>
      </w:r>
      <w:r w:rsidR="00F8082F">
        <w:t>. 20</w:t>
      </w:r>
      <w:r w:rsidRPr="00F8082F">
        <w:t>9,</w:t>
      </w:r>
      <w:r w:rsidR="00F8082F" w:rsidRPr="00F8082F">
        <w:t xml:space="preserve"> </w:t>
      </w:r>
      <w:r w:rsidRPr="00F8082F">
        <w:t>247</w:t>
      </w:r>
      <w:r w:rsidR="00F8082F" w:rsidRPr="00F8082F">
        <w:t xml:space="preserve"> </w:t>
      </w:r>
      <w:r w:rsidRPr="00F8082F">
        <w:t>НК</w:t>
      </w:r>
      <w:r w:rsidR="00F8082F" w:rsidRPr="00F8082F">
        <w:t>);</w:t>
      </w:r>
    </w:p>
    <w:p w:rsidR="00F8082F" w:rsidRPr="00F8082F" w:rsidRDefault="00BB79C2" w:rsidP="00F8082F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F8082F">
        <w:t>недвижимое</w:t>
      </w:r>
      <w:r w:rsidR="00F8082F" w:rsidRPr="00F8082F">
        <w:t xml:space="preserve"> </w:t>
      </w:r>
      <w:r w:rsidRPr="00F8082F">
        <w:t>имущество</w:t>
      </w:r>
      <w:r w:rsidR="00F8082F" w:rsidRPr="00F8082F">
        <w:t xml:space="preserve"> </w:t>
      </w:r>
      <w:r w:rsidRPr="00F8082F">
        <w:t>резидентов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нерезидентов,</w:t>
      </w:r>
      <w:r w:rsidR="00F8082F" w:rsidRPr="00F8082F">
        <w:t xml:space="preserve"> </w:t>
      </w:r>
      <w:r w:rsidRPr="00F8082F">
        <w:t>находящееся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территории</w:t>
      </w:r>
      <w:r w:rsidR="00F8082F" w:rsidRPr="00F8082F">
        <w:t xml:space="preserve"> </w:t>
      </w:r>
      <w:r w:rsidRPr="00F8082F">
        <w:t>Российской</w:t>
      </w:r>
      <w:r w:rsidR="00F8082F" w:rsidRPr="00F8082F">
        <w:t xml:space="preserve"> </w:t>
      </w:r>
      <w:r w:rsidRPr="00F8082F">
        <w:t>Федерации</w:t>
      </w:r>
      <w:r w:rsidR="00F8082F">
        <w:t xml:space="preserve"> (</w:t>
      </w:r>
      <w:r w:rsidRPr="00F8082F">
        <w:t>ст</w:t>
      </w:r>
      <w:r w:rsidR="00F8082F">
        <w:t>.3</w:t>
      </w:r>
      <w:r w:rsidRPr="00F8082F">
        <w:t>74</w:t>
      </w:r>
      <w:r w:rsidR="00F8082F" w:rsidRPr="00F8082F">
        <w:t xml:space="preserve"> </w:t>
      </w:r>
      <w:r w:rsidRPr="00F8082F">
        <w:t>НК,</w:t>
      </w:r>
      <w:r w:rsidR="00F8082F" w:rsidRPr="00F8082F">
        <w:t xml:space="preserve"> </w:t>
      </w:r>
      <w:r w:rsidRPr="00F8082F">
        <w:t>ст</w:t>
      </w:r>
      <w:r w:rsidR="00F8082F">
        <w:t>.2</w:t>
      </w:r>
      <w:r w:rsidR="00F8082F" w:rsidRPr="00F8082F">
        <w:t xml:space="preserve"> </w:t>
      </w:r>
      <w:r w:rsidRPr="00F8082F">
        <w:t>Закона</w:t>
      </w:r>
      <w:r w:rsidR="00F8082F" w:rsidRPr="00F8082F">
        <w:t xml:space="preserve"> </w:t>
      </w:r>
      <w:r w:rsidRPr="00F8082F">
        <w:t>РФ</w:t>
      </w:r>
      <w:r w:rsidR="00F8082F">
        <w:t xml:space="preserve"> "</w:t>
      </w:r>
      <w:r w:rsidRPr="00F8082F">
        <w:t>О</w:t>
      </w:r>
      <w:r w:rsidR="00F8082F" w:rsidRPr="00F8082F">
        <w:t xml:space="preserve"> </w:t>
      </w:r>
      <w:r w:rsidRPr="00F8082F">
        <w:t>налогах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имущества</w:t>
      </w:r>
      <w:r w:rsidR="00F8082F" w:rsidRPr="00F8082F">
        <w:t xml:space="preserve"> </w:t>
      </w:r>
      <w:r w:rsidRPr="00F8082F">
        <w:t>физических</w:t>
      </w:r>
      <w:r w:rsidR="00F8082F" w:rsidRPr="00F8082F">
        <w:t xml:space="preserve"> </w:t>
      </w:r>
      <w:r w:rsidRPr="00F8082F">
        <w:t>лиц</w:t>
      </w:r>
      <w:r w:rsidR="00F8082F">
        <w:t>"</w:t>
      </w:r>
      <w:r w:rsidRPr="00F8082F">
        <w:rPr>
          <w:rStyle w:val="a9"/>
          <w:color w:val="000000"/>
        </w:rPr>
        <w:footnoteReference w:id="44"/>
      </w:r>
      <w:r w:rsidR="00F8082F" w:rsidRPr="00F8082F">
        <w:t>);</w:t>
      </w:r>
    </w:p>
    <w:p w:rsidR="00F8082F" w:rsidRPr="00F8082F" w:rsidRDefault="00BB79C2" w:rsidP="00F8082F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F8082F">
        <w:t>движимое</w:t>
      </w:r>
      <w:r w:rsidR="00F8082F" w:rsidRPr="00F8082F">
        <w:t xml:space="preserve"> </w:t>
      </w:r>
      <w:r w:rsidRPr="00F8082F">
        <w:t>имущество</w:t>
      </w:r>
      <w:r w:rsidR="00F8082F" w:rsidRPr="00F8082F">
        <w:t xml:space="preserve"> </w:t>
      </w:r>
      <w:r w:rsidRPr="00F8082F">
        <w:t>российских</w:t>
      </w:r>
      <w:r w:rsidR="00F8082F" w:rsidRPr="00F8082F">
        <w:t xml:space="preserve"> </w:t>
      </w:r>
      <w:r w:rsidRPr="00F8082F">
        <w:t>организаций,</w:t>
      </w:r>
      <w:r w:rsidR="00F8082F" w:rsidRPr="00F8082F">
        <w:t xml:space="preserve"> </w:t>
      </w:r>
      <w:r w:rsidRPr="00F8082F">
        <w:t>а</w:t>
      </w:r>
      <w:r w:rsidR="00F8082F" w:rsidRPr="00F8082F">
        <w:t xml:space="preserve"> </w:t>
      </w:r>
      <w:r w:rsidRPr="00F8082F">
        <w:t>также</w:t>
      </w:r>
      <w:r w:rsidR="00F8082F" w:rsidRPr="00F8082F">
        <w:t xml:space="preserve"> </w:t>
      </w:r>
      <w:r w:rsidRPr="00F8082F">
        <w:t>постоянных</w:t>
      </w:r>
      <w:r w:rsidR="00F8082F" w:rsidRPr="00F8082F">
        <w:t xml:space="preserve"> </w:t>
      </w:r>
      <w:r w:rsidRPr="00F8082F">
        <w:t>представительств</w:t>
      </w:r>
      <w:r w:rsidR="00F8082F" w:rsidRPr="00F8082F">
        <w:t xml:space="preserve"> </w:t>
      </w:r>
      <w:r w:rsidRPr="00F8082F">
        <w:t>иностранных</w:t>
      </w:r>
      <w:r w:rsidR="00F8082F" w:rsidRPr="00F8082F">
        <w:t xml:space="preserve"> </w:t>
      </w:r>
      <w:r w:rsidRPr="00F8082F">
        <w:t>организаций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РФ,</w:t>
      </w:r>
      <w:r w:rsidR="00F8082F" w:rsidRPr="00F8082F">
        <w:t xml:space="preserve"> </w:t>
      </w:r>
      <w:r w:rsidRPr="00F8082F">
        <w:t>учитываемое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балансе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качестве</w:t>
      </w:r>
      <w:r w:rsidR="00F8082F" w:rsidRPr="00F8082F">
        <w:t xml:space="preserve"> </w:t>
      </w:r>
      <w:r w:rsidRPr="00F8082F">
        <w:t>основных</w:t>
      </w:r>
      <w:r w:rsidR="00F8082F" w:rsidRPr="00F8082F">
        <w:t xml:space="preserve"> </w:t>
      </w:r>
      <w:r w:rsidRPr="00F8082F">
        <w:t>средств</w:t>
      </w:r>
      <w:r w:rsidR="00F8082F">
        <w:t xml:space="preserve"> (</w:t>
      </w:r>
      <w:r w:rsidRPr="00F8082F">
        <w:t>ст</w:t>
      </w:r>
      <w:r w:rsidR="00F8082F">
        <w:t>.3</w:t>
      </w:r>
      <w:r w:rsidRPr="00F8082F">
        <w:t>74</w:t>
      </w:r>
      <w:r w:rsidR="00F8082F" w:rsidRPr="00F8082F">
        <w:t xml:space="preserve"> </w:t>
      </w:r>
      <w:r w:rsidRPr="00F8082F">
        <w:t>НК</w:t>
      </w:r>
      <w:r w:rsidR="00F8082F" w:rsidRPr="00F8082F">
        <w:t>).</w:t>
      </w:r>
    </w:p>
    <w:p w:rsidR="00F8082F" w:rsidRPr="00F8082F" w:rsidRDefault="00BB79C2" w:rsidP="00F8082F">
      <w:pPr>
        <w:tabs>
          <w:tab w:val="left" w:pos="726"/>
        </w:tabs>
        <w:contextualSpacing/>
      </w:pPr>
      <w:bookmarkStart w:id="35" w:name="_Toc280467425"/>
      <w:r w:rsidRPr="00F8082F">
        <w:t>Также</w:t>
      </w:r>
      <w:r w:rsidR="00F8082F" w:rsidRPr="00F8082F">
        <w:t xml:space="preserve"> </w:t>
      </w:r>
      <w:r w:rsidRPr="00F8082F">
        <w:t>НК</w:t>
      </w:r>
      <w:r w:rsidR="00F8082F" w:rsidRPr="00F8082F">
        <w:t xml:space="preserve"> </w:t>
      </w:r>
      <w:r w:rsidRPr="00F8082F">
        <w:t>содержит</w:t>
      </w:r>
      <w:r w:rsidR="00F8082F" w:rsidRPr="00F8082F">
        <w:t xml:space="preserve"> </w:t>
      </w:r>
      <w:r w:rsidRPr="00F8082F">
        <w:t>критерии</w:t>
      </w:r>
      <w:r w:rsidR="00F8082F" w:rsidRPr="00F8082F">
        <w:t xml:space="preserve"> </w:t>
      </w:r>
      <w:r w:rsidRPr="00F8082F">
        <w:t>определения</w:t>
      </w:r>
      <w:r w:rsidR="00F8082F" w:rsidRPr="00F8082F">
        <w:t xml:space="preserve"> </w:t>
      </w:r>
      <w:r w:rsidRPr="00F8082F">
        <w:t>налогового</w:t>
      </w:r>
      <w:r w:rsidR="00F8082F" w:rsidRPr="00F8082F">
        <w:t xml:space="preserve"> </w:t>
      </w:r>
      <w:r w:rsidRPr="00F8082F">
        <w:t>резидентства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постоянного</w:t>
      </w:r>
      <w:r w:rsidR="00F8082F" w:rsidRPr="00F8082F">
        <w:t xml:space="preserve"> </w:t>
      </w:r>
      <w:r w:rsidRPr="00F8082F">
        <w:t>представительства</w:t>
      </w:r>
      <w:r w:rsidR="00F8082F" w:rsidRPr="00F8082F">
        <w:t xml:space="preserve">. </w:t>
      </w:r>
      <w:r w:rsidRPr="00F8082F">
        <w:t>Организации-резиденты</w:t>
      </w:r>
      <w:r w:rsidR="00F8082F" w:rsidRPr="00F8082F">
        <w:t xml:space="preserve"> </w:t>
      </w:r>
      <w:r w:rsidRPr="00F8082F">
        <w:t>РФ</w:t>
      </w:r>
      <w:r w:rsidR="00F8082F">
        <w:t xml:space="preserve"> (</w:t>
      </w:r>
      <w:r w:rsidRPr="00F8082F">
        <w:t>они</w:t>
      </w:r>
      <w:r w:rsidR="00F8082F" w:rsidRPr="00F8082F">
        <w:t xml:space="preserve"> </w:t>
      </w:r>
      <w:r w:rsidRPr="00F8082F">
        <w:t>же</w:t>
      </w:r>
      <w:r w:rsidR="00F8082F" w:rsidRPr="00F8082F">
        <w:t xml:space="preserve"> - </w:t>
      </w:r>
      <w:r w:rsidRPr="00F8082F">
        <w:t>российские</w:t>
      </w:r>
      <w:r w:rsidR="00F8082F" w:rsidRPr="00F8082F">
        <w:t xml:space="preserve"> </w:t>
      </w:r>
      <w:r w:rsidRPr="00F8082F">
        <w:t>организации</w:t>
      </w:r>
      <w:r w:rsidR="00F8082F" w:rsidRPr="00F8082F">
        <w:t xml:space="preserve">) - </w:t>
      </w:r>
      <w:r w:rsidRPr="00F8082F">
        <w:t>юридические</w:t>
      </w:r>
      <w:r w:rsidR="00F8082F" w:rsidRPr="00F8082F">
        <w:t xml:space="preserve"> </w:t>
      </w:r>
      <w:r w:rsidRPr="00F8082F">
        <w:t>лица,</w:t>
      </w:r>
      <w:r w:rsidR="00F8082F" w:rsidRPr="00F8082F">
        <w:t xml:space="preserve"> </w:t>
      </w:r>
      <w:r w:rsidRPr="00F8082F">
        <w:t>образованные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соответствии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законодательством</w:t>
      </w:r>
      <w:r w:rsidR="00F8082F" w:rsidRPr="00F8082F">
        <w:t xml:space="preserve"> </w:t>
      </w:r>
      <w:r w:rsidRPr="00F8082F">
        <w:t>Российской</w:t>
      </w:r>
      <w:r w:rsidR="00F8082F" w:rsidRPr="00F8082F">
        <w:t xml:space="preserve"> </w:t>
      </w:r>
      <w:r w:rsidRPr="00F8082F">
        <w:t>Федерации</w:t>
      </w:r>
      <w:r w:rsidR="00F8082F">
        <w:t xml:space="preserve"> (</w:t>
      </w:r>
      <w:r w:rsidRPr="00F8082F">
        <w:t>ч</w:t>
      </w:r>
      <w:r w:rsidR="00F8082F">
        <w:t>.2</w:t>
      </w:r>
      <w:r w:rsidR="00F8082F" w:rsidRPr="00F8082F">
        <w:t xml:space="preserve"> </w:t>
      </w:r>
      <w:r w:rsidRPr="00F8082F">
        <w:t>ст</w:t>
      </w:r>
      <w:r w:rsidR="00F8082F">
        <w:t>.1</w:t>
      </w:r>
      <w:r w:rsidRPr="00F8082F">
        <w:t>1</w:t>
      </w:r>
      <w:r w:rsidR="00F8082F" w:rsidRPr="00F8082F">
        <w:t xml:space="preserve"> </w:t>
      </w:r>
      <w:r w:rsidRPr="00F8082F">
        <w:t>НК</w:t>
      </w:r>
      <w:r w:rsidR="00F8082F" w:rsidRPr="00F8082F">
        <w:t xml:space="preserve">). </w:t>
      </w:r>
      <w:r w:rsidRPr="00F8082F">
        <w:t>Ч</w:t>
      </w:r>
      <w:r w:rsidR="00F8082F">
        <w:t>.2</w:t>
      </w:r>
      <w:r w:rsidR="00F8082F" w:rsidRPr="00F8082F">
        <w:t xml:space="preserve"> </w:t>
      </w:r>
      <w:r w:rsidRPr="00F8082F">
        <w:t>ст</w:t>
      </w:r>
      <w:r w:rsidR="00F8082F">
        <w:t>. 20</w:t>
      </w:r>
      <w:r w:rsidRPr="00F8082F">
        <w:t>7</w:t>
      </w:r>
      <w:r w:rsidR="00F8082F" w:rsidRPr="00F8082F">
        <w:t xml:space="preserve"> </w:t>
      </w:r>
      <w:r w:rsidRPr="00F8082F">
        <w:t>устанавливает,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физическими</w:t>
      </w:r>
      <w:r w:rsidR="00F8082F" w:rsidRPr="00F8082F">
        <w:t xml:space="preserve"> </w:t>
      </w:r>
      <w:r w:rsidRPr="00F8082F">
        <w:t>лицами-резидентами</w:t>
      </w:r>
      <w:r w:rsidR="00F8082F" w:rsidRPr="00F8082F">
        <w:t xml:space="preserve"> </w:t>
      </w:r>
      <w:r w:rsidRPr="00F8082F">
        <w:t>признаются</w:t>
      </w:r>
      <w:r w:rsidR="00F8082F" w:rsidRPr="00F8082F">
        <w:t xml:space="preserve"> </w:t>
      </w:r>
      <w:r w:rsidRPr="00F8082F">
        <w:t>физические</w:t>
      </w:r>
      <w:r w:rsidR="00F8082F" w:rsidRPr="00F8082F">
        <w:t xml:space="preserve"> </w:t>
      </w:r>
      <w:r w:rsidRPr="00F8082F">
        <w:t>лица,</w:t>
      </w:r>
      <w:r w:rsidR="00F8082F" w:rsidRPr="00F8082F">
        <w:t xml:space="preserve"> </w:t>
      </w:r>
      <w:r w:rsidRPr="00F8082F">
        <w:t>фактически</w:t>
      </w:r>
      <w:r w:rsidR="00F8082F" w:rsidRPr="00F8082F">
        <w:t xml:space="preserve"> </w:t>
      </w:r>
      <w:r w:rsidRPr="00F8082F">
        <w:t>находящиеся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Российской</w:t>
      </w:r>
      <w:r w:rsidR="00F8082F" w:rsidRPr="00F8082F">
        <w:t xml:space="preserve"> </w:t>
      </w:r>
      <w:r w:rsidRPr="00F8082F">
        <w:t>Федерации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менее</w:t>
      </w:r>
      <w:r w:rsidR="00F8082F" w:rsidRPr="00F8082F">
        <w:t xml:space="preserve"> </w:t>
      </w:r>
      <w:r w:rsidRPr="00F8082F">
        <w:t>183</w:t>
      </w:r>
      <w:r w:rsidR="00F8082F" w:rsidRPr="00F8082F">
        <w:t xml:space="preserve"> </w:t>
      </w:r>
      <w:r w:rsidRPr="00F8082F">
        <w:t>календарных</w:t>
      </w:r>
      <w:r w:rsidR="00F8082F" w:rsidRPr="00F8082F">
        <w:t xml:space="preserve"> </w:t>
      </w:r>
      <w:r w:rsidRPr="00F8082F">
        <w:t>дней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течение</w:t>
      </w:r>
      <w:r w:rsidR="00F8082F" w:rsidRPr="00F8082F">
        <w:t xml:space="preserve"> </w:t>
      </w:r>
      <w:r w:rsidRPr="00F8082F">
        <w:t>12</w:t>
      </w:r>
      <w:r w:rsidR="00F8082F" w:rsidRPr="00F8082F">
        <w:t xml:space="preserve"> </w:t>
      </w:r>
      <w:r w:rsidRPr="00F8082F">
        <w:t>следующих</w:t>
      </w:r>
      <w:r w:rsidR="00F8082F" w:rsidRPr="00F8082F">
        <w:t xml:space="preserve"> </w:t>
      </w:r>
      <w:r w:rsidRPr="00F8082F">
        <w:t>подряд</w:t>
      </w:r>
      <w:r w:rsidR="00F8082F" w:rsidRPr="00F8082F">
        <w:t xml:space="preserve"> </w:t>
      </w:r>
      <w:r w:rsidRPr="00F8082F">
        <w:t>месяцев</w:t>
      </w:r>
      <w:r w:rsidR="00F8082F" w:rsidRPr="00F8082F">
        <w:t xml:space="preserve">. </w:t>
      </w:r>
      <w:r w:rsidRPr="00F8082F">
        <w:t>Период</w:t>
      </w:r>
      <w:r w:rsidR="00F8082F" w:rsidRPr="00F8082F">
        <w:t xml:space="preserve"> </w:t>
      </w:r>
      <w:r w:rsidRPr="00F8082F">
        <w:t>нахождения</w:t>
      </w:r>
      <w:r w:rsidR="00F8082F" w:rsidRPr="00F8082F">
        <w:t xml:space="preserve"> </w:t>
      </w:r>
      <w:r w:rsidRPr="00F8082F">
        <w:t>физического</w:t>
      </w:r>
      <w:r w:rsidR="00F8082F" w:rsidRPr="00F8082F">
        <w:t xml:space="preserve"> </w:t>
      </w:r>
      <w:r w:rsidRPr="00F8082F">
        <w:t>лица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Российской</w:t>
      </w:r>
      <w:r w:rsidR="00F8082F" w:rsidRPr="00F8082F">
        <w:t xml:space="preserve"> </w:t>
      </w:r>
      <w:r w:rsidRPr="00F8082F">
        <w:t>Федерации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прерывается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периоды</w:t>
      </w:r>
      <w:r w:rsidR="00F8082F" w:rsidRPr="00F8082F">
        <w:t xml:space="preserve"> </w:t>
      </w:r>
      <w:r w:rsidRPr="00F8082F">
        <w:t>его</w:t>
      </w:r>
      <w:r w:rsidR="00F8082F" w:rsidRPr="00F8082F">
        <w:t xml:space="preserve"> </w:t>
      </w:r>
      <w:r w:rsidRPr="00F8082F">
        <w:t>выезда</w:t>
      </w:r>
      <w:r w:rsidR="00F8082F" w:rsidRPr="00F8082F">
        <w:t xml:space="preserve"> </w:t>
      </w:r>
      <w:r w:rsidRPr="00F8082F">
        <w:t>за</w:t>
      </w:r>
      <w:r w:rsidR="00F8082F" w:rsidRPr="00F8082F">
        <w:t xml:space="preserve"> </w:t>
      </w:r>
      <w:r w:rsidRPr="00F8082F">
        <w:t>пределы</w:t>
      </w:r>
      <w:r w:rsidR="00F8082F" w:rsidRPr="00F8082F">
        <w:t xml:space="preserve"> </w:t>
      </w:r>
      <w:r w:rsidRPr="00F8082F">
        <w:t>Российской</w:t>
      </w:r>
      <w:r w:rsidR="00F8082F" w:rsidRPr="00F8082F">
        <w:t xml:space="preserve"> </w:t>
      </w:r>
      <w:r w:rsidRPr="00F8082F">
        <w:t>Федерации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краткосрочного</w:t>
      </w:r>
      <w:r w:rsidR="00F8082F">
        <w:t xml:space="preserve"> (</w:t>
      </w:r>
      <w:r w:rsidRPr="00F8082F">
        <w:t>менее</w:t>
      </w:r>
      <w:r w:rsidR="00F8082F" w:rsidRPr="00F8082F">
        <w:t xml:space="preserve"> </w:t>
      </w:r>
      <w:r w:rsidRPr="00F8082F">
        <w:t>шести</w:t>
      </w:r>
      <w:r w:rsidR="00F8082F" w:rsidRPr="00F8082F">
        <w:t xml:space="preserve"> </w:t>
      </w:r>
      <w:r w:rsidRPr="00F8082F">
        <w:t>месяцев</w:t>
      </w:r>
      <w:r w:rsidR="00F8082F" w:rsidRPr="00F8082F">
        <w:t xml:space="preserve">) </w:t>
      </w:r>
      <w:r w:rsidRPr="00F8082F">
        <w:t>лечения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обучения</w:t>
      </w:r>
      <w:r w:rsidR="00F8082F" w:rsidRPr="00F8082F">
        <w:t xml:space="preserve">. </w:t>
      </w:r>
      <w:r w:rsidRPr="00F8082F">
        <w:t>Согласно</w:t>
      </w:r>
      <w:r w:rsidR="00F8082F" w:rsidRPr="00F8082F">
        <w:t xml:space="preserve"> </w:t>
      </w:r>
      <w:r w:rsidRPr="00F8082F">
        <w:t>НК,</w:t>
      </w:r>
      <w:r w:rsidR="00F8082F" w:rsidRPr="00F8082F">
        <w:t xml:space="preserve"> </w:t>
      </w:r>
      <w:r w:rsidRPr="00F8082F">
        <w:t>под</w:t>
      </w:r>
      <w:r w:rsidR="00F8082F" w:rsidRPr="00F8082F">
        <w:t xml:space="preserve"> </w:t>
      </w:r>
      <w:r w:rsidRPr="00F8082F">
        <w:t>постоянным</w:t>
      </w:r>
      <w:r w:rsidR="00F8082F" w:rsidRPr="00F8082F">
        <w:t xml:space="preserve"> </w:t>
      </w:r>
      <w:r w:rsidRPr="00F8082F">
        <w:t>представительством</w:t>
      </w:r>
      <w:r w:rsidR="00F8082F" w:rsidRPr="00F8082F">
        <w:t xml:space="preserve"> </w:t>
      </w:r>
      <w:r w:rsidRPr="00F8082F">
        <w:t>иностранной</w:t>
      </w:r>
      <w:r w:rsidR="00F8082F" w:rsidRPr="00F8082F">
        <w:t xml:space="preserve"> </w:t>
      </w:r>
      <w:r w:rsidRPr="00F8082F">
        <w:t>организации</w:t>
      </w:r>
      <w:r w:rsidR="00F8082F" w:rsidRPr="00F8082F">
        <w:t xml:space="preserve"> </w:t>
      </w:r>
      <w:r w:rsidRPr="00F8082F">
        <w:t>понимается</w:t>
      </w:r>
      <w:r w:rsidR="00F8082F" w:rsidRPr="00F8082F">
        <w:t xml:space="preserve"> </w:t>
      </w:r>
      <w:r w:rsidRPr="00F8082F">
        <w:t>филиал,</w:t>
      </w:r>
      <w:r w:rsidR="00F8082F" w:rsidRPr="00F8082F">
        <w:t xml:space="preserve"> </w:t>
      </w:r>
      <w:r w:rsidRPr="00F8082F">
        <w:t>представительство,</w:t>
      </w:r>
      <w:r w:rsidR="00F8082F" w:rsidRPr="00F8082F">
        <w:t xml:space="preserve"> </w:t>
      </w:r>
      <w:r w:rsidRPr="00F8082F">
        <w:t>отделение,</w:t>
      </w:r>
      <w:r w:rsidR="00F8082F" w:rsidRPr="00F8082F">
        <w:t xml:space="preserve"> </w:t>
      </w:r>
      <w:r w:rsidRPr="00F8082F">
        <w:t>бюро,</w:t>
      </w:r>
      <w:r w:rsidR="00F8082F" w:rsidRPr="00F8082F">
        <w:t xml:space="preserve"> </w:t>
      </w:r>
      <w:r w:rsidRPr="00F8082F">
        <w:t>контора,</w:t>
      </w:r>
      <w:r w:rsidR="00F8082F" w:rsidRPr="00F8082F">
        <w:t xml:space="preserve"> </w:t>
      </w:r>
      <w:r w:rsidRPr="00F8082F">
        <w:t>агентство,</w:t>
      </w:r>
      <w:r w:rsidR="00F8082F" w:rsidRPr="00F8082F">
        <w:t xml:space="preserve"> </w:t>
      </w:r>
      <w:r w:rsidRPr="00F8082F">
        <w:t>любое</w:t>
      </w:r>
      <w:r w:rsidR="00F8082F" w:rsidRPr="00F8082F">
        <w:t xml:space="preserve"> </w:t>
      </w:r>
      <w:r w:rsidRPr="00F8082F">
        <w:t>другое</w:t>
      </w:r>
      <w:r w:rsidR="00F8082F" w:rsidRPr="00F8082F">
        <w:t xml:space="preserve"> </w:t>
      </w:r>
      <w:r w:rsidRPr="00F8082F">
        <w:t>обособленное</w:t>
      </w:r>
      <w:r w:rsidR="00F8082F" w:rsidRPr="00F8082F">
        <w:t xml:space="preserve"> </w:t>
      </w:r>
      <w:r w:rsidRPr="00F8082F">
        <w:t>подразделение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иное</w:t>
      </w:r>
      <w:r w:rsidR="00F8082F" w:rsidRPr="00F8082F">
        <w:t xml:space="preserve"> </w:t>
      </w:r>
      <w:r w:rsidRPr="00F8082F">
        <w:t>место</w:t>
      </w:r>
      <w:r w:rsidR="00F8082F" w:rsidRPr="00F8082F">
        <w:t xml:space="preserve"> </w:t>
      </w:r>
      <w:r w:rsidRPr="00F8082F">
        <w:t>деятельности</w:t>
      </w:r>
      <w:r w:rsidR="00F8082F" w:rsidRPr="00F8082F">
        <w:t xml:space="preserve"> </w:t>
      </w:r>
      <w:r w:rsidRPr="00F8082F">
        <w:t>этой</w:t>
      </w:r>
      <w:r w:rsidR="00F8082F" w:rsidRPr="00F8082F">
        <w:t xml:space="preserve"> </w:t>
      </w:r>
      <w:r w:rsidRPr="00F8082F">
        <w:t>организации,</w:t>
      </w:r>
      <w:r w:rsidR="00F8082F" w:rsidRPr="00F8082F">
        <w:t xml:space="preserve"> </w:t>
      </w:r>
      <w:r w:rsidRPr="00F8082F">
        <w:t>через</w:t>
      </w:r>
      <w:r w:rsidR="00F8082F" w:rsidRPr="00F8082F">
        <w:t xml:space="preserve"> </w:t>
      </w:r>
      <w:r w:rsidRPr="00F8082F">
        <w:t>которое</w:t>
      </w:r>
      <w:r w:rsidR="00F8082F" w:rsidRPr="00F8082F">
        <w:t xml:space="preserve"> </w:t>
      </w:r>
      <w:r w:rsidRPr="00F8082F">
        <w:t>организация</w:t>
      </w:r>
      <w:r w:rsidR="00F8082F" w:rsidRPr="00F8082F">
        <w:t xml:space="preserve"> </w:t>
      </w:r>
      <w:r w:rsidRPr="00F8082F">
        <w:t>регулярно</w:t>
      </w:r>
      <w:r w:rsidR="00F8082F" w:rsidRPr="00F8082F">
        <w:t xml:space="preserve"> </w:t>
      </w:r>
      <w:r w:rsidRPr="00F8082F">
        <w:t>осуществляет</w:t>
      </w:r>
      <w:r w:rsidR="00F8082F" w:rsidRPr="00F8082F">
        <w:t xml:space="preserve"> </w:t>
      </w:r>
      <w:r w:rsidRPr="00F8082F">
        <w:t>предпринимательскую</w:t>
      </w:r>
      <w:r w:rsidR="00F8082F" w:rsidRPr="00F8082F">
        <w:t xml:space="preserve"> </w:t>
      </w:r>
      <w:r w:rsidRPr="00F8082F">
        <w:t>деятельность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территории</w:t>
      </w:r>
      <w:r w:rsidR="00F8082F" w:rsidRPr="00F8082F">
        <w:t xml:space="preserve"> </w:t>
      </w:r>
      <w:r w:rsidRPr="00F8082F">
        <w:t>Российской</w:t>
      </w:r>
      <w:r w:rsidR="00F8082F" w:rsidRPr="00F8082F">
        <w:t xml:space="preserve"> </w:t>
      </w:r>
      <w:r w:rsidRPr="00F8082F">
        <w:t>Федерации</w:t>
      </w:r>
      <w:r w:rsidR="00F8082F" w:rsidRPr="00F8082F">
        <w:t xml:space="preserve"> </w:t>
      </w:r>
      <w:r w:rsidRPr="00F8082F">
        <w:t>связанную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пользованием</w:t>
      </w:r>
      <w:r w:rsidR="00F8082F" w:rsidRPr="00F8082F">
        <w:t xml:space="preserve"> </w:t>
      </w:r>
      <w:r w:rsidRPr="00F8082F">
        <w:t>недрами</w:t>
      </w:r>
      <w:r w:rsidR="00F8082F" w:rsidRPr="00F8082F">
        <w:t xml:space="preserve"> </w:t>
      </w:r>
      <w:r w:rsidRPr="00F8082F">
        <w:t>и</w:t>
      </w:r>
      <w:r w:rsidR="00F8082F">
        <w:t xml:space="preserve"> (</w:t>
      </w:r>
      <w:r w:rsidRPr="00F8082F">
        <w:t>или</w:t>
      </w:r>
      <w:r w:rsidR="00F8082F" w:rsidRPr="00F8082F">
        <w:t xml:space="preserve">) </w:t>
      </w:r>
      <w:r w:rsidRPr="00F8082F">
        <w:t>использованием</w:t>
      </w:r>
      <w:r w:rsidR="00F8082F" w:rsidRPr="00F8082F">
        <w:t xml:space="preserve"> </w:t>
      </w:r>
      <w:r w:rsidRPr="00F8082F">
        <w:t>других</w:t>
      </w:r>
      <w:r w:rsidR="00F8082F" w:rsidRPr="00F8082F">
        <w:t xml:space="preserve"> </w:t>
      </w:r>
      <w:r w:rsidRPr="00F8082F">
        <w:t>природных</w:t>
      </w:r>
      <w:r w:rsidR="00F8082F" w:rsidRPr="00F8082F">
        <w:t xml:space="preserve"> </w:t>
      </w:r>
      <w:r w:rsidRPr="00F8082F">
        <w:t>ресурсов</w:t>
      </w:r>
      <w:r w:rsidR="00F8082F" w:rsidRPr="00F8082F">
        <w:t xml:space="preserve">; </w:t>
      </w:r>
      <w:r w:rsidRPr="00F8082F">
        <w:t>проведением</w:t>
      </w:r>
      <w:r w:rsidR="00F8082F" w:rsidRPr="00F8082F">
        <w:t xml:space="preserve"> </w:t>
      </w:r>
      <w:r w:rsidRPr="00F8082F">
        <w:t>предусмотренных</w:t>
      </w:r>
      <w:r w:rsidR="00F8082F" w:rsidRPr="00F8082F">
        <w:t xml:space="preserve"> </w:t>
      </w:r>
      <w:r w:rsidRPr="00F8082F">
        <w:t>контрактами</w:t>
      </w:r>
      <w:r w:rsidR="00F8082F" w:rsidRPr="00F8082F">
        <w:t xml:space="preserve"> </w:t>
      </w:r>
      <w:r w:rsidRPr="00F8082F">
        <w:t>работ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строительству,</w:t>
      </w:r>
      <w:r w:rsidR="00F8082F" w:rsidRPr="00F8082F">
        <w:t xml:space="preserve"> </w:t>
      </w:r>
      <w:r w:rsidRPr="00F8082F">
        <w:t>установке,</w:t>
      </w:r>
      <w:r w:rsidR="00F8082F" w:rsidRPr="00F8082F">
        <w:t xml:space="preserve"> </w:t>
      </w:r>
      <w:r w:rsidRPr="00F8082F">
        <w:t>монтажу,</w:t>
      </w:r>
      <w:r w:rsidR="00F8082F" w:rsidRPr="00F8082F">
        <w:t xml:space="preserve"> </w:t>
      </w:r>
      <w:r w:rsidRPr="00F8082F">
        <w:t>сборке,</w:t>
      </w:r>
      <w:r w:rsidR="00F8082F" w:rsidRPr="00F8082F">
        <w:t xml:space="preserve"> </w:t>
      </w:r>
      <w:r w:rsidRPr="00F8082F">
        <w:t>наладке,</w:t>
      </w:r>
      <w:r w:rsidR="00F8082F" w:rsidRPr="00F8082F">
        <w:t xml:space="preserve"> </w:t>
      </w:r>
      <w:r w:rsidRPr="00F8082F">
        <w:t>обслуживанию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эксплуатации</w:t>
      </w:r>
      <w:r w:rsidR="00F8082F" w:rsidRPr="00F8082F">
        <w:t xml:space="preserve"> </w:t>
      </w:r>
      <w:r w:rsidRPr="00F8082F">
        <w:t>оборудования,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том</w:t>
      </w:r>
      <w:r w:rsidR="00F8082F" w:rsidRPr="00F8082F">
        <w:t xml:space="preserve"> </w:t>
      </w:r>
      <w:r w:rsidRPr="00F8082F">
        <w:t>числе</w:t>
      </w:r>
      <w:r w:rsidR="00F8082F" w:rsidRPr="00F8082F">
        <w:t xml:space="preserve"> </w:t>
      </w:r>
      <w:r w:rsidRPr="00F8082F">
        <w:t>игровых</w:t>
      </w:r>
      <w:r w:rsidR="00F8082F" w:rsidRPr="00F8082F">
        <w:t xml:space="preserve"> </w:t>
      </w:r>
      <w:r w:rsidRPr="00F8082F">
        <w:t>автоматов</w:t>
      </w:r>
      <w:r w:rsidR="00F8082F" w:rsidRPr="00F8082F">
        <w:t xml:space="preserve">; </w:t>
      </w:r>
      <w:r w:rsidRPr="00F8082F">
        <w:t>продажей</w:t>
      </w:r>
      <w:r w:rsidR="00F8082F" w:rsidRPr="00F8082F">
        <w:t xml:space="preserve"> </w:t>
      </w:r>
      <w:r w:rsidRPr="00F8082F">
        <w:t>товаров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расположенных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территории</w:t>
      </w:r>
      <w:r w:rsidR="00F8082F" w:rsidRPr="00F8082F">
        <w:t xml:space="preserve"> </w:t>
      </w:r>
      <w:r w:rsidRPr="00F8082F">
        <w:t>Российской</w:t>
      </w:r>
      <w:r w:rsidR="00F8082F" w:rsidRPr="00F8082F">
        <w:t xml:space="preserve"> </w:t>
      </w:r>
      <w:r w:rsidRPr="00F8082F">
        <w:t>Федерации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принадлежащих</w:t>
      </w:r>
      <w:r w:rsidR="00F8082F" w:rsidRPr="00F8082F">
        <w:t xml:space="preserve"> </w:t>
      </w:r>
      <w:r w:rsidRPr="00F8082F">
        <w:t>этой</w:t>
      </w:r>
      <w:r w:rsidR="00F8082F" w:rsidRPr="00F8082F">
        <w:t xml:space="preserve"> </w:t>
      </w:r>
      <w:r w:rsidRPr="00F8082F">
        <w:t>организации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арендуемых</w:t>
      </w:r>
      <w:r w:rsidR="00F8082F" w:rsidRPr="00F8082F">
        <w:t xml:space="preserve"> </w:t>
      </w:r>
      <w:r w:rsidRPr="00F8082F">
        <w:t>ею</w:t>
      </w:r>
      <w:r w:rsidR="00F8082F" w:rsidRPr="00F8082F">
        <w:t xml:space="preserve"> </w:t>
      </w:r>
      <w:r w:rsidRPr="00F8082F">
        <w:t>складов</w:t>
      </w:r>
      <w:r w:rsidR="00F8082F" w:rsidRPr="00F8082F">
        <w:t xml:space="preserve">; </w:t>
      </w:r>
      <w:r w:rsidRPr="00F8082F">
        <w:t>осуществлением</w:t>
      </w:r>
      <w:r w:rsidR="00F8082F" w:rsidRPr="00F8082F">
        <w:t xml:space="preserve"> </w:t>
      </w:r>
      <w:r w:rsidRPr="00F8082F">
        <w:t>иных</w:t>
      </w:r>
      <w:r w:rsidR="00F8082F" w:rsidRPr="00F8082F">
        <w:t xml:space="preserve"> </w:t>
      </w:r>
      <w:r w:rsidRPr="00F8082F">
        <w:t>работ,</w:t>
      </w:r>
      <w:r w:rsidR="00F8082F" w:rsidRPr="00F8082F">
        <w:t xml:space="preserve"> </w:t>
      </w:r>
      <w:r w:rsidRPr="00F8082F">
        <w:t>оказанием</w:t>
      </w:r>
      <w:r w:rsidR="00F8082F" w:rsidRPr="00F8082F">
        <w:t xml:space="preserve"> </w:t>
      </w:r>
      <w:r w:rsidRPr="00F8082F">
        <w:t>услуг,</w:t>
      </w:r>
      <w:r w:rsidR="00F8082F" w:rsidRPr="00F8082F">
        <w:t xml:space="preserve"> </w:t>
      </w:r>
      <w:r w:rsidRPr="00F8082F">
        <w:t>ведением</w:t>
      </w:r>
      <w:r w:rsidR="00F8082F" w:rsidRPr="00F8082F">
        <w:t xml:space="preserve"> </w:t>
      </w:r>
      <w:r w:rsidRPr="00F8082F">
        <w:t>иной</w:t>
      </w:r>
      <w:r w:rsidR="00F8082F" w:rsidRPr="00F8082F">
        <w:t xml:space="preserve"> </w:t>
      </w:r>
      <w:r w:rsidRPr="00F8082F">
        <w:t>деятельности,</w:t>
      </w:r>
      <w:r w:rsidR="00F8082F" w:rsidRPr="00F8082F">
        <w:t xml:space="preserve"> </w:t>
      </w:r>
      <w:r w:rsidRPr="00F8082F">
        <w:t>за</w:t>
      </w:r>
      <w:r w:rsidR="00F8082F" w:rsidRPr="00F8082F">
        <w:t xml:space="preserve"> </w:t>
      </w:r>
      <w:r w:rsidRPr="00F8082F">
        <w:t>исключением</w:t>
      </w:r>
      <w:r w:rsidR="00F8082F" w:rsidRPr="00F8082F">
        <w:t xml:space="preserve"> </w:t>
      </w:r>
      <w:r w:rsidRPr="00F8082F">
        <w:t>предусмотренной</w:t>
      </w:r>
      <w:r w:rsidR="00F8082F" w:rsidRPr="00F8082F">
        <w:t xml:space="preserve"> </w:t>
      </w:r>
      <w:r w:rsidRPr="00F8082F">
        <w:t>пунктом</w:t>
      </w:r>
      <w:r w:rsidR="00F8082F" w:rsidRPr="00F8082F">
        <w:t xml:space="preserve"> </w:t>
      </w:r>
      <w:r w:rsidRPr="00F8082F">
        <w:t>4</w:t>
      </w:r>
      <w:r w:rsidR="00F8082F" w:rsidRPr="00F8082F">
        <w:t xml:space="preserve"> </w:t>
      </w:r>
      <w:r w:rsidRPr="00F8082F">
        <w:t>ст</w:t>
      </w:r>
      <w:r w:rsidR="00F8082F">
        <w:t>.3</w:t>
      </w:r>
      <w:r w:rsidRPr="00F8082F">
        <w:t>06</w:t>
      </w:r>
      <w:r w:rsidR="00F8082F" w:rsidRPr="00F8082F">
        <w:t xml:space="preserve"> </w:t>
      </w:r>
      <w:r w:rsidRPr="00F8082F">
        <w:t>НК</w:t>
      </w:r>
      <w:r w:rsidR="00F8082F">
        <w:t xml:space="preserve"> (</w:t>
      </w:r>
      <w:r w:rsidRPr="00F8082F">
        <w:t>ч</w:t>
      </w:r>
      <w:r w:rsidR="00F8082F">
        <w:t>.2</w:t>
      </w:r>
      <w:r w:rsidR="00F8082F" w:rsidRPr="00F8082F">
        <w:t xml:space="preserve"> </w:t>
      </w:r>
      <w:r w:rsidRPr="00F8082F">
        <w:t>ст</w:t>
      </w:r>
      <w:r w:rsidR="00F8082F">
        <w:t>.3</w:t>
      </w:r>
      <w:r w:rsidRPr="00F8082F">
        <w:t>06</w:t>
      </w:r>
      <w:r w:rsidR="00F8082F" w:rsidRPr="00F8082F">
        <w:t xml:space="preserve"> </w:t>
      </w:r>
      <w:r w:rsidRPr="00F8082F">
        <w:t>НК</w:t>
      </w:r>
      <w:r w:rsidR="00F8082F" w:rsidRPr="00F8082F">
        <w:t>).</w:t>
      </w:r>
      <w:bookmarkEnd w:id="35"/>
    </w:p>
    <w:p w:rsidR="00F8082F" w:rsidRPr="00F8082F" w:rsidRDefault="00BB79C2" w:rsidP="00F8082F">
      <w:pPr>
        <w:tabs>
          <w:tab w:val="left" w:pos="726"/>
        </w:tabs>
        <w:contextualSpacing/>
      </w:pPr>
      <w:bookmarkStart w:id="36" w:name="_Toc280467426"/>
      <w:r w:rsidRPr="00F8082F">
        <w:t>Нетрудно</w:t>
      </w:r>
      <w:r w:rsidR="00F8082F" w:rsidRPr="00F8082F">
        <w:t xml:space="preserve"> </w:t>
      </w:r>
      <w:r w:rsidRPr="00F8082F">
        <w:t>догадаться,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возможна</w:t>
      </w:r>
      <w:r w:rsidR="00F8082F" w:rsidRPr="00F8082F">
        <w:t xml:space="preserve"> </w:t>
      </w:r>
      <w:r w:rsidRPr="00F8082F">
        <w:t>ситуация,</w:t>
      </w:r>
      <w:r w:rsidR="00F8082F" w:rsidRPr="00F8082F">
        <w:t xml:space="preserve"> </w:t>
      </w:r>
      <w:r w:rsidRPr="00F8082F">
        <w:t>при</w:t>
      </w:r>
      <w:r w:rsidR="00F8082F" w:rsidRPr="00F8082F">
        <w:t xml:space="preserve"> </w:t>
      </w:r>
      <w:r w:rsidRPr="00F8082F">
        <w:t>которой</w:t>
      </w:r>
      <w:r w:rsidR="00F8082F" w:rsidRPr="00F8082F">
        <w:t xml:space="preserve"> </w:t>
      </w:r>
      <w:r w:rsidRPr="00F8082F">
        <w:t>иностранные</w:t>
      </w:r>
      <w:r w:rsidR="00F8082F" w:rsidRPr="00F8082F">
        <w:t xml:space="preserve"> </w:t>
      </w:r>
      <w:r w:rsidRPr="00F8082F">
        <w:t>законодательные</w:t>
      </w:r>
      <w:r w:rsidR="00F8082F" w:rsidRPr="00F8082F">
        <w:t xml:space="preserve"> </w:t>
      </w:r>
      <w:r w:rsidRPr="00F8082F">
        <w:t>положения,</w:t>
      </w:r>
      <w:r w:rsidR="00F8082F" w:rsidRPr="00F8082F">
        <w:t xml:space="preserve"> </w:t>
      </w:r>
      <w:r w:rsidRPr="00F8082F">
        <w:t>определяющие</w:t>
      </w:r>
      <w:r w:rsidR="00F8082F" w:rsidRPr="00F8082F">
        <w:t xml:space="preserve"> </w:t>
      </w:r>
      <w:r w:rsidRPr="00F8082F">
        <w:t>круг</w:t>
      </w:r>
      <w:r w:rsidR="00F8082F" w:rsidRPr="00F8082F">
        <w:t xml:space="preserve"> </w:t>
      </w:r>
      <w:r w:rsidRPr="00F8082F">
        <w:t>налогоплательщиков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объекты</w:t>
      </w:r>
      <w:r w:rsidR="00F8082F" w:rsidRPr="00F8082F">
        <w:t xml:space="preserve"> </w:t>
      </w:r>
      <w:r w:rsidRPr="00F8082F">
        <w:t>налогообложения,</w:t>
      </w:r>
      <w:r w:rsidR="00F8082F" w:rsidRPr="00F8082F">
        <w:t xml:space="preserve"> </w:t>
      </w:r>
      <w:r w:rsidRPr="00F8082F">
        <w:t>могут</w:t>
      </w:r>
      <w:r w:rsidR="00F8082F" w:rsidRPr="00F8082F">
        <w:t xml:space="preserve"> </w:t>
      </w:r>
      <w:r w:rsidRPr="00F8082F">
        <w:t>относить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таким</w:t>
      </w:r>
      <w:r w:rsidR="00F8082F" w:rsidRPr="00F8082F">
        <w:t xml:space="preserve"> </w:t>
      </w:r>
      <w:r w:rsidRPr="00F8082F">
        <w:t>субъектам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объектам</w:t>
      </w:r>
      <w:r w:rsidR="00F8082F" w:rsidRPr="00F8082F">
        <w:t xml:space="preserve"> </w:t>
      </w:r>
      <w:r w:rsidRPr="00F8082F">
        <w:t>те</w:t>
      </w:r>
      <w:r w:rsidR="00F8082F" w:rsidRPr="00F8082F">
        <w:t xml:space="preserve"> </w:t>
      </w:r>
      <w:r w:rsidRPr="00F8082F">
        <w:t>же</w:t>
      </w:r>
      <w:r w:rsidR="00F8082F" w:rsidRPr="00F8082F">
        <w:t xml:space="preserve"> </w:t>
      </w:r>
      <w:r w:rsidRPr="00F8082F">
        <w:t>субъекты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объекты,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приведённые</w:t>
      </w:r>
      <w:r w:rsidR="00F8082F" w:rsidRPr="00F8082F">
        <w:t xml:space="preserve"> </w:t>
      </w:r>
      <w:r w:rsidRPr="00F8082F">
        <w:t>выше</w:t>
      </w:r>
      <w:r w:rsidR="00F8082F" w:rsidRPr="00F8082F">
        <w:t xml:space="preserve"> </w:t>
      </w:r>
      <w:r w:rsidRPr="00F8082F">
        <w:t>нормы</w:t>
      </w:r>
      <w:r w:rsidR="00F8082F" w:rsidRPr="00F8082F">
        <w:t xml:space="preserve"> </w:t>
      </w:r>
      <w:r w:rsidRPr="00F8082F">
        <w:t>российского</w:t>
      </w:r>
      <w:r w:rsidR="00F8082F" w:rsidRPr="00F8082F">
        <w:t xml:space="preserve"> </w:t>
      </w:r>
      <w:r w:rsidRPr="00F8082F">
        <w:t>законодательства</w:t>
      </w:r>
      <w:r w:rsidR="00F8082F" w:rsidRPr="00F8082F">
        <w:t xml:space="preserve">. </w:t>
      </w:r>
      <w:r w:rsidRPr="00F8082F">
        <w:t>Так</w:t>
      </w:r>
      <w:r w:rsidR="00F8082F" w:rsidRPr="00F8082F">
        <w:t xml:space="preserve"> </w:t>
      </w:r>
      <w:r w:rsidRPr="00F8082F">
        <w:t>возникает</w:t>
      </w:r>
      <w:r w:rsidR="00F8082F" w:rsidRPr="00F8082F">
        <w:t xml:space="preserve"> </w:t>
      </w:r>
      <w:r w:rsidRPr="00F8082F">
        <w:t>конкуренция</w:t>
      </w:r>
      <w:r w:rsidR="00F8082F" w:rsidRPr="00F8082F">
        <w:t xml:space="preserve"> </w:t>
      </w:r>
      <w:r w:rsidRPr="00F8082F">
        <w:t>налоговых</w:t>
      </w:r>
      <w:r w:rsidR="00F8082F" w:rsidRPr="00F8082F">
        <w:t xml:space="preserve"> </w:t>
      </w:r>
      <w:r w:rsidRPr="00F8082F">
        <w:t>юрисдикций,</w:t>
      </w:r>
      <w:r w:rsidR="00F8082F" w:rsidRPr="00F8082F">
        <w:t xml:space="preserve"> </w:t>
      </w:r>
      <w:r w:rsidRPr="00F8082F">
        <w:t>являющаяся</w:t>
      </w:r>
      <w:r w:rsidR="00F8082F" w:rsidRPr="00F8082F">
        <w:t xml:space="preserve"> </w:t>
      </w:r>
      <w:r w:rsidRPr="00F8082F">
        <w:t>при</w:t>
      </w:r>
      <w:r w:rsidR="00F8082F" w:rsidRPr="00F8082F">
        <w:t xml:space="preserve"> </w:t>
      </w:r>
      <w:r w:rsidRPr="00F8082F">
        <w:t>наличии</w:t>
      </w:r>
      <w:r w:rsidR="00F8082F" w:rsidRPr="00F8082F">
        <w:t xml:space="preserve"> </w:t>
      </w:r>
      <w:r w:rsidRPr="00F8082F">
        <w:t>соответствующего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договора</w:t>
      </w:r>
      <w:r w:rsidR="00F8082F" w:rsidRPr="00F8082F">
        <w:t xml:space="preserve"> </w:t>
      </w:r>
      <w:r w:rsidRPr="00F8082F">
        <w:t>основанием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применения</w:t>
      </w:r>
      <w:r w:rsidR="00F8082F" w:rsidRPr="00F8082F">
        <w:t xml:space="preserve"> </w:t>
      </w:r>
      <w:r w:rsidRPr="00F8082F">
        <w:t>международно-правового</w:t>
      </w:r>
      <w:r w:rsidR="00F8082F" w:rsidRPr="00F8082F">
        <w:t xml:space="preserve"> </w:t>
      </w:r>
      <w:r w:rsidRPr="00F8082F">
        <w:t>механизма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>.</w:t>
      </w:r>
      <w:bookmarkEnd w:id="36"/>
    </w:p>
    <w:p w:rsidR="00F8082F" w:rsidRDefault="00BB79C2" w:rsidP="00F8082F">
      <w:pPr>
        <w:tabs>
          <w:tab w:val="left" w:pos="726"/>
        </w:tabs>
        <w:contextualSpacing/>
      </w:pPr>
      <w:bookmarkStart w:id="37" w:name="_Toc280467427"/>
      <w:r w:rsidRPr="00F8082F">
        <w:t>Поводом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применения</w:t>
      </w:r>
      <w:r w:rsidR="00F8082F" w:rsidRPr="00F8082F">
        <w:t xml:space="preserve"> </w:t>
      </w:r>
      <w:r w:rsidRPr="00F8082F">
        <w:t>такого</w:t>
      </w:r>
      <w:r w:rsidR="00F8082F" w:rsidRPr="00F8082F">
        <w:t xml:space="preserve"> </w:t>
      </w:r>
      <w:r w:rsidRPr="00F8082F">
        <w:t>механизма</w:t>
      </w:r>
      <w:r w:rsidR="00F8082F" w:rsidRPr="00F8082F">
        <w:t xml:space="preserve"> </w:t>
      </w:r>
      <w:r w:rsidRPr="00F8082F">
        <w:t>является</w:t>
      </w:r>
      <w:r w:rsidR="00F8082F" w:rsidRPr="00F8082F">
        <w:t xml:space="preserve"> </w:t>
      </w:r>
      <w:r w:rsidRPr="00F8082F">
        <w:t>обращение</w:t>
      </w:r>
      <w:r w:rsidR="00F8082F" w:rsidRPr="00F8082F">
        <w:t xml:space="preserve"> </w:t>
      </w:r>
      <w:r w:rsidRPr="00F8082F">
        <w:t>заинтересованного</w:t>
      </w:r>
      <w:r w:rsidR="00F8082F" w:rsidRPr="00F8082F">
        <w:t xml:space="preserve"> </w:t>
      </w:r>
      <w:r w:rsidRPr="00F8082F">
        <w:t>лица</w:t>
      </w:r>
      <w:r w:rsidR="00F8082F">
        <w:t xml:space="preserve"> (</w:t>
      </w:r>
      <w:r w:rsidRPr="00F8082F">
        <w:t>налогоплательщика</w:t>
      </w:r>
      <w:r w:rsidR="00F8082F" w:rsidRPr="00F8082F">
        <w:t xml:space="preserve">) </w:t>
      </w:r>
      <w:r w:rsidRPr="00F8082F">
        <w:t>с</w:t>
      </w:r>
      <w:r w:rsidR="00F8082F" w:rsidRPr="00F8082F">
        <w:t xml:space="preserve"> </w:t>
      </w:r>
      <w:r w:rsidRPr="00F8082F">
        <w:t>заявлением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налоговый</w:t>
      </w:r>
      <w:r w:rsidR="00F8082F" w:rsidRPr="00F8082F">
        <w:t xml:space="preserve"> </w:t>
      </w:r>
      <w:r w:rsidRPr="00F8082F">
        <w:t>орган,</w:t>
      </w:r>
      <w:r w:rsidR="00F8082F" w:rsidRPr="00F8082F">
        <w:t xml:space="preserve"> </w:t>
      </w:r>
      <w:r w:rsidRPr="00F8082F">
        <w:t>как</w:t>
      </w:r>
      <w:r w:rsidR="00F8082F" w:rsidRPr="00F8082F">
        <w:t xml:space="preserve"> </w:t>
      </w:r>
      <w:r w:rsidRPr="00F8082F">
        <w:t>это</w:t>
      </w:r>
      <w:r w:rsidR="00F8082F" w:rsidRPr="00F8082F">
        <w:t xml:space="preserve"> </w:t>
      </w:r>
      <w:r w:rsidRPr="00F8082F">
        <w:t>предусматривает</w:t>
      </w:r>
      <w:r w:rsidR="00F8082F" w:rsidRPr="00F8082F">
        <w:t xml:space="preserve"> </w:t>
      </w:r>
      <w:r w:rsidRPr="00F8082F">
        <w:t>ст</w:t>
      </w:r>
      <w:r w:rsidR="00F8082F">
        <w:t>.2</w:t>
      </w:r>
      <w:r w:rsidRPr="00F8082F">
        <w:t>5</w:t>
      </w:r>
      <w:r w:rsidR="00F8082F" w:rsidRPr="00F8082F">
        <w:t xml:space="preserve"> </w:t>
      </w:r>
      <w:r w:rsidRPr="00F8082F">
        <w:t>ТС</w:t>
      </w:r>
      <w:r w:rsidR="00F8082F" w:rsidRPr="00F8082F">
        <w:t xml:space="preserve"> </w:t>
      </w:r>
      <w:r w:rsidRPr="00F8082F">
        <w:t>и,</w:t>
      </w:r>
      <w:r w:rsidR="00F8082F" w:rsidRPr="00F8082F">
        <w:t xml:space="preserve"> </w:t>
      </w:r>
      <w:r w:rsidRPr="00F8082F">
        <w:t>например,</w:t>
      </w:r>
      <w:r w:rsidR="00F8082F" w:rsidRPr="00F8082F">
        <w:t xml:space="preserve"> </w:t>
      </w:r>
      <w:r w:rsidRPr="00F8082F">
        <w:t>ст</w:t>
      </w:r>
      <w:r w:rsidR="00F8082F">
        <w:t>.2</w:t>
      </w:r>
      <w:r w:rsidRPr="00F8082F">
        <w:t>5</w:t>
      </w:r>
      <w:r w:rsidR="00F8082F" w:rsidRPr="00F8082F">
        <w:t xml:space="preserve"> </w:t>
      </w:r>
      <w:r w:rsidRPr="00F8082F">
        <w:t>договора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Сингапуром</w:t>
      </w:r>
      <w:r w:rsidRPr="00F8082F">
        <w:rPr>
          <w:rStyle w:val="a9"/>
          <w:color w:val="000000"/>
        </w:rPr>
        <w:footnoteReference w:id="45"/>
      </w:r>
      <w:r w:rsidR="00F8082F" w:rsidRPr="00F8082F">
        <w:t xml:space="preserve">. </w:t>
      </w:r>
      <w:r w:rsidRPr="00F8082F">
        <w:t>Если</w:t>
      </w:r>
      <w:r w:rsidR="00F8082F" w:rsidRPr="00F8082F">
        <w:t xml:space="preserve"> </w:t>
      </w:r>
      <w:r w:rsidRPr="00F8082F">
        <w:t>такое</w:t>
      </w:r>
      <w:r w:rsidR="00F8082F" w:rsidRPr="00F8082F">
        <w:t xml:space="preserve"> </w:t>
      </w:r>
      <w:r w:rsidRPr="00F8082F">
        <w:t>заявление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будет</w:t>
      </w:r>
      <w:r w:rsidR="00F8082F" w:rsidRPr="00F8082F">
        <w:t xml:space="preserve"> </w:t>
      </w:r>
      <w:r w:rsidRPr="00F8082F">
        <w:t>подано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будет</w:t>
      </w:r>
      <w:r w:rsidR="00F8082F" w:rsidRPr="00F8082F">
        <w:t xml:space="preserve"> </w:t>
      </w:r>
      <w:r w:rsidRPr="00F8082F">
        <w:t>пропущен</w:t>
      </w:r>
      <w:r w:rsidR="00F8082F" w:rsidRPr="00F8082F">
        <w:t xml:space="preserve"> </w:t>
      </w:r>
      <w:r w:rsidRPr="00F8082F">
        <w:t>срок</w:t>
      </w:r>
      <w:r w:rsidR="00F8082F" w:rsidRPr="00F8082F">
        <w:t xml:space="preserve"> </w:t>
      </w:r>
      <w:r w:rsidRPr="00F8082F">
        <w:t>его</w:t>
      </w:r>
      <w:r w:rsidR="00F8082F" w:rsidRPr="00F8082F">
        <w:t xml:space="preserve"> </w:t>
      </w:r>
      <w:r w:rsidRPr="00F8082F">
        <w:t>подачи,</w:t>
      </w:r>
      <w:r w:rsidR="00F8082F" w:rsidRPr="00F8082F">
        <w:t xml:space="preserve"> </w:t>
      </w:r>
      <w:r w:rsidRPr="00F8082F">
        <w:t>установленный</w:t>
      </w:r>
      <w:r w:rsidR="00F8082F" w:rsidRPr="00F8082F">
        <w:t xml:space="preserve"> </w:t>
      </w:r>
      <w:r w:rsidRPr="00F8082F">
        <w:t>соответствующим</w:t>
      </w:r>
      <w:r w:rsidR="00F8082F" w:rsidRPr="00F8082F">
        <w:t xml:space="preserve"> </w:t>
      </w:r>
      <w:r w:rsidRPr="00F8082F">
        <w:t>договором</w:t>
      </w:r>
      <w:r w:rsidR="00F8082F">
        <w:t xml:space="preserve"> (</w:t>
      </w:r>
      <w:r w:rsidRPr="00F8082F">
        <w:t>например,</w:t>
      </w:r>
      <w:r w:rsidR="00F8082F" w:rsidRPr="00F8082F">
        <w:t xml:space="preserve"> </w:t>
      </w:r>
      <w:r w:rsidRPr="00F8082F">
        <w:t>ч</w:t>
      </w:r>
      <w:r w:rsidR="00F8082F">
        <w:t>.1</w:t>
      </w:r>
      <w:r w:rsidR="00F8082F" w:rsidRPr="00F8082F">
        <w:t xml:space="preserve"> </w:t>
      </w:r>
      <w:r w:rsidRPr="00F8082F">
        <w:t>ст</w:t>
      </w:r>
      <w:r w:rsidR="00F8082F">
        <w:t>.2</w:t>
      </w:r>
      <w:r w:rsidRPr="00F8082F">
        <w:t>5</w:t>
      </w:r>
      <w:r w:rsidR="00F8082F" w:rsidRPr="00F8082F">
        <w:t xml:space="preserve"> </w:t>
      </w:r>
      <w:r w:rsidRPr="00F8082F">
        <w:t>договора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Сингапуром</w:t>
      </w:r>
      <w:r w:rsidR="00F8082F" w:rsidRPr="00F8082F">
        <w:t xml:space="preserve"> </w:t>
      </w:r>
      <w:r w:rsidRPr="00F8082F">
        <w:t>предусматривает</w:t>
      </w:r>
      <w:r w:rsidR="00F8082F" w:rsidRPr="00F8082F">
        <w:t xml:space="preserve"> </w:t>
      </w:r>
      <w:r w:rsidRPr="00F8082F">
        <w:t>трёхлетний</w:t>
      </w:r>
      <w:r w:rsidR="00F8082F" w:rsidRPr="00F8082F">
        <w:t xml:space="preserve"> </w:t>
      </w:r>
      <w:r w:rsidRPr="00F8082F">
        <w:t>срок</w:t>
      </w:r>
      <w:r w:rsidR="00F8082F" w:rsidRPr="00F8082F">
        <w:t xml:space="preserve">), </w:t>
      </w:r>
      <w:r w:rsidRPr="00F8082F">
        <w:t>конкуренция</w:t>
      </w:r>
      <w:r w:rsidR="00F8082F" w:rsidRPr="00F8082F">
        <w:t xml:space="preserve"> </w:t>
      </w:r>
      <w:r w:rsidRPr="00F8082F">
        <w:t>правовых</w:t>
      </w:r>
      <w:r w:rsidR="00F8082F" w:rsidRPr="00F8082F">
        <w:t xml:space="preserve"> </w:t>
      </w:r>
      <w:r w:rsidRPr="00F8082F">
        <w:t>юрисдикций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будет</w:t>
      </w:r>
      <w:r w:rsidR="00F8082F" w:rsidRPr="00F8082F">
        <w:t xml:space="preserve"> </w:t>
      </w:r>
      <w:r w:rsidRPr="00F8082F">
        <w:t>выявлена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приведёт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возникновению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>.</w:t>
      </w:r>
      <w:bookmarkEnd w:id="37"/>
    </w:p>
    <w:p w:rsidR="00A811B5" w:rsidRPr="00F8082F" w:rsidRDefault="00A811B5" w:rsidP="00F8082F">
      <w:pPr>
        <w:tabs>
          <w:tab w:val="left" w:pos="726"/>
        </w:tabs>
        <w:contextualSpacing/>
      </w:pPr>
    </w:p>
    <w:p w:rsidR="00BB79C2" w:rsidRPr="00F8082F" w:rsidRDefault="00A811B5" w:rsidP="00A811B5">
      <w:pPr>
        <w:pStyle w:val="1"/>
      </w:pPr>
      <w:bookmarkStart w:id="38" w:name="_Toc280467428"/>
      <w:bookmarkStart w:id="39" w:name="_Toc280570262"/>
      <w:bookmarkStart w:id="40" w:name="_Toc288643205"/>
      <w:r w:rsidRPr="00F8082F">
        <w:t>2</w:t>
      </w:r>
      <w:r>
        <w:t>.3</w:t>
      </w:r>
      <w:r w:rsidRPr="00F8082F">
        <w:t xml:space="preserve"> </w:t>
      </w:r>
      <w:r>
        <w:t>У</w:t>
      </w:r>
      <w:r w:rsidRPr="00F8082F">
        <w:t>становление резидентства в целях устранения двойного налогообложения</w:t>
      </w:r>
      <w:bookmarkEnd w:id="38"/>
      <w:bookmarkEnd w:id="39"/>
      <w:bookmarkEnd w:id="40"/>
    </w:p>
    <w:p w:rsidR="00A811B5" w:rsidRDefault="00A811B5" w:rsidP="00F8082F">
      <w:pPr>
        <w:tabs>
          <w:tab w:val="left" w:pos="726"/>
        </w:tabs>
        <w:contextualSpacing/>
      </w:pP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ТС</w:t>
      </w:r>
      <w:r w:rsidR="00F8082F" w:rsidRPr="00F8082F">
        <w:t xml:space="preserve"> </w:t>
      </w:r>
      <w:r w:rsidRPr="00F8082F">
        <w:t>состоит</w:t>
      </w:r>
      <w:r w:rsidR="00F8082F" w:rsidRPr="00F8082F">
        <w:t xml:space="preserve"> </w:t>
      </w:r>
      <w:r w:rsidRPr="00F8082F">
        <w:t>из</w:t>
      </w:r>
      <w:r w:rsidR="00F8082F" w:rsidRPr="00F8082F">
        <w:t xml:space="preserve"> </w:t>
      </w:r>
      <w:r w:rsidRPr="00F8082F">
        <w:t>31</w:t>
      </w:r>
      <w:r w:rsidR="00F8082F" w:rsidRPr="00F8082F">
        <w:t xml:space="preserve"> </w:t>
      </w:r>
      <w:r w:rsidRPr="00F8082F">
        <w:t>статьи,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26</w:t>
      </w:r>
      <w:r w:rsidR="00F8082F" w:rsidRPr="00F8082F">
        <w:t xml:space="preserve"> </w:t>
      </w:r>
      <w:r w:rsidRPr="00F8082F">
        <w:t>из</w:t>
      </w:r>
      <w:r w:rsidR="00F8082F" w:rsidRPr="00F8082F">
        <w:t xml:space="preserve"> </w:t>
      </w:r>
      <w:r w:rsidRPr="00F8082F">
        <w:t>них</w:t>
      </w:r>
      <w:r w:rsidR="00F8082F" w:rsidRPr="00F8082F">
        <w:t xml:space="preserve"> </w:t>
      </w:r>
      <w:r w:rsidRPr="00F8082F">
        <w:t>хотя</w:t>
      </w:r>
      <w:r w:rsidR="00F8082F" w:rsidRPr="00F8082F">
        <w:t xml:space="preserve"> </w:t>
      </w:r>
      <w:r w:rsidRPr="00F8082F">
        <w:t>бы</w:t>
      </w:r>
      <w:r w:rsidR="00F8082F" w:rsidRPr="00F8082F">
        <w:t xml:space="preserve"> </w:t>
      </w:r>
      <w:r w:rsidRPr="00F8082F">
        <w:t>раз</w:t>
      </w:r>
      <w:r w:rsidR="00F8082F" w:rsidRPr="00F8082F">
        <w:t xml:space="preserve"> </w:t>
      </w:r>
      <w:r w:rsidRPr="00F8082F">
        <w:t>встречается</w:t>
      </w:r>
      <w:r w:rsidR="00F8082F" w:rsidRPr="00F8082F">
        <w:t xml:space="preserve"> </w:t>
      </w:r>
      <w:r w:rsidRPr="00F8082F">
        <w:t>слово</w:t>
      </w:r>
      <w:r w:rsidR="00F8082F">
        <w:t xml:space="preserve"> "</w:t>
      </w:r>
      <w:r w:rsidRPr="00F8082F">
        <w:t>резидент</w:t>
      </w:r>
      <w:r w:rsidR="00F8082F">
        <w:t xml:space="preserve">" </w:t>
      </w:r>
      <w:r w:rsidRPr="00F8082F">
        <w:t>или</w:t>
      </w:r>
      <w:r w:rsidR="00F8082F" w:rsidRPr="00F8082F">
        <w:t xml:space="preserve"> </w:t>
      </w:r>
      <w:r w:rsidRPr="00F8082F">
        <w:t>однокоренное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ним</w:t>
      </w:r>
      <w:r w:rsidR="00F8082F" w:rsidRPr="00F8082F">
        <w:t xml:space="preserve"> </w:t>
      </w:r>
      <w:r w:rsidRPr="00F8082F">
        <w:t>слово</w:t>
      </w:r>
      <w:r w:rsidR="00F8082F" w:rsidRPr="00F8082F">
        <w:t xml:space="preserve">. </w:t>
      </w:r>
      <w:r w:rsidRPr="00F8082F">
        <w:t>Этот</w:t>
      </w:r>
      <w:r w:rsidR="00F8082F" w:rsidRPr="00F8082F">
        <w:t xml:space="preserve"> </w:t>
      </w:r>
      <w:r w:rsidRPr="00F8082F">
        <w:t>факт</w:t>
      </w:r>
      <w:r w:rsidR="00F8082F" w:rsidRPr="00F8082F">
        <w:t xml:space="preserve"> </w:t>
      </w:r>
      <w:r w:rsidRPr="00F8082F">
        <w:t>позволяет</w:t>
      </w:r>
      <w:r w:rsidR="00F8082F" w:rsidRPr="00F8082F">
        <w:t xml:space="preserve"> </w:t>
      </w:r>
      <w:r w:rsidRPr="00F8082F">
        <w:t>сделать</w:t>
      </w:r>
      <w:r w:rsidR="00F8082F" w:rsidRPr="00F8082F">
        <w:t xml:space="preserve"> </w:t>
      </w:r>
      <w:r w:rsidRPr="00F8082F">
        <w:t>предположение</w:t>
      </w:r>
      <w:r w:rsidR="00F8082F" w:rsidRPr="00F8082F">
        <w:t xml:space="preserve"> </w:t>
      </w:r>
      <w:r w:rsidRPr="00F8082F">
        <w:t>о</w:t>
      </w:r>
      <w:r w:rsidR="00F8082F" w:rsidRPr="00F8082F">
        <w:t xml:space="preserve"> </w:t>
      </w:r>
      <w:r w:rsidRPr="00F8082F">
        <w:t>немалой</w:t>
      </w:r>
      <w:r w:rsidR="00F8082F" w:rsidRPr="00F8082F">
        <w:t xml:space="preserve"> </w:t>
      </w:r>
      <w:r w:rsidRPr="00F8082F">
        <w:t>важности</w:t>
      </w:r>
      <w:r w:rsidR="00F8082F" w:rsidRPr="00F8082F">
        <w:t xml:space="preserve"> </w:t>
      </w:r>
      <w:r w:rsidRPr="00F8082F">
        <w:t>определения</w:t>
      </w:r>
      <w:r w:rsidR="00F8082F" w:rsidRPr="00F8082F">
        <w:t xml:space="preserve"> </w:t>
      </w:r>
      <w:r w:rsidRPr="00F8082F">
        <w:t>резидентства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. </w:t>
      </w:r>
      <w:r w:rsidRPr="00F8082F">
        <w:t>И</w:t>
      </w:r>
      <w:r w:rsidR="00F8082F" w:rsidRPr="00F8082F">
        <w:t xml:space="preserve"> </w:t>
      </w:r>
      <w:r w:rsidRPr="00F8082F">
        <w:t>такое</w:t>
      </w:r>
      <w:r w:rsidR="00F8082F" w:rsidRPr="00F8082F">
        <w:t xml:space="preserve"> </w:t>
      </w:r>
      <w:r w:rsidRPr="00F8082F">
        <w:t>предположение</w:t>
      </w:r>
      <w:r w:rsidR="00F8082F" w:rsidRPr="00F8082F">
        <w:t xml:space="preserve"> </w:t>
      </w:r>
      <w:r w:rsidRPr="00F8082F">
        <w:t>будет</w:t>
      </w:r>
      <w:r w:rsidR="00F8082F" w:rsidRPr="00F8082F">
        <w:t xml:space="preserve"> </w:t>
      </w:r>
      <w:r w:rsidRPr="00F8082F">
        <w:t>верным,</w:t>
      </w:r>
      <w:r w:rsidR="00F8082F" w:rsidRPr="00F8082F">
        <w:t xml:space="preserve"> </w:t>
      </w:r>
      <w:r w:rsidRPr="00F8082F">
        <w:t>поскольку</w:t>
      </w:r>
      <w:r w:rsidR="00F8082F" w:rsidRPr="00F8082F">
        <w:t xml:space="preserve"> </w:t>
      </w:r>
      <w:r w:rsidRPr="00F8082F">
        <w:t>резидентство</w:t>
      </w:r>
      <w:r w:rsidR="00F8082F" w:rsidRPr="00F8082F">
        <w:t xml:space="preserve"> </w:t>
      </w:r>
      <w:r w:rsidRPr="00F8082F">
        <w:t>выступает</w:t>
      </w:r>
      <w:r w:rsidR="00F8082F" w:rsidRPr="00F8082F">
        <w:t xml:space="preserve"> </w:t>
      </w:r>
      <w:r w:rsidRPr="00F8082F">
        <w:t>одним</w:t>
      </w:r>
      <w:r w:rsidR="00F8082F" w:rsidRPr="00F8082F">
        <w:t xml:space="preserve"> </w:t>
      </w:r>
      <w:r w:rsidRPr="00F8082F">
        <w:t>из</w:t>
      </w:r>
      <w:r w:rsidR="00F8082F" w:rsidRPr="00F8082F">
        <w:t xml:space="preserve"> </w:t>
      </w:r>
      <w:r w:rsidRPr="00F8082F">
        <w:t>критериев</w:t>
      </w:r>
      <w:r w:rsidR="00F8082F" w:rsidRPr="00F8082F">
        <w:t xml:space="preserve"> </w:t>
      </w:r>
      <w:r w:rsidRPr="00F8082F">
        <w:t>при</w:t>
      </w:r>
      <w:r w:rsidR="00F8082F" w:rsidRPr="00F8082F">
        <w:t xml:space="preserve"> </w:t>
      </w:r>
      <w:r w:rsidRPr="00F8082F">
        <w:t>распределении</w:t>
      </w:r>
      <w:r w:rsidR="00F8082F" w:rsidRPr="00F8082F">
        <w:t xml:space="preserve"> </w:t>
      </w:r>
      <w:r w:rsidRPr="00F8082F">
        <w:t>объектов</w:t>
      </w:r>
      <w:r w:rsidR="00F8082F" w:rsidRPr="00F8082F">
        <w:t xml:space="preserve"> </w:t>
      </w:r>
      <w:r w:rsidRPr="00F8082F">
        <w:t>налогообложения,</w:t>
      </w:r>
      <w:r w:rsidR="00F8082F" w:rsidRPr="00F8082F">
        <w:t xml:space="preserve"> </w:t>
      </w:r>
      <w:r w:rsidRPr="00F8082F">
        <w:t>которое</w:t>
      </w:r>
      <w:r w:rsidR="00F8082F" w:rsidRPr="00F8082F">
        <w:t xml:space="preserve"> </w:t>
      </w:r>
      <w:r w:rsidRPr="00F8082F">
        <w:t>происходит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следующем</w:t>
      </w:r>
      <w:r w:rsidR="00F8082F" w:rsidRPr="00F8082F">
        <w:t xml:space="preserve"> </w:t>
      </w:r>
      <w:r w:rsidRPr="00F8082F">
        <w:t>этапе</w:t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По</w:t>
      </w:r>
      <w:r w:rsidR="00F8082F" w:rsidRPr="00F8082F">
        <w:t xml:space="preserve"> </w:t>
      </w:r>
      <w:r w:rsidRPr="00F8082F">
        <w:t>общему</w:t>
      </w:r>
      <w:r w:rsidR="00F8082F" w:rsidRPr="00F8082F">
        <w:t xml:space="preserve"> </w:t>
      </w:r>
      <w:r w:rsidRPr="00F8082F">
        <w:t>правилу,</w:t>
      </w:r>
      <w:r w:rsidR="00F8082F" w:rsidRPr="00F8082F">
        <w:t xml:space="preserve"> </w:t>
      </w:r>
      <w:r w:rsidRPr="00F8082F">
        <w:t>резидентство</w:t>
      </w:r>
      <w:r w:rsidR="00F8082F" w:rsidRPr="00F8082F">
        <w:t xml:space="preserve"> </w:t>
      </w:r>
      <w:r w:rsidRPr="00F8082F">
        <w:t>определяется</w:t>
      </w:r>
      <w:r w:rsidR="00F8082F" w:rsidRPr="00F8082F">
        <w:t xml:space="preserve"> </w:t>
      </w:r>
      <w:r w:rsidRPr="00F8082F">
        <w:t>национальным</w:t>
      </w:r>
      <w:r w:rsidR="00F8082F" w:rsidRPr="00F8082F">
        <w:t xml:space="preserve"> </w:t>
      </w:r>
      <w:r w:rsidRPr="00F8082F">
        <w:t>законодательством,</w:t>
      </w:r>
      <w:r w:rsidR="00F8082F" w:rsidRPr="00F8082F">
        <w:t xml:space="preserve"> </w:t>
      </w:r>
      <w:r w:rsidRPr="00F8082F">
        <w:t>однако</w:t>
      </w:r>
      <w:r w:rsidR="00F8082F" w:rsidRPr="00F8082F">
        <w:t xml:space="preserve"> </w:t>
      </w:r>
      <w:r w:rsidRPr="00F8082F">
        <w:t>возможна</w:t>
      </w:r>
      <w:r w:rsidR="00F8082F" w:rsidRPr="00F8082F">
        <w:t xml:space="preserve"> </w:t>
      </w:r>
      <w:r w:rsidRPr="00F8082F">
        <w:t>ситуация,</w:t>
      </w:r>
      <w:r w:rsidR="00F8082F" w:rsidRPr="00F8082F">
        <w:t xml:space="preserve"> </w:t>
      </w:r>
      <w:r w:rsidRPr="00F8082F">
        <w:t>когда</w:t>
      </w:r>
      <w:r w:rsidR="00F8082F" w:rsidRPr="00F8082F">
        <w:t xml:space="preserve"> </w:t>
      </w:r>
      <w:r w:rsidRPr="00F8082F">
        <w:t>оба</w:t>
      </w:r>
      <w:r w:rsidR="00F8082F" w:rsidRPr="00F8082F">
        <w:t xml:space="preserve"> </w:t>
      </w:r>
      <w:r w:rsidRPr="00F8082F">
        <w:t>договаривающихся</w:t>
      </w:r>
      <w:r w:rsidR="00F8082F" w:rsidRPr="00F8082F">
        <w:t xml:space="preserve"> </w:t>
      </w:r>
      <w:r w:rsidRPr="00F8082F">
        <w:t>государства</w:t>
      </w:r>
      <w:r w:rsidR="00F8082F" w:rsidRPr="00F8082F">
        <w:t xml:space="preserve"> </w:t>
      </w:r>
      <w:r w:rsidRPr="00F8082F">
        <w:t>согласно</w:t>
      </w:r>
      <w:r w:rsidR="00F8082F" w:rsidRPr="00F8082F">
        <w:t xml:space="preserve"> </w:t>
      </w:r>
      <w:r w:rsidRPr="00F8082F">
        <w:t>своему</w:t>
      </w:r>
      <w:r w:rsidR="00F8082F" w:rsidRPr="00F8082F">
        <w:t xml:space="preserve"> </w:t>
      </w:r>
      <w:r w:rsidRPr="00F8082F">
        <w:t>внутреннему</w:t>
      </w:r>
      <w:r w:rsidR="00F8082F" w:rsidRPr="00F8082F">
        <w:t xml:space="preserve"> </w:t>
      </w:r>
      <w:r w:rsidRPr="00F8082F">
        <w:t>праву</w:t>
      </w:r>
      <w:r w:rsidR="00F8082F" w:rsidRPr="00F8082F">
        <w:t xml:space="preserve"> </w:t>
      </w:r>
      <w:r w:rsidRPr="00F8082F">
        <w:t>будут</w:t>
      </w:r>
      <w:r w:rsidR="00F8082F" w:rsidRPr="00F8082F">
        <w:t xml:space="preserve"> </w:t>
      </w:r>
      <w:r w:rsidRPr="00F8082F">
        <w:t>рассматривать</w:t>
      </w:r>
      <w:r w:rsidR="00F8082F" w:rsidRPr="00F8082F">
        <w:t xml:space="preserve"> </w:t>
      </w:r>
      <w:r w:rsidRPr="00F8082F">
        <w:t>данное</w:t>
      </w:r>
      <w:r w:rsidR="00F8082F" w:rsidRPr="00F8082F">
        <w:t xml:space="preserve"> </w:t>
      </w:r>
      <w:r w:rsidRPr="00F8082F">
        <w:t>лицо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качестве</w:t>
      </w:r>
      <w:r w:rsidR="00F8082F" w:rsidRPr="00F8082F">
        <w:t xml:space="preserve"> </w:t>
      </w:r>
      <w:r w:rsidRPr="00F8082F">
        <w:t>своего</w:t>
      </w:r>
      <w:r w:rsidR="00F8082F" w:rsidRPr="00F8082F">
        <w:t xml:space="preserve"> </w:t>
      </w:r>
      <w:r w:rsidRPr="00F8082F">
        <w:t>резидента</w:t>
      </w:r>
      <w:r w:rsidR="00F8082F" w:rsidRPr="00F8082F">
        <w:t xml:space="preserve">. </w:t>
      </w:r>
      <w:r w:rsidRPr="00F8082F">
        <w:t>Такая</w:t>
      </w:r>
      <w:r w:rsidR="00F8082F" w:rsidRPr="00F8082F">
        <w:t xml:space="preserve"> </w:t>
      </w:r>
      <w:r w:rsidRPr="00F8082F">
        <w:t>ситуация</w:t>
      </w:r>
      <w:r w:rsidR="00F8082F" w:rsidRPr="00F8082F">
        <w:t xml:space="preserve"> </w:t>
      </w:r>
      <w:r w:rsidRPr="00F8082F">
        <w:t>препятствует</w:t>
      </w:r>
      <w:r w:rsidR="00F8082F" w:rsidRPr="00F8082F">
        <w:t xml:space="preserve"> </w:t>
      </w:r>
      <w:r w:rsidRPr="00F8082F">
        <w:t>устранению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налогообложения,</w:t>
      </w:r>
      <w:r w:rsidR="00F8082F" w:rsidRPr="00F8082F">
        <w:t xml:space="preserve"> </w:t>
      </w:r>
      <w:r w:rsidRPr="00F8082F">
        <w:t>следовательно,</w:t>
      </w:r>
      <w:r w:rsidR="00F8082F" w:rsidRPr="00F8082F">
        <w:t xml:space="preserve"> </w:t>
      </w:r>
      <w:r w:rsidRPr="00F8082F">
        <w:t>должна</w:t>
      </w:r>
      <w:r w:rsidR="00F8082F" w:rsidRPr="00F8082F">
        <w:t xml:space="preserve"> </w:t>
      </w:r>
      <w:r w:rsidRPr="00F8082F">
        <w:t>быть</w:t>
      </w:r>
      <w:r w:rsidR="00F8082F" w:rsidRPr="00F8082F">
        <w:t xml:space="preserve"> </w:t>
      </w:r>
      <w:r w:rsidRPr="00F8082F">
        <w:t>решена</w:t>
      </w:r>
      <w:r w:rsidR="00F8082F" w:rsidRPr="00F8082F">
        <w:t xml:space="preserve">. </w:t>
      </w:r>
      <w:r w:rsidRPr="00F8082F">
        <w:t>Международные</w:t>
      </w:r>
      <w:r w:rsidR="00F8082F" w:rsidRPr="00F8082F">
        <w:t xml:space="preserve"> </w:t>
      </w:r>
      <w:r w:rsidRPr="00F8082F">
        <w:t>договоры</w:t>
      </w:r>
      <w:r w:rsidR="00F8082F" w:rsidRPr="00F8082F">
        <w:t xml:space="preserve"> </w:t>
      </w:r>
      <w:r w:rsidRPr="00F8082F">
        <w:t>могут</w:t>
      </w:r>
      <w:r w:rsidR="00F8082F" w:rsidRPr="00F8082F">
        <w:t xml:space="preserve"> </w:t>
      </w:r>
      <w:r w:rsidRPr="00F8082F">
        <w:t>предусматривать</w:t>
      </w:r>
      <w:r w:rsidR="00F8082F" w:rsidRPr="00F8082F">
        <w:t xml:space="preserve"> </w:t>
      </w:r>
      <w:r w:rsidRPr="00F8082F">
        <w:t>пути</w:t>
      </w:r>
      <w:r w:rsidR="00F8082F" w:rsidRPr="00F8082F">
        <w:t xml:space="preserve"> </w:t>
      </w:r>
      <w:r w:rsidRPr="00F8082F">
        <w:t>преодоления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резидентства,</w:t>
      </w:r>
      <w:r w:rsidR="00F8082F" w:rsidRPr="00F8082F">
        <w:t xml:space="preserve"> </w:t>
      </w:r>
      <w:r w:rsidRPr="00F8082F">
        <w:t>при</w:t>
      </w:r>
      <w:r w:rsidR="00F8082F" w:rsidRPr="00F8082F">
        <w:t xml:space="preserve"> </w:t>
      </w:r>
      <w:r w:rsidRPr="00F8082F">
        <w:t>этом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физических</w:t>
      </w:r>
      <w:r w:rsidR="00F8082F" w:rsidRPr="00F8082F">
        <w:t xml:space="preserve"> </w:t>
      </w:r>
      <w:r w:rsidRPr="00F8082F">
        <w:t>лиц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организаций</w:t>
      </w:r>
      <w:r w:rsidR="00F8082F" w:rsidRPr="00F8082F">
        <w:t xml:space="preserve"> </w:t>
      </w:r>
      <w:r w:rsidRPr="00F8082F">
        <w:t>устанавливаются</w:t>
      </w:r>
      <w:r w:rsidR="00F8082F" w:rsidRPr="00F8082F">
        <w:t xml:space="preserve"> </w:t>
      </w:r>
      <w:r w:rsidRPr="00F8082F">
        <w:t>разные</w:t>
      </w:r>
      <w:r w:rsidR="00F8082F" w:rsidRPr="00F8082F">
        <w:t xml:space="preserve"> </w:t>
      </w:r>
      <w:r w:rsidRPr="00F8082F">
        <w:t>критерии,</w:t>
      </w:r>
      <w:r w:rsidR="00F8082F" w:rsidRPr="00F8082F">
        <w:t xml:space="preserve"> </w:t>
      </w:r>
      <w:r w:rsidRPr="00F8082F">
        <w:t>составляющие,</w:t>
      </w:r>
      <w:r w:rsidR="00F8082F" w:rsidRPr="00F8082F">
        <w:t xml:space="preserve"> - </w:t>
      </w:r>
      <w:r w:rsidRPr="00F8082F">
        <w:t>по</w:t>
      </w:r>
      <w:r w:rsidR="00F8082F" w:rsidRPr="00F8082F">
        <w:t xml:space="preserve"> </w:t>
      </w:r>
      <w:r w:rsidRPr="00F8082F">
        <w:t>определению</w:t>
      </w:r>
      <w:r w:rsidR="00F8082F" w:rsidRPr="00F8082F">
        <w:t xml:space="preserve"> </w:t>
      </w:r>
      <w:r w:rsidRPr="00F8082F">
        <w:t>А</w:t>
      </w:r>
      <w:r w:rsidR="00F8082F">
        <w:t xml:space="preserve">.А. </w:t>
      </w:r>
      <w:r w:rsidRPr="00F8082F">
        <w:t>Шахмаметьева,</w:t>
      </w:r>
      <w:r w:rsidR="00F8082F" w:rsidRPr="00F8082F">
        <w:t xml:space="preserve"> - </w:t>
      </w:r>
      <w:r w:rsidRPr="00F8082F">
        <w:t>иерархическую</w:t>
      </w:r>
      <w:r w:rsidR="00F8082F" w:rsidRPr="00F8082F">
        <w:t xml:space="preserve"> </w:t>
      </w:r>
      <w:r w:rsidRPr="00F8082F">
        <w:t>систему</w:t>
      </w:r>
      <w:r w:rsidRPr="00F8082F">
        <w:rPr>
          <w:rStyle w:val="a9"/>
          <w:color w:val="000000"/>
        </w:rPr>
        <w:footnoteReference w:id="46"/>
      </w:r>
      <w:r w:rsidRPr="00F8082F">
        <w:t>,</w:t>
      </w:r>
      <w:r w:rsidR="00F8082F" w:rsidRPr="00F8082F">
        <w:t xml:space="preserve"> </w:t>
      </w:r>
      <w:r w:rsidR="00F8082F">
        <w:t>т.е.</w:t>
      </w:r>
      <w:r w:rsidR="00F8082F" w:rsidRPr="00F8082F">
        <w:t xml:space="preserve"> </w:t>
      </w:r>
      <w:r w:rsidRPr="00F8082F">
        <w:t>применяемые</w:t>
      </w:r>
      <w:r w:rsidR="00F8082F" w:rsidRPr="00F8082F">
        <w:t xml:space="preserve"> </w:t>
      </w:r>
      <w:r w:rsidRPr="00F8082F">
        <w:t>последовательно</w:t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Договор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Австралией</w:t>
      </w:r>
      <w:r w:rsidRPr="00F8082F">
        <w:rPr>
          <w:rStyle w:val="a9"/>
          <w:color w:val="000000"/>
        </w:rPr>
        <w:footnoteReference w:id="47"/>
      </w:r>
      <w:r w:rsidR="00F8082F" w:rsidRPr="00F8082F">
        <w:t xml:space="preserve"> </w:t>
      </w:r>
      <w:r w:rsidRPr="00F8082F">
        <w:t>предусматривает,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если</w:t>
      </w:r>
      <w:r w:rsidR="00F8082F" w:rsidRPr="00F8082F">
        <w:t xml:space="preserve"> </w:t>
      </w:r>
      <w:r w:rsidRPr="00F8082F">
        <w:t>физическое</w:t>
      </w:r>
      <w:r w:rsidR="00F8082F" w:rsidRPr="00F8082F">
        <w:t xml:space="preserve"> </w:t>
      </w:r>
      <w:r w:rsidRPr="00F8082F">
        <w:t>лицо</w:t>
      </w:r>
      <w:r w:rsidR="00F8082F" w:rsidRPr="00F8082F">
        <w:t xml:space="preserve"> </w:t>
      </w:r>
      <w:r w:rsidRPr="00F8082F">
        <w:t>является</w:t>
      </w:r>
      <w:r w:rsidR="00F8082F" w:rsidRPr="00F8082F">
        <w:t xml:space="preserve"> </w:t>
      </w:r>
      <w:r w:rsidRPr="00F8082F">
        <w:t>резидентом</w:t>
      </w:r>
      <w:r w:rsidR="00F8082F" w:rsidRPr="00F8082F">
        <w:t xml:space="preserve"> </w:t>
      </w:r>
      <w:r w:rsidRPr="00F8082F">
        <w:t>обоих</w:t>
      </w:r>
      <w:r w:rsidR="00F8082F" w:rsidRPr="00F8082F">
        <w:t xml:space="preserve"> </w:t>
      </w:r>
      <w:r w:rsidRPr="00F8082F">
        <w:t>договаривающихся</w:t>
      </w:r>
      <w:r w:rsidR="00F8082F" w:rsidRPr="00F8082F">
        <w:t xml:space="preserve"> </w:t>
      </w:r>
      <w:r w:rsidRPr="00F8082F">
        <w:t>государств,</w:t>
      </w:r>
      <w:r w:rsidR="00F8082F" w:rsidRPr="00F8082F">
        <w:t xml:space="preserve"> </w:t>
      </w:r>
      <w:r w:rsidRPr="00F8082F">
        <w:t>такое</w:t>
      </w:r>
      <w:r w:rsidR="00F8082F" w:rsidRPr="00F8082F">
        <w:t xml:space="preserve"> </w:t>
      </w:r>
      <w:r w:rsidRPr="00F8082F">
        <w:t>лицо</w:t>
      </w:r>
      <w:r w:rsidR="00F8082F" w:rsidRPr="00F8082F">
        <w:t xml:space="preserve"> </w:t>
      </w:r>
      <w:r w:rsidRPr="00F8082F">
        <w:t>считается</w:t>
      </w:r>
      <w:r w:rsidR="00F8082F" w:rsidRPr="00F8082F">
        <w:t xml:space="preserve"> </w:t>
      </w:r>
      <w:r w:rsidRPr="00F8082F">
        <w:t>резидентом</w:t>
      </w:r>
      <w:r w:rsidR="00F8082F" w:rsidRPr="00F8082F">
        <w:t xml:space="preserve"> </w:t>
      </w:r>
      <w:r w:rsidRPr="00F8082F">
        <w:t>только</w:t>
      </w:r>
      <w:r w:rsidR="00F8082F" w:rsidRPr="00F8082F">
        <w:t xml:space="preserve"> </w:t>
      </w:r>
      <w:r w:rsidRPr="00F8082F">
        <w:t>того</w:t>
      </w:r>
      <w:r w:rsidR="00F8082F" w:rsidRPr="00F8082F">
        <w:t xml:space="preserve"> </w:t>
      </w:r>
      <w:r w:rsidRPr="00F8082F">
        <w:t>договаривающегося</w:t>
      </w:r>
      <w:r w:rsidR="00F8082F" w:rsidRPr="00F8082F">
        <w:t xml:space="preserve"> </w:t>
      </w:r>
      <w:r w:rsidRPr="00F8082F">
        <w:t>государства,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котором</w:t>
      </w:r>
      <w:r w:rsidR="00F8082F" w:rsidRPr="00F8082F">
        <w:t xml:space="preserve"> </w:t>
      </w:r>
      <w:r w:rsidRPr="00F8082F">
        <w:t>оно</w:t>
      </w:r>
      <w:r w:rsidR="00F8082F" w:rsidRPr="00F8082F">
        <w:t xml:space="preserve"> </w:t>
      </w:r>
      <w:r w:rsidRPr="00F8082F">
        <w:t>располагает</w:t>
      </w:r>
      <w:r w:rsidR="00F8082F" w:rsidRPr="00F8082F">
        <w:t xml:space="preserve"> </w:t>
      </w:r>
      <w:r w:rsidRPr="00F8082F">
        <w:t>постоянным</w:t>
      </w:r>
      <w:r w:rsidR="00F8082F" w:rsidRPr="00F8082F">
        <w:t xml:space="preserve"> </w:t>
      </w:r>
      <w:r w:rsidRPr="00F8082F">
        <w:t>жильем,</w:t>
      </w:r>
      <w:r w:rsidR="00F8082F" w:rsidRPr="00F8082F">
        <w:t xml:space="preserve"> </w:t>
      </w:r>
      <w:r w:rsidRPr="00F8082F">
        <w:t>или,</w:t>
      </w:r>
      <w:r w:rsidR="00F8082F" w:rsidRPr="00F8082F">
        <w:t xml:space="preserve"> </w:t>
      </w:r>
      <w:r w:rsidRPr="00F8082F">
        <w:t>если</w:t>
      </w:r>
      <w:r w:rsidR="00F8082F" w:rsidRPr="00F8082F">
        <w:t xml:space="preserve"> </w:t>
      </w:r>
      <w:r w:rsidRPr="00F8082F">
        <w:t>лицо</w:t>
      </w:r>
      <w:r w:rsidR="00F8082F" w:rsidRPr="00F8082F">
        <w:t xml:space="preserve"> </w:t>
      </w:r>
      <w:r w:rsidRPr="00F8082F">
        <w:t>располагает</w:t>
      </w:r>
      <w:r w:rsidR="00F8082F" w:rsidRPr="00F8082F">
        <w:t xml:space="preserve"> </w:t>
      </w:r>
      <w:r w:rsidRPr="00F8082F">
        <w:t>постоянным</w:t>
      </w:r>
      <w:r w:rsidR="00F8082F" w:rsidRPr="00F8082F">
        <w:t xml:space="preserve"> </w:t>
      </w:r>
      <w:r w:rsidRPr="00F8082F">
        <w:t>жильем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обоих</w:t>
      </w:r>
      <w:r w:rsidR="00F8082F" w:rsidRPr="00F8082F">
        <w:t xml:space="preserve"> </w:t>
      </w:r>
      <w:r w:rsidRPr="00F8082F">
        <w:t>договаривающихся</w:t>
      </w:r>
      <w:r w:rsidR="00F8082F" w:rsidRPr="00F8082F">
        <w:t xml:space="preserve"> </w:t>
      </w:r>
      <w:r w:rsidRPr="00F8082F">
        <w:t>государствах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ни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одном</w:t>
      </w:r>
      <w:r w:rsidR="00F8082F" w:rsidRPr="00F8082F">
        <w:t xml:space="preserve"> </w:t>
      </w:r>
      <w:r w:rsidRPr="00F8082F">
        <w:t>из</w:t>
      </w:r>
      <w:r w:rsidR="00F8082F" w:rsidRPr="00F8082F">
        <w:t xml:space="preserve"> </w:t>
      </w:r>
      <w:r w:rsidRPr="00F8082F">
        <w:t>них,</w:t>
      </w:r>
      <w:r w:rsidR="00F8082F" w:rsidRPr="00F8082F">
        <w:t xml:space="preserve"> </w:t>
      </w:r>
      <w:r w:rsidRPr="00F8082F">
        <w:t>лицо</w:t>
      </w:r>
      <w:r w:rsidR="00F8082F" w:rsidRPr="00F8082F">
        <w:t xml:space="preserve"> </w:t>
      </w:r>
      <w:r w:rsidRPr="00F8082F">
        <w:t>считается</w:t>
      </w:r>
      <w:r w:rsidR="00F8082F" w:rsidRPr="00F8082F">
        <w:t xml:space="preserve"> </w:t>
      </w:r>
      <w:r w:rsidRPr="00F8082F">
        <w:t>резидентом</w:t>
      </w:r>
      <w:r w:rsidR="00F8082F" w:rsidRPr="00F8082F">
        <w:t xml:space="preserve"> </w:t>
      </w:r>
      <w:r w:rsidRPr="00F8082F">
        <w:t>только</w:t>
      </w:r>
      <w:r w:rsidR="00F8082F" w:rsidRPr="00F8082F">
        <w:t xml:space="preserve"> </w:t>
      </w:r>
      <w:r w:rsidRPr="00F8082F">
        <w:t>того</w:t>
      </w:r>
      <w:r w:rsidR="00F8082F" w:rsidRPr="00F8082F">
        <w:t xml:space="preserve"> </w:t>
      </w:r>
      <w:r w:rsidRPr="00F8082F">
        <w:t>договаривающегося</w:t>
      </w:r>
      <w:r w:rsidR="00F8082F" w:rsidRPr="00F8082F">
        <w:t xml:space="preserve"> </w:t>
      </w:r>
      <w:r w:rsidRPr="00F8082F">
        <w:t>государства,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котором</w:t>
      </w:r>
      <w:r w:rsidR="00F8082F" w:rsidRPr="00F8082F">
        <w:t xml:space="preserve"> </w:t>
      </w:r>
      <w:r w:rsidRPr="00F8082F">
        <w:t>оно</w:t>
      </w:r>
      <w:r w:rsidR="00F8082F" w:rsidRPr="00F8082F">
        <w:t xml:space="preserve"> </w:t>
      </w:r>
      <w:r w:rsidRPr="00F8082F">
        <w:t>имеет</w:t>
      </w:r>
      <w:r w:rsidR="00F8082F" w:rsidRPr="00F8082F">
        <w:t xml:space="preserve"> </w:t>
      </w:r>
      <w:r w:rsidRPr="00F8082F">
        <w:t>более</w:t>
      </w:r>
      <w:r w:rsidR="00F8082F" w:rsidRPr="00F8082F">
        <w:t xml:space="preserve"> </w:t>
      </w:r>
      <w:r w:rsidRPr="00F8082F">
        <w:t>тесные</w:t>
      </w:r>
      <w:r w:rsidR="00F8082F" w:rsidRPr="00F8082F">
        <w:t xml:space="preserve"> </w:t>
      </w:r>
      <w:r w:rsidRPr="00F8082F">
        <w:t>личные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экономические</w:t>
      </w:r>
      <w:r w:rsidR="00F8082F" w:rsidRPr="00F8082F">
        <w:t xml:space="preserve"> </w:t>
      </w:r>
      <w:r w:rsidRPr="00F8082F">
        <w:t>связи</w:t>
      </w:r>
      <w:r w:rsidR="00F8082F">
        <w:t xml:space="preserve"> (</w:t>
      </w:r>
      <w:r w:rsidRPr="00F8082F">
        <w:t>ч</w:t>
      </w:r>
      <w:r w:rsidR="00F8082F">
        <w:t>.3</w:t>
      </w:r>
      <w:r w:rsidR="00F8082F" w:rsidRPr="00F8082F">
        <w:t xml:space="preserve"> </w:t>
      </w:r>
      <w:r w:rsidRPr="00F8082F">
        <w:t>ст</w:t>
      </w:r>
      <w:r w:rsidR="00F8082F">
        <w:t>.4</w:t>
      </w:r>
      <w:r w:rsidR="00F8082F" w:rsidRPr="00F8082F">
        <w:t>)</w:t>
      </w:r>
      <w:r w:rsidR="00F8082F">
        <w:t xml:space="preserve"> (</w:t>
      </w:r>
      <w:r w:rsidRPr="00F8082F">
        <w:t>МК</w:t>
      </w:r>
      <w:r w:rsidR="00F8082F" w:rsidRPr="00F8082F">
        <w:t xml:space="preserve"> </w:t>
      </w:r>
      <w:r w:rsidRPr="00F8082F">
        <w:t>ОЭСР</w:t>
      </w:r>
      <w:r w:rsidR="00F8082F" w:rsidRPr="00F8082F">
        <w:t xml:space="preserve"> </w:t>
      </w:r>
      <w:r w:rsidRPr="00F8082F">
        <w:t>использует</w:t>
      </w:r>
      <w:r w:rsidR="00F8082F" w:rsidRPr="00F8082F">
        <w:t xml:space="preserve"> </w:t>
      </w:r>
      <w:r w:rsidRPr="00F8082F">
        <w:t>термин</w:t>
      </w:r>
      <w:r w:rsidR="00F8082F">
        <w:t xml:space="preserve"> "</w:t>
      </w:r>
      <w:r w:rsidRPr="00F8082F">
        <w:t>центр</w:t>
      </w:r>
      <w:r w:rsidR="00F8082F" w:rsidRPr="00F8082F">
        <w:t xml:space="preserve"> </w:t>
      </w:r>
      <w:r w:rsidRPr="00F8082F">
        <w:t>жизненных</w:t>
      </w:r>
      <w:r w:rsidR="00F8082F" w:rsidRPr="00F8082F">
        <w:t xml:space="preserve"> </w:t>
      </w:r>
      <w:r w:rsidRPr="00F8082F">
        <w:t>интересов</w:t>
      </w:r>
      <w:r w:rsidR="00F8082F">
        <w:t xml:space="preserve">" </w:t>
      </w:r>
      <w:r w:rsidR="00F8082F" w:rsidRPr="00F8082F">
        <w:t xml:space="preserve">- </w:t>
      </w:r>
      <w:r w:rsidRPr="00F8082F">
        <w:t>п</w:t>
      </w:r>
      <w:r w:rsidR="00F8082F" w:rsidRPr="00F8082F">
        <w:t xml:space="preserve">. </w:t>
      </w:r>
      <w:r w:rsidRPr="00F8082F">
        <w:rPr>
          <w:lang w:val="en-US"/>
        </w:rPr>
        <w:t>b</w:t>
      </w:r>
      <w:r w:rsidR="00F8082F" w:rsidRPr="00F8082F">
        <w:t xml:space="preserve"> </w:t>
      </w:r>
      <w:r w:rsidRPr="00F8082F">
        <w:t>ч</w:t>
      </w:r>
      <w:r w:rsidR="00F8082F">
        <w:t>.2</w:t>
      </w:r>
      <w:r w:rsidR="00F8082F" w:rsidRPr="00F8082F">
        <w:t xml:space="preserve"> </w:t>
      </w:r>
      <w:r w:rsidRPr="00F8082F">
        <w:t>ст</w:t>
      </w:r>
      <w:r w:rsidR="00F8082F">
        <w:t>.4</w:t>
      </w:r>
      <w:r w:rsidR="00F8082F" w:rsidRPr="00F8082F">
        <w:t xml:space="preserve">). </w:t>
      </w:r>
      <w:r w:rsidRPr="00F8082F">
        <w:t>К</w:t>
      </w:r>
      <w:r w:rsidR="00F8082F" w:rsidRPr="00F8082F">
        <w:t xml:space="preserve"> </w:t>
      </w:r>
      <w:r w:rsidRPr="00F8082F">
        <w:t>двум</w:t>
      </w:r>
      <w:r w:rsidR="00F8082F" w:rsidRPr="00F8082F">
        <w:t xml:space="preserve"> </w:t>
      </w:r>
      <w:r w:rsidRPr="00F8082F">
        <w:t>названным</w:t>
      </w:r>
      <w:r w:rsidR="00F8082F" w:rsidRPr="00F8082F">
        <w:t xml:space="preserve"> </w:t>
      </w:r>
      <w:r w:rsidRPr="00F8082F">
        <w:t>критериям</w:t>
      </w:r>
      <w:r w:rsidR="00F8082F" w:rsidRPr="00F8082F">
        <w:t xml:space="preserve"> </w:t>
      </w:r>
      <w:r w:rsidRPr="00F8082F">
        <w:t>надлежит</w:t>
      </w:r>
      <w:r w:rsidR="00F8082F" w:rsidRPr="00F8082F">
        <w:t xml:space="preserve"> </w:t>
      </w:r>
      <w:r w:rsidRPr="00F8082F">
        <w:t>добавить</w:t>
      </w:r>
      <w:r w:rsidR="00F8082F" w:rsidRPr="00F8082F">
        <w:t xml:space="preserve"> </w:t>
      </w:r>
      <w:r w:rsidRPr="00F8082F">
        <w:t>ещё</w:t>
      </w:r>
      <w:r w:rsidR="00F8082F" w:rsidRPr="00F8082F">
        <w:t xml:space="preserve"> </w:t>
      </w:r>
      <w:r w:rsidRPr="00F8082F">
        <w:t>один</w:t>
      </w:r>
      <w:r w:rsidR="00F8082F" w:rsidRPr="00F8082F">
        <w:t xml:space="preserve">: </w:t>
      </w:r>
      <w:r w:rsidRPr="00F8082F">
        <w:t>в</w:t>
      </w:r>
      <w:r w:rsidR="00F8082F" w:rsidRPr="00F8082F">
        <w:t xml:space="preserve"> </w:t>
      </w:r>
      <w:r w:rsidRPr="00F8082F">
        <w:t>качестве</w:t>
      </w:r>
      <w:r w:rsidR="00F8082F" w:rsidRPr="00F8082F">
        <w:t xml:space="preserve"> </w:t>
      </w:r>
      <w:r w:rsidRPr="00F8082F">
        <w:t>третьего</w:t>
      </w:r>
      <w:r w:rsidR="00F8082F" w:rsidRPr="00F8082F">
        <w:t xml:space="preserve"> </w:t>
      </w:r>
      <w:r w:rsidRPr="00F8082F">
        <w:t>критерия</w:t>
      </w:r>
      <w:r w:rsidR="00F8082F" w:rsidRPr="00F8082F">
        <w:t xml:space="preserve"> </w:t>
      </w:r>
      <w:r w:rsidRPr="00F8082F">
        <w:t>договор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Бразилией</w:t>
      </w:r>
      <w:r w:rsidRPr="00F8082F">
        <w:rPr>
          <w:rStyle w:val="a9"/>
          <w:color w:val="000000"/>
        </w:rPr>
        <w:footnoteReference w:id="48"/>
      </w:r>
      <w:r w:rsidR="00F8082F" w:rsidRPr="00F8082F">
        <w:t xml:space="preserve"> </w:t>
      </w:r>
      <w:r w:rsidRPr="00F8082F">
        <w:t>указывает</w:t>
      </w:r>
      <w:r w:rsidR="00F8082F" w:rsidRPr="00F8082F">
        <w:t xml:space="preserve"> </w:t>
      </w:r>
      <w:r w:rsidRPr="00F8082F">
        <w:t>гражданство</w:t>
      </w:r>
      <w:r w:rsidR="00F8082F">
        <w:t xml:space="preserve"> (</w:t>
      </w:r>
      <w:r w:rsidRPr="00F8082F">
        <w:t>п</w:t>
      </w:r>
      <w:r w:rsidR="00F8082F" w:rsidRPr="00F8082F">
        <w:t xml:space="preserve">. </w:t>
      </w:r>
      <w:r w:rsidRPr="00F8082F">
        <w:rPr>
          <w:lang w:val="en-US"/>
        </w:rPr>
        <w:t>c</w:t>
      </w:r>
      <w:r w:rsidR="00F8082F" w:rsidRPr="00F8082F">
        <w:t xml:space="preserve"> </w:t>
      </w:r>
      <w:r w:rsidRPr="00F8082F">
        <w:t>ч</w:t>
      </w:r>
      <w:r w:rsidR="00F8082F">
        <w:t>.2</w:t>
      </w:r>
      <w:r w:rsidR="00F8082F" w:rsidRPr="00F8082F">
        <w:t xml:space="preserve"> </w:t>
      </w:r>
      <w:r w:rsidRPr="00F8082F">
        <w:t>ст</w:t>
      </w:r>
      <w:r w:rsidR="00F8082F">
        <w:t>.4</w:t>
      </w:r>
      <w:r w:rsidR="00F8082F" w:rsidRPr="00F8082F">
        <w:t xml:space="preserve">). </w:t>
      </w:r>
      <w:r w:rsidRPr="00F8082F">
        <w:t>Если</w:t>
      </w:r>
      <w:r w:rsidR="00F8082F" w:rsidRPr="00F8082F">
        <w:t xml:space="preserve"> </w:t>
      </w:r>
      <w:r w:rsidRPr="00F8082F">
        <w:t>же</w:t>
      </w:r>
      <w:r w:rsidR="00F8082F" w:rsidRPr="00F8082F">
        <w:t xml:space="preserve"> </w:t>
      </w:r>
      <w:r w:rsidRPr="00F8082F">
        <w:t>лицо</w:t>
      </w:r>
      <w:r w:rsidR="00F8082F" w:rsidRPr="00F8082F">
        <w:t xml:space="preserve"> </w:t>
      </w:r>
      <w:r w:rsidRPr="00F8082F">
        <w:t>является</w:t>
      </w:r>
      <w:r w:rsidR="00F8082F" w:rsidRPr="00F8082F">
        <w:t xml:space="preserve"> </w:t>
      </w:r>
      <w:r w:rsidRPr="00F8082F">
        <w:t>гражданином</w:t>
      </w:r>
      <w:r w:rsidR="00F8082F" w:rsidRPr="00F8082F">
        <w:t xml:space="preserve"> </w:t>
      </w:r>
      <w:r w:rsidRPr="00F8082F">
        <w:t>обоих</w:t>
      </w:r>
      <w:r w:rsidR="00F8082F" w:rsidRPr="00F8082F">
        <w:t xml:space="preserve"> </w:t>
      </w:r>
      <w:r w:rsidRPr="00F8082F">
        <w:t>государств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является</w:t>
      </w:r>
      <w:r w:rsidR="00F8082F" w:rsidRPr="00F8082F">
        <w:t xml:space="preserve"> </w:t>
      </w:r>
      <w:r w:rsidRPr="00F8082F">
        <w:t>гражданином</w:t>
      </w:r>
      <w:r w:rsidR="00F8082F" w:rsidRPr="00F8082F">
        <w:t xml:space="preserve"> </w:t>
      </w:r>
      <w:r w:rsidRPr="00F8082F">
        <w:t>ни</w:t>
      </w:r>
      <w:r w:rsidR="00F8082F" w:rsidRPr="00F8082F">
        <w:t xml:space="preserve"> </w:t>
      </w:r>
      <w:r w:rsidRPr="00F8082F">
        <w:t>одного</w:t>
      </w:r>
      <w:r w:rsidR="00F8082F" w:rsidRPr="00F8082F">
        <w:t xml:space="preserve"> </w:t>
      </w:r>
      <w:r w:rsidRPr="00F8082F">
        <w:t>из</w:t>
      </w:r>
      <w:r w:rsidR="00F8082F" w:rsidRPr="00F8082F">
        <w:t xml:space="preserve"> </w:t>
      </w:r>
      <w:r w:rsidRPr="00F8082F">
        <w:t>них,</w:t>
      </w:r>
      <w:r w:rsidR="00F8082F" w:rsidRPr="00F8082F">
        <w:t xml:space="preserve"> </w:t>
      </w:r>
      <w:r w:rsidRPr="00F8082F">
        <w:t>п</w:t>
      </w:r>
      <w:r w:rsidR="00F8082F" w:rsidRPr="00F8082F">
        <w:t xml:space="preserve">. </w:t>
      </w:r>
      <w:r w:rsidRPr="00F8082F">
        <w:rPr>
          <w:lang w:val="en-US"/>
        </w:rPr>
        <w:t>d</w:t>
      </w:r>
      <w:r w:rsidR="00F8082F" w:rsidRPr="00F8082F">
        <w:t xml:space="preserve"> </w:t>
      </w:r>
      <w:r w:rsidRPr="00F8082F">
        <w:t>ч</w:t>
      </w:r>
      <w:r w:rsidR="00F8082F">
        <w:t>.2</w:t>
      </w:r>
      <w:r w:rsidR="00F8082F" w:rsidRPr="00F8082F">
        <w:t xml:space="preserve"> </w:t>
      </w:r>
      <w:r w:rsidRPr="00F8082F">
        <w:t>ст</w:t>
      </w:r>
      <w:r w:rsidR="00F8082F">
        <w:t>.4</w:t>
      </w:r>
      <w:r w:rsidR="00F8082F" w:rsidRPr="00F8082F">
        <w:t xml:space="preserve"> </w:t>
      </w:r>
      <w:r w:rsidRPr="00F8082F">
        <w:t>предписывает</w:t>
      </w:r>
      <w:r w:rsidR="00F8082F" w:rsidRPr="00F8082F">
        <w:t xml:space="preserve"> </w:t>
      </w:r>
      <w:r w:rsidRPr="00F8082F">
        <w:t>применить</w:t>
      </w:r>
      <w:r w:rsidR="00F8082F" w:rsidRPr="00F8082F">
        <w:t xml:space="preserve"> </w:t>
      </w:r>
      <w:r w:rsidRPr="00F8082F">
        <w:t>взаимосогласительную</w:t>
      </w:r>
      <w:r w:rsidR="00F8082F" w:rsidRPr="00F8082F">
        <w:t xml:space="preserve"> </w:t>
      </w:r>
      <w:r w:rsidRPr="00F8082F">
        <w:t>процедуру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разрешения</w:t>
      </w:r>
      <w:r w:rsidR="00F8082F" w:rsidRPr="00F8082F">
        <w:t xml:space="preserve"> </w:t>
      </w:r>
      <w:r w:rsidRPr="00F8082F">
        <w:t>вопроса</w:t>
      </w:r>
      <w:r w:rsidR="00F8082F" w:rsidRPr="00F8082F">
        <w:t xml:space="preserve"> </w:t>
      </w:r>
      <w:r w:rsidRPr="00F8082F">
        <w:t>о</w:t>
      </w:r>
      <w:r w:rsidR="00F8082F" w:rsidRPr="00F8082F">
        <w:t xml:space="preserve"> </w:t>
      </w:r>
      <w:r w:rsidRPr="00F8082F">
        <w:t>резидентстве</w:t>
      </w:r>
      <w:r w:rsidR="00F8082F" w:rsidRPr="00F8082F">
        <w:t xml:space="preserve">. </w:t>
      </w:r>
      <w:r w:rsidRPr="00F8082F">
        <w:t>Указанное</w:t>
      </w:r>
      <w:r w:rsidR="00F8082F" w:rsidRPr="00F8082F">
        <w:t xml:space="preserve"> </w:t>
      </w:r>
      <w:r w:rsidRPr="00F8082F">
        <w:t>соглашение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называет</w:t>
      </w:r>
      <w:r w:rsidR="00F8082F" w:rsidRPr="00F8082F">
        <w:t xml:space="preserve"> </w:t>
      </w:r>
      <w:r w:rsidRPr="00F8082F">
        <w:t>последствий</w:t>
      </w:r>
      <w:r w:rsidR="00F8082F" w:rsidRPr="00F8082F">
        <w:t xml:space="preserve"> </w:t>
      </w:r>
      <w:r w:rsidRPr="00F8082F">
        <w:t>неудачи</w:t>
      </w:r>
      <w:r w:rsidR="00F8082F" w:rsidRPr="00F8082F">
        <w:t xml:space="preserve"> </w:t>
      </w:r>
      <w:r w:rsidRPr="00F8082F">
        <w:t>такой</w:t>
      </w:r>
      <w:r w:rsidR="00F8082F" w:rsidRPr="00F8082F">
        <w:t xml:space="preserve"> </w:t>
      </w:r>
      <w:r w:rsidRPr="00F8082F">
        <w:t>процедуры,</w:t>
      </w:r>
      <w:r w:rsidR="00F8082F" w:rsidRPr="00F8082F">
        <w:t xml:space="preserve"> </w:t>
      </w:r>
      <w:r w:rsidRPr="00F8082F">
        <w:t>но</w:t>
      </w:r>
      <w:r w:rsidR="00F8082F" w:rsidRPr="00F8082F">
        <w:t xml:space="preserve"> </w:t>
      </w:r>
      <w:r w:rsidRPr="00F8082F">
        <w:t>такие</w:t>
      </w:r>
      <w:r w:rsidR="00F8082F" w:rsidRPr="00F8082F">
        <w:t xml:space="preserve"> </w:t>
      </w:r>
      <w:r w:rsidRPr="00F8082F">
        <w:t>последствия</w:t>
      </w:r>
      <w:r w:rsidR="00F8082F" w:rsidRPr="00F8082F">
        <w:t xml:space="preserve"> </w:t>
      </w:r>
      <w:r w:rsidRPr="00F8082F">
        <w:t>можно</w:t>
      </w:r>
      <w:r w:rsidR="00F8082F" w:rsidRPr="00F8082F">
        <w:t xml:space="preserve"> </w:t>
      </w:r>
      <w:r w:rsidRPr="00F8082F">
        <w:t>предположить,</w:t>
      </w:r>
      <w:r w:rsidR="00F8082F" w:rsidRPr="00F8082F">
        <w:t xml:space="preserve"> </w:t>
      </w:r>
      <w:r w:rsidRPr="00F8082F">
        <w:t>тем</w:t>
      </w:r>
      <w:r w:rsidR="00F8082F" w:rsidRPr="00F8082F">
        <w:t xml:space="preserve"> </w:t>
      </w:r>
      <w:r w:rsidRPr="00F8082F">
        <w:t>более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они</w:t>
      </w:r>
      <w:r w:rsidR="00F8082F" w:rsidRPr="00F8082F">
        <w:t xml:space="preserve"> </w:t>
      </w:r>
      <w:r w:rsidRPr="00F8082F">
        <w:t>названы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п</w:t>
      </w:r>
      <w:r w:rsidR="00F8082F" w:rsidRPr="00F8082F">
        <w:t xml:space="preserve">. </w:t>
      </w:r>
      <w:r w:rsidRPr="00F8082F">
        <w:rPr>
          <w:lang w:val="en-US"/>
        </w:rPr>
        <w:t>d</w:t>
      </w:r>
      <w:r w:rsidR="00F8082F" w:rsidRPr="00F8082F">
        <w:t xml:space="preserve"> </w:t>
      </w:r>
      <w:r w:rsidRPr="00F8082F">
        <w:t>ч</w:t>
      </w:r>
      <w:r w:rsidR="00F8082F">
        <w:t>.2</w:t>
      </w:r>
      <w:r w:rsidR="00F8082F" w:rsidRPr="00F8082F">
        <w:t xml:space="preserve"> </w:t>
      </w:r>
      <w:r w:rsidRPr="00F8082F">
        <w:t>ст</w:t>
      </w:r>
      <w:r w:rsidR="00F8082F">
        <w:t>.4</w:t>
      </w:r>
      <w:r w:rsidR="00F8082F" w:rsidRPr="00F8082F">
        <w:t xml:space="preserve"> </w:t>
      </w:r>
      <w:r w:rsidRPr="00F8082F">
        <w:t>ТС</w:t>
      </w:r>
      <w:r w:rsidR="00F8082F" w:rsidRPr="00F8082F">
        <w:t xml:space="preserve">: </w:t>
      </w:r>
      <w:r w:rsidRPr="00F8082F">
        <w:t>в</w:t>
      </w:r>
      <w:r w:rsidR="00F8082F" w:rsidRPr="00F8082F">
        <w:t xml:space="preserve"> </w:t>
      </w:r>
      <w:r w:rsidRPr="00F8082F">
        <w:t>случае</w:t>
      </w:r>
      <w:r w:rsidR="00F8082F" w:rsidRPr="00F8082F">
        <w:t xml:space="preserve"> </w:t>
      </w:r>
      <w:r w:rsidRPr="00F8082F">
        <w:t>отсутствия</w:t>
      </w:r>
      <w:r w:rsidR="00F8082F" w:rsidRPr="00F8082F">
        <w:t xml:space="preserve"> </w:t>
      </w:r>
      <w:r w:rsidRPr="00F8082F">
        <w:t>согласия</w:t>
      </w:r>
      <w:r w:rsidR="00F8082F" w:rsidRPr="00F8082F">
        <w:t xml:space="preserve"> </w:t>
      </w:r>
      <w:r w:rsidRPr="00F8082F">
        <w:t>между</w:t>
      </w:r>
      <w:r w:rsidR="00F8082F" w:rsidRPr="00F8082F">
        <w:t xml:space="preserve"> </w:t>
      </w:r>
      <w:r w:rsidRPr="00F8082F">
        <w:t>договаривающимися</w:t>
      </w:r>
      <w:r w:rsidR="00F8082F" w:rsidRPr="00F8082F">
        <w:t xml:space="preserve"> </w:t>
      </w:r>
      <w:r w:rsidRPr="00F8082F">
        <w:t>государствами,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такое</w:t>
      </w:r>
      <w:r w:rsidR="00F8082F" w:rsidRPr="00F8082F">
        <w:t xml:space="preserve"> </w:t>
      </w:r>
      <w:r w:rsidRPr="00F8082F">
        <w:t>лицо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будут</w:t>
      </w:r>
      <w:r w:rsidR="00F8082F" w:rsidRPr="00F8082F">
        <w:t xml:space="preserve"> </w:t>
      </w:r>
      <w:r w:rsidRPr="00F8082F">
        <w:t>распространяться</w:t>
      </w:r>
      <w:r w:rsidR="00F8082F" w:rsidRPr="00F8082F">
        <w:t xml:space="preserve"> </w:t>
      </w:r>
      <w:r w:rsidRPr="00F8082F">
        <w:t>льготы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освобождения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налогов,</w:t>
      </w:r>
      <w:r w:rsidR="00F8082F" w:rsidRPr="00F8082F">
        <w:t xml:space="preserve"> </w:t>
      </w:r>
      <w:r w:rsidRPr="00F8082F">
        <w:t>предоставляемые</w:t>
      </w:r>
      <w:r w:rsidR="00F8082F" w:rsidRPr="00F8082F">
        <w:t xml:space="preserve"> </w:t>
      </w:r>
      <w:r w:rsidRPr="00F8082F">
        <w:t>соглашением</w:t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Что</w:t>
      </w:r>
      <w:r w:rsidR="00F8082F" w:rsidRPr="00F8082F">
        <w:t xml:space="preserve"> </w:t>
      </w:r>
      <w:r w:rsidRPr="00F8082F">
        <w:t>касается</w:t>
      </w:r>
      <w:r w:rsidR="00F8082F" w:rsidRPr="00F8082F">
        <w:t xml:space="preserve"> </w:t>
      </w:r>
      <w:r w:rsidRPr="00F8082F">
        <w:t>резидентства</w:t>
      </w:r>
      <w:r w:rsidR="00F8082F" w:rsidRPr="00F8082F">
        <w:t xml:space="preserve"> </w:t>
      </w:r>
      <w:r w:rsidRPr="00F8082F">
        <w:t>организаций,</w:t>
      </w:r>
      <w:r w:rsidR="00F8082F" w:rsidRPr="00F8082F">
        <w:t xml:space="preserve"> </w:t>
      </w:r>
      <w:r w:rsidRPr="00F8082F">
        <w:t>то,</w:t>
      </w:r>
      <w:r w:rsidR="00F8082F" w:rsidRPr="00F8082F">
        <w:t xml:space="preserve"> </w:t>
      </w:r>
      <w:r w:rsidRPr="00F8082F">
        <w:t>например,</w:t>
      </w:r>
      <w:r w:rsidR="00F8082F" w:rsidRPr="00F8082F">
        <w:t xml:space="preserve"> </w:t>
      </w:r>
      <w:r w:rsidRPr="00F8082F">
        <w:t>договор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Португалией</w:t>
      </w:r>
      <w:r w:rsidRPr="00F8082F">
        <w:rPr>
          <w:rStyle w:val="a9"/>
          <w:color w:val="000000"/>
        </w:rPr>
        <w:footnoteReference w:id="49"/>
      </w:r>
      <w:r w:rsidR="00F8082F" w:rsidRPr="00F8082F">
        <w:t xml:space="preserve"> </w:t>
      </w:r>
      <w:r w:rsidRPr="00F8082F">
        <w:t>предусматривает,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если</w:t>
      </w:r>
      <w:r w:rsidR="00F8082F" w:rsidRPr="00F8082F">
        <w:t xml:space="preserve"> </w:t>
      </w:r>
      <w:r w:rsidRPr="00F8082F">
        <w:t>такое</w:t>
      </w:r>
      <w:r w:rsidR="00F8082F" w:rsidRPr="00F8082F">
        <w:t xml:space="preserve"> </w:t>
      </w:r>
      <w:r w:rsidRPr="00F8082F">
        <w:t>лицо</w:t>
      </w:r>
      <w:r w:rsidR="00F8082F" w:rsidRPr="00F8082F">
        <w:t xml:space="preserve"> </w:t>
      </w:r>
      <w:r w:rsidRPr="00F8082F">
        <w:t>является</w:t>
      </w:r>
      <w:r w:rsidR="00F8082F" w:rsidRPr="00F8082F">
        <w:t xml:space="preserve"> </w:t>
      </w:r>
      <w:r w:rsidRPr="00F8082F">
        <w:t>резидентом</w:t>
      </w:r>
      <w:r w:rsidR="00F8082F" w:rsidRPr="00F8082F">
        <w:t xml:space="preserve"> </w:t>
      </w:r>
      <w:r w:rsidRPr="00F8082F">
        <w:t>обоих</w:t>
      </w:r>
      <w:r w:rsidR="00F8082F" w:rsidRPr="00F8082F">
        <w:t xml:space="preserve"> </w:t>
      </w:r>
      <w:r w:rsidRPr="00F8082F">
        <w:t>договаривающихся</w:t>
      </w:r>
      <w:r w:rsidR="00F8082F" w:rsidRPr="00F8082F">
        <w:t xml:space="preserve"> </w:t>
      </w:r>
      <w:r w:rsidRPr="00F8082F">
        <w:t>государств,</w:t>
      </w:r>
      <w:r w:rsidR="00F8082F" w:rsidRPr="00F8082F">
        <w:t xml:space="preserve"> </w:t>
      </w:r>
      <w:r w:rsidRPr="00F8082F">
        <w:t>то</w:t>
      </w:r>
      <w:r w:rsidR="00F8082F" w:rsidRPr="00F8082F">
        <w:t xml:space="preserve"> </w:t>
      </w:r>
      <w:r w:rsidRPr="00F8082F">
        <w:t>оно</w:t>
      </w:r>
      <w:r w:rsidR="00F8082F" w:rsidRPr="00F8082F">
        <w:t xml:space="preserve"> </w:t>
      </w:r>
      <w:r w:rsidRPr="00F8082F">
        <w:t>будет</w:t>
      </w:r>
      <w:r w:rsidR="00F8082F" w:rsidRPr="00F8082F">
        <w:t xml:space="preserve"> </w:t>
      </w:r>
      <w:r w:rsidRPr="00F8082F">
        <w:t>считаться</w:t>
      </w:r>
      <w:r w:rsidR="00F8082F" w:rsidRPr="00F8082F">
        <w:t xml:space="preserve"> </w:t>
      </w:r>
      <w:r w:rsidRPr="00F8082F">
        <w:t>резидентом</w:t>
      </w:r>
      <w:r w:rsidR="00F8082F" w:rsidRPr="00F8082F">
        <w:t xml:space="preserve"> </w:t>
      </w:r>
      <w:r w:rsidRPr="00F8082F">
        <w:t>только</w:t>
      </w:r>
      <w:r w:rsidR="00F8082F" w:rsidRPr="00F8082F">
        <w:t xml:space="preserve"> </w:t>
      </w:r>
      <w:r w:rsidRPr="00F8082F">
        <w:t>того</w:t>
      </w:r>
      <w:r w:rsidR="00F8082F" w:rsidRPr="00F8082F">
        <w:t xml:space="preserve"> </w:t>
      </w:r>
      <w:r w:rsidRPr="00F8082F">
        <w:t>государства,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котором</w:t>
      </w:r>
      <w:r w:rsidR="00F8082F" w:rsidRPr="00F8082F">
        <w:t xml:space="preserve"> </w:t>
      </w:r>
      <w:r w:rsidRPr="00F8082F">
        <w:t>находится</w:t>
      </w:r>
      <w:r w:rsidR="00F8082F" w:rsidRPr="00F8082F">
        <w:t xml:space="preserve"> </w:t>
      </w:r>
      <w:r w:rsidRPr="00F8082F">
        <w:t>его</w:t>
      </w:r>
      <w:r w:rsidR="00F8082F" w:rsidRPr="00F8082F">
        <w:t xml:space="preserve"> </w:t>
      </w:r>
      <w:r w:rsidRPr="00F8082F">
        <w:t>фактическое</w:t>
      </w:r>
      <w:r w:rsidR="00F8082F" w:rsidRPr="00F8082F">
        <w:t xml:space="preserve"> </w:t>
      </w:r>
      <w:r w:rsidRPr="00F8082F">
        <w:t>место</w:t>
      </w:r>
      <w:r w:rsidR="00F8082F" w:rsidRPr="00F8082F">
        <w:t xml:space="preserve"> </w:t>
      </w:r>
      <w:r w:rsidRPr="00F8082F">
        <w:t>управления</w:t>
      </w:r>
      <w:r w:rsidR="00F8082F" w:rsidRPr="00F8082F">
        <w:t xml:space="preserve"> - </w:t>
      </w:r>
      <w:r w:rsidRPr="00F8082F">
        <w:t>такой</w:t>
      </w:r>
      <w:r w:rsidR="00F8082F" w:rsidRPr="00F8082F">
        <w:t xml:space="preserve"> </w:t>
      </w:r>
      <w:r w:rsidRPr="00F8082F">
        <w:t>критерий</w:t>
      </w:r>
      <w:r w:rsidR="00F8082F" w:rsidRPr="00F8082F">
        <w:t xml:space="preserve"> </w:t>
      </w:r>
      <w:r w:rsidRPr="00F8082F">
        <w:t>применяется</w:t>
      </w:r>
      <w:r w:rsidR="00F8082F" w:rsidRPr="00F8082F">
        <w:t xml:space="preserve"> </w:t>
      </w:r>
      <w:r w:rsidRPr="00F8082F">
        <w:t>во</w:t>
      </w:r>
      <w:r w:rsidR="00F8082F" w:rsidRPr="00F8082F">
        <w:t xml:space="preserve"> </w:t>
      </w:r>
      <w:r w:rsidRPr="00F8082F">
        <w:t>многих</w:t>
      </w:r>
      <w:r w:rsidR="00F8082F" w:rsidRPr="00F8082F">
        <w:t xml:space="preserve"> </w:t>
      </w:r>
      <w:r w:rsidRPr="00F8082F">
        <w:t>двусторонних</w:t>
      </w:r>
      <w:r w:rsidR="00F8082F" w:rsidRPr="00F8082F">
        <w:t xml:space="preserve"> </w:t>
      </w:r>
      <w:r w:rsidRPr="00F8082F">
        <w:t>договорах</w:t>
      </w:r>
      <w:r w:rsidR="00F8082F" w:rsidRPr="00F8082F">
        <w:t xml:space="preserve"> </w:t>
      </w:r>
      <w:r w:rsidRPr="00F8082F">
        <w:t>РФ,</w:t>
      </w:r>
      <w:r w:rsidR="00F8082F" w:rsidRPr="00F8082F">
        <w:t xml:space="preserve"> </w:t>
      </w:r>
      <w:r w:rsidRPr="00F8082F">
        <w:t>а</w:t>
      </w:r>
      <w:r w:rsidR="00F8082F" w:rsidRPr="00F8082F">
        <w:t xml:space="preserve"> </w:t>
      </w:r>
      <w:r w:rsidRPr="00F8082F">
        <w:t>также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МК</w:t>
      </w:r>
      <w:r w:rsidR="00F8082F" w:rsidRPr="00F8082F">
        <w:t xml:space="preserve"> </w:t>
      </w:r>
      <w:r w:rsidRPr="00F8082F">
        <w:t>ОЭСР</w:t>
      </w:r>
      <w:r w:rsidR="00F8082F" w:rsidRPr="00F8082F">
        <w:t xml:space="preserve">. </w:t>
      </w:r>
      <w:r w:rsidRPr="00F8082F">
        <w:t>Примечательно,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ТС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использует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этом</w:t>
      </w:r>
      <w:r w:rsidR="00F8082F" w:rsidRPr="00F8082F">
        <w:t xml:space="preserve"> </w:t>
      </w:r>
      <w:r w:rsidRPr="00F8082F">
        <w:t>случае</w:t>
      </w:r>
      <w:r w:rsidR="00F8082F" w:rsidRPr="00F8082F">
        <w:t xml:space="preserve"> </w:t>
      </w:r>
      <w:r w:rsidRPr="00F8082F">
        <w:t>императивной</w:t>
      </w:r>
      <w:r w:rsidR="00F8082F" w:rsidRPr="00F8082F">
        <w:t xml:space="preserve"> </w:t>
      </w:r>
      <w:r w:rsidRPr="00F8082F">
        <w:t>привязки,</w:t>
      </w:r>
      <w:r w:rsidR="00F8082F" w:rsidRPr="00F8082F">
        <w:t xml:space="preserve"> </w:t>
      </w:r>
      <w:r w:rsidRPr="00F8082F">
        <w:t>напротив,</w:t>
      </w:r>
      <w:r w:rsidR="00F8082F" w:rsidRPr="00F8082F">
        <w:t xml:space="preserve"> </w:t>
      </w:r>
      <w:r w:rsidRPr="00F8082F">
        <w:t>устанавливает</w:t>
      </w:r>
      <w:r w:rsidR="00F8082F" w:rsidRPr="00F8082F">
        <w:t xml:space="preserve"> </w:t>
      </w:r>
      <w:r w:rsidRPr="00F8082F">
        <w:t>согласительную</w:t>
      </w:r>
      <w:r w:rsidR="00F8082F" w:rsidRPr="00F8082F">
        <w:t xml:space="preserve"> </w:t>
      </w:r>
      <w:r w:rsidRPr="00F8082F">
        <w:t>процедуру,</w:t>
      </w:r>
      <w:r w:rsidR="00F8082F" w:rsidRPr="00F8082F">
        <w:t xml:space="preserve"> </w:t>
      </w:r>
      <w:r w:rsidRPr="00F8082F">
        <w:t>при</w:t>
      </w:r>
      <w:r w:rsidR="00F8082F" w:rsidRPr="00F8082F">
        <w:t xml:space="preserve"> </w:t>
      </w:r>
      <w:r w:rsidRPr="00F8082F">
        <w:t>которой</w:t>
      </w:r>
      <w:r w:rsidR="00F8082F" w:rsidRPr="00F8082F">
        <w:t xml:space="preserve"> </w:t>
      </w:r>
      <w:r w:rsidRPr="00F8082F">
        <w:t>нахождение</w:t>
      </w:r>
      <w:r w:rsidR="00F8082F" w:rsidRPr="00F8082F">
        <w:t xml:space="preserve"> </w:t>
      </w:r>
      <w:r w:rsidRPr="00F8082F">
        <w:t>фактического</w:t>
      </w:r>
      <w:r w:rsidR="00F8082F" w:rsidRPr="00F8082F">
        <w:t xml:space="preserve"> </w:t>
      </w:r>
      <w:r w:rsidRPr="00F8082F">
        <w:t>места</w:t>
      </w:r>
      <w:r w:rsidR="00F8082F" w:rsidRPr="00F8082F">
        <w:t xml:space="preserve"> </w:t>
      </w:r>
      <w:r w:rsidRPr="00F8082F">
        <w:t>управления</w:t>
      </w:r>
      <w:r w:rsidR="00F8082F" w:rsidRPr="00F8082F">
        <w:t xml:space="preserve"> </w:t>
      </w:r>
      <w:r w:rsidRPr="00F8082F">
        <w:t>будет</w:t>
      </w:r>
      <w:r w:rsidR="00F8082F" w:rsidRPr="00F8082F">
        <w:t xml:space="preserve"> </w:t>
      </w:r>
      <w:r w:rsidRPr="00F8082F">
        <w:t>лишь</w:t>
      </w:r>
      <w:r w:rsidR="00F8082F" w:rsidRPr="00F8082F">
        <w:t xml:space="preserve"> </w:t>
      </w:r>
      <w:r w:rsidRPr="00F8082F">
        <w:t>учитываться</w:t>
      </w:r>
      <w:r w:rsidR="00F8082F" w:rsidRPr="00F8082F">
        <w:t xml:space="preserve">. </w:t>
      </w:r>
      <w:r w:rsidRPr="00F8082F">
        <w:t>Более</w:t>
      </w:r>
      <w:r w:rsidR="00F8082F" w:rsidRPr="00F8082F">
        <w:t xml:space="preserve"> </w:t>
      </w:r>
      <w:r w:rsidRPr="00F8082F">
        <w:t>того,</w:t>
      </w:r>
      <w:r w:rsidR="00F8082F" w:rsidRPr="00F8082F">
        <w:t xml:space="preserve"> </w:t>
      </w:r>
      <w:r w:rsidRPr="00F8082F">
        <w:t>ТС</w:t>
      </w:r>
      <w:r w:rsidR="00F8082F" w:rsidRPr="00F8082F">
        <w:t xml:space="preserve"> </w:t>
      </w:r>
      <w:r w:rsidRPr="00F8082F">
        <w:t>устанавливает</w:t>
      </w:r>
      <w:r w:rsidR="00F8082F" w:rsidRPr="00F8082F">
        <w:t xml:space="preserve"> </w:t>
      </w:r>
      <w:r w:rsidRPr="00F8082F">
        <w:t>критерии</w:t>
      </w:r>
      <w:r w:rsidR="00F8082F" w:rsidRPr="00F8082F">
        <w:t xml:space="preserve"> </w:t>
      </w:r>
      <w:r w:rsidRPr="00F8082F">
        <w:t>определения</w:t>
      </w:r>
      <w:r w:rsidR="00F8082F" w:rsidRPr="00F8082F">
        <w:t xml:space="preserve"> </w:t>
      </w:r>
      <w:r w:rsidRPr="00F8082F">
        <w:t>такого</w:t>
      </w:r>
      <w:r w:rsidR="00F8082F" w:rsidRPr="00F8082F">
        <w:t xml:space="preserve"> </w:t>
      </w:r>
      <w:r w:rsidRPr="00F8082F">
        <w:t>места</w:t>
      </w:r>
      <w:r w:rsidR="00F8082F" w:rsidRPr="00F8082F">
        <w:t xml:space="preserve">: </w:t>
      </w:r>
      <w:r w:rsidRPr="00F8082F">
        <w:t>место,</w:t>
      </w:r>
      <w:r w:rsidR="00F8082F" w:rsidRPr="00F8082F">
        <w:t xml:space="preserve"> </w:t>
      </w:r>
      <w:r w:rsidRPr="00F8082F">
        <w:t>где</w:t>
      </w:r>
      <w:r w:rsidR="00F8082F" w:rsidRPr="00F8082F">
        <w:t xml:space="preserve"> </w:t>
      </w:r>
      <w:r w:rsidRPr="00F8082F">
        <w:t>проводятся</w:t>
      </w:r>
      <w:r w:rsidR="00F8082F" w:rsidRPr="00F8082F">
        <w:t xml:space="preserve"> </w:t>
      </w:r>
      <w:r w:rsidRPr="00F8082F">
        <w:t>заседания</w:t>
      </w:r>
      <w:r w:rsidR="00F8082F" w:rsidRPr="00F8082F">
        <w:t xml:space="preserve"> </w:t>
      </w:r>
      <w:r w:rsidRPr="00F8082F">
        <w:t>совета</w:t>
      </w:r>
      <w:r w:rsidR="00F8082F" w:rsidRPr="00F8082F">
        <w:t xml:space="preserve"> </w:t>
      </w:r>
      <w:r w:rsidRPr="00F8082F">
        <w:t>директоров</w:t>
      </w:r>
      <w:r w:rsidR="00F8082F" w:rsidRPr="00F8082F">
        <w:t xml:space="preserve">; </w:t>
      </w:r>
      <w:r w:rsidRPr="00F8082F">
        <w:t>место,</w:t>
      </w:r>
      <w:r w:rsidR="00F8082F" w:rsidRPr="00F8082F">
        <w:t xml:space="preserve"> </w:t>
      </w:r>
      <w:r w:rsidRPr="00F8082F">
        <w:t>из</w:t>
      </w:r>
      <w:r w:rsidR="00F8082F" w:rsidRPr="00F8082F">
        <w:t xml:space="preserve"> </w:t>
      </w:r>
      <w:r w:rsidRPr="00F8082F">
        <w:t>которого</w:t>
      </w:r>
      <w:r w:rsidR="00F8082F" w:rsidRPr="00F8082F">
        <w:t xml:space="preserve"> </w:t>
      </w:r>
      <w:r w:rsidRPr="00F8082F">
        <w:t>обычно</w:t>
      </w:r>
      <w:r w:rsidR="00F8082F" w:rsidRPr="00F8082F">
        <w:t xml:space="preserve"> </w:t>
      </w:r>
      <w:r w:rsidRPr="00F8082F">
        <w:t>осуществляется</w:t>
      </w:r>
      <w:r w:rsidR="00F8082F" w:rsidRPr="00F8082F">
        <w:t xml:space="preserve"> </w:t>
      </w:r>
      <w:r w:rsidRPr="00F8082F">
        <w:t>руководящее</w:t>
      </w:r>
      <w:r w:rsidR="00F8082F" w:rsidRPr="00F8082F">
        <w:t xml:space="preserve"> </w:t>
      </w:r>
      <w:r w:rsidRPr="00F8082F">
        <w:t>управление</w:t>
      </w:r>
      <w:r w:rsidR="00F8082F" w:rsidRPr="00F8082F">
        <w:t xml:space="preserve">; </w:t>
      </w:r>
      <w:r w:rsidRPr="00F8082F">
        <w:t>место,</w:t>
      </w:r>
      <w:r w:rsidR="00F8082F" w:rsidRPr="00F8082F">
        <w:t xml:space="preserve"> </w:t>
      </w:r>
      <w:r w:rsidRPr="00F8082F">
        <w:t>где</w:t>
      </w:r>
      <w:r w:rsidR="00F8082F" w:rsidRPr="00F8082F">
        <w:t xml:space="preserve"> </w:t>
      </w:r>
      <w:r w:rsidRPr="00F8082F">
        <w:t>главные</w:t>
      </w:r>
      <w:r w:rsidR="00F8082F">
        <w:t xml:space="preserve"> (</w:t>
      </w:r>
      <w:r w:rsidRPr="00F8082F">
        <w:t>руководящие</w:t>
      </w:r>
      <w:r w:rsidR="00F8082F" w:rsidRPr="00F8082F">
        <w:t xml:space="preserve">) </w:t>
      </w:r>
      <w:r w:rsidRPr="00F8082F">
        <w:t>лица</w:t>
      </w:r>
      <w:r w:rsidR="00F8082F" w:rsidRPr="00F8082F">
        <w:t xml:space="preserve"> </w:t>
      </w:r>
      <w:r w:rsidRPr="00F8082F">
        <w:t>осуществляют</w:t>
      </w:r>
      <w:r w:rsidR="00F8082F" w:rsidRPr="00F8082F">
        <w:t xml:space="preserve"> </w:t>
      </w:r>
      <w:r w:rsidRPr="00F8082F">
        <w:t>свою</w:t>
      </w:r>
      <w:r w:rsidR="00F8082F" w:rsidRPr="00F8082F">
        <w:t xml:space="preserve"> </w:t>
      </w:r>
      <w:r w:rsidRPr="00F8082F">
        <w:t>деятельность</w:t>
      </w:r>
      <w:r w:rsidR="00F8082F" w:rsidRPr="00F8082F">
        <w:t xml:space="preserve">; </w:t>
      </w:r>
      <w:r w:rsidRPr="00F8082F">
        <w:t>место,</w:t>
      </w:r>
      <w:r w:rsidR="00F8082F" w:rsidRPr="00F8082F">
        <w:t xml:space="preserve"> </w:t>
      </w:r>
      <w:r w:rsidRPr="00F8082F">
        <w:t>где</w:t>
      </w:r>
      <w:r w:rsidR="00F8082F" w:rsidRPr="00F8082F">
        <w:t xml:space="preserve"> </w:t>
      </w:r>
      <w:r w:rsidRPr="00F8082F">
        <w:t>ведётся</w:t>
      </w:r>
      <w:r w:rsidR="00F8082F" w:rsidRPr="00F8082F">
        <w:t xml:space="preserve"> </w:t>
      </w:r>
      <w:r w:rsidRPr="00F8082F">
        <w:t>бухгалтерский</w:t>
      </w:r>
      <w:r w:rsidR="00F8082F" w:rsidRPr="00F8082F">
        <w:t xml:space="preserve"> </w:t>
      </w:r>
      <w:r w:rsidRPr="00F8082F">
        <w:t>учёт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хранятся</w:t>
      </w:r>
      <w:r w:rsidR="00F8082F" w:rsidRPr="00F8082F">
        <w:t xml:space="preserve"> </w:t>
      </w:r>
      <w:r w:rsidRPr="00F8082F">
        <w:t>архивы</w:t>
      </w:r>
      <w:r w:rsidR="00F8082F">
        <w:t xml:space="preserve"> (</w:t>
      </w:r>
      <w:r w:rsidRPr="00F8082F">
        <w:t>ч</w:t>
      </w:r>
      <w:r w:rsidR="00F8082F">
        <w:t>.3</w:t>
      </w:r>
      <w:r w:rsidR="00F8082F" w:rsidRPr="00F8082F">
        <w:t xml:space="preserve"> </w:t>
      </w:r>
      <w:r w:rsidRPr="00F8082F">
        <w:t>ст</w:t>
      </w:r>
      <w:r w:rsidR="00F8082F">
        <w:t>.4</w:t>
      </w:r>
      <w:r w:rsidR="00F8082F" w:rsidRPr="00F8082F">
        <w:t xml:space="preserve"> </w:t>
      </w:r>
      <w:r w:rsidRPr="00F8082F">
        <w:t>ТС</w:t>
      </w:r>
      <w:r w:rsidR="00F8082F" w:rsidRPr="00F8082F">
        <w:t>).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Представляется,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нормативное</w:t>
      </w:r>
      <w:r w:rsidR="00F8082F" w:rsidRPr="00F8082F">
        <w:t xml:space="preserve"> </w:t>
      </w:r>
      <w:r w:rsidRPr="00F8082F">
        <w:t>закрепление</w:t>
      </w:r>
      <w:r w:rsidR="00F8082F" w:rsidRPr="00F8082F">
        <w:t xml:space="preserve"> </w:t>
      </w:r>
      <w:r w:rsidRPr="00F8082F">
        <w:t>критериев</w:t>
      </w:r>
      <w:r w:rsidR="00F8082F" w:rsidRPr="00F8082F">
        <w:t xml:space="preserve"> </w:t>
      </w:r>
      <w:r w:rsidRPr="00F8082F">
        <w:t>определения</w:t>
      </w:r>
      <w:r w:rsidR="00F8082F" w:rsidRPr="00F8082F">
        <w:t xml:space="preserve"> </w:t>
      </w:r>
      <w:r w:rsidRPr="00F8082F">
        <w:t>места</w:t>
      </w:r>
      <w:r w:rsidR="00F8082F" w:rsidRPr="00F8082F">
        <w:t xml:space="preserve"> </w:t>
      </w:r>
      <w:r w:rsidRPr="00F8082F">
        <w:t>фактического</w:t>
      </w:r>
      <w:r w:rsidR="00F8082F" w:rsidRPr="00F8082F">
        <w:t xml:space="preserve"> </w:t>
      </w:r>
      <w:r w:rsidRPr="00F8082F">
        <w:t>управления</w:t>
      </w:r>
      <w:r w:rsidR="00F8082F" w:rsidRPr="00F8082F">
        <w:t xml:space="preserve"> </w:t>
      </w:r>
      <w:r w:rsidRPr="00F8082F">
        <w:t>может</w:t>
      </w:r>
      <w:r w:rsidR="00F8082F" w:rsidRPr="00F8082F">
        <w:t xml:space="preserve"> </w:t>
      </w:r>
      <w:r w:rsidRPr="00F8082F">
        <w:t>оказаться</w:t>
      </w:r>
      <w:r w:rsidR="00F8082F" w:rsidRPr="00F8082F">
        <w:t xml:space="preserve"> </w:t>
      </w:r>
      <w:r w:rsidRPr="00F8082F">
        <w:t>практически</w:t>
      </w:r>
      <w:r w:rsidR="00F8082F" w:rsidRPr="00F8082F">
        <w:t xml:space="preserve"> </w:t>
      </w:r>
      <w:r w:rsidRPr="00F8082F">
        <w:t>полезным,</w:t>
      </w:r>
      <w:r w:rsidR="00F8082F" w:rsidRPr="00F8082F">
        <w:t xml:space="preserve"> </w:t>
      </w:r>
      <w:r w:rsidRPr="00F8082F">
        <w:t>поскольку,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частности,</w:t>
      </w:r>
      <w:r w:rsidR="00F8082F" w:rsidRPr="00F8082F">
        <w:t xml:space="preserve"> </w:t>
      </w:r>
      <w:r w:rsidRPr="00F8082F">
        <w:t>крупные</w:t>
      </w:r>
      <w:r w:rsidR="00F8082F" w:rsidRPr="00F8082F">
        <w:t xml:space="preserve"> </w:t>
      </w:r>
      <w:r w:rsidRPr="00F8082F">
        <w:t>корпорации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определению</w:t>
      </w:r>
      <w:r w:rsidR="00F8082F" w:rsidRPr="00F8082F">
        <w:t xml:space="preserve"> </w:t>
      </w:r>
      <w:r w:rsidRPr="00F8082F">
        <w:t>имеют</w:t>
      </w:r>
      <w:r w:rsidR="00F8082F" w:rsidRPr="00F8082F">
        <w:t xml:space="preserve"> </w:t>
      </w:r>
      <w:r w:rsidRPr="00F8082F">
        <w:t>сложную</w:t>
      </w:r>
      <w:r w:rsidR="00F8082F" w:rsidRPr="00F8082F">
        <w:t xml:space="preserve"> </w:t>
      </w:r>
      <w:r w:rsidRPr="00F8082F">
        <w:t>организацию</w:t>
      </w:r>
      <w:r w:rsidR="00F8082F" w:rsidRPr="00F8082F">
        <w:t xml:space="preserve">. </w:t>
      </w:r>
      <w:r w:rsidRPr="00F8082F">
        <w:t>А</w:t>
      </w:r>
      <w:r w:rsidR="00F8082F" w:rsidRPr="00F8082F">
        <w:t xml:space="preserve"> </w:t>
      </w:r>
      <w:r w:rsidRPr="00F8082F">
        <w:t>если</w:t>
      </w:r>
      <w:r w:rsidR="00F8082F" w:rsidRPr="00F8082F">
        <w:t xml:space="preserve"> </w:t>
      </w:r>
      <w:r w:rsidRPr="00F8082F">
        <w:t>учесть</w:t>
      </w:r>
      <w:r w:rsidR="00F8082F" w:rsidRPr="00F8082F">
        <w:t xml:space="preserve"> </w:t>
      </w:r>
      <w:r w:rsidRPr="00F8082F">
        <w:t>достижения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сфере</w:t>
      </w:r>
      <w:r w:rsidR="00F8082F" w:rsidRPr="00F8082F">
        <w:t xml:space="preserve"> </w:t>
      </w:r>
      <w:r w:rsidRPr="00F8082F">
        <w:t>информационных</w:t>
      </w:r>
      <w:r w:rsidR="00F8082F" w:rsidRPr="00F8082F">
        <w:t xml:space="preserve"> </w:t>
      </w:r>
      <w:r w:rsidRPr="00F8082F">
        <w:t>технологий,</w:t>
      </w:r>
      <w:r w:rsidR="00F8082F" w:rsidRPr="00F8082F">
        <w:t xml:space="preserve"> </w:t>
      </w:r>
      <w:r w:rsidRPr="00F8082F">
        <w:t>становится</w:t>
      </w:r>
      <w:r w:rsidR="00F8082F" w:rsidRPr="00F8082F">
        <w:t xml:space="preserve"> </w:t>
      </w:r>
      <w:r w:rsidRPr="00F8082F">
        <w:t>сложно</w:t>
      </w:r>
      <w:r w:rsidR="00F8082F" w:rsidRPr="00F8082F">
        <w:t xml:space="preserve"> </w:t>
      </w:r>
      <w:r w:rsidRPr="00F8082F">
        <w:t>даже</w:t>
      </w:r>
      <w:r w:rsidR="00F8082F" w:rsidRPr="00F8082F">
        <w:t xml:space="preserve"> </w:t>
      </w:r>
      <w:r w:rsidRPr="00F8082F">
        <w:t>представить,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какими</w:t>
      </w:r>
      <w:r w:rsidR="00F8082F" w:rsidRPr="00F8082F">
        <w:t xml:space="preserve"> </w:t>
      </w:r>
      <w:r w:rsidRPr="00F8082F">
        <w:t>трудностями</w:t>
      </w:r>
      <w:r w:rsidR="00F8082F" w:rsidRPr="00F8082F">
        <w:t xml:space="preserve"> </w:t>
      </w:r>
      <w:r w:rsidRPr="00F8082F">
        <w:t>могут</w:t>
      </w:r>
      <w:r w:rsidR="00F8082F" w:rsidRPr="00F8082F">
        <w:t xml:space="preserve"> </w:t>
      </w:r>
      <w:r w:rsidRPr="00F8082F">
        <w:t>столкнуться</w:t>
      </w:r>
      <w:r w:rsidR="00F8082F" w:rsidRPr="00F8082F">
        <w:t xml:space="preserve"> </w:t>
      </w:r>
      <w:r w:rsidRPr="00F8082F">
        <w:t>налоговые</w:t>
      </w:r>
      <w:r w:rsidR="00F8082F" w:rsidRPr="00F8082F">
        <w:t xml:space="preserve"> </w:t>
      </w:r>
      <w:r w:rsidRPr="00F8082F">
        <w:t>органы</w:t>
      </w:r>
      <w:r w:rsidR="00F8082F" w:rsidRPr="00F8082F">
        <w:t xml:space="preserve"> </w:t>
      </w:r>
      <w:r w:rsidRPr="00F8082F">
        <w:t>при</w:t>
      </w:r>
      <w:r w:rsidR="00F8082F" w:rsidRPr="00F8082F">
        <w:t xml:space="preserve"> </w:t>
      </w:r>
      <w:r w:rsidRPr="00F8082F">
        <w:t>определении</w:t>
      </w:r>
      <w:r w:rsidR="00F8082F" w:rsidRPr="00F8082F">
        <w:t xml:space="preserve"> </w:t>
      </w:r>
      <w:r w:rsidRPr="00F8082F">
        <w:t>места</w:t>
      </w:r>
      <w:r w:rsidR="00F8082F" w:rsidRPr="00F8082F">
        <w:t xml:space="preserve"> </w:t>
      </w:r>
      <w:r w:rsidRPr="00F8082F">
        <w:t>фактического</w:t>
      </w:r>
      <w:r w:rsidR="00F8082F" w:rsidRPr="00F8082F">
        <w:t xml:space="preserve"> </w:t>
      </w:r>
      <w:r w:rsidRPr="00F8082F">
        <w:t>управления</w:t>
      </w:r>
      <w:r w:rsidR="00F8082F" w:rsidRPr="00F8082F">
        <w:t xml:space="preserve">. </w:t>
      </w:r>
      <w:r w:rsidRPr="00F8082F">
        <w:t>Следует</w:t>
      </w:r>
      <w:r w:rsidR="00F8082F" w:rsidRPr="00F8082F">
        <w:t xml:space="preserve"> </w:t>
      </w:r>
      <w:r w:rsidRPr="00F8082F">
        <w:t>отметить,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некоторых</w:t>
      </w:r>
      <w:r w:rsidR="00F8082F" w:rsidRPr="00F8082F">
        <w:t xml:space="preserve"> </w:t>
      </w:r>
      <w:r w:rsidRPr="00F8082F">
        <w:t>странах,</w:t>
      </w:r>
      <w:r w:rsidR="00F8082F" w:rsidRPr="00F8082F">
        <w:t xml:space="preserve"> - </w:t>
      </w:r>
      <w:r w:rsidRPr="00F8082F">
        <w:t>по</w:t>
      </w:r>
      <w:r w:rsidR="00F8082F" w:rsidRPr="00F8082F">
        <w:t xml:space="preserve"> </w:t>
      </w:r>
      <w:r w:rsidRPr="00F8082F">
        <w:t>словам</w:t>
      </w:r>
      <w:r w:rsidR="00F8082F" w:rsidRPr="00F8082F">
        <w:t xml:space="preserve"> </w:t>
      </w:r>
      <w:r w:rsidRPr="00F8082F">
        <w:t>А</w:t>
      </w:r>
      <w:r w:rsidR="00F8082F">
        <w:t xml:space="preserve">.А. </w:t>
      </w:r>
      <w:r w:rsidRPr="00F8082F">
        <w:t>Шахмаметьева,</w:t>
      </w:r>
      <w:r w:rsidR="00F8082F" w:rsidRPr="00F8082F">
        <w:t xml:space="preserve"> - </w:t>
      </w:r>
      <w:r w:rsidRPr="00F8082F">
        <w:t>место</w:t>
      </w:r>
      <w:r w:rsidR="00F8082F" w:rsidRPr="00F8082F">
        <w:t xml:space="preserve"> </w:t>
      </w:r>
      <w:r w:rsidRPr="00F8082F">
        <w:t>нахождения</w:t>
      </w:r>
      <w:r w:rsidR="00F8082F" w:rsidRPr="00F8082F">
        <w:t xml:space="preserve"> </w:t>
      </w:r>
      <w:r w:rsidRPr="00F8082F">
        <w:t>органов</w:t>
      </w:r>
      <w:r w:rsidR="00F8082F" w:rsidRPr="00F8082F">
        <w:t xml:space="preserve"> </w:t>
      </w:r>
      <w:r w:rsidRPr="00F8082F">
        <w:t>управления</w:t>
      </w:r>
      <w:r w:rsidR="00F8082F" w:rsidRPr="00F8082F">
        <w:t xml:space="preserve"> </w:t>
      </w:r>
      <w:r w:rsidRPr="00F8082F">
        <w:t>организации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качестве</w:t>
      </w:r>
      <w:r w:rsidR="00F8082F" w:rsidRPr="00F8082F">
        <w:t xml:space="preserve"> </w:t>
      </w:r>
      <w:r w:rsidRPr="00F8082F">
        <w:t>критерия</w:t>
      </w:r>
      <w:r w:rsidR="00F8082F" w:rsidRPr="00F8082F">
        <w:t xml:space="preserve"> </w:t>
      </w:r>
      <w:r w:rsidRPr="00F8082F">
        <w:t>отнесения</w:t>
      </w:r>
      <w:r w:rsidR="00F8082F" w:rsidRPr="00F8082F">
        <w:t xml:space="preserve"> </w:t>
      </w:r>
      <w:r w:rsidRPr="00F8082F">
        <w:t>её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налоговой</w:t>
      </w:r>
      <w:r w:rsidR="00F8082F" w:rsidRPr="00F8082F">
        <w:t xml:space="preserve"> </w:t>
      </w:r>
      <w:r w:rsidRPr="00F8082F">
        <w:t>юрисдикции</w:t>
      </w:r>
      <w:r w:rsidR="00F8082F" w:rsidRPr="00F8082F">
        <w:t xml:space="preserve"> </w:t>
      </w:r>
      <w:r w:rsidRPr="00F8082F">
        <w:t>того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иного</w:t>
      </w:r>
      <w:r w:rsidR="00F8082F" w:rsidRPr="00F8082F">
        <w:t xml:space="preserve"> </w:t>
      </w:r>
      <w:r w:rsidRPr="00F8082F">
        <w:t>государства</w:t>
      </w:r>
      <w:r w:rsidR="00F8082F" w:rsidRPr="00F8082F">
        <w:t xml:space="preserve"> </w:t>
      </w:r>
      <w:r w:rsidRPr="00F8082F">
        <w:t>обозначается</w:t>
      </w:r>
      <w:r w:rsidR="00F8082F" w:rsidRPr="00F8082F">
        <w:t xml:space="preserve"> </w:t>
      </w:r>
      <w:r w:rsidRPr="00F8082F">
        <w:t>термином</w:t>
      </w:r>
      <w:r w:rsidR="00F8082F">
        <w:t xml:space="preserve"> "</w:t>
      </w:r>
      <w:r w:rsidRPr="00F8082F">
        <w:t>налоговый</w:t>
      </w:r>
      <w:r w:rsidR="00F8082F" w:rsidRPr="00F8082F">
        <w:t xml:space="preserve"> </w:t>
      </w:r>
      <w:r w:rsidRPr="00F8082F">
        <w:t>домициль</w:t>
      </w:r>
      <w:r w:rsidR="00F8082F">
        <w:t>"</w:t>
      </w:r>
      <w:r w:rsidR="00F8082F" w:rsidRPr="00F8082F">
        <w:t xml:space="preserve">. </w:t>
      </w:r>
      <w:r w:rsidRPr="00F8082F">
        <w:t>Однако</w:t>
      </w:r>
      <w:r w:rsidR="00F8082F" w:rsidRPr="00F8082F">
        <w:t xml:space="preserve"> </w:t>
      </w:r>
      <w:r w:rsidRPr="00F8082F">
        <w:t>возможность</w:t>
      </w:r>
      <w:r w:rsidR="00F8082F" w:rsidRPr="00F8082F">
        <w:t xml:space="preserve"> </w:t>
      </w:r>
      <w:r w:rsidRPr="00F8082F">
        <w:t>применения</w:t>
      </w:r>
      <w:r w:rsidR="00F8082F" w:rsidRPr="00F8082F">
        <w:t xml:space="preserve"> </w:t>
      </w:r>
      <w:r w:rsidRPr="00F8082F">
        <w:t>налогового</w:t>
      </w:r>
      <w:r w:rsidR="00F8082F" w:rsidRPr="00F8082F">
        <w:t xml:space="preserve"> </w:t>
      </w:r>
      <w:r w:rsidRPr="00F8082F">
        <w:t>домициля</w:t>
      </w:r>
      <w:r w:rsidR="00F8082F" w:rsidRPr="00F8082F">
        <w:t xml:space="preserve"> </w:t>
      </w:r>
      <w:r w:rsidRPr="00F8082F">
        <w:t>ограничена</w:t>
      </w:r>
      <w:r w:rsidR="00F8082F" w:rsidRPr="00F8082F">
        <w:t xml:space="preserve"> </w:t>
      </w:r>
      <w:r w:rsidRPr="00F8082F">
        <w:t>ввиду</w:t>
      </w:r>
      <w:r w:rsidR="00F8082F" w:rsidRPr="00F8082F">
        <w:t xml:space="preserve"> </w:t>
      </w:r>
      <w:r w:rsidRPr="00F8082F">
        <w:t>различного</w:t>
      </w:r>
      <w:r w:rsidR="00F8082F" w:rsidRPr="00F8082F">
        <w:t xml:space="preserve"> </w:t>
      </w:r>
      <w:r w:rsidRPr="00F8082F">
        <w:t>понимания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уровне</w:t>
      </w:r>
      <w:r w:rsidR="00F8082F" w:rsidRPr="00F8082F">
        <w:t xml:space="preserve"> </w:t>
      </w:r>
      <w:r w:rsidRPr="00F8082F">
        <w:t>национальных</w:t>
      </w:r>
      <w:r w:rsidR="00F8082F" w:rsidRPr="00F8082F">
        <w:t xml:space="preserve"> </w:t>
      </w:r>
      <w:r w:rsidRPr="00F8082F">
        <w:t>законов</w:t>
      </w:r>
      <w:r w:rsidR="00F8082F" w:rsidRPr="00F8082F">
        <w:t xml:space="preserve">: </w:t>
      </w:r>
      <w:r w:rsidRPr="00F8082F">
        <w:t>помимо</w:t>
      </w:r>
      <w:r w:rsidR="00F8082F" w:rsidRPr="00F8082F">
        <w:t xml:space="preserve"> </w:t>
      </w:r>
      <w:r w:rsidRPr="00F8082F">
        <w:t>названного,</w:t>
      </w:r>
      <w:r w:rsidR="00F8082F" w:rsidRPr="00F8082F">
        <w:t xml:space="preserve"> </w:t>
      </w:r>
      <w:r w:rsidRPr="00F8082F">
        <w:t>он</w:t>
      </w:r>
      <w:r w:rsidR="00F8082F" w:rsidRPr="00F8082F">
        <w:t xml:space="preserve"> </w:t>
      </w:r>
      <w:r w:rsidRPr="00F8082F">
        <w:t>может</w:t>
      </w:r>
      <w:r w:rsidR="00F8082F" w:rsidRPr="00F8082F">
        <w:t xml:space="preserve"> </w:t>
      </w:r>
      <w:r w:rsidRPr="00F8082F">
        <w:t>означать</w:t>
      </w:r>
      <w:r w:rsidR="00F8082F" w:rsidRPr="00F8082F">
        <w:t xml:space="preserve"> </w:t>
      </w:r>
      <w:r w:rsidRPr="00F8082F">
        <w:t>место</w:t>
      </w:r>
      <w:r w:rsidR="00F8082F" w:rsidRPr="00F8082F">
        <w:t xml:space="preserve"> </w:t>
      </w:r>
      <w:r w:rsidRPr="00F8082F">
        <w:t>регистрации</w:t>
      </w:r>
      <w:r w:rsidR="00F8082F" w:rsidRPr="00F8082F">
        <w:t xml:space="preserve"> </w:t>
      </w:r>
      <w:r w:rsidRPr="00F8082F">
        <w:t>юридического</w:t>
      </w:r>
      <w:r w:rsidR="00F8082F" w:rsidRPr="00F8082F">
        <w:t xml:space="preserve"> </w:t>
      </w:r>
      <w:r w:rsidRPr="00F8082F">
        <w:t>лица,</w:t>
      </w:r>
      <w:r w:rsidR="00F8082F" w:rsidRPr="00F8082F">
        <w:t xml:space="preserve"> </w:t>
      </w:r>
      <w:r w:rsidRPr="00F8082F">
        <w:t>основное</w:t>
      </w:r>
      <w:r w:rsidR="00F8082F" w:rsidRPr="00F8082F">
        <w:t xml:space="preserve"> </w:t>
      </w:r>
      <w:r w:rsidRPr="00F8082F">
        <w:t>место</w:t>
      </w:r>
      <w:r w:rsidR="00F8082F" w:rsidRPr="00F8082F">
        <w:t xml:space="preserve"> </w:t>
      </w:r>
      <w:r w:rsidRPr="00F8082F">
        <w:t>ведения</w:t>
      </w:r>
      <w:r w:rsidR="00F8082F" w:rsidRPr="00F8082F">
        <w:t xml:space="preserve"> </w:t>
      </w:r>
      <w:r w:rsidRPr="00F8082F">
        <w:t>бизнеса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="00F8082F">
        <w:t>т.д.</w:t>
      </w:r>
      <w:r w:rsidR="00F8082F" w:rsidRPr="00F8082F">
        <w:t xml:space="preserve"> </w:t>
      </w:r>
      <w:r w:rsidRPr="00F8082F">
        <w:rPr>
          <w:rStyle w:val="a9"/>
          <w:color w:val="000000"/>
        </w:rPr>
        <w:footnoteReference w:id="50"/>
      </w:r>
    </w:p>
    <w:p w:rsidR="00F8082F" w:rsidRDefault="00BB79C2" w:rsidP="00F8082F">
      <w:pPr>
        <w:tabs>
          <w:tab w:val="left" w:pos="726"/>
        </w:tabs>
        <w:contextualSpacing/>
      </w:pPr>
      <w:r w:rsidRPr="00F8082F">
        <w:t>Как</w:t>
      </w:r>
      <w:r w:rsidR="00F8082F" w:rsidRPr="00F8082F">
        <w:t xml:space="preserve"> </w:t>
      </w:r>
      <w:r w:rsidRPr="00F8082F">
        <w:t>мы</w:t>
      </w:r>
      <w:r w:rsidR="00F8082F" w:rsidRPr="00F8082F">
        <w:t xml:space="preserve"> </w:t>
      </w:r>
      <w:r w:rsidRPr="00F8082F">
        <w:t>продемонстрировали</w:t>
      </w:r>
      <w:r w:rsidR="00F8082F" w:rsidRPr="00F8082F">
        <w:t xml:space="preserve"> </w:t>
      </w:r>
      <w:r w:rsidRPr="00F8082F">
        <w:t>выше,</w:t>
      </w:r>
      <w:r w:rsidR="00F8082F" w:rsidRPr="00F8082F">
        <w:t xml:space="preserve"> </w:t>
      </w:r>
      <w:r w:rsidRPr="00F8082F">
        <w:t>налоговое</w:t>
      </w:r>
      <w:r w:rsidR="00F8082F" w:rsidRPr="00F8082F">
        <w:t xml:space="preserve"> </w:t>
      </w:r>
      <w:r w:rsidRPr="00F8082F">
        <w:t>резидентство,</w:t>
      </w:r>
      <w:r w:rsidR="00F8082F" w:rsidRPr="00F8082F">
        <w:t xml:space="preserve"> </w:t>
      </w:r>
      <w:r w:rsidRPr="00F8082F">
        <w:t>установленное</w:t>
      </w:r>
      <w:r w:rsidR="00F8082F" w:rsidRPr="00F8082F">
        <w:t xml:space="preserve"> </w:t>
      </w:r>
      <w:r w:rsidRPr="00F8082F">
        <w:t>согласно</w:t>
      </w:r>
      <w:r w:rsidR="00F8082F" w:rsidRPr="00F8082F">
        <w:t xml:space="preserve"> </w:t>
      </w:r>
      <w:r w:rsidRPr="00F8082F">
        <w:t>нормам</w:t>
      </w:r>
      <w:r w:rsidR="00F8082F" w:rsidRPr="00F8082F">
        <w:t xml:space="preserve"> </w:t>
      </w:r>
      <w:r w:rsidRPr="00F8082F">
        <w:t>внутреннего</w:t>
      </w:r>
      <w:r w:rsidR="00F8082F" w:rsidRPr="00F8082F">
        <w:t xml:space="preserve"> </w:t>
      </w:r>
      <w:r w:rsidRPr="00F8082F">
        <w:t>права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соответствии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международным</w:t>
      </w:r>
      <w:r w:rsidR="00F8082F" w:rsidRPr="00F8082F">
        <w:t xml:space="preserve"> </w:t>
      </w:r>
      <w:r w:rsidRPr="00F8082F">
        <w:t>договором,</w:t>
      </w:r>
      <w:r w:rsidR="00F8082F" w:rsidRPr="00F8082F">
        <w:t xml:space="preserve"> </w:t>
      </w:r>
      <w:r w:rsidRPr="00F8082F">
        <w:t>часто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совпадает</w:t>
      </w:r>
      <w:r w:rsidR="00F8082F" w:rsidRPr="00F8082F">
        <w:t xml:space="preserve">. </w:t>
      </w:r>
      <w:r w:rsidRPr="00F8082F">
        <w:t>Другими</w:t>
      </w:r>
      <w:r w:rsidR="00F8082F" w:rsidRPr="00F8082F">
        <w:t xml:space="preserve"> </w:t>
      </w:r>
      <w:r w:rsidRPr="00F8082F">
        <w:t>словами,</w:t>
      </w:r>
      <w:r w:rsidR="00F8082F" w:rsidRPr="00F8082F">
        <w:t xml:space="preserve"> </w:t>
      </w:r>
      <w:r w:rsidRPr="00F8082F">
        <w:t>одно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то</w:t>
      </w:r>
      <w:r w:rsidR="00F8082F" w:rsidRPr="00F8082F">
        <w:t xml:space="preserve"> </w:t>
      </w:r>
      <w:r w:rsidRPr="00F8082F">
        <w:t>же</w:t>
      </w:r>
      <w:r w:rsidR="00F8082F" w:rsidRPr="00F8082F">
        <w:t xml:space="preserve"> </w:t>
      </w:r>
      <w:r w:rsidRPr="00F8082F">
        <w:t>лицо</w:t>
      </w:r>
      <w:r w:rsidR="00F8082F" w:rsidRPr="00F8082F">
        <w:t xml:space="preserve"> </w:t>
      </w:r>
      <w:r w:rsidRPr="00F8082F">
        <w:t>может</w:t>
      </w:r>
      <w:r w:rsidR="00F8082F" w:rsidRPr="00F8082F">
        <w:t xml:space="preserve"> </w:t>
      </w:r>
      <w:r w:rsidRPr="00F8082F">
        <w:t>рассматриваться</w:t>
      </w:r>
      <w:r w:rsidR="00F8082F" w:rsidRPr="00F8082F">
        <w:t xml:space="preserve"> </w:t>
      </w:r>
      <w:r w:rsidRPr="00F8082F">
        <w:t>НК</w:t>
      </w:r>
      <w:r w:rsidR="00F8082F" w:rsidRPr="00F8082F">
        <w:t xml:space="preserve"> </w:t>
      </w:r>
      <w:r w:rsidRPr="00F8082F">
        <w:t>как</w:t>
      </w:r>
      <w:r w:rsidR="00F8082F" w:rsidRPr="00F8082F">
        <w:t xml:space="preserve"> </w:t>
      </w:r>
      <w:r w:rsidRPr="00F8082F">
        <w:t>резидент</w:t>
      </w:r>
      <w:r w:rsidR="00F8082F" w:rsidRPr="00F8082F">
        <w:t xml:space="preserve"> </w:t>
      </w:r>
      <w:r w:rsidRPr="00F8082F">
        <w:t>РФ,</w:t>
      </w:r>
      <w:r w:rsidR="00F8082F" w:rsidRPr="00F8082F">
        <w:t xml:space="preserve"> </w:t>
      </w:r>
      <w:r w:rsidRPr="00F8082F">
        <w:t>а</w:t>
      </w:r>
      <w:r w:rsidR="00F8082F" w:rsidRPr="00F8082F">
        <w:t xml:space="preserve"> </w:t>
      </w:r>
      <w:r w:rsidRPr="00F8082F">
        <w:t>международным</w:t>
      </w:r>
      <w:r w:rsidR="00F8082F" w:rsidRPr="00F8082F">
        <w:t xml:space="preserve"> </w:t>
      </w:r>
      <w:r w:rsidRPr="00F8082F">
        <w:t>соглашением</w:t>
      </w:r>
      <w:r w:rsidR="00F8082F" w:rsidRPr="00F8082F">
        <w:t xml:space="preserve"> - </w:t>
      </w:r>
      <w:r w:rsidRPr="00F8082F">
        <w:t>как</w:t>
      </w:r>
      <w:r w:rsidR="00F8082F" w:rsidRPr="00F8082F">
        <w:t xml:space="preserve"> </w:t>
      </w:r>
      <w:r w:rsidRPr="00F8082F">
        <w:t>нерезидент</w:t>
      </w:r>
      <w:r w:rsidR="00F8082F" w:rsidRPr="00F8082F">
        <w:t xml:space="preserve">. </w:t>
      </w:r>
      <w:r w:rsidRPr="00F8082F">
        <w:t>Такое</w:t>
      </w:r>
      <w:r w:rsidR="00F8082F" w:rsidRPr="00F8082F">
        <w:t xml:space="preserve"> </w:t>
      </w:r>
      <w:r w:rsidRPr="00F8082F">
        <w:t>налоговое</w:t>
      </w:r>
      <w:r w:rsidR="00F8082F" w:rsidRPr="00F8082F">
        <w:t xml:space="preserve"> </w:t>
      </w:r>
      <w:r w:rsidRPr="00F8082F">
        <w:t>резидентство,</w:t>
      </w:r>
      <w:r w:rsidR="00F8082F" w:rsidRPr="00F8082F">
        <w:t xml:space="preserve"> </w:t>
      </w:r>
      <w:r w:rsidRPr="00F8082F">
        <w:t>установленное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целей</w:t>
      </w:r>
      <w:r w:rsidR="00F8082F" w:rsidRPr="00F8082F">
        <w:t xml:space="preserve"> </w:t>
      </w:r>
      <w:r w:rsidRPr="00F8082F">
        <w:t>применения</w:t>
      </w:r>
      <w:r w:rsidR="00F8082F" w:rsidRPr="00F8082F">
        <w:t xml:space="preserve"> </w:t>
      </w:r>
      <w:r w:rsidRPr="00F8082F">
        <w:t>международно-правового</w:t>
      </w:r>
      <w:r w:rsidR="00F8082F" w:rsidRPr="00F8082F">
        <w:t xml:space="preserve"> </w:t>
      </w:r>
      <w:r w:rsidRPr="00F8082F">
        <w:t>механизма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мы</w:t>
      </w:r>
      <w:r w:rsidR="00F8082F" w:rsidRPr="00F8082F">
        <w:t xml:space="preserve"> </w:t>
      </w:r>
      <w:r w:rsidRPr="00F8082F">
        <w:t>предлагаем</w:t>
      </w:r>
      <w:r w:rsidR="00F8082F" w:rsidRPr="00F8082F">
        <w:t xml:space="preserve"> </w:t>
      </w:r>
      <w:r w:rsidRPr="00F8082F">
        <w:t>называть</w:t>
      </w:r>
      <w:r w:rsidR="00F8082F" w:rsidRPr="00F8082F">
        <w:t xml:space="preserve"> </w:t>
      </w:r>
      <w:r w:rsidRPr="00F8082F">
        <w:t>резидентством</w:t>
      </w:r>
      <w:r w:rsidR="00F8082F" w:rsidRPr="00F8082F">
        <w:t xml:space="preserve"> </w:t>
      </w:r>
      <w:r w:rsidRPr="00F8082F">
        <w:rPr>
          <w:lang w:val="en-US"/>
        </w:rPr>
        <w:t>ad</w:t>
      </w:r>
      <w:r w:rsidR="00F8082F" w:rsidRPr="00F8082F">
        <w:t xml:space="preserve"> </w:t>
      </w:r>
      <w:r w:rsidRPr="00F8082F">
        <w:rPr>
          <w:lang w:val="en-US"/>
        </w:rPr>
        <w:t>hoc</w:t>
      </w:r>
      <w:r w:rsidR="00F8082F" w:rsidRPr="00F8082F">
        <w:t>.</w:t>
      </w:r>
    </w:p>
    <w:p w:rsidR="00A811B5" w:rsidRPr="00F8082F" w:rsidRDefault="00A811B5" w:rsidP="00F8082F">
      <w:pPr>
        <w:tabs>
          <w:tab w:val="left" w:pos="726"/>
        </w:tabs>
        <w:contextualSpacing/>
      </w:pPr>
    </w:p>
    <w:p w:rsidR="00BB79C2" w:rsidRPr="00F8082F" w:rsidRDefault="00A811B5" w:rsidP="00A811B5">
      <w:pPr>
        <w:pStyle w:val="1"/>
      </w:pPr>
      <w:bookmarkStart w:id="41" w:name="_Toc280570263"/>
      <w:bookmarkStart w:id="42" w:name="_Toc288643206"/>
      <w:r w:rsidRPr="00F8082F">
        <w:t>2</w:t>
      </w:r>
      <w:r>
        <w:t>.4</w:t>
      </w:r>
      <w:r w:rsidRPr="00F8082F">
        <w:t xml:space="preserve"> </w:t>
      </w:r>
      <w:r>
        <w:t>Р</w:t>
      </w:r>
      <w:r w:rsidRPr="00F8082F">
        <w:t>аспределение объектов налогообложения между конкурирующими налоговыми юрисдикциями</w:t>
      </w:r>
      <w:bookmarkEnd w:id="41"/>
      <w:bookmarkEnd w:id="42"/>
    </w:p>
    <w:p w:rsidR="00A811B5" w:rsidRDefault="00A811B5" w:rsidP="00F8082F">
      <w:pPr>
        <w:tabs>
          <w:tab w:val="left" w:pos="726"/>
        </w:tabs>
        <w:contextualSpacing/>
      </w:pP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После</w:t>
      </w:r>
      <w:r w:rsidR="00F8082F" w:rsidRPr="00F8082F">
        <w:t xml:space="preserve"> </w:t>
      </w:r>
      <w:r w:rsidRPr="00F8082F">
        <w:t>того,</w:t>
      </w:r>
      <w:r w:rsidR="00F8082F" w:rsidRPr="00F8082F">
        <w:t xml:space="preserve"> </w:t>
      </w:r>
      <w:r w:rsidRPr="00F8082F">
        <w:t>как</w:t>
      </w:r>
      <w:r w:rsidR="00F8082F" w:rsidRPr="00F8082F">
        <w:t xml:space="preserve"> </w:t>
      </w:r>
      <w:r w:rsidRPr="00F8082F">
        <w:t>установлено</w:t>
      </w:r>
      <w:r w:rsidR="00F8082F" w:rsidRPr="00F8082F">
        <w:t xml:space="preserve"> </w:t>
      </w:r>
      <w:r w:rsidRPr="00F8082F">
        <w:t>наличие</w:t>
      </w:r>
      <w:r w:rsidR="00F8082F" w:rsidRPr="00F8082F">
        <w:t xml:space="preserve"> </w:t>
      </w:r>
      <w:r w:rsidRPr="00F8082F">
        <w:t>конкуренции</w:t>
      </w:r>
      <w:r w:rsidR="00F8082F" w:rsidRPr="00F8082F">
        <w:t xml:space="preserve"> </w:t>
      </w:r>
      <w:r w:rsidRPr="00F8082F">
        <w:t>налоговых</w:t>
      </w:r>
      <w:r w:rsidR="00F8082F" w:rsidRPr="00F8082F">
        <w:t xml:space="preserve"> </w:t>
      </w:r>
      <w:r w:rsidRPr="00F8082F">
        <w:t>юрисдикций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определено</w:t>
      </w:r>
      <w:r w:rsidR="00F8082F" w:rsidRPr="00F8082F">
        <w:t xml:space="preserve"> </w:t>
      </w:r>
      <w:r w:rsidRPr="00F8082F">
        <w:t>резидентство</w:t>
      </w:r>
      <w:r w:rsidR="00F8082F" w:rsidRPr="00F8082F">
        <w:t xml:space="preserve"> </w:t>
      </w:r>
      <w:r w:rsidRPr="00F8082F">
        <w:rPr>
          <w:lang w:val="en-US"/>
        </w:rPr>
        <w:t>ad</w:t>
      </w:r>
      <w:r w:rsidR="00F8082F" w:rsidRPr="00F8082F">
        <w:t xml:space="preserve"> </w:t>
      </w:r>
      <w:r w:rsidRPr="00F8082F">
        <w:rPr>
          <w:lang w:val="en-US"/>
        </w:rPr>
        <w:t>hoc</w:t>
      </w:r>
      <w:r w:rsidRPr="00F8082F">
        <w:t>,</w:t>
      </w:r>
      <w:r w:rsidR="00F8082F" w:rsidRPr="00F8082F">
        <w:t xml:space="preserve"> </w:t>
      </w:r>
      <w:r w:rsidRPr="00F8082F">
        <w:t>следует</w:t>
      </w:r>
      <w:r w:rsidR="00F8082F" w:rsidRPr="00F8082F">
        <w:t xml:space="preserve"> </w:t>
      </w:r>
      <w:r w:rsidRPr="00F8082F">
        <w:t>перейти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следующему</w:t>
      </w:r>
      <w:r w:rsidR="00F8082F" w:rsidRPr="00F8082F">
        <w:t xml:space="preserve"> </w:t>
      </w:r>
      <w:r w:rsidRPr="00F8082F">
        <w:t>этапу</w:t>
      </w:r>
      <w:r w:rsidR="00F8082F" w:rsidRPr="00F8082F">
        <w:t xml:space="preserve"> </w:t>
      </w:r>
      <w:r w:rsidRPr="00F8082F">
        <w:t>механизма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. </w:t>
      </w:r>
      <w:r w:rsidRPr="00F8082F">
        <w:t>Рассмотрим</w:t>
      </w:r>
      <w:r w:rsidR="00F8082F" w:rsidRPr="00F8082F">
        <w:t xml:space="preserve"> </w:t>
      </w:r>
      <w:r w:rsidRPr="00F8082F">
        <w:t>этот</w:t>
      </w:r>
      <w:r w:rsidR="00F8082F" w:rsidRPr="00F8082F">
        <w:t xml:space="preserve"> </w:t>
      </w:r>
      <w:r w:rsidRPr="00F8082F">
        <w:t>вопрос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примере</w:t>
      </w:r>
      <w:r w:rsidR="00F8082F" w:rsidRPr="00F8082F">
        <w:t xml:space="preserve"> </w:t>
      </w:r>
      <w:r w:rsidRPr="00F8082F">
        <w:t>договора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Мексикой</w:t>
      </w:r>
      <w:r w:rsidRPr="00F8082F">
        <w:rPr>
          <w:rStyle w:val="a9"/>
          <w:color w:val="000000"/>
        </w:rPr>
        <w:footnoteReference w:id="51"/>
      </w:r>
      <w:r w:rsidRPr="00F8082F">
        <w:t>,</w:t>
      </w:r>
      <w:r w:rsidR="00F8082F" w:rsidRPr="00F8082F">
        <w:t xml:space="preserve"> </w:t>
      </w:r>
      <w:r w:rsidRPr="00F8082F">
        <w:t>согласно</w:t>
      </w:r>
      <w:r w:rsidR="00F8082F" w:rsidRPr="00F8082F">
        <w:t xml:space="preserve"> </w:t>
      </w:r>
      <w:r w:rsidRPr="00F8082F">
        <w:t>которому,</w:t>
      </w:r>
      <w:r w:rsidR="00F8082F" w:rsidRPr="00F8082F">
        <w:t xml:space="preserve"> </w:t>
      </w:r>
      <w:r w:rsidRPr="00F8082F">
        <w:t>заданное</w:t>
      </w:r>
      <w:r w:rsidR="00F8082F" w:rsidRPr="00F8082F">
        <w:t xml:space="preserve"> </w:t>
      </w:r>
      <w:r w:rsidRPr="00F8082F">
        <w:t>договаривающееся</w:t>
      </w:r>
      <w:r w:rsidR="00F8082F" w:rsidRPr="00F8082F">
        <w:t xml:space="preserve"> </w:t>
      </w:r>
      <w:r w:rsidRPr="00F8082F">
        <w:t>государство</w:t>
      </w:r>
      <w:r w:rsidR="00F8082F" w:rsidRPr="00F8082F">
        <w:t xml:space="preserve"> </w:t>
      </w:r>
      <w:r w:rsidRPr="00F8082F">
        <w:t>облагает</w:t>
      </w:r>
      <w:r w:rsidR="00F8082F" w:rsidRPr="00F8082F">
        <w:t xml:space="preserve"> </w:t>
      </w:r>
      <w:r w:rsidRPr="00F8082F">
        <w:t>налогом</w:t>
      </w:r>
      <w:r w:rsidR="00F8082F" w:rsidRPr="00F8082F">
        <w:t xml:space="preserve"> </w:t>
      </w:r>
      <w:r w:rsidRPr="00F8082F">
        <w:t>следующие</w:t>
      </w:r>
      <w:r w:rsidR="00F8082F" w:rsidRPr="00F8082F">
        <w:t xml:space="preserve"> </w:t>
      </w:r>
      <w:r w:rsidRPr="00F8082F">
        <w:t>доходы</w:t>
      </w:r>
      <w:r w:rsidR="00F8082F" w:rsidRPr="00F8082F">
        <w:t>:</w:t>
      </w:r>
    </w:p>
    <w:p w:rsidR="00F8082F" w:rsidRPr="00F8082F" w:rsidRDefault="00BB79C2" w:rsidP="00F8082F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F8082F">
        <w:t>доходы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недвижимого</w:t>
      </w:r>
      <w:r w:rsidR="00F8082F" w:rsidRPr="00F8082F">
        <w:t xml:space="preserve"> </w:t>
      </w:r>
      <w:r w:rsidRPr="00F8082F">
        <w:t>имущества,</w:t>
      </w:r>
      <w:r w:rsidR="00F8082F" w:rsidRPr="00F8082F">
        <w:t xml:space="preserve"> </w:t>
      </w:r>
      <w:r w:rsidRPr="00F8082F">
        <w:t>находящегося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данном</w:t>
      </w:r>
      <w:r w:rsidR="00F8082F" w:rsidRPr="00F8082F">
        <w:t xml:space="preserve"> </w:t>
      </w:r>
      <w:r w:rsidRPr="00F8082F">
        <w:t>государстве</w:t>
      </w:r>
      <w:r w:rsidR="00F8082F">
        <w:t xml:space="preserve"> (</w:t>
      </w:r>
      <w:r w:rsidRPr="00F8082F">
        <w:t>ст</w:t>
      </w:r>
      <w:r w:rsidR="00F8082F">
        <w:t>.6</w:t>
      </w:r>
      <w:r w:rsidR="00F8082F" w:rsidRPr="00F8082F">
        <w:t>)</w:t>
      </w:r>
    </w:p>
    <w:p w:rsidR="00F8082F" w:rsidRPr="00F8082F" w:rsidRDefault="00BB79C2" w:rsidP="00F8082F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F8082F">
        <w:t>прибыль</w:t>
      </w:r>
      <w:r w:rsidR="00F8082F" w:rsidRPr="00F8082F">
        <w:t xml:space="preserve"> </w:t>
      </w:r>
      <w:r w:rsidRPr="00F8082F">
        <w:t>предприятий-резидентов,</w:t>
      </w:r>
      <w:r w:rsidR="00F8082F" w:rsidRPr="00F8082F">
        <w:t xml:space="preserve"> </w:t>
      </w:r>
      <w:r w:rsidRPr="00F8082F">
        <w:t>за</w:t>
      </w:r>
      <w:r w:rsidR="00F8082F" w:rsidRPr="00F8082F">
        <w:t xml:space="preserve"> </w:t>
      </w:r>
      <w:r w:rsidRPr="00F8082F">
        <w:t>исключением</w:t>
      </w:r>
      <w:r w:rsidR="00F8082F" w:rsidRPr="00F8082F">
        <w:t xml:space="preserve"> </w:t>
      </w:r>
      <w:r w:rsidRPr="00F8082F">
        <w:t>прибыли</w:t>
      </w:r>
      <w:r w:rsidR="00F8082F" w:rsidRPr="00F8082F">
        <w:t xml:space="preserve"> </w:t>
      </w:r>
      <w:r w:rsidRPr="00F8082F">
        <w:t>постоянных</w:t>
      </w:r>
      <w:r w:rsidR="00F8082F" w:rsidRPr="00F8082F">
        <w:t xml:space="preserve"> </w:t>
      </w:r>
      <w:r w:rsidRPr="00F8082F">
        <w:t>представительств</w:t>
      </w:r>
      <w:r w:rsidR="00F8082F">
        <w:t xml:space="preserve"> (</w:t>
      </w:r>
      <w:r w:rsidRPr="00F8082F">
        <w:t>определение</w:t>
      </w:r>
      <w:r w:rsidR="00F8082F" w:rsidRPr="00F8082F">
        <w:t xml:space="preserve"> </w:t>
      </w:r>
      <w:r w:rsidRPr="00F8082F">
        <w:t>постоянного</w:t>
      </w:r>
      <w:r w:rsidR="00F8082F" w:rsidRPr="00F8082F">
        <w:t xml:space="preserve"> </w:t>
      </w:r>
      <w:r w:rsidRPr="00F8082F">
        <w:t>представительства</w:t>
      </w:r>
      <w:r w:rsidR="00F8082F" w:rsidRPr="00F8082F">
        <w:t xml:space="preserve"> </w:t>
      </w:r>
      <w:r w:rsidRPr="00F8082F">
        <w:t>содержится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ст</w:t>
      </w:r>
      <w:r w:rsidR="00F8082F">
        <w:t>.5</w:t>
      </w:r>
      <w:r w:rsidR="00F8082F" w:rsidRPr="00F8082F">
        <w:t xml:space="preserve">), </w:t>
      </w:r>
      <w:r w:rsidRPr="00F8082F">
        <w:t>находящихся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другом</w:t>
      </w:r>
      <w:r w:rsidR="00F8082F" w:rsidRPr="00F8082F">
        <w:t xml:space="preserve"> </w:t>
      </w:r>
      <w:r w:rsidRPr="00F8082F">
        <w:t>договаривающемся</w:t>
      </w:r>
      <w:r w:rsidR="00F8082F" w:rsidRPr="00F8082F">
        <w:t xml:space="preserve"> </w:t>
      </w:r>
      <w:r w:rsidRPr="00F8082F">
        <w:t>государстве</w:t>
      </w:r>
      <w:r w:rsidR="00F8082F">
        <w:t xml:space="preserve"> (</w:t>
      </w:r>
      <w:r w:rsidRPr="00F8082F">
        <w:t>ст</w:t>
      </w:r>
      <w:r w:rsidR="00F8082F">
        <w:t>.7</w:t>
      </w:r>
      <w:r w:rsidR="00F8082F" w:rsidRPr="00F8082F">
        <w:t>);</w:t>
      </w:r>
    </w:p>
    <w:p w:rsidR="00F8082F" w:rsidRPr="00F8082F" w:rsidRDefault="00BB79C2" w:rsidP="00F8082F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bookmarkStart w:id="43" w:name="_Toc280545304"/>
      <w:bookmarkStart w:id="44" w:name="_Toc280570264"/>
      <w:r w:rsidRPr="00F8082F">
        <w:t>прибыль</w:t>
      </w:r>
      <w:r w:rsidR="00F8082F" w:rsidRPr="00F8082F">
        <w:t xml:space="preserve"> </w:t>
      </w:r>
      <w:r w:rsidRPr="00F8082F">
        <w:t>резидентов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эксплуатации</w:t>
      </w:r>
      <w:r w:rsidR="00F8082F" w:rsidRPr="00F8082F">
        <w:t xml:space="preserve"> </w:t>
      </w:r>
      <w:r w:rsidRPr="00F8082F">
        <w:t>морских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воздушных</w:t>
      </w:r>
      <w:r w:rsidR="00F8082F" w:rsidRPr="00F8082F">
        <w:t xml:space="preserve"> </w:t>
      </w:r>
      <w:r w:rsidRPr="00F8082F">
        <w:t>судов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международных</w:t>
      </w:r>
      <w:r w:rsidR="00F8082F" w:rsidRPr="00F8082F">
        <w:t xml:space="preserve"> </w:t>
      </w:r>
      <w:r w:rsidRPr="00F8082F">
        <w:t>перевозках,</w:t>
      </w:r>
      <w:r w:rsidR="00F8082F" w:rsidRPr="00F8082F">
        <w:t xml:space="preserve"> </w:t>
      </w:r>
      <w:r w:rsidRPr="00F8082F">
        <w:t>а</w:t>
      </w:r>
      <w:r w:rsidR="00F8082F" w:rsidRPr="00F8082F">
        <w:t xml:space="preserve"> </w:t>
      </w:r>
      <w:r w:rsidRPr="00F8082F">
        <w:t>также</w:t>
      </w:r>
      <w:r w:rsidR="00F8082F" w:rsidRPr="00F8082F">
        <w:t xml:space="preserve"> </w:t>
      </w:r>
      <w:r w:rsidRPr="00F8082F">
        <w:t>аренды,</w:t>
      </w:r>
      <w:r w:rsidR="00F8082F" w:rsidRPr="00F8082F">
        <w:t xml:space="preserve"> </w:t>
      </w:r>
      <w:r w:rsidRPr="00F8082F">
        <w:t>использования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простоя</w:t>
      </w:r>
      <w:r w:rsidR="00F8082F">
        <w:t xml:space="preserve"> (</w:t>
      </w:r>
      <w:r w:rsidRPr="00F8082F">
        <w:t>демереджа</w:t>
      </w:r>
      <w:r w:rsidR="00F8082F" w:rsidRPr="00F8082F">
        <w:t xml:space="preserve">) </w:t>
      </w:r>
      <w:r w:rsidRPr="00F8082F">
        <w:t>контейнеров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соответствующего</w:t>
      </w:r>
      <w:r w:rsidR="00F8082F" w:rsidRPr="00F8082F">
        <w:t xml:space="preserve"> </w:t>
      </w:r>
      <w:r w:rsidRPr="00F8082F">
        <w:t>оборудования,</w:t>
      </w:r>
      <w:r w:rsidR="00F8082F" w:rsidRPr="00F8082F">
        <w:t xml:space="preserve"> </w:t>
      </w:r>
      <w:r w:rsidRPr="00F8082F">
        <w:t>связанных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эксплуатацией</w:t>
      </w:r>
      <w:r w:rsidR="00F8082F" w:rsidRPr="00F8082F">
        <w:t xml:space="preserve"> </w:t>
      </w:r>
      <w:r w:rsidRPr="00F8082F">
        <w:t>морских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воздушных</w:t>
      </w:r>
      <w:r w:rsidR="00F8082F" w:rsidRPr="00F8082F">
        <w:t xml:space="preserve"> </w:t>
      </w:r>
      <w:r w:rsidRPr="00F8082F">
        <w:t>судов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международных</w:t>
      </w:r>
      <w:r w:rsidR="00F8082F" w:rsidRPr="00F8082F">
        <w:t xml:space="preserve"> </w:t>
      </w:r>
      <w:r w:rsidRPr="00F8082F">
        <w:t>перевозках</w:t>
      </w:r>
      <w:r w:rsidR="00F8082F">
        <w:t xml:space="preserve"> (</w:t>
      </w:r>
      <w:r w:rsidRPr="00F8082F">
        <w:t>ст</w:t>
      </w:r>
      <w:r w:rsidR="00F8082F">
        <w:t>.8</w:t>
      </w:r>
      <w:r w:rsidR="00F8082F" w:rsidRPr="00F8082F">
        <w:t>);</w:t>
      </w:r>
      <w:bookmarkEnd w:id="43"/>
      <w:bookmarkEnd w:id="44"/>
    </w:p>
    <w:p w:rsidR="00F8082F" w:rsidRPr="00F8082F" w:rsidRDefault="00BB79C2" w:rsidP="00F8082F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bookmarkStart w:id="45" w:name="_Toc280545305"/>
      <w:bookmarkStart w:id="46" w:name="_Toc280570265"/>
      <w:r w:rsidRPr="00F8082F">
        <w:t>дивиденды,</w:t>
      </w:r>
      <w:r w:rsidR="00F8082F" w:rsidRPr="00F8082F">
        <w:t xml:space="preserve"> </w:t>
      </w:r>
      <w:r w:rsidRPr="00F8082F">
        <w:t>получаемые</w:t>
      </w:r>
      <w:r w:rsidR="00F8082F" w:rsidRPr="00F8082F">
        <w:t xml:space="preserve"> </w:t>
      </w:r>
      <w:r w:rsidRPr="00F8082F">
        <w:t>резидентом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компании-резидента</w:t>
      </w:r>
      <w:r w:rsidR="00F8082F" w:rsidRPr="00F8082F">
        <w:t xml:space="preserve"> </w:t>
      </w:r>
      <w:r w:rsidRPr="00F8082F">
        <w:t>другого</w:t>
      </w:r>
      <w:r w:rsidR="00F8082F" w:rsidRPr="00F8082F">
        <w:t xml:space="preserve"> </w:t>
      </w:r>
      <w:r w:rsidRPr="00F8082F">
        <w:t>договаривающегося</w:t>
      </w:r>
      <w:r w:rsidR="00F8082F" w:rsidRPr="00F8082F">
        <w:t xml:space="preserve"> </w:t>
      </w:r>
      <w:r w:rsidRPr="00F8082F">
        <w:t>государства,</w:t>
      </w:r>
      <w:r w:rsidR="00F8082F" w:rsidRPr="00F8082F">
        <w:t xml:space="preserve"> </w:t>
      </w:r>
      <w:r w:rsidRPr="00F8082F">
        <w:t>за</w:t>
      </w:r>
      <w:r w:rsidR="00F8082F" w:rsidRPr="00F8082F">
        <w:t xml:space="preserve"> </w:t>
      </w:r>
      <w:r w:rsidRPr="00F8082F">
        <w:t>исключением</w:t>
      </w:r>
      <w:r w:rsidR="00F8082F" w:rsidRPr="00F8082F">
        <w:t xml:space="preserve"> </w:t>
      </w:r>
      <w:r w:rsidRPr="00F8082F">
        <w:t>случаев,</w:t>
      </w:r>
      <w:r w:rsidR="00F8082F" w:rsidRPr="00F8082F">
        <w:t xml:space="preserve"> </w:t>
      </w:r>
      <w:r w:rsidRPr="00F8082F">
        <w:t>когда</w:t>
      </w:r>
      <w:r w:rsidR="00F8082F" w:rsidRPr="00F8082F">
        <w:t xml:space="preserve"> </w:t>
      </w:r>
      <w:r w:rsidRPr="00F8082F">
        <w:t>лицо,</w:t>
      </w:r>
      <w:r w:rsidR="00F8082F" w:rsidRPr="00F8082F">
        <w:t xml:space="preserve"> </w:t>
      </w:r>
      <w:r w:rsidRPr="00F8082F">
        <w:t>имеющее</w:t>
      </w:r>
      <w:r w:rsidR="00F8082F" w:rsidRPr="00F8082F">
        <w:t xml:space="preserve"> </w:t>
      </w:r>
      <w:r w:rsidRPr="00F8082F">
        <w:t>фактическое</w:t>
      </w:r>
      <w:r w:rsidR="00F8082F" w:rsidRPr="00F8082F">
        <w:t xml:space="preserve"> </w:t>
      </w:r>
      <w:r w:rsidRPr="00F8082F">
        <w:t>право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дивиденды,</w:t>
      </w:r>
      <w:r w:rsidR="00F8082F" w:rsidRPr="00F8082F">
        <w:t xml:space="preserve"> </w:t>
      </w:r>
      <w:r w:rsidRPr="00F8082F">
        <w:t>осуществляет</w:t>
      </w:r>
      <w:r w:rsidR="00F8082F" w:rsidRPr="00F8082F">
        <w:t xml:space="preserve"> </w:t>
      </w:r>
      <w:r w:rsidRPr="00F8082F">
        <w:t>предпринимательскую</w:t>
      </w:r>
      <w:r w:rsidR="00F8082F" w:rsidRPr="00F8082F">
        <w:t xml:space="preserve"> </w:t>
      </w:r>
      <w:r w:rsidRPr="00F8082F">
        <w:t>деятельность</w:t>
      </w:r>
      <w:r w:rsidR="00F8082F" w:rsidRPr="00F8082F">
        <w:t xml:space="preserve"> </w:t>
      </w:r>
      <w:r w:rsidRPr="00F8082F">
        <w:t>через</w:t>
      </w:r>
      <w:r w:rsidR="00F8082F" w:rsidRPr="00F8082F">
        <w:t xml:space="preserve"> </w:t>
      </w:r>
      <w:r w:rsidRPr="00F8082F">
        <w:t>постоянное</w:t>
      </w:r>
      <w:r w:rsidR="00F8082F" w:rsidRPr="00F8082F">
        <w:t xml:space="preserve"> </w:t>
      </w:r>
      <w:r w:rsidRPr="00F8082F">
        <w:t>представительство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государстве,</w:t>
      </w:r>
      <w:r w:rsidR="00F8082F" w:rsidRPr="00F8082F">
        <w:t xml:space="preserve"> </w:t>
      </w:r>
      <w:r w:rsidRPr="00F8082F">
        <w:t>резидентом</w:t>
      </w:r>
      <w:r w:rsidR="00F8082F" w:rsidRPr="00F8082F">
        <w:t xml:space="preserve"> </w:t>
      </w:r>
      <w:r w:rsidRPr="00F8082F">
        <w:t>которого</w:t>
      </w:r>
      <w:r w:rsidR="00F8082F" w:rsidRPr="00F8082F">
        <w:t xml:space="preserve"> </w:t>
      </w:r>
      <w:r w:rsidRPr="00F8082F">
        <w:t>является</w:t>
      </w:r>
      <w:r w:rsidR="00F8082F" w:rsidRPr="00F8082F">
        <w:t xml:space="preserve"> </w:t>
      </w:r>
      <w:r w:rsidRPr="00F8082F">
        <w:t>компания,</w:t>
      </w:r>
      <w:r w:rsidR="00F8082F" w:rsidRPr="00F8082F">
        <w:t xml:space="preserve"> </w:t>
      </w:r>
      <w:r w:rsidRPr="00F8082F">
        <w:t>выплачивающая</w:t>
      </w:r>
      <w:r w:rsidR="00F8082F" w:rsidRPr="00F8082F">
        <w:t xml:space="preserve"> </w:t>
      </w:r>
      <w:r w:rsidRPr="00F8082F">
        <w:t>дивиденды,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оказывает</w:t>
      </w:r>
      <w:r w:rsidR="00F8082F" w:rsidRPr="00F8082F">
        <w:t xml:space="preserve"> </w:t>
      </w:r>
      <w:r w:rsidRPr="00F8082F">
        <w:t>личные</w:t>
      </w:r>
      <w:r w:rsidR="00F8082F" w:rsidRPr="00F8082F">
        <w:t xml:space="preserve"> </w:t>
      </w:r>
      <w:r w:rsidRPr="00F8082F">
        <w:t>услуги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расположенной</w:t>
      </w:r>
      <w:r w:rsidR="00F8082F" w:rsidRPr="00F8082F">
        <w:t xml:space="preserve"> </w:t>
      </w:r>
      <w:r w:rsidRPr="00F8082F">
        <w:t>там</w:t>
      </w:r>
      <w:r w:rsidR="00F8082F" w:rsidRPr="00F8082F">
        <w:t xml:space="preserve"> </w:t>
      </w:r>
      <w:r w:rsidRPr="00F8082F">
        <w:t>постоянной</w:t>
      </w:r>
      <w:r w:rsidR="00F8082F" w:rsidRPr="00F8082F">
        <w:t xml:space="preserve"> </w:t>
      </w:r>
      <w:r w:rsidRPr="00F8082F">
        <w:t>базы,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участие,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отношении</w:t>
      </w:r>
      <w:r w:rsidR="00F8082F" w:rsidRPr="00F8082F">
        <w:t xml:space="preserve"> </w:t>
      </w:r>
      <w:r w:rsidRPr="00F8082F">
        <w:t>которого</w:t>
      </w:r>
      <w:r w:rsidR="00F8082F" w:rsidRPr="00F8082F">
        <w:t xml:space="preserve"> </w:t>
      </w:r>
      <w:r w:rsidRPr="00F8082F">
        <w:t>выплачиваются</w:t>
      </w:r>
      <w:r w:rsidR="00F8082F" w:rsidRPr="00F8082F">
        <w:t xml:space="preserve"> </w:t>
      </w:r>
      <w:r w:rsidRPr="00F8082F">
        <w:t>дивиденды,</w:t>
      </w:r>
      <w:r w:rsidR="00F8082F" w:rsidRPr="00F8082F">
        <w:t xml:space="preserve"> </w:t>
      </w:r>
      <w:r w:rsidRPr="00F8082F">
        <w:t>непосредственно</w:t>
      </w:r>
      <w:r w:rsidR="00F8082F" w:rsidRPr="00F8082F">
        <w:t xml:space="preserve"> </w:t>
      </w:r>
      <w:r w:rsidRPr="00F8082F">
        <w:t>связано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таким</w:t>
      </w:r>
      <w:r w:rsidR="00F8082F" w:rsidRPr="00F8082F">
        <w:t xml:space="preserve"> </w:t>
      </w:r>
      <w:r w:rsidRPr="00F8082F">
        <w:t>постоянным</w:t>
      </w:r>
      <w:r w:rsidR="00F8082F" w:rsidRPr="00F8082F">
        <w:t xml:space="preserve"> </w:t>
      </w:r>
      <w:r w:rsidRPr="00F8082F">
        <w:t>представительством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постоянной</w:t>
      </w:r>
      <w:r w:rsidR="00F8082F" w:rsidRPr="00F8082F">
        <w:t xml:space="preserve"> </w:t>
      </w:r>
      <w:r w:rsidRPr="00F8082F">
        <w:t>базой</w:t>
      </w:r>
      <w:r w:rsidR="00F8082F">
        <w:t xml:space="preserve"> (</w:t>
      </w:r>
      <w:r w:rsidRPr="00F8082F">
        <w:t>ст</w:t>
      </w:r>
      <w:r w:rsidR="00F8082F">
        <w:t>.1</w:t>
      </w:r>
      <w:r w:rsidRPr="00F8082F">
        <w:t>0</w:t>
      </w:r>
      <w:r w:rsidR="00F8082F" w:rsidRPr="00F8082F">
        <w:t>);</w:t>
      </w:r>
      <w:bookmarkEnd w:id="45"/>
      <w:bookmarkEnd w:id="46"/>
    </w:p>
    <w:p w:rsidR="00F8082F" w:rsidRPr="00F8082F" w:rsidRDefault="00BB79C2" w:rsidP="00F8082F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bookmarkStart w:id="47" w:name="_Toc280545306"/>
      <w:bookmarkStart w:id="48" w:name="_Toc280570266"/>
      <w:r w:rsidRPr="00F8082F">
        <w:t>проценты,</w:t>
      </w:r>
      <w:r w:rsidR="00F8082F" w:rsidRPr="00F8082F">
        <w:t xml:space="preserve"> </w:t>
      </w:r>
      <w:r w:rsidRPr="00F8082F">
        <w:t>возникающие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другом</w:t>
      </w:r>
      <w:r w:rsidR="00F8082F" w:rsidRPr="00F8082F">
        <w:t xml:space="preserve"> </w:t>
      </w:r>
      <w:r w:rsidRPr="00F8082F">
        <w:t>договаривающемся</w:t>
      </w:r>
      <w:r w:rsidR="00F8082F" w:rsidRPr="00F8082F">
        <w:t xml:space="preserve"> </w:t>
      </w:r>
      <w:r w:rsidRPr="00F8082F">
        <w:t>государстве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выплачиваемые</w:t>
      </w:r>
      <w:r w:rsidR="00F8082F" w:rsidRPr="00F8082F">
        <w:t xml:space="preserve"> </w:t>
      </w:r>
      <w:r w:rsidRPr="00F8082F">
        <w:t>резиденту</w:t>
      </w:r>
      <w:r w:rsidR="00F8082F" w:rsidRPr="00F8082F">
        <w:t xml:space="preserve">. </w:t>
      </w:r>
      <w:r w:rsidRPr="00F8082F">
        <w:t>Под</w:t>
      </w:r>
      <w:r w:rsidR="00F8082F" w:rsidRPr="00F8082F">
        <w:t xml:space="preserve"> </w:t>
      </w:r>
      <w:r w:rsidRPr="00F8082F">
        <w:t>процентами</w:t>
      </w:r>
      <w:r w:rsidR="00F8082F" w:rsidRPr="00F8082F">
        <w:t xml:space="preserve"> </w:t>
      </w:r>
      <w:r w:rsidRPr="00F8082F">
        <w:t>понимается</w:t>
      </w:r>
      <w:r w:rsidR="00F8082F" w:rsidRPr="00F8082F">
        <w:t xml:space="preserve"> </w:t>
      </w:r>
      <w:r w:rsidRPr="00F8082F">
        <w:t>доход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долговых</w:t>
      </w:r>
      <w:r w:rsidR="00F8082F" w:rsidRPr="00F8082F">
        <w:t xml:space="preserve"> </w:t>
      </w:r>
      <w:r w:rsidRPr="00F8082F">
        <w:t>требований</w:t>
      </w:r>
      <w:r w:rsidR="00F8082F" w:rsidRPr="00F8082F">
        <w:t xml:space="preserve"> </w:t>
      </w:r>
      <w:r w:rsidRPr="00F8082F">
        <w:t>любого</w:t>
      </w:r>
      <w:r w:rsidR="00F8082F" w:rsidRPr="00F8082F">
        <w:t xml:space="preserve"> </w:t>
      </w:r>
      <w:r w:rsidRPr="00F8082F">
        <w:t>вида,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частности</w:t>
      </w:r>
      <w:r w:rsidR="00F8082F" w:rsidRPr="00F8082F">
        <w:t xml:space="preserve"> </w:t>
      </w:r>
      <w:r w:rsidRPr="00F8082F">
        <w:t>доход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государственных</w:t>
      </w:r>
      <w:r w:rsidR="00F8082F" w:rsidRPr="00F8082F">
        <w:t xml:space="preserve"> </w:t>
      </w:r>
      <w:r w:rsidRPr="00F8082F">
        <w:t>ценных</w:t>
      </w:r>
      <w:r w:rsidR="00F8082F" w:rsidRPr="00F8082F">
        <w:t xml:space="preserve"> </w:t>
      </w:r>
      <w:r w:rsidRPr="00F8082F">
        <w:t>бумаг,</w:t>
      </w:r>
      <w:r w:rsidR="00F8082F" w:rsidRPr="00F8082F">
        <w:t xml:space="preserve"> </w:t>
      </w:r>
      <w:r w:rsidRPr="00F8082F">
        <w:t>облигаций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долговых</w:t>
      </w:r>
      <w:r w:rsidR="00F8082F" w:rsidRPr="00F8082F">
        <w:t xml:space="preserve"> </w:t>
      </w:r>
      <w:r w:rsidRPr="00F8082F">
        <w:t>обязательств,</w:t>
      </w:r>
      <w:r w:rsidR="00F8082F" w:rsidRPr="00F8082F">
        <w:t xml:space="preserve"> </w:t>
      </w:r>
      <w:r w:rsidRPr="00F8082F">
        <w:t>включая</w:t>
      </w:r>
      <w:r w:rsidR="00F8082F" w:rsidRPr="00F8082F">
        <w:t xml:space="preserve"> </w:t>
      </w:r>
      <w:r w:rsidRPr="00F8082F">
        <w:t>премии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выигрыши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таким</w:t>
      </w:r>
      <w:r w:rsidR="00F8082F" w:rsidRPr="00F8082F">
        <w:t xml:space="preserve"> </w:t>
      </w:r>
      <w:r w:rsidRPr="00F8082F">
        <w:t>ценным</w:t>
      </w:r>
      <w:r w:rsidR="00F8082F" w:rsidRPr="00F8082F">
        <w:t xml:space="preserve"> </w:t>
      </w:r>
      <w:r w:rsidRPr="00F8082F">
        <w:t>бумагам,</w:t>
      </w:r>
      <w:r w:rsidR="00F8082F" w:rsidRPr="00F8082F">
        <w:t xml:space="preserve"> </w:t>
      </w:r>
      <w:r w:rsidRPr="00F8082F">
        <w:t>облигациям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долговым</w:t>
      </w:r>
      <w:r w:rsidR="00F8082F" w:rsidRPr="00F8082F">
        <w:t xml:space="preserve"> </w:t>
      </w:r>
      <w:r w:rsidRPr="00F8082F">
        <w:t>обязательствам,</w:t>
      </w:r>
      <w:r w:rsidR="00F8082F" w:rsidRPr="00F8082F">
        <w:t xml:space="preserve"> </w:t>
      </w:r>
      <w:r w:rsidRPr="00F8082F">
        <w:t>а</w:t>
      </w:r>
      <w:r w:rsidR="00F8082F" w:rsidRPr="00F8082F">
        <w:t xml:space="preserve"> </w:t>
      </w:r>
      <w:r w:rsidRPr="00F8082F">
        <w:t>также</w:t>
      </w:r>
      <w:r w:rsidR="00F8082F" w:rsidRPr="00F8082F">
        <w:t xml:space="preserve"> </w:t>
      </w:r>
      <w:r w:rsidRPr="00F8082F">
        <w:t>любой</w:t>
      </w:r>
      <w:r w:rsidR="00F8082F" w:rsidRPr="00F8082F">
        <w:t xml:space="preserve"> </w:t>
      </w:r>
      <w:r w:rsidRPr="00F8082F">
        <w:t>другой</w:t>
      </w:r>
      <w:r w:rsidR="00F8082F" w:rsidRPr="00F8082F">
        <w:t xml:space="preserve"> </w:t>
      </w:r>
      <w:r w:rsidRPr="00F8082F">
        <w:t>доход,</w:t>
      </w:r>
      <w:r w:rsidR="00F8082F" w:rsidRPr="00F8082F">
        <w:t xml:space="preserve"> </w:t>
      </w:r>
      <w:r w:rsidRPr="00F8082F">
        <w:t>считающийся</w:t>
      </w:r>
      <w:r w:rsidR="00F8082F" w:rsidRPr="00F8082F">
        <w:t xml:space="preserve"> </w:t>
      </w:r>
      <w:r w:rsidRPr="00F8082F">
        <w:t>доходом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предоставляемых</w:t>
      </w:r>
      <w:r w:rsidR="00F8082F" w:rsidRPr="00F8082F">
        <w:t xml:space="preserve"> </w:t>
      </w:r>
      <w:r w:rsidRPr="00F8082F">
        <w:t>займов</w:t>
      </w:r>
      <w:r w:rsidR="00F8082F">
        <w:t xml:space="preserve"> (</w:t>
      </w:r>
      <w:r w:rsidRPr="00F8082F">
        <w:t>ст</w:t>
      </w:r>
      <w:r w:rsidR="00F8082F">
        <w:t>.1</w:t>
      </w:r>
      <w:r w:rsidRPr="00F8082F">
        <w:t>1</w:t>
      </w:r>
      <w:r w:rsidR="00F8082F" w:rsidRPr="00F8082F">
        <w:t>);</w:t>
      </w:r>
      <w:bookmarkEnd w:id="47"/>
      <w:bookmarkEnd w:id="48"/>
    </w:p>
    <w:p w:rsidR="00F8082F" w:rsidRPr="00F8082F" w:rsidRDefault="00BB79C2" w:rsidP="00F8082F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bookmarkStart w:id="49" w:name="_Toc280545307"/>
      <w:bookmarkStart w:id="50" w:name="_Toc280570267"/>
      <w:r w:rsidRPr="00F8082F">
        <w:t>роялти</w:t>
      </w:r>
      <w:r w:rsidR="00F8082F">
        <w:t xml:space="preserve"> (</w:t>
      </w:r>
      <w:r w:rsidRPr="00F8082F">
        <w:t>доходы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авторских</w:t>
      </w:r>
      <w:r w:rsidR="00F8082F" w:rsidRPr="00F8082F">
        <w:t xml:space="preserve"> </w:t>
      </w:r>
      <w:r w:rsidRPr="00F8082F">
        <w:t>прав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лицензий</w:t>
      </w:r>
      <w:r w:rsidR="00F8082F" w:rsidRPr="00F8082F">
        <w:t xml:space="preserve">), </w:t>
      </w:r>
      <w:r w:rsidRPr="00F8082F">
        <w:t>возникающие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другом</w:t>
      </w:r>
      <w:r w:rsidR="00F8082F" w:rsidRPr="00F8082F">
        <w:t xml:space="preserve"> </w:t>
      </w:r>
      <w:r w:rsidRPr="00F8082F">
        <w:t>договаривающемся</w:t>
      </w:r>
      <w:r w:rsidR="00F8082F" w:rsidRPr="00F8082F">
        <w:t xml:space="preserve"> </w:t>
      </w:r>
      <w:r w:rsidRPr="00F8082F">
        <w:t>государстве,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выплачиваемые</w:t>
      </w:r>
      <w:r w:rsidR="00F8082F" w:rsidRPr="00F8082F">
        <w:t xml:space="preserve"> </w:t>
      </w:r>
      <w:r w:rsidRPr="00F8082F">
        <w:t>резиденту</w:t>
      </w:r>
      <w:r w:rsidR="00F8082F">
        <w:t xml:space="preserve"> (</w:t>
      </w:r>
      <w:r w:rsidRPr="00F8082F">
        <w:t>ст</w:t>
      </w:r>
      <w:r w:rsidR="00F8082F">
        <w:t>.1</w:t>
      </w:r>
      <w:r w:rsidRPr="00F8082F">
        <w:t>2</w:t>
      </w:r>
      <w:r w:rsidR="00F8082F" w:rsidRPr="00F8082F">
        <w:t>);</w:t>
      </w:r>
      <w:bookmarkEnd w:id="49"/>
      <w:bookmarkEnd w:id="50"/>
    </w:p>
    <w:p w:rsidR="00F8082F" w:rsidRPr="00F8082F" w:rsidRDefault="00BB79C2" w:rsidP="00F8082F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bookmarkStart w:id="51" w:name="_Toc280545308"/>
      <w:bookmarkStart w:id="52" w:name="_Toc280570268"/>
      <w:r w:rsidRPr="00F8082F">
        <w:t>доходы,</w:t>
      </w:r>
      <w:r w:rsidR="00F8082F" w:rsidRPr="00F8082F">
        <w:t xml:space="preserve"> </w:t>
      </w:r>
      <w:r w:rsidRPr="00F8082F">
        <w:t>полученные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отчуждения</w:t>
      </w:r>
      <w:r w:rsidR="00F8082F" w:rsidRPr="00F8082F">
        <w:t xml:space="preserve"> </w:t>
      </w:r>
      <w:r w:rsidRPr="00F8082F">
        <w:t>недвижимого</w:t>
      </w:r>
      <w:r w:rsidR="00F8082F" w:rsidRPr="00F8082F">
        <w:t xml:space="preserve"> </w:t>
      </w:r>
      <w:r w:rsidRPr="00F8082F">
        <w:t>имущества,</w:t>
      </w:r>
      <w:r w:rsidR="00F8082F" w:rsidRPr="00F8082F">
        <w:t xml:space="preserve"> </w:t>
      </w:r>
      <w:r w:rsidRPr="00F8082F">
        <w:t>находящегося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данном</w:t>
      </w:r>
      <w:r w:rsidR="00F8082F" w:rsidRPr="00F8082F">
        <w:t xml:space="preserve"> </w:t>
      </w:r>
      <w:r w:rsidRPr="00F8082F">
        <w:t>государстве,</w:t>
      </w:r>
      <w:r w:rsidR="00F8082F" w:rsidRPr="00F8082F">
        <w:t xml:space="preserve"> </w:t>
      </w:r>
      <w:r w:rsidRPr="00F8082F">
        <w:t>доходы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отчуждения</w:t>
      </w:r>
      <w:r w:rsidR="00F8082F" w:rsidRPr="00F8082F">
        <w:t xml:space="preserve"> </w:t>
      </w:r>
      <w:r w:rsidRPr="00F8082F">
        <w:t>акций,</w:t>
      </w:r>
      <w:r w:rsidR="00F8082F" w:rsidRPr="00F8082F">
        <w:t xml:space="preserve"> </w:t>
      </w:r>
      <w:r w:rsidRPr="00F8082F">
        <w:t>участия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других</w:t>
      </w:r>
      <w:r w:rsidR="00F8082F" w:rsidRPr="00F8082F">
        <w:t xml:space="preserve"> </w:t>
      </w:r>
      <w:r w:rsidRPr="00F8082F">
        <w:t>прав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капитал</w:t>
      </w:r>
      <w:r w:rsidR="00F8082F" w:rsidRPr="00F8082F">
        <w:t xml:space="preserve"> </w:t>
      </w:r>
      <w:r w:rsidRPr="00F8082F">
        <w:t>компании-резидента,</w:t>
      </w:r>
      <w:r w:rsidR="00F8082F" w:rsidRPr="00F8082F">
        <w:t xml:space="preserve"> </w:t>
      </w:r>
      <w:r w:rsidRPr="00F8082F">
        <w:t>доходы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отчуждения</w:t>
      </w:r>
      <w:r w:rsidR="00F8082F" w:rsidRPr="00F8082F">
        <w:t xml:space="preserve"> </w:t>
      </w:r>
      <w:r w:rsidRPr="00F8082F">
        <w:t>движимого</w:t>
      </w:r>
      <w:r w:rsidR="00F8082F" w:rsidRPr="00F8082F">
        <w:t xml:space="preserve"> </w:t>
      </w:r>
      <w:r w:rsidRPr="00F8082F">
        <w:t>имущества</w:t>
      </w:r>
      <w:r w:rsidR="00F8082F" w:rsidRPr="00F8082F">
        <w:t xml:space="preserve"> </w:t>
      </w:r>
      <w:r w:rsidRPr="00F8082F">
        <w:t>постоянного</w:t>
      </w:r>
      <w:r w:rsidR="00F8082F" w:rsidRPr="00F8082F">
        <w:t xml:space="preserve"> </w:t>
      </w:r>
      <w:r w:rsidRPr="00F8082F">
        <w:t>представительства,</w:t>
      </w:r>
      <w:r w:rsidR="00F8082F" w:rsidRPr="00F8082F">
        <w:t xml:space="preserve"> </w:t>
      </w:r>
      <w:r w:rsidRPr="00F8082F">
        <w:t>находящегося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данном</w:t>
      </w:r>
      <w:r w:rsidR="00F8082F" w:rsidRPr="00F8082F">
        <w:t xml:space="preserve"> </w:t>
      </w:r>
      <w:r w:rsidRPr="00F8082F">
        <w:t>государстве,</w:t>
      </w:r>
      <w:r w:rsidR="00F8082F" w:rsidRPr="00F8082F">
        <w:t xml:space="preserve"> </w:t>
      </w:r>
      <w:r w:rsidRPr="00F8082F">
        <w:t>а</w:t>
      </w:r>
      <w:r w:rsidR="00F8082F" w:rsidRPr="00F8082F">
        <w:t xml:space="preserve"> </w:t>
      </w:r>
      <w:r w:rsidRPr="00F8082F">
        <w:t>также</w:t>
      </w:r>
      <w:r w:rsidR="00F8082F" w:rsidRPr="00F8082F">
        <w:t xml:space="preserve"> </w:t>
      </w:r>
      <w:r w:rsidRPr="00F8082F">
        <w:t>доходы,</w:t>
      </w:r>
      <w:r w:rsidR="00F8082F" w:rsidRPr="00F8082F">
        <w:t xml:space="preserve"> </w:t>
      </w:r>
      <w:r w:rsidRPr="00F8082F">
        <w:t>полученные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отчуждения</w:t>
      </w:r>
      <w:r w:rsidR="00F8082F" w:rsidRPr="00F8082F">
        <w:t xml:space="preserve"> </w:t>
      </w:r>
      <w:r w:rsidRPr="00F8082F">
        <w:t>прочего</w:t>
      </w:r>
      <w:r w:rsidR="00F8082F" w:rsidRPr="00F8082F">
        <w:t xml:space="preserve"> </w:t>
      </w:r>
      <w:r w:rsidRPr="00F8082F">
        <w:t>имущества</w:t>
      </w:r>
      <w:r w:rsidR="00F8082F" w:rsidRPr="00F8082F">
        <w:t xml:space="preserve"> </w:t>
      </w:r>
      <w:r w:rsidRPr="00F8082F">
        <w:t>резидентов</w:t>
      </w:r>
      <w:r w:rsidR="00F8082F">
        <w:t xml:space="preserve"> (</w:t>
      </w:r>
      <w:r w:rsidRPr="00F8082F">
        <w:t>ст</w:t>
      </w:r>
      <w:r w:rsidR="00F8082F">
        <w:t>.1</w:t>
      </w:r>
      <w:r w:rsidRPr="00F8082F">
        <w:t>3</w:t>
      </w:r>
      <w:r w:rsidR="00F8082F" w:rsidRPr="00F8082F">
        <w:t>);</w:t>
      </w:r>
      <w:bookmarkEnd w:id="51"/>
      <w:bookmarkEnd w:id="52"/>
    </w:p>
    <w:p w:rsidR="00F8082F" w:rsidRPr="00F8082F" w:rsidRDefault="00BB79C2" w:rsidP="00F8082F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bookmarkStart w:id="53" w:name="_Toc280545309"/>
      <w:bookmarkStart w:id="54" w:name="_Toc280570269"/>
      <w:r w:rsidRPr="00F8082F">
        <w:t>доход</w:t>
      </w:r>
      <w:r w:rsidR="00F8082F" w:rsidRPr="00F8082F">
        <w:t xml:space="preserve"> </w:t>
      </w:r>
      <w:r w:rsidRPr="00F8082F">
        <w:t>резидента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оказания</w:t>
      </w:r>
      <w:r w:rsidR="00F8082F" w:rsidRPr="00F8082F">
        <w:t xml:space="preserve"> </w:t>
      </w:r>
      <w:r w:rsidRPr="00F8082F">
        <w:t>профессиональных</w:t>
      </w:r>
      <w:r w:rsidR="00F8082F" w:rsidRPr="00F8082F">
        <w:t xml:space="preserve"> </w:t>
      </w:r>
      <w:r w:rsidRPr="00F8082F">
        <w:t>услуг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иной</w:t>
      </w:r>
      <w:r w:rsidR="00F8082F" w:rsidRPr="00F8082F">
        <w:t xml:space="preserve"> </w:t>
      </w:r>
      <w:r w:rsidRPr="00F8082F">
        <w:t>деятельности</w:t>
      </w:r>
      <w:r w:rsidR="00F8082F" w:rsidRPr="00F8082F">
        <w:t xml:space="preserve"> </w:t>
      </w:r>
      <w:r w:rsidRPr="00F8082F">
        <w:t>независимого</w:t>
      </w:r>
      <w:r w:rsidR="00F8082F" w:rsidRPr="00F8082F">
        <w:t xml:space="preserve"> </w:t>
      </w:r>
      <w:r w:rsidRPr="00F8082F">
        <w:t>характера,</w:t>
      </w:r>
      <w:r w:rsidR="00F8082F" w:rsidRPr="00F8082F">
        <w:t xml:space="preserve"> </w:t>
      </w:r>
      <w:r w:rsidRPr="00F8082F">
        <w:t>за</w:t>
      </w:r>
      <w:r w:rsidR="00F8082F" w:rsidRPr="00F8082F">
        <w:t xml:space="preserve"> </w:t>
      </w:r>
      <w:r w:rsidRPr="00F8082F">
        <w:t>исключением</w:t>
      </w:r>
      <w:r w:rsidR="00F8082F" w:rsidRPr="00F8082F">
        <w:t xml:space="preserve"> </w:t>
      </w:r>
      <w:r w:rsidRPr="00F8082F">
        <w:t>случаев,</w:t>
      </w:r>
      <w:r w:rsidR="00F8082F" w:rsidRPr="00F8082F">
        <w:t xml:space="preserve"> </w:t>
      </w:r>
      <w:r w:rsidRPr="00F8082F">
        <w:t>когда</w:t>
      </w:r>
      <w:bookmarkEnd w:id="53"/>
      <w:bookmarkEnd w:id="54"/>
    </w:p>
    <w:p w:rsidR="00F8082F" w:rsidRPr="00F8082F" w:rsidRDefault="00BB79C2" w:rsidP="00F8082F">
      <w:pPr>
        <w:tabs>
          <w:tab w:val="left" w:pos="726"/>
        </w:tabs>
        <w:autoSpaceDE w:val="0"/>
        <w:autoSpaceDN w:val="0"/>
        <w:adjustRightInd w:val="0"/>
      </w:pPr>
      <w:bookmarkStart w:id="55" w:name="_Toc280545310"/>
      <w:bookmarkStart w:id="56" w:name="_Toc280570270"/>
      <w:r w:rsidRPr="00F8082F">
        <w:t>резидент,</w:t>
      </w:r>
      <w:r w:rsidR="00F8082F" w:rsidRPr="00F8082F">
        <w:t xml:space="preserve"> </w:t>
      </w:r>
      <w:r w:rsidRPr="00F8082F">
        <w:t>будучи</w:t>
      </w:r>
      <w:r w:rsidR="00F8082F" w:rsidRPr="00F8082F">
        <w:t xml:space="preserve"> </w:t>
      </w:r>
      <w:r w:rsidRPr="00F8082F">
        <w:t>физическим</w:t>
      </w:r>
      <w:r w:rsidR="00F8082F" w:rsidRPr="00F8082F">
        <w:t xml:space="preserve"> </w:t>
      </w:r>
      <w:r w:rsidRPr="00F8082F">
        <w:t>лицом,</w:t>
      </w:r>
      <w:r w:rsidR="00F8082F" w:rsidRPr="00F8082F">
        <w:t xml:space="preserve"> </w:t>
      </w:r>
      <w:r w:rsidRPr="00F8082F">
        <w:t>находится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другом</w:t>
      </w:r>
      <w:r w:rsidR="00F8082F" w:rsidRPr="00F8082F">
        <w:t xml:space="preserve"> </w:t>
      </w:r>
      <w:r w:rsidRPr="00F8082F">
        <w:t>договаривающемся</w:t>
      </w:r>
      <w:r w:rsidR="00F8082F" w:rsidRPr="00F8082F">
        <w:t xml:space="preserve"> </w:t>
      </w:r>
      <w:r w:rsidRPr="00F8082F">
        <w:t>государстве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течение</w:t>
      </w:r>
      <w:r w:rsidR="00F8082F" w:rsidRPr="00F8082F">
        <w:t xml:space="preserve"> </w:t>
      </w:r>
      <w:r w:rsidRPr="00F8082F">
        <w:t>периода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периодов,</w:t>
      </w:r>
      <w:r w:rsidR="00F8082F" w:rsidRPr="00F8082F">
        <w:t xml:space="preserve"> </w:t>
      </w:r>
      <w:r w:rsidRPr="00F8082F">
        <w:t>превышающих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совокупности</w:t>
      </w:r>
      <w:r w:rsidR="00F8082F" w:rsidRPr="00F8082F">
        <w:t xml:space="preserve"> </w:t>
      </w:r>
      <w:r w:rsidRPr="00F8082F">
        <w:t>120</w:t>
      </w:r>
      <w:r w:rsidR="00F8082F" w:rsidRPr="00F8082F">
        <w:t xml:space="preserve"> </w:t>
      </w:r>
      <w:r w:rsidRPr="00F8082F">
        <w:t>дней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любом</w:t>
      </w:r>
      <w:r w:rsidR="00F8082F" w:rsidRPr="00F8082F">
        <w:t xml:space="preserve"> </w:t>
      </w:r>
      <w:r w:rsidRPr="00F8082F">
        <w:t>двенадцатимесячном</w:t>
      </w:r>
      <w:r w:rsidR="00F8082F" w:rsidRPr="00F8082F">
        <w:t xml:space="preserve"> </w:t>
      </w:r>
      <w:r w:rsidRPr="00F8082F">
        <w:t>периоде,</w:t>
      </w:r>
      <w:r w:rsidR="00F8082F" w:rsidRPr="00F8082F">
        <w:t xml:space="preserve"> </w:t>
      </w:r>
      <w:r w:rsidRPr="00F8082F">
        <w:t>начинающемся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заканчивающемся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соответствующем</w:t>
      </w:r>
      <w:r w:rsidR="00F8082F" w:rsidRPr="00F8082F">
        <w:t xml:space="preserve"> </w:t>
      </w:r>
      <w:r w:rsidRPr="00F8082F">
        <w:t>налоговом</w:t>
      </w:r>
      <w:r w:rsidR="00F8082F" w:rsidRPr="00F8082F">
        <w:t xml:space="preserve"> </w:t>
      </w:r>
      <w:r w:rsidRPr="00F8082F">
        <w:t>году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имеет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этом</w:t>
      </w:r>
      <w:r w:rsidR="00F8082F" w:rsidRPr="00F8082F">
        <w:t xml:space="preserve"> </w:t>
      </w:r>
      <w:r w:rsidRPr="00F8082F">
        <w:t>государстве</w:t>
      </w:r>
      <w:r w:rsidR="00F8082F" w:rsidRPr="00F8082F">
        <w:t xml:space="preserve"> </w:t>
      </w:r>
      <w:r w:rsidRPr="00F8082F">
        <w:t>постоянную</w:t>
      </w:r>
      <w:r w:rsidR="00F8082F" w:rsidRPr="00F8082F">
        <w:t xml:space="preserve"> </w:t>
      </w:r>
      <w:r w:rsidRPr="00F8082F">
        <w:t>базу,</w:t>
      </w:r>
      <w:r w:rsidR="00F8082F" w:rsidRPr="00F8082F">
        <w:t xml:space="preserve"> </w:t>
      </w:r>
      <w:r w:rsidRPr="00F8082F">
        <w:t>регулярно</w:t>
      </w:r>
      <w:r w:rsidR="00F8082F" w:rsidRPr="00F8082F">
        <w:t xml:space="preserve"> </w:t>
      </w:r>
      <w:r w:rsidRPr="00F8082F">
        <w:t>используемую</w:t>
      </w:r>
      <w:r w:rsidR="00F8082F" w:rsidRPr="00F8082F">
        <w:t xml:space="preserve"> </w:t>
      </w:r>
      <w:r w:rsidRPr="00F8082F">
        <w:t>им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целей</w:t>
      </w:r>
      <w:r w:rsidR="00F8082F" w:rsidRPr="00F8082F">
        <w:t xml:space="preserve"> </w:t>
      </w:r>
      <w:r w:rsidRPr="00F8082F">
        <w:t>осуществления</w:t>
      </w:r>
      <w:r w:rsidR="00F8082F" w:rsidRPr="00F8082F">
        <w:t xml:space="preserve"> </w:t>
      </w:r>
      <w:r w:rsidRPr="00F8082F">
        <w:t>своей</w:t>
      </w:r>
      <w:r w:rsidR="00F8082F" w:rsidRPr="00F8082F">
        <w:t xml:space="preserve"> </w:t>
      </w:r>
      <w:r w:rsidRPr="00F8082F">
        <w:t>деятельности</w:t>
      </w:r>
      <w:r w:rsidR="00F8082F">
        <w:t xml:space="preserve"> (</w:t>
      </w:r>
      <w:r w:rsidRPr="00F8082F">
        <w:t>ст</w:t>
      </w:r>
      <w:r w:rsidR="00F8082F">
        <w:t>.1</w:t>
      </w:r>
      <w:r w:rsidRPr="00F8082F">
        <w:t>4</w:t>
      </w:r>
      <w:r w:rsidR="00F8082F" w:rsidRPr="00F8082F">
        <w:t>);</w:t>
      </w:r>
      <w:bookmarkEnd w:id="55"/>
      <w:bookmarkEnd w:id="56"/>
    </w:p>
    <w:p w:rsidR="00F8082F" w:rsidRPr="00F8082F" w:rsidRDefault="00BB79C2" w:rsidP="00F8082F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bookmarkStart w:id="57" w:name="_Toc280545311"/>
      <w:bookmarkStart w:id="58" w:name="_Toc280570271"/>
      <w:r w:rsidRPr="00F8082F">
        <w:t>вознаграждение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работы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найму,</w:t>
      </w:r>
      <w:r w:rsidR="00F8082F" w:rsidRPr="00F8082F">
        <w:t xml:space="preserve"> </w:t>
      </w:r>
      <w:r w:rsidRPr="00F8082F">
        <w:t>получаемое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данном</w:t>
      </w:r>
      <w:r w:rsidR="00F8082F" w:rsidRPr="00F8082F">
        <w:t xml:space="preserve"> </w:t>
      </w:r>
      <w:r w:rsidRPr="00F8082F">
        <w:t>государстве</w:t>
      </w:r>
      <w:r w:rsidR="00F8082F" w:rsidRPr="00F8082F">
        <w:t xml:space="preserve"> </w:t>
      </w:r>
      <w:r w:rsidRPr="00F8082F">
        <w:t>резидентом</w:t>
      </w:r>
      <w:r w:rsidR="00F8082F" w:rsidRPr="00F8082F">
        <w:t xml:space="preserve"> </w:t>
      </w:r>
      <w:r w:rsidRPr="00F8082F">
        <w:t>другого</w:t>
      </w:r>
      <w:r w:rsidR="00F8082F" w:rsidRPr="00F8082F">
        <w:t xml:space="preserve"> </w:t>
      </w:r>
      <w:r w:rsidRPr="00F8082F">
        <w:t>договаривающегося</w:t>
      </w:r>
      <w:r w:rsidR="00F8082F" w:rsidRPr="00F8082F">
        <w:t xml:space="preserve"> </w:t>
      </w:r>
      <w:r w:rsidRPr="00F8082F">
        <w:t>государства,</w:t>
      </w:r>
      <w:r w:rsidR="00F8082F" w:rsidRPr="00F8082F">
        <w:t xml:space="preserve"> </w:t>
      </w:r>
      <w:r w:rsidRPr="00F8082F">
        <w:t>а</w:t>
      </w:r>
      <w:r w:rsidR="00F8082F" w:rsidRPr="00F8082F">
        <w:t xml:space="preserve"> </w:t>
      </w:r>
      <w:r w:rsidRPr="00F8082F">
        <w:t>также</w:t>
      </w:r>
      <w:r w:rsidR="00F8082F" w:rsidRPr="00F8082F">
        <w:t xml:space="preserve"> </w:t>
      </w:r>
      <w:r w:rsidRPr="00F8082F">
        <w:t>доходы</w:t>
      </w:r>
      <w:r w:rsidR="00F8082F" w:rsidRPr="00F8082F">
        <w:t xml:space="preserve"> </w:t>
      </w:r>
      <w:r w:rsidRPr="00F8082F">
        <w:t>резидентов,</w:t>
      </w:r>
      <w:r w:rsidR="00F8082F" w:rsidRPr="00F8082F">
        <w:t xml:space="preserve"> </w:t>
      </w:r>
      <w:r w:rsidRPr="00F8082F">
        <w:t>получаемые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работы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найму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другом</w:t>
      </w:r>
      <w:r w:rsidR="00F8082F" w:rsidRPr="00F8082F">
        <w:t xml:space="preserve"> </w:t>
      </w:r>
      <w:r w:rsidRPr="00F8082F">
        <w:t>договаривающемся</w:t>
      </w:r>
      <w:r w:rsidR="00F8082F" w:rsidRPr="00F8082F">
        <w:t xml:space="preserve"> </w:t>
      </w:r>
      <w:r w:rsidRPr="00F8082F">
        <w:t>государстве,</w:t>
      </w:r>
      <w:r w:rsidR="00F8082F" w:rsidRPr="00F8082F">
        <w:t xml:space="preserve"> </w:t>
      </w:r>
      <w:r w:rsidRPr="00F8082F">
        <w:t>если</w:t>
      </w:r>
      <w:r w:rsidR="00F8082F" w:rsidRPr="00F8082F">
        <w:t xml:space="preserve"> </w:t>
      </w:r>
      <w:r w:rsidRPr="00F8082F">
        <w:t>получатель</w:t>
      </w:r>
      <w:r w:rsidR="00F8082F" w:rsidRPr="00F8082F">
        <w:t xml:space="preserve"> </w:t>
      </w:r>
      <w:r w:rsidRPr="00F8082F">
        <w:t>находится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другом</w:t>
      </w:r>
      <w:r w:rsidR="00F8082F" w:rsidRPr="00F8082F">
        <w:t xml:space="preserve"> </w:t>
      </w:r>
      <w:r w:rsidRPr="00F8082F">
        <w:t>договаривающемся</w:t>
      </w:r>
      <w:r w:rsidR="00F8082F" w:rsidRPr="00F8082F">
        <w:t xml:space="preserve"> </w:t>
      </w:r>
      <w:r w:rsidRPr="00F8082F">
        <w:t>государстве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течение</w:t>
      </w:r>
      <w:r w:rsidR="00F8082F" w:rsidRPr="00F8082F">
        <w:t xml:space="preserve"> </w:t>
      </w:r>
      <w:r w:rsidRPr="00F8082F">
        <w:t>периода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периодов,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превышающих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совокупности</w:t>
      </w:r>
      <w:r w:rsidR="00F8082F" w:rsidRPr="00F8082F">
        <w:t xml:space="preserve"> </w:t>
      </w:r>
      <w:r w:rsidRPr="00F8082F">
        <w:t>183</w:t>
      </w:r>
      <w:r w:rsidR="00F8082F" w:rsidRPr="00F8082F">
        <w:t xml:space="preserve"> </w:t>
      </w:r>
      <w:r w:rsidRPr="00F8082F">
        <w:t>дней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любом</w:t>
      </w:r>
      <w:r w:rsidR="00F8082F" w:rsidRPr="00F8082F">
        <w:t xml:space="preserve"> </w:t>
      </w:r>
      <w:r w:rsidRPr="00F8082F">
        <w:t>двенадцатимесячном</w:t>
      </w:r>
      <w:r w:rsidR="00F8082F" w:rsidRPr="00F8082F">
        <w:t xml:space="preserve"> </w:t>
      </w:r>
      <w:r w:rsidRPr="00F8082F">
        <w:t>периоде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вознаграждение</w:t>
      </w:r>
      <w:r w:rsidR="00F8082F" w:rsidRPr="00F8082F">
        <w:t xml:space="preserve"> </w:t>
      </w:r>
      <w:r w:rsidRPr="00F8082F">
        <w:t>выплачивается</w:t>
      </w:r>
      <w:r w:rsidR="00F8082F" w:rsidRPr="00F8082F">
        <w:t xml:space="preserve"> </w:t>
      </w:r>
      <w:r w:rsidRPr="00F8082F">
        <w:t>нанимателем,</w:t>
      </w:r>
      <w:r w:rsidR="00F8082F" w:rsidRPr="00F8082F">
        <w:t xml:space="preserve"> </w:t>
      </w:r>
      <w:r w:rsidRPr="00F8082F">
        <w:t>который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является</w:t>
      </w:r>
      <w:r w:rsidR="00F8082F" w:rsidRPr="00F8082F">
        <w:t xml:space="preserve"> </w:t>
      </w:r>
      <w:r w:rsidRPr="00F8082F">
        <w:t>резидентом</w:t>
      </w:r>
      <w:r w:rsidR="00F8082F" w:rsidRPr="00F8082F">
        <w:t xml:space="preserve"> </w:t>
      </w:r>
      <w:r w:rsidRPr="00F8082F">
        <w:t>другого</w:t>
      </w:r>
      <w:r w:rsidR="00F8082F" w:rsidRPr="00F8082F">
        <w:t xml:space="preserve"> </w:t>
      </w:r>
      <w:r w:rsidRPr="00F8082F">
        <w:t>договаривающегося</w:t>
      </w:r>
      <w:r w:rsidR="00F8082F" w:rsidRPr="00F8082F">
        <w:t xml:space="preserve"> </w:t>
      </w:r>
      <w:r w:rsidRPr="00F8082F">
        <w:t>государства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расходы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выплате</w:t>
      </w:r>
      <w:r w:rsidR="00F8082F" w:rsidRPr="00F8082F">
        <w:t xml:space="preserve"> </w:t>
      </w:r>
      <w:r w:rsidRPr="00F8082F">
        <w:t>вознаграждения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несут</w:t>
      </w:r>
      <w:r w:rsidR="00F8082F" w:rsidRPr="00F8082F">
        <w:t xml:space="preserve"> </w:t>
      </w:r>
      <w:r w:rsidRPr="00F8082F">
        <w:t>постоянное</w:t>
      </w:r>
      <w:r w:rsidR="00F8082F" w:rsidRPr="00F8082F">
        <w:t xml:space="preserve"> </w:t>
      </w:r>
      <w:r w:rsidRPr="00F8082F">
        <w:t>представительство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постоянная</w:t>
      </w:r>
      <w:r w:rsidR="00F8082F" w:rsidRPr="00F8082F">
        <w:t xml:space="preserve"> </w:t>
      </w:r>
      <w:r w:rsidRPr="00F8082F">
        <w:t>база,</w:t>
      </w:r>
      <w:r w:rsidR="00F8082F" w:rsidRPr="00F8082F">
        <w:t xml:space="preserve"> </w:t>
      </w:r>
      <w:r w:rsidRPr="00F8082F">
        <w:t>которые</w:t>
      </w:r>
      <w:r w:rsidR="00F8082F" w:rsidRPr="00F8082F">
        <w:t xml:space="preserve"> </w:t>
      </w:r>
      <w:r w:rsidRPr="00F8082F">
        <w:t>наниматель</w:t>
      </w:r>
      <w:r w:rsidR="00F8082F" w:rsidRPr="00F8082F">
        <w:t xml:space="preserve"> </w:t>
      </w:r>
      <w:r w:rsidRPr="00F8082F">
        <w:t>имеет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другом</w:t>
      </w:r>
      <w:r w:rsidR="00F8082F" w:rsidRPr="00F8082F">
        <w:t xml:space="preserve"> </w:t>
      </w:r>
      <w:r w:rsidRPr="00F8082F">
        <w:t>договаривающемся</w:t>
      </w:r>
      <w:r w:rsidR="00F8082F" w:rsidRPr="00F8082F">
        <w:t xml:space="preserve"> </w:t>
      </w:r>
      <w:r w:rsidRPr="00F8082F">
        <w:t>государстве</w:t>
      </w:r>
      <w:r w:rsidR="00F8082F">
        <w:t xml:space="preserve"> (</w:t>
      </w:r>
      <w:r w:rsidRPr="00F8082F">
        <w:t>ст</w:t>
      </w:r>
      <w:r w:rsidR="00F8082F">
        <w:t>.1</w:t>
      </w:r>
      <w:r w:rsidRPr="00F8082F">
        <w:t>5</w:t>
      </w:r>
      <w:r w:rsidR="00F8082F" w:rsidRPr="00F8082F">
        <w:t>);</w:t>
      </w:r>
      <w:bookmarkEnd w:id="57"/>
      <w:bookmarkEnd w:id="58"/>
    </w:p>
    <w:p w:rsidR="00F8082F" w:rsidRPr="00F8082F" w:rsidRDefault="00BB79C2" w:rsidP="00F8082F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bookmarkStart w:id="59" w:name="_Toc280545312"/>
      <w:bookmarkStart w:id="60" w:name="_Toc280570272"/>
      <w:r w:rsidRPr="00F8082F">
        <w:t>гонорары</w:t>
      </w:r>
      <w:r w:rsidR="00F8082F" w:rsidRPr="00F8082F">
        <w:t xml:space="preserve"> </w:t>
      </w:r>
      <w:r w:rsidRPr="00F8082F">
        <w:t>директоров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другие</w:t>
      </w:r>
      <w:r w:rsidR="00F8082F" w:rsidRPr="00F8082F">
        <w:t xml:space="preserve"> </w:t>
      </w:r>
      <w:r w:rsidRPr="00F8082F">
        <w:t>подобные</w:t>
      </w:r>
      <w:r w:rsidR="00F8082F" w:rsidRPr="00F8082F">
        <w:t xml:space="preserve"> </w:t>
      </w:r>
      <w:r w:rsidRPr="00F8082F">
        <w:t>выплаты,</w:t>
      </w:r>
      <w:r w:rsidR="00F8082F" w:rsidRPr="00F8082F">
        <w:t xml:space="preserve"> </w:t>
      </w:r>
      <w:r w:rsidRPr="00F8082F">
        <w:t>получаемые</w:t>
      </w:r>
      <w:r w:rsidR="00F8082F" w:rsidRPr="00F8082F">
        <w:t xml:space="preserve"> </w:t>
      </w:r>
      <w:r w:rsidRPr="00F8082F">
        <w:t>резидентом</w:t>
      </w:r>
      <w:r w:rsidR="00F8082F" w:rsidRPr="00F8082F">
        <w:t xml:space="preserve"> </w:t>
      </w:r>
      <w:r w:rsidRPr="00F8082F">
        <w:t>другого</w:t>
      </w:r>
      <w:r w:rsidR="00F8082F" w:rsidRPr="00F8082F">
        <w:t xml:space="preserve"> </w:t>
      </w:r>
      <w:r w:rsidRPr="00F8082F">
        <w:t>договаривающегося</w:t>
      </w:r>
      <w:r w:rsidR="00F8082F" w:rsidRPr="00F8082F">
        <w:t xml:space="preserve"> </w:t>
      </w:r>
      <w:r w:rsidRPr="00F8082F">
        <w:t>государства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качестве</w:t>
      </w:r>
      <w:r w:rsidR="00F8082F" w:rsidRPr="00F8082F">
        <w:t xml:space="preserve"> </w:t>
      </w:r>
      <w:r w:rsidRPr="00F8082F">
        <w:t>члена</w:t>
      </w:r>
      <w:r w:rsidR="00F8082F" w:rsidRPr="00F8082F">
        <w:t xml:space="preserve"> </w:t>
      </w:r>
      <w:r w:rsidRPr="00F8082F">
        <w:t>совета</w:t>
      </w:r>
      <w:r w:rsidR="00F8082F" w:rsidRPr="00F8082F">
        <w:t xml:space="preserve"> </w:t>
      </w:r>
      <w:r w:rsidRPr="00F8082F">
        <w:t>директоров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иного</w:t>
      </w:r>
      <w:r w:rsidR="00F8082F" w:rsidRPr="00F8082F">
        <w:t xml:space="preserve"> </w:t>
      </w:r>
      <w:r w:rsidRPr="00F8082F">
        <w:t>подобного</w:t>
      </w:r>
      <w:r w:rsidR="00F8082F" w:rsidRPr="00F8082F">
        <w:t xml:space="preserve"> </w:t>
      </w:r>
      <w:r w:rsidRPr="00F8082F">
        <w:t>органа</w:t>
      </w:r>
      <w:r w:rsidR="00F8082F" w:rsidRPr="00F8082F">
        <w:t xml:space="preserve"> </w:t>
      </w:r>
      <w:r w:rsidRPr="00F8082F">
        <w:t>компании-резидента</w:t>
      </w:r>
      <w:r w:rsidR="00F8082F">
        <w:t xml:space="preserve"> (</w:t>
      </w:r>
      <w:r w:rsidRPr="00F8082F">
        <w:t>ст</w:t>
      </w:r>
      <w:r w:rsidR="00F8082F">
        <w:t>.1</w:t>
      </w:r>
      <w:r w:rsidRPr="00F8082F">
        <w:t>6</w:t>
      </w:r>
      <w:r w:rsidR="00F8082F" w:rsidRPr="00F8082F">
        <w:t>);</w:t>
      </w:r>
      <w:bookmarkEnd w:id="59"/>
      <w:bookmarkEnd w:id="60"/>
    </w:p>
    <w:p w:rsidR="00F8082F" w:rsidRPr="00F8082F" w:rsidRDefault="00BB79C2" w:rsidP="00F8082F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bookmarkStart w:id="61" w:name="_Toc280545313"/>
      <w:bookmarkStart w:id="62" w:name="_Toc280570273"/>
      <w:r w:rsidRPr="00F8082F">
        <w:t>доходы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деятельности</w:t>
      </w:r>
      <w:r w:rsidR="00F8082F" w:rsidRPr="00F8082F">
        <w:t xml:space="preserve"> </w:t>
      </w:r>
      <w:r w:rsidRPr="00F8082F">
        <w:t>артистов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спортсменов,</w:t>
      </w:r>
      <w:r w:rsidR="00F8082F" w:rsidRPr="00F8082F">
        <w:t xml:space="preserve"> </w:t>
      </w:r>
      <w:r w:rsidRPr="00F8082F">
        <w:t>осуществляемой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данном</w:t>
      </w:r>
      <w:r w:rsidR="00F8082F" w:rsidRPr="00F8082F">
        <w:t xml:space="preserve"> </w:t>
      </w:r>
      <w:r w:rsidRPr="00F8082F">
        <w:t>государстве</w:t>
      </w:r>
      <w:r w:rsidR="00F8082F">
        <w:t xml:space="preserve"> (</w:t>
      </w:r>
      <w:r w:rsidRPr="00F8082F">
        <w:t>ст</w:t>
      </w:r>
      <w:r w:rsidR="00F8082F">
        <w:t>.1</w:t>
      </w:r>
      <w:r w:rsidRPr="00F8082F">
        <w:t>7</w:t>
      </w:r>
      <w:r w:rsidR="00F8082F" w:rsidRPr="00F8082F">
        <w:t>);</w:t>
      </w:r>
      <w:bookmarkEnd w:id="61"/>
      <w:bookmarkEnd w:id="62"/>
    </w:p>
    <w:p w:rsidR="00F8082F" w:rsidRPr="00F8082F" w:rsidRDefault="00BB79C2" w:rsidP="00F8082F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bookmarkStart w:id="63" w:name="_Toc280545314"/>
      <w:bookmarkStart w:id="64" w:name="_Toc280570274"/>
      <w:r w:rsidRPr="00F8082F">
        <w:t>пенсии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другие</w:t>
      </w:r>
      <w:r w:rsidR="00F8082F" w:rsidRPr="00F8082F">
        <w:t xml:space="preserve"> </w:t>
      </w:r>
      <w:r w:rsidRPr="00F8082F">
        <w:t>подобные</w:t>
      </w:r>
      <w:r w:rsidR="00F8082F" w:rsidRPr="00F8082F">
        <w:t xml:space="preserve"> </w:t>
      </w:r>
      <w:r w:rsidRPr="00F8082F">
        <w:t>выплаты,</w:t>
      </w:r>
      <w:r w:rsidR="00F8082F" w:rsidRPr="00F8082F">
        <w:t xml:space="preserve"> </w:t>
      </w:r>
      <w:r w:rsidRPr="00F8082F">
        <w:t>возникающие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данном</w:t>
      </w:r>
      <w:r w:rsidR="00F8082F" w:rsidRPr="00F8082F">
        <w:t xml:space="preserve"> </w:t>
      </w:r>
      <w:r w:rsidRPr="00F8082F">
        <w:t>государстве</w:t>
      </w:r>
      <w:r w:rsidR="00F8082F">
        <w:t xml:space="preserve"> (</w:t>
      </w:r>
      <w:r w:rsidRPr="00F8082F">
        <w:t>ст</w:t>
      </w:r>
      <w:r w:rsidR="00F8082F">
        <w:t>.1</w:t>
      </w:r>
      <w:r w:rsidRPr="00F8082F">
        <w:t>8</w:t>
      </w:r>
      <w:r w:rsidR="00F8082F" w:rsidRPr="00F8082F">
        <w:t>);</w:t>
      </w:r>
      <w:bookmarkEnd w:id="63"/>
      <w:bookmarkEnd w:id="64"/>
    </w:p>
    <w:p w:rsidR="00F8082F" w:rsidRPr="00F8082F" w:rsidRDefault="00BB79C2" w:rsidP="00F8082F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bookmarkStart w:id="65" w:name="_Toc280545315"/>
      <w:bookmarkStart w:id="66" w:name="_Toc280570275"/>
      <w:r w:rsidRPr="00F8082F">
        <w:t>вознаграждение</w:t>
      </w:r>
      <w:r w:rsidR="00F8082F" w:rsidRPr="00F8082F">
        <w:t xml:space="preserve"> </w:t>
      </w:r>
      <w:r w:rsidRPr="00F8082F">
        <w:t>за</w:t>
      </w:r>
      <w:r w:rsidR="00F8082F" w:rsidRPr="00F8082F">
        <w:t xml:space="preserve"> </w:t>
      </w:r>
      <w:r w:rsidRPr="00F8082F">
        <w:t>государственную</w:t>
      </w:r>
      <w:r w:rsidR="00F8082F" w:rsidRPr="00F8082F">
        <w:t xml:space="preserve"> </w:t>
      </w:r>
      <w:r w:rsidRPr="00F8082F">
        <w:t>службу,</w:t>
      </w:r>
      <w:r w:rsidR="00F8082F" w:rsidRPr="00F8082F">
        <w:t xml:space="preserve"> </w:t>
      </w:r>
      <w:r w:rsidRPr="00F8082F">
        <w:t>осуществляемую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данного</w:t>
      </w:r>
      <w:r w:rsidR="00F8082F" w:rsidRPr="00F8082F">
        <w:t xml:space="preserve"> </w:t>
      </w:r>
      <w:r w:rsidRPr="00F8082F">
        <w:t>государства</w:t>
      </w:r>
      <w:r w:rsidR="00F8082F">
        <w:t xml:space="preserve"> (</w:t>
      </w:r>
      <w:r w:rsidRPr="00F8082F">
        <w:t>ст</w:t>
      </w:r>
      <w:r w:rsidR="00F8082F">
        <w:t>. 19</w:t>
      </w:r>
      <w:r w:rsidR="00F8082F" w:rsidRPr="00F8082F">
        <w:t>);</w:t>
      </w:r>
      <w:bookmarkEnd w:id="65"/>
      <w:bookmarkEnd w:id="66"/>
    </w:p>
    <w:p w:rsidR="00F8082F" w:rsidRPr="00F8082F" w:rsidRDefault="00BB79C2" w:rsidP="00F8082F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F8082F">
        <w:t>прочие</w:t>
      </w:r>
      <w:r w:rsidR="00F8082F" w:rsidRPr="00F8082F">
        <w:t xml:space="preserve"> </w:t>
      </w:r>
      <w:r w:rsidRPr="00F8082F">
        <w:t>доходы</w:t>
      </w:r>
      <w:r w:rsidR="00F8082F" w:rsidRPr="00F8082F">
        <w:t xml:space="preserve"> </w:t>
      </w:r>
      <w:r w:rsidRPr="00F8082F">
        <w:t>резидентов</w:t>
      </w:r>
      <w:r w:rsidR="00F8082F" w:rsidRPr="00F8082F">
        <w:t xml:space="preserve"> </w:t>
      </w:r>
      <w:r w:rsidRPr="00F8082F">
        <w:t>независимо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источника</w:t>
      </w:r>
      <w:r w:rsidR="00F8082F" w:rsidRPr="00F8082F">
        <w:t xml:space="preserve"> </w:t>
      </w:r>
      <w:r w:rsidRPr="00F8082F">
        <w:t>их</w:t>
      </w:r>
      <w:r w:rsidR="00F8082F" w:rsidRPr="00F8082F">
        <w:t xml:space="preserve"> </w:t>
      </w:r>
      <w:r w:rsidRPr="00F8082F">
        <w:t>возникновения</w:t>
      </w:r>
      <w:r w:rsidR="00F8082F">
        <w:t xml:space="preserve"> (</w:t>
      </w:r>
      <w:r w:rsidRPr="00F8082F">
        <w:t>ст</w:t>
      </w:r>
      <w:r w:rsidR="00F8082F">
        <w:t>.2</w:t>
      </w:r>
      <w:r w:rsidRPr="00F8082F">
        <w:t>1</w:t>
      </w:r>
      <w:r w:rsidR="00F8082F" w:rsidRPr="00F8082F">
        <w:t>).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Следует</w:t>
      </w:r>
      <w:r w:rsidR="00F8082F" w:rsidRPr="00F8082F">
        <w:t xml:space="preserve"> </w:t>
      </w:r>
      <w:r w:rsidRPr="00F8082F">
        <w:t>отметить,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правило,</w:t>
      </w:r>
      <w:r w:rsidR="00F8082F" w:rsidRPr="00F8082F">
        <w:t xml:space="preserve"> </w:t>
      </w:r>
      <w:r w:rsidRPr="00F8082F">
        <w:t>установленное</w:t>
      </w:r>
      <w:r w:rsidR="00F8082F" w:rsidRPr="00F8082F">
        <w:t xml:space="preserve"> </w:t>
      </w:r>
      <w:r w:rsidRPr="00F8082F">
        <w:t>ст</w:t>
      </w:r>
      <w:r w:rsidR="00F8082F">
        <w:t>.2</w:t>
      </w:r>
      <w:r w:rsidRPr="00F8082F">
        <w:t>1</w:t>
      </w:r>
      <w:r w:rsidR="00F8082F" w:rsidRPr="00F8082F">
        <w:t xml:space="preserve"> </w:t>
      </w:r>
      <w:r w:rsidRPr="00F8082F">
        <w:t>названного</w:t>
      </w:r>
      <w:r w:rsidR="00F8082F" w:rsidRPr="00F8082F">
        <w:t xml:space="preserve"> </w:t>
      </w:r>
      <w:r w:rsidRPr="00F8082F">
        <w:t>договора,</w:t>
      </w:r>
      <w:r w:rsidR="00F8082F" w:rsidRPr="00F8082F">
        <w:t xml:space="preserve"> </w:t>
      </w:r>
      <w:r w:rsidRPr="00F8082F">
        <w:t>как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рекомендует</w:t>
      </w:r>
      <w:r w:rsidR="00F8082F" w:rsidRPr="00F8082F">
        <w:t xml:space="preserve"> </w:t>
      </w:r>
      <w:r w:rsidRPr="00F8082F">
        <w:t>модельная</w:t>
      </w:r>
      <w:r w:rsidR="00F8082F" w:rsidRPr="00F8082F">
        <w:t xml:space="preserve"> </w:t>
      </w:r>
      <w:r w:rsidRPr="00F8082F">
        <w:t>норма</w:t>
      </w:r>
      <w:r w:rsidR="00F8082F" w:rsidRPr="00F8082F">
        <w:t xml:space="preserve"> </w:t>
      </w:r>
      <w:r w:rsidRPr="00F8082F">
        <w:t>ст</w:t>
      </w:r>
      <w:r w:rsidR="00F8082F">
        <w:t>.2</w:t>
      </w:r>
      <w:r w:rsidRPr="00F8082F">
        <w:t>1</w:t>
      </w:r>
      <w:r w:rsidR="00F8082F" w:rsidRPr="00F8082F">
        <w:t xml:space="preserve"> </w:t>
      </w:r>
      <w:r w:rsidRPr="00F8082F">
        <w:t>МК</w:t>
      </w:r>
      <w:r w:rsidR="00F8082F" w:rsidRPr="00F8082F">
        <w:t xml:space="preserve"> </w:t>
      </w:r>
      <w:r w:rsidRPr="00F8082F">
        <w:t>ОЭСР,</w:t>
      </w:r>
      <w:r w:rsidR="00F8082F" w:rsidRPr="00F8082F">
        <w:t xml:space="preserve"> </w:t>
      </w:r>
      <w:r w:rsidRPr="00F8082F">
        <w:t>основано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принципе</w:t>
      </w:r>
      <w:r w:rsidR="00F8082F" w:rsidRPr="00F8082F">
        <w:t xml:space="preserve"> </w:t>
      </w:r>
      <w:r w:rsidRPr="00F8082F">
        <w:t>резидентства</w:t>
      </w:r>
      <w:r w:rsidR="00F8082F" w:rsidRPr="00F8082F">
        <w:t xml:space="preserve">. </w:t>
      </w:r>
      <w:r w:rsidRPr="00F8082F">
        <w:t>Одновременно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этим</w:t>
      </w:r>
      <w:r w:rsidR="00F8082F" w:rsidRPr="00F8082F">
        <w:t xml:space="preserve"> </w:t>
      </w:r>
      <w:r w:rsidRPr="00F8082F">
        <w:t>ст</w:t>
      </w:r>
      <w:r w:rsidR="00F8082F">
        <w:t>.2</w:t>
      </w:r>
      <w:r w:rsidRPr="00F8082F">
        <w:t>1</w:t>
      </w:r>
      <w:r w:rsidR="00F8082F" w:rsidRPr="00F8082F">
        <w:t xml:space="preserve"> </w:t>
      </w:r>
      <w:r w:rsidRPr="00F8082F">
        <w:t>ТС</w:t>
      </w:r>
      <w:r w:rsidR="00F8082F" w:rsidRPr="00F8082F">
        <w:t xml:space="preserve"> </w:t>
      </w:r>
      <w:r w:rsidRPr="00F8082F">
        <w:t>предусматривает</w:t>
      </w:r>
      <w:r w:rsidR="00F8082F" w:rsidRPr="00F8082F">
        <w:t xml:space="preserve"> </w:t>
      </w:r>
      <w:r w:rsidRPr="00F8082F">
        <w:t>применение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таких</w:t>
      </w:r>
      <w:r w:rsidR="00F8082F" w:rsidRPr="00F8082F">
        <w:t xml:space="preserve"> </w:t>
      </w:r>
      <w:r w:rsidRPr="00F8082F">
        <w:t>отношений</w:t>
      </w:r>
      <w:r w:rsidR="00F8082F" w:rsidRPr="00F8082F">
        <w:t xml:space="preserve"> </w:t>
      </w:r>
      <w:r w:rsidRPr="00F8082F">
        <w:t>принципа</w:t>
      </w:r>
      <w:r w:rsidR="00F8082F" w:rsidRPr="00F8082F">
        <w:t xml:space="preserve"> </w:t>
      </w:r>
      <w:r w:rsidRPr="00F8082F">
        <w:t>источника</w:t>
      </w:r>
      <w:r w:rsidR="00F8082F" w:rsidRPr="00F8082F">
        <w:t xml:space="preserve"> </w:t>
      </w:r>
      <w:r w:rsidRPr="00F8082F">
        <w:t>получения</w:t>
      </w:r>
      <w:r w:rsidR="00F8082F" w:rsidRPr="00F8082F">
        <w:t xml:space="preserve"> </w:t>
      </w:r>
      <w:r w:rsidRPr="00F8082F">
        <w:t>дохода</w:t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Теперь</w:t>
      </w:r>
      <w:r w:rsidR="00F8082F" w:rsidRPr="00F8082F">
        <w:t xml:space="preserve"> </w:t>
      </w:r>
      <w:r w:rsidRPr="00F8082F">
        <w:t>обратимся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договору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Германией</w:t>
      </w:r>
      <w:r w:rsidRPr="00F8082F">
        <w:rPr>
          <w:rStyle w:val="a9"/>
          <w:color w:val="000000"/>
        </w:rPr>
        <w:footnoteReference w:id="52"/>
      </w:r>
      <w:r w:rsidRPr="00F8082F">
        <w:t>,</w:t>
      </w:r>
      <w:r w:rsidR="00F8082F" w:rsidRPr="00F8082F">
        <w:t xml:space="preserve"> </w:t>
      </w:r>
      <w:r w:rsidRPr="00F8082F">
        <w:t>который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ст</w:t>
      </w:r>
      <w:r w:rsidR="00F8082F">
        <w:t>.2</w:t>
      </w:r>
      <w:r w:rsidRPr="00F8082F">
        <w:t>2</w:t>
      </w:r>
      <w:r w:rsidR="00F8082F" w:rsidRPr="00F8082F">
        <w:t xml:space="preserve"> </w:t>
      </w:r>
      <w:r w:rsidRPr="00F8082F">
        <w:t>устанавливает</w:t>
      </w:r>
      <w:r w:rsidR="00F8082F" w:rsidRPr="00F8082F">
        <w:t xml:space="preserve"> </w:t>
      </w:r>
      <w:r w:rsidRPr="00F8082F">
        <w:t>правила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имущества,</w:t>
      </w:r>
      <w:r w:rsidR="00F8082F" w:rsidRPr="00F8082F">
        <w:t xml:space="preserve"> </w:t>
      </w:r>
      <w:r w:rsidRPr="00F8082F">
        <w:t>согласно</w:t>
      </w:r>
      <w:r w:rsidR="00F8082F" w:rsidRPr="00F8082F">
        <w:t xml:space="preserve"> </w:t>
      </w:r>
      <w:r w:rsidRPr="00F8082F">
        <w:t>которым,</w:t>
      </w:r>
      <w:r w:rsidR="00F8082F" w:rsidRPr="00F8082F">
        <w:t xml:space="preserve"> </w:t>
      </w:r>
      <w:r w:rsidRPr="00F8082F">
        <w:t>договаривающееся</w:t>
      </w:r>
      <w:r w:rsidR="00F8082F" w:rsidRPr="00F8082F">
        <w:t xml:space="preserve"> </w:t>
      </w:r>
      <w:r w:rsidRPr="00F8082F">
        <w:t>государство</w:t>
      </w:r>
      <w:r w:rsidR="00F8082F" w:rsidRPr="00F8082F">
        <w:t xml:space="preserve"> </w:t>
      </w:r>
      <w:r w:rsidRPr="00F8082F">
        <w:t>облагает</w:t>
      </w:r>
      <w:r w:rsidR="00F8082F" w:rsidRPr="00F8082F">
        <w:t xml:space="preserve"> </w:t>
      </w:r>
      <w:r w:rsidRPr="00F8082F">
        <w:t>налогом</w:t>
      </w:r>
      <w:r w:rsidR="00F8082F" w:rsidRPr="00F8082F">
        <w:t>:</w:t>
      </w:r>
    </w:p>
    <w:p w:rsidR="00F8082F" w:rsidRPr="00F8082F" w:rsidRDefault="00BB79C2" w:rsidP="00F8082F">
      <w:pPr>
        <w:numPr>
          <w:ilvl w:val="0"/>
          <w:numId w:val="13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bookmarkStart w:id="67" w:name="_Toc280545316"/>
      <w:bookmarkStart w:id="68" w:name="_Toc280570276"/>
      <w:r w:rsidRPr="00F8082F">
        <w:t>недвижимое</w:t>
      </w:r>
      <w:r w:rsidR="00F8082F" w:rsidRPr="00F8082F">
        <w:t xml:space="preserve"> </w:t>
      </w:r>
      <w:r w:rsidRPr="00F8082F">
        <w:t>имущество,</w:t>
      </w:r>
      <w:r w:rsidR="00F8082F" w:rsidRPr="00F8082F">
        <w:t xml:space="preserve"> </w:t>
      </w:r>
      <w:r w:rsidRPr="00F8082F">
        <w:t>находящееся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его</w:t>
      </w:r>
      <w:r w:rsidR="00F8082F" w:rsidRPr="00F8082F">
        <w:t xml:space="preserve"> </w:t>
      </w:r>
      <w:r w:rsidRPr="00F8082F">
        <w:t>территории</w:t>
      </w:r>
      <w:r w:rsidR="00F8082F">
        <w:t xml:space="preserve"> (</w:t>
      </w:r>
      <w:r w:rsidRPr="00F8082F">
        <w:t>п</w:t>
      </w:r>
      <w:r w:rsidR="00F8082F">
        <w:t>.1</w:t>
      </w:r>
      <w:r w:rsidR="00F8082F" w:rsidRPr="00F8082F">
        <w:t xml:space="preserve"> </w:t>
      </w:r>
      <w:r w:rsidRPr="00F8082F">
        <w:t>ст</w:t>
      </w:r>
      <w:r w:rsidR="00F8082F">
        <w:t>.2</w:t>
      </w:r>
      <w:r w:rsidRPr="00F8082F">
        <w:t>2</w:t>
      </w:r>
      <w:r w:rsidR="00F8082F" w:rsidRPr="00F8082F">
        <w:t>);</w:t>
      </w:r>
      <w:bookmarkEnd w:id="67"/>
      <w:bookmarkEnd w:id="68"/>
    </w:p>
    <w:p w:rsidR="00F8082F" w:rsidRPr="00F8082F" w:rsidRDefault="00BB79C2" w:rsidP="00F8082F">
      <w:pPr>
        <w:numPr>
          <w:ilvl w:val="0"/>
          <w:numId w:val="13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bookmarkStart w:id="69" w:name="_Toc280545317"/>
      <w:bookmarkStart w:id="70" w:name="_Toc280570277"/>
      <w:r w:rsidRPr="00F8082F">
        <w:t>движимое</w:t>
      </w:r>
      <w:r w:rsidR="00F8082F" w:rsidRPr="00F8082F">
        <w:t xml:space="preserve"> </w:t>
      </w:r>
      <w:r w:rsidRPr="00F8082F">
        <w:t>имущество,</w:t>
      </w:r>
      <w:r w:rsidR="00F8082F" w:rsidRPr="00F8082F">
        <w:t xml:space="preserve"> </w:t>
      </w:r>
      <w:r w:rsidRPr="00F8082F">
        <w:t>относящееся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постоянным</w:t>
      </w:r>
      <w:r w:rsidR="00F8082F" w:rsidRPr="00F8082F">
        <w:t xml:space="preserve"> </w:t>
      </w:r>
      <w:r w:rsidRPr="00F8082F">
        <w:t>представительствам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постоянным</w:t>
      </w:r>
      <w:r w:rsidR="00F8082F" w:rsidRPr="00F8082F">
        <w:t xml:space="preserve"> </w:t>
      </w:r>
      <w:r w:rsidRPr="00F8082F">
        <w:t>базам</w:t>
      </w:r>
      <w:r w:rsidR="00F8082F" w:rsidRPr="00F8082F">
        <w:t xml:space="preserve"> </w:t>
      </w:r>
      <w:r w:rsidRPr="00F8082F">
        <w:t>резидентов</w:t>
      </w:r>
      <w:r w:rsidR="00F8082F" w:rsidRPr="00F8082F">
        <w:t xml:space="preserve"> </w:t>
      </w:r>
      <w:r w:rsidRPr="00F8082F">
        <w:t>другого</w:t>
      </w:r>
      <w:r w:rsidR="00F8082F" w:rsidRPr="00F8082F">
        <w:t xml:space="preserve"> </w:t>
      </w:r>
      <w:r w:rsidRPr="00F8082F">
        <w:t>государства,</w:t>
      </w:r>
      <w:r w:rsidR="00F8082F" w:rsidRPr="00F8082F">
        <w:t xml:space="preserve"> </w:t>
      </w:r>
      <w:r w:rsidRPr="00F8082F">
        <w:t>находящимся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территории</w:t>
      </w:r>
      <w:r w:rsidR="00F8082F" w:rsidRPr="00F8082F">
        <w:t xml:space="preserve"> </w:t>
      </w:r>
      <w:r w:rsidRPr="00F8082F">
        <w:t>данного</w:t>
      </w:r>
      <w:r w:rsidR="00F8082F" w:rsidRPr="00F8082F">
        <w:t xml:space="preserve"> </w:t>
      </w:r>
      <w:r w:rsidRPr="00F8082F">
        <w:t>государства</w:t>
      </w:r>
      <w:r w:rsidR="00F8082F">
        <w:t xml:space="preserve"> (</w:t>
      </w:r>
      <w:r w:rsidRPr="00F8082F">
        <w:t>п</w:t>
      </w:r>
      <w:r w:rsidR="00F8082F">
        <w:t>.2</w:t>
      </w:r>
      <w:r w:rsidR="00F8082F" w:rsidRPr="00F8082F">
        <w:t xml:space="preserve"> </w:t>
      </w:r>
      <w:r w:rsidRPr="00F8082F">
        <w:t>ст</w:t>
      </w:r>
      <w:r w:rsidR="00F8082F">
        <w:t>.2</w:t>
      </w:r>
      <w:r w:rsidRPr="00F8082F">
        <w:t>2</w:t>
      </w:r>
      <w:r w:rsidR="00F8082F" w:rsidRPr="00F8082F">
        <w:t>);</w:t>
      </w:r>
      <w:bookmarkEnd w:id="69"/>
      <w:bookmarkEnd w:id="70"/>
    </w:p>
    <w:p w:rsidR="00F8082F" w:rsidRPr="00F8082F" w:rsidRDefault="00BB79C2" w:rsidP="00F8082F">
      <w:pPr>
        <w:numPr>
          <w:ilvl w:val="0"/>
          <w:numId w:val="13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bookmarkStart w:id="71" w:name="_Toc280545318"/>
      <w:bookmarkStart w:id="72" w:name="_Toc280570278"/>
      <w:r w:rsidRPr="00F8082F">
        <w:t>морские,</w:t>
      </w:r>
      <w:r w:rsidR="00F8082F" w:rsidRPr="00F8082F">
        <w:t xml:space="preserve"> </w:t>
      </w:r>
      <w:r w:rsidRPr="00F8082F">
        <w:t>речные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воздушные</w:t>
      </w:r>
      <w:r w:rsidR="00F8082F" w:rsidRPr="00F8082F">
        <w:t xml:space="preserve"> </w:t>
      </w:r>
      <w:r w:rsidRPr="00F8082F">
        <w:t>суда,</w:t>
      </w:r>
      <w:r w:rsidR="00F8082F" w:rsidRPr="00F8082F">
        <w:t xml:space="preserve"> </w:t>
      </w:r>
      <w:r w:rsidRPr="00F8082F">
        <w:t>эксплуатируемые</w:t>
      </w:r>
      <w:r w:rsidR="00F8082F" w:rsidRPr="00F8082F">
        <w:t xml:space="preserve"> </w:t>
      </w:r>
      <w:r w:rsidRPr="00F8082F">
        <w:t>резидентом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международных</w:t>
      </w:r>
      <w:r w:rsidR="00F8082F" w:rsidRPr="00F8082F">
        <w:t xml:space="preserve"> </w:t>
      </w:r>
      <w:r w:rsidRPr="00F8082F">
        <w:t>перевозках</w:t>
      </w:r>
      <w:r w:rsidR="00F8082F">
        <w:t xml:space="preserve"> (</w:t>
      </w:r>
      <w:r w:rsidRPr="00F8082F">
        <w:t>п</w:t>
      </w:r>
      <w:r w:rsidR="00F8082F">
        <w:t>.3</w:t>
      </w:r>
      <w:r w:rsidR="00F8082F" w:rsidRPr="00F8082F">
        <w:t xml:space="preserve"> </w:t>
      </w:r>
      <w:r w:rsidRPr="00F8082F">
        <w:t>ст</w:t>
      </w:r>
      <w:r w:rsidR="00F8082F">
        <w:t>.2</w:t>
      </w:r>
      <w:r w:rsidRPr="00F8082F">
        <w:t>2</w:t>
      </w:r>
      <w:r w:rsidR="00F8082F" w:rsidRPr="00F8082F">
        <w:t>);</w:t>
      </w:r>
      <w:bookmarkEnd w:id="71"/>
      <w:bookmarkEnd w:id="72"/>
    </w:p>
    <w:p w:rsidR="00F8082F" w:rsidRDefault="00BB79C2" w:rsidP="00F8082F">
      <w:pPr>
        <w:numPr>
          <w:ilvl w:val="0"/>
          <w:numId w:val="13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bookmarkStart w:id="73" w:name="_Toc280545319"/>
      <w:bookmarkStart w:id="74" w:name="_Toc280570279"/>
      <w:r w:rsidRPr="00F8082F">
        <w:t>прочее</w:t>
      </w:r>
      <w:r w:rsidR="00F8082F" w:rsidRPr="00F8082F">
        <w:t xml:space="preserve"> </w:t>
      </w:r>
      <w:r w:rsidRPr="00F8082F">
        <w:t>имущество</w:t>
      </w:r>
      <w:r w:rsidR="00F8082F" w:rsidRPr="00F8082F">
        <w:t xml:space="preserve"> </w:t>
      </w:r>
      <w:r w:rsidRPr="00F8082F">
        <w:t>резидентов</w:t>
      </w:r>
      <w:r w:rsidR="00F8082F">
        <w:t xml:space="preserve"> (</w:t>
      </w:r>
      <w:r w:rsidRPr="00F8082F">
        <w:t>п</w:t>
      </w:r>
      <w:r w:rsidR="00F8082F">
        <w:t>.4</w:t>
      </w:r>
      <w:r w:rsidR="00F8082F" w:rsidRPr="00F8082F">
        <w:t xml:space="preserve"> </w:t>
      </w:r>
      <w:r w:rsidRPr="00F8082F">
        <w:t>ст</w:t>
      </w:r>
      <w:r w:rsidR="00F8082F">
        <w:t>.2</w:t>
      </w:r>
      <w:r w:rsidRPr="00F8082F">
        <w:t>2</w:t>
      </w:r>
      <w:r w:rsidR="00F8082F" w:rsidRPr="00F8082F">
        <w:t>).</w:t>
      </w:r>
      <w:bookmarkEnd w:id="73"/>
      <w:bookmarkEnd w:id="74"/>
    </w:p>
    <w:p w:rsidR="00A811B5" w:rsidRPr="00F8082F" w:rsidRDefault="00A811B5" w:rsidP="00A811B5"/>
    <w:p w:rsidR="00BB79C2" w:rsidRPr="00F8082F" w:rsidRDefault="00A811B5" w:rsidP="00A811B5">
      <w:pPr>
        <w:pStyle w:val="1"/>
      </w:pPr>
      <w:bookmarkStart w:id="75" w:name="_Toc280570280"/>
      <w:bookmarkStart w:id="76" w:name="_Toc288643207"/>
      <w:r w:rsidRPr="00F8082F">
        <w:t>2</w:t>
      </w:r>
      <w:r>
        <w:t>.5</w:t>
      </w:r>
      <w:r w:rsidRPr="00F8082F">
        <w:t xml:space="preserve"> </w:t>
      </w:r>
      <w:r>
        <w:t>П</w:t>
      </w:r>
      <w:r w:rsidRPr="00F8082F">
        <w:t>римене</w:t>
      </w:r>
      <w:r>
        <w:t>н</w:t>
      </w:r>
      <w:r w:rsidRPr="00F8082F">
        <w:t>ие частных методов устранения международного двойного налогообложения</w:t>
      </w:r>
      <w:bookmarkEnd w:id="75"/>
      <w:bookmarkEnd w:id="76"/>
    </w:p>
    <w:p w:rsidR="00A811B5" w:rsidRDefault="00A811B5" w:rsidP="00F8082F">
      <w:pPr>
        <w:tabs>
          <w:tab w:val="left" w:pos="726"/>
        </w:tabs>
        <w:contextualSpacing/>
      </w:pP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После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коллизий</w:t>
      </w:r>
      <w:r w:rsidR="00F8082F" w:rsidRPr="00F8082F">
        <w:t xml:space="preserve"> </w:t>
      </w:r>
      <w:r w:rsidRPr="00F8082F">
        <w:t>между</w:t>
      </w:r>
      <w:r w:rsidR="00F8082F" w:rsidRPr="00F8082F">
        <w:t xml:space="preserve"> </w:t>
      </w:r>
      <w:r w:rsidRPr="00F8082F">
        <w:t>правилами</w:t>
      </w:r>
      <w:r w:rsidR="00F8082F" w:rsidRPr="00F8082F">
        <w:t xml:space="preserve"> </w:t>
      </w:r>
      <w:r w:rsidRPr="00F8082F">
        <w:t>определения</w:t>
      </w:r>
      <w:r w:rsidR="00F8082F" w:rsidRPr="00F8082F">
        <w:t xml:space="preserve"> </w:t>
      </w:r>
      <w:r w:rsidRPr="00F8082F">
        <w:t>источника</w:t>
      </w:r>
      <w:r w:rsidR="00F8082F" w:rsidRPr="00F8082F">
        <w:t xml:space="preserve"> </w:t>
      </w:r>
      <w:r w:rsidRPr="00F8082F">
        <w:t>доходов,</w:t>
      </w:r>
      <w:r w:rsidR="00F8082F" w:rsidRPr="00F8082F">
        <w:t xml:space="preserve"> </w:t>
      </w:r>
      <w:r w:rsidRPr="00F8082F">
        <w:t>становится</w:t>
      </w:r>
      <w:r w:rsidR="00F8082F" w:rsidRPr="00F8082F">
        <w:t xml:space="preserve"> </w:t>
      </w:r>
      <w:r w:rsidRPr="00F8082F">
        <w:t>возможным</w:t>
      </w:r>
      <w:r w:rsidR="00F8082F" w:rsidRPr="00F8082F">
        <w:t xml:space="preserve"> </w:t>
      </w:r>
      <w:r w:rsidRPr="00F8082F">
        <w:t>использование</w:t>
      </w:r>
      <w:r w:rsidR="00F8082F" w:rsidRPr="00F8082F">
        <w:t xml:space="preserve"> </w:t>
      </w:r>
      <w:r w:rsidRPr="00F8082F">
        <w:t>частных</w:t>
      </w:r>
      <w:r w:rsidR="00F8082F" w:rsidRPr="00F8082F">
        <w:t xml:space="preserve"> </w:t>
      </w:r>
      <w:r w:rsidRPr="00F8082F">
        <w:t>методов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. </w:t>
      </w:r>
      <w:r w:rsidRPr="00F8082F">
        <w:t>Государство</w:t>
      </w:r>
      <w:r w:rsidR="00F8082F" w:rsidRPr="00F8082F">
        <w:t xml:space="preserve"> </w:t>
      </w:r>
      <w:r w:rsidRPr="00F8082F">
        <w:t>применяет</w:t>
      </w:r>
      <w:r w:rsidR="00F8082F" w:rsidRPr="00F8082F">
        <w:t xml:space="preserve"> </w:t>
      </w:r>
      <w:r w:rsidRPr="00F8082F">
        <w:t>эти</w:t>
      </w:r>
      <w:r w:rsidR="00F8082F" w:rsidRPr="00F8082F">
        <w:t xml:space="preserve"> </w:t>
      </w:r>
      <w:r w:rsidRPr="00F8082F">
        <w:t>методы</w:t>
      </w:r>
      <w:r w:rsidR="00F8082F">
        <w:t xml:space="preserve"> (</w:t>
      </w:r>
      <w:r w:rsidRPr="00F8082F">
        <w:t>или</w:t>
      </w:r>
      <w:r w:rsidR="00F8082F" w:rsidRPr="00F8082F">
        <w:t xml:space="preserve"> </w:t>
      </w:r>
      <w:r w:rsidRPr="00F8082F">
        <w:t>один</w:t>
      </w:r>
      <w:r w:rsidR="00F8082F" w:rsidRPr="00F8082F">
        <w:t xml:space="preserve"> </w:t>
      </w:r>
      <w:r w:rsidRPr="00F8082F">
        <w:t>из</w:t>
      </w:r>
      <w:r w:rsidR="00F8082F" w:rsidRPr="00F8082F">
        <w:t xml:space="preserve"> </w:t>
      </w:r>
      <w:r w:rsidRPr="00F8082F">
        <w:t>них</w:t>
      </w:r>
      <w:r w:rsidR="00F8082F" w:rsidRPr="00F8082F">
        <w:t xml:space="preserve">), </w:t>
      </w:r>
      <w:r w:rsidRPr="00F8082F">
        <w:t>если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итогам</w:t>
      </w:r>
      <w:r w:rsidR="00F8082F" w:rsidRPr="00F8082F">
        <w:t xml:space="preserve"> </w:t>
      </w:r>
      <w:r w:rsidRPr="00F8082F">
        <w:t>предыдущего</w:t>
      </w:r>
      <w:r w:rsidR="00F8082F" w:rsidRPr="00F8082F">
        <w:t xml:space="preserve"> </w:t>
      </w:r>
      <w:r w:rsidRPr="00F8082F">
        <w:t>этапа</w:t>
      </w:r>
      <w:r w:rsidR="00F8082F" w:rsidRPr="00F8082F">
        <w:t xml:space="preserve"> </w:t>
      </w:r>
      <w:r w:rsidRPr="00F8082F">
        <w:t>выясняется,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доход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имущество</w:t>
      </w:r>
      <w:r w:rsidR="00F8082F" w:rsidRPr="00F8082F">
        <w:t xml:space="preserve"> </w:t>
      </w:r>
      <w:r w:rsidRPr="00F8082F">
        <w:t>резидента</w:t>
      </w:r>
      <w:r w:rsidR="00F8082F" w:rsidRPr="00F8082F">
        <w:t xml:space="preserve"> </w:t>
      </w:r>
      <w:r w:rsidRPr="00F8082F">
        <w:t>этого</w:t>
      </w:r>
      <w:r w:rsidR="00F8082F" w:rsidRPr="00F8082F">
        <w:t xml:space="preserve"> </w:t>
      </w:r>
      <w:r w:rsidRPr="00F8082F">
        <w:t>государства</w:t>
      </w:r>
      <w:r w:rsidR="00F8082F" w:rsidRPr="00F8082F">
        <w:t xml:space="preserve"> </w:t>
      </w:r>
      <w:r w:rsidRPr="00F8082F">
        <w:t>должны</w:t>
      </w:r>
      <w:r w:rsidR="00F8082F" w:rsidRPr="00F8082F">
        <w:t xml:space="preserve"> </w:t>
      </w:r>
      <w:r w:rsidRPr="00F8082F">
        <w:t>облагаться</w:t>
      </w:r>
      <w:r w:rsidR="00F8082F" w:rsidRPr="00F8082F">
        <w:t xml:space="preserve"> </w:t>
      </w:r>
      <w:r w:rsidRPr="00F8082F">
        <w:t>налогом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государстве-партнёре</w:t>
      </w:r>
      <w:r w:rsidR="00F8082F" w:rsidRPr="00F8082F">
        <w:t xml:space="preserve">. </w:t>
      </w:r>
      <w:r w:rsidRPr="00F8082F">
        <w:t>Закрепление</w:t>
      </w:r>
      <w:r w:rsidR="00F8082F" w:rsidRPr="00F8082F">
        <w:t xml:space="preserve"> </w:t>
      </w:r>
      <w:r w:rsidRPr="00F8082F">
        <w:t>указанных</w:t>
      </w:r>
      <w:r w:rsidR="00F8082F" w:rsidRPr="00F8082F">
        <w:t xml:space="preserve"> </w:t>
      </w:r>
      <w:r w:rsidRPr="00F8082F">
        <w:t>методов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двусторонних</w:t>
      </w:r>
      <w:r w:rsidR="00F8082F" w:rsidRPr="00F8082F">
        <w:t xml:space="preserve"> </w:t>
      </w:r>
      <w:r w:rsidRPr="00F8082F">
        <w:t>соглашениях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двойному</w:t>
      </w:r>
      <w:r w:rsidR="00F8082F" w:rsidRPr="00F8082F">
        <w:t xml:space="preserve"> </w:t>
      </w:r>
      <w:r w:rsidRPr="00F8082F">
        <w:t>налогообложению</w:t>
      </w:r>
      <w:r w:rsidR="00F8082F" w:rsidRPr="00F8082F">
        <w:t xml:space="preserve"> </w:t>
      </w:r>
      <w:r w:rsidRPr="00F8082F">
        <w:t>означает</w:t>
      </w:r>
      <w:r w:rsidR="00F8082F" w:rsidRPr="00F8082F">
        <w:t xml:space="preserve"> </w:t>
      </w:r>
      <w:r w:rsidRPr="00F8082F">
        <w:t>обязательство</w:t>
      </w:r>
      <w:r w:rsidR="00F8082F" w:rsidRPr="00F8082F">
        <w:t xml:space="preserve"> </w:t>
      </w:r>
      <w:r w:rsidRPr="00F8082F">
        <w:t>участников</w:t>
      </w:r>
      <w:r w:rsidR="00F8082F" w:rsidRPr="00F8082F">
        <w:t xml:space="preserve"> </w:t>
      </w:r>
      <w:r w:rsidRPr="00F8082F">
        <w:t>использовать</w:t>
      </w:r>
      <w:r w:rsidR="00F8082F" w:rsidRPr="00F8082F">
        <w:t xml:space="preserve"> </w:t>
      </w:r>
      <w:r w:rsidRPr="00F8082F">
        <w:t>их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выполнения</w:t>
      </w:r>
      <w:r w:rsidR="00F8082F" w:rsidRPr="00F8082F">
        <w:t xml:space="preserve"> </w:t>
      </w:r>
      <w:r w:rsidRPr="00F8082F">
        <w:t>своих</w:t>
      </w:r>
      <w:r w:rsidR="00F8082F" w:rsidRPr="00F8082F">
        <w:t xml:space="preserve"> </w:t>
      </w:r>
      <w:r w:rsidRPr="00F8082F">
        <w:t>обязательств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таким</w:t>
      </w:r>
      <w:r w:rsidR="00F8082F" w:rsidRPr="00F8082F">
        <w:t xml:space="preserve"> </w:t>
      </w:r>
      <w:r w:rsidRPr="00F8082F">
        <w:t>соглашениям,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закрепляется</w:t>
      </w:r>
      <w:r w:rsidR="00F8082F" w:rsidRPr="00F8082F">
        <w:t xml:space="preserve"> </w:t>
      </w:r>
      <w:r w:rsidRPr="00F8082F">
        <w:t>внутренними</w:t>
      </w:r>
      <w:r w:rsidR="00F8082F" w:rsidRPr="00F8082F">
        <w:t xml:space="preserve"> </w:t>
      </w:r>
      <w:r w:rsidRPr="00F8082F">
        <w:t>нормативно-правовыми</w:t>
      </w:r>
      <w:r w:rsidR="00F8082F" w:rsidRPr="00F8082F">
        <w:t xml:space="preserve"> </w:t>
      </w:r>
      <w:r w:rsidRPr="00F8082F">
        <w:t>актами</w:t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В</w:t>
      </w:r>
      <w:r w:rsidR="00F8082F" w:rsidRPr="00F8082F">
        <w:t xml:space="preserve"> </w:t>
      </w:r>
      <w:r w:rsidRPr="00F8082F">
        <w:t>мировой</w:t>
      </w:r>
      <w:r w:rsidR="00F8082F" w:rsidRPr="00F8082F">
        <w:t xml:space="preserve"> </w:t>
      </w:r>
      <w:r w:rsidRPr="00F8082F">
        <w:t>практике,</w:t>
      </w:r>
      <w:r w:rsidR="00F8082F" w:rsidRPr="00F8082F">
        <w:t xml:space="preserve"> </w:t>
      </w:r>
      <w:r w:rsidRPr="00F8082F">
        <w:t>насколько</w:t>
      </w:r>
      <w:r w:rsidR="00F8082F" w:rsidRPr="00F8082F">
        <w:t xml:space="preserve"> </w:t>
      </w:r>
      <w:r w:rsidRPr="00F8082F">
        <w:t>нам</w:t>
      </w:r>
      <w:r w:rsidR="00F8082F" w:rsidRPr="00F8082F">
        <w:t xml:space="preserve"> </w:t>
      </w:r>
      <w:r w:rsidRPr="00F8082F">
        <w:t>известно,</w:t>
      </w:r>
      <w:r w:rsidR="00F8082F" w:rsidRPr="00F8082F">
        <w:t xml:space="preserve"> </w:t>
      </w:r>
      <w:r w:rsidRPr="00F8082F">
        <w:t>используется</w:t>
      </w:r>
      <w:r w:rsidR="00F8082F" w:rsidRPr="00F8082F">
        <w:t xml:space="preserve"> </w:t>
      </w:r>
      <w:r w:rsidRPr="00F8082F">
        <w:t>два</w:t>
      </w:r>
      <w:r w:rsidR="00F8082F" w:rsidRPr="00F8082F">
        <w:t xml:space="preserve"> </w:t>
      </w:r>
      <w:r w:rsidRPr="00F8082F">
        <w:t>основных</w:t>
      </w:r>
      <w:r w:rsidR="00F8082F" w:rsidRPr="00F8082F">
        <w:t xml:space="preserve"> </w:t>
      </w:r>
      <w:r w:rsidRPr="00F8082F">
        <w:t>частных</w:t>
      </w:r>
      <w:r w:rsidR="00F8082F" w:rsidRPr="00F8082F">
        <w:t xml:space="preserve"> </w:t>
      </w:r>
      <w:r w:rsidRPr="00F8082F">
        <w:t>метода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: </w:t>
      </w:r>
      <w:r w:rsidRPr="00F8082F">
        <w:t>метод</w:t>
      </w:r>
      <w:r w:rsidR="00F8082F" w:rsidRPr="00F8082F">
        <w:t xml:space="preserve"> </w:t>
      </w:r>
      <w:r w:rsidRPr="00F8082F">
        <w:t>освобождения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метод</w:t>
      </w:r>
      <w:r w:rsidR="00F8082F" w:rsidRPr="00F8082F">
        <w:t xml:space="preserve"> </w:t>
      </w:r>
      <w:r w:rsidRPr="00F8082F">
        <w:t>кредита</w:t>
      </w:r>
      <w:r w:rsidR="00F8082F">
        <w:t>.</w:t>
      </w:r>
      <w:r w:rsidR="00A811B5">
        <w:t xml:space="preserve"> </w:t>
      </w:r>
      <w:r w:rsidR="00F8082F">
        <w:t>В.</w:t>
      </w:r>
      <w:r w:rsidRPr="00F8082F">
        <w:t>В</w:t>
      </w:r>
      <w:r w:rsidR="00F8082F" w:rsidRPr="00F8082F">
        <w:t xml:space="preserve">. </w:t>
      </w:r>
      <w:r w:rsidRPr="00F8082F">
        <w:t>Гусев</w:t>
      </w:r>
      <w:r w:rsidR="00F8082F" w:rsidRPr="00F8082F">
        <w:t xml:space="preserve"> </w:t>
      </w:r>
      <w:r w:rsidRPr="00F8082F">
        <w:t>кратко</w:t>
      </w:r>
      <w:r w:rsidR="00F8082F" w:rsidRPr="00F8082F">
        <w:t xml:space="preserve"> </w:t>
      </w:r>
      <w:r w:rsidRPr="00F8082F">
        <w:t>характеризует</w:t>
      </w:r>
      <w:r w:rsidR="00F8082F" w:rsidRPr="00F8082F">
        <w:t xml:space="preserve"> </w:t>
      </w:r>
      <w:r w:rsidRPr="00F8082F">
        <w:t>первый</w:t>
      </w:r>
      <w:r w:rsidR="00F8082F" w:rsidRPr="00F8082F">
        <w:t xml:space="preserve"> </w:t>
      </w:r>
      <w:r w:rsidRPr="00F8082F">
        <w:t>как</w:t>
      </w:r>
      <w:r w:rsidR="00F8082F" w:rsidRPr="00F8082F">
        <w:t xml:space="preserve"> </w:t>
      </w:r>
      <w:r w:rsidRPr="00F8082F">
        <w:t>относящийся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подлежащим</w:t>
      </w:r>
      <w:r w:rsidR="00F8082F" w:rsidRPr="00F8082F">
        <w:t xml:space="preserve"> </w:t>
      </w:r>
      <w:r w:rsidRPr="00F8082F">
        <w:t>налогообложению</w:t>
      </w:r>
      <w:r w:rsidR="00F8082F" w:rsidRPr="00F8082F">
        <w:t xml:space="preserve"> </w:t>
      </w:r>
      <w:r w:rsidRPr="00F8082F">
        <w:t>доходам,</w:t>
      </w:r>
      <w:r w:rsidR="00F8082F" w:rsidRPr="00F8082F">
        <w:t xml:space="preserve"> </w:t>
      </w:r>
      <w:r w:rsidRPr="00F8082F">
        <w:t>а</w:t>
      </w:r>
      <w:r w:rsidR="00F8082F" w:rsidRPr="00F8082F">
        <w:t xml:space="preserve"> </w:t>
      </w:r>
      <w:r w:rsidRPr="00F8082F">
        <w:t>второй</w:t>
      </w:r>
      <w:r w:rsidR="00F8082F" w:rsidRPr="00F8082F">
        <w:t xml:space="preserve"> - </w:t>
      </w:r>
      <w:r w:rsidRPr="00F8082F">
        <w:t>как</w:t>
      </w:r>
      <w:r w:rsidR="00F8082F" w:rsidRPr="00F8082F">
        <w:t xml:space="preserve"> </w:t>
      </w:r>
      <w:r w:rsidRPr="00F8082F">
        <w:t>относящийся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уплаченным</w:t>
      </w:r>
      <w:r w:rsidR="00F8082F" w:rsidRPr="00F8082F">
        <w:t xml:space="preserve"> </w:t>
      </w:r>
      <w:r w:rsidRPr="00F8082F">
        <w:t>налогам</w:t>
      </w:r>
      <w:r w:rsidRPr="00F8082F">
        <w:rPr>
          <w:rStyle w:val="a9"/>
          <w:color w:val="000000"/>
        </w:rPr>
        <w:footnoteReference w:id="53"/>
      </w:r>
      <w:r w:rsidR="00F8082F" w:rsidRPr="00F8082F">
        <w:t xml:space="preserve">. </w:t>
      </w:r>
      <w:r w:rsidRPr="00F8082F">
        <w:t>Следует</w:t>
      </w:r>
      <w:r w:rsidR="00F8082F" w:rsidRPr="00F8082F">
        <w:t xml:space="preserve"> </w:t>
      </w:r>
      <w:r w:rsidRPr="00F8082F">
        <w:t>отметить,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метод</w:t>
      </w:r>
      <w:r w:rsidR="00F8082F" w:rsidRPr="00F8082F">
        <w:t xml:space="preserve"> </w:t>
      </w:r>
      <w:r w:rsidRPr="00F8082F">
        <w:t>налогового</w:t>
      </w:r>
      <w:r w:rsidR="00F8082F" w:rsidRPr="00F8082F">
        <w:t xml:space="preserve"> </w:t>
      </w:r>
      <w:r w:rsidRPr="00F8082F">
        <w:t>кредита</w:t>
      </w:r>
      <w:r w:rsidR="00F8082F" w:rsidRPr="00F8082F">
        <w:t xml:space="preserve"> </w:t>
      </w:r>
      <w:r w:rsidRPr="00F8082F">
        <w:t>также</w:t>
      </w:r>
      <w:r w:rsidR="00F8082F" w:rsidRPr="00F8082F">
        <w:t xml:space="preserve"> </w:t>
      </w:r>
      <w:r w:rsidRPr="00F8082F">
        <w:t>именуется</w:t>
      </w:r>
      <w:r w:rsidR="00F8082F" w:rsidRPr="00F8082F">
        <w:t xml:space="preserve"> </w:t>
      </w:r>
      <w:r w:rsidRPr="00F8082F">
        <w:t>методом</w:t>
      </w:r>
      <w:r w:rsidR="00F8082F" w:rsidRPr="00F8082F">
        <w:t xml:space="preserve"> </w:t>
      </w:r>
      <w:r w:rsidRPr="00F8082F">
        <w:t>зачёта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методом</w:t>
      </w:r>
      <w:r w:rsidR="00F8082F" w:rsidRPr="00F8082F">
        <w:t xml:space="preserve"> </w:t>
      </w:r>
      <w:r w:rsidRPr="00F8082F">
        <w:t>уменьшения</w:t>
      </w:r>
      <w:r w:rsidR="00F8082F" w:rsidRPr="00F8082F">
        <w:t xml:space="preserve"> </w:t>
      </w:r>
      <w:r w:rsidRPr="00F8082F">
        <w:t>налога</w:t>
      </w:r>
      <w:r w:rsidR="00F8082F" w:rsidRPr="00F8082F">
        <w:t xml:space="preserve">). </w:t>
      </w:r>
      <w:r w:rsidRPr="00F8082F">
        <w:t>Названные</w:t>
      </w:r>
      <w:r w:rsidR="00F8082F" w:rsidRPr="00F8082F">
        <w:t xml:space="preserve"> </w:t>
      </w:r>
      <w:r w:rsidRPr="00F8082F">
        <w:t>методы</w:t>
      </w:r>
      <w:r w:rsidR="00F8082F" w:rsidRPr="00F8082F">
        <w:t xml:space="preserve"> </w:t>
      </w:r>
      <w:r w:rsidRPr="00F8082F">
        <w:t>предусмотрены</w:t>
      </w:r>
      <w:r w:rsidR="00F8082F" w:rsidRPr="00F8082F">
        <w:t xml:space="preserve"> </w:t>
      </w:r>
      <w:r w:rsidRPr="00F8082F">
        <w:t>МК</w:t>
      </w:r>
      <w:r w:rsidR="00F8082F" w:rsidRPr="00F8082F">
        <w:t xml:space="preserve"> </w:t>
      </w:r>
      <w:r w:rsidRPr="00F8082F">
        <w:t>ОЭСР,</w:t>
      </w:r>
      <w:r w:rsidR="00F8082F" w:rsidRPr="00F8082F">
        <w:t xml:space="preserve"> </w:t>
      </w:r>
      <w:r w:rsidRPr="00F8082F">
        <w:t>однако</w:t>
      </w:r>
      <w:r w:rsidR="00F8082F" w:rsidRPr="00F8082F">
        <w:t xml:space="preserve"> </w:t>
      </w:r>
      <w:r w:rsidRPr="00F8082F">
        <w:t>наиболее</w:t>
      </w:r>
      <w:r w:rsidR="00F8082F" w:rsidRPr="00F8082F">
        <w:t xml:space="preserve"> </w:t>
      </w:r>
      <w:r w:rsidRPr="00F8082F">
        <w:t>полно,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наш</w:t>
      </w:r>
      <w:r w:rsidR="00F8082F" w:rsidRPr="00F8082F">
        <w:t xml:space="preserve"> </w:t>
      </w:r>
      <w:r w:rsidRPr="00F8082F">
        <w:t>взгляд,</w:t>
      </w:r>
      <w:r w:rsidR="00F8082F" w:rsidRPr="00F8082F">
        <w:t xml:space="preserve"> </w:t>
      </w:r>
      <w:r w:rsidRPr="00F8082F">
        <w:t>они</w:t>
      </w:r>
      <w:r w:rsidR="00F8082F" w:rsidRPr="00F8082F">
        <w:t xml:space="preserve"> </w:t>
      </w:r>
      <w:r w:rsidRPr="00F8082F">
        <w:t>отражены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МДС</w:t>
      </w:r>
      <w:r w:rsidR="00F8082F" w:rsidRPr="00F8082F">
        <w:t xml:space="preserve"> </w:t>
      </w:r>
      <w:r w:rsidRPr="00F8082F">
        <w:t>ЮНЕСКО,</w:t>
      </w:r>
      <w:r w:rsidR="00F8082F" w:rsidRPr="00F8082F">
        <w:t xml:space="preserve"> </w:t>
      </w:r>
      <w:r w:rsidRPr="00F8082F">
        <w:t>ст</w:t>
      </w:r>
      <w:r w:rsidR="00F8082F">
        <w:t>.7</w:t>
      </w:r>
      <w:r w:rsidR="00F8082F" w:rsidRPr="00F8082F">
        <w:t xml:space="preserve"> </w:t>
      </w:r>
      <w:r w:rsidRPr="00F8082F">
        <w:t>которого</w:t>
      </w:r>
      <w:r w:rsidR="00F8082F" w:rsidRPr="00F8082F">
        <w:t xml:space="preserve"> </w:t>
      </w:r>
      <w:r w:rsidRPr="00F8082F">
        <w:t>предлагает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использованию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несколько</w:t>
      </w:r>
      <w:r w:rsidR="00F8082F" w:rsidRPr="00F8082F">
        <w:t xml:space="preserve"> </w:t>
      </w:r>
      <w:r w:rsidRPr="00F8082F">
        <w:t>альтернативных</w:t>
      </w:r>
      <w:r w:rsidR="00F8082F" w:rsidRPr="00F8082F">
        <w:t xml:space="preserve"> </w:t>
      </w:r>
      <w:r w:rsidRPr="00F8082F">
        <w:t>комбинаций</w:t>
      </w:r>
      <w:r w:rsidR="00F8082F" w:rsidRPr="00F8082F">
        <w:t xml:space="preserve"> </w:t>
      </w:r>
      <w:r w:rsidRPr="00F8082F">
        <w:t>условий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каждого</w:t>
      </w:r>
      <w:r w:rsidR="00F8082F" w:rsidRPr="00F8082F">
        <w:t xml:space="preserve"> </w:t>
      </w:r>
      <w:r w:rsidRPr="00F8082F">
        <w:t>из</w:t>
      </w:r>
      <w:r w:rsidR="00F8082F" w:rsidRPr="00F8082F">
        <w:t xml:space="preserve"> </w:t>
      </w:r>
      <w:r w:rsidRPr="00F8082F">
        <w:t>названных</w:t>
      </w:r>
      <w:r w:rsidR="00F8082F" w:rsidRPr="00F8082F">
        <w:t xml:space="preserve"> </w:t>
      </w:r>
      <w:r w:rsidRPr="00F8082F">
        <w:t>выше</w:t>
      </w:r>
      <w:r w:rsidR="00F8082F" w:rsidRPr="00F8082F">
        <w:t xml:space="preserve"> </w:t>
      </w:r>
      <w:r w:rsidRPr="00F8082F">
        <w:t>методов</w:t>
      </w:r>
      <w:r w:rsidR="00F8082F" w:rsidRPr="00F8082F">
        <w:t xml:space="preserve">. </w:t>
      </w:r>
      <w:r w:rsidRPr="00F8082F">
        <w:t>Итак,</w:t>
      </w:r>
      <w:r w:rsidR="00F8082F" w:rsidRPr="00F8082F">
        <w:t xml:space="preserve"> </w:t>
      </w:r>
      <w:r w:rsidRPr="00F8082F">
        <w:t>если</w:t>
      </w:r>
      <w:r w:rsidR="00F8082F" w:rsidRPr="00F8082F">
        <w:t xml:space="preserve"> </w:t>
      </w:r>
      <w:r w:rsidRPr="00F8082F">
        <w:t>резидент</w:t>
      </w:r>
      <w:r w:rsidR="00F8082F" w:rsidRPr="00F8082F">
        <w:t xml:space="preserve"> </w:t>
      </w:r>
      <w:r w:rsidRPr="00F8082F">
        <w:t>одного</w:t>
      </w:r>
      <w:r w:rsidR="00F8082F" w:rsidRPr="00F8082F">
        <w:t xml:space="preserve"> </w:t>
      </w:r>
      <w:r w:rsidRPr="00F8082F">
        <w:t>государства</w:t>
      </w:r>
      <w:r w:rsidR="00F8082F" w:rsidRPr="00F8082F">
        <w:t xml:space="preserve"> </w:t>
      </w:r>
      <w:r w:rsidRPr="00F8082F">
        <w:t>получает</w:t>
      </w:r>
      <w:r w:rsidR="00F8082F" w:rsidRPr="00F8082F">
        <w:t xml:space="preserve"> </w:t>
      </w:r>
      <w:r w:rsidRPr="00F8082F">
        <w:t>доходы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владеет</w:t>
      </w:r>
      <w:r w:rsidR="00F8082F" w:rsidRPr="00F8082F">
        <w:t xml:space="preserve"> </w:t>
      </w:r>
      <w:r w:rsidRPr="00F8082F">
        <w:t>имуществом,</w:t>
      </w:r>
      <w:r w:rsidR="00F8082F" w:rsidRPr="00F8082F">
        <w:t xml:space="preserve"> </w:t>
      </w:r>
      <w:r w:rsidRPr="00F8082F">
        <w:t>подлежащим</w:t>
      </w:r>
      <w:r w:rsidR="00F8082F" w:rsidRPr="00F8082F">
        <w:t xml:space="preserve"> </w:t>
      </w:r>
      <w:r w:rsidRPr="00F8082F">
        <w:t>налогообложению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государстве-партнёре,</w:t>
      </w:r>
      <w:r w:rsidR="00F8082F" w:rsidRPr="00F8082F">
        <w:t xml:space="preserve"> </w:t>
      </w:r>
      <w:r w:rsidRPr="00F8082F">
        <w:t>согласно</w:t>
      </w:r>
      <w:r w:rsidR="00F8082F" w:rsidRPr="00F8082F">
        <w:t xml:space="preserve"> </w:t>
      </w:r>
      <w:r w:rsidRPr="00F8082F">
        <w:t>ст</w:t>
      </w:r>
      <w:r w:rsidR="00F8082F">
        <w:t>.7</w:t>
      </w:r>
      <w:r w:rsidR="00F8082F" w:rsidRPr="00F8082F">
        <w:t xml:space="preserve"> </w:t>
      </w:r>
      <w:r w:rsidRPr="00F8082F">
        <w:t>МДС</w:t>
      </w:r>
      <w:r w:rsidR="00F8082F" w:rsidRPr="00F8082F">
        <w:t xml:space="preserve"> </w:t>
      </w:r>
      <w:r w:rsidRPr="00F8082F">
        <w:t>ЮНЕСКО,</w:t>
      </w:r>
      <w:r w:rsidR="00F8082F" w:rsidRPr="00F8082F">
        <w:t xml:space="preserve"> </w:t>
      </w:r>
      <w:r w:rsidRPr="00F8082F">
        <w:t>первое</w:t>
      </w:r>
      <w:r w:rsidR="00F8082F" w:rsidRPr="00F8082F">
        <w:t xml:space="preserve"> </w:t>
      </w:r>
      <w:r w:rsidRPr="00F8082F">
        <w:t>государство</w:t>
      </w:r>
      <w:r w:rsidR="00F8082F" w:rsidRPr="00F8082F">
        <w:t>:</w:t>
      </w:r>
    </w:p>
    <w:p w:rsidR="00F8082F" w:rsidRPr="00F8082F" w:rsidRDefault="00BB79C2" w:rsidP="00F8082F">
      <w:pPr>
        <w:numPr>
          <w:ilvl w:val="0"/>
          <w:numId w:val="14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8082F">
        <w:t>освобождает</w:t>
      </w:r>
      <w:r w:rsidR="00F8082F" w:rsidRPr="00F8082F">
        <w:t xml:space="preserve"> </w:t>
      </w:r>
      <w:r w:rsidRPr="00F8082F">
        <w:t>эти</w:t>
      </w:r>
      <w:r w:rsidR="00F8082F" w:rsidRPr="00F8082F">
        <w:t xml:space="preserve"> </w:t>
      </w:r>
      <w:r w:rsidRPr="00F8082F">
        <w:t>доходы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имущество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- </w:t>
      </w:r>
      <w:r w:rsidRPr="00F8082F">
        <w:t>метод</w:t>
      </w:r>
      <w:r w:rsidR="00F8082F" w:rsidRPr="00F8082F">
        <w:t xml:space="preserve"> </w:t>
      </w:r>
      <w:r w:rsidRPr="00F8082F">
        <w:t>простого</w:t>
      </w:r>
      <w:r w:rsidR="00F8082F" w:rsidRPr="00F8082F">
        <w:t xml:space="preserve"> </w:t>
      </w:r>
      <w:r w:rsidRPr="00F8082F">
        <w:t>освобождения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14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8082F">
        <w:t>освобождает</w:t>
      </w:r>
      <w:r w:rsidR="00F8082F" w:rsidRPr="00F8082F">
        <w:t xml:space="preserve"> </w:t>
      </w:r>
      <w:r w:rsidRPr="00F8082F">
        <w:t>эти</w:t>
      </w:r>
      <w:r w:rsidR="00F8082F" w:rsidRPr="00F8082F">
        <w:t xml:space="preserve"> </w:t>
      </w:r>
      <w:r w:rsidRPr="00F8082F">
        <w:t>доходы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имущество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. </w:t>
      </w:r>
      <w:r w:rsidRPr="00F8082F">
        <w:t>Это</w:t>
      </w:r>
      <w:r w:rsidR="00F8082F" w:rsidRPr="00F8082F">
        <w:t xml:space="preserve"> </w:t>
      </w:r>
      <w:r w:rsidRPr="00F8082F">
        <w:t>государство</w:t>
      </w:r>
      <w:r w:rsidR="00F8082F" w:rsidRPr="00F8082F">
        <w:t xml:space="preserve"> </w:t>
      </w:r>
      <w:r w:rsidRPr="00F8082F">
        <w:t>может,</w:t>
      </w:r>
      <w:r w:rsidR="00F8082F" w:rsidRPr="00F8082F">
        <w:t xml:space="preserve"> </w:t>
      </w:r>
      <w:r w:rsidRPr="00F8082F">
        <w:t>однако,</w:t>
      </w:r>
      <w:r w:rsidR="00F8082F" w:rsidRPr="00F8082F">
        <w:t xml:space="preserve"> </w:t>
      </w:r>
      <w:r w:rsidRPr="00F8082F">
        <w:t>учитывать</w:t>
      </w:r>
      <w:r w:rsidR="00F8082F" w:rsidRPr="00F8082F">
        <w:t xml:space="preserve"> </w:t>
      </w:r>
      <w:r w:rsidRPr="00F8082F">
        <w:t>освобожденные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налога</w:t>
      </w:r>
      <w:r w:rsidR="00F8082F" w:rsidRPr="00F8082F">
        <w:t xml:space="preserve"> </w:t>
      </w:r>
      <w:r w:rsidRPr="00F8082F">
        <w:t>доходы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имущество</w:t>
      </w:r>
      <w:r w:rsidR="00F8082F" w:rsidRPr="00F8082F">
        <w:t xml:space="preserve"> </w:t>
      </w:r>
      <w:r w:rsidRPr="00F8082F">
        <w:t>при</w:t>
      </w:r>
      <w:r w:rsidR="00F8082F" w:rsidRPr="00F8082F">
        <w:t xml:space="preserve"> </w:t>
      </w:r>
      <w:r w:rsidRPr="00F8082F">
        <w:t>исчислении</w:t>
      </w:r>
      <w:r w:rsidR="00F8082F" w:rsidRPr="00F8082F">
        <w:t xml:space="preserve"> </w:t>
      </w:r>
      <w:r w:rsidRPr="00F8082F">
        <w:t>суммы</w:t>
      </w:r>
      <w:r w:rsidR="00F8082F" w:rsidRPr="00F8082F">
        <w:t xml:space="preserve"> </w:t>
      </w:r>
      <w:r w:rsidRPr="00F8082F">
        <w:t>налога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остальные</w:t>
      </w:r>
      <w:r w:rsidR="00F8082F" w:rsidRPr="00F8082F">
        <w:t xml:space="preserve"> </w:t>
      </w:r>
      <w:r w:rsidRPr="00F8082F">
        <w:t>доходы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имущество</w:t>
      </w:r>
      <w:r w:rsidR="00F8082F" w:rsidRPr="00F8082F">
        <w:t xml:space="preserve"> </w:t>
      </w:r>
      <w:r w:rsidRPr="00F8082F">
        <w:t>указанного</w:t>
      </w:r>
      <w:r w:rsidR="00F8082F" w:rsidRPr="00F8082F">
        <w:t xml:space="preserve"> </w:t>
      </w:r>
      <w:r w:rsidRPr="00F8082F">
        <w:t>лица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применять</w:t>
      </w:r>
      <w:r w:rsidR="00F8082F" w:rsidRPr="00F8082F">
        <w:t xml:space="preserve"> </w:t>
      </w:r>
      <w:r w:rsidRPr="00F8082F">
        <w:t>ту</w:t>
      </w:r>
      <w:r w:rsidR="00F8082F" w:rsidRPr="00F8082F">
        <w:t xml:space="preserve"> </w:t>
      </w:r>
      <w:r w:rsidRPr="00F8082F">
        <w:t>же</w:t>
      </w:r>
      <w:r w:rsidR="00F8082F" w:rsidRPr="00F8082F">
        <w:t xml:space="preserve"> </w:t>
      </w:r>
      <w:r w:rsidRPr="00F8082F">
        <w:t>налоговую</w:t>
      </w:r>
      <w:r w:rsidR="00F8082F" w:rsidRPr="00F8082F">
        <w:t xml:space="preserve"> </w:t>
      </w:r>
      <w:r w:rsidRPr="00F8082F">
        <w:t>ставку,</w:t>
      </w:r>
      <w:r w:rsidR="00F8082F" w:rsidRPr="00F8082F">
        <w:t xml:space="preserve"> </w:t>
      </w:r>
      <w:r w:rsidRPr="00F8082F">
        <w:t>которая</w:t>
      </w:r>
      <w:r w:rsidR="00F8082F" w:rsidRPr="00F8082F">
        <w:t xml:space="preserve"> </w:t>
      </w:r>
      <w:r w:rsidRPr="00F8082F">
        <w:t>применялась</w:t>
      </w:r>
      <w:r w:rsidR="00F8082F" w:rsidRPr="00F8082F">
        <w:t xml:space="preserve"> </w:t>
      </w:r>
      <w:r w:rsidRPr="00F8082F">
        <w:t>бы,</w:t>
      </w:r>
      <w:r w:rsidR="00F8082F" w:rsidRPr="00F8082F">
        <w:t xml:space="preserve"> </w:t>
      </w:r>
      <w:r w:rsidRPr="00F8082F">
        <w:t>если</w:t>
      </w:r>
      <w:r w:rsidR="00F8082F" w:rsidRPr="00F8082F">
        <w:t xml:space="preserve"> </w:t>
      </w:r>
      <w:r w:rsidRPr="00F8082F">
        <w:t>бы</w:t>
      </w:r>
      <w:r w:rsidR="00F8082F" w:rsidRPr="00F8082F">
        <w:t xml:space="preserve"> </w:t>
      </w:r>
      <w:r w:rsidRPr="00F8082F">
        <w:t>рассматриваемые</w:t>
      </w:r>
      <w:r w:rsidR="00F8082F" w:rsidRPr="00F8082F">
        <w:t xml:space="preserve"> </w:t>
      </w:r>
      <w:r w:rsidRPr="00F8082F">
        <w:t>доходы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имущество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были</w:t>
      </w:r>
      <w:r w:rsidR="00F8082F" w:rsidRPr="00F8082F">
        <w:t xml:space="preserve"> </w:t>
      </w:r>
      <w:r w:rsidRPr="00F8082F">
        <w:t>освобождены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обложения</w:t>
      </w:r>
      <w:r w:rsidR="00F8082F" w:rsidRPr="00F8082F">
        <w:t xml:space="preserve"> - </w:t>
      </w:r>
      <w:r w:rsidRPr="00F8082F">
        <w:t>метод</w:t>
      </w:r>
      <w:r w:rsidR="00F8082F" w:rsidRPr="00F8082F">
        <w:t xml:space="preserve"> </w:t>
      </w:r>
      <w:r w:rsidRPr="00F8082F">
        <w:t>освобождения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применением</w:t>
      </w:r>
      <w:r w:rsidR="00F8082F" w:rsidRPr="00F8082F">
        <w:t xml:space="preserve"> </w:t>
      </w:r>
      <w:r w:rsidRPr="00F8082F">
        <w:t>прогрессивной</w:t>
      </w:r>
      <w:r w:rsidR="00F8082F" w:rsidRPr="00F8082F">
        <w:t xml:space="preserve"> </w:t>
      </w:r>
      <w:r w:rsidRPr="00F8082F">
        <w:t>ставки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14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8082F">
        <w:t>вычитает</w:t>
      </w:r>
      <w:r w:rsidR="00F8082F" w:rsidRPr="00F8082F">
        <w:t xml:space="preserve"> </w:t>
      </w:r>
      <w:r w:rsidRPr="00F8082F">
        <w:t>из</w:t>
      </w:r>
      <w:r w:rsidR="00F8082F" w:rsidRPr="00F8082F">
        <w:t xml:space="preserve"> </w:t>
      </w:r>
      <w:r w:rsidRPr="00F8082F">
        <w:t>налога</w:t>
      </w:r>
      <w:r w:rsidR="00F8082F" w:rsidRPr="00F8082F">
        <w:t xml:space="preserve"> </w:t>
      </w:r>
      <w:r w:rsidRPr="00F8082F">
        <w:t>указанного</w:t>
      </w:r>
      <w:r w:rsidR="00F8082F" w:rsidRPr="00F8082F">
        <w:t xml:space="preserve"> </w:t>
      </w:r>
      <w:r w:rsidRPr="00F8082F">
        <w:t>лица</w:t>
      </w:r>
      <w:r w:rsidR="00F8082F" w:rsidRPr="00F8082F">
        <w:t xml:space="preserve"> </w:t>
      </w:r>
      <w:r w:rsidRPr="00F8082F">
        <w:t>сумму,</w:t>
      </w:r>
      <w:r w:rsidR="00F8082F" w:rsidRPr="00F8082F">
        <w:t xml:space="preserve"> </w:t>
      </w:r>
      <w:r w:rsidRPr="00F8082F">
        <w:t>равную</w:t>
      </w:r>
      <w:r w:rsidR="00F8082F" w:rsidRPr="00F8082F">
        <w:t xml:space="preserve"> </w:t>
      </w:r>
      <w:r w:rsidRPr="00F8082F">
        <w:t>доле</w:t>
      </w:r>
      <w:r w:rsidR="00F8082F" w:rsidRPr="00F8082F">
        <w:t xml:space="preserve"> </w:t>
      </w:r>
      <w:r w:rsidRPr="00F8082F">
        <w:t>этого</w:t>
      </w:r>
      <w:r w:rsidR="00F8082F" w:rsidRPr="00F8082F">
        <w:t xml:space="preserve"> </w:t>
      </w:r>
      <w:r w:rsidRPr="00F8082F">
        <w:t>налога,</w:t>
      </w:r>
      <w:r w:rsidR="00F8082F" w:rsidRPr="00F8082F">
        <w:t xml:space="preserve"> </w:t>
      </w:r>
      <w:r w:rsidRPr="00F8082F">
        <w:t>соответствующей</w:t>
      </w:r>
      <w:r w:rsidR="00F8082F" w:rsidRPr="00F8082F">
        <w:t xml:space="preserve"> </w:t>
      </w:r>
      <w:r w:rsidRPr="00F8082F">
        <w:t>выплатам,</w:t>
      </w:r>
      <w:r w:rsidR="00F8082F" w:rsidRPr="00F8082F">
        <w:t xml:space="preserve"> </w:t>
      </w:r>
      <w:r w:rsidRPr="00F8082F">
        <w:t>полученным</w:t>
      </w:r>
      <w:r w:rsidR="00F8082F" w:rsidRPr="00F8082F">
        <w:t xml:space="preserve"> </w:t>
      </w:r>
      <w:r w:rsidRPr="00F8082F">
        <w:t>из</w:t>
      </w:r>
      <w:r w:rsidR="00F8082F" w:rsidRPr="00F8082F">
        <w:t xml:space="preserve"> </w:t>
      </w:r>
      <w:r w:rsidRPr="00F8082F">
        <w:t>другого</w:t>
      </w:r>
      <w:r w:rsidR="00F8082F" w:rsidRPr="00F8082F">
        <w:t xml:space="preserve"> </w:t>
      </w:r>
      <w:r w:rsidRPr="00F8082F">
        <w:t>договаривающегося</w:t>
      </w:r>
      <w:r w:rsidR="00F8082F" w:rsidRPr="00F8082F">
        <w:t xml:space="preserve"> </w:t>
      </w:r>
      <w:r w:rsidRPr="00F8082F">
        <w:t>государства</w:t>
      </w:r>
      <w:r w:rsidR="00F8082F" w:rsidRPr="00F8082F">
        <w:t xml:space="preserve"> - </w:t>
      </w:r>
      <w:r w:rsidRPr="00F8082F">
        <w:t>метод</w:t>
      </w:r>
      <w:r w:rsidR="00F8082F" w:rsidRPr="00F8082F">
        <w:t xml:space="preserve"> </w:t>
      </w:r>
      <w:r w:rsidRPr="00F8082F">
        <w:t>освобождения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сохранением</w:t>
      </w:r>
      <w:r w:rsidR="00F8082F" w:rsidRPr="00F8082F">
        <w:t xml:space="preserve"> </w:t>
      </w:r>
      <w:r w:rsidRPr="00F8082F">
        <w:t>облагаемых</w:t>
      </w:r>
      <w:r w:rsidR="00F8082F" w:rsidRPr="00F8082F">
        <w:t xml:space="preserve"> </w:t>
      </w:r>
      <w:r w:rsidRPr="00F8082F">
        <w:t>доходов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14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8082F">
        <w:t>вычитает</w:t>
      </w:r>
      <w:r w:rsidR="00F8082F" w:rsidRPr="00F8082F">
        <w:t xml:space="preserve"> </w:t>
      </w:r>
      <w:r w:rsidRPr="00F8082F">
        <w:t>из</w:t>
      </w:r>
      <w:r w:rsidR="00F8082F" w:rsidRPr="00F8082F">
        <w:t xml:space="preserve"> </w:t>
      </w:r>
      <w:r w:rsidRPr="00F8082F">
        <w:t>налога,</w:t>
      </w:r>
      <w:r w:rsidR="00F8082F" w:rsidRPr="00F8082F">
        <w:t xml:space="preserve"> </w:t>
      </w:r>
      <w:r w:rsidRPr="00F8082F">
        <w:t>взимаемого</w:t>
      </w:r>
      <w:r w:rsidR="00F8082F" w:rsidRPr="00F8082F">
        <w:t xml:space="preserve"> </w:t>
      </w:r>
      <w:r w:rsidRPr="00F8082F">
        <w:t>им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указанного</w:t>
      </w:r>
      <w:r w:rsidR="00F8082F" w:rsidRPr="00F8082F">
        <w:t xml:space="preserve"> </w:t>
      </w:r>
      <w:r w:rsidRPr="00F8082F">
        <w:t>лица,</w:t>
      </w:r>
      <w:r w:rsidR="00F8082F" w:rsidRPr="00F8082F">
        <w:t xml:space="preserve"> </w:t>
      </w:r>
      <w:r w:rsidRPr="00F8082F">
        <w:t>сумму,</w:t>
      </w:r>
      <w:r w:rsidR="00F8082F" w:rsidRPr="00F8082F">
        <w:t xml:space="preserve"> </w:t>
      </w:r>
      <w:r w:rsidRPr="00F8082F">
        <w:t>соответствующую</w:t>
      </w:r>
      <w:r w:rsidR="00F8082F" w:rsidRPr="00F8082F">
        <w:t xml:space="preserve"> </w:t>
      </w:r>
      <w:r w:rsidRPr="00F8082F">
        <w:t>налогу,</w:t>
      </w:r>
      <w:r w:rsidR="00F8082F" w:rsidRPr="00F8082F">
        <w:t xml:space="preserve"> </w:t>
      </w:r>
      <w:r w:rsidRPr="00F8082F">
        <w:t>выплаченному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другом</w:t>
      </w:r>
      <w:r w:rsidR="00F8082F" w:rsidRPr="00F8082F">
        <w:t xml:space="preserve"> </w:t>
      </w:r>
      <w:r w:rsidRPr="00F8082F">
        <w:t>договаривающемся</w:t>
      </w:r>
      <w:r w:rsidR="00F8082F" w:rsidRPr="00F8082F">
        <w:t xml:space="preserve"> </w:t>
      </w:r>
      <w:r w:rsidRPr="00F8082F">
        <w:t>государстве</w:t>
      </w:r>
      <w:r w:rsidR="00F8082F" w:rsidRPr="00F8082F">
        <w:t xml:space="preserve"> - </w:t>
      </w:r>
      <w:r w:rsidRPr="00F8082F">
        <w:t>метод</w:t>
      </w:r>
      <w:r w:rsidR="00F8082F" w:rsidRPr="00F8082F">
        <w:t xml:space="preserve"> </w:t>
      </w:r>
      <w:r w:rsidRPr="00F8082F">
        <w:t>интегрального</w:t>
      </w:r>
      <w:r w:rsidR="00F8082F" w:rsidRPr="00F8082F">
        <w:t xml:space="preserve"> </w:t>
      </w:r>
      <w:r w:rsidRPr="00F8082F">
        <w:t>уменьшения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14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8082F">
        <w:t>вычитает</w:t>
      </w:r>
      <w:r w:rsidR="00F8082F" w:rsidRPr="00F8082F">
        <w:t xml:space="preserve"> </w:t>
      </w:r>
      <w:r w:rsidRPr="00F8082F">
        <w:t>из</w:t>
      </w:r>
      <w:r w:rsidR="00F8082F" w:rsidRPr="00F8082F">
        <w:t xml:space="preserve"> </w:t>
      </w:r>
      <w:r w:rsidRPr="00F8082F">
        <w:t>налога,</w:t>
      </w:r>
      <w:r w:rsidR="00F8082F" w:rsidRPr="00F8082F">
        <w:t xml:space="preserve"> </w:t>
      </w:r>
      <w:r w:rsidRPr="00F8082F">
        <w:t>взимаемого</w:t>
      </w:r>
      <w:r w:rsidR="00F8082F" w:rsidRPr="00F8082F">
        <w:t xml:space="preserve"> </w:t>
      </w:r>
      <w:r w:rsidRPr="00F8082F">
        <w:t>им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указанного</w:t>
      </w:r>
      <w:r w:rsidR="00F8082F" w:rsidRPr="00F8082F">
        <w:t xml:space="preserve"> </w:t>
      </w:r>
      <w:r w:rsidRPr="00F8082F">
        <w:t>лица,</w:t>
      </w:r>
      <w:r w:rsidR="00F8082F" w:rsidRPr="00F8082F">
        <w:t xml:space="preserve"> </w:t>
      </w:r>
      <w:r w:rsidRPr="00F8082F">
        <w:t>сумму,</w:t>
      </w:r>
      <w:r w:rsidR="00F8082F" w:rsidRPr="00F8082F">
        <w:t xml:space="preserve"> </w:t>
      </w:r>
      <w:r w:rsidRPr="00F8082F">
        <w:t>соответствующую</w:t>
      </w:r>
      <w:r w:rsidR="00F8082F" w:rsidRPr="00F8082F">
        <w:t xml:space="preserve"> </w:t>
      </w:r>
      <w:r w:rsidRPr="00F8082F">
        <w:t>налогу,</w:t>
      </w:r>
      <w:r w:rsidR="00F8082F" w:rsidRPr="00F8082F">
        <w:t xml:space="preserve"> </w:t>
      </w:r>
      <w:r w:rsidRPr="00F8082F">
        <w:t>выплаченному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другом</w:t>
      </w:r>
      <w:r w:rsidR="00F8082F" w:rsidRPr="00F8082F">
        <w:t xml:space="preserve"> </w:t>
      </w:r>
      <w:r w:rsidRPr="00F8082F">
        <w:t>договаривающемся</w:t>
      </w:r>
      <w:r w:rsidR="00F8082F" w:rsidRPr="00F8082F">
        <w:t xml:space="preserve"> </w:t>
      </w:r>
      <w:r w:rsidRPr="00F8082F">
        <w:t>государстве</w:t>
      </w:r>
      <w:r w:rsidR="00F8082F" w:rsidRPr="00F8082F">
        <w:t xml:space="preserve">. </w:t>
      </w:r>
      <w:r w:rsidRPr="00F8082F">
        <w:t>Вычитаемая</w:t>
      </w:r>
      <w:r w:rsidR="00F8082F" w:rsidRPr="00F8082F">
        <w:t xml:space="preserve"> </w:t>
      </w:r>
      <w:r w:rsidRPr="00F8082F">
        <w:t>сумма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может</w:t>
      </w:r>
      <w:r w:rsidR="00F8082F" w:rsidRPr="00F8082F">
        <w:t xml:space="preserve"> </w:t>
      </w:r>
      <w:r w:rsidRPr="00F8082F">
        <w:t>превышать</w:t>
      </w:r>
      <w:r w:rsidR="00F8082F" w:rsidRPr="00F8082F">
        <w:t xml:space="preserve"> </w:t>
      </w:r>
      <w:r w:rsidRPr="00F8082F">
        <w:t>доли</w:t>
      </w:r>
      <w:r w:rsidR="00F8082F" w:rsidRPr="00F8082F">
        <w:t xml:space="preserve"> </w:t>
      </w:r>
      <w:r w:rsidRPr="00F8082F">
        <w:t>этого</w:t>
      </w:r>
      <w:r w:rsidR="00F8082F" w:rsidRPr="00F8082F">
        <w:t xml:space="preserve"> </w:t>
      </w:r>
      <w:r w:rsidRPr="00F8082F">
        <w:t>налога,</w:t>
      </w:r>
      <w:r w:rsidR="00F8082F" w:rsidRPr="00F8082F">
        <w:t xml:space="preserve"> </w:t>
      </w:r>
      <w:r w:rsidRPr="00F8082F">
        <w:t>исчисленного</w:t>
      </w:r>
      <w:r w:rsidR="00F8082F" w:rsidRPr="00F8082F">
        <w:t xml:space="preserve"> </w:t>
      </w:r>
      <w:r w:rsidRPr="00F8082F">
        <w:t>до</w:t>
      </w:r>
      <w:r w:rsidR="00F8082F" w:rsidRPr="00F8082F">
        <w:t xml:space="preserve"> </w:t>
      </w:r>
      <w:r w:rsidRPr="00F8082F">
        <w:t>вычета,</w:t>
      </w:r>
      <w:r w:rsidR="00F8082F" w:rsidRPr="00F8082F">
        <w:t xml:space="preserve"> </w:t>
      </w:r>
      <w:r w:rsidRPr="00F8082F">
        <w:t>применяемого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другом</w:t>
      </w:r>
      <w:r w:rsidR="00F8082F" w:rsidRPr="00F8082F">
        <w:t xml:space="preserve"> </w:t>
      </w:r>
      <w:r w:rsidRPr="00F8082F">
        <w:t>договаривающемся</w:t>
      </w:r>
      <w:r w:rsidR="00F8082F" w:rsidRPr="00F8082F">
        <w:t xml:space="preserve"> </w:t>
      </w:r>
      <w:r w:rsidRPr="00F8082F">
        <w:t>государстве</w:t>
      </w:r>
      <w:r w:rsidR="00F8082F" w:rsidRPr="00F8082F">
        <w:t xml:space="preserve"> - </w:t>
      </w:r>
      <w:r w:rsidRPr="00F8082F">
        <w:t>метод</w:t>
      </w:r>
      <w:r w:rsidR="00F8082F" w:rsidRPr="00F8082F">
        <w:t xml:space="preserve"> </w:t>
      </w:r>
      <w:r w:rsidRPr="00F8082F">
        <w:t>обычного</w:t>
      </w:r>
      <w:r w:rsidR="00F8082F" w:rsidRPr="00F8082F">
        <w:t xml:space="preserve"> </w:t>
      </w:r>
      <w:r w:rsidRPr="00F8082F">
        <w:t>уменьшения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14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8082F">
        <w:t>применяет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налогу,</w:t>
      </w:r>
      <w:r w:rsidR="00F8082F" w:rsidRPr="00F8082F">
        <w:t xml:space="preserve"> </w:t>
      </w:r>
      <w:r w:rsidRPr="00F8082F">
        <w:t>которым</w:t>
      </w:r>
      <w:r w:rsidR="00F8082F" w:rsidRPr="00F8082F">
        <w:t xml:space="preserve"> </w:t>
      </w:r>
      <w:r w:rsidRPr="00F8082F">
        <w:t>оно</w:t>
      </w:r>
      <w:r w:rsidR="00F8082F" w:rsidRPr="00F8082F">
        <w:t xml:space="preserve"> </w:t>
      </w:r>
      <w:r w:rsidRPr="00F8082F">
        <w:t>облагает</w:t>
      </w:r>
      <w:r w:rsidR="00F8082F" w:rsidRPr="00F8082F">
        <w:t xml:space="preserve"> </w:t>
      </w:r>
      <w:r w:rsidRPr="00F8082F">
        <w:t>доходы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имущество</w:t>
      </w:r>
      <w:r w:rsidR="00F8082F" w:rsidRPr="00F8082F">
        <w:t xml:space="preserve"> </w:t>
      </w:r>
      <w:r w:rsidRPr="00F8082F">
        <w:t>указанного</w:t>
      </w:r>
      <w:r w:rsidR="00F8082F" w:rsidRPr="00F8082F">
        <w:t xml:space="preserve"> </w:t>
      </w:r>
      <w:r w:rsidRPr="00F8082F">
        <w:t>лица,</w:t>
      </w:r>
      <w:r w:rsidR="00F8082F" w:rsidRPr="00F8082F">
        <w:t xml:space="preserve"> </w:t>
      </w:r>
      <w:r w:rsidRPr="00F8082F">
        <w:t>вычет</w:t>
      </w:r>
      <w:r w:rsidR="00F8082F" w:rsidRPr="00F8082F">
        <w:t xml:space="preserve"> </w:t>
      </w:r>
      <w:r w:rsidRPr="00F8082F">
        <w:t>суммы,</w:t>
      </w:r>
      <w:r w:rsidR="00F8082F" w:rsidRPr="00F8082F">
        <w:t xml:space="preserve"> </w:t>
      </w:r>
      <w:r w:rsidRPr="00F8082F">
        <w:t>равной</w:t>
      </w:r>
      <w:r w:rsidR="00F8082F" w:rsidRPr="00F8082F">
        <w:t xml:space="preserve"> </w:t>
      </w:r>
      <w:r w:rsidRPr="00F8082F">
        <w:t>установленному</w:t>
      </w:r>
      <w:r w:rsidR="00F8082F" w:rsidRPr="00F8082F">
        <w:t xml:space="preserve"> </w:t>
      </w:r>
      <w:r w:rsidRPr="00F8082F">
        <w:t>проценту</w:t>
      </w:r>
      <w:r w:rsidR="00F8082F" w:rsidRPr="00F8082F">
        <w:t xml:space="preserve"> </w:t>
      </w:r>
      <w:r w:rsidRPr="00F8082F">
        <w:t>налоговой</w:t>
      </w:r>
      <w:r w:rsidR="00F8082F" w:rsidRPr="00F8082F">
        <w:t xml:space="preserve"> </w:t>
      </w:r>
      <w:r w:rsidRPr="00F8082F">
        <w:t>базы,</w:t>
      </w:r>
      <w:r w:rsidR="00F8082F" w:rsidRPr="00F8082F">
        <w:t xml:space="preserve"> </w:t>
      </w:r>
      <w:r w:rsidRPr="00F8082F">
        <w:t>независимо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того,</w:t>
      </w:r>
      <w:r w:rsidR="00F8082F" w:rsidRPr="00F8082F">
        <w:t xml:space="preserve"> </w:t>
      </w:r>
      <w:r w:rsidRPr="00F8082F">
        <w:t>достигли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не</w:t>
      </w:r>
      <w:r w:rsidR="00F8082F" w:rsidRPr="00F8082F">
        <w:t xml:space="preserve"> </w:t>
      </w:r>
      <w:r w:rsidRPr="00F8082F">
        <w:t>достигли</w:t>
      </w:r>
      <w:r w:rsidR="00F8082F" w:rsidRPr="00F8082F">
        <w:t xml:space="preserve"> </w:t>
      </w:r>
      <w:r w:rsidRPr="00F8082F">
        <w:t>этого</w:t>
      </w:r>
      <w:r w:rsidR="00F8082F" w:rsidRPr="00F8082F">
        <w:t xml:space="preserve"> </w:t>
      </w:r>
      <w:r w:rsidRPr="00F8082F">
        <w:t>процента</w:t>
      </w:r>
      <w:r w:rsidR="00F8082F" w:rsidRPr="00F8082F">
        <w:t xml:space="preserve"> </w:t>
      </w:r>
      <w:r w:rsidRPr="00F8082F">
        <w:t>взимания</w:t>
      </w:r>
      <w:r w:rsidR="00F8082F" w:rsidRPr="00F8082F">
        <w:t xml:space="preserve"> </w:t>
      </w:r>
      <w:r w:rsidRPr="00F8082F">
        <w:t>государства-партнёра</w:t>
      </w:r>
      <w:r w:rsidR="00F8082F" w:rsidRPr="00F8082F">
        <w:t xml:space="preserve"> - </w:t>
      </w:r>
      <w:r w:rsidRPr="00F8082F">
        <w:t>метод</w:t>
      </w:r>
      <w:r w:rsidR="00F8082F" w:rsidRPr="00F8082F">
        <w:t xml:space="preserve"> </w:t>
      </w:r>
      <w:r w:rsidRPr="00F8082F">
        <w:t>уменьшения</w:t>
      </w:r>
      <w:r w:rsidR="00F8082F" w:rsidRPr="00F8082F">
        <w:t xml:space="preserve"> </w:t>
      </w:r>
      <w:r w:rsidRPr="00F8082F">
        <w:t>посредством</w:t>
      </w:r>
      <w:r w:rsidR="00F8082F" w:rsidRPr="00F8082F">
        <w:t xml:space="preserve"> </w:t>
      </w:r>
      <w:r w:rsidRPr="00F8082F">
        <w:t>разовой</w:t>
      </w:r>
      <w:r w:rsidR="00F8082F" w:rsidRPr="00F8082F">
        <w:t xml:space="preserve"> </w:t>
      </w:r>
      <w:r w:rsidRPr="00F8082F">
        <w:t>скидки</w:t>
      </w:r>
      <w:r w:rsidR="00F8082F" w:rsidRPr="00F8082F">
        <w:t>;</w:t>
      </w:r>
    </w:p>
    <w:p w:rsidR="00F8082F" w:rsidRPr="00F8082F" w:rsidRDefault="00BB79C2" w:rsidP="00F8082F">
      <w:pPr>
        <w:numPr>
          <w:ilvl w:val="0"/>
          <w:numId w:val="14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F8082F">
        <w:t>если</w:t>
      </w:r>
      <w:r w:rsidR="00F8082F" w:rsidRPr="00F8082F">
        <w:t xml:space="preserve"> </w:t>
      </w:r>
      <w:r w:rsidRPr="00F8082F">
        <w:t>резидент</w:t>
      </w:r>
      <w:r w:rsidR="00F8082F" w:rsidRPr="00F8082F">
        <w:t xml:space="preserve"> </w:t>
      </w:r>
      <w:r w:rsidRPr="00F8082F">
        <w:t>пользуется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государстве-партнёре</w:t>
      </w:r>
      <w:r w:rsidR="00F8082F" w:rsidRPr="00F8082F">
        <w:t xml:space="preserve"> </w:t>
      </w:r>
      <w:r w:rsidRPr="00F8082F">
        <w:t>специальной</w:t>
      </w:r>
      <w:r w:rsidR="00F8082F" w:rsidRPr="00F8082F">
        <w:t xml:space="preserve"> </w:t>
      </w:r>
      <w:r w:rsidRPr="00F8082F">
        <w:t>налоговой</w:t>
      </w:r>
      <w:r w:rsidR="00F8082F" w:rsidRPr="00F8082F">
        <w:t xml:space="preserve"> </w:t>
      </w:r>
      <w:r w:rsidRPr="00F8082F">
        <w:t>льготой,</w:t>
      </w:r>
      <w:r w:rsidR="00F8082F" w:rsidRPr="00F8082F">
        <w:t xml:space="preserve"> </w:t>
      </w:r>
      <w:r w:rsidRPr="00F8082F">
        <w:t>первое</w:t>
      </w:r>
      <w:r w:rsidR="00F8082F" w:rsidRPr="00F8082F">
        <w:t xml:space="preserve"> </w:t>
      </w:r>
      <w:r w:rsidRPr="00F8082F">
        <w:t>государство</w:t>
      </w:r>
      <w:r w:rsidR="00F8082F" w:rsidRPr="00F8082F">
        <w:t xml:space="preserve"> </w:t>
      </w:r>
      <w:r w:rsidRPr="00F8082F">
        <w:t>применяет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этому</w:t>
      </w:r>
      <w:r w:rsidR="00F8082F" w:rsidRPr="00F8082F">
        <w:t xml:space="preserve"> </w:t>
      </w:r>
      <w:r w:rsidRPr="00F8082F">
        <w:t>лицу,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отношении</w:t>
      </w:r>
      <w:r w:rsidR="00F8082F" w:rsidRPr="00F8082F">
        <w:t xml:space="preserve"> </w:t>
      </w:r>
      <w:r w:rsidRPr="00F8082F">
        <w:t>соответствующего</w:t>
      </w:r>
      <w:r w:rsidR="00F8082F" w:rsidRPr="00F8082F">
        <w:t xml:space="preserve"> </w:t>
      </w:r>
      <w:r w:rsidRPr="00F8082F">
        <w:t>налога</w:t>
      </w:r>
      <w:r w:rsidR="00F8082F" w:rsidRPr="00F8082F">
        <w:t xml:space="preserve"> </w:t>
      </w:r>
      <w:r w:rsidRPr="00F8082F">
        <w:t>вычет,</w:t>
      </w:r>
      <w:r w:rsidR="00F8082F" w:rsidRPr="00F8082F">
        <w:t xml:space="preserve"> </w:t>
      </w:r>
      <w:r w:rsidRPr="00F8082F">
        <w:t>равный</w:t>
      </w:r>
      <w:r w:rsidR="00F8082F" w:rsidRPr="00F8082F">
        <w:t xml:space="preserve"> </w:t>
      </w:r>
      <w:r w:rsidRPr="00F8082F">
        <w:t>всей</w:t>
      </w:r>
      <w:r w:rsidR="00F8082F" w:rsidRPr="00F8082F">
        <w:t xml:space="preserve"> </w:t>
      </w:r>
      <w:r w:rsidRPr="00F8082F">
        <w:t>сумме,</w:t>
      </w:r>
      <w:r w:rsidR="00F8082F" w:rsidRPr="00F8082F">
        <w:t xml:space="preserve"> </w:t>
      </w:r>
      <w:r w:rsidRPr="00F8082F">
        <w:t>которая</w:t>
      </w:r>
      <w:r w:rsidR="00F8082F" w:rsidRPr="00F8082F">
        <w:t xml:space="preserve"> </w:t>
      </w:r>
      <w:r w:rsidRPr="00F8082F">
        <w:t>без</w:t>
      </w:r>
      <w:r w:rsidR="00F8082F" w:rsidRPr="00F8082F">
        <w:t xml:space="preserve"> </w:t>
      </w:r>
      <w:r w:rsidRPr="00F8082F">
        <w:t>этой</w:t>
      </w:r>
      <w:r w:rsidR="00F8082F" w:rsidRPr="00F8082F">
        <w:t xml:space="preserve"> </w:t>
      </w:r>
      <w:r w:rsidRPr="00F8082F">
        <w:t>льготы</w:t>
      </w:r>
      <w:r w:rsidR="00F8082F" w:rsidRPr="00F8082F">
        <w:t xml:space="preserve"> </w:t>
      </w:r>
      <w:r w:rsidRPr="00F8082F">
        <w:t>должна</w:t>
      </w:r>
      <w:r w:rsidR="00F8082F" w:rsidRPr="00F8082F">
        <w:t xml:space="preserve"> </w:t>
      </w:r>
      <w:r w:rsidRPr="00F8082F">
        <w:t>была</w:t>
      </w:r>
      <w:r w:rsidR="00F8082F" w:rsidRPr="00F8082F">
        <w:t xml:space="preserve"> </w:t>
      </w:r>
      <w:r w:rsidRPr="00F8082F">
        <w:t>бы</w:t>
      </w:r>
      <w:r w:rsidR="00F8082F" w:rsidRPr="00F8082F">
        <w:t xml:space="preserve"> </w:t>
      </w:r>
      <w:r w:rsidRPr="00F8082F">
        <w:t>быть</w:t>
      </w:r>
      <w:r w:rsidR="00F8082F" w:rsidRPr="00F8082F">
        <w:t xml:space="preserve"> </w:t>
      </w:r>
      <w:r w:rsidRPr="00F8082F">
        <w:t>выплачена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другом</w:t>
      </w:r>
      <w:r w:rsidR="00F8082F" w:rsidRPr="00F8082F">
        <w:t xml:space="preserve"> </w:t>
      </w:r>
      <w:r w:rsidRPr="00F8082F">
        <w:t>государстве</w:t>
      </w:r>
      <w:r w:rsidR="00F8082F" w:rsidRPr="00F8082F">
        <w:t xml:space="preserve"> - </w:t>
      </w:r>
      <w:r w:rsidRPr="00F8082F">
        <w:t>метод</w:t>
      </w:r>
      <w:r w:rsidR="00F8082F" w:rsidRPr="00F8082F">
        <w:t xml:space="preserve"> </w:t>
      </w:r>
      <w:r w:rsidRPr="00F8082F">
        <w:t>уменьшения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приведением</w:t>
      </w:r>
      <w:r w:rsidR="00F8082F">
        <w:t xml:space="preserve"> "</w:t>
      </w:r>
      <w:r w:rsidRPr="00F8082F">
        <w:t>условной</w:t>
      </w:r>
      <w:r w:rsidR="00F8082F" w:rsidRPr="00F8082F">
        <w:t xml:space="preserve"> </w:t>
      </w:r>
      <w:r w:rsidRPr="00F8082F">
        <w:t>налоговой</w:t>
      </w:r>
      <w:r w:rsidR="00F8082F" w:rsidRPr="00F8082F">
        <w:t xml:space="preserve"> </w:t>
      </w:r>
      <w:r w:rsidRPr="00F8082F">
        <w:t>скидки</w:t>
      </w:r>
      <w:r w:rsidR="00F8082F">
        <w:t>"</w:t>
      </w:r>
      <w:r w:rsidR="00F8082F" w:rsidRPr="00F8082F">
        <w:t>.</w:t>
      </w:r>
    </w:p>
    <w:p w:rsidR="00F8082F" w:rsidRDefault="00BB79C2" w:rsidP="00F8082F">
      <w:pPr>
        <w:tabs>
          <w:tab w:val="left" w:pos="726"/>
        </w:tabs>
        <w:autoSpaceDE w:val="0"/>
        <w:autoSpaceDN w:val="0"/>
        <w:adjustRightInd w:val="0"/>
        <w:contextualSpacing/>
      </w:pPr>
      <w:r w:rsidRPr="00F8082F">
        <w:t>Согласно</w:t>
      </w:r>
      <w:r w:rsidR="00F8082F" w:rsidRPr="00F8082F">
        <w:t xml:space="preserve"> </w:t>
      </w:r>
      <w:r w:rsidRPr="00F8082F">
        <w:t>ст</w:t>
      </w:r>
      <w:r w:rsidR="00F8082F">
        <w:t>.2</w:t>
      </w:r>
      <w:r w:rsidRPr="00F8082F">
        <w:t>3</w:t>
      </w:r>
      <w:r w:rsidR="00F8082F" w:rsidRPr="00F8082F">
        <w:t xml:space="preserve"> </w:t>
      </w:r>
      <w:r w:rsidRPr="00F8082F">
        <w:t>ТС,</w:t>
      </w:r>
      <w:r w:rsidR="00F8082F" w:rsidRPr="00F8082F">
        <w:t xml:space="preserve"> </w:t>
      </w:r>
      <w:r w:rsidRPr="00F8082F">
        <w:t>РФ</w:t>
      </w:r>
      <w:r w:rsidR="00F8082F" w:rsidRPr="00F8082F">
        <w:t xml:space="preserve"> </w:t>
      </w:r>
      <w:r w:rsidRPr="00F8082F">
        <w:t>стремится</w:t>
      </w:r>
      <w:r w:rsidR="00F8082F" w:rsidRPr="00F8082F">
        <w:t xml:space="preserve"> </w:t>
      </w:r>
      <w:r w:rsidRPr="00F8082F">
        <w:t>использовать</w:t>
      </w:r>
      <w:r w:rsidR="00F8082F" w:rsidRPr="00F8082F">
        <w:t xml:space="preserve"> </w:t>
      </w:r>
      <w:r w:rsidRPr="00F8082F">
        <w:t>метод</w:t>
      </w:r>
      <w:r w:rsidR="00F8082F" w:rsidRPr="00F8082F">
        <w:t xml:space="preserve"> </w:t>
      </w:r>
      <w:r w:rsidRPr="00F8082F">
        <w:t>обычного</w:t>
      </w:r>
      <w:r w:rsidR="00F8082F" w:rsidRPr="00F8082F">
        <w:t xml:space="preserve"> </w:t>
      </w:r>
      <w:r w:rsidRPr="00F8082F">
        <w:t>уменьшения,</w:t>
      </w:r>
      <w:r w:rsidR="00F8082F" w:rsidRPr="00F8082F">
        <w:t xml:space="preserve"> </w:t>
      </w:r>
      <w:r w:rsidRPr="00F8082F">
        <w:t>можно</w:t>
      </w:r>
      <w:r w:rsidR="00F8082F" w:rsidRPr="00F8082F">
        <w:t xml:space="preserve"> </w:t>
      </w:r>
      <w:r w:rsidRPr="00F8082F">
        <w:t>представить,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данное</w:t>
      </w:r>
      <w:r w:rsidR="00F8082F" w:rsidRPr="00F8082F">
        <w:t xml:space="preserve"> </w:t>
      </w:r>
      <w:r w:rsidRPr="00F8082F">
        <w:t>обстоятельство,</w:t>
      </w:r>
      <w:r w:rsidR="00F8082F" w:rsidRPr="00F8082F">
        <w:t xml:space="preserve"> </w:t>
      </w:r>
      <w:r w:rsidRPr="00F8082F">
        <w:t>связано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тем,</w:t>
      </w:r>
      <w:r w:rsidR="00F8082F" w:rsidRPr="00F8082F">
        <w:t xml:space="preserve"> </w:t>
      </w:r>
      <w:r w:rsidRPr="00F8082F">
        <w:t>что</w:t>
      </w:r>
      <w:r w:rsidR="00F8082F">
        <w:t xml:space="preserve"> "</w:t>
      </w:r>
      <w:r w:rsidRPr="00F8082F">
        <w:t>при</w:t>
      </w:r>
      <w:r w:rsidR="00F8082F" w:rsidRPr="00F8082F">
        <w:t xml:space="preserve"> </w:t>
      </w:r>
      <w:r w:rsidRPr="00F8082F">
        <w:t>этом</w:t>
      </w:r>
      <w:r w:rsidR="00F8082F" w:rsidRPr="00F8082F">
        <w:t xml:space="preserve"> </w:t>
      </w:r>
      <w:r w:rsidRPr="00F8082F">
        <w:t>значительно</w:t>
      </w:r>
      <w:r w:rsidR="00F8082F" w:rsidRPr="00F8082F">
        <w:t xml:space="preserve"> </w:t>
      </w:r>
      <w:r w:rsidRPr="00F8082F">
        <w:t>сужаются</w:t>
      </w:r>
      <w:r w:rsidR="00F8082F" w:rsidRPr="00F8082F">
        <w:t xml:space="preserve"> </w:t>
      </w:r>
      <w:r w:rsidRPr="00F8082F">
        <w:t>возможности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уклонения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налогов</w:t>
      </w:r>
      <w:r w:rsidR="00F8082F">
        <w:t>"</w:t>
      </w:r>
      <w:r w:rsidRPr="00F8082F">
        <w:rPr>
          <w:rStyle w:val="a9"/>
          <w:color w:val="000000"/>
        </w:rPr>
        <w:footnoteReference w:id="54"/>
      </w:r>
      <w:r w:rsidR="00F8082F">
        <w:t xml:space="preserve">.В. </w:t>
      </w:r>
      <w:r w:rsidRPr="00F8082F">
        <w:t>В</w:t>
      </w:r>
      <w:r w:rsidR="00F8082F" w:rsidRPr="00F8082F">
        <w:t xml:space="preserve">. </w:t>
      </w:r>
      <w:r w:rsidRPr="00F8082F">
        <w:t>Гусев</w:t>
      </w:r>
      <w:r w:rsidR="00F8082F" w:rsidRPr="00F8082F">
        <w:t xml:space="preserve"> </w:t>
      </w:r>
      <w:r w:rsidRPr="00F8082F">
        <w:t>приводит</w:t>
      </w:r>
      <w:r w:rsidR="00F8082F" w:rsidRPr="00F8082F">
        <w:t xml:space="preserve"> </w:t>
      </w:r>
      <w:r w:rsidRPr="00F8082F">
        <w:t>следующий</w:t>
      </w:r>
      <w:r w:rsidR="00F8082F" w:rsidRPr="00F8082F">
        <w:t xml:space="preserve"> </w:t>
      </w:r>
      <w:r w:rsidRPr="00F8082F">
        <w:t>пример</w:t>
      </w:r>
      <w:r w:rsidR="00F8082F" w:rsidRPr="00F8082F">
        <w:t xml:space="preserve"> </w:t>
      </w:r>
      <w:r w:rsidRPr="00F8082F">
        <w:t>использования</w:t>
      </w:r>
      <w:r w:rsidR="00F8082F" w:rsidRPr="00F8082F">
        <w:t xml:space="preserve"> </w:t>
      </w:r>
      <w:r w:rsidRPr="00F8082F">
        <w:t>названного</w:t>
      </w:r>
      <w:r w:rsidR="00F8082F" w:rsidRPr="00F8082F">
        <w:t xml:space="preserve"> </w:t>
      </w:r>
      <w:r w:rsidRPr="00F8082F">
        <w:t>метода</w:t>
      </w:r>
      <w:r w:rsidR="00F8082F" w:rsidRPr="00F8082F">
        <w:t xml:space="preserve">: </w:t>
      </w:r>
      <w:r w:rsidRPr="00F8082F">
        <w:t>компания-резидент</w:t>
      </w:r>
      <w:r w:rsidR="00F8082F" w:rsidRPr="00F8082F">
        <w:t xml:space="preserve"> </w:t>
      </w:r>
      <w:r w:rsidRPr="00F8082F">
        <w:t>Российской</w:t>
      </w:r>
      <w:r w:rsidR="00F8082F" w:rsidRPr="00F8082F">
        <w:t xml:space="preserve"> </w:t>
      </w:r>
      <w:r w:rsidRPr="00F8082F">
        <w:t>Федерации</w:t>
      </w:r>
      <w:r w:rsidR="00F8082F" w:rsidRPr="00F8082F">
        <w:t xml:space="preserve"> </w:t>
      </w:r>
      <w:r w:rsidRPr="00F8082F">
        <w:t>получила</w:t>
      </w:r>
      <w:r w:rsidR="00F8082F" w:rsidRPr="00F8082F">
        <w:t xml:space="preserve"> </w:t>
      </w:r>
      <w:r w:rsidRPr="00F8082F">
        <w:t>прибыль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размере</w:t>
      </w:r>
      <w:r w:rsidR="00F8082F" w:rsidRPr="00F8082F">
        <w:t xml:space="preserve"> </w:t>
      </w:r>
      <w:r w:rsidRPr="00F8082F">
        <w:t>100</w:t>
      </w:r>
      <w:r w:rsidR="00F8082F" w:rsidRPr="00F8082F">
        <w:t xml:space="preserve"> </w:t>
      </w:r>
      <w:r w:rsidRPr="00F8082F">
        <w:t>единиц,</w:t>
      </w:r>
      <w:r w:rsidR="00F8082F" w:rsidRPr="00F8082F">
        <w:t xml:space="preserve"> </w:t>
      </w:r>
      <w:r w:rsidRPr="00F8082F">
        <w:t>осуществляя</w:t>
      </w:r>
      <w:r w:rsidR="00F8082F" w:rsidRPr="00F8082F">
        <w:t xml:space="preserve"> </w:t>
      </w:r>
      <w:r w:rsidRPr="00F8082F">
        <w:t>деятельность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государстве</w:t>
      </w:r>
      <w:r w:rsidR="00F8082F" w:rsidRPr="00F8082F">
        <w:t xml:space="preserve"> </w:t>
      </w:r>
      <w:r w:rsidRPr="00F8082F">
        <w:t>Б</w:t>
      </w:r>
      <w:r w:rsidR="00F8082F" w:rsidRPr="00F8082F">
        <w:t xml:space="preserve">. </w:t>
      </w:r>
      <w:r w:rsidRPr="00F8082F">
        <w:t>Ставка</w:t>
      </w:r>
      <w:r w:rsidR="00F8082F" w:rsidRPr="00F8082F">
        <w:t xml:space="preserve"> </w:t>
      </w:r>
      <w:r w:rsidRPr="00F8082F">
        <w:t>налога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России</w:t>
      </w:r>
      <w:r w:rsidR="00F8082F" w:rsidRPr="00F8082F">
        <w:t xml:space="preserve"> - </w:t>
      </w:r>
      <w:r w:rsidRPr="00F8082F">
        <w:t>30%,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государстве</w:t>
      </w:r>
      <w:r w:rsidR="00F8082F" w:rsidRPr="00F8082F">
        <w:t xml:space="preserve"> </w:t>
      </w:r>
      <w:r w:rsidRPr="00F8082F">
        <w:t>Б</w:t>
      </w:r>
      <w:r w:rsidR="00F8082F" w:rsidRPr="00F8082F">
        <w:t xml:space="preserve"> - </w:t>
      </w:r>
      <w:r w:rsidRPr="00F8082F">
        <w:t>20%</w:t>
      </w:r>
      <w:r w:rsidR="00F8082F" w:rsidRPr="00F8082F">
        <w:t xml:space="preserve">. </w:t>
      </w:r>
      <w:r w:rsidRPr="00F8082F">
        <w:t>Сумма</w:t>
      </w:r>
      <w:r w:rsidR="00F8082F" w:rsidRPr="00F8082F">
        <w:t xml:space="preserve"> </w:t>
      </w:r>
      <w:r w:rsidRPr="00F8082F">
        <w:t>налога,</w:t>
      </w:r>
      <w:r w:rsidR="00F8082F" w:rsidRPr="00F8082F">
        <w:t xml:space="preserve"> </w:t>
      </w:r>
      <w:r w:rsidRPr="00F8082F">
        <w:t>подлежащая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уплате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России,</w:t>
      </w:r>
      <w:r w:rsidR="00F8082F" w:rsidRPr="00F8082F">
        <w:t xml:space="preserve"> </w:t>
      </w:r>
      <w:r w:rsidRPr="00F8082F">
        <w:t>исчисляется</w:t>
      </w:r>
      <w:r w:rsidR="00F8082F" w:rsidRPr="00F8082F">
        <w:t xml:space="preserve"> </w:t>
      </w:r>
      <w:r w:rsidRPr="00F8082F">
        <w:t>как</w:t>
      </w:r>
      <w:r w:rsidR="00F8082F" w:rsidRPr="00F8082F">
        <w:t xml:space="preserve"> </w:t>
      </w:r>
      <w:r w:rsidRPr="00F8082F">
        <w:t>разность</w:t>
      </w:r>
      <w:r w:rsidR="00F8082F" w:rsidRPr="00F8082F">
        <w:t xml:space="preserve"> </w:t>
      </w:r>
      <w:r w:rsidRPr="00F8082F">
        <w:t>между</w:t>
      </w:r>
      <w:r w:rsidR="00F8082F" w:rsidRPr="00F8082F">
        <w:t xml:space="preserve"> </w:t>
      </w:r>
      <w:r w:rsidRPr="00F8082F">
        <w:t>суммой</w:t>
      </w:r>
      <w:r w:rsidR="00F8082F" w:rsidRPr="00F8082F">
        <w:t xml:space="preserve"> </w:t>
      </w:r>
      <w:r w:rsidRPr="00F8082F">
        <w:t>налога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весь</w:t>
      </w:r>
      <w:r w:rsidR="00F8082F" w:rsidRPr="00F8082F">
        <w:t xml:space="preserve"> </w:t>
      </w:r>
      <w:r w:rsidRPr="00F8082F">
        <w:t>доход,</w:t>
      </w:r>
      <w:r w:rsidR="00F8082F" w:rsidRPr="00F8082F">
        <w:t xml:space="preserve"> </w:t>
      </w:r>
      <w:r w:rsidRPr="00F8082F">
        <w:t>исчисленный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российскому</w:t>
      </w:r>
      <w:r w:rsidR="00F8082F" w:rsidRPr="00F8082F">
        <w:t xml:space="preserve"> </w:t>
      </w:r>
      <w:r w:rsidRPr="00F8082F">
        <w:t>законодательству,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суммой</w:t>
      </w:r>
      <w:r w:rsidR="00F8082F" w:rsidRPr="00F8082F">
        <w:t xml:space="preserve"> </w:t>
      </w:r>
      <w:r w:rsidRPr="00F8082F">
        <w:t>налога,</w:t>
      </w:r>
      <w:r w:rsidR="00F8082F" w:rsidRPr="00F8082F">
        <w:t xml:space="preserve"> </w:t>
      </w:r>
      <w:r w:rsidRPr="00F8082F">
        <w:t>уплаченного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государстве</w:t>
      </w:r>
      <w:r w:rsidR="00F8082F" w:rsidRPr="00F8082F">
        <w:t xml:space="preserve"> </w:t>
      </w:r>
      <w:r w:rsidRPr="00F8082F">
        <w:t>Б,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30</w:t>
      </w:r>
      <w:r w:rsidR="00F8082F" w:rsidRPr="00F8082F">
        <w:t xml:space="preserve"> </w:t>
      </w:r>
      <w:r w:rsidRPr="00F8082F">
        <w:t>единиц</w:t>
      </w:r>
      <w:r w:rsidR="00F8082F" w:rsidRPr="00F8082F">
        <w:t xml:space="preserve"> </w:t>
      </w:r>
      <w:r w:rsidRPr="00F8082F">
        <w:t>минус</w:t>
      </w:r>
      <w:r w:rsidR="00F8082F" w:rsidRPr="00F8082F">
        <w:t xml:space="preserve"> </w:t>
      </w:r>
      <w:r w:rsidRPr="00F8082F">
        <w:t>20</w:t>
      </w:r>
      <w:r w:rsidR="00F8082F" w:rsidRPr="00F8082F">
        <w:t xml:space="preserve"> </w:t>
      </w:r>
      <w:r w:rsidRPr="00F8082F">
        <w:t>единиц</w:t>
      </w:r>
      <w:r w:rsidR="00F8082F" w:rsidRPr="00F8082F">
        <w:t xml:space="preserve"> </w:t>
      </w:r>
      <w:r w:rsidRPr="00F8082F">
        <w:t>дадут</w:t>
      </w:r>
      <w:r w:rsidR="00F8082F" w:rsidRPr="00F8082F">
        <w:t xml:space="preserve"> </w:t>
      </w:r>
      <w:r w:rsidRPr="00F8082F">
        <w:t>сумму</w:t>
      </w:r>
      <w:r w:rsidR="00F8082F" w:rsidRPr="00F8082F">
        <w:t xml:space="preserve"> </w:t>
      </w:r>
      <w:r w:rsidRPr="00F8082F">
        <w:t>налога,</w:t>
      </w:r>
      <w:r w:rsidR="00F8082F" w:rsidRPr="00F8082F">
        <w:t xml:space="preserve"> </w:t>
      </w:r>
      <w:r w:rsidRPr="00F8082F">
        <w:t>подлежащего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уплате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России,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размере</w:t>
      </w:r>
      <w:r w:rsidR="00F8082F" w:rsidRPr="00F8082F">
        <w:t xml:space="preserve"> </w:t>
      </w:r>
      <w:r w:rsidRPr="00F8082F">
        <w:t>10</w:t>
      </w:r>
      <w:r w:rsidR="00F8082F" w:rsidRPr="00F8082F">
        <w:t xml:space="preserve"> </w:t>
      </w:r>
      <w:r w:rsidRPr="00F8082F">
        <w:t>единиц</w:t>
      </w:r>
      <w:r w:rsidRPr="00F8082F">
        <w:rPr>
          <w:rStyle w:val="a9"/>
          <w:color w:val="000000"/>
        </w:rPr>
        <w:footnoteReference w:id="55"/>
      </w:r>
      <w:r w:rsidR="00F8082F" w:rsidRPr="00F8082F">
        <w:t>.</w:t>
      </w:r>
    </w:p>
    <w:p w:rsidR="00F8082F" w:rsidRDefault="00F8082F" w:rsidP="00F8082F">
      <w:pPr>
        <w:tabs>
          <w:tab w:val="left" w:pos="726"/>
        </w:tabs>
        <w:autoSpaceDE w:val="0"/>
        <w:autoSpaceDN w:val="0"/>
        <w:adjustRightInd w:val="0"/>
        <w:contextualSpacing/>
      </w:pPr>
    </w:p>
    <w:p w:rsidR="00BB79C2" w:rsidRDefault="00A811B5" w:rsidP="00A811B5">
      <w:pPr>
        <w:pStyle w:val="1"/>
      </w:pPr>
      <w:r>
        <w:br w:type="page"/>
      </w:r>
      <w:bookmarkStart w:id="77" w:name="_Toc288643208"/>
      <w:r w:rsidR="00F8082F">
        <w:t>Заключение</w:t>
      </w:r>
      <w:bookmarkEnd w:id="77"/>
    </w:p>
    <w:p w:rsidR="00A811B5" w:rsidRPr="00A811B5" w:rsidRDefault="00A811B5" w:rsidP="00A811B5">
      <w:pPr>
        <w:rPr>
          <w:lang w:eastAsia="en-US"/>
        </w:rPr>
      </w:pP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Чтобы</w:t>
      </w:r>
      <w:r w:rsidR="00F8082F" w:rsidRPr="00F8082F">
        <w:t xml:space="preserve"> </w:t>
      </w:r>
      <w:r w:rsidRPr="00F8082F">
        <w:t>дать</w:t>
      </w:r>
      <w:r w:rsidR="00F8082F" w:rsidRPr="00F8082F">
        <w:t xml:space="preserve"> </w:t>
      </w:r>
      <w:r w:rsidRPr="00F8082F">
        <w:t>общую</w:t>
      </w:r>
      <w:r w:rsidR="00F8082F" w:rsidRPr="00F8082F">
        <w:t xml:space="preserve"> </w:t>
      </w:r>
      <w:r w:rsidRPr="00F8082F">
        <w:t>характеристику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налогообложения,</w:t>
      </w:r>
      <w:r w:rsidR="00F8082F" w:rsidRPr="00F8082F">
        <w:t xml:space="preserve"> </w:t>
      </w:r>
      <w:r w:rsidRPr="00F8082F">
        <w:t>мы</w:t>
      </w:r>
      <w:r w:rsidR="00F8082F" w:rsidRPr="00F8082F">
        <w:t xml:space="preserve"> </w:t>
      </w:r>
      <w:r w:rsidRPr="00F8082F">
        <w:t>начали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того,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определили</w:t>
      </w:r>
      <w:r w:rsidR="00F8082F" w:rsidRPr="00F8082F">
        <w:t xml:space="preserve"> </w:t>
      </w:r>
      <w:r w:rsidRPr="00F8082F">
        <w:t>причины</w:t>
      </w:r>
      <w:r w:rsidR="00F8082F" w:rsidRPr="00F8082F">
        <w:t xml:space="preserve"> </w:t>
      </w:r>
      <w:r w:rsidRPr="00F8082F">
        <w:t>его</w:t>
      </w:r>
      <w:r w:rsidR="00F8082F" w:rsidRPr="00F8082F">
        <w:t xml:space="preserve"> </w:t>
      </w:r>
      <w:r w:rsidRPr="00F8082F">
        <w:t>возникновения,</w:t>
      </w:r>
      <w:r w:rsidR="00F8082F" w:rsidRPr="00F8082F">
        <w:t xml:space="preserve"> </w:t>
      </w:r>
      <w:r w:rsidRPr="00F8082F">
        <w:t>разграничили</w:t>
      </w:r>
      <w:r w:rsidR="00F8082F" w:rsidRPr="00F8082F">
        <w:t xml:space="preserve"> </w:t>
      </w:r>
      <w:r w:rsidRPr="00F8082F">
        <w:t>понятия</w:t>
      </w:r>
      <w:r w:rsidR="00F8082F" w:rsidRPr="00F8082F">
        <w:t xml:space="preserve"> </w:t>
      </w:r>
      <w:r w:rsidRPr="00F8082F">
        <w:t>внутреннего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налогообложения,</w:t>
      </w:r>
      <w:r w:rsidR="00F8082F" w:rsidRPr="00F8082F">
        <w:t xml:space="preserve"> </w:t>
      </w:r>
      <w:r w:rsidRPr="00F8082F">
        <w:t>рассмотрели</w:t>
      </w:r>
      <w:r w:rsidR="00F8082F" w:rsidRPr="00F8082F">
        <w:t xml:space="preserve"> </w:t>
      </w:r>
      <w:r w:rsidRPr="00F8082F">
        <w:t>его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юридическом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экономическом</w:t>
      </w:r>
      <w:r w:rsidR="00F8082F" w:rsidRPr="00F8082F">
        <w:t xml:space="preserve"> </w:t>
      </w:r>
      <w:r w:rsidRPr="00F8082F">
        <w:t>смыслах,</w:t>
      </w:r>
      <w:r w:rsidR="00F8082F" w:rsidRPr="00F8082F">
        <w:t xml:space="preserve"> </w:t>
      </w:r>
      <w:r w:rsidRPr="00F8082F">
        <w:t>обозначили</w:t>
      </w:r>
      <w:r w:rsidR="00F8082F" w:rsidRPr="00F8082F">
        <w:t xml:space="preserve"> </w:t>
      </w:r>
      <w:r w:rsidRPr="00F8082F">
        <w:t>возможность</w:t>
      </w:r>
      <w:r w:rsidR="00F8082F" w:rsidRPr="00F8082F">
        <w:t xml:space="preserve"> </w:t>
      </w:r>
      <w:r w:rsidRPr="00F8082F">
        <w:t>применения</w:t>
      </w:r>
      <w:r w:rsidR="00F8082F" w:rsidRPr="00F8082F">
        <w:t xml:space="preserve"> </w:t>
      </w:r>
      <w:r w:rsidRPr="00F8082F">
        <w:t>термина</w:t>
      </w:r>
      <w:r w:rsidR="00F8082F">
        <w:t xml:space="preserve"> "</w:t>
      </w:r>
      <w:r w:rsidRPr="00F8082F">
        <w:t>международное</w:t>
      </w:r>
      <w:r w:rsidR="00F8082F" w:rsidRPr="00F8082F">
        <w:t xml:space="preserve"> </w:t>
      </w:r>
      <w:r w:rsidRPr="00F8082F">
        <w:t>многократное</w:t>
      </w:r>
      <w:r w:rsidR="00F8082F" w:rsidRPr="00F8082F">
        <w:t xml:space="preserve"> </w:t>
      </w:r>
      <w:r w:rsidRPr="00F8082F">
        <w:t>налогообложение</w:t>
      </w:r>
      <w:r w:rsidR="00F8082F">
        <w:t xml:space="preserve">" </w:t>
      </w:r>
      <w:r w:rsidRPr="00F8082F">
        <w:t>как</w:t>
      </w:r>
      <w:r w:rsidR="00F8082F" w:rsidRPr="00F8082F">
        <w:t xml:space="preserve"> </w:t>
      </w:r>
      <w:r w:rsidRPr="00F8082F">
        <w:t>равнозначного</w:t>
      </w:r>
      <w:r w:rsidR="00F8082F" w:rsidRPr="00F8082F">
        <w:t xml:space="preserve"> </w:t>
      </w:r>
      <w:r w:rsidRPr="00F8082F">
        <w:t>и,</w:t>
      </w:r>
      <w:r w:rsidR="00F8082F" w:rsidRPr="00F8082F">
        <w:t xml:space="preserve"> </w:t>
      </w:r>
      <w:r w:rsidRPr="00F8082F">
        <w:t>наконец,</w:t>
      </w:r>
      <w:r w:rsidR="00F8082F" w:rsidRPr="00F8082F">
        <w:t xml:space="preserve"> </w:t>
      </w:r>
      <w:r w:rsidRPr="00F8082F">
        <w:t>определили</w:t>
      </w:r>
      <w:r w:rsidR="00F8082F" w:rsidRPr="00F8082F">
        <w:t xml:space="preserve"> </w:t>
      </w:r>
      <w:r w:rsidRPr="00F8082F">
        <w:t>международное</w:t>
      </w:r>
      <w:r w:rsidR="00F8082F" w:rsidRPr="00F8082F">
        <w:t xml:space="preserve"> </w:t>
      </w:r>
      <w:r w:rsidRPr="00F8082F">
        <w:t>двойное</w:t>
      </w:r>
      <w:r w:rsidR="00F8082F" w:rsidRPr="00F8082F">
        <w:t xml:space="preserve"> </w:t>
      </w:r>
      <w:r w:rsidRPr="00F8082F">
        <w:t>налогообложение</w:t>
      </w:r>
      <w:r w:rsidR="00F8082F" w:rsidRPr="00F8082F">
        <w:t xml:space="preserve"> </w:t>
      </w:r>
      <w:r w:rsidRPr="00F8082F">
        <w:t>как</w:t>
      </w:r>
      <w:r w:rsidR="00F8082F" w:rsidRPr="00F8082F">
        <w:t xml:space="preserve"> </w:t>
      </w:r>
      <w:r w:rsidRPr="00F8082F">
        <w:t>правовое</w:t>
      </w:r>
      <w:r w:rsidR="00F8082F" w:rsidRPr="00F8082F">
        <w:t xml:space="preserve"> </w:t>
      </w:r>
      <w:r w:rsidRPr="00F8082F">
        <w:t>явление,</w:t>
      </w:r>
      <w:r w:rsidR="00F8082F" w:rsidRPr="00F8082F">
        <w:t xml:space="preserve"> </w:t>
      </w:r>
      <w:r w:rsidRPr="00F8082F">
        <w:t>при</w:t>
      </w:r>
      <w:r w:rsidR="00F8082F" w:rsidRPr="00F8082F">
        <w:t xml:space="preserve"> </w:t>
      </w:r>
      <w:r w:rsidRPr="00F8082F">
        <w:t>котором</w:t>
      </w:r>
      <w:r w:rsidR="00F8082F" w:rsidRPr="00F8082F">
        <w:t xml:space="preserve"> </w:t>
      </w:r>
      <w:r w:rsidRPr="00F8082F">
        <w:t>один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тот</w:t>
      </w:r>
      <w:r w:rsidR="00F8082F" w:rsidRPr="00F8082F">
        <w:t xml:space="preserve"> </w:t>
      </w:r>
      <w:r w:rsidRPr="00F8082F">
        <w:t>же</w:t>
      </w:r>
      <w:r w:rsidR="00F8082F" w:rsidRPr="00F8082F">
        <w:t xml:space="preserve"> </w:t>
      </w:r>
      <w:r w:rsidRPr="00F8082F">
        <w:t>субъект</w:t>
      </w:r>
      <w:r w:rsidR="00F8082F" w:rsidRPr="00F8082F">
        <w:t xml:space="preserve"> </w:t>
      </w:r>
      <w:r w:rsidRPr="00F8082F">
        <w:t>приобретает</w:t>
      </w:r>
      <w:r w:rsidR="00F8082F" w:rsidRPr="00F8082F">
        <w:t xml:space="preserve"> </w:t>
      </w:r>
      <w:r w:rsidRPr="00F8082F">
        <w:t>обязанность</w:t>
      </w:r>
      <w:r w:rsidR="00F8082F" w:rsidRPr="00F8082F">
        <w:t xml:space="preserve"> </w:t>
      </w:r>
      <w:r w:rsidRPr="00F8082F">
        <w:t>уплатить</w:t>
      </w:r>
      <w:r w:rsidR="00F8082F" w:rsidRPr="00F8082F">
        <w:t xml:space="preserve"> </w:t>
      </w:r>
      <w:r w:rsidRPr="00F8082F">
        <w:t>один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тот</w:t>
      </w:r>
      <w:r w:rsidR="00F8082F" w:rsidRPr="00F8082F">
        <w:t xml:space="preserve"> </w:t>
      </w:r>
      <w:r w:rsidRPr="00F8082F">
        <w:t>же</w:t>
      </w:r>
      <w:r w:rsidR="00F8082F">
        <w:t xml:space="preserve"> (</w:t>
      </w:r>
      <w:r w:rsidRPr="00F8082F">
        <w:t>либо</w:t>
      </w:r>
      <w:r w:rsidR="00F8082F" w:rsidRPr="00F8082F">
        <w:t xml:space="preserve"> </w:t>
      </w:r>
      <w:r w:rsidRPr="00F8082F">
        <w:t>сопоставимый</w:t>
      </w:r>
      <w:r w:rsidR="00F8082F" w:rsidRPr="00F8082F">
        <w:t xml:space="preserve">) </w:t>
      </w:r>
      <w:r w:rsidRPr="00F8082F">
        <w:t>налог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одного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того</w:t>
      </w:r>
      <w:r w:rsidR="00F8082F" w:rsidRPr="00F8082F">
        <w:t xml:space="preserve"> </w:t>
      </w:r>
      <w:r w:rsidRPr="00F8082F">
        <w:t>же</w:t>
      </w:r>
      <w:r w:rsidR="00F8082F" w:rsidRPr="00F8082F">
        <w:t xml:space="preserve"> </w:t>
      </w:r>
      <w:r w:rsidRPr="00F8082F">
        <w:t>объекта</w:t>
      </w:r>
      <w:r w:rsidR="00F8082F" w:rsidRPr="00F8082F">
        <w:t xml:space="preserve"> </w:t>
      </w:r>
      <w:r w:rsidRPr="00F8082F">
        <w:t>более</w:t>
      </w:r>
      <w:r w:rsidR="00F8082F" w:rsidRPr="00F8082F">
        <w:t xml:space="preserve"> </w:t>
      </w:r>
      <w:r w:rsidRPr="00F8082F">
        <w:t>чем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одном</w:t>
      </w:r>
      <w:r w:rsidR="00F8082F" w:rsidRPr="00F8082F">
        <w:t xml:space="preserve"> </w:t>
      </w:r>
      <w:r w:rsidRPr="00F8082F">
        <w:t>государстве</w:t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Затем</w:t>
      </w:r>
      <w:r w:rsidR="00F8082F" w:rsidRPr="00F8082F">
        <w:t xml:space="preserve"> </w:t>
      </w:r>
      <w:r w:rsidRPr="00F8082F">
        <w:t>мы</w:t>
      </w:r>
      <w:r w:rsidR="00F8082F" w:rsidRPr="00F8082F">
        <w:t xml:space="preserve"> </w:t>
      </w:r>
      <w:r w:rsidRPr="00F8082F">
        <w:t>рассмотрели</w:t>
      </w:r>
      <w:r w:rsidR="00F8082F" w:rsidRPr="00F8082F">
        <w:t xml:space="preserve"> </w:t>
      </w:r>
      <w:r w:rsidRPr="00F8082F">
        <w:t>объект</w:t>
      </w:r>
      <w:r w:rsidR="00F8082F" w:rsidRPr="00F8082F">
        <w:t xml:space="preserve"> </w:t>
      </w:r>
      <w:r w:rsidRPr="00F8082F">
        <w:t>нашего</w:t>
      </w:r>
      <w:r w:rsidR="00F8082F" w:rsidRPr="00F8082F">
        <w:t xml:space="preserve"> </w:t>
      </w:r>
      <w:r w:rsidRPr="00F8082F">
        <w:t>исследования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качестве</w:t>
      </w:r>
      <w:r w:rsidR="00F8082F" w:rsidRPr="00F8082F">
        <w:t xml:space="preserve"> </w:t>
      </w:r>
      <w:r w:rsidRPr="00F8082F">
        <w:t>объекта</w:t>
      </w:r>
      <w:r w:rsidR="00F8082F" w:rsidRPr="00F8082F">
        <w:t xml:space="preserve"> </w:t>
      </w:r>
      <w:r w:rsidRPr="00F8082F">
        <w:t>международных</w:t>
      </w:r>
      <w:r w:rsidR="00F8082F" w:rsidRPr="00F8082F">
        <w:t xml:space="preserve"> </w:t>
      </w:r>
      <w:r w:rsidRPr="00F8082F">
        <w:t>налоговых</w:t>
      </w:r>
      <w:r w:rsidR="00F8082F" w:rsidRPr="00F8082F">
        <w:t xml:space="preserve"> </w:t>
      </w:r>
      <w:r w:rsidRPr="00F8082F">
        <w:t>соглашений</w:t>
      </w:r>
      <w:r w:rsidR="00F8082F" w:rsidRPr="00F8082F">
        <w:t xml:space="preserve">: </w:t>
      </w:r>
      <w:r w:rsidRPr="00F8082F">
        <w:t>выявили</w:t>
      </w:r>
      <w:r w:rsidR="00F8082F" w:rsidRPr="00F8082F">
        <w:t xml:space="preserve"> </w:t>
      </w:r>
      <w:r w:rsidRPr="00F8082F">
        <w:t>конституционные</w:t>
      </w:r>
      <w:r w:rsidR="00F8082F" w:rsidRPr="00F8082F">
        <w:t xml:space="preserve"> </w:t>
      </w:r>
      <w:r w:rsidRPr="00F8082F">
        <w:t>основы</w:t>
      </w:r>
      <w:r w:rsidR="00F8082F" w:rsidRPr="00F8082F">
        <w:t xml:space="preserve"> </w:t>
      </w:r>
      <w:r w:rsidRPr="00F8082F">
        <w:t>применения</w:t>
      </w:r>
      <w:r w:rsidR="00F8082F" w:rsidRPr="00F8082F">
        <w:t xml:space="preserve"> </w:t>
      </w:r>
      <w:r w:rsidRPr="00F8082F">
        <w:t>таких</w:t>
      </w:r>
      <w:r w:rsidR="00F8082F" w:rsidRPr="00F8082F">
        <w:t xml:space="preserve"> </w:t>
      </w:r>
      <w:r w:rsidRPr="00F8082F">
        <w:t>соглашений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территории</w:t>
      </w:r>
      <w:r w:rsidR="00F8082F" w:rsidRPr="00F8082F">
        <w:t xml:space="preserve"> </w:t>
      </w:r>
      <w:r w:rsidRPr="00F8082F">
        <w:t>РФ,</w:t>
      </w:r>
      <w:r w:rsidR="00F8082F" w:rsidRPr="00F8082F">
        <w:t xml:space="preserve"> </w:t>
      </w:r>
      <w:r w:rsidRPr="00F8082F">
        <w:t>определили</w:t>
      </w:r>
      <w:r w:rsidR="00F8082F" w:rsidRPr="00F8082F">
        <w:t xml:space="preserve"> </w:t>
      </w:r>
      <w:r w:rsidRPr="00F8082F">
        <w:t>значение</w:t>
      </w:r>
      <w:r w:rsidR="00F8082F" w:rsidRPr="00F8082F">
        <w:t xml:space="preserve"> </w:t>
      </w:r>
      <w:r w:rsidRPr="00F8082F">
        <w:t>таких</w:t>
      </w:r>
      <w:r w:rsidR="00F8082F" w:rsidRPr="00F8082F">
        <w:t xml:space="preserve"> </w:t>
      </w:r>
      <w:r w:rsidRPr="00F8082F">
        <w:t>соглашений,</w:t>
      </w:r>
      <w:r w:rsidR="00F8082F" w:rsidRPr="00F8082F">
        <w:t xml:space="preserve"> </w:t>
      </w:r>
      <w:r w:rsidRPr="00F8082F">
        <w:t>классифицировали</w:t>
      </w:r>
      <w:r w:rsidR="00F8082F" w:rsidRPr="00F8082F">
        <w:t xml:space="preserve"> </w:t>
      </w:r>
      <w:r w:rsidRPr="00F8082F">
        <w:t>их,</w:t>
      </w:r>
      <w:r w:rsidR="00F8082F" w:rsidRPr="00F8082F">
        <w:t xml:space="preserve"> </w:t>
      </w:r>
      <w:r w:rsidRPr="00F8082F">
        <w:t>назвали</w:t>
      </w:r>
      <w:r w:rsidR="00F8082F" w:rsidRPr="00F8082F">
        <w:t xml:space="preserve"> </w:t>
      </w:r>
      <w:r w:rsidRPr="00F8082F">
        <w:t>важнейшие</w:t>
      </w:r>
      <w:r w:rsidR="00F8082F" w:rsidRPr="00F8082F">
        <w:t xml:space="preserve"> </w:t>
      </w:r>
      <w:r w:rsidRPr="00F8082F">
        <w:t>многосторонние</w:t>
      </w:r>
      <w:r w:rsidR="00F8082F" w:rsidRPr="00F8082F">
        <w:t xml:space="preserve"> </w:t>
      </w:r>
      <w:r w:rsidRPr="00F8082F">
        <w:t>соглашения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проанализировали</w:t>
      </w:r>
      <w:r w:rsidR="00F8082F" w:rsidRPr="00F8082F">
        <w:t xml:space="preserve"> </w:t>
      </w:r>
      <w:r w:rsidRPr="00F8082F">
        <w:t>типичную</w:t>
      </w:r>
      <w:r w:rsidR="00F8082F" w:rsidRPr="00F8082F">
        <w:t xml:space="preserve"> </w:t>
      </w:r>
      <w:r w:rsidRPr="00F8082F">
        <w:t>структуру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двустороннего</w:t>
      </w:r>
      <w:r w:rsidR="00F8082F" w:rsidRPr="00F8082F">
        <w:t xml:space="preserve"> </w:t>
      </w:r>
      <w:r w:rsidRPr="00F8082F">
        <w:t>соглашения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устранении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После</w:t>
      </w:r>
      <w:r w:rsidR="00F8082F" w:rsidRPr="00F8082F">
        <w:t xml:space="preserve"> </w:t>
      </w:r>
      <w:r w:rsidRPr="00F8082F">
        <w:t>этого</w:t>
      </w:r>
      <w:r w:rsidR="00F8082F" w:rsidRPr="00F8082F">
        <w:t xml:space="preserve"> </w:t>
      </w:r>
      <w:r w:rsidRPr="00F8082F">
        <w:t>мы</w:t>
      </w:r>
      <w:r w:rsidR="00F8082F" w:rsidRPr="00F8082F">
        <w:t xml:space="preserve"> </w:t>
      </w:r>
      <w:r w:rsidRPr="00F8082F">
        <w:t>обратились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изучению</w:t>
      </w:r>
      <w:r w:rsidR="00F8082F" w:rsidRPr="00F8082F">
        <w:t xml:space="preserve"> </w:t>
      </w:r>
      <w:r w:rsidRPr="00F8082F">
        <w:t>доктринальных</w:t>
      </w:r>
      <w:r w:rsidR="00F8082F" w:rsidRPr="00F8082F">
        <w:t xml:space="preserve"> </w:t>
      </w:r>
      <w:r w:rsidRPr="00F8082F">
        <w:t>воззрений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международно-правовой</w:t>
      </w:r>
      <w:r w:rsidR="00F8082F" w:rsidRPr="00F8082F">
        <w:t xml:space="preserve"> </w:t>
      </w:r>
      <w:r w:rsidRPr="00F8082F">
        <w:t>механизм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как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системное</w:t>
      </w:r>
      <w:r w:rsidR="00F8082F" w:rsidRPr="00F8082F">
        <w:t xml:space="preserve"> </w:t>
      </w:r>
      <w:r w:rsidRPr="00F8082F">
        <w:t>комплексное</w:t>
      </w:r>
      <w:r w:rsidR="00F8082F" w:rsidRPr="00F8082F">
        <w:t xml:space="preserve"> </w:t>
      </w:r>
      <w:r w:rsidRPr="00F8082F">
        <w:t>явление</w:t>
      </w:r>
      <w:r w:rsidR="00F8082F" w:rsidRPr="00F8082F">
        <w:t xml:space="preserve">. </w:t>
      </w:r>
      <w:r w:rsidRPr="00F8082F">
        <w:t>Были</w:t>
      </w:r>
      <w:r w:rsidR="00F8082F" w:rsidRPr="00F8082F">
        <w:t xml:space="preserve"> </w:t>
      </w:r>
      <w:r w:rsidRPr="00F8082F">
        <w:t>рассмотрены</w:t>
      </w:r>
      <w:r w:rsidR="00F8082F" w:rsidRPr="00F8082F">
        <w:t xml:space="preserve"> </w:t>
      </w:r>
      <w:r w:rsidRPr="00F8082F">
        <w:t>точки</w:t>
      </w:r>
      <w:r w:rsidR="00F8082F" w:rsidRPr="00F8082F">
        <w:t xml:space="preserve"> </w:t>
      </w:r>
      <w:r w:rsidRPr="00F8082F">
        <w:t>зрения</w:t>
      </w:r>
      <w:r w:rsidR="00F8082F" w:rsidRPr="00F8082F">
        <w:t xml:space="preserve"> </w:t>
      </w:r>
      <w:r w:rsidRPr="00F8082F">
        <w:t>В</w:t>
      </w:r>
      <w:r w:rsidR="00F8082F">
        <w:t xml:space="preserve">.В. </w:t>
      </w:r>
      <w:r w:rsidRPr="00F8082F">
        <w:t>Гусева,</w:t>
      </w:r>
      <w:r w:rsidR="00F8082F" w:rsidRPr="00F8082F">
        <w:t xml:space="preserve"> </w:t>
      </w:r>
      <w:r w:rsidRPr="00F8082F">
        <w:t>А</w:t>
      </w:r>
      <w:r w:rsidR="00F8082F">
        <w:t xml:space="preserve">.А. </w:t>
      </w:r>
      <w:r w:rsidRPr="00F8082F">
        <w:t>Шакирьянова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А</w:t>
      </w:r>
      <w:r w:rsidR="00F8082F">
        <w:t xml:space="preserve">.А. </w:t>
      </w:r>
      <w:r w:rsidRPr="00F8082F">
        <w:t>Шахмаметьева,</w:t>
      </w:r>
      <w:r w:rsidR="00F8082F" w:rsidRPr="00F8082F">
        <w:t xml:space="preserve"> </w:t>
      </w:r>
      <w:r w:rsidRPr="00F8082F">
        <w:t>а</w:t>
      </w:r>
      <w:r w:rsidR="00F8082F" w:rsidRPr="00F8082F">
        <w:t xml:space="preserve"> </w:t>
      </w:r>
      <w:r w:rsidRPr="00F8082F">
        <w:t>также</w:t>
      </w:r>
      <w:r w:rsidR="00F8082F" w:rsidRPr="00F8082F">
        <w:t xml:space="preserve"> </w:t>
      </w:r>
      <w:r w:rsidRPr="00F8082F">
        <w:t>высказана</w:t>
      </w:r>
      <w:r w:rsidR="00F8082F" w:rsidRPr="00F8082F">
        <w:t xml:space="preserve"> </w:t>
      </w:r>
      <w:r w:rsidRPr="00F8082F">
        <w:t>наша</w:t>
      </w:r>
      <w:r w:rsidR="00F8082F" w:rsidRPr="00F8082F">
        <w:t xml:space="preserve"> </w:t>
      </w:r>
      <w:r w:rsidRPr="00F8082F">
        <w:t>собственная,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которой</w:t>
      </w:r>
      <w:r w:rsidR="00F8082F" w:rsidRPr="00F8082F">
        <w:t xml:space="preserve"> </w:t>
      </w:r>
      <w:r w:rsidRPr="00F8082F">
        <w:t>мы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построили</w:t>
      </w:r>
      <w:r w:rsidR="00F8082F" w:rsidRPr="00F8082F">
        <w:t xml:space="preserve"> </w:t>
      </w:r>
      <w:r w:rsidRPr="00F8082F">
        <w:t>систему</w:t>
      </w:r>
      <w:r w:rsidR="00F8082F" w:rsidRPr="00F8082F">
        <w:t xml:space="preserve"> </w:t>
      </w:r>
      <w:r w:rsidRPr="00F8082F">
        <w:t>изложения</w:t>
      </w:r>
      <w:r w:rsidR="00F8082F" w:rsidRPr="00F8082F">
        <w:t xml:space="preserve"> </w:t>
      </w:r>
      <w:r w:rsidRPr="00F8082F">
        <w:t>данной</w:t>
      </w:r>
      <w:r w:rsidR="00F8082F" w:rsidRPr="00F8082F">
        <w:t xml:space="preserve"> </w:t>
      </w:r>
      <w:r w:rsidRPr="00F8082F">
        <w:t>темы</w:t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Решая</w:t>
      </w:r>
      <w:r w:rsidR="00F8082F" w:rsidRPr="00F8082F">
        <w:t xml:space="preserve"> </w:t>
      </w:r>
      <w:r w:rsidRPr="00F8082F">
        <w:t>задачу</w:t>
      </w:r>
      <w:r w:rsidR="00F8082F" w:rsidRPr="00F8082F">
        <w:t xml:space="preserve"> </w:t>
      </w:r>
      <w:r w:rsidRPr="00F8082F">
        <w:t>исследования</w:t>
      </w:r>
      <w:r w:rsidR="00F8082F" w:rsidRPr="00F8082F">
        <w:t xml:space="preserve"> </w:t>
      </w:r>
      <w:r w:rsidRPr="00F8082F">
        <w:t>этапов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налогообложения,</w:t>
      </w:r>
      <w:r w:rsidR="00F8082F" w:rsidRPr="00F8082F">
        <w:t xml:space="preserve"> </w:t>
      </w:r>
      <w:r w:rsidRPr="00F8082F">
        <w:t>мы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первую</w:t>
      </w:r>
      <w:r w:rsidR="00F8082F" w:rsidRPr="00F8082F">
        <w:t xml:space="preserve"> </w:t>
      </w:r>
      <w:r w:rsidRPr="00F8082F">
        <w:t>очередь</w:t>
      </w:r>
      <w:r w:rsidR="00F8082F" w:rsidRPr="00F8082F">
        <w:t xml:space="preserve"> </w:t>
      </w:r>
      <w:r w:rsidRPr="00F8082F">
        <w:t>обратили</w:t>
      </w:r>
      <w:r w:rsidR="00F8082F" w:rsidRPr="00F8082F">
        <w:t xml:space="preserve"> </w:t>
      </w:r>
      <w:r w:rsidRPr="00F8082F">
        <w:t>внимание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международное</w:t>
      </w:r>
      <w:r w:rsidR="00F8082F" w:rsidRPr="00F8082F">
        <w:t xml:space="preserve"> </w:t>
      </w:r>
      <w:r w:rsidRPr="00F8082F">
        <w:t>межведомственное</w:t>
      </w:r>
      <w:r w:rsidR="00F8082F" w:rsidRPr="00F8082F">
        <w:t xml:space="preserve"> </w:t>
      </w:r>
      <w:r w:rsidRPr="00F8082F">
        <w:t>взаимодействие</w:t>
      </w:r>
      <w:r w:rsidR="00F8082F" w:rsidRPr="00F8082F">
        <w:t xml:space="preserve"> </w:t>
      </w:r>
      <w:r w:rsidRPr="00F8082F">
        <w:t>налоговых</w:t>
      </w:r>
      <w:r w:rsidR="00F8082F" w:rsidRPr="00F8082F">
        <w:t xml:space="preserve"> </w:t>
      </w:r>
      <w:r w:rsidRPr="00F8082F">
        <w:t>органов,</w:t>
      </w:r>
      <w:r w:rsidR="00F8082F" w:rsidRPr="00F8082F">
        <w:t xml:space="preserve"> </w:t>
      </w:r>
      <w:r w:rsidRPr="00F8082F">
        <w:t>выступающее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качестве</w:t>
      </w:r>
      <w:r w:rsidR="00F8082F" w:rsidRPr="00F8082F">
        <w:t xml:space="preserve"> </w:t>
      </w:r>
      <w:r w:rsidRPr="00F8082F">
        <w:t>общего</w:t>
      </w:r>
      <w:r w:rsidR="00F8082F" w:rsidRPr="00F8082F">
        <w:t xml:space="preserve"> </w:t>
      </w:r>
      <w:r w:rsidRPr="00F8082F">
        <w:t>метода,</w:t>
      </w:r>
      <w:r w:rsidR="00F8082F" w:rsidRPr="00F8082F">
        <w:t xml:space="preserve"> </w:t>
      </w:r>
      <w:r w:rsidRPr="00F8082F">
        <w:t>используемого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всех</w:t>
      </w:r>
      <w:r w:rsidR="00F8082F" w:rsidRPr="00F8082F">
        <w:t xml:space="preserve"> </w:t>
      </w:r>
      <w:r w:rsidRPr="00F8082F">
        <w:t>стадиях</w:t>
      </w:r>
      <w:r w:rsidR="00F8082F" w:rsidRPr="00F8082F">
        <w:t xml:space="preserve"> </w:t>
      </w:r>
      <w:r w:rsidRPr="00F8082F">
        <w:t>рассматриваемого</w:t>
      </w:r>
      <w:r w:rsidR="00F8082F" w:rsidRPr="00F8082F">
        <w:t xml:space="preserve"> </w:t>
      </w:r>
      <w:r w:rsidRPr="00F8082F">
        <w:t>механизма</w:t>
      </w:r>
      <w:r w:rsidR="00F8082F" w:rsidRPr="00F8082F">
        <w:t xml:space="preserve">. </w:t>
      </w:r>
      <w:r w:rsidRPr="00F8082F">
        <w:t>Мы</w:t>
      </w:r>
      <w:r w:rsidR="00F8082F" w:rsidRPr="00F8082F">
        <w:t xml:space="preserve"> </w:t>
      </w:r>
      <w:r w:rsidRPr="00F8082F">
        <w:t>выяснили,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такое</w:t>
      </w:r>
      <w:r w:rsidR="00F8082F" w:rsidRPr="00F8082F">
        <w:t xml:space="preserve"> </w:t>
      </w:r>
      <w:r w:rsidRPr="00F8082F">
        <w:t>взаимодействие</w:t>
      </w:r>
      <w:r w:rsidR="00F8082F" w:rsidRPr="00F8082F">
        <w:t xml:space="preserve"> </w:t>
      </w:r>
      <w:r w:rsidRPr="00F8082F">
        <w:t>проявляется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трёх</w:t>
      </w:r>
      <w:r w:rsidR="00F8082F" w:rsidRPr="00F8082F">
        <w:t xml:space="preserve"> </w:t>
      </w:r>
      <w:r w:rsidRPr="00F8082F">
        <w:t>формах</w:t>
      </w:r>
      <w:r w:rsidR="00F8082F" w:rsidRPr="00F8082F">
        <w:t xml:space="preserve">: </w:t>
      </w:r>
      <w:r w:rsidRPr="00F8082F">
        <w:t>взаимосогласительные</w:t>
      </w:r>
      <w:r w:rsidR="00F8082F" w:rsidRPr="00F8082F">
        <w:t xml:space="preserve"> </w:t>
      </w:r>
      <w:r w:rsidRPr="00F8082F">
        <w:t>процедуры,</w:t>
      </w:r>
      <w:r w:rsidR="00F8082F" w:rsidRPr="00F8082F">
        <w:t xml:space="preserve"> </w:t>
      </w:r>
      <w:r w:rsidRPr="00F8082F">
        <w:t>обмен</w:t>
      </w:r>
      <w:r w:rsidR="00F8082F" w:rsidRPr="00F8082F">
        <w:t xml:space="preserve"> </w:t>
      </w:r>
      <w:r w:rsidRPr="00F8082F">
        <w:t>информацией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взаимное</w:t>
      </w:r>
      <w:r w:rsidR="00F8082F" w:rsidRPr="00F8082F">
        <w:t xml:space="preserve"> </w:t>
      </w:r>
      <w:r w:rsidRPr="00F8082F">
        <w:t>содействие</w:t>
      </w:r>
      <w:r w:rsidR="00F8082F" w:rsidRPr="00F8082F">
        <w:t xml:space="preserve"> </w:t>
      </w:r>
      <w:r w:rsidRPr="00F8082F">
        <w:t>во</w:t>
      </w:r>
      <w:r w:rsidR="00F8082F" w:rsidRPr="00F8082F">
        <w:t xml:space="preserve"> </w:t>
      </w:r>
      <w:r w:rsidRPr="00F8082F">
        <w:t>взыскании</w:t>
      </w:r>
      <w:r w:rsidR="00F8082F" w:rsidRPr="00F8082F">
        <w:t xml:space="preserve"> </w:t>
      </w:r>
      <w:r w:rsidRPr="00F8082F">
        <w:t>налогов</w:t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Далее</w:t>
      </w:r>
      <w:r w:rsidR="00F8082F" w:rsidRPr="00F8082F">
        <w:t xml:space="preserve"> </w:t>
      </w:r>
      <w:r w:rsidRPr="00F8082F">
        <w:t>мы</w:t>
      </w:r>
      <w:r w:rsidR="00F8082F" w:rsidRPr="00F8082F">
        <w:t xml:space="preserve"> </w:t>
      </w:r>
      <w:r w:rsidRPr="00F8082F">
        <w:t>изучили</w:t>
      </w:r>
      <w:r w:rsidR="00F8082F" w:rsidRPr="00F8082F">
        <w:t xml:space="preserve"> </w:t>
      </w:r>
      <w:r w:rsidRPr="00F8082F">
        <w:t>первый</w:t>
      </w:r>
      <w:r w:rsidR="00F8082F" w:rsidRPr="00F8082F">
        <w:t xml:space="preserve"> </w:t>
      </w:r>
      <w:r w:rsidRPr="00F8082F">
        <w:t>этап</w:t>
      </w:r>
      <w:r w:rsidR="00F8082F" w:rsidRPr="00F8082F">
        <w:t xml:space="preserve"> </w:t>
      </w:r>
      <w:r w:rsidRPr="00F8082F">
        <w:t>рассматриваемого</w:t>
      </w:r>
      <w:r w:rsidR="00F8082F" w:rsidRPr="00F8082F">
        <w:t xml:space="preserve"> </w:t>
      </w:r>
      <w:r w:rsidRPr="00F8082F">
        <w:t>механизма</w:t>
      </w:r>
      <w:r w:rsidR="00F8082F" w:rsidRPr="00F8082F">
        <w:t xml:space="preserve"> - </w:t>
      </w:r>
      <w:r w:rsidRPr="00F8082F">
        <w:t>установление</w:t>
      </w:r>
      <w:r w:rsidR="00F8082F" w:rsidRPr="00F8082F">
        <w:t xml:space="preserve"> </w:t>
      </w:r>
      <w:r w:rsidRPr="00F8082F">
        <w:t>конкуренции</w:t>
      </w:r>
      <w:r w:rsidR="00F8082F" w:rsidRPr="00F8082F">
        <w:t xml:space="preserve"> </w:t>
      </w:r>
      <w:r w:rsidRPr="00F8082F">
        <w:t>налоговых</w:t>
      </w:r>
      <w:r w:rsidR="00F8082F" w:rsidRPr="00F8082F">
        <w:t xml:space="preserve"> </w:t>
      </w:r>
      <w:r w:rsidRPr="00F8082F">
        <w:t>юрисдикций,</w:t>
      </w:r>
      <w:r w:rsidR="00F8082F" w:rsidRPr="00F8082F">
        <w:t xml:space="preserve"> </w:t>
      </w:r>
      <w:r w:rsidRPr="00F8082F">
        <w:t>продемонстрировали,</w:t>
      </w:r>
      <w:r w:rsidR="00F8082F" w:rsidRPr="00F8082F">
        <w:t xml:space="preserve"> </w:t>
      </w:r>
      <w:r w:rsidRPr="00F8082F">
        <w:t>как</w:t>
      </w:r>
      <w:r w:rsidR="00F8082F" w:rsidRPr="00F8082F">
        <w:t xml:space="preserve"> </w:t>
      </w:r>
      <w:r w:rsidRPr="00F8082F">
        <w:t>нормами</w:t>
      </w:r>
      <w:r w:rsidR="00F8082F" w:rsidRPr="00F8082F">
        <w:t xml:space="preserve"> </w:t>
      </w:r>
      <w:r w:rsidRPr="00F8082F">
        <w:t>налогового</w:t>
      </w:r>
      <w:r w:rsidR="00F8082F" w:rsidRPr="00F8082F">
        <w:t xml:space="preserve"> </w:t>
      </w:r>
      <w:r w:rsidRPr="00F8082F">
        <w:t>права</w:t>
      </w:r>
      <w:r w:rsidR="00F8082F" w:rsidRPr="00F8082F">
        <w:t xml:space="preserve"> </w:t>
      </w:r>
      <w:r w:rsidRPr="00F8082F">
        <w:t>РФ</w:t>
      </w:r>
      <w:r w:rsidR="00F8082F" w:rsidRPr="00F8082F">
        <w:t xml:space="preserve"> </w:t>
      </w:r>
      <w:r w:rsidRPr="00F8082F">
        <w:t>определяется</w:t>
      </w:r>
      <w:r w:rsidR="00F8082F" w:rsidRPr="00F8082F">
        <w:t xml:space="preserve"> </w:t>
      </w:r>
      <w:r w:rsidRPr="00F8082F">
        <w:t>относимость</w:t>
      </w:r>
      <w:r w:rsidR="00F8082F" w:rsidRPr="00F8082F">
        <w:t xml:space="preserve"> </w:t>
      </w:r>
      <w:r w:rsidRPr="00F8082F">
        <w:t>субъектов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объектов</w:t>
      </w:r>
      <w:r w:rsidR="00F8082F" w:rsidRPr="00F8082F">
        <w:t xml:space="preserve"> </w:t>
      </w:r>
      <w:r w:rsidRPr="00F8082F">
        <w:t>налоговых</w:t>
      </w:r>
      <w:r w:rsidR="00F8082F" w:rsidRPr="00F8082F">
        <w:t xml:space="preserve"> </w:t>
      </w:r>
      <w:r w:rsidRPr="00F8082F">
        <w:t>правоотношений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юрисдикции</w:t>
      </w:r>
      <w:r w:rsidR="00F8082F" w:rsidRPr="00F8082F">
        <w:t xml:space="preserve"> </w:t>
      </w:r>
      <w:r w:rsidRPr="00F8082F">
        <w:t>РФ</w:t>
      </w:r>
      <w:r w:rsidR="00F8082F" w:rsidRPr="00F8082F">
        <w:t xml:space="preserve">. </w:t>
      </w:r>
      <w:r w:rsidRPr="00F8082F">
        <w:t>Также</w:t>
      </w:r>
      <w:r w:rsidR="00F8082F" w:rsidRPr="00F8082F">
        <w:t xml:space="preserve"> </w:t>
      </w:r>
      <w:r w:rsidRPr="00F8082F">
        <w:t>мы</w:t>
      </w:r>
      <w:r w:rsidR="00F8082F" w:rsidRPr="00F8082F">
        <w:t xml:space="preserve"> </w:t>
      </w:r>
      <w:r w:rsidRPr="00F8082F">
        <w:t>установили</w:t>
      </w:r>
      <w:r w:rsidR="00F8082F" w:rsidRPr="00F8082F">
        <w:t xml:space="preserve"> </w:t>
      </w:r>
      <w:r w:rsidRPr="00F8082F">
        <w:t>повод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основание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применения</w:t>
      </w:r>
      <w:r w:rsidR="00F8082F" w:rsidRPr="00F8082F">
        <w:t xml:space="preserve"> </w:t>
      </w:r>
      <w:r w:rsidRPr="00F8082F">
        <w:t>международно-правового</w:t>
      </w:r>
      <w:r w:rsidR="00F8082F" w:rsidRPr="00F8082F">
        <w:t xml:space="preserve"> </w:t>
      </w:r>
      <w:r w:rsidRPr="00F8082F">
        <w:t>механизма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Второй</w:t>
      </w:r>
      <w:r w:rsidR="00F8082F" w:rsidRPr="00F8082F">
        <w:t xml:space="preserve"> </w:t>
      </w:r>
      <w:r w:rsidRPr="00F8082F">
        <w:t>элемент</w:t>
      </w:r>
      <w:r w:rsidR="00F8082F" w:rsidRPr="00F8082F">
        <w:t xml:space="preserve"> </w:t>
      </w:r>
      <w:r w:rsidRPr="00F8082F">
        <w:t>названного</w:t>
      </w:r>
      <w:r w:rsidR="00F8082F" w:rsidRPr="00F8082F">
        <w:t xml:space="preserve"> </w:t>
      </w:r>
      <w:r w:rsidRPr="00F8082F">
        <w:t>механизма</w:t>
      </w:r>
      <w:r w:rsidR="00F8082F" w:rsidRPr="00F8082F">
        <w:t xml:space="preserve"> - </w:t>
      </w:r>
      <w:r w:rsidRPr="00F8082F">
        <w:t>установление</w:t>
      </w:r>
      <w:r w:rsidR="00F8082F" w:rsidRPr="00F8082F">
        <w:t xml:space="preserve"> </w:t>
      </w:r>
      <w:r w:rsidRPr="00F8082F">
        <w:t>резидентства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целях</w:t>
      </w:r>
      <w:r w:rsidR="00F8082F" w:rsidRPr="00F8082F">
        <w:t xml:space="preserve"> </w:t>
      </w:r>
      <w:r w:rsidRPr="00F8082F">
        <w:t>применения</w:t>
      </w:r>
      <w:r w:rsidR="00F8082F" w:rsidRPr="00F8082F">
        <w:t xml:space="preserve"> </w:t>
      </w:r>
      <w:r w:rsidRPr="00F8082F">
        <w:t>этого</w:t>
      </w:r>
      <w:r w:rsidR="00F8082F" w:rsidRPr="00F8082F">
        <w:t xml:space="preserve"> </w:t>
      </w:r>
      <w:r w:rsidRPr="00F8082F">
        <w:t>механизма</w:t>
      </w:r>
      <w:r w:rsidR="00F8082F">
        <w:t xml:space="preserve"> (</w:t>
      </w:r>
      <w:r w:rsidRPr="00F8082F">
        <w:t>резидентства</w:t>
      </w:r>
      <w:r w:rsidR="00F8082F" w:rsidRPr="00F8082F">
        <w:t xml:space="preserve"> </w:t>
      </w:r>
      <w:r w:rsidRPr="00F8082F">
        <w:rPr>
          <w:lang w:val="en-US"/>
        </w:rPr>
        <w:t>ad</w:t>
      </w:r>
      <w:r w:rsidR="00F8082F" w:rsidRPr="00F8082F">
        <w:t xml:space="preserve"> </w:t>
      </w:r>
      <w:r w:rsidRPr="00F8082F">
        <w:rPr>
          <w:lang w:val="en-US"/>
        </w:rPr>
        <w:t>hoc</w:t>
      </w:r>
      <w:r w:rsidR="00F8082F" w:rsidRPr="00F8082F">
        <w:t xml:space="preserve">). </w:t>
      </w:r>
      <w:r w:rsidRPr="00F8082F">
        <w:t>Мы</w:t>
      </w:r>
      <w:r w:rsidR="00F8082F" w:rsidRPr="00F8082F">
        <w:t xml:space="preserve"> </w:t>
      </w:r>
      <w:r w:rsidRPr="00F8082F">
        <w:t>разграничили</w:t>
      </w:r>
      <w:r w:rsidR="00F8082F" w:rsidRPr="00F8082F">
        <w:t xml:space="preserve"> </w:t>
      </w:r>
      <w:r w:rsidRPr="00F8082F">
        <w:t>понятия</w:t>
      </w:r>
      <w:r w:rsidR="00F8082F" w:rsidRPr="00F8082F">
        <w:t xml:space="preserve"> </w:t>
      </w:r>
      <w:r w:rsidRPr="00F8082F">
        <w:t>резидентство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смысле,</w:t>
      </w:r>
      <w:r w:rsidR="00F8082F" w:rsidRPr="00F8082F">
        <w:t xml:space="preserve"> </w:t>
      </w:r>
      <w:r w:rsidRPr="00F8082F">
        <w:t>вкладываемом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него</w:t>
      </w:r>
      <w:r w:rsidR="00F8082F" w:rsidRPr="00F8082F">
        <w:t xml:space="preserve"> </w:t>
      </w:r>
      <w:r w:rsidRPr="00F8082F">
        <w:t>национальным</w:t>
      </w:r>
      <w:r w:rsidR="00F8082F" w:rsidRPr="00F8082F">
        <w:t xml:space="preserve"> </w:t>
      </w:r>
      <w:r w:rsidRPr="00F8082F">
        <w:t>налоговым</w:t>
      </w:r>
      <w:r w:rsidR="00F8082F" w:rsidRPr="00F8082F">
        <w:t xml:space="preserve"> </w:t>
      </w:r>
      <w:r w:rsidRPr="00F8082F">
        <w:t>законодательством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резидентство</w:t>
      </w:r>
      <w:r w:rsidR="00F8082F" w:rsidRPr="00F8082F">
        <w:t xml:space="preserve"> </w:t>
      </w:r>
      <w:r w:rsidRPr="00F8082F">
        <w:rPr>
          <w:lang w:val="en-US"/>
        </w:rPr>
        <w:t>ad</w:t>
      </w:r>
      <w:r w:rsidR="00F8082F" w:rsidRPr="00F8082F">
        <w:t xml:space="preserve"> </w:t>
      </w:r>
      <w:r w:rsidRPr="00F8082F">
        <w:rPr>
          <w:lang w:val="en-US"/>
        </w:rPr>
        <w:t>hoc</w:t>
      </w:r>
      <w:r w:rsidRPr="00F8082F">
        <w:t>,</w:t>
      </w:r>
      <w:r w:rsidR="00F8082F" w:rsidRPr="00F8082F">
        <w:t xml:space="preserve"> </w:t>
      </w:r>
      <w:r w:rsidRPr="00F8082F">
        <w:t>исследовали</w:t>
      </w:r>
      <w:r w:rsidR="00F8082F" w:rsidRPr="00F8082F">
        <w:t xml:space="preserve"> </w:t>
      </w:r>
      <w:r w:rsidRPr="00F8082F">
        <w:t>критерии,</w:t>
      </w:r>
      <w:r w:rsidR="00F8082F" w:rsidRPr="00F8082F">
        <w:t xml:space="preserve"> </w:t>
      </w:r>
      <w:r w:rsidRPr="00F8082F">
        <w:t>используемые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мировой</w:t>
      </w:r>
      <w:r w:rsidR="00F8082F" w:rsidRPr="00F8082F">
        <w:t xml:space="preserve"> </w:t>
      </w:r>
      <w:r w:rsidRPr="00F8082F">
        <w:t>практике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установления</w:t>
      </w:r>
      <w:r w:rsidR="00F8082F" w:rsidRPr="00F8082F">
        <w:t xml:space="preserve"> </w:t>
      </w:r>
      <w:r w:rsidRPr="00F8082F">
        <w:t>резидентства</w:t>
      </w:r>
      <w:r w:rsidR="00F8082F" w:rsidRPr="00F8082F">
        <w:t xml:space="preserve"> </w:t>
      </w:r>
      <w:r w:rsidRPr="00F8082F">
        <w:t>физических</w:t>
      </w:r>
      <w:r w:rsidR="00F8082F" w:rsidRPr="00F8082F">
        <w:t xml:space="preserve"> </w:t>
      </w:r>
      <w:r w:rsidRPr="00F8082F">
        <w:t>лиц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организаций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целях</w:t>
      </w:r>
      <w:r w:rsidR="00F8082F" w:rsidRPr="00F8082F">
        <w:t xml:space="preserve"> </w:t>
      </w:r>
      <w:r w:rsidRPr="00F8082F">
        <w:t>применения</w:t>
      </w:r>
      <w:r w:rsidR="00F8082F" w:rsidRPr="00F8082F">
        <w:t xml:space="preserve"> </w:t>
      </w:r>
      <w:r w:rsidRPr="00F8082F">
        <w:t>международных</w:t>
      </w:r>
      <w:r w:rsidR="00F8082F" w:rsidRPr="00F8082F">
        <w:t xml:space="preserve"> </w:t>
      </w:r>
      <w:r w:rsidRPr="00F8082F">
        <w:t>соглашений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Далее</w:t>
      </w:r>
      <w:r w:rsidR="00F8082F" w:rsidRPr="00F8082F">
        <w:t xml:space="preserve"> </w:t>
      </w:r>
      <w:r w:rsidRPr="00F8082F">
        <w:t>мы</w:t>
      </w:r>
      <w:r w:rsidR="00F8082F" w:rsidRPr="00F8082F">
        <w:t xml:space="preserve"> </w:t>
      </w:r>
      <w:r w:rsidRPr="00F8082F">
        <w:t>выяснили,</w:t>
      </w:r>
      <w:r w:rsidR="00F8082F" w:rsidRPr="00F8082F">
        <w:t xml:space="preserve"> </w:t>
      </w:r>
      <w:r w:rsidRPr="00F8082F">
        <w:t>каким</w:t>
      </w:r>
      <w:r w:rsidR="00F8082F" w:rsidRPr="00F8082F">
        <w:t xml:space="preserve"> </w:t>
      </w:r>
      <w:r w:rsidRPr="00F8082F">
        <w:t>образом</w:t>
      </w:r>
      <w:r w:rsidR="00F8082F" w:rsidRPr="00F8082F">
        <w:t xml:space="preserve"> </w:t>
      </w:r>
      <w:r w:rsidRPr="00F8082F">
        <w:t>доходы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имущество</w:t>
      </w:r>
      <w:r w:rsidR="00F8082F" w:rsidRPr="00F8082F">
        <w:t xml:space="preserve"> </w:t>
      </w:r>
      <w:r w:rsidRPr="00F8082F">
        <w:t>резидентов</w:t>
      </w:r>
      <w:r w:rsidR="00F8082F" w:rsidRPr="00F8082F">
        <w:t xml:space="preserve"> </w:t>
      </w:r>
      <w:r w:rsidRPr="00F8082F">
        <w:t>стран-партнёров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таким</w:t>
      </w:r>
      <w:r w:rsidR="00F8082F" w:rsidRPr="00F8082F">
        <w:t xml:space="preserve"> </w:t>
      </w:r>
      <w:r w:rsidRPr="00F8082F">
        <w:t>соглашениям</w:t>
      </w:r>
      <w:r w:rsidR="00F8082F" w:rsidRPr="00F8082F">
        <w:t xml:space="preserve"> </w:t>
      </w:r>
      <w:r w:rsidRPr="00F8082F">
        <w:t>распределяются</w:t>
      </w:r>
      <w:r w:rsidR="00F8082F" w:rsidRPr="00F8082F">
        <w:t xml:space="preserve"> </w:t>
      </w:r>
      <w:r w:rsidRPr="00F8082F">
        <w:t>между</w:t>
      </w:r>
      <w:r w:rsidR="00F8082F" w:rsidRPr="00F8082F">
        <w:t xml:space="preserve"> </w:t>
      </w:r>
      <w:r w:rsidRPr="00F8082F">
        <w:t>их</w:t>
      </w:r>
      <w:r w:rsidR="00F8082F" w:rsidRPr="00F8082F">
        <w:t xml:space="preserve"> </w:t>
      </w:r>
      <w:r w:rsidRPr="00F8082F">
        <w:t>налоговыми</w:t>
      </w:r>
      <w:r w:rsidR="00F8082F" w:rsidRPr="00F8082F">
        <w:t xml:space="preserve"> </w:t>
      </w:r>
      <w:r w:rsidRPr="00F8082F">
        <w:t>юрисдикциями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качестве</w:t>
      </w:r>
      <w:r w:rsidR="00F8082F" w:rsidRPr="00F8082F">
        <w:t xml:space="preserve"> </w:t>
      </w:r>
      <w:r w:rsidRPr="00F8082F">
        <w:t>объектов</w:t>
      </w:r>
      <w:r w:rsidR="00F8082F" w:rsidRPr="00F8082F">
        <w:t xml:space="preserve"> </w:t>
      </w:r>
      <w:r w:rsidRPr="00F8082F">
        <w:t>налогообложения,</w:t>
      </w:r>
      <w:r w:rsidR="00F8082F" w:rsidRPr="00F8082F">
        <w:t xml:space="preserve"> </w:t>
      </w:r>
      <w:r w:rsidRPr="00F8082F">
        <w:t>рассмотрели</w:t>
      </w:r>
      <w:r w:rsidR="00F8082F" w:rsidRPr="00F8082F">
        <w:t xml:space="preserve"> </w:t>
      </w:r>
      <w:r w:rsidRPr="00F8082F">
        <w:t>критерии,</w:t>
      </w:r>
      <w:r w:rsidR="00F8082F" w:rsidRPr="00F8082F">
        <w:t xml:space="preserve"> </w:t>
      </w:r>
      <w:r w:rsidRPr="00F8082F">
        <w:t>применяемые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конкретных</w:t>
      </w:r>
      <w:r w:rsidR="00F8082F" w:rsidRPr="00F8082F">
        <w:t xml:space="preserve"> </w:t>
      </w:r>
      <w:r w:rsidRPr="00F8082F">
        <w:t>источников</w:t>
      </w:r>
      <w:r w:rsidR="00F8082F" w:rsidRPr="00F8082F">
        <w:t xml:space="preserve"> </w:t>
      </w:r>
      <w:r w:rsidRPr="00F8082F">
        <w:t>доходов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видов</w:t>
      </w:r>
      <w:r w:rsidR="00F8082F" w:rsidRPr="00F8082F">
        <w:t xml:space="preserve"> </w:t>
      </w:r>
      <w:r w:rsidRPr="00F8082F">
        <w:t>имущества</w:t>
      </w:r>
      <w:r w:rsidR="00F8082F" w:rsidRPr="00F8082F">
        <w:t>.</w:t>
      </w:r>
    </w:p>
    <w:p w:rsidR="00F8082F" w:rsidRPr="00F8082F" w:rsidRDefault="00BB79C2" w:rsidP="00F8082F">
      <w:pPr>
        <w:tabs>
          <w:tab w:val="left" w:pos="726"/>
        </w:tabs>
        <w:contextualSpacing/>
      </w:pPr>
      <w:r w:rsidRPr="00F8082F">
        <w:t>Наконец,</w:t>
      </w:r>
      <w:r w:rsidR="00F8082F" w:rsidRPr="00F8082F">
        <w:t xml:space="preserve"> </w:t>
      </w:r>
      <w:r w:rsidRPr="00F8082F">
        <w:t>мы</w:t>
      </w:r>
      <w:r w:rsidR="00F8082F" w:rsidRPr="00F8082F">
        <w:t xml:space="preserve"> </w:t>
      </w:r>
      <w:r w:rsidRPr="00F8082F">
        <w:t>изучили</w:t>
      </w:r>
      <w:r w:rsidR="00F8082F" w:rsidRPr="00F8082F">
        <w:t xml:space="preserve"> </w:t>
      </w:r>
      <w:r w:rsidRPr="00F8082F">
        <w:t>методы,</w:t>
      </w:r>
      <w:r w:rsidR="00F8082F" w:rsidRPr="00F8082F">
        <w:t xml:space="preserve"> </w:t>
      </w:r>
      <w:r w:rsidRPr="00F8082F">
        <w:t>используемые</w:t>
      </w:r>
      <w:r w:rsidR="00F8082F" w:rsidRPr="00F8082F">
        <w:t xml:space="preserve"> </w:t>
      </w:r>
      <w:r w:rsidRPr="00F8082F">
        <w:t>государствами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исполнения</w:t>
      </w:r>
      <w:r w:rsidR="00F8082F" w:rsidRPr="00F8082F">
        <w:t xml:space="preserve"> </w:t>
      </w:r>
      <w:r w:rsidRPr="00F8082F">
        <w:t>своих</w:t>
      </w:r>
      <w:r w:rsidR="00F8082F" w:rsidRPr="00F8082F">
        <w:t xml:space="preserve"> </w:t>
      </w:r>
      <w:r w:rsidRPr="00F8082F">
        <w:t>обязательств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устранению</w:t>
      </w:r>
      <w:r w:rsidR="00F8082F" w:rsidRPr="00F8082F">
        <w:t xml:space="preserve"> </w:t>
      </w:r>
      <w:r w:rsidRPr="00F8082F">
        <w:t>международного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. </w:t>
      </w:r>
      <w:r w:rsidRPr="00F8082F">
        <w:t>К</w:t>
      </w:r>
      <w:r w:rsidR="00F8082F" w:rsidRPr="00F8082F">
        <w:t xml:space="preserve"> </w:t>
      </w:r>
      <w:r w:rsidRPr="00F8082F">
        <w:t>таким</w:t>
      </w:r>
      <w:r w:rsidR="00F8082F" w:rsidRPr="00F8082F">
        <w:t xml:space="preserve"> </w:t>
      </w:r>
      <w:r w:rsidRPr="00F8082F">
        <w:t>методам</w:t>
      </w:r>
      <w:r w:rsidR="00F8082F" w:rsidRPr="00F8082F">
        <w:t xml:space="preserve"> </w:t>
      </w:r>
      <w:r w:rsidRPr="00F8082F">
        <w:t>относятся</w:t>
      </w:r>
      <w:r w:rsidR="00F8082F" w:rsidRPr="00F8082F">
        <w:t xml:space="preserve">: </w:t>
      </w:r>
      <w:r w:rsidRPr="00F8082F">
        <w:t>метод</w:t>
      </w:r>
      <w:r w:rsidR="00F8082F" w:rsidRPr="00F8082F">
        <w:t xml:space="preserve"> </w:t>
      </w:r>
      <w:r w:rsidRPr="00F8082F">
        <w:t>простого</w:t>
      </w:r>
      <w:r w:rsidR="00F8082F" w:rsidRPr="00F8082F">
        <w:t xml:space="preserve"> </w:t>
      </w:r>
      <w:r w:rsidRPr="00F8082F">
        <w:t>освобождения,</w:t>
      </w:r>
      <w:r w:rsidR="00F8082F" w:rsidRPr="00F8082F">
        <w:t xml:space="preserve"> </w:t>
      </w:r>
      <w:r w:rsidRPr="00F8082F">
        <w:t>метод</w:t>
      </w:r>
      <w:r w:rsidR="00F8082F" w:rsidRPr="00F8082F">
        <w:t xml:space="preserve"> </w:t>
      </w:r>
      <w:r w:rsidRPr="00F8082F">
        <w:t>освобождения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применением</w:t>
      </w:r>
      <w:r w:rsidR="00F8082F" w:rsidRPr="00F8082F">
        <w:t xml:space="preserve"> </w:t>
      </w:r>
      <w:r w:rsidRPr="00F8082F">
        <w:t>прогрессивной</w:t>
      </w:r>
      <w:r w:rsidR="00F8082F" w:rsidRPr="00F8082F">
        <w:t xml:space="preserve"> </w:t>
      </w:r>
      <w:r w:rsidRPr="00F8082F">
        <w:t>ставки,</w:t>
      </w:r>
      <w:r w:rsidR="00F8082F" w:rsidRPr="00F8082F">
        <w:t xml:space="preserve"> </w:t>
      </w:r>
      <w:r w:rsidRPr="00F8082F">
        <w:t>метод</w:t>
      </w:r>
      <w:r w:rsidR="00F8082F" w:rsidRPr="00F8082F">
        <w:t xml:space="preserve"> </w:t>
      </w:r>
      <w:r w:rsidRPr="00F8082F">
        <w:t>освобождения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сохранением</w:t>
      </w:r>
      <w:r w:rsidR="00F8082F" w:rsidRPr="00F8082F">
        <w:t xml:space="preserve"> </w:t>
      </w:r>
      <w:r w:rsidRPr="00F8082F">
        <w:t>облагаемых</w:t>
      </w:r>
      <w:r w:rsidR="00F8082F" w:rsidRPr="00F8082F">
        <w:t xml:space="preserve"> </w:t>
      </w:r>
      <w:r w:rsidRPr="00F8082F">
        <w:t>доходов,</w:t>
      </w:r>
      <w:r w:rsidR="00F8082F" w:rsidRPr="00F8082F">
        <w:t xml:space="preserve"> </w:t>
      </w:r>
      <w:r w:rsidRPr="00F8082F">
        <w:t>метод</w:t>
      </w:r>
      <w:r w:rsidR="00F8082F" w:rsidRPr="00F8082F">
        <w:t xml:space="preserve"> </w:t>
      </w:r>
      <w:r w:rsidRPr="00F8082F">
        <w:t>обычного</w:t>
      </w:r>
      <w:r w:rsidR="00F8082F" w:rsidRPr="00F8082F">
        <w:t xml:space="preserve"> </w:t>
      </w:r>
      <w:r w:rsidRPr="00F8082F">
        <w:t>уменьшения,</w:t>
      </w:r>
      <w:r w:rsidR="00F8082F" w:rsidRPr="00F8082F">
        <w:t xml:space="preserve"> </w:t>
      </w:r>
      <w:r w:rsidRPr="00F8082F">
        <w:t>метод</w:t>
      </w:r>
      <w:r w:rsidR="00F8082F" w:rsidRPr="00F8082F">
        <w:t xml:space="preserve"> </w:t>
      </w:r>
      <w:r w:rsidRPr="00F8082F">
        <w:t>интегрального</w:t>
      </w:r>
      <w:r w:rsidR="00F8082F" w:rsidRPr="00F8082F">
        <w:t xml:space="preserve"> </w:t>
      </w:r>
      <w:r w:rsidRPr="00F8082F">
        <w:t>уменьшения,</w:t>
      </w:r>
      <w:r w:rsidR="00F8082F" w:rsidRPr="00F8082F">
        <w:t xml:space="preserve"> </w:t>
      </w:r>
      <w:r w:rsidRPr="00F8082F">
        <w:t>метод</w:t>
      </w:r>
      <w:r w:rsidR="00F8082F" w:rsidRPr="00F8082F">
        <w:t xml:space="preserve"> </w:t>
      </w:r>
      <w:r w:rsidRPr="00F8082F">
        <w:t>уменьшения</w:t>
      </w:r>
      <w:r w:rsidR="00F8082F" w:rsidRPr="00F8082F">
        <w:t xml:space="preserve"> </w:t>
      </w:r>
      <w:r w:rsidRPr="00F8082F">
        <w:t>посредством</w:t>
      </w:r>
      <w:r w:rsidR="00F8082F" w:rsidRPr="00F8082F">
        <w:t xml:space="preserve"> </w:t>
      </w:r>
      <w:r w:rsidRPr="00F8082F">
        <w:t>разовой</w:t>
      </w:r>
      <w:r w:rsidR="00F8082F" w:rsidRPr="00F8082F">
        <w:t xml:space="preserve"> </w:t>
      </w:r>
      <w:r w:rsidRPr="00F8082F">
        <w:t>скидки,</w:t>
      </w:r>
      <w:r w:rsidR="00F8082F" w:rsidRPr="00F8082F">
        <w:t xml:space="preserve"> </w:t>
      </w:r>
      <w:r w:rsidRPr="00F8082F">
        <w:t>метод</w:t>
      </w:r>
      <w:r w:rsidR="00F8082F" w:rsidRPr="00F8082F">
        <w:t xml:space="preserve"> </w:t>
      </w:r>
      <w:r w:rsidRPr="00F8082F">
        <w:t>уменьшения</w:t>
      </w:r>
      <w:r w:rsidR="00F8082F" w:rsidRPr="00F8082F">
        <w:t xml:space="preserve"> </w:t>
      </w:r>
      <w:r w:rsidRPr="00F8082F">
        <w:t>с</w:t>
      </w:r>
      <w:r w:rsidR="00F8082F" w:rsidRPr="00F8082F">
        <w:t xml:space="preserve"> </w:t>
      </w:r>
      <w:r w:rsidRPr="00F8082F">
        <w:t>проведением</w:t>
      </w:r>
      <w:r w:rsidR="00F8082F" w:rsidRPr="00F8082F">
        <w:t xml:space="preserve"> </w:t>
      </w:r>
      <w:r w:rsidRPr="00F8082F">
        <w:t>условной</w:t>
      </w:r>
      <w:r w:rsidR="00F8082F" w:rsidRPr="00F8082F">
        <w:t xml:space="preserve"> </w:t>
      </w:r>
      <w:r w:rsidRPr="00F8082F">
        <w:t>налоговой</w:t>
      </w:r>
      <w:r w:rsidR="00F8082F" w:rsidRPr="00F8082F">
        <w:t xml:space="preserve"> </w:t>
      </w:r>
      <w:r w:rsidRPr="00F8082F">
        <w:t>скидки</w:t>
      </w:r>
      <w:r w:rsidR="00F8082F" w:rsidRPr="00F8082F">
        <w:t xml:space="preserve">. </w:t>
      </w:r>
      <w:r w:rsidRPr="00F8082F">
        <w:t>Стороны</w:t>
      </w:r>
      <w:r w:rsidR="00F8082F" w:rsidRPr="00F8082F">
        <w:t xml:space="preserve"> </w:t>
      </w:r>
      <w:r w:rsidRPr="00F8082F">
        <w:t>соглашения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могут</w:t>
      </w:r>
      <w:r w:rsidR="00F8082F" w:rsidRPr="00F8082F">
        <w:t xml:space="preserve"> </w:t>
      </w:r>
      <w:r w:rsidRPr="00F8082F">
        <w:t>выбрать</w:t>
      </w:r>
      <w:r w:rsidR="00F8082F" w:rsidRPr="00F8082F">
        <w:t xml:space="preserve"> </w:t>
      </w:r>
      <w:r w:rsidRPr="00F8082F">
        <w:t>любой</w:t>
      </w:r>
      <w:r w:rsidR="00F8082F" w:rsidRPr="00F8082F">
        <w:t xml:space="preserve"> </w:t>
      </w:r>
      <w:r w:rsidRPr="00F8082F">
        <w:t>из</w:t>
      </w:r>
      <w:r w:rsidR="00F8082F" w:rsidRPr="00F8082F">
        <w:t xml:space="preserve"> </w:t>
      </w:r>
      <w:r w:rsidRPr="00F8082F">
        <w:t>перечисленных</w:t>
      </w:r>
      <w:r w:rsidR="00F8082F" w:rsidRPr="00F8082F">
        <w:t xml:space="preserve"> </w:t>
      </w:r>
      <w:r w:rsidRPr="00F8082F">
        <w:t>методов</w:t>
      </w:r>
      <w:r w:rsidR="00F8082F" w:rsidRPr="00F8082F">
        <w:t xml:space="preserve"> </w:t>
      </w:r>
      <w:r w:rsidRPr="00F8082F">
        <w:t>или</w:t>
      </w:r>
      <w:r w:rsidR="00F8082F" w:rsidRPr="00F8082F">
        <w:t xml:space="preserve"> </w:t>
      </w:r>
      <w:r w:rsidRPr="00F8082F">
        <w:t>их</w:t>
      </w:r>
      <w:r w:rsidR="00F8082F" w:rsidRPr="00F8082F">
        <w:t xml:space="preserve"> </w:t>
      </w:r>
      <w:r w:rsidRPr="00F8082F">
        <w:t>комбинацию,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РФ</w:t>
      </w:r>
      <w:r w:rsidR="00F8082F" w:rsidRPr="00F8082F">
        <w:t xml:space="preserve"> </w:t>
      </w:r>
      <w:r w:rsidRPr="00F8082F">
        <w:t>предпочтителен</w:t>
      </w:r>
      <w:r w:rsidR="00F8082F" w:rsidRPr="00F8082F">
        <w:t xml:space="preserve"> </w:t>
      </w:r>
      <w:r w:rsidRPr="00F8082F">
        <w:t>метод</w:t>
      </w:r>
      <w:r w:rsidR="00F8082F" w:rsidRPr="00F8082F">
        <w:t xml:space="preserve"> </w:t>
      </w:r>
      <w:r w:rsidRPr="00F8082F">
        <w:t>обычного</w:t>
      </w:r>
      <w:r w:rsidR="00F8082F" w:rsidRPr="00F8082F">
        <w:t xml:space="preserve"> </w:t>
      </w:r>
      <w:r w:rsidRPr="00F8082F">
        <w:t>уменьшения</w:t>
      </w:r>
      <w:r w:rsidR="00F8082F" w:rsidRPr="00F8082F">
        <w:t>.</w:t>
      </w:r>
    </w:p>
    <w:p w:rsidR="00F8082F" w:rsidRDefault="00BB79C2" w:rsidP="00F8082F">
      <w:pPr>
        <w:tabs>
          <w:tab w:val="left" w:pos="726"/>
        </w:tabs>
        <w:contextualSpacing/>
      </w:pPr>
      <w:r w:rsidRPr="00F8082F">
        <w:t>В</w:t>
      </w:r>
      <w:r w:rsidR="00F8082F" w:rsidRPr="00F8082F">
        <w:t xml:space="preserve"> </w:t>
      </w:r>
      <w:r w:rsidRPr="00F8082F">
        <w:t>заключение</w:t>
      </w:r>
      <w:r w:rsidR="00F8082F" w:rsidRPr="00F8082F">
        <w:t xml:space="preserve"> </w:t>
      </w:r>
      <w:r w:rsidRPr="00F8082F">
        <w:t>хочется</w:t>
      </w:r>
      <w:r w:rsidR="00F8082F" w:rsidRPr="00F8082F">
        <w:t xml:space="preserve"> </w:t>
      </w:r>
      <w:r w:rsidRPr="00F8082F">
        <w:t>ещё</w:t>
      </w:r>
      <w:r w:rsidR="00F8082F" w:rsidRPr="00F8082F">
        <w:t xml:space="preserve"> </w:t>
      </w:r>
      <w:r w:rsidRPr="00F8082F">
        <w:t>раз</w:t>
      </w:r>
      <w:r w:rsidR="00F8082F" w:rsidRPr="00F8082F">
        <w:t xml:space="preserve"> </w:t>
      </w:r>
      <w:r w:rsidRPr="00F8082F">
        <w:t>подчеркнуть,</w:t>
      </w:r>
      <w:r w:rsidR="00F8082F" w:rsidRPr="00F8082F">
        <w:t xml:space="preserve"> </w:t>
      </w:r>
      <w:r w:rsidRPr="00F8082F">
        <w:t>что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результате</w:t>
      </w:r>
      <w:r w:rsidR="00F8082F" w:rsidRPr="00F8082F">
        <w:t xml:space="preserve"> </w:t>
      </w:r>
      <w:r w:rsidRPr="00F8082F">
        <w:t>проделанной</w:t>
      </w:r>
      <w:r w:rsidR="00F8082F" w:rsidRPr="00F8082F">
        <w:t xml:space="preserve"> </w:t>
      </w:r>
      <w:r w:rsidRPr="00F8082F">
        <w:t>работы</w:t>
      </w:r>
      <w:r w:rsidR="00F8082F" w:rsidRPr="00F8082F">
        <w:t xml:space="preserve"> </w:t>
      </w:r>
      <w:r w:rsidRPr="00F8082F">
        <w:t>нам</w:t>
      </w:r>
      <w:r w:rsidR="00F8082F" w:rsidRPr="00F8082F">
        <w:t xml:space="preserve"> </w:t>
      </w:r>
      <w:r w:rsidRPr="00F8082F">
        <w:t>удалось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общих</w:t>
      </w:r>
      <w:r w:rsidR="00F8082F" w:rsidRPr="00F8082F">
        <w:t xml:space="preserve"> </w:t>
      </w:r>
      <w:r w:rsidRPr="00F8082F">
        <w:t>чертах</w:t>
      </w:r>
      <w:r w:rsidR="00F8082F" w:rsidRPr="00F8082F">
        <w:t xml:space="preserve"> </w:t>
      </w:r>
      <w:r w:rsidRPr="00F8082F">
        <w:t>обозначить</w:t>
      </w:r>
      <w:r w:rsidR="00F8082F" w:rsidRPr="00F8082F">
        <w:t xml:space="preserve"> </w:t>
      </w:r>
      <w:r w:rsidRPr="00F8082F">
        <w:t>собственную</w:t>
      </w:r>
      <w:r w:rsidR="00F8082F" w:rsidRPr="00F8082F">
        <w:t xml:space="preserve"> </w:t>
      </w:r>
      <w:r w:rsidRPr="00F8082F">
        <w:t>доктринальную</w:t>
      </w:r>
      <w:r w:rsidR="00F8082F" w:rsidRPr="00F8082F">
        <w:t xml:space="preserve"> </w:t>
      </w:r>
      <w:r w:rsidRPr="00F8082F">
        <w:t>модель</w:t>
      </w:r>
      <w:r w:rsidR="00F8082F" w:rsidRPr="00F8082F">
        <w:t xml:space="preserve"> </w:t>
      </w:r>
      <w:r w:rsidRPr="00F8082F">
        <w:t>международно-правового</w:t>
      </w:r>
      <w:r w:rsidR="00F8082F" w:rsidRPr="00F8082F">
        <w:t xml:space="preserve"> </w:t>
      </w:r>
      <w:r w:rsidRPr="00F8082F">
        <w:t>механизма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налогообложения,</w:t>
      </w:r>
      <w:r w:rsidR="00F8082F" w:rsidRPr="00F8082F">
        <w:t xml:space="preserve"> </w:t>
      </w:r>
      <w:r w:rsidRPr="00F8082F">
        <w:t>представляемого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виде</w:t>
      </w:r>
      <w:r w:rsidR="00F8082F" w:rsidRPr="00F8082F">
        <w:t xml:space="preserve"> </w:t>
      </w:r>
      <w:r w:rsidRPr="00F8082F">
        <w:t>системы</w:t>
      </w:r>
      <w:r w:rsidR="00F8082F" w:rsidRPr="00F8082F">
        <w:t xml:space="preserve"> </w:t>
      </w:r>
      <w:r w:rsidRPr="00F8082F">
        <w:t>последовательно</w:t>
      </w:r>
      <w:r w:rsidR="00F8082F" w:rsidRPr="00F8082F">
        <w:t xml:space="preserve"> </w:t>
      </w:r>
      <w:r w:rsidRPr="00F8082F">
        <w:t>сменяющих</w:t>
      </w:r>
      <w:r w:rsidR="00F8082F" w:rsidRPr="00F8082F">
        <w:t xml:space="preserve"> </w:t>
      </w:r>
      <w:r w:rsidRPr="00F8082F">
        <w:t>друг-друга</w:t>
      </w:r>
      <w:r w:rsidR="00F8082F" w:rsidRPr="00F8082F">
        <w:t xml:space="preserve"> </w:t>
      </w:r>
      <w:r w:rsidRPr="00F8082F">
        <w:t>этапов,</w:t>
      </w:r>
      <w:r w:rsidR="00F8082F" w:rsidRPr="00F8082F">
        <w:t xml:space="preserve"> </w:t>
      </w:r>
      <w:r w:rsidRPr="00F8082F">
        <w:t>объединённых</w:t>
      </w:r>
      <w:r w:rsidR="00F8082F" w:rsidRPr="00F8082F">
        <w:t xml:space="preserve"> </w:t>
      </w:r>
      <w:r w:rsidRPr="00F8082F">
        <w:t>общей</w:t>
      </w:r>
      <w:r w:rsidR="00F8082F" w:rsidRPr="00F8082F">
        <w:t xml:space="preserve"> </w:t>
      </w:r>
      <w:r w:rsidRPr="00F8082F">
        <w:t>целевой</w:t>
      </w:r>
      <w:r w:rsidR="00F8082F" w:rsidRPr="00F8082F">
        <w:t xml:space="preserve"> </w:t>
      </w:r>
      <w:r w:rsidRPr="00F8082F">
        <w:t>направленностью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общим</w:t>
      </w:r>
      <w:r w:rsidR="00F8082F" w:rsidRPr="00F8082F">
        <w:t xml:space="preserve"> </w:t>
      </w:r>
      <w:r w:rsidRPr="00F8082F">
        <w:t>методом</w:t>
      </w:r>
      <w:r w:rsidR="00F8082F" w:rsidRPr="00F8082F">
        <w:t xml:space="preserve">. </w:t>
      </w:r>
      <w:r w:rsidRPr="00F8082F">
        <w:t>Достигнутый</w:t>
      </w:r>
      <w:r w:rsidR="00F8082F" w:rsidRPr="00F8082F">
        <w:t xml:space="preserve"> </w:t>
      </w:r>
      <w:r w:rsidRPr="00F8082F">
        <w:t>результат</w:t>
      </w:r>
      <w:r w:rsidR="00F8082F" w:rsidRPr="00F8082F">
        <w:t xml:space="preserve"> </w:t>
      </w:r>
      <w:r w:rsidRPr="00F8082F">
        <w:t>пригоден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дальнейшей</w:t>
      </w:r>
      <w:r w:rsidR="00F8082F" w:rsidRPr="00F8082F">
        <w:t xml:space="preserve"> </w:t>
      </w:r>
      <w:r w:rsidRPr="00F8082F">
        <w:t>разработки</w:t>
      </w:r>
      <w:r w:rsidR="00F8082F" w:rsidRPr="00F8082F">
        <w:t xml:space="preserve"> </w:t>
      </w:r>
      <w:r w:rsidRPr="00F8082F">
        <w:t>и,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наш</w:t>
      </w:r>
      <w:r w:rsidR="00F8082F" w:rsidRPr="00F8082F">
        <w:t xml:space="preserve"> </w:t>
      </w:r>
      <w:r w:rsidRPr="00F8082F">
        <w:t>взгляд,</w:t>
      </w:r>
      <w:r w:rsidR="00F8082F" w:rsidRPr="00F8082F">
        <w:t xml:space="preserve"> </w:t>
      </w:r>
      <w:r w:rsidRPr="00F8082F">
        <w:t>обладает,</w:t>
      </w:r>
      <w:r w:rsidR="00F8082F" w:rsidRPr="00F8082F">
        <w:t xml:space="preserve"> </w:t>
      </w:r>
      <w:r w:rsidRPr="00F8082F">
        <w:t>по</w:t>
      </w:r>
      <w:r w:rsidR="00F8082F" w:rsidRPr="00F8082F">
        <w:t xml:space="preserve"> </w:t>
      </w:r>
      <w:r w:rsidRPr="00F8082F">
        <w:t>крайней</w:t>
      </w:r>
      <w:r w:rsidR="00F8082F" w:rsidRPr="00F8082F">
        <w:t xml:space="preserve"> </w:t>
      </w:r>
      <w:r w:rsidRPr="00F8082F">
        <w:t>мере,</w:t>
      </w:r>
      <w:r w:rsidR="00F8082F" w:rsidRPr="00F8082F">
        <w:t xml:space="preserve"> </w:t>
      </w:r>
      <w:r w:rsidRPr="00F8082F">
        <w:t>теоретической</w:t>
      </w:r>
      <w:r w:rsidR="00F8082F" w:rsidRPr="00F8082F">
        <w:t xml:space="preserve"> </w:t>
      </w:r>
      <w:r w:rsidRPr="00F8082F">
        <w:t>ценностью</w:t>
      </w:r>
      <w:r w:rsidR="00F8082F" w:rsidRPr="00F8082F">
        <w:t>.</w:t>
      </w:r>
    </w:p>
    <w:p w:rsidR="00F8082F" w:rsidRDefault="00F8082F" w:rsidP="00F8082F">
      <w:pPr>
        <w:tabs>
          <w:tab w:val="left" w:pos="726"/>
        </w:tabs>
        <w:contextualSpacing/>
      </w:pPr>
    </w:p>
    <w:p w:rsidR="00BB79C2" w:rsidRDefault="00A811B5" w:rsidP="00A811B5">
      <w:pPr>
        <w:pStyle w:val="1"/>
      </w:pPr>
      <w:bookmarkStart w:id="78" w:name="_Toc280570282"/>
      <w:r>
        <w:br w:type="page"/>
      </w:r>
      <w:bookmarkStart w:id="79" w:name="_Toc288643209"/>
      <w:r>
        <w:t>Список использованных источников</w:t>
      </w:r>
      <w:r w:rsidRPr="00F8082F">
        <w:t xml:space="preserve"> и литературы</w:t>
      </w:r>
      <w:bookmarkEnd w:id="78"/>
      <w:r>
        <w:t xml:space="preserve"> </w:t>
      </w:r>
      <w:r w:rsidRPr="00F8082F">
        <w:t>источники</w:t>
      </w:r>
      <w:bookmarkEnd w:id="79"/>
    </w:p>
    <w:p w:rsidR="00A811B5" w:rsidRPr="00A811B5" w:rsidRDefault="00A811B5" w:rsidP="00A811B5">
      <w:pPr>
        <w:rPr>
          <w:lang w:eastAsia="en-US"/>
        </w:rPr>
      </w:pPr>
    </w:p>
    <w:p w:rsidR="00BB79C2" w:rsidRPr="00F8082F" w:rsidRDefault="00BB79C2" w:rsidP="00A811B5">
      <w:pPr>
        <w:pStyle w:val="a"/>
        <w:numPr>
          <w:ilvl w:val="0"/>
          <w:numId w:val="0"/>
        </w:numPr>
      </w:pPr>
      <w:r w:rsidRPr="00F8082F">
        <w:t>Международные</w:t>
      </w:r>
      <w:r w:rsidR="00F8082F" w:rsidRPr="00F8082F">
        <w:t xml:space="preserve"> </w:t>
      </w:r>
      <w:r w:rsidRPr="00F8082F">
        <w:t>договоры</w:t>
      </w:r>
    </w:p>
    <w:p w:rsidR="00F8082F" w:rsidRPr="00F8082F" w:rsidRDefault="00BB79C2" w:rsidP="00A811B5">
      <w:pPr>
        <w:pStyle w:val="a"/>
      </w:pPr>
      <w:r w:rsidRPr="00F8082F">
        <w:t>Конвенция</w:t>
      </w:r>
      <w:r w:rsidR="00F8082F" w:rsidRPr="00F8082F">
        <w:t xml:space="preserve"> </w:t>
      </w:r>
      <w:r w:rsidRPr="00F8082F">
        <w:t>между</w:t>
      </w:r>
      <w:r w:rsidR="00F8082F" w:rsidRPr="00F8082F">
        <w:t xml:space="preserve"> </w:t>
      </w:r>
      <w:r w:rsidRPr="00F8082F">
        <w:t>Правительством</w:t>
      </w:r>
      <w:r w:rsidR="00F8082F" w:rsidRPr="00F8082F">
        <w:t xml:space="preserve"> </w:t>
      </w:r>
      <w:r w:rsidRPr="00F8082F">
        <w:t>РФ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Правительством</w:t>
      </w:r>
      <w:r w:rsidR="00F8082F" w:rsidRPr="00F8082F">
        <w:t xml:space="preserve"> </w:t>
      </w:r>
      <w:r w:rsidRPr="00F8082F">
        <w:t>Алжирской</w:t>
      </w:r>
      <w:r w:rsidR="00F8082F" w:rsidRPr="00F8082F">
        <w:t xml:space="preserve"> </w:t>
      </w:r>
      <w:r w:rsidRPr="00F8082F">
        <w:t>Народной</w:t>
      </w:r>
      <w:r w:rsidR="00F8082F" w:rsidRPr="00F8082F">
        <w:t xml:space="preserve"> </w:t>
      </w:r>
      <w:r w:rsidRPr="00F8082F">
        <w:t>Демократической</w:t>
      </w:r>
      <w:r w:rsidR="00F8082F" w:rsidRPr="00F8082F">
        <w:t xml:space="preserve"> </w:t>
      </w:r>
      <w:r w:rsidRPr="00F8082F">
        <w:t>Республики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10</w:t>
      </w:r>
      <w:r w:rsidR="00F8082F" w:rsidRPr="00F8082F">
        <w:t xml:space="preserve"> </w:t>
      </w:r>
      <w:r w:rsidRPr="00F8082F">
        <w:t>марта</w:t>
      </w:r>
      <w:r w:rsidR="00F8082F" w:rsidRPr="00F8082F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8082F">
          <w:t>2006</w:t>
        </w:r>
        <w:r w:rsidR="00F8082F" w:rsidRPr="00F8082F">
          <w:t xml:space="preserve"> </w:t>
        </w:r>
        <w:r w:rsidRPr="00F8082F">
          <w:t>г</w:t>
        </w:r>
      </w:smartTag>
      <w:r w:rsidR="00F8082F" w:rsidRPr="00F8082F">
        <w:t>.</w:t>
      </w:r>
      <w:r w:rsidR="00F8082F">
        <w:t xml:space="preserve"> "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отношении</w:t>
      </w:r>
      <w:r w:rsidR="00F8082F" w:rsidRPr="00F8082F">
        <w:t xml:space="preserve"> </w:t>
      </w:r>
      <w:r w:rsidRPr="00F8082F">
        <w:t>налогов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доходы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имущество</w:t>
      </w:r>
      <w:r w:rsidR="00F8082F">
        <w:t xml:space="preserve">" // </w:t>
      </w:r>
      <w:r w:rsidRPr="00F8082F">
        <w:t>Собрание</w:t>
      </w:r>
      <w:r w:rsidR="00F8082F" w:rsidRPr="00F8082F">
        <w:t xml:space="preserve"> </w:t>
      </w:r>
      <w:r w:rsidRPr="00F8082F">
        <w:t>законодательства</w:t>
      </w:r>
      <w:r w:rsidR="00F8082F" w:rsidRPr="00F8082F">
        <w:t xml:space="preserve"> </w:t>
      </w:r>
      <w:r w:rsidRPr="00F8082F">
        <w:t>РФ</w:t>
      </w:r>
      <w:r w:rsidR="00F8082F">
        <w:t>. 20</w:t>
      </w:r>
      <w:r w:rsidRPr="00F8082F">
        <w:t>09</w:t>
      </w:r>
      <w:r w:rsidR="00F8082F" w:rsidRPr="00F8082F">
        <w:t xml:space="preserve">. </w:t>
      </w:r>
      <w:r w:rsidRPr="00F8082F">
        <w:t>№</w:t>
      </w:r>
      <w:r w:rsidR="00F8082F" w:rsidRPr="00F8082F">
        <w:t xml:space="preserve"> </w:t>
      </w:r>
      <w:r w:rsidRPr="00F8082F">
        <w:t>17</w:t>
      </w:r>
      <w:r w:rsidR="00F8082F" w:rsidRPr="00F8082F">
        <w:t xml:space="preserve">. </w:t>
      </w:r>
      <w:r w:rsidRPr="00F8082F">
        <w:t>Ст</w:t>
      </w:r>
      <w:r w:rsidR="00F8082F">
        <w:t>. 19</w:t>
      </w:r>
      <w:r w:rsidRPr="00F8082F">
        <w:t>68</w:t>
      </w:r>
      <w:r w:rsidR="00F8082F" w:rsidRPr="00F8082F">
        <w:t>.</w:t>
      </w:r>
    </w:p>
    <w:p w:rsidR="00F8082F" w:rsidRPr="00F8082F" w:rsidRDefault="00BB79C2" w:rsidP="00A811B5">
      <w:pPr>
        <w:pStyle w:val="a"/>
      </w:pPr>
      <w:r w:rsidRPr="00F8082F">
        <w:t>Конвенция</w:t>
      </w:r>
      <w:r w:rsidR="00F8082F" w:rsidRPr="00F8082F">
        <w:t xml:space="preserve"> </w:t>
      </w:r>
      <w:r w:rsidRPr="00F8082F">
        <w:t>между</w:t>
      </w:r>
      <w:r w:rsidR="00F8082F" w:rsidRPr="00F8082F">
        <w:t xml:space="preserve"> </w:t>
      </w:r>
      <w:r w:rsidRPr="00F8082F">
        <w:t>Правительством</w:t>
      </w:r>
      <w:r w:rsidR="00F8082F" w:rsidRPr="00F8082F">
        <w:t xml:space="preserve"> </w:t>
      </w:r>
      <w:r w:rsidRPr="00F8082F">
        <w:t>РФ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Правительством</w:t>
      </w:r>
      <w:r w:rsidR="00F8082F" w:rsidRPr="00F8082F">
        <w:t xml:space="preserve"> </w:t>
      </w:r>
      <w:r w:rsidRPr="00F8082F">
        <w:t>Португальской</w:t>
      </w:r>
      <w:r w:rsidR="00F8082F" w:rsidRPr="00F8082F">
        <w:t xml:space="preserve"> </w:t>
      </w:r>
      <w:r w:rsidRPr="00F8082F">
        <w:t>Республики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29</w:t>
      </w:r>
      <w:r w:rsidR="00F8082F" w:rsidRPr="00F8082F">
        <w:t xml:space="preserve"> </w:t>
      </w:r>
      <w:r w:rsidRPr="00F8082F">
        <w:t>мая</w:t>
      </w:r>
      <w:r w:rsidR="00F8082F" w:rsidRPr="00F8082F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F8082F">
          <w:t>2000</w:t>
        </w:r>
        <w:r w:rsidR="00F8082F" w:rsidRPr="00F8082F">
          <w:t xml:space="preserve"> </w:t>
        </w:r>
        <w:r w:rsidRPr="00F8082F">
          <w:t>г</w:t>
        </w:r>
      </w:smartTag>
      <w:r w:rsidR="00F8082F" w:rsidRPr="00F8082F">
        <w:t>.</w:t>
      </w:r>
      <w:r w:rsidR="00F8082F">
        <w:t xml:space="preserve"> "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предотвращении</w:t>
      </w:r>
      <w:r w:rsidR="00F8082F" w:rsidRPr="00F8082F">
        <w:t xml:space="preserve"> </w:t>
      </w:r>
      <w:r w:rsidRPr="00F8082F">
        <w:t>уклонения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уплаты</w:t>
      </w:r>
      <w:r w:rsidR="00F8082F" w:rsidRPr="00F8082F">
        <w:t xml:space="preserve"> </w:t>
      </w:r>
      <w:r w:rsidRPr="00F8082F">
        <w:t>налогов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отношении</w:t>
      </w:r>
      <w:r w:rsidR="00F8082F" w:rsidRPr="00F8082F">
        <w:t xml:space="preserve"> </w:t>
      </w:r>
      <w:r w:rsidRPr="00F8082F">
        <w:t>налогов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доходы</w:t>
      </w:r>
      <w:r w:rsidR="00F8082F">
        <w:t xml:space="preserve">" // </w:t>
      </w:r>
      <w:r w:rsidRPr="00F8082F">
        <w:t>Собрание</w:t>
      </w:r>
      <w:r w:rsidR="00F8082F" w:rsidRPr="00F8082F">
        <w:t xml:space="preserve"> </w:t>
      </w:r>
      <w:r w:rsidRPr="00F8082F">
        <w:t>законодательства</w:t>
      </w:r>
      <w:r w:rsidR="00F8082F" w:rsidRPr="00F8082F">
        <w:t xml:space="preserve"> </w:t>
      </w:r>
      <w:r w:rsidRPr="00F8082F">
        <w:t>РФ</w:t>
      </w:r>
      <w:r w:rsidR="00F8082F" w:rsidRPr="00F8082F">
        <w:t xml:space="preserve">. </w:t>
      </w:r>
      <w:r w:rsidRPr="00F8082F">
        <w:t>№</w:t>
      </w:r>
      <w:r w:rsidR="00F8082F" w:rsidRPr="00F8082F">
        <w:t xml:space="preserve"> </w:t>
      </w:r>
      <w:r w:rsidR="00F8082F">
        <w:t>6.20</w:t>
      </w:r>
      <w:r w:rsidRPr="00F8082F">
        <w:t>03</w:t>
      </w:r>
      <w:r w:rsidR="00F8082F" w:rsidRPr="00F8082F">
        <w:t xml:space="preserve">. </w:t>
      </w:r>
      <w:r w:rsidRPr="00F8082F">
        <w:t>Ст</w:t>
      </w:r>
      <w:r w:rsidR="00F8082F">
        <w:t>.5</w:t>
      </w:r>
      <w:r w:rsidRPr="00F8082F">
        <w:t>10</w:t>
      </w:r>
      <w:r w:rsidR="00F8082F" w:rsidRPr="00F8082F">
        <w:t>.</w:t>
      </w:r>
    </w:p>
    <w:p w:rsidR="00F8082F" w:rsidRPr="00F8082F" w:rsidRDefault="00BB79C2" w:rsidP="00A811B5">
      <w:pPr>
        <w:pStyle w:val="a"/>
      </w:pPr>
      <w:r w:rsidRPr="00F8082F">
        <w:t>Конвенция</w:t>
      </w:r>
      <w:r w:rsidR="00F8082F" w:rsidRPr="00F8082F">
        <w:t xml:space="preserve"> </w:t>
      </w:r>
      <w:r w:rsidRPr="00F8082F">
        <w:t>между</w:t>
      </w:r>
      <w:r w:rsidR="00F8082F" w:rsidRPr="00F8082F">
        <w:t xml:space="preserve"> </w:t>
      </w:r>
      <w:r w:rsidRPr="00F8082F">
        <w:t>Правительством</w:t>
      </w:r>
      <w:r w:rsidR="00F8082F" w:rsidRPr="00F8082F">
        <w:t xml:space="preserve"> </w:t>
      </w:r>
      <w:r w:rsidRPr="00F8082F">
        <w:t>РФ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Правительством</w:t>
      </w:r>
      <w:r w:rsidR="00F8082F" w:rsidRPr="00F8082F">
        <w:t xml:space="preserve"> </w:t>
      </w:r>
      <w:r w:rsidRPr="00F8082F">
        <w:t>Федеративной</w:t>
      </w:r>
      <w:r w:rsidR="00F8082F" w:rsidRPr="00F8082F">
        <w:t xml:space="preserve"> </w:t>
      </w:r>
      <w:r w:rsidRPr="00F8082F">
        <w:t>Республики</w:t>
      </w:r>
      <w:r w:rsidR="00F8082F" w:rsidRPr="00F8082F">
        <w:t xml:space="preserve"> </w:t>
      </w:r>
      <w:r w:rsidRPr="00F8082F">
        <w:t>Бразилии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22</w:t>
      </w:r>
      <w:r w:rsidR="00F8082F" w:rsidRPr="00F8082F">
        <w:t xml:space="preserve"> </w:t>
      </w:r>
      <w:r w:rsidRPr="00F8082F">
        <w:t>ноября</w:t>
      </w:r>
      <w:r w:rsidR="00F8082F" w:rsidRPr="00F8082F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F8082F">
          <w:t>2004</w:t>
        </w:r>
        <w:r w:rsidR="00F8082F" w:rsidRPr="00F8082F">
          <w:t xml:space="preserve"> </w:t>
        </w:r>
        <w:r w:rsidRPr="00F8082F">
          <w:t>г</w:t>
        </w:r>
      </w:smartTag>
      <w:r w:rsidR="00F8082F" w:rsidRPr="00F8082F">
        <w:t>.</w:t>
      </w:r>
      <w:r w:rsidR="00F8082F">
        <w:t xml:space="preserve"> "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предотвращении</w:t>
      </w:r>
      <w:r w:rsidR="00F8082F" w:rsidRPr="00F8082F">
        <w:t xml:space="preserve"> </w:t>
      </w:r>
      <w:r w:rsidRPr="00F8082F">
        <w:t>уклонения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отношении</w:t>
      </w:r>
      <w:r w:rsidR="00F8082F" w:rsidRPr="00F8082F">
        <w:t xml:space="preserve"> </w:t>
      </w:r>
      <w:r w:rsidRPr="00F8082F">
        <w:t>налогов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доходы</w:t>
      </w:r>
      <w:r w:rsidR="00F8082F">
        <w:t xml:space="preserve">" // </w:t>
      </w:r>
      <w:r w:rsidRPr="00F8082F">
        <w:t>Собрание</w:t>
      </w:r>
      <w:r w:rsidR="00F8082F" w:rsidRPr="00F8082F">
        <w:t xml:space="preserve"> </w:t>
      </w:r>
      <w:r w:rsidRPr="00F8082F">
        <w:t>законодательства</w:t>
      </w:r>
      <w:r w:rsidR="00F8082F" w:rsidRPr="00F8082F">
        <w:t xml:space="preserve"> </w:t>
      </w:r>
      <w:r w:rsidRPr="00F8082F">
        <w:t>РФ</w:t>
      </w:r>
      <w:r w:rsidR="00F8082F">
        <w:t>. 20</w:t>
      </w:r>
      <w:r w:rsidRPr="00F8082F">
        <w:t>09</w:t>
      </w:r>
      <w:r w:rsidR="00F8082F" w:rsidRPr="00F8082F">
        <w:t xml:space="preserve">. </w:t>
      </w:r>
      <w:r w:rsidRPr="00F8082F">
        <w:t>№</w:t>
      </w:r>
      <w:r w:rsidR="00F8082F" w:rsidRPr="00F8082F">
        <w:t xml:space="preserve"> </w:t>
      </w:r>
      <w:r w:rsidRPr="00F8082F">
        <w:t>17</w:t>
      </w:r>
      <w:r w:rsidR="00F8082F" w:rsidRPr="00F8082F">
        <w:t xml:space="preserve">. </w:t>
      </w:r>
      <w:r w:rsidRPr="00F8082F">
        <w:t>Ст</w:t>
      </w:r>
      <w:r w:rsidR="00F8082F">
        <w:t>. 19</w:t>
      </w:r>
      <w:r w:rsidRPr="00F8082F">
        <w:t>70</w:t>
      </w:r>
      <w:r w:rsidR="00F8082F" w:rsidRPr="00F8082F">
        <w:t>.</w:t>
      </w:r>
    </w:p>
    <w:p w:rsidR="00F8082F" w:rsidRPr="00F8082F" w:rsidRDefault="00BB79C2" w:rsidP="00A811B5">
      <w:pPr>
        <w:pStyle w:val="a"/>
      </w:pPr>
      <w:r w:rsidRPr="00F8082F">
        <w:t>Конвенция</w:t>
      </w:r>
      <w:r w:rsidR="00F8082F" w:rsidRPr="00F8082F">
        <w:t xml:space="preserve"> </w:t>
      </w:r>
      <w:r w:rsidRPr="00F8082F">
        <w:t>между</w:t>
      </w:r>
      <w:r w:rsidR="00F8082F" w:rsidRPr="00F8082F">
        <w:t xml:space="preserve"> </w:t>
      </w:r>
      <w:r w:rsidRPr="00F8082F">
        <w:t>Правительством</w:t>
      </w:r>
      <w:r w:rsidR="00F8082F" w:rsidRPr="00F8082F">
        <w:t xml:space="preserve"> </w:t>
      </w:r>
      <w:r w:rsidRPr="00F8082F">
        <w:t>СССР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Правительством</w:t>
      </w:r>
      <w:r w:rsidR="00F8082F" w:rsidRPr="00F8082F">
        <w:t xml:space="preserve"> </w:t>
      </w:r>
      <w:r w:rsidRPr="00F8082F">
        <w:t>Японии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18</w:t>
      </w:r>
      <w:r w:rsidR="00F8082F" w:rsidRPr="00F8082F">
        <w:t xml:space="preserve"> </w:t>
      </w:r>
      <w:r w:rsidRPr="00F8082F">
        <w:t>января</w:t>
      </w:r>
      <w:r w:rsidR="00F8082F" w:rsidRPr="00F8082F">
        <w:t xml:space="preserve"> </w:t>
      </w:r>
      <w:smartTag w:uri="urn:schemas-microsoft-com:office:smarttags" w:element="metricconverter">
        <w:smartTagPr>
          <w:attr w:name="ProductID" w:val="1986 г"/>
        </w:smartTagPr>
        <w:r w:rsidRPr="00F8082F">
          <w:t>1986</w:t>
        </w:r>
        <w:r w:rsidR="00F8082F" w:rsidRPr="00F8082F">
          <w:t xml:space="preserve"> </w:t>
        </w:r>
        <w:r w:rsidRPr="00F8082F">
          <w:t>г</w:t>
        </w:r>
      </w:smartTag>
      <w:r w:rsidR="00F8082F" w:rsidRPr="00F8082F">
        <w:t>.</w:t>
      </w:r>
      <w:r w:rsidR="00F8082F">
        <w:t xml:space="preserve"> "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отношении</w:t>
      </w:r>
      <w:r w:rsidR="00F8082F" w:rsidRPr="00F8082F">
        <w:t xml:space="preserve"> </w:t>
      </w:r>
      <w:r w:rsidRPr="00F8082F">
        <w:t>налогов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доходы</w:t>
      </w:r>
      <w:r w:rsidR="00F8082F">
        <w:t xml:space="preserve">" // </w:t>
      </w:r>
      <w:r w:rsidRPr="00F8082F">
        <w:t>Ведомости</w:t>
      </w:r>
      <w:r w:rsidR="00F8082F" w:rsidRPr="00F8082F">
        <w:t xml:space="preserve"> </w:t>
      </w:r>
      <w:r w:rsidRPr="00F8082F">
        <w:t>Верховного</w:t>
      </w:r>
      <w:r w:rsidR="00F8082F" w:rsidRPr="00F8082F">
        <w:t xml:space="preserve"> </w:t>
      </w:r>
      <w:r w:rsidRPr="00F8082F">
        <w:t>Совета</w:t>
      </w:r>
      <w:r w:rsidR="00F8082F" w:rsidRPr="00F8082F">
        <w:t xml:space="preserve"> </w:t>
      </w:r>
      <w:r w:rsidRPr="00F8082F">
        <w:t>СССР</w:t>
      </w:r>
      <w:r w:rsidR="00F8082F">
        <w:t>. 19</w:t>
      </w:r>
      <w:r w:rsidRPr="00F8082F">
        <w:t>86</w:t>
      </w:r>
      <w:r w:rsidR="00F8082F" w:rsidRPr="00F8082F">
        <w:t xml:space="preserve">. </w:t>
      </w:r>
      <w:r w:rsidRPr="00F8082F">
        <w:t>№</w:t>
      </w:r>
      <w:r w:rsidR="00F8082F" w:rsidRPr="00F8082F">
        <w:t xml:space="preserve"> </w:t>
      </w:r>
      <w:r w:rsidRPr="00F8082F">
        <w:t>50</w:t>
      </w:r>
      <w:r w:rsidR="00F8082F" w:rsidRPr="00F8082F">
        <w:t xml:space="preserve">. </w:t>
      </w:r>
      <w:r w:rsidRPr="00F8082F">
        <w:t>Ст</w:t>
      </w:r>
      <w:r w:rsidR="00F8082F">
        <w:t>.1</w:t>
      </w:r>
      <w:r w:rsidRPr="00F8082F">
        <w:t>022</w:t>
      </w:r>
      <w:r w:rsidR="00F8082F" w:rsidRPr="00F8082F">
        <w:t>.</w:t>
      </w:r>
    </w:p>
    <w:p w:rsidR="00F8082F" w:rsidRPr="00F8082F" w:rsidRDefault="00BB79C2" w:rsidP="00A811B5">
      <w:pPr>
        <w:pStyle w:val="a"/>
      </w:pPr>
      <w:r w:rsidRPr="00F8082F">
        <w:t>Многосторонняя</w:t>
      </w:r>
      <w:r w:rsidR="00F8082F" w:rsidRPr="00F8082F">
        <w:t xml:space="preserve"> </w:t>
      </w:r>
      <w:r w:rsidRPr="00F8082F">
        <w:t>конвенция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выплат</w:t>
      </w:r>
      <w:r w:rsidR="00F8082F" w:rsidRPr="00F8082F">
        <w:t xml:space="preserve"> </w:t>
      </w:r>
      <w:r w:rsidRPr="00F8082F">
        <w:t>авторского</w:t>
      </w:r>
      <w:r w:rsidR="00F8082F" w:rsidRPr="00F8082F">
        <w:t xml:space="preserve"> </w:t>
      </w:r>
      <w:r w:rsidRPr="00F8082F">
        <w:t>вознаграждения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13</w:t>
      </w:r>
      <w:r w:rsidR="00F8082F" w:rsidRPr="00F8082F">
        <w:t xml:space="preserve"> </w:t>
      </w:r>
      <w:r w:rsidRPr="00F8082F">
        <w:t>декабря</w:t>
      </w:r>
      <w:r w:rsidR="00F8082F" w:rsidRPr="00F8082F">
        <w:t xml:space="preserve"> </w:t>
      </w:r>
      <w:smartTag w:uri="urn:schemas-microsoft-com:office:smarttags" w:element="metricconverter">
        <w:smartTagPr>
          <w:attr w:name="ProductID" w:val="1979 г"/>
        </w:smartTagPr>
        <w:r w:rsidRPr="00F8082F">
          <w:t>1979</w:t>
        </w:r>
        <w:r w:rsidR="00F8082F" w:rsidRPr="00F8082F">
          <w:t xml:space="preserve"> </w:t>
        </w:r>
        <w:r w:rsidRPr="00F8082F">
          <w:t>г</w:t>
        </w:r>
      </w:smartTag>
      <w:r w:rsidR="00F8082F" w:rsidRPr="00F8082F">
        <w:t>.</w:t>
      </w:r>
      <w:r w:rsidR="00F8082F">
        <w:t xml:space="preserve"> // </w:t>
      </w:r>
      <w:r w:rsidRPr="00F8082F">
        <w:t>Свод</w:t>
      </w:r>
      <w:r w:rsidR="00F8082F" w:rsidRPr="00F8082F">
        <w:t xml:space="preserve"> </w:t>
      </w:r>
      <w:r w:rsidRPr="00F8082F">
        <w:t>нормативных</w:t>
      </w:r>
      <w:r w:rsidR="00F8082F" w:rsidRPr="00F8082F">
        <w:t xml:space="preserve"> </w:t>
      </w:r>
      <w:r w:rsidRPr="00F8082F">
        <w:t>актов</w:t>
      </w:r>
      <w:r w:rsidR="00F8082F" w:rsidRPr="00F8082F">
        <w:t xml:space="preserve"> </w:t>
      </w:r>
      <w:r w:rsidRPr="00F8082F">
        <w:t>ЮНЕСКО</w:t>
      </w:r>
      <w:r w:rsidR="00F8082F" w:rsidRPr="00F8082F">
        <w:t xml:space="preserve">. </w:t>
      </w:r>
      <w:r w:rsidRPr="00F8082F">
        <w:t>М</w:t>
      </w:r>
      <w:r w:rsidR="00F8082F" w:rsidRPr="00F8082F">
        <w:t xml:space="preserve">.: </w:t>
      </w:r>
      <w:r w:rsidRPr="00F8082F">
        <w:t>Международные</w:t>
      </w:r>
      <w:r w:rsidR="00F8082F" w:rsidRPr="00F8082F">
        <w:t xml:space="preserve"> </w:t>
      </w:r>
      <w:r w:rsidRPr="00F8082F">
        <w:t>отношения,</w:t>
      </w:r>
      <w:r w:rsidR="00F8082F" w:rsidRPr="00F8082F">
        <w:t xml:space="preserve"> </w:t>
      </w:r>
      <w:r w:rsidRPr="00F8082F">
        <w:t>1991</w:t>
      </w:r>
      <w:r w:rsidR="00F8082F" w:rsidRPr="00F8082F">
        <w:t xml:space="preserve">. </w:t>
      </w:r>
      <w:r w:rsidRPr="00F8082F">
        <w:t>С</w:t>
      </w:r>
      <w:r w:rsidR="00F8082F">
        <w:t>.4</w:t>
      </w:r>
      <w:r w:rsidRPr="00F8082F">
        <w:t>69</w:t>
      </w:r>
      <w:r w:rsidR="00F8082F" w:rsidRPr="00F8082F">
        <w:t xml:space="preserve"> - </w:t>
      </w:r>
      <w:r w:rsidRPr="00F8082F">
        <w:t>489</w:t>
      </w:r>
      <w:r w:rsidR="00F8082F" w:rsidRPr="00F8082F">
        <w:t>.</w:t>
      </w:r>
    </w:p>
    <w:p w:rsidR="00F8082F" w:rsidRPr="00F8082F" w:rsidRDefault="00BB79C2" w:rsidP="00A811B5">
      <w:pPr>
        <w:pStyle w:val="a"/>
      </w:pPr>
      <w:r w:rsidRPr="00F8082F">
        <w:t>Модельная</w:t>
      </w:r>
      <w:r w:rsidR="00F8082F" w:rsidRPr="00F8082F">
        <w:t xml:space="preserve"> </w:t>
      </w:r>
      <w:r w:rsidRPr="00F8082F">
        <w:t>конвенция</w:t>
      </w:r>
      <w:r w:rsidR="00F8082F" w:rsidRPr="00F8082F">
        <w:t xml:space="preserve"> </w:t>
      </w:r>
      <w:r w:rsidRPr="00F8082F">
        <w:t>ОЭСР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отношении</w:t>
      </w:r>
      <w:r w:rsidR="00F8082F" w:rsidRPr="00F8082F">
        <w:t xml:space="preserve"> </w:t>
      </w:r>
      <w:r w:rsidRPr="00F8082F">
        <w:t>налогов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доходы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капитал</w:t>
      </w:r>
      <w:r w:rsidR="00F8082F">
        <w:t xml:space="preserve"> (</w:t>
      </w:r>
      <w:r w:rsidRPr="00F8082F">
        <w:t>неофициальный</w:t>
      </w:r>
      <w:r w:rsidR="00F8082F" w:rsidRPr="00F8082F">
        <w:t xml:space="preserve"> </w:t>
      </w:r>
      <w:r w:rsidRPr="00F8082F">
        <w:t>перевод</w:t>
      </w:r>
      <w:r w:rsidR="00F8082F" w:rsidRPr="00F8082F">
        <w:t xml:space="preserve"> </w:t>
      </w:r>
      <w:r w:rsidRPr="00F8082F">
        <w:t>осуществлён</w:t>
      </w:r>
      <w:r w:rsidR="00F8082F" w:rsidRPr="00F8082F">
        <w:t xml:space="preserve"> </w:t>
      </w:r>
      <w:r w:rsidRPr="00F8082F">
        <w:t>Олегом</w:t>
      </w:r>
      <w:r w:rsidR="00F8082F" w:rsidRPr="00F8082F">
        <w:t xml:space="preserve"> </w:t>
      </w:r>
      <w:r w:rsidRPr="00F8082F">
        <w:t>Купаловым</w:t>
      </w:r>
      <w:r w:rsidR="00F8082F" w:rsidRPr="00F8082F">
        <w:t xml:space="preserve"> </w:t>
      </w:r>
      <w:r w:rsidRPr="00F8082F">
        <w:t>специально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Российского</w:t>
      </w:r>
      <w:r w:rsidR="00F8082F" w:rsidRPr="00F8082F">
        <w:t xml:space="preserve"> </w:t>
      </w:r>
      <w:r w:rsidRPr="00F8082F">
        <w:t>налогового</w:t>
      </w:r>
      <w:r w:rsidR="00F8082F" w:rsidRPr="00F8082F">
        <w:t xml:space="preserve"> </w:t>
      </w:r>
      <w:r w:rsidRPr="00F8082F">
        <w:t>портала</w:t>
      </w:r>
      <w:r w:rsidR="00F8082F" w:rsidRPr="00F8082F">
        <w:t>)</w:t>
      </w:r>
      <w:r w:rsidR="00F8082F">
        <w:t xml:space="preserve"> // </w:t>
      </w:r>
      <w:r w:rsidRPr="00F8082F">
        <w:t>Российский</w:t>
      </w:r>
      <w:r w:rsidR="00F8082F" w:rsidRPr="00F8082F">
        <w:t xml:space="preserve"> </w:t>
      </w:r>
      <w:r w:rsidRPr="00F8082F">
        <w:t>налоговый</w:t>
      </w:r>
      <w:r w:rsidR="00F8082F" w:rsidRPr="00F8082F">
        <w:t xml:space="preserve"> </w:t>
      </w:r>
      <w:r w:rsidRPr="00F8082F">
        <w:t>портал</w:t>
      </w:r>
      <w:r w:rsidR="00F8082F" w:rsidRPr="00F8082F">
        <w:t xml:space="preserve">: </w:t>
      </w:r>
      <w:r w:rsidRPr="00F8082F">
        <w:t>сайт</w:t>
      </w:r>
      <w:r w:rsidR="00F8082F" w:rsidRPr="00F8082F">
        <w:t xml:space="preserve">. </w:t>
      </w:r>
      <w:r w:rsidRPr="00F8082F">
        <w:rPr>
          <w:lang w:val="en-US"/>
        </w:rPr>
        <w:t>URL</w:t>
      </w:r>
      <w:r w:rsidR="00F8082F" w:rsidRPr="00F8082F">
        <w:t xml:space="preserve">: </w:t>
      </w:r>
      <w:r w:rsidR="00F8082F">
        <w:rPr>
          <w:lang w:val="en-US"/>
        </w:rPr>
        <w:t>http</w:t>
      </w:r>
      <w:r w:rsidR="00F8082F" w:rsidRPr="00F8082F">
        <w:t>://</w:t>
      </w:r>
      <w:r w:rsidR="00F8082F">
        <w:rPr>
          <w:lang w:val="en-US"/>
        </w:rPr>
        <w:t>www</w:t>
      </w:r>
      <w:r w:rsidR="00F8082F" w:rsidRPr="00F8082F">
        <w:t>.</w:t>
      </w:r>
      <w:r w:rsidRPr="00F8082F">
        <w:rPr>
          <w:lang w:val="en-US"/>
        </w:rPr>
        <w:t>taxpravo</w:t>
      </w:r>
      <w:r w:rsidR="00F8082F">
        <w:t>.ru</w:t>
      </w:r>
      <w:r w:rsidRPr="00F8082F">
        <w:t>/</w:t>
      </w:r>
      <w:r w:rsidRPr="00F8082F">
        <w:rPr>
          <w:lang w:val="en-US"/>
        </w:rPr>
        <w:t>zakonodatelstvo</w:t>
      </w:r>
      <w:r w:rsidRPr="00F8082F">
        <w:t>/</w:t>
      </w:r>
      <w:r w:rsidRPr="00F8082F">
        <w:rPr>
          <w:lang w:val="en-US"/>
        </w:rPr>
        <w:t>statya</w:t>
      </w:r>
      <w:r w:rsidRPr="00F8082F">
        <w:t>-90421-</w:t>
      </w:r>
      <w:r w:rsidRPr="00F8082F">
        <w:rPr>
          <w:lang w:val="en-US"/>
        </w:rPr>
        <w:t>modelnaya</w:t>
      </w:r>
      <w:r w:rsidRPr="00F8082F">
        <w:t>_</w:t>
      </w:r>
      <w:r w:rsidRPr="00F8082F">
        <w:rPr>
          <w:lang w:val="en-US"/>
        </w:rPr>
        <w:t>konventsiya</w:t>
      </w:r>
      <w:r w:rsidRPr="00F8082F">
        <w:t>_</w:t>
      </w:r>
      <w:r w:rsidRPr="00F8082F">
        <w:rPr>
          <w:lang w:val="en-US"/>
        </w:rPr>
        <w:t>oesr</w:t>
      </w:r>
      <w:r w:rsidRPr="00F8082F">
        <w:t>_</w:t>
      </w:r>
      <w:r w:rsidRPr="00F8082F">
        <w:rPr>
          <w:lang w:val="en-US"/>
        </w:rPr>
        <w:t>v</w:t>
      </w:r>
      <w:r w:rsidRPr="00F8082F">
        <w:t>_</w:t>
      </w:r>
      <w:r w:rsidRPr="00F8082F">
        <w:rPr>
          <w:lang w:val="en-US"/>
        </w:rPr>
        <w:t>otnoshenii</w:t>
      </w:r>
      <w:r w:rsidRPr="00F8082F">
        <w:t>_</w:t>
      </w:r>
      <w:r w:rsidRPr="00F8082F">
        <w:rPr>
          <w:lang w:val="en-US"/>
        </w:rPr>
        <w:t>nalogov</w:t>
      </w:r>
      <w:r w:rsidRPr="00F8082F">
        <w:t>_</w:t>
      </w:r>
      <w:r w:rsidRPr="00F8082F">
        <w:rPr>
          <w:lang w:val="en-US"/>
        </w:rPr>
        <w:t>na</w:t>
      </w:r>
      <w:r w:rsidRPr="00F8082F">
        <w:t>_</w:t>
      </w:r>
      <w:r w:rsidRPr="00F8082F">
        <w:rPr>
          <w:lang w:val="en-US"/>
        </w:rPr>
        <w:t>dohodyi</w:t>
      </w:r>
      <w:r w:rsidRPr="00F8082F">
        <w:t>_</w:t>
      </w:r>
      <w:r w:rsidRPr="00F8082F">
        <w:rPr>
          <w:lang w:val="en-US"/>
        </w:rPr>
        <w:t>i</w:t>
      </w:r>
      <w:r w:rsidRPr="00F8082F">
        <w:t>_</w:t>
      </w:r>
      <w:r w:rsidRPr="00F8082F">
        <w:rPr>
          <w:lang w:val="en-US"/>
        </w:rPr>
        <w:t>kapital</w:t>
      </w:r>
      <w:r w:rsidR="00F8082F">
        <w:t xml:space="preserve"> (</w:t>
      </w:r>
      <w:r w:rsidRPr="00F8082F">
        <w:t>дата</w:t>
      </w:r>
      <w:r w:rsidR="00F8082F" w:rsidRPr="00F8082F">
        <w:t xml:space="preserve"> </w:t>
      </w:r>
      <w:r w:rsidRPr="00F8082F">
        <w:t>обращения</w:t>
      </w:r>
      <w:r w:rsidR="00F8082F" w:rsidRPr="00F8082F">
        <w:t xml:space="preserve">: </w:t>
      </w:r>
      <w:r w:rsidRPr="00F8082F">
        <w:t>19</w:t>
      </w:r>
      <w:r w:rsidR="00F8082F">
        <w:t>.12.20</w:t>
      </w:r>
      <w:r w:rsidRPr="00F8082F">
        <w:t>10</w:t>
      </w:r>
      <w:r w:rsidR="00F8082F" w:rsidRPr="00F8082F">
        <w:t>).</w:t>
      </w:r>
    </w:p>
    <w:p w:rsidR="00F8082F" w:rsidRPr="00F8082F" w:rsidRDefault="00BB79C2" w:rsidP="00A811B5">
      <w:pPr>
        <w:pStyle w:val="a"/>
      </w:pPr>
      <w:r w:rsidRPr="00F8082F">
        <w:t>Протокол</w:t>
      </w:r>
      <w:r w:rsidR="00F8082F" w:rsidRPr="00F8082F">
        <w:t xml:space="preserve"> </w:t>
      </w:r>
      <w:r w:rsidRPr="00F8082F">
        <w:t>стран</w:t>
      </w:r>
      <w:r w:rsidR="00F8082F" w:rsidRPr="00F8082F">
        <w:t xml:space="preserve"> </w:t>
      </w:r>
      <w:r w:rsidRPr="00F8082F">
        <w:t>СНГ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15</w:t>
      </w:r>
      <w:r w:rsidR="00F8082F" w:rsidRPr="00F8082F">
        <w:t xml:space="preserve"> </w:t>
      </w:r>
      <w:r w:rsidRPr="00F8082F">
        <w:t>мая</w:t>
      </w:r>
      <w:r w:rsidR="00F8082F" w:rsidRPr="00F8082F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F8082F">
          <w:t>1992</w:t>
        </w:r>
        <w:r w:rsidR="00F8082F" w:rsidRPr="00F8082F">
          <w:t xml:space="preserve"> </w:t>
        </w:r>
        <w:r w:rsidRPr="00F8082F">
          <w:t>г</w:t>
        </w:r>
      </w:smartTag>
      <w:r w:rsidR="00F8082F" w:rsidRPr="00F8082F">
        <w:t>.</w:t>
      </w:r>
      <w:r w:rsidR="00F8082F">
        <w:t xml:space="preserve"> "</w:t>
      </w:r>
      <w:r w:rsidRPr="00F8082F">
        <w:t>Об</w:t>
      </w:r>
      <w:r w:rsidR="00F8082F" w:rsidRPr="00F8082F">
        <w:t xml:space="preserve"> </w:t>
      </w:r>
      <w:r w:rsidRPr="00F8082F">
        <w:t>унификации</w:t>
      </w:r>
      <w:r w:rsidR="00F8082F" w:rsidRPr="00F8082F">
        <w:t xml:space="preserve"> </w:t>
      </w:r>
      <w:r w:rsidRPr="00F8082F">
        <w:t>подхода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заключения</w:t>
      </w:r>
      <w:r w:rsidR="00F8082F" w:rsidRPr="00F8082F">
        <w:t xml:space="preserve"> </w:t>
      </w:r>
      <w:r w:rsidRPr="00F8082F">
        <w:t>Соглашений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доходов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имущества</w:t>
      </w:r>
      <w:r w:rsidR="00F8082F">
        <w:t xml:space="preserve">" // </w:t>
      </w:r>
      <w:r w:rsidRPr="00F8082F">
        <w:t>СПС</w:t>
      </w:r>
      <w:r w:rsidR="00F8082F">
        <w:t xml:space="preserve"> "</w:t>
      </w:r>
      <w:r w:rsidRPr="00F8082F">
        <w:t>КонсультантПлюс</w:t>
      </w:r>
      <w:r w:rsidR="00F8082F">
        <w:t>"</w:t>
      </w:r>
      <w:r w:rsidR="00F8082F" w:rsidRPr="00F8082F">
        <w:t>.</w:t>
      </w:r>
    </w:p>
    <w:p w:rsidR="00F8082F" w:rsidRPr="00F8082F" w:rsidRDefault="00BB79C2" w:rsidP="00A811B5">
      <w:pPr>
        <w:pStyle w:val="a"/>
      </w:pPr>
      <w:r w:rsidRPr="00F8082F">
        <w:t>Соглашение</w:t>
      </w:r>
      <w:r w:rsidR="00F8082F" w:rsidRPr="00F8082F">
        <w:t xml:space="preserve"> </w:t>
      </w:r>
      <w:r w:rsidRPr="00F8082F">
        <w:t>между</w:t>
      </w:r>
      <w:r w:rsidR="00F8082F" w:rsidRPr="00F8082F">
        <w:t xml:space="preserve"> </w:t>
      </w:r>
      <w:r w:rsidRPr="00F8082F">
        <w:t>Правительством</w:t>
      </w:r>
      <w:r w:rsidR="00F8082F" w:rsidRPr="00F8082F">
        <w:t xml:space="preserve"> </w:t>
      </w:r>
      <w:r w:rsidRPr="00F8082F">
        <w:t>РФ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Правительством</w:t>
      </w:r>
      <w:r w:rsidR="00F8082F" w:rsidRPr="00F8082F">
        <w:t xml:space="preserve"> </w:t>
      </w:r>
      <w:r w:rsidRPr="00F8082F">
        <w:t>Австралии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07</w:t>
      </w:r>
      <w:r w:rsidR="00F8082F" w:rsidRPr="00F8082F">
        <w:t xml:space="preserve"> </w:t>
      </w:r>
      <w:r w:rsidRPr="00F8082F">
        <w:t>сентября</w:t>
      </w:r>
      <w:r w:rsidR="00F8082F" w:rsidRPr="00F8082F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F8082F">
          <w:t>2000</w:t>
        </w:r>
        <w:r w:rsidR="00F8082F" w:rsidRPr="00F8082F">
          <w:t xml:space="preserve"> </w:t>
        </w:r>
        <w:r w:rsidRPr="00F8082F">
          <w:t>г</w:t>
        </w:r>
      </w:smartTag>
      <w:r w:rsidR="00F8082F" w:rsidRPr="00F8082F">
        <w:t>.</w:t>
      </w:r>
      <w:r w:rsidR="00F8082F">
        <w:t xml:space="preserve"> "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предотвращении</w:t>
      </w:r>
      <w:r w:rsidR="00F8082F" w:rsidRPr="00F8082F">
        <w:t xml:space="preserve"> </w:t>
      </w:r>
      <w:r w:rsidRPr="00F8082F">
        <w:t>уклонения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отношении</w:t>
      </w:r>
      <w:r w:rsidR="00F8082F" w:rsidRPr="00F8082F">
        <w:t xml:space="preserve"> </w:t>
      </w:r>
      <w:r w:rsidRPr="00F8082F">
        <w:t>налогов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доходы</w:t>
      </w:r>
      <w:r w:rsidR="00F8082F">
        <w:t xml:space="preserve">" // </w:t>
      </w:r>
      <w:r w:rsidRPr="00F8082F">
        <w:t>Собрание</w:t>
      </w:r>
      <w:r w:rsidR="00F8082F" w:rsidRPr="00F8082F">
        <w:t xml:space="preserve"> </w:t>
      </w:r>
      <w:r w:rsidRPr="00F8082F">
        <w:t>законодательства</w:t>
      </w:r>
      <w:r w:rsidR="00F8082F" w:rsidRPr="00F8082F">
        <w:t xml:space="preserve"> </w:t>
      </w:r>
      <w:r w:rsidRPr="00F8082F">
        <w:t>РФ</w:t>
      </w:r>
      <w:r w:rsidR="00F8082F">
        <w:t>. 20</w:t>
      </w:r>
      <w:r w:rsidRPr="00F8082F">
        <w:t>04</w:t>
      </w:r>
      <w:r w:rsidR="00F8082F" w:rsidRPr="00F8082F">
        <w:t xml:space="preserve">. </w:t>
      </w:r>
      <w:r w:rsidRPr="00F8082F">
        <w:t>№</w:t>
      </w:r>
      <w:r w:rsidR="00F8082F" w:rsidRPr="00F8082F">
        <w:t xml:space="preserve"> </w:t>
      </w:r>
      <w:r w:rsidRPr="00F8082F">
        <w:t>9</w:t>
      </w:r>
      <w:r w:rsidR="00F8082F" w:rsidRPr="00F8082F">
        <w:t xml:space="preserve">. </w:t>
      </w:r>
      <w:r w:rsidRPr="00F8082F">
        <w:t>Ст</w:t>
      </w:r>
      <w:r w:rsidR="00F8082F">
        <w:t>.6</w:t>
      </w:r>
      <w:r w:rsidRPr="00F8082F">
        <w:t>99</w:t>
      </w:r>
      <w:r w:rsidR="00F8082F" w:rsidRPr="00F8082F">
        <w:t>.</w:t>
      </w:r>
    </w:p>
    <w:p w:rsidR="00F8082F" w:rsidRPr="00F8082F" w:rsidRDefault="00BB79C2" w:rsidP="00A811B5">
      <w:pPr>
        <w:pStyle w:val="a"/>
      </w:pPr>
      <w:r w:rsidRPr="00F8082F">
        <w:t>Соглашение</w:t>
      </w:r>
      <w:r w:rsidR="00F8082F" w:rsidRPr="00F8082F">
        <w:t xml:space="preserve"> </w:t>
      </w:r>
      <w:r w:rsidRPr="00F8082F">
        <w:t>между</w:t>
      </w:r>
      <w:r w:rsidR="00F8082F" w:rsidRPr="00F8082F">
        <w:t xml:space="preserve"> </w:t>
      </w:r>
      <w:r w:rsidRPr="00F8082F">
        <w:t>Правительством</w:t>
      </w:r>
      <w:r w:rsidR="00F8082F" w:rsidRPr="00F8082F">
        <w:t xml:space="preserve"> </w:t>
      </w:r>
      <w:r w:rsidRPr="00F8082F">
        <w:t>РФ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Правительством</w:t>
      </w:r>
      <w:r w:rsidR="00F8082F" w:rsidRPr="00F8082F">
        <w:t xml:space="preserve"> </w:t>
      </w:r>
      <w:r w:rsidRPr="00F8082F">
        <w:t>Мексиканских</w:t>
      </w:r>
      <w:r w:rsidR="00F8082F" w:rsidRPr="00F8082F">
        <w:t xml:space="preserve"> </w:t>
      </w:r>
      <w:r w:rsidRPr="00F8082F">
        <w:t>Соединенных</w:t>
      </w:r>
      <w:r w:rsidR="00F8082F" w:rsidRPr="00F8082F">
        <w:t xml:space="preserve"> </w:t>
      </w:r>
      <w:r w:rsidRPr="00F8082F">
        <w:t>Штатов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07</w:t>
      </w:r>
      <w:r w:rsidR="00F8082F" w:rsidRPr="00F8082F">
        <w:t xml:space="preserve"> </w:t>
      </w:r>
      <w:r w:rsidRPr="00F8082F">
        <w:t>июня</w:t>
      </w:r>
      <w:r w:rsidR="00F8082F" w:rsidRPr="00F8082F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F8082F">
          <w:t>2004</w:t>
        </w:r>
        <w:r w:rsidR="00F8082F" w:rsidRPr="00F8082F">
          <w:t xml:space="preserve"> </w:t>
        </w:r>
        <w:r w:rsidRPr="00F8082F">
          <w:t>г</w:t>
        </w:r>
      </w:smartTag>
      <w:r w:rsidR="00F8082F" w:rsidRPr="00F8082F">
        <w:t>.</w:t>
      </w:r>
      <w:r w:rsidR="00F8082F">
        <w:t xml:space="preserve"> "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отношении</w:t>
      </w:r>
      <w:r w:rsidR="00F8082F" w:rsidRPr="00F8082F">
        <w:t xml:space="preserve"> </w:t>
      </w:r>
      <w:r w:rsidRPr="00F8082F">
        <w:t>налогов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доходы</w:t>
      </w:r>
      <w:r w:rsidR="00F8082F">
        <w:t xml:space="preserve">" // </w:t>
      </w:r>
      <w:r w:rsidRPr="00F8082F">
        <w:t>Собрание</w:t>
      </w:r>
      <w:r w:rsidR="00F8082F" w:rsidRPr="00F8082F">
        <w:t xml:space="preserve"> </w:t>
      </w:r>
      <w:r w:rsidRPr="00F8082F">
        <w:t>законодательства</w:t>
      </w:r>
      <w:r w:rsidR="00F8082F" w:rsidRPr="00F8082F">
        <w:t xml:space="preserve"> </w:t>
      </w:r>
      <w:r w:rsidRPr="00F8082F">
        <w:t>РФ</w:t>
      </w:r>
      <w:r w:rsidR="00F8082F">
        <w:t>. 20</w:t>
      </w:r>
      <w:r w:rsidRPr="00F8082F">
        <w:t>08</w:t>
      </w:r>
      <w:r w:rsidR="00F8082F" w:rsidRPr="00F8082F">
        <w:t xml:space="preserve">. </w:t>
      </w:r>
      <w:r w:rsidRPr="00F8082F">
        <w:t>№</w:t>
      </w:r>
      <w:r w:rsidR="00F8082F" w:rsidRPr="00F8082F">
        <w:t xml:space="preserve"> </w:t>
      </w:r>
      <w:r w:rsidRPr="00F8082F">
        <w:t>32</w:t>
      </w:r>
      <w:r w:rsidR="00F8082F" w:rsidRPr="00F8082F">
        <w:t xml:space="preserve">. </w:t>
      </w:r>
      <w:r w:rsidRPr="00F8082F">
        <w:t>Ст</w:t>
      </w:r>
      <w:r w:rsidR="00F8082F">
        <w:t>.3</w:t>
      </w:r>
      <w:r w:rsidRPr="00F8082F">
        <w:t>765</w:t>
      </w:r>
      <w:r w:rsidR="00F8082F" w:rsidRPr="00F8082F">
        <w:t>.</w:t>
      </w:r>
    </w:p>
    <w:p w:rsidR="00F8082F" w:rsidRPr="00F8082F" w:rsidRDefault="00BB79C2" w:rsidP="00A811B5">
      <w:pPr>
        <w:pStyle w:val="a"/>
      </w:pPr>
      <w:r w:rsidRPr="00F8082F">
        <w:t>Соглашение</w:t>
      </w:r>
      <w:r w:rsidR="00F8082F" w:rsidRPr="00F8082F">
        <w:t xml:space="preserve"> </w:t>
      </w:r>
      <w:r w:rsidRPr="00F8082F">
        <w:t>между</w:t>
      </w:r>
      <w:r w:rsidR="00F8082F" w:rsidRPr="00F8082F">
        <w:t xml:space="preserve"> </w:t>
      </w:r>
      <w:r w:rsidRPr="00F8082F">
        <w:t>Правительством</w:t>
      </w:r>
      <w:r w:rsidR="00F8082F" w:rsidRPr="00F8082F">
        <w:t xml:space="preserve"> </w:t>
      </w:r>
      <w:r w:rsidRPr="00F8082F">
        <w:t>РФ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Правительством</w:t>
      </w:r>
      <w:r w:rsidR="00F8082F" w:rsidRPr="00F8082F">
        <w:t xml:space="preserve"> </w:t>
      </w:r>
      <w:r w:rsidRPr="00F8082F">
        <w:t>Республики</w:t>
      </w:r>
      <w:r w:rsidR="00F8082F" w:rsidRPr="00F8082F">
        <w:t xml:space="preserve"> </w:t>
      </w:r>
      <w:r w:rsidRPr="00F8082F">
        <w:t>Сингапур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09</w:t>
      </w:r>
      <w:r w:rsidR="00F8082F" w:rsidRPr="00F8082F">
        <w:t xml:space="preserve"> </w:t>
      </w:r>
      <w:r w:rsidRPr="00F8082F">
        <w:t>сентября</w:t>
      </w:r>
      <w:r w:rsidR="00F8082F" w:rsidRPr="00F8082F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F8082F">
          <w:t>2002</w:t>
        </w:r>
        <w:r w:rsidR="00F8082F" w:rsidRPr="00F8082F">
          <w:t xml:space="preserve"> </w:t>
        </w:r>
        <w:r w:rsidRPr="00F8082F">
          <w:t>г</w:t>
        </w:r>
      </w:smartTag>
      <w:r w:rsidR="00F8082F" w:rsidRPr="00F8082F">
        <w:t>.</w:t>
      </w:r>
      <w:r w:rsidR="00F8082F">
        <w:t xml:space="preserve"> "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предотвращении</w:t>
      </w:r>
      <w:r w:rsidR="00F8082F" w:rsidRPr="00F8082F">
        <w:t xml:space="preserve"> </w:t>
      </w:r>
      <w:r w:rsidRPr="00F8082F">
        <w:t>уклонения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отношении</w:t>
      </w:r>
      <w:r w:rsidR="00F8082F" w:rsidRPr="00F8082F">
        <w:t xml:space="preserve"> </w:t>
      </w:r>
      <w:r w:rsidRPr="00F8082F">
        <w:t>налогов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доходы</w:t>
      </w:r>
      <w:r w:rsidR="00F8082F">
        <w:t xml:space="preserve">" // </w:t>
      </w:r>
      <w:r w:rsidRPr="00F8082F">
        <w:t>Собрание</w:t>
      </w:r>
      <w:r w:rsidR="00F8082F" w:rsidRPr="00F8082F">
        <w:t xml:space="preserve"> </w:t>
      </w:r>
      <w:r w:rsidRPr="00F8082F">
        <w:t>законодательства</w:t>
      </w:r>
      <w:r w:rsidR="00F8082F" w:rsidRPr="00F8082F">
        <w:t xml:space="preserve"> </w:t>
      </w:r>
      <w:r w:rsidRPr="00F8082F">
        <w:t>РФ</w:t>
      </w:r>
      <w:r w:rsidR="00F8082F">
        <w:t>. 20</w:t>
      </w:r>
      <w:r w:rsidRPr="00F8082F">
        <w:t>09</w:t>
      </w:r>
      <w:r w:rsidR="00F8082F" w:rsidRPr="00F8082F">
        <w:t xml:space="preserve">. </w:t>
      </w:r>
      <w:r w:rsidRPr="00F8082F">
        <w:t>№</w:t>
      </w:r>
      <w:r w:rsidR="00F8082F" w:rsidRPr="00F8082F">
        <w:t xml:space="preserve"> </w:t>
      </w:r>
      <w:r w:rsidRPr="00F8082F">
        <w:t>14</w:t>
      </w:r>
      <w:r w:rsidR="00F8082F" w:rsidRPr="00F8082F">
        <w:t xml:space="preserve">. </w:t>
      </w:r>
      <w:r w:rsidRPr="00F8082F">
        <w:t>Ст</w:t>
      </w:r>
      <w:r w:rsidR="00F8082F">
        <w:t>.1</w:t>
      </w:r>
      <w:r w:rsidRPr="00F8082F">
        <w:t>588</w:t>
      </w:r>
      <w:r w:rsidR="00F8082F" w:rsidRPr="00F8082F">
        <w:t>.</w:t>
      </w:r>
    </w:p>
    <w:p w:rsidR="00F8082F" w:rsidRPr="00F8082F" w:rsidRDefault="00BB79C2" w:rsidP="00A811B5">
      <w:pPr>
        <w:pStyle w:val="a"/>
      </w:pPr>
      <w:r w:rsidRPr="00F8082F">
        <w:t>Соглашение</w:t>
      </w:r>
      <w:r w:rsidR="00F8082F" w:rsidRPr="00F8082F">
        <w:t xml:space="preserve"> </w:t>
      </w:r>
      <w:r w:rsidRPr="00F8082F">
        <w:t>между</w:t>
      </w:r>
      <w:r w:rsidR="00F8082F" w:rsidRPr="00F8082F">
        <w:t xml:space="preserve"> </w:t>
      </w:r>
      <w:r w:rsidRPr="00F8082F">
        <w:t>РФ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Федеративной</w:t>
      </w:r>
      <w:r w:rsidR="00F8082F" w:rsidRPr="00F8082F">
        <w:t xml:space="preserve"> </w:t>
      </w:r>
      <w:r w:rsidRPr="00F8082F">
        <w:t>Республикой</w:t>
      </w:r>
      <w:r w:rsidR="00F8082F" w:rsidRPr="00F8082F">
        <w:t xml:space="preserve"> </w:t>
      </w:r>
      <w:r w:rsidRPr="00F8082F">
        <w:t>Германия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29</w:t>
      </w:r>
      <w:r w:rsidR="00F8082F" w:rsidRPr="00F8082F">
        <w:t xml:space="preserve"> </w:t>
      </w:r>
      <w:r w:rsidRPr="00F8082F">
        <w:t>мая</w:t>
      </w:r>
      <w:r w:rsidR="00F8082F" w:rsidRPr="00F8082F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F8082F">
          <w:t>1996</w:t>
        </w:r>
        <w:r w:rsidR="00F8082F" w:rsidRPr="00F8082F">
          <w:t xml:space="preserve"> </w:t>
        </w:r>
        <w:r w:rsidRPr="00F8082F">
          <w:t>г</w:t>
        </w:r>
      </w:smartTag>
      <w:r w:rsidR="00F8082F" w:rsidRPr="00F8082F">
        <w:t>.</w:t>
      </w:r>
      <w:r w:rsidR="00F8082F">
        <w:t xml:space="preserve"> "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отношении</w:t>
      </w:r>
      <w:r w:rsidR="00F8082F" w:rsidRPr="00F8082F">
        <w:t xml:space="preserve"> </w:t>
      </w:r>
      <w:r w:rsidRPr="00F8082F">
        <w:t>налогов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доходы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имущество</w:t>
      </w:r>
      <w:r w:rsidR="00F8082F">
        <w:t xml:space="preserve">" // </w:t>
      </w:r>
      <w:r w:rsidRPr="00F8082F">
        <w:t>Собрание</w:t>
      </w:r>
      <w:r w:rsidR="00F8082F" w:rsidRPr="00F8082F">
        <w:t xml:space="preserve"> </w:t>
      </w:r>
      <w:r w:rsidRPr="00F8082F">
        <w:t>законодательства</w:t>
      </w:r>
      <w:r w:rsidR="00F8082F" w:rsidRPr="00F8082F">
        <w:t xml:space="preserve"> </w:t>
      </w:r>
      <w:r w:rsidRPr="00F8082F">
        <w:t>РФ</w:t>
      </w:r>
      <w:r w:rsidR="00F8082F">
        <w:t>. 19</w:t>
      </w:r>
      <w:r w:rsidRPr="00F8082F">
        <w:t>98</w:t>
      </w:r>
      <w:r w:rsidR="00F8082F" w:rsidRPr="00F8082F">
        <w:t xml:space="preserve">. </w:t>
      </w:r>
      <w:r w:rsidRPr="00F8082F">
        <w:t>№</w:t>
      </w:r>
      <w:r w:rsidR="00F8082F" w:rsidRPr="00F8082F">
        <w:t xml:space="preserve"> </w:t>
      </w:r>
      <w:r w:rsidRPr="00F8082F">
        <w:t>8</w:t>
      </w:r>
      <w:r w:rsidR="00F8082F" w:rsidRPr="00F8082F">
        <w:t xml:space="preserve">. </w:t>
      </w:r>
      <w:r w:rsidRPr="00F8082F">
        <w:t>Ст</w:t>
      </w:r>
      <w:r w:rsidR="00F8082F">
        <w:t>.9</w:t>
      </w:r>
      <w:r w:rsidRPr="00F8082F">
        <w:t>13</w:t>
      </w:r>
      <w:r w:rsidR="00F8082F" w:rsidRPr="00F8082F">
        <w:t>.</w:t>
      </w:r>
    </w:p>
    <w:p w:rsidR="00F8082F" w:rsidRPr="00F8082F" w:rsidRDefault="00BB79C2" w:rsidP="00A811B5">
      <w:pPr>
        <w:pStyle w:val="a"/>
      </w:pPr>
      <w:r w:rsidRPr="00F8082F">
        <w:t>Соглашение</w:t>
      </w:r>
      <w:r w:rsidR="00F8082F" w:rsidRPr="00F8082F">
        <w:t xml:space="preserve"> </w:t>
      </w:r>
      <w:r w:rsidRPr="00F8082F">
        <w:t>между</w:t>
      </w:r>
      <w:r w:rsidR="00F8082F" w:rsidRPr="00F8082F">
        <w:t xml:space="preserve"> </w:t>
      </w:r>
      <w:r w:rsidRPr="00F8082F">
        <w:t>РФ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Швейцарской</w:t>
      </w:r>
      <w:r w:rsidR="00F8082F" w:rsidRPr="00F8082F">
        <w:t xml:space="preserve"> </w:t>
      </w:r>
      <w:r w:rsidRPr="00F8082F">
        <w:t>Конфедерацией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15</w:t>
      </w:r>
      <w:r w:rsidR="00F8082F" w:rsidRPr="00F8082F">
        <w:t xml:space="preserve"> </w:t>
      </w:r>
      <w:r w:rsidRPr="00F8082F">
        <w:t>ноября</w:t>
      </w:r>
      <w:r w:rsidR="00F8082F" w:rsidRPr="00F8082F">
        <w:t xml:space="preserve"> </w:t>
      </w:r>
      <w:r w:rsidRPr="00F8082F">
        <w:t>1995г</w:t>
      </w:r>
      <w:r w:rsidR="00F8082F" w:rsidRPr="00F8082F">
        <w:t>.</w:t>
      </w:r>
      <w:r w:rsidR="00F8082F">
        <w:t xml:space="preserve"> "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отношении</w:t>
      </w:r>
      <w:r w:rsidR="00F8082F" w:rsidRPr="00F8082F">
        <w:t xml:space="preserve"> </w:t>
      </w:r>
      <w:r w:rsidRPr="00F8082F">
        <w:t>налогов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доходы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капитал</w:t>
      </w:r>
      <w:r w:rsidR="00F8082F">
        <w:t xml:space="preserve">" // </w:t>
      </w:r>
      <w:r w:rsidRPr="00F8082F">
        <w:t>Собрание</w:t>
      </w:r>
      <w:r w:rsidR="00F8082F" w:rsidRPr="00F8082F">
        <w:t xml:space="preserve"> </w:t>
      </w:r>
      <w:r w:rsidRPr="00F8082F">
        <w:t>законодательства</w:t>
      </w:r>
      <w:r w:rsidR="00F8082F" w:rsidRPr="00F8082F">
        <w:t xml:space="preserve"> </w:t>
      </w:r>
      <w:r w:rsidRPr="00F8082F">
        <w:t>РФ</w:t>
      </w:r>
      <w:r w:rsidR="00F8082F" w:rsidRPr="00F8082F">
        <w:t xml:space="preserve">. </w:t>
      </w:r>
      <w:r w:rsidRPr="00F8082F">
        <w:t>№</w:t>
      </w:r>
      <w:r w:rsidR="00F8082F" w:rsidRPr="00F8082F">
        <w:t xml:space="preserve"> </w:t>
      </w:r>
      <w:r w:rsidRPr="00F8082F">
        <w:t>2</w:t>
      </w:r>
      <w:r w:rsidR="00F8082F">
        <w:t>3.19</w:t>
      </w:r>
      <w:r w:rsidRPr="00F8082F">
        <w:t>97</w:t>
      </w:r>
      <w:r w:rsidR="00F8082F" w:rsidRPr="00F8082F">
        <w:t xml:space="preserve">. </w:t>
      </w:r>
      <w:r w:rsidRPr="00F8082F">
        <w:t>Ст</w:t>
      </w:r>
      <w:r w:rsidR="00F8082F">
        <w:t>.2</w:t>
      </w:r>
      <w:r w:rsidRPr="00F8082F">
        <w:t>666</w:t>
      </w:r>
      <w:r w:rsidR="00F8082F" w:rsidRPr="00F8082F">
        <w:t>.</w:t>
      </w:r>
    </w:p>
    <w:p w:rsidR="00BB79C2" w:rsidRPr="00F8082F" w:rsidRDefault="00BB79C2" w:rsidP="00A811B5">
      <w:pPr>
        <w:pStyle w:val="a"/>
      </w:pPr>
      <w:r w:rsidRPr="00F8082F">
        <w:t>Нормативно-правовые</w:t>
      </w:r>
      <w:r w:rsidR="00F8082F" w:rsidRPr="00F8082F">
        <w:t xml:space="preserve"> </w:t>
      </w:r>
      <w:r w:rsidRPr="00F8082F">
        <w:t>акты</w:t>
      </w:r>
      <w:r w:rsidR="00F8082F" w:rsidRPr="00F8082F">
        <w:t xml:space="preserve"> </w:t>
      </w:r>
      <w:r w:rsidRPr="00F8082F">
        <w:t>РФ</w:t>
      </w:r>
    </w:p>
    <w:p w:rsidR="00F8082F" w:rsidRPr="00F8082F" w:rsidRDefault="00BB79C2" w:rsidP="00A811B5">
      <w:pPr>
        <w:pStyle w:val="a"/>
      </w:pPr>
      <w:r w:rsidRPr="00F8082F">
        <w:t>Конституция</w:t>
      </w:r>
      <w:r w:rsidR="00F8082F" w:rsidRPr="00F8082F">
        <w:t xml:space="preserve"> </w:t>
      </w:r>
      <w:r w:rsidRPr="00F8082F">
        <w:t>Российской</w:t>
      </w:r>
      <w:r w:rsidR="00F8082F" w:rsidRPr="00F8082F">
        <w:t xml:space="preserve"> </w:t>
      </w:r>
      <w:r w:rsidRPr="00F8082F">
        <w:t>Федерации</w:t>
      </w:r>
      <w:r w:rsidR="00F8082F">
        <w:t xml:space="preserve"> // </w:t>
      </w:r>
      <w:r w:rsidRPr="00F8082F">
        <w:t>Собрание</w:t>
      </w:r>
      <w:r w:rsidR="00F8082F" w:rsidRPr="00F8082F">
        <w:t xml:space="preserve"> </w:t>
      </w:r>
      <w:r w:rsidRPr="00F8082F">
        <w:t>законодательства</w:t>
      </w:r>
      <w:r w:rsidR="00F8082F" w:rsidRPr="00F8082F">
        <w:t xml:space="preserve"> </w:t>
      </w:r>
      <w:r w:rsidRPr="00F8082F">
        <w:t>РФ</w:t>
      </w:r>
      <w:r w:rsidR="00F8082F">
        <w:t>. 20</w:t>
      </w:r>
      <w:r w:rsidRPr="00F8082F">
        <w:t>09</w:t>
      </w:r>
      <w:r w:rsidR="00F8082F" w:rsidRPr="00F8082F">
        <w:t xml:space="preserve">. </w:t>
      </w:r>
      <w:r w:rsidRPr="00F8082F">
        <w:t>№</w:t>
      </w:r>
      <w:r w:rsidR="00F8082F" w:rsidRPr="00F8082F">
        <w:t xml:space="preserve"> </w:t>
      </w:r>
      <w:r w:rsidRPr="00F8082F">
        <w:t>4</w:t>
      </w:r>
      <w:r w:rsidR="00F8082F" w:rsidRPr="00F8082F">
        <w:t xml:space="preserve">. </w:t>
      </w:r>
      <w:r w:rsidRPr="00F8082F">
        <w:t>Ст</w:t>
      </w:r>
      <w:r w:rsidR="00F8082F">
        <w:t>.4</w:t>
      </w:r>
      <w:r w:rsidRPr="00F8082F">
        <w:t>45</w:t>
      </w:r>
      <w:r w:rsidR="00F8082F" w:rsidRPr="00F8082F">
        <w:t>.</w:t>
      </w:r>
    </w:p>
    <w:p w:rsidR="00F8082F" w:rsidRPr="00F8082F" w:rsidRDefault="00BB79C2" w:rsidP="00A811B5">
      <w:pPr>
        <w:pStyle w:val="a"/>
      </w:pPr>
      <w:r w:rsidRPr="00F8082F">
        <w:t>Закон</w:t>
      </w:r>
      <w:r w:rsidR="00F8082F" w:rsidRPr="00F8082F">
        <w:t xml:space="preserve"> </w:t>
      </w:r>
      <w:r w:rsidRPr="00F8082F">
        <w:t>РФ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09</w:t>
      </w:r>
      <w:r w:rsidR="00F8082F" w:rsidRPr="00F8082F">
        <w:t xml:space="preserve"> </w:t>
      </w:r>
      <w:r w:rsidRPr="00F8082F">
        <w:t>декабря</w:t>
      </w:r>
      <w:r w:rsidR="00F8082F" w:rsidRPr="00F8082F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F8082F">
          <w:t>1991</w:t>
        </w:r>
        <w:r w:rsidR="00F8082F" w:rsidRPr="00F8082F">
          <w:t xml:space="preserve"> </w:t>
        </w:r>
        <w:r w:rsidRPr="00F8082F">
          <w:t>г</w:t>
        </w:r>
      </w:smartTag>
      <w:r w:rsidR="00F8082F" w:rsidRPr="00F8082F">
        <w:t xml:space="preserve">. </w:t>
      </w:r>
      <w:r w:rsidRPr="00F8082F">
        <w:t>№</w:t>
      </w:r>
      <w:r w:rsidR="00F8082F" w:rsidRPr="00F8082F">
        <w:t xml:space="preserve"> </w:t>
      </w:r>
      <w:r w:rsidRPr="00F8082F">
        <w:t>2003-1</w:t>
      </w:r>
      <w:r w:rsidR="00F8082F">
        <w:t xml:space="preserve"> "</w:t>
      </w:r>
      <w:r w:rsidRPr="00F8082F">
        <w:t>О</w:t>
      </w:r>
      <w:r w:rsidR="00F8082F" w:rsidRPr="00F8082F">
        <w:t xml:space="preserve"> </w:t>
      </w:r>
      <w:r w:rsidRPr="00F8082F">
        <w:t>налогах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имущество</w:t>
      </w:r>
      <w:r w:rsidR="00F8082F" w:rsidRPr="00F8082F">
        <w:t xml:space="preserve"> </w:t>
      </w:r>
      <w:r w:rsidRPr="00F8082F">
        <w:t>физических</w:t>
      </w:r>
      <w:r w:rsidR="00F8082F" w:rsidRPr="00F8082F">
        <w:t xml:space="preserve"> </w:t>
      </w:r>
      <w:r w:rsidRPr="00F8082F">
        <w:t>лиц</w:t>
      </w:r>
      <w:r w:rsidR="00F8082F">
        <w:t xml:space="preserve">" // </w:t>
      </w:r>
      <w:r w:rsidRPr="00F8082F">
        <w:t>Ведомости</w:t>
      </w:r>
      <w:r w:rsidR="00F8082F" w:rsidRPr="00F8082F">
        <w:t xml:space="preserve"> </w:t>
      </w:r>
      <w:r w:rsidRPr="00F8082F">
        <w:t>СНД</w:t>
      </w:r>
      <w:r w:rsidR="00F8082F" w:rsidRPr="00F8082F">
        <w:t xml:space="preserve"> </w:t>
      </w:r>
      <w:r w:rsidRPr="00F8082F">
        <w:t>РФ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ВС</w:t>
      </w:r>
      <w:r w:rsidR="00F8082F" w:rsidRPr="00F8082F">
        <w:t xml:space="preserve"> </w:t>
      </w:r>
      <w:r w:rsidRPr="00F8082F">
        <w:t>РФ</w:t>
      </w:r>
      <w:r w:rsidR="00F8082F">
        <w:t>. 19</w:t>
      </w:r>
      <w:r w:rsidRPr="00F8082F">
        <w:t>92</w:t>
      </w:r>
      <w:r w:rsidR="00F8082F" w:rsidRPr="00F8082F">
        <w:t xml:space="preserve">. </w:t>
      </w:r>
      <w:r w:rsidRPr="00F8082F">
        <w:t>№</w:t>
      </w:r>
      <w:r w:rsidR="00F8082F" w:rsidRPr="00F8082F">
        <w:t xml:space="preserve"> </w:t>
      </w:r>
      <w:r w:rsidRPr="00F8082F">
        <w:t>8</w:t>
      </w:r>
      <w:r w:rsidR="00F8082F" w:rsidRPr="00F8082F">
        <w:t xml:space="preserve">. </w:t>
      </w:r>
      <w:r w:rsidRPr="00F8082F">
        <w:t>Ст</w:t>
      </w:r>
      <w:r w:rsidR="00F8082F">
        <w:t>.3</w:t>
      </w:r>
      <w:r w:rsidRPr="00F8082F">
        <w:t>62</w:t>
      </w:r>
      <w:r w:rsidR="00F8082F" w:rsidRPr="00F8082F">
        <w:t>.</w:t>
      </w:r>
    </w:p>
    <w:p w:rsidR="00F8082F" w:rsidRPr="00F8082F" w:rsidRDefault="00BB79C2" w:rsidP="00A811B5">
      <w:pPr>
        <w:pStyle w:val="a"/>
      </w:pPr>
      <w:r w:rsidRPr="00F8082F">
        <w:t>Налоговый</w:t>
      </w:r>
      <w:r w:rsidR="00F8082F" w:rsidRPr="00F8082F">
        <w:t xml:space="preserve"> </w:t>
      </w:r>
      <w:r w:rsidRPr="00F8082F">
        <w:t>кодекс</w:t>
      </w:r>
      <w:r w:rsidR="00F8082F" w:rsidRPr="00F8082F">
        <w:t xml:space="preserve"> </w:t>
      </w:r>
      <w:r w:rsidRPr="00F8082F">
        <w:t>Российской</w:t>
      </w:r>
      <w:r w:rsidR="00F8082F" w:rsidRPr="00F8082F">
        <w:t xml:space="preserve"> </w:t>
      </w:r>
      <w:r w:rsidRPr="00F8082F">
        <w:t>Федерации</w:t>
      </w:r>
      <w:r w:rsidR="00F8082F">
        <w:t xml:space="preserve"> (</w:t>
      </w:r>
      <w:r w:rsidRPr="00F8082F">
        <w:t>часть</w:t>
      </w:r>
      <w:r w:rsidR="00F8082F" w:rsidRPr="00F8082F">
        <w:t xml:space="preserve"> </w:t>
      </w:r>
      <w:r w:rsidRPr="00F8082F">
        <w:t>первая</w:t>
      </w:r>
      <w:r w:rsidR="00F8082F" w:rsidRPr="00F8082F">
        <w:t xml:space="preserve">) </w:t>
      </w:r>
      <w:r w:rsidRPr="00F8082F">
        <w:t>от</w:t>
      </w:r>
      <w:r w:rsidR="00F8082F" w:rsidRPr="00F8082F">
        <w:t xml:space="preserve"> </w:t>
      </w:r>
      <w:r w:rsidRPr="00F8082F">
        <w:t>31</w:t>
      </w:r>
      <w:r w:rsidR="00F8082F" w:rsidRPr="00F8082F">
        <w:t xml:space="preserve"> </w:t>
      </w:r>
      <w:r w:rsidRPr="00F8082F">
        <w:t>июля</w:t>
      </w:r>
      <w:r w:rsidR="00F8082F" w:rsidRPr="00F8082F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F8082F">
          <w:t>1998</w:t>
        </w:r>
        <w:r w:rsidR="00F8082F" w:rsidRPr="00F8082F">
          <w:t xml:space="preserve"> </w:t>
        </w:r>
        <w:r w:rsidRPr="00F8082F">
          <w:t>г</w:t>
        </w:r>
      </w:smartTag>
      <w:r w:rsidR="00F8082F" w:rsidRPr="00F8082F">
        <w:t xml:space="preserve">. </w:t>
      </w:r>
      <w:r w:rsidRPr="00F8082F">
        <w:t>№</w:t>
      </w:r>
      <w:r w:rsidR="00F8082F" w:rsidRPr="00F8082F">
        <w:t xml:space="preserve"> </w:t>
      </w:r>
      <w:r w:rsidRPr="00F8082F">
        <w:t>146-ФЗ</w:t>
      </w:r>
      <w:r w:rsidR="00F8082F">
        <w:t xml:space="preserve"> // </w:t>
      </w:r>
      <w:r w:rsidRPr="00F8082F">
        <w:t>Собрание</w:t>
      </w:r>
      <w:r w:rsidR="00F8082F" w:rsidRPr="00F8082F">
        <w:t xml:space="preserve"> </w:t>
      </w:r>
      <w:r w:rsidRPr="00F8082F">
        <w:t>законодательства</w:t>
      </w:r>
      <w:r w:rsidR="00F8082F" w:rsidRPr="00F8082F">
        <w:t xml:space="preserve"> </w:t>
      </w:r>
      <w:r w:rsidRPr="00F8082F">
        <w:t>РФ</w:t>
      </w:r>
      <w:r w:rsidR="00F8082F">
        <w:t>. 19</w:t>
      </w:r>
      <w:r w:rsidRPr="00F8082F">
        <w:t>98</w:t>
      </w:r>
      <w:r w:rsidR="00F8082F" w:rsidRPr="00F8082F">
        <w:t xml:space="preserve">. </w:t>
      </w:r>
      <w:r w:rsidRPr="00F8082F">
        <w:t>№</w:t>
      </w:r>
      <w:r w:rsidR="00F8082F" w:rsidRPr="00F8082F">
        <w:t xml:space="preserve"> </w:t>
      </w:r>
      <w:r w:rsidRPr="00F8082F">
        <w:t>31</w:t>
      </w:r>
      <w:r w:rsidR="00F8082F" w:rsidRPr="00F8082F">
        <w:t xml:space="preserve">. </w:t>
      </w:r>
      <w:r w:rsidRPr="00F8082F">
        <w:t>Ст</w:t>
      </w:r>
      <w:r w:rsidR="00F8082F">
        <w:t>.3</w:t>
      </w:r>
      <w:r w:rsidRPr="00F8082F">
        <w:t>824</w:t>
      </w:r>
      <w:r w:rsidR="00F8082F" w:rsidRPr="00F8082F">
        <w:t>.</w:t>
      </w:r>
    </w:p>
    <w:p w:rsidR="00F8082F" w:rsidRPr="00F8082F" w:rsidRDefault="00BB79C2" w:rsidP="00A811B5">
      <w:pPr>
        <w:pStyle w:val="a"/>
      </w:pPr>
      <w:r w:rsidRPr="00F8082F">
        <w:t>Налоговый</w:t>
      </w:r>
      <w:r w:rsidR="00F8082F" w:rsidRPr="00F8082F">
        <w:t xml:space="preserve"> </w:t>
      </w:r>
      <w:r w:rsidRPr="00F8082F">
        <w:t>кодекс</w:t>
      </w:r>
      <w:r w:rsidR="00F8082F" w:rsidRPr="00F8082F">
        <w:t xml:space="preserve"> </w:t>
      </w:r>
      <w:r w:rsidRPr="00F8082F">
        <w:t>Российской</w:t>
      </w:r>
      <w:r w:rsidR="00F8082F" w:rsidRPr="00F8082F">
        <w:t xml:space="preserve"> </w:t>
      </w:r>
      <w:r w:rsidRPr="00F8082F">
        <w:t>Федерации</w:t>
      </w:r>
      <w:r w:rsidR="00F8082F">
        <w:t xml:space="preserve"> (</w:t>
      </w:r>
      <w:r w:rsidRPr="00F8082F">
        <w:t>часть</w:t>
      </w:r>
      <w:r w:rsidR="00F8082F" w:rsidRPr="00F8082F">
        <w:t xml:space="preserve"> </w:t>
      </w:r>
      <w:r w:rsidRPr="00F8082F">
        <w:t>вторая</w:t>
      </w:r>
      <w:r w:rsidR="00F8082F" w:rsidRPr="00F8082F">
        <w:t xml:space="preserve">) </w:t>
      </w:r>
      <w:r w:rsidRPr="00F8082F">
        <w:t>от</w:t>
      </w:r>
      <w:r w:rsidR="00F8082F" w:rsidRPr="00F8082F">
        <w:t xml:space="preserve"> </w:t>
      </w:r>
      <w:r w:rsidRPr="00F8082F">
        <w:t>05</w:t>
      </w:r>
      <w:r w:rsidR="00F8082F" w:rsidRPr="00F8082F">
        <w:t xml:space="preserve"> </w:t>
      </w:r>
      <w:r w:rsidRPr="00F8082F">
        <w:t>августа</w:t>
      </w:r>
      <w:r w:rsidR="00F8082F" w:rsidRPr="00F8082F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F8082F">
          <w:t>2000</w:t>
        </w:r>
        <w:r w:rsidR="00F8082F" w:rsidRPr="00F8082F">
          <w:t xml:space="preserve"> </w:t>
        </w:r>
        <w:r w:rsidRPr="00F8082F">
          <w:t>г</w:t>
        </w:r>
      </w:smartTag>
      <w:r w:rsidR="00F8082F" w:rsidRPr="00F8082F">
        <w:t xml:space="preserve">. </w:t>
      </w:r>
      <w:r w:rsidRPr="00F8082F">
        <w:t>№</w:t>
      </w:r>
      <w:r w:rsidR="00F8082F" w:rsidRPr="00F8082F">
        <w:t xml:space="preserve"> </w:t>
      </w:r>
      <w:r w:rsidRPr="00F8082F">
        <w:t>117-ФЗ</w:t>
      </w:r>
      <w:r w:rsidR="00F8082F">
        <w:t xml:space="preserve"> // </w:t>
      </w:r>
      <w:r w:rsidRPr="00F8082F">
        <w:t>Собрание</w:t>
      </w:r>
      <w:r w:rsidR="00F8082F" w:rsidRPr="00F8082F">
        <w:t xml:space="preserve"> </w:t>
      </w:r>
      <w:r w:rsidRPr="00F8082F">
        <w:t>законодательства</w:t>
      </w:r>
      <w:r w:rsidR="00F8082F" w:rsidRPr="00F8082F">
        <w:t xml:space="preserve"> </w:t>
      </w:r>
      <w:r w:rsidRPr="00F8082F">
        <w:t>РФ</w:t>
      </w:r>
      <w:r w:rsidR="00F8082F">
        <w:t>. 20</w:t>
      </w:r>
      <w:r w:rsidRPr="00F8082F">
        <w:t>00</w:t>
      </w:r>
      <w:r w:rsidR="00F8082F" w:rsidRPr="00F8082F">
        <w:t xml:space="preserve">. </w:t>
      </w:r>
      <w:r w:rsidRPr="00F8082F">
        <w:t>№</w:t>
      </w:r>
      <w:r w:rsidR="00F8082F" w:rsidRPr="00F8082F">
        <w:t xml:space="preserve"> </w:t>
      </w:r>
      <w:r w:rsidRPr="00F8082F">
        <w:t>32</w:t>
      </w:r>
      <w:r w:rsidR="00F8082F" w:rsidRPr="00F8082F">
        <w:t xml:space="preserve">. </w:t>
      </w:r>
      <w:r w:rsidRPr="00F8082F">
        <w:t>Ст</w:t>
      </w:r>
      <w:r w:rsidR="00F8082F">
        <w:t>.3</w:t>
      </w:r>
      <w:r w:rsidRPr="00F8082F">
        <w:t>340</w:t>
      </w:r>
      <w:r w:rsidR="00F8082F" w:rsidRPr="00F8082F">
        <w:t>.</w:t>
      </w:r>
    </w:p>
    <w:p w:rsidR="00F8082F" w:rsidRPr="00F8082F" w:rsidRDefault="00BB79C2" w:rsidP="00A811B5">
      <w:pPr>
        <w:pStyle w:val="a"/>
      </w:pPr>
      <w:r w:rsidRPr="00F8082F">
        <w:t>Постановление</w:t>
      </w:r>
      <w:r w:rsidR="00F8082F" w:rsidRPr="00F8082F">
        <w:t xml:space="preserve"> </w:t>
      </w:r>
      <w:r w:rsidRPr="00F8082F">
        <w:t>Правительства</w:t>
      </w:r>
      <w:r w:rsidR="00F8082F" w:rsidRPr="00F8082F">
        <w:t xml:space="preserve"> </w:t>
      </w:r>
      <w:r w:rsidRPr="00F8082F">
        <w:t>РФ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24</w:t>
      </w:r>
      <w:r w:rsidR="00F8082F" w:rsidRPr="00F8082F">
        <w:t xml:space="preserve"> </w:t>
      </w:r>
      <w:r w:rsidRPr="00F8082F">
        <w:t>февраля</w:t>
      </w:r>
      <w:r w:rsidR="00F8082F" w:rsidRPr="00F8082F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F8082F">
          <w:t>2010</w:t>
        </w:r>
        <w:r w:rsidR="00F8082F" w:rsidRPr="00F8082F">
          <w:t xml:space="preserve"> </w:t>
        </w:r>
        <w:r w:rsidRPr="00F8082F">
          <w:t>г</w:t>
        </w:r>
      </w:smartTag>
      <w:r w:rsidR="00F8082F" w:rsidRPr="00F8082F">
        <w:t xml:space="preserve">. </w:t>
      </w:r>
      <w:r w:rsidRPr="00F8082F">
        <w:t>№</w:t>
      </w:r>
      <w:r w:rsidR="00F8082F" w:rsidRPr="00F8082F">
        <w:t xml:space="preserve"> </w:t>
      </w:r>
      <w:r w:rsidRPr="00F8082F">
        <w:t>84</w:t>
      </w:r>
      <w:r w:rsidR="00F8082F">
        <w:t xml:space="preserve"> "</w:t>
      </w:r>
      <w:r w:rsidRPr="00F8082F">
        <w:t>О</w:t>
      </w:r>
      <w:r w:rsidR="00F8082F" w:rsidRPr="00F8082F">
        <w:t xml:space="preserve"> </w:t>
      </w:r>
      <w:r w:rsidRPr="00F8082F">
        <w:t>заключении</w:t>
      </w:r>
      <w:r w:rsidR="00F8082F" w:rsidRPr="00F8082F">
        <w:t xml:space="preserve"> </w:t>
      </w:r>
      <w:r w:rsidRPr="00F8082F">
        <w:t>межгосударственных</w:t>
      </w:r>
      <w:r w:rsidR="00F8082F" w:rsidRPr="00F8082F">
        <w:t xml:space="preserve"> </w:t>
      </w:r>
      <w:r w:rsidRPr="00F8082F">
        <w:t>соглашений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о</w:t>
      </w:r>
      <w:r w:rsidR="00F8082F" w:rsidRPr="00F8082F">
        <w:t xml:space="preserve"> </w:t>
      </w:r>
      <w:r w:rsidRPr="00F8082F">
        <w:t>предотвращении</w:t>
      </w:r>
      <w:r w:rsidR="00F8082F" w:rsidRPr="00F8082F">
        <w:t xml:space="preserve"> </w:t>
      </w:r>
      <w:r w:rsidRPr="00F8082F">
        <w:t>уклонения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уплаты</w:t>
      </w:r>
      <w:r w:rsidR="00F8082F" w:rsidRPr="00F8082F">
        <w:t xml:space="preserve"> </w:t>
      </w:r>
      <w:r w:rsidRPr="00F8082F">
        <w:t>налогов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доходы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имущество</w:t>
      </w:r>
      <w:r w:rsidR="00F8082F">
        <w:t xml:space="preserve">" // </w:t>
      </w:r>
      <w:r w:rsidRPr="00F8082F">
        <w:t>Собрание</w:t>
      </w:r>
      <w:r w:rsidR="00F8082F" w:rsidRPr="00F8082F">
        <w:t xml:space="preserve"> </w:t>
      </w:r>
      <w:r w:rsidRPr="00F8082F">
        <w:t>законодательства</w:t>
      </w:r>
      <w:r w:rsidR="00F8082F" w:rsidRPr="00F8082F">
        <w:t xml:space="preserve"> </w:t>
      </w:r>
      <w:r w:rsidRPr="00F8082F">
        <w:t>РФ</w:t>
      </w:r>
      <w:r w:rsidR="00F8082F">
        <w:t>. 20</w:t>
      </w:r>
      <w:r w:rsidRPr="00F8082F">
        <w:t>10</w:t>
      </w:r>
      <w:r w:rsidR="00F8082F" w:rsidRPr="00F8082F">
        <w:t xml:space="preserve">. </w:t>
      </w:r>
      <w:r w:rsidRPr="00F8082F">
        <w:t>№</w:t>
      </w:r>
      <w:r w:rsidR="00F8082F" w:rsidRPr="00F8082F">
        <w:t xml:space="preserve"> </w:t>
      </w:r>
      <w:r w:rsidRPr="00F8082F">
        <w:t>10</w:t>
      </w:r>
      <w:r w:rsidR="00F8082F" w:rsidRPr="00F8082F">
        <w:t xml:space="preserve">. </w:t>
      </w:r>
      <w:r w:rsidRPr="00F8082F">
        <w:t>Ст</w:t>
      </w:r>
      <w:r w:rsidR="00F8082F">
        <w:t>.1</w:t>
      </w:r>
      <w:r w:rsidRPr="00F8082F">
        <w:t>078</w:t>
      </w:r>
      <w:r w:rsidR="00F8082F" w:rsidRPr="00F8082F">
        <w:t>.</w:t>
      </w:r>
    </w:p>
    <w:p w:rsidR="00BB79C2" w:rsidRPr="00F8082F" w:rsidRDefault="00BB79C2" w:rsidP="00A811B5">
      <w:pPr>
        <w:pStyle w:val="a"/>
        <w:numPr>
          <w:ilvl w:val="0"/>
          <w:numId w:val="0"/>
        </w:numPr>
      </w:pPr>
      <w:r w:rsidRPr="00F8082F">
        <w:t>Иные</w:t>
      </w:r>
      <w:r w:rsidR="00F8082F" w:rsidRPr="00F8082F">
        <w:t xml:space="preserve"> </w:t>
      </w:r>
      <w:r w:rsidRPr="00F8082F">
        <w:t>источники</w:t>
      </w:r>
    </w:p>
    <w:p w:rsidR="00F8082F" w:rsidRPr="00F8082F" w:rsidRDefault="00BB79C2" w:rsidP="00A811B5">
      <w:pPr>
        <w:pStyle w:val="a"/>
      </w:pPr>
      <w:r w:rsidRPr="00F8082F">
        <w:t>Действующие</w:t>
      </w:r>
      <w:r w:rsidR="00F8082F" w:rsidRPr="00F8082F">
        <w:t xml:space="preserve"> </w:t>
      </w:r>
      <w:r w:rsidRPr="00F8082F">
        <w:t>двусторонние</w:t>
      </w:r>
      <w:r w:rsidR="00F8082F" w:rsidRPr="00F8082F">
        <w:t xml:space="preserve"> </w:t>
      </w:r>
      <w:r w:rsidRPr="00F8082F">
        <w:t>международные</w:t>
      </w:r>
      <w:r w:rsidR="00F8082F" w:rsidRPr="00F8082F">
        <w:t xml:space="preserve"> </w:t>
      </w:r>
      <w:r w:rsidRPr="00F8082F">
        <w:t>договоры</w:t>
      </w:r>
      <w:r w:rsidR="00F8082F" w:rsidRPr="00F8082F">
        <w:t xml:space="preserve"> </w:t>
      </w:r>
      <w:r w:rsidRPr="00F8082F">
        <w:t>Российской</w:t>
      </w:r>
      <w:r w:rsidR="00F8082F" w:rsidRPr="00F8082F">
        <w:t xml:space="preserve"> </w:t>
      </w:r>
      <w:r w:rsidRPr="00F8082F">
        <w:t>Федерации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>
        <w:t xml:space="preserve"> (</w:t>
      </w:r>
      <w:r w:rsidRPr="00F8082F">
        <w:t>Материал</w:t>
      </w:r>
      <w:r w:rsidR="00F8082F" w:rsidRPr="00F8082F">
        <w:t xml:space="preserve"> </w:t>
      </w:r>
      <w:r w:rsidRPr="00F8082F">
        <w:t>подготовлен</w:t>
      </w:r>
      <w:r w:rsidR="00F8082F" w:rsidRPr="00F8082F">
        <w:t xml:space="preserve"> </w:t>
      </w:r>
      <w:r w:rsidRPr="00F8082F">
        <w:t>специалистами</w:t>
      </w:r>
      <w:r w:rsidR="00F8082F" w:rsidRPr="00F8082F">
        <w:t xml:space="preserve"> </w:t>
      </w:r>
      <w:r w:rsidRPr="00F8082F">
        <w:t>КонсультантПлюс</w:t>
      </w:r>
      <w:r w:rsidR="00F8082F" w:rsidRPr="00F8082F">
        <w:t>)</w:t>
      </w:r>
      <w:r w:rsidR="00F8082F">
        <w:t xml:space="preserve"> // </w:t>
      </w:r>
      <w:r w:rsidRPr="00F8082F">
        <w:t>СПС</w:t>
      </w:r>
      <w:r w:rsidR="00F8082F">
        <w:t xml:space="preserve"> "</w:t>
      </w:r>
      <w:r w:rsidRPr="00F8082F">
        <w:t>КонсультантПлюс</w:t>
      </w:r>
      <w:r w:rsidR="00F8082F">
        <w:t>"</w:t>
      </w:r>
      <w:r w:rsidR="00F8082F" w:rsidRPr="00F8082F">
        <w:t>.</w:t>
      </w:r>
    </w:p>
    <w:p w:rsidR="00F8082F" w:rsidRPr="00F8082F" w:rsidRDefault="00BB79C2" w:rsidP="00A811B5">
      <w:pPr>
        <w:pStyle w:val="a"/>
        <w:rPr>
          <w:iCs/>
        </w:rPr>
      </w:pPr>
      <w:r w:rsidRPr="00F8082F">
        <w:rPr>
          <w:iCs/>
        </w:rPr>
        <w:t>Пояснительная</w:t>
      </w:r>
      <w:r w:rsidR="00F8082F" w:rsidRPr="00F8082F">
        <w:rPr>
          <w:iCs/>
        </w:rPr>
        <w:t xml:space="preserve"> </w:t>
      </w:r>
      <w:r w:rsidRPr="00F8082F">
        <w:rPr>
          <w:iCs/>
        </w:rPr>
        <w:t>записка</w:t>
      </w:r>
      <w:r w:rsidR="00F8082F">
        <w:rPr>
          <w:iCs/>
        </w:rPr>
        <w:t xml:space="preserve"> "</w:t>
      </w:r>
      <w:r w:rsidRPr="00F8082F">
        <w:rPr>
          <w:iCs/>
        </w:rPr>
        <w:t>К</w:t>
      </w:r>
      <w:r w:rsidR="00F8082F" w:rsidRPr="00F8082F">
        <w:rPr>
          <w:iCs/>
        </w:rPr>
        <w:t xml:space="preserve"> </w:t>
      </w:r>
      <w:r w:rsidRPr="00F8082F">
        <w:rPr>
          <w:iCs/>
        </w:rPr>
        <w:t>проекту</w:t>
      </w:r>
      <w:r w:rsidR="00F8082F" w:rsidRPr="00F8082F">
        <w:rPr>
          <w:iCs/>
        </w:rPr>
        <w:t xml:space="preserve"> </w:t>
      </w:r>
      <w:r w:rsidRPr="00F8082F">
        <w:rPr>
          <w:iCs/>
        </w:rPr>
        <w:t>Федерального</w:t>
      </w:r>
      <w:r w:rsidR="00F8082F" w:rsidRPr="00F8082F">
        <w:rPr>
          <w:iCs/>
        </w:rPr>
        <w:t xml:space="preserve"> </w:t>
      </w:r>
      <w:r w:rsidRPr="00F8082F">
        <w:rPr>
          <w:iCs/>
        </w:rPr>
        <w:t>закона</w:t>
      </w:r>
      <w:r w:rsidR="00F8082F">
        <w:rPr>
          <w:iCs/>
        </w:rPr>
        <w:t xml:space="preserve"> "</w:t>
      </w:r>
      <w:r w:rsidRPr="00F8082F">
        <w:rPr>
          <w:iCs/>
        </w:rPr>
        <w:t>О</w:t>
      </w:r>
      <w:r w:rsidR="00F8082F" w:rsidRPr="00F8082F">
        <w:rPr>
          <w:iCs/>
        </w:rPr>
        <w:t xml:space="preserve"> </w:t>
      </w:r>
      <w:r w:rsidRPr="00F8082F">
        <w:rPr>
          <w:iCs/>
        </w:rPr>
        <w:t>ратификации</w:t>
      </w:r>
      <w:r w:rsidR="00F8082F" w:rsidRPr="00F8082F">
        <w:rPr>
          <w:iCs/>
        </w:rPr>
        <w:t xml:space="preserve"> </w:t>
      </w:r>
      <w:r w:rsidRPr="00F8082F">
        <w:rPr>
          <w:iCs/>
        </w:rPr>
        <w:t>Соглашения</w:t>
      </w:r>
      <w:r w:rsidR="00F8082F" w:rsidRPr="00F8082F">
        <w:rPr>
          <w:iCs/>
        </w:rPr>
        <w:t xml:space="preserve"> </w:t>
      </w:r>
      <w:r w:rsidRPr="00F8082F">
        <w:rPr>
          <w:iCs/>
        </w:rPr>
        <w:t>между</w:t>
      </w:r>
      <w:r w:rsidR="00F8082F" w:rsidRPr="00F8082F">
        <w:rPr>
          <w:iCs/>
        </w:rPr>
        <w:t xml:space="preserve"> </w:t>
      </w:r>
      <w:r w:rsidRPr="00F8082F">
        <w:rPr>
          <w:iCs/>
        </w:rPr>
        <w:t>Правительством</w:t>
      </w:r>
      <w:r w:rsidR="00F8082F" w:rsidRPr="00F8082F">
        <w:rPr>
          <w:iCs/>
        </w:rPr>
        <w:t xml:space="preserve"> </w:t>
      </w:r>
      <w:r w:rsidRPr="00F8082F">
        <w:rPr>
          <w:iCs/>
        </w:rPr>
        <w:t>Российской</w:t>
      </w:r>
      <w:r w:rsidR="00F8082F" w:rsidRPr="00F8082F">
        <w:rPr>
          <w:iCs/>
        </w:rPr>
        <w:t xml:space="preserve"> </w:t>
      </w:r>
      <w:r w:rsidRPr="00F8082F">
        <w:rPr>
          <w:iCs/>
        </w:rPr>
        <w:t>Федерации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Правительством</w:t>
      </w:r>
      <w:r w:rsidR="00F8082F" w:rsidRPr="00F8082F">
        <w:rPr>
          <w:iCs/>
        </w:rPr>
        <w:t xml:space="preserve"> </w:t>
      </w:r>
      <w:r w:rsidRPr="00F8082F">
        <w:rPr>
          <w:iCs/>
        </w:rPr>
        <w:t>Республики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Куба</w:t>
      </w:r>
      <w:r w:rsidR="00F8082F" w:rsidRPr="00F8082F">
        <w:rPr>
          <w:iCs/>
        </w:rPr>
        <w:t xml:space="preserve"> </w:t>
      </w:r>
      <w:r w:rsidRPr="00F8082F">
        <w:rPr>
          <w:iCs/>
        </w:rPr>
        <w:t>об</w:t>
      </w:r>
      <w:r w:rsidR="00F8082F" w:rsidRPr="00F8082F">
        <w:rPr>
          <w:iCs/>
        </w:rPr>
        <w:t xml:space="preserve"> </w:t>
      </w:r>
      <w:r w:rsidRPr="00F8082F">
        <w:rPr>
          <w:iCs/>
        </w:rPr>
        <w:t>избежании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двойного</w:t>
      </w:r>
      <w:r w:rsidR="00F8082F" w:rsidRPr="00F8082F">
        <w:rPr>
          <w:iCs/>
        </w:rPr>
        <w:t xml:space="preserve"> </w:t>
      </w:r>
      <w:r w:rsidRPr="00F8082F">
        <w:rPr>
          <w:iCs/>
        </w:rPr>
        <w:t>налогообложения</w:t>
      </w:r>
      <w:r w:rsidR="00F8082F" w:rsidRPr="00F8082F">
        <w:rPr>
          <w:iCs/>
        </w:rPr>
        <w:t xml:space="preserve"> </w:t>
      </w:r>
      <w:r w:rsidRPr="00F8082F">
        <w:rPr>
          <w:iCs/>
        </w:rPr>
        <w:t>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предотвращении</w:t>
      </w:r>
      <w:r w:rsidR="00F8082F" w:rsidRPr="00F8082F">
        <w:rPr>
          <w:iCs/>
        </w:rPr>
        <w:t xml:space="preserve"> </w:t>
      </w:r>
      <w:r w:rsidRPr="00F8082F">
        <w:rPr>
          <w:iCs/>
        </w:rPr>
        <w:t>уклонения</w:t>
      </w:r>
      <w:r w:rsidR="00F8082F" w:rsidRPr="00F8082F">
        <w:rPr>
          <w:iCs/>
        </w:rPr>
        <w:t xml:space="preserve"> </w:t>
      </w:r>
      <w:r w:rsidRPr="00F8082F">
        <w:rPr>
          <w:iCs/>
        </w:rPr>
        <w:t>от</w:t>
      </w:r>
      <w:r w:rsidR="00F8082F" w:rsidRPr="00F8082F">
        <w:rPr>
          <w:iCs/>
        </w:rPr>
        <w:t xml:space="preserve"> </w:t>
      </w:r>
      <w:r w:rsidRPr="00F8082F">
        <w:rPr>
          <w:iCs/>
        </w:rPr>
        <w:t>уплаты</w:t>
      </w:r>
      <w:r w:rsidR="00F8082F" w:rsidRPr="00F8082F">
        <w:rPr>
          <w:iCs/>
        </w:rPr>
        <w:t xml:space="preserve"> </w:t>
      </w:r>
      <w:r w:rsidRPr="00F8082F">
        <w:rPr>
          <w:iCs/>
        </w:rPr>
        <w:t>налогов</w:t>
      </w:r>
      <w:r w:rsidR="00F8082F" w:rsidRPr="00F8082F">
        <w:rPr>
          <w:iCs/>
        </w:rPr>
        <w:t xml:space="preserve"> </w:t>
      </w:r>
      <w:r w:rsidRPr="00F8082F">
        <w:rPr>
          <w:iCs/>
        </w:rPr>
        <w:t>на</w:t>
      </w:r>
      <w:r w:rsidR="00F8082F" w:rsidRPr="00F8082F">
        <w:rPr>
          <w:iCs/>
        </w:rPr>
        <w:t xml:space="preserve"> </w:t>
      </w:r>
      <w:r w:rsidRPr="00F8082F">
        <w:rPr>
          <w:iCs/>
        </w:rPr>
        <w:t>доходы</w:t>
      </w:r>
      <w:r w:rsidR="00F8082F" w:rsidRPr="00F8082F">
        <w:rPr>
          <w:iCs/>
        </w:rPr>
        <w:t xml:space="preserve"> </w:t>
      </w:r>
      <w:r w:rsidRPr="00F8082F">
        <w:rPr>
          <w:iCs/>
        </w:rPr>
        <w:t>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капитал</w:t>
      </w:r>
      <w:r w:rsidR="00F8082F">
        <w:rPr>
          <w:iCs/>
        </w:rPr>
        <w:t xml:space="preserve">" // </w:t>
      </w:r>
      <w:r w:rsidRPr="00F8082F">
        <w:rPr>
          <w:iCs/>
        </w:rPr>
        <w:t>СПС</w:t>
      </w:r>
      <w:r w:rsidR="00F8082F">
        <w:rPr>
          <w:iCs/>
        </w:rPr>
        <w:t xml:space="preserve"> "</w:t>
      </w:r>
      <w:r w:rsidRPr="00F8082F">
        <w:rPr>
          <w:iCs/>
        </w:rPr>
        <w:t>КонсультантПлюс</w:t>
      </w:r>
      <w:r w:rsidR="00F8082F">
        <w:rPr>
          <w:iCs/>
        </w:rPr>
        <w:t>"</w:t>
      </w:r>
      <w:r w:rsidR="00F8082F" w:rsidRPr="00F8082F">
        <w:rPr>
          <w:iCs/>
        </w:rPr>
        <w:t>.</w:t>
      </w:r>
    </w:p>
    <w:p w:rsidR="00BB79C2" w:rsidRPr="00F8082F" w:rsidRDefault="00F8082F" w:rsidP="00A811B5">
      <w:pPr>
        <w:pStyle w:val="a"/>
        <w:numPr>
          <w:ilvl w:val="0"/>
          <w:numId w:val="0"/>
        </w:numPr>
      </w:pPr>
      <w:r>
        <w:t>Литература</w:t>
      </w:r>
      <w:r w:rsidR="00A811B5">
        <w:t>.</w:t>
      </w:r>
    </w:p>
    <w:p w:rsidR="00BB79C2" w:rsidRPr="00F8082F" w:rsidRDefault="00BB79C2" w:rsidP="00A811B5">
      <w:pPr>
        <w:pStyle w:val="a"/>
        <w:numPr>
          <w:ilvl w:val="0"/>
          <w:numId w:val="0"/>
        </w:numPr>
      </w:pPr>
      <w:r w:rsidRPr="00F8082F">
        <w:t>Статьи</w:t>
      </w:r>
      <w:r w:rsidR="00F8082F" w:rsidRPr="00F8082F">
        <w:t xml:space="preserve"> </w:t>
      </w:r>
      <w:r w:rsidRPr="00F8082F">
        <w:t>из</w:t>
      </w:r>
      <w:r w:rsidR="00F8082F" w:rsidRPr="00F8082F">
        <w:t xml:space="preserve"> </w:t>
      </w:r>
      <w:r w:rsidRPr="00F8082F">
        <w:t>периодических</w:t>
      </w:r>
      <w:r w:rsidR="00F8082F" w:rsidRPr="00F8082F">
        <w:t xml:space="preserve"> </w:t>
      </w:r>
      <w:r w:rsidRPr="00F8082F">
        <w:t>изданий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книги</w:t>
      </w:r>
      <w:r w:rsidR="00A811B5">
        <w:t>:</w:t>
      </w:r>
    </w:p>
    <w:p w:rsidR="00F8082F" w:rsidRPr="00F8082F" w:rsidRDefault="00BB79C2" w:rsidP="00A811B5">
      <w:pPr>
        <w:pStyle w:val="a"/>
        <w:rPr>
          <w:iCs/>
        </w:rPr>
      </w:pPr>
      <w:r w:rsidRPr="00F8082F">
        <w:rPr>
          <w:iCs/>
        </w:rPr>
        <w:t>Анисимова</w:t>
      </w:r>
      <w:r w:rsidR="00F8082F" w:rsidRPr="00F8082F">
        <w:rPr>
          <w:iCs/>
        </w:rPr>
        <w:t xml:space="preserve"> </w:t>
      </w:r>
      <w:r w:rsidRPr="00F8082F">
        <w:rPr>
          <w:iCs/>
        </w:rPr>
        <w:t>Е</w:t>
      </w:r>
      <w:r w:rsidR="00F8082F">
        <w:rPr>
          <w:iCs/>
        </w:rPr>
        <w:t xml:space="preserve">.В., </w:t>
      </w:r>
      <w:r w:rsidRPr="00F8082F">
        <w:rPr>
          <w:iCs/>
        </w:rPr>
        <w:t>Старженецкий</w:t>
      </w:r>
      <w:r w:rsidR="00F8082F" w:rsidRPr="00F8082F">
        <w:rPr>
          <w:iCs/>
        </w:rPr>
        <w:t xml:space="preserve"> </w:t>
      </w:r>
      <w:r w:rsidRPr="00F8082F">
        <w:rPr>
          <w:iCs/>
        </w:rPr>
        <w:t>В</w:t>
      </w:r>
      <w:r w:rsidR="00F8082F">
        <w:rPr>
          <w:iCs/>
        </w:rPr>
        <w:t xml:space="preserve">.В. </w:t>
      </w:r>
      <w:r w:rsidRPr="00F8082F">
        <w:rPr>
          <w:iCs/>
        </w:rPr>
        <w:t>Международные</w:t>
      </w:r>
      <w:r w:rsidR="00F8082F" w:rsidRPr="00F8082F">
        <w:rPr>
          <w:iCs/>
        </w:rPr>
        <w:t xml:space="preserve"> </w:t>
      </w:r>
      <w:r w:rsidRPr="00F8082F">
        <w:rPr>
          <w:iCs/>
        </w:rPr>
        <w:t>договоры</w:t>
      </w:r>
      <w:r w:rsidR="00F8082F" w:rsidRPr="00F8082F">
        <w:rPr>
          <w:iCs/>
        </w:rPr>
        <w:t xml:space="preserve"> </w:t>
      </w:r>
      <w:r w:rsidRPr="00F8082F">
        <w:rPr>
          <w:iCs/>
        </w:rPr>
        <w:t>об</w:t>
      </w:r>
      <w:r w:rsidR="00F8082F" w:rsidRPr="00F8082F">
        <w:rPr>
          <w:iCs/>
        </w:rPr>
        <w:t xml:space="preserve"> </w:t>
      </w:r>
      <w:r w:rsidRPr="00F8082F">
        <w:rPr>
          <w:iCs/>
        </w:rPr>
        <w:t>избежании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двойного</w:t>
      </w:r>
      <w:r w:rsidR="00F8082F" w:rsidRPr="00F8082F">
        <w:rPr>
          <w:iCs/>
        </w:rPr>
        <w:t xml:space="preserve"> </w:t>
      </w:r>
      <w:r w:rsidRPr="00F8082F">
        <w:rPr>
          <w:iCs/>
        </w:rPr>
        <w:t>налогообложения</w:t>
      </w:r>
      <w:r w:rsidR="00F8082F" w:rsidRPr="00F8082F">
        <w:rPr>
          <w:iCs/>
        </w:rPr>
        <w:t xml:space="preserve">: </w:t>
      </w:r>
      <w:r w:rsidRPr="00F8082F">
        <w:rPr>
          <w:iCs/>
        </w:rPr>
        <w:t>актуальные</w:t>
      </w:r>
      <w:r w:rsidR="00F8082F" w:rsidRPr="00F8082F">
        <w:rPr>
          <w:iCs/>
        </w:rPr>
        <w:t xml:space="preserve"> </w:t>
      </w:r>
      <w:r w:rsidRPr="00F8082F">
        <w:rPr>
          <w:iCs/>
        </w:rPr>
        <w:t>проблемы</w:t>
      </w:r>
      <w:r w:rsidR="00F8082F">
        <w:rPr>
          <w:iCs/>
        </w:rPr>
        <w:t xml:space="preserve"> (</w:t>
      </w:r>
      <w:r w:rsidRPr="00F8082F">
        <w:rPr>
          <w:iCs/>
        </w:rPr>
        <w:t>Подготовлен</w:t>
      </w:r>
      <w:r w:rsidR="00F8082F" w:rsidRPr="00F8082F">
        <w:rPr>
          <w:iCs/>
        </w:rPr>
        <w:t xml:space="preserve"> </w:t>
      </w:r>
      <w:r w:rsidRPr="00F8082F">
        <w:rPr>
          <w:iCs/>
        </w:rPr>
        <w:t>для</w:t>
      </w:r>
      <w:r w:rsidR="00F8082F" w:rsidRPr="00F8082F">
        <w:rPr>
          <w:iCs/>
        </w:rPr>
        <w:t xml:space="preserve"> </w:t>
      </w:r>
      <w:r w:rsidRPr="00F8082F">
        <w:rPr>
          <w:iCs/>
        </w:rPr>
        <w:t>системы</w:t>
      </w:r>
      <w:r w:rsidR="00F8082F">
        <w:rPr>
          <w:iCs/>
        </w:rPr>
        <w:t xml:space="preserve"> "</w:t>
      </w:r>
      <w:r w:rsidRPr="00F8082F">
        <w:rPr>
          <w:iCs/>
        </w:rPr>
        <w:t>КонсультантПлюс</w:t>
      </w:r>
      <w:r w:rsidR="00F8082F">
        <w:rPr>
          <w:iCs/>
        </w:rPr>
        <w:t>"</w:t>
      </w:r>
      <w:r w:rsidRPr="00F8082F">
        <w:rPr>
          <w:iCs/>
        </w:rPr>
        <w:t>,</w:t>
      </w:r>
      <w:r w:rsidR="00F8082F" w:rsidRPr="00F8082F">
        <w:rPr>
          <w:iCs/>
        </w:rPr>
        <w:t xml:space="preserve"> </w:t>
      </w:r>
      <w:r w:rsidRPr="00F8082F">
        <w:rPr>
          <w:iCs/>
        </w:rPr>
        <w:t>2001</w:t>
      </w:r>
      <w:r w:rsidR="00F8082F" w:rsidRPr="00F8082F">
        <w:rPr>
          <w:iCs/>
        </w:rPr>
        <w:t>)</w:t>
      </w:r>
      <w:r w:rsidR="00F8082F">
        <w:rPr>
          <w:iCs/>
        </w:rPr>
        <w:t xml:space="preserve"> // </w:t>
      </w:r>
      <w:r w:rsidRPr="00F8082F">
        <w:rPr>
          <w:iCs/>
        </w:rPr>
        <w:t>СПС</w:t>
      </w:r>
      <w:r w:rsidR="00F8082F">
        <w:rPr>
          <w:iCs/>
        </w:rPr>
        <w:t xml:space="preserve"> "</w:t>
      </w:r>
      <w:r w:rsidRPr="00F8082F">
        <w:rPr>
          <w:iCs/>
        </w:rPr>
        <w:t>КонсультантПлюс</w:t>
      </w:r>
      <w:r w:rsidR="00F8082F">
        <w:rPr>
          <w:iCs/>
        </w:rPr>
        <w:t>"</w:t>
      </w:r>
      <w:r w:rsidR="00F8082F" w:rsidRPr="00F8082F">
        <w:rPr>
          <w:iCs/>
        </w:rPr>
        <w:t>.</w:t>
      </w:r>
    </w:p>
    <w:p w:rsidR="00F8082F" w:rsidRPr="00F8082F" w:rsidRDefault="00BB79C2" w:rsidP="00A811B5">
      <w:pPr>
        <w:pStyle w:val="a"/>
        <w:rPr>
          <w:iCs/>
        </w:rPr>
      </w:pPr>
      <w:r w:rsidRPr="00F8082F">
        <w:rPr>
          <w:iCs/>
        </w:rPr>
        <w:t>Гусев</w:t>
      </w:r>
      <w:r w:rsidR="00F8082F" w:rsidRPr="00F8082F">
        <w:rPr>
          <w:iCs/>
        </w:rPr>
        <w:t xml:space="preserve"> </w:t>
      </w:r>
      <w:r w:rsidRPr="00F8082F">
        <w:rPr>
          <w:iCs/>
        </w:rPr>
        <w:t>В</w:t>
      </w:r>
      <w:r w:rsidR="00F8082F">
        <w:rPr>
          <w:iCs/>
        </w:rPr>
        <w:t xml:space="preserve">.В. </w:t>
      </w:r>
      <w:r w:rsidRPr="00F8082F">
        <w:rPr>
          <w:iCs/>
        </w:rPr>
        <w:t>Проблемы</w:t>
      </w:r>
      <w:r w:rsidR="00F8082F" w:rsidRPr="00F8082F">
        <w:rPr>
          <w:iCs/>
        </w:rPr>
        <w:t xml:space="preserve"> </w:t>
      </w:r>
      <w:r w:rsidRPr="00F8082F">
        <w:rPr>
          <w:iCs/>
        </w:rPr>
        <w:t>двойного</w:t>
      </w:r>
      <w:r w:rsidR="00F8082F" w:rsidRPr="00F8082F">
        <w:rPr>
          <w:iCs/>
        </w:rPr>
        <w:t xml:space="preserve"> </w:t>
      </w:r>
      <w:r w:rsidRPr="00F8082F">
        <w:rPr>
          <w:iCs/>
        </w:rPr>
        <w:t>налогообложения</w:t>
      </w:r>
      <w:r w:rsidR="00F8082F" w:rsidRPr="00F8082F">
        <w:rPr>
          <w:iCs/>
        </w:rPr>
        <w:t xml:space="preserve"> </w:t>
      </w:r>
      <w:r w:rsidRPr="00F8082F">
        <w:rPr>
          <w:iCs/>
        </w:rPr>
        <w:t>в</w:t>
      </w:r>
      <w:r w:rsidR="00F8082F" w:rsidRPr="00F8082F">
        <w:rPr>
          <w:iCs/>
        </w:rPr>
        <w:t xml:space="preserve"> </w:t>
      </w:r>
      <w:r w:rsidRPr="00F8082F">
        <w:rPr>
          <w:iCs/>
        </w:rPr>
        <w:t>Российской</w:t>
      </w:r>
      <w:r w:rsidR="00F8082F" w:rsidRPr="00F8082F">
        <w:rPr>
          <w:iCs/>
        </w:rPr>
        <w:t xml:space="preserve"> </w:t>
      </w:r>
      <w:r w:rsidRPr="00F8082F">
        <w:rPr>
          <w:iCs/>
        </w:rPr>
        <w:t>Федерации</w:t>
      </w:r>
      <w:r w:rsidR="00F8082F" w:rsidRPr="00F8082F">
        <w:rPr>
          <w:iCs/>
        </w:rPr>
        <w:t xml:space="preserve">. </w:t>
      </w:r>
      <w:r w:rsidRPr="00F8082F">
        <w:rPr>
          <w:iCs/>
        </w:rPr>
        <w:t>Пути</w:t>
      </w:r>
      <w:r w:rsidR="00F8082F" w:rsidRPr="00F8082F">
        <w:rPr>
          <w:iCs/>
        </w:rPr>
        <w:t xml:space="preserve"> </w:t>
      </w:r>
      <w:r w:rsidRPr="00F8082F">
        <w:rPr>
          <w:iCs/>
        </w:rPr>
        <w:t>решения</w:t>
      </w:r>
      <w:r w:rsidR="00F8082F">
        <w:rPr>
          <w:iCs/>
        </w:rPr>
        <w:t xml:space="preserve"> (</w:t>
      </w:r>
      <w:r w:rsidRPr="00F8082F">
        <w:rPr>
          <w:iCs/>
        </w:rPr>
        <w:t>Финансы,</w:t>
      </w:r>
      <w:r w:rsidR="00F8082F" w:rsidRPr="00F8082F">
        <w:rPr>
          <w:iCs/>
        </w:rPr>
        <w:t xml:space="preserve"> </w:t>
      </w:r>
      <w:r w:rsidRPr="00F8082F">
        <w:rPr>
          <w:iCs/>
        </w:rPr>
        <w:t>№</w:t>
      </w:r>
      <w:r w:rsidR="00F8082F" w:rsidRPr="00F8082F">
        <w:rPr>
          <w:iCs/>
        </w:rPr>
        <w:t xml:space="preserve"> </w:t>
      </w:r>
      <w:r w:rsidRPr="00F8082F">
        <w:rPr>
          <w:iCs/>
        </w:rPr>
        <w:t>4,</w:t>
      </w:r>
      <w:r w:rsidR="00F8082F" w:rsidRPr="00F8082F">
        <w:rPr>
          <w:iCs/>
        </w:rPr>
        <w:t xml:space="preserve"> </w:t>
      </w:r>
      <w:r w:rsidRPr="00F8082F">
        <w:rPr>
          <w:iCs/>
        </w:rPr>
        <w:t>2000</w:t>
      </w:r>
      <w:r w:rsidR="00F8082F" w:rsidRPr="00F8082F">
        <w:rPr>
          <w:iCs/>
        </w:rPr>
        <w:t>)</w:t>
      </w:r>
      <w:r w:rsidR="00F8082F">
        <w:rPr>
          <w:iCs/>
        </w:rPr>
        <w:t xml:space="preserve"> // </w:t>
      </w:r>
      <w:r w:rsidRPr="00F8082F">
        <w:rPr>
          <w:iCs/>
        </w:rPr>
        <w:t>СПС</w:t>
      </w:r>
      <w:r w:rsidR="00F8082F">
        <w:rPr>
          <w:iCs/>
        </w:rPr>
        <w:t xml:space="preserve"> "</w:t>
      </w:r>
      <w:r w:rsidRPr="00F8082F">
        <w:rPr>
          <w:iCs/>
        </w:rPr>
        <w:t>КонсультантПлюс</w:t>
      </w:r>
      <w:r w:rsidR="00F8082F">
        <w:rPr>
          <w:iCs/>
        </w:rPr>
        <w:t>"</w:t>
      </w:r>
      <w:r w:rsidR="00F8082F" w:rsidRPr="00F8082F">
        <w:rPr>
          <w:iCs/>
        </w:rPr>
        <w:t>.</w:t>
      </w:r>
    </w:p>
    <w:p w:rsidR="00F8082F" w:rsidRPr="00F8082F" w:rsidRDefault="00BB79C2" w:rsidP="00A811B5">
      <w:pPr>
        <w:pStyle w:val="a"/>
      </w:pPr>
      <w:bookmarkStart w:id="80" w:name="_Toc280570283"/>
      <w:r w:rsidRPr="00F8082F">
        <w:rPr>
          <w:iCs/>
        </w:rPr>
        <w:t>Иванец</w:t>
      </w:r>
      <w:r w:rsidR="00F8082F" w:rsidRPr="00F8082F">
        <w:rPr>
          <w:iCs/>
        </w:rPr>
        <w:t xml:space="preserve"> </w:t>
      </w:r>
      <w:r w:rsidRPr="00F8082F">
        <w:rPr>
          <w:iCs/>
        </w:rPr>
        <w:t>Ю</w:t>
      </w:r>
      <w:r w:rsidR="00F8082F">
        <w:rPr>
          <w:iCs/>
        </w:rPr>
        <w:t xml:space="preserve">.Л. </w:t>
      </w:r>
      <w:r w:rsidRPr="00F8082F">
        <w:rPr>
          <w:iCs/>
        </w:rPr>
        <w:t>Межгосударственный</w:t>
      </w:r>
      <w:r w:rsidR="00F8082F" w:rsidRPr="00F8082F">
        <w:rPr>
          <w:iCs/>
        </w:rPr>
        <w:t xml:space="preserve"> </w:t>
      </w:r>
      <w:r w:rsidRPr="00F8082F">
        <w:rPr>
          <w:iCs/>
        </w:rPr>
        <w:t>обмен</w:t>
      </w:r>
      <w:r w:rsidR="00F8082F" w:rsidRPr="00F8082F">
        <w:rPr>
          <w:iCs/>
        </w:rPr>
        <w:t xml:space="preserve"> </w:t>
      </w:r>
      <w:r w:rsidRPr="00F8082F">
        <w:rPr>
          <w:iCs/>
        </w:rPr>
        <w:t>налоговой</w:t>
      </w:r>
      <w:r w:rsidR="00F8082F" w:rsidRPr="00F8082F">
        <w:rPr>
          <w:iCs/>
        </w:rPr>
        <w:t xml:space="preserve"> </w:t>
      </w:r>
      <w:r w:rsidRPr="00F8082F">
        <w:rPr>
          <w:iCs/>
        </w:rPr>
        <w:t>информацией</w:t>
      </w:r>
      <w:r w:rsidR="00F8082F" w:rsidRPr="00F8082F">
        <w:rPr>
          <w:iCs/>
        </w:rPr>
        <w:t xml:space="preserve">: </w:t>
      </w:r>
      <w:r w:rsidRPr="00F8082F">
        <w:rPr>
          <w:iCs/>
        </w:rPr>
        <w:t>мировые</w:t>
      </w:r>
      <w:r w:rsidR="00F8082F" w:rsidRPr="00F8082F">
        <w:rPr>
          <w:iCs/>
        </w:rPr>
        <w:t xml:space="preserve"> </w:t>
      </w:r>
      <w:r w:rsidRPr="00F8082F">
        <w:rPr>
          <w:iCs/>
        </w:rPr>
        <w:t>тенденции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и</w:t>
      </w:r>
      <w:r w:rsidR="00F8082F" w:rsidRPr="00F8082F">
        <w:rPr>
          <w:iCs/>
        </w:rPr>
        <w:t xml:space="preserve"> </w:t>
      </w:r>
      <w:r w:rsidRPr="00F8082F">
        <w:rPr>
          <w:iCs/>
        </w:rPr>
        <w:t>российские</w:t>
      </w:r>
      <w:r w:rsidR="00F8082F" w:rsidRPr="00F8082F">
        <w:rPr>
          <w:iCs/>
        </w:rPr>
        <w:t xml:space="preserve"> </w:t>
      </w:r>
      <w:r w:rsidRPr="00F8082F">
        <w:rPr>
          <w:iCs/>
        </w:rPr>
        <w:t>перспективы</w:t>
      </w:r>
      <w:r w:rsidR="00F8082F">
        <w:rPr>
          <w:iCs/>
        </w:rPr>
        <w:t xml:space="preserve"> (</w:t>
      </w:r>
      <w:r w:rsidRPr="00F8082F">
        <w:rPr>
          <w:iCs/>
        </w:rPr>
        <w:t>Налоговая</w:t>
      </w:r>
      <w:r w:rsidR="00F8082F" w:rsidRPr="00F8082F">
        <w:rPr>
          <w:iCs/>
        </w:rPr>
        <w:t xml:space="preserve"> </w:t>
      </w:r>
      <w:r w:rsidRPr="00F8082F">
        <w:rPr>
          <w:iCs/>
        </w:rPr>
        <w:t>политика</w:t>
      </w:r>
      <w:r w:rsidR="00F8082F" w:rsidRPr="00F8082F">
        <w:rPr>
          <w:iCs/>
        </w:rPr>
        <w:t xml:space="preserve"> </w:t>
      </w:r>
      <w:r w:rsidRPr="00F8082F">
        <w:rPr>
          <w:iCs/>
        </w:rPr>
        <w:t>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практика,</w:t>
      </w:r>
      <w:r w:rsidR="00F8082F" w:rsidRPr="00F8082F">
        <w:rPr>
          <w:iCs/>
        </w:rPr>
        <w:t xml:space="preserve"> </w:t>
      </w:r>
      <w:r w:rsidRPr="00F8082F">
        <w:rPr>
          <w:iCs/>
        </w:rPr>
        <w:t>2010,</w:t>
      </w:r>
      <w:r w:rsidR="00F8082F" w:rsidRPr="00F8082F">
        <w:rPr>
          <w:iCs/>
        </w:rPr>
        <w:t xml:space="preserve"> </w:t>
      </w:r>
      <w:r w:rsidRPr="00F8082F">
        <w:rPr>
          <w:iCs/>
        </w:rPr>
        <w:t>№</w:t>
      </w:r>
      <w:r w:rsidR="00F8082F" w:rsidRPr="00F8082F">
        <w:rPr>
          <w:iCs/>
        </w:rPr>
        <w:t xml:space="preserve"> </w:t>
      </w:r>
      <w:r w:rsidRPr="00F8082F">
        <w:rPr>
          <w:iCs/>
        </w:rPr>
        <w:t>8</w:t>
      </w:r>
      <w:r w:rsidR="00F8082F" w:rsidRPr="00F8082F">
        <w:rPr>
          <w:iCs/>
        </w:rPr>
        <w:t>)</w:t>
      </w:r>
      <w:r w:rsidR="00F8082F">
        <w:rPr>
          <w:iCs/>
        </w:rPr>
        <w:t xml:space="preserve"> // </w:t>
      </w:r>
      <w:r w:rsidRPr="00F8082F">
        <w:t>СПС</w:t>
      </w:r>
      <w:r w:rsidR="00F8082F">
        <w:t xml:space="preserve"> "</w:t>
      </w:r>
      <w:r w:rsidRPr="00F8082F">
        <w:t>КонсультантПлюс</w:t>
      </w:r>
      <w:r w:rsidR="00F8082F">
        <w:t>"</w:t>
      </w:r>
      <w:r w:rsidR="00F8082F" w:rsidRPr="00F8082F">
        <w:t>.</w:t>
      </w:r>
      <w:bookmarkEnd w:id="80"/>
    </w:p>
    <w:p w:rsidR="00F8082F" w:rsidRPr="00F8082F" w:rsidRDefault="00BB79C2" w:rsidP="00A811B5">
      <w:pPr>
        <w:pStyle w:val="a"/>
        <w:rPr>
          <w:iCs/>
        </w:rPr>
      </w:pPr>
      <w:r w:rsidRPr="00F8082F">
        <w:rPr>
          <w:iCs/>
        </w:rPr>
        <w:t>Кобзарь-Фролова</w:t>
      </w:r>
      <w:r w:rsidR="00F8082F" w:rsidRPr="00F8082F">
        <w:rPr>
          <w:iCs/>
        </w:rPr>
        <w:t xml:space="preserve"> </w:t>
      </w:r>
      <w:r w:rsidRPr="00F8082F">
        <w:rPr>
          <w:iCs/>
        </w:rPr>
        <w:t>М</w:t>
      </w:r>
      <w:r w:rsidR="00F8082F">
        <w:rPr>
          <w:iCs/>
        </w:rPr>
        <w:t xml:space="preserve">.Н. </w:t>
      </w:r>
      <w:r w:rsidRPr="00F8082F">
        <w:rPr>
          <w:iCs/>
        </w:rPr>
        <w:t>Роль</w:t>
      </w:r>
      <w:r w:rsidR="00F8082F" w:rsidRPr="00F8082F">
        <w:rPr>
          <w:iCs/>
        </w:rPr>
        <w:t xml:space="preserve"> </w:t>
      </w:r>
      <w:r w:rsidRPr="00F8082F">
        <w:rPr>
          <w:iCs/>
        </w:rPr>
        <w:t>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значение</w:t>
      </w:r>
      <w:r w:rsidR="00F8082F" w:rsidRPr="00F8082F">
        <w:rPr>
          <w:iCs/>
        </w:rPr>
        <w:t xml:space="preserve"> </w:t>
      </w:r>
      <w:r w:rsidRPr="00F8082F">
        <w:rPr>
          <w:iCs/>
        </w:rPr>
        <w:t>международных</w:t>
      </w:r>
      <w:r w:rsidR="00F8082F" w:rsidRPr="00F8082F">
        <w:rPr>
          <w:iCs/>
        </w:rPr>
        <w:t xml:space="preserve"> </w:t>
      </w:r>
      <w:r w:rsidRPr="00F8082F">
        <w:rPr>
          <w:iCs/>
        </w:rPr>
        <w:t>договоров</w:t>
      </w:r>
      <w:r w:rsidR="00F8082F" w:rsidRPr="00F8082F">
        <w:rPr>
          <w:iCs/>
        </w:rPr>
        <w:t xml:space="preserve"> </w:t>
      </w:r>
      <w:r w:rsidRPr="00F8082F">
        <w:rPr>
          <w:iCs/>
        </w:rPr>
        <w:t>в</w:t>
      </w:r>
      <w:r w:rsidR="00F8082F" w:rsidRPr="00F8082F">
        <w:rPr>
          <w:iCs/>
        </w:rPr>
        <w:t xml:space="preserve"> </w:t>
      </w:r>
      <w:r w:rsidRPr="00F8082F">
        <w:rPr>
          <w:iCs/>
        </w:rPr>
        <w:t>предупреждении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налоговой</w:t>
      </w:r>
      <w:r w:rsidR="00F8082F" w:rsidRPr="00F8082F">
        <w:rPr>
          <w:iCs/>
        </w:rPr>
        <w:t xml:space="preserve"> </w:t>
      </w:r>
      <w:r w:rsidRPr="00F8082F">
        <w:rPr>
          <w:iCs/>
        </w:rPr>
        <w:t>деликтности</w:t>
      </w:r>
      <w:r w:rsidR="00F8082F">
        <w:rPr>
          <w:iCs/>
        </w:rPr>
        <w:t xml:space="preserve"> (</w:t>
      </w:r>
      <w:r w:rsidRPr="00F8082F">
        <w:rPr>
          <w:iCs/>
        </w:rPr>
        <w:t>Финансовое</w:t>
      </w:r>
      <w:r w:rsidR="00F8082F" w:rsidRPr="00F8082F">
        <w:rPr>
          <w:iCs/>
        </w:rPr>
        <w:t xml:space="preserve"> </w:t>
      </w:r>
      <w:r w:rsidRPr="00F8082F">
        <w:rPr>
          <w:iCs/>
        </w:rPr>
        <w:t>право,</w:t>
      </w:r>
      <w:r w:rsidR="00F8082F" w:rsidRPr="00F8082F">
        <w:rPr>
          <w:iCs/>
        </w:rPr>
        <w:t xml:space="preserve"> </w:t>
      </w:r>
      <w:r w:rsidRPr="00F8082F">
        <w:rPr>
          <w:iCs/>
        </w:rPr>
        <w:t>2010,</w:t>
      </w:r>
      <w:r w:rsidR="00F8082F" w:rsidRPr="00F8082F">
        <w:rPr>
          <w:iCs/>
        </w:rPr>
        <w:t xml:space="preserve"> </w:t>
      </w:r>
      <w:r w:rsidRPr="00F8082F">
        <w:rPr>
          <w:iCs/>
        </w:rPr>
        <w:t>№</w:t>
      </w:r>
      <w:r w:rsidR="00F8082F" w:rsidRPr="00F8082F">
        <w:rPr>
          <w:iCs/>
        </w:rPr>
        <w:t xml:space="preserve"> </w:t>
      </w:r>
      <w:r w:rsidRPr="00F8082F">
        <w:rPr>
          <w:iCs/>
        </w:rPr>
        <w:t>4</w:t>
      </w:r>
      <w:r w:rsidR="00F8082F" w:rsidRPr="00F8082F">
        <w:rPr>
          <w:iCs/>
        </w:rPr>
        <w:t>)</w:t>
      </w:r>
      <w:r w:rsidR="00F8082F">
        <w:rPr>
          <w:iCs/>
        </w:rPr>
        <w:t xml:space="preserve"> // </w:t>
      </w:r>
      <w:r w:rsidRPr="00F8082F">
        <w:rPr>
          <w:iCs/>
        </w:rPr>
        <w:t>СПС</w:t>
      </w:r>
      <w:r w:rsidR="00F8082F">
        <w:rPr>
          <w:iCs/>
        </w:rPr>
        <w:t xml:space="preserve"> "</w:t>
      </w:r>
      <w:r w:rsidRPr="00F8082F">
        <w:rPr>
          <w:iCs/>
        </w:rPr>
        <w:t>КонсультантПлюс</w:t>
      </w:r>
      <w:r w:rsidR="00F8082F">
        <w:rPr>
          <w:iCs/>
        </w:rPr>
        <w:t>"</w:t>
      </w:r>
      <w:r w:rsidR="00F8082F" w:rsidRPr="00F8082F">
        <w:rPr>
          <w:iCs/>
        </w:rPr>
        <w:t>.</w:t>
      </w:r>
    </w:p>
    <w:p w:rsidR="00F8082F" w:rsidRPr="00F8082F" w:rsidRDefault="00BB79C2" w:rsidP="00A811B5">
      <w:pPr>
        <w:pStyle w:val="a"/>
        <w:rPr>
          <w:iCs/>
        </w:rPr>
      </w:pPr>
      <w:r w:rsidRPr="00F8082F">
        <w:rPr>
          <w:iCs/>
        </w:rPr>
        <w:t>Кучеров</w:t>
      </w:r>
      <w:r w:rsidR="00F8082F" w:rsidRPr="00F8082F">
        <w:rPr>
          <w:iCs/>
        </w:rPr>
        <w:t xml:space="preserve"> </w:t>
      </w:r>
      <w:r w:rsidRPr="00F8082F">
        <w:rPr>
          <w:iCs/>
        </w:rPr>
        <w:t>И</w:t>
      </w:r>
      <w:r w:rsidR="00F8082F">
        <w:rPr>
          <w:iCs/>
        </w:rPr>
        <w:t xml:space="preserve">.И. </w:t>
      </w:r>
      <w:r w:rsidRPr="00F8082F">
        <w:rPr>
          <w:iCs/>
        </w:rPr>
        <w:t>Налоговые</w:t>
      </w:r>
      <w:r w:rsidR="00F8082F" w:rsidRPr="00F8082F">
        <w:rPr>
          <w:iCs/>
        </w:rPr>
        <w:t xml:space="preserve"> </w:t>
      </w:r>
      <w:r w:rsidRPr="00F8082F">
        <w:rPr>
          <w:iCs/>
        </w:rPr>
        <w:t>привилегии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иммунитеты</w:t>
      </w:r>
      <w:r w:rsidR="00F8082F" w:rsidRPr="00F8082F">
        <w:rPr>
          <w:iCs/>
        </w:rPr>
        <w:t xml:space="preserve"> </w:t>
      </w:r>
      <w:r w:rsidRPr="00F8082F">
        <w:rPr>
          <w:iCs/>
        </w:rPr>
        <w:t>как</w:t>
      </w:r>
      <w:r w:rsidR="00F8082F" w:rsidRPr="00F8082F">
        <w:rPr>
          <w:iCs/>
        </w:rPr>
        <w:t xml:space="preserve"> </w:t>
      </w:r>
      <w:r w:rsidRPr="00F8082F">
        <w:rPr>
          <w:iCs/>
        </w:rPr>
        <w:t>институты</w:t>
      </w:r>
      <w:r w:rsidR="00F8082F" w:rsidRPr="00F8082F">
        <w:rPr>
          <w:iCs/>
        </w:rPr>
        <w:t xml:space="preserve"> </w:t>
      </w:r>
      <w:r w:rsidRPr="00F8082F">
        <w:rPr>
          <w:iCs/>
        </w:rPr>
        <w:t>международного</w:t>
      </w:r>
      <w:r w:rsidR="00F8082F" w:rsidRPr="00F8082F">
        <w:rPr>
          <w:iCs/>
        </w:rPr>
        <w:t xml:space="preserve"> </w:t>
      </w:r>
      <w:r w:rsidRPr="00F8082F">
        <w:rPr>
          <w:iCs/>
        </w:rPr>
        <w:t>налогового</w:t>
      </w:r>
      <w:r w:rsidR="00F8082F" w:rsidRPr="00F8082F">
        <w:rPr>
          <w:iCs/>
        </w:rPr>
        <w:t xml:space="preserve"> </w:t>
      </w:r>
      <w:r w:rsidRPr="00F8082F">
        <w:rPr>
          <w:iCs/>
        </w:rPr>
        <w:t>права</w:t>
      </w:r>
      <w:r w:rsidR="00F8082F">
        <w:rPr>
          <w:iCs/>
        </w:rPr>
        <w:t xml:space="preserve"> (</w:t>
      </w:r>
      <w:r w:rsidRPr="00F8082F">
        <w:rPr>
          <w:iCs/>
        </w:rPr>
        <w:t>Финансовое</w:t>
      </w:r>
      <w:r w:rsidR="00F8082F" w:rsidRPr="00F8082F">
        <w:rPr>
          <w:iCs/>
        </w:rPr>
        <w:t xml:space="preserve"> </w:t>
      </w:r>
      <w:r w:rsidRPr="00F8082F">
        <w:rPr>
          <w:iCs/>
        </w:rPr>
        <w:t>право,</w:t>
      </w:r>
      <w:r w:rsidR="00F8082F" w:rsidRPr="00F8082F">
        <w:rPr>
          <w:iCs/>
        </w:rPr>
        <w:t xml:space="preserve"> </w:t>
      </w:r>
      <w:r w:rsidRPr="00F8082F">
        <w:rPr>
          <w:iCs/>
        </w:rPr>
        <w:t>2007,</w:t>
      </w:r>
      <w:r w:rsidR="00F8082F" w:rsidRPr="00F8082F">
        <w:rPr>
          <w:iCs/>
        </w:rPr>
        <w:t xml:space="preserve"> </w:t>
      </w:r>
      <w:r w:rsidRPr="00F8082F">
        <w:rPr>
          <w:iCs/>
        </w:rPr>
        <w:t>№</w:t>
      </w:r>
      <w:r w:rsidR="00F8082F" w:rsidRPr="00F8082F">
        <w:rPr>
          <w:iCs/>
        </w:rPr>
        <w:t xml:space="preserve"> </w:t>
      </w:r>
      <w:r w:rsidRPr="00F8082F">
        <w:rPr>
          <w:iCs/>
        </w:rPr>
        <w:t>4</w:t>
      </w:r>
      <w:r w:rsidR="00F8082F" w:rsidRPr="00F8082F">
        <w:rPr>
          <w:iCs/>
        </w:rPr>
        <w:t>)</w:t>
      </w:r>
      <w:r w:rsidR="00F8082F">
        <w:rPr>
          <w:iCs/>
        </w:rPr>
        <w:t xml:space="preserve"> // </w:t>
      </w:r>
      <w:r w:rsidRPr="00F8082F">
        <w:rPr>
          <w:iCs/>
        </w:rPr>
        <w:t>СПС</w:t>
      </w:r>
      <w:r w:rsidR="00F8082F">
        <w:rPr>
          <w:iCs/>
        </w:rPr>
        <w:t xml:space="preserve"> "</w:t>
      </w:r>
      <w:r w:rsidRPr="00F8082F">
        <w:rPr>
          <w:iCs/>
        </w:rPr>
        <w:t>КонсультантПлюс</w:t>
      </w:r>
      <w:r w:rsidR="00F8082F">
        <w:rPr>
          <w:iCs/>
        </w:rPr>
        <w:t>"</w:t>
      </w:r>
      <w:r w:rsidR="00F8082F" w:rsidRPr="00F8082F">
        <w:rPr>
          <w:iCs/>
        </w:rPr>
        <w:t>.</w:t>
      </w:r>
    </w:p>
    <w:p w:rsidR="00F8082F" w:rsidRPr="00F8082F" w:rsidRDefault="00BB79C2" w:rsidP="00A811B5">
      <w:pPr>
        <w:pStyle w:val="a"/>
      </w:pPr>
      <w:r w:rsidRPr="00F8082F">
        <w:rPr>
          <w:iCs/>
        </w:rPr>
        <w:t>Плетнева</w:t>
      </w:r>
      <w:r w:rsidR="00F8082F" w:rsidRPr="00F8082F">
        <w:rPr>
          <w:iCs/>
        </w:rPr>
        <w:t xml:space="preserve"> </w:t>
      </w:r>
      <w:r w:rsidRPr="00F8082F">
        <w:rPr>
          <w:iCs/>
        </w:rPr>
        <w:t>О</w:t>
      </w:r>
      <w:r w:rsidR="00F8082F">
        <w:rPr>
          <w:iCs/>
        </w:rPr>
        <w:t xml:space="preserve">.А., </w:t>
      </w:r>
      <w:r w:rsidRPr="00F8082F">
        <w:rPr>
          <w:iCs/>
        </w:rPr>
        <w:t>Гребенчук</w:t>
      </w:r>
      <w:r w:rsidR="00F8082F" w:rsidRPr="00F8082F">
        <w:rPr>
          <w:iCs/>
        </w:rPr>
        <w:t xml:space="preserve"> </w:t>
      </w:r>
      <w:r w:rsidRPr="00F8082F">
        <w:rPr>
          <w:iCs/>
        </w:rPr>
        <w:t>А</w:t>
      </w:r>
      <w:r w:rsidR="00F8082F">
        <w:rPr>
          <w:iCs/>
        </w:rPr>
        <w:t xml:space="preserve">.О. </w:t>
      </w:r>
      <w:r w:rsidRPr="00F8082F">
        <w:rPr>
          <w:iCs/>
        </w:rPr>
        <w:t>Соглашение</w:t>
      </w:r>
      <w:r w:rsidR="00F8082F" w:rsidRPr="00F8082F">
        <w:rPr>
          <w:iCs/>
        </w:rPr>
        <w:t xml:space="preserve"> </w:t>
      </w:r>
      <w:r w:rsidRPr="00F8082F">
        <w:rPr>
          <w:iCs/>
        </w:rPr>
        <w:t>об</w:t>
      </w:r>
      <w:r w:rsidR="00F8082F" w:rsidRPr="00F8082F">
        <w:rPr>
          <w:iCs/>
        </w:rPr>
        <w:t xml:space="preserve"> </w:t>
      </w:r>
      <w:r w:rsidRPr="00F8082F">
        <w:rPr>
          <w:iCs/>
        </w:rPr>
        <w:t>избежании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двойного</w:t>
      </w:r>
      <w:r w:rsidR="00F8082F" w:rsidRPr="00F8082F">
        <w:rPr>
          <w:iCs/>
        </w:rPr>
        <w:t xml:space="preserve"> </w:t>
      </w:r>
      <w:r w:rsidRPr="00F8082F">
        <w:rPr>
          <w:iCs/>
        </w:rPr>
        <w:t>налогообложения</w:t>
      </w:r>
      <w:r w:rsidR="00F8082F">
        <w:rPr>
          <w:iCs/>
        </w:rPr>
        <w:t xml:space="preserve"> (</w:t>
      </w:r>
      <w:r w:rsidRPr="00F8082F">
        <w:rPr>
          <w:iCs/>
        </w:rPr>
        <w:t>Налоговый</w:t>
      </w:r>
      <w:r w:rsidR="00F8082F" w:rsidRPr="00F8082F">
        <w:rPr>
          <w:iCs/>
        </w:rPr>
        <w:t xml:space="preserve"> </w:t>
      </w:r>
      <w:r w:rsidRPr="00F8082F">
        <w:rPr>
          <w:iCs/>
        </w:rPr>
        <w:t>вестник,</w:t>
      </w:r>
      <w:r w:rsidR="00F8082F" w:rsidRPr="00F8082F">
        <w:rPr>
          <w:iCs/>
        </w:rPr>
        <w:t xml:space="preserve"> </w:t>
      </w:r>
      <w:r w:rsidRPr="00F8082F">
        <w:rPr>
          <w:iCs/>
        </w:rPr>
        <w:t>2010,</w:t>
      </w:r>
      <w:r w:rsidR="00F8082F" w:rsidRPr="00F8082F">
        <w:rPr>
          <w:iCs/>
        </w:rPr>
        <w:t xml:space="preserve"> </w:t>
      </w:r>
      <w:r w:rsidRPr="00F8082F">
        <w:rPr>
          <w:iCs/>
        </w:rPr>
        <w:t>№</w:t>
      </w:r>
      <w:r w:rsidR="00F8082F" w:rsidRPr="00F8082F">
        <w:rPr>
          <w:iCs/>
        </w:rPr>
        <w:t xml:space="preserve"> </w:t>
      </w:r>
      <w:r w:rsidRPr="00F8082F">
        <w:rPr>
          <w:iCs/>
        </w:rPr>
        <w:t>6</w:t>
      </w:r>
      <w:r w:rsidR="00F8082F" w:rsidRPr="00F8082F">
        <w:rPr>
          <w:iCs/>
        </w:rPr>
        <w:t>)</w:t>
      </w:r>
      <w:r w:rsidR="00F8082F">
        <w:rPr>
          <w:iCs/>
        </w:rPr>
        <w:t xml:space="preserve"> // </w:t>
      </w:r>
      <w:r w:rsidRPr="00F8082F">
        <w:t>СПС</w:t>
      </w:r>
      <w:r w:rsidR="00F8082F">
        <w:t xml:space="preserve"> "</w:t>
      </w:r>
      <w:r w:rsidRPr="00F8082F">
        <w:t>КонсультантПлюс</w:t>
      </w:r>
      <w:r w:rsidR="00F8082F">
        <w:t>"</w:t>
      </w:r>
      <w:r w:rsidR="00F8082F" w:rsidRPr="00F8082F">
        <w:t>.</w:t>
      </w:r>
    </w:p>
    <w:p w:rsidR="00F8082F" w:rsidRPr="00F8082F" w:rsidRDefault="00BB79C2" w:rsidP="00A811B5">
      <w:pPr>
        <w:pStyle w:val="a"/>
      </w:pPr>
      <w:r w:rsidRPr="00F8082F">
        <w:t>РФ</w:t>
      </w:r>
      <w:r w:rsidR="00F8082F" w:rsidRPr="00F8082F">
        <w:t xml:space="preserve"> </w:t>
      </w:r>
      <w:r w:rsidRPr="00F8082F">
        <w:t>готова</w:t>
      </w:r>
      <w:r w:rsidR="00F8082F" w:rsidRPr="00F8082F">
        <w:t xml:space="preserve"> </w:t>
      </w:r>
      <w:r w:rsidRPr="00F8082F">
        <w:t>вступить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ВТО</w:t>
      </w:r>
      <w:r w:rsidR="00F8082F" w:rsidRPr="00F8082F">
        <w:t xml:space="preserve"> </w:t>
      </w:r>
      <w:r w:rsidRPr="00F8082F">
        <w:t>до</w:t>
      </w:r>
      <w:r w:rsidR="00F8082F" w:rsidRPr="00F8082F">
        <w:t xml:space="preserve"> </w:t>
      </w:r>
      <w:r w:rsidRPr="00F8082F">
        <w:t>конца</w:t>
      </w:r>
      <w:r w:rsidR="00F8082F" w:rsidRPr="00F8082F">
        <w:t xml:space="preserve"> </w:t>
      </w:r>
      <w:r w:rsidRPr="00F8082F">
        <w:t>2011</w:t>
      </w:r>
      <w:r w:rsidR="00F8082F" w:rsidRPr="00F8082F">
        <w:t xml:space="preserve"> </w:t>
      </w:r>
      <w:r w:rsidRPr="00F8082F">
        <w:t>года</w:t>
      </w:r>
      <w:r w:rsidR="00F8082F">
        <w:t xml:space="preserve"> // </w:t>
      </w:r>
      <w:r w:rsidRPr="00F8082F">
        <w:t>Газета</w:t>
      </w:r>
      <w:r w:rsidR="00F8082F">
        <w:t xml:space="preserve"> "</w:t>
      </w:r>
      <w:r w:rsidRPr="00F8082F">
        <w:t>Коммерсантъ</w:t>
      </w:r>
      <w:r w:rsidR="00F8082F">
        <w:t xml:space="preserve">" </w:t>
      </w:r>
      <w:r w:rsidRPr="00F8082F">
        <w:t>2010</w:t>
      </w:r>
      <w:r w:rsidR="00F8082F">
        <w:t>.0</w:t>
      </w:r>
      <w:r w:rsidRPr="00F8082F">
        <w:t>8</w:t>
      </w:r>
      <w:r w:rsidR="00F8082F" w:rsidRPr="00F8082F">
        <w:t xml:space="preserve"> </w:t>
      </w:r>
      <w:r w:rsidRPr="00F8082F">
        <w:t>дек</w:t>
      </w:r>
      <w:r w:rsidR="00F8082F" w:rsidRPr="00F8082F">
        <w:t>.</w:t>
      </w:r>
    </w:p>
    <w:p w:rsidR="00F8082F" w:rsidRPr="00F8082F" w:rsidRDefault="00BB79C2" w:rsidP="00A811B5">
      <w:pPr>
        <w:pStyle w:val="a"/>
        <w:rPr>
          <w:iCs/>
        </w:rPr>
      </w:pPr>
      <w:r w:rsidRPr="00F8082F">
        <w:rPr>
          <w:iCs/>
        </w:rPr>
        <w:t>Саматов</w:t>
      </w:r>
      <w:r w:rsidR="00F8082F" w:rsidRPr="00F8082F">
        <w:rPr>
          <w:iCs/>
        </w:rPr>
        <w:t xml:space="preserve"> </w:t>
      </w:r>
      <w:r w:rsidRPr="00F8082F">
        <w:rPr>
          <w:iCs/>
        </w:rPr>
        <w:t>О</w:t>
      </w:r>
      <w:r w:rsidR="00F8082F">
        <w:rPr>
          <w:iCs/>
        </w:rPr>
        <w:t xml:space="preserve">.Ж. </w:t>
      </w:r>
      <w:r w:rsidRPr="00F8082F">
        <w:rPr>
          <w:iCs/>
        </w:rPr>
        <w:t>Сотрудничество</w:t>
      </w:r>
      <w:r w:rsidR="00F8082F" w:rsidRPr="00F8082F">
        <w:rPr>
          <w:iCs/>
        </w:rPr>
        <w:t xml:space="preserve"> </w:t>
      </w:r>
      <w:r w:rsidRPr="00F8082F">
        <w:rPr>
          <w:iCs/>
        </w:rPr>
        <w:t>государств</w:t>
      </w:r>
      <w:r w:rsidR="00F8082F" w:rsidRPr="00F8082F">
        <w:rPr>
          <w:iCs/>
        </w:rPr>
        <w:t xml:space="preserve"> </w:t>
      </w:r>
      <w:r w:rsidRPr="00F8082F">
        <w:rPr>
          <w:iCs/>
        </w:rPr>
        <w:t>СНГ</w:t>
      </w:r>
      <w:r w:rsidR="00F8082F" w:rsidRPr="00F8082F">
        <w:rPr>
          <w:iCs/>
        </w:rPr>
        <w:t xml:space="preserve"> </w:t>
      </w:r>
      <w:r w:rsidRPr="00F8082F">
        <w:rPr>
          <w:iCs/>
        </w:rPr>
        <w:t>в</w:t>
      </w:r>
      <w:r w:rsidR="00F8082F" w:rsidRPr="00F8082F">
        <w:rPr>
          <w:iCs/>
        </w:rPr>
        <w:t xml:space="preserve"> </w:t>
      </w:r>
      <w:r w:rsidRPr="00F8082F">
        <w:rPr>
          <w:iCs/>
        </w:rPr>
        <w:t>области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налогообложения</w:t>
      </w:r>
      <w:r w:rsidR="00F8082F">
        <w:rPr>
          <w:iCs/>
        </w:rPr>
        <w:t xml:space="preserve"> (</w:t>
      </w:r>
      <w:r w:rsidRPr="00F8082F">
        <w:rPr>
          <w:iCs/>
        </w:rPr>
        <w:t>международно-правовые</w:t>
      </w:r>
      <w:r w:rsidR="00F8082F" w:rsidRPr="00F8082F">
        <w:rPr>
          <w:iCs/>
        </w:rPr>
        <w:t xml:space="preserve"> </w:t>
      </w:r>
      <w:r w:rsidRPr="00F8082F">
        <w:rPr>
          <w:iCs/>
        </w:rPr>
        <w:t>аспекты</w:t>
      </w:r>
      <w:r w:rsidR="00F8082F" w:rsidRPr="00F8082F">
        <w:rPr>
          <w:iCs/>
        </w:rPr>
        <w:t>)</w:t>
      </w:r>
      <w:r w:rsidR="00F8082F">
        <w:rPr>
          <w:iCs/>
        </w:rPr>
        <w:t xml:space="preserve"> (</w:t>
      </w:r>
      <w:r w:rsidRPr="00F8082F">
        <w:rPr>
          <w:iCs/>
        </w:rPr>
        <w:t>Право</w:t>
      </w:r>
      <w:r w:rsidR="00F8082F" w:rsidRPr="00F8082F">
        <w:rPr>
          <w:iCs/>
        </w:rPr>
        <w:t xml:space="preserve"> </w:t>
      </w:r>
      <w:r w:rsidRPr="00F8082F">
        <w:rPr>
          <w:iCs/>
        </w:rPr>
        <w:t>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политика,</w:t>
      </w:r>
      <w:r w:rsidR="00F8082F" w:rsidRPr="00F8082F">
        <w:rPr>
          <w:iCs/>
        </w:rPr>
        <w:t xml:space="preserve"> </w:t>
      </w:r>
      <w:r w:rsidRPr="00F8082F">
        <w:rPr>
          <w:iCs/>
        </w:rPr>
        <w:t>2005,</w:t>
      </w:r>
      <w:r w:rsidR="00F8082F" w:rsidRPr="00F8082F">
        <w:rPr>
          <w:iCs/>
        </w:rPr>
        <w:t xml:space="preserve"> </w:t>
      </w:r>
      <w:r w:rsidRPr="00F8082F">
        <w:rPr>
          <w:iCs/>
        </w:rPr>
        <w:t>№6</w:t>
      </w:r>
      <w:r w:rsidR="00F8082F" w:rsidRPr="00F8082F">
        <w:rPr>
          <w:iCs/>
        </w:rPr>
        <w:t>)</w:t>
      </w:r>
      <w:r w:rsidR="00F8082F">
        <w:rPr>
          <w:iCs/>
        </w:rPr>
        <w:t xml:space="preserve"> // </w:t>
      </w:r>
      <w:r w:rsidRPr="00F8082F">
        <w:rPr>
          <w:iCs/>
        </w:rPr>
        <w:t>СПС</w:t>
      </w:r>
      <w:r w:rsidR="00F8082F">
        <w:rPr>
          <w:iCs/>
        </w:rPr>
        <w:t xml:space="preserve"> "</w:t>
      </w:r>
      <w:r w:rsidRPr="00F8082F">
        <w:rPr>
          <w:iCs/>
        </w:rPr>
        <w:t>КонсультантПлюс</w:t>
      </w:r>
      <w:r w:rsidR="00F8082F">
        <w:rPr>
          <w:iCs/>
        </w:rPr>
        <w:t>"</w:t>
      </w:r>
      <w:r w:rsidR="00F8082F" w:rsidRPr="00F8082F">
        <w:rPr>
          <w:iCs/>
        </w:rPr>
        <w:t>.</w:t>
      </w:r>
    </w:p>
    <w:p w:rsidR="00F8082F" w:rsidRPr="00F8082F" w:rsidRDefault="00BB79C2" w:rsidP="00A811B5">
      <w:pPr>
        <w:pStyle w:val="a"/>
      </w:pPr>
      <w:r w:rsidRPr="00F8082F">
        <w:rPr>
          <w:iCs/>
        </w:rPr>
        <w:t>Толкушкин</w:t>
      </w:r>
      <w:r w:rsidR="00F8082F" w:rsidRPr="00F8082F">
        <w:rPr>
          <w:iCs/>
        </w:rPr>
        <w:t xml:space="preserve"> </w:t>
      </w:r>
      <w:r w:rsidRPr="00F8082F">
        <w:rPr>
          <w:iCs/>
        </w:rPr>
        <w:t>А</w:t>
      </w:r>
      <w:r w:rsidR="00F8082F">
        <w:rPr>
          <w:iCs/>
        </w:rPr>
        <w:t xml:space="preserve">.В. </w:t>
      </w:r>
      <w:r w:rsidRPr="00F8082F">
        <w:rPr>
          <w:iCs/>
        </w:rPr>
        <w:t>Комментарий</w:t>
      </w:r>
      <w:r w:rsidR="00F8082F">
        <w:rPr>
          <w:iCs/>
        </w:rPr>
        <w:t xml:space="preserve"> (</w:t>
      </w:r>
      <w:r w:rsidRPr="00F8082F">
        <w:rPr>
          <w:iCs/>
        </w:rPr>
        <w:t>постатейный</w:t>
      </w:r>
      <w:r w:rsidR="00F8082F" w:rsidRPr="00F8082F">
        <w:rPr>
          <w:iCs/>
        </w:rPr>
        <w:t xml:space="preserve">) </w:t>
      </w:r>
      <w:r w:rsidRPr="00F8082F">
        <w:rPr>
          <w:iCs/>
        </w:rPr>
        <w:t>к</w:t>
      </w:r>
      <w:r w:rsidR="00F8082F" w:rsidRPr="00F8082F">
        <w:rPr>
          <w:iCs/>
        </w:rPr>
        <w:t xml:space="preserve"> </w:t>
      </w:r>
      <w:r w:rsidRPr="00F8082F">
        <w:rPr>
          <w:iCs/>
        </w:rPr>
        <w:t>Налоговому</w:t>
      </w:r>
      <w:r w:rsidR="00F8082F" w:rsidRPr="00F8082F">
        <w:rPr>
          <w:iCs/>
        </w:rPr>
        <w:t xml:space="preserve"> </w:t>
      </w:r>
      <w:r w:rsidRPr="00F8082F">
        <w:rPr>
          <w:iCs/>
        </w:rPr>
        <w:t>кодексу</w:t>
      </w:r>
      <w:r w:rsidR="00F8082F" w:rsidRPr="00F8082F">
        <w:rPr>
          <w:iCs/>
        </w:rPr>
        <w:t xml:space="preserve"> </w:t>
      </w:r>
      <w:r w:rsidRPr="00F8082F">
        <w:rPr>
          <w:iCs/>
        </w:rPr>
        <w:t>РФ</w:t>
      </w:r>
      <w:r w:rsidR="00F8082F">
        <w:rPr>
          <w:iCs/>
        </w:rPr>
        <w:t xml:space="preserve"> (</w:t>
      </w:r>
      <w:r w:rsidRPr="00F8082F">
        <w:rPr>
          <w:iCs/>
        </w:rPr>
        <w:t>части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первой</w:t>
      </w:r>
      <w:r w:rsidR="00F8082F" w:rsidRPr="00F8082F">
        <w:rPr>
          <w:iCs/>
        </w:rPr>
        <w:t xml:space="preserve">) </w:t>
      </w:r>
      <w:r w:rsidRPr="00F8082F">
        <w:rPr>
          <w:iCs/>
        </w:rPr>
        <w:t>от</w:t>
      </w:r>
      <w:r w:rsidR="00F8082F" w:rsidRPr="00F8082F">
        <w:rPr>
          <w:iCs/>
        </w:rPr>
        <w:t xml:space="preserve"> </w:t>
      </w:r>
      <w:r w:rsidRPr="00F8082F">
        <w:rPr>
          <w:iCs/>
        </w:rPr>
        <w:t>31</w:t>
      </w:r>
      <w:r w:rsidR="00F8082F">
        <w:rPr>
          <w:iCs/>
        </w:rPr>
        <w:t>.07.19</w:t>
      </w:r>
      <w:r w:rsidRPr="00F8082F">
        <w:rPr>
          <w:iCs/>
        </w:rPr>
        <w:t>98</w:t>
      </w:r>
      <w:r w:rsidR="00F8082F" w:rsidRPr="00F8082F">
        <w:rPr>
          <w:iCs/>
        </w:rPr>
        <w:t xml:space="preserve"> </w:t>
      </w:r>
      <w:r w:rsidRPr="00F8082F">
        <w:rPr>
          <w:iCs/>
        </w:rPr>
        <w:t>№</w:t>
      </w:r>
      <w:r w:rsidR="00F8082F" w:rsidRPr="00F8082F">
        <w:rPr>
          <w:iCs/>
        </w:rPr>
        <w:t xml:space="preserve"> </w:t>
      </w:r>
      <w:r w:rsidRPr="00F8082F">
        <w:rPr>
          <w:iCs/>
        </w:rPr>
        <w:t>146-ФЗ</w:t>
      </w:r>
      <w:r w:rsidR="00F8082F" w:rsidRPr="00F8082F">
        <w:rPr>
          <w:iCs/>
        </w:rPr>
        <w:t xml:space="preserve">. </w:t>
      </w:r>
      <w:r w:rsidRPr="00F8082F">
        <w:rPr>
          <w:iCs/>
        </w:rPr>
        <w:t>Статьи</w:t>
      </w:r>
      <w:r w:rsidR="00F8082F" w:rsidRPr="00F8082F">
        <w:rPr>
          <w:iCs/>
        </w:rPr>
        <w:t xml:space="preserve"> </w:t>
      </w:r>
      <w:r w:rsidRPr="00F8082F">
        <w:rPr>
          <w:iCs/>
        </w:rPr>
        <w:t>1-29</w:t>
      </w:r>
      <w:r w:rsidR="00F8082F" w:rsidRPr="00F8082F">
        <w:rPr>
          <w:iCs/>
        </w:rPr>
        <w:t>.</w:t>
      </w:r>
      <w:r w:rsidR="00F8082F">
        <w:rPr>
          <w:iCs/>
        </w:rPr>
        <w:t xml:space="preserve"> (</w:t>
      </w:r>
      <w:r w:rsidRPr="00F8082F">
        <w:t>Подготовлен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системы</w:t>
      </w:r>
      <w:r w:rsidR="00F8082F" w:rsidRPr="00F8082F">
        <w:t xml:space="preserve"> </w:t>
      </w:r>
      <w:r w:rsidRPr="00F8082F">
        <w:t>КонсультантПлюс,</w:t>
      </w:r>
      <w:r w:rsidR="00F8082F" w:rsidRPr="00F8082F">
        <w:t xml:space="preserve"> </w:t>
      </w:r>
      <w:r w:rsidRPr="00F8082F">
        <w:t>2005</w:t>
      </w:r>
      <w:r w:rsidR="00F8082F" w:rsidRPr="00F8082F">
        <w:t>)</w:t>
      </w:r>
      <w:r w:rsidR="00F8082F">
        <w:t xml:space="preserve"> // </w:t>
      </w:r>
      <w:r w:rsidRPr="00F8082F">
        <w:t>СПС</w:t>
      </w:r>
      <w:r w:rsidR="00F8082F">
        <w:t xml:space="preserve"> "</w:t>
      </w:r>
      <w:r w:rsidRPr="00F8082F">
        <w:t>КонсультантПлюс</w:t>
      </w:r>
      <w:r w:rsidR="00F8082F">
        <w:t>"</w:t>
      </w:r>
      <w:r w:rsidR="00F8082F" w:rsidRPr="00F8082F">
        <w:t>.</w:t>
      </w:r>
    </w:p>
    <w:p w:rsidR="00F8082F" w:rsidRPr="00F8082F" w:rsidRDefault="00BB79C2" w:rsidP="00A811B5">
      <w:pPr>
        <w:pStyle w:val="a"/>
      </w:pPr>
      <w:r w:rsidRPr="00F8082F">
        <w:t>Фомичева</w:t>
      </w:r>
      <w:r w:rsidR="00F8082F" w:rsidRPr="00F8082F">
        <w:t xml:space="preserve"> </w:t>
      </w:r>
      <w:r w:rsidRPr="00F8082F">
        <w:t>Л</w:t>
      </w:r>
      <w:r w:rsidR="00F8082F">
        <w:t xml:space="preserve">.П. </w:t>
      </w:r>
      <w:r w:rsidRPr="00F8082F">
        <w:t>Комментарий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Постановлению</w:t>
      </w:r>
      <w:r w:rsidR="00F8082F" w:rsidRPr="00F8082F">
        <w:t xml:space="preserve"> </w:t>
      </w:r>
      <w:r w:rsidRPr="00F8082F">
        <w:t>Правительства</w:t>
      </w:r>
      <w:r w:rsidR="00F8082F" w:rsidRPr="00F8082F">
        <w:t xml:space="preserve"> </w:t>
      </w:r>
      <w:r w:rsidRPr="00F8082F">
        <w:t>РФ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24</w:t>
      </w:r>
      <w:r w:rsidR="00F8082F">
        <w:t>.02.20</w:t>
      </w:r>
      <w:r w:rsidRPr="00F8082F">
        <w:t>10</w:t>
      </w:r>
      <w:r w:rsidR="00F8082F" w:rsidRPr="00F8082F">
        <w:t xml:space="preserve"> </w:t>
      </w:r>
      <w:r w:rsidRPr="00F8082F">
        <w:t>№</w:t>
      </w:r>
      <w:r w:rsidR="00F8082F" w:rsidRPr="00F8082F">
        <w:t xml:space="preserve"> </w:t>
      </w:r>
      <w:r w:rsidRPr="00F8082F">
        <w:t>84</w:t>
      </w:r>
      <w:r w:rsidR="00F8082F">
        <w:t xml:space="preserve"> "</w:t>
      </w:r>
      <w:r w:rsidRPr="00F8082F">
        <w:t>О</w:t>
      </w:r>
      <w:r w:rsidR="00F8082F" w:rsidRPr="00F8082F">
        <w:t xml:space="preserve"> </w:t>
      </w:r>
      <w:r w:rsidRPr="00F8082F">
        <w:t>заключении</w:t>
      </w:r>
      <w:r w:rsidR="00F8082F" w:rsidRPr="00F8082F">
        <w:t xml:space="preserve"> </w:t>
      </w:r>
      <w:r w:rsidRPr="00F8082F">
        <w:t>межгосударственных</w:t>
      </w:r>
      <w:r w:rsidR="00F8082F" w:rsidRPr="00F8082F">
        <w:t xml:space="preserve"> </w:t>
      </w:r>
      <w:r w:rsidRPr="00F8082F">
        <w:t>соглашений</w:t>
      </w:r>
      <w:r w:rsidR="00F8082F" w:rsidRPr="00F8082F">
        <w:t xml:space="preserve"> </w:t>
      </w:r>
      <w:r w:rsidRPr="00F8082F">
        <w:t>об</w:t>
      </w:r>
      <w:r w:rsidR="00F8082F" w:rsidRPr="00F8082F">
        <w:t xml:space="preserve"> </w:t>
      </w:r>
      <w:r w:rsidRPr="00F8082F">
        <w:t>избежании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о</w:t>
      </w:r>
      <w:r w:rsidR="00F8082F" w:rsidRPr="00F8082F">
        <w:t xml:space="preserve"> </w:t>
      </w:r>
      <w:r w:rsidRPr="00F8082F">
        <w:t>предотвращении</w:t>
      </w:r>
      <w:r w:rsidR="00F8082F" w:rsidRPr="00F8082F">
        <w:t xml:space="preserve"> </w:t>
      </w:r>
      <w:r w:rsidRPr="00F8082F">
        <w:t>уклонения</w:t>
      </w:r>
      <w:r w:rsidR="00F8082F" w:rsidRPr="00F8082F">
        <w:t xml:space="preserve"> </w:t>
      </w:r>
      <w:r w:rsidRPr="00F8082F">
        <w:t>от</w:t>
      </w:r>
      <w:r w:rsidR="00F8082F" w:rsidRPr="00F8082F">
        <w:t xml:space="preserve"> </w:t>
      </w:r>
      <w:r w:rsidRPr="00F8082F">
        <w:t>уплаты</w:t>
      </w:r>
      <w:r w:rsidR="00F8082F" w:rsidRPr="00F8082F">
        <w:t xml:space="preserve"> </w:t>
      </w:r>
      <w:r w:rsidRPr="00F8082F">
        <w:t>налогов</w:t>
      </w:r>
      <w:r w:rsidR="00F8082F" w:rsidRPr="00F8082F">
        <w:t xml:space="preserve"> </w:t>
      </w:r>
      <w:r w:rsidRPr="00F8082F">
        <w:t>на</w:t>
      </w:r>
      <w:r w:rsidR="00F8082F" w:rsidRPr="00F8082F">
        <w:t xml:space="preserve"> </w:t>
      </w:r>
      <w:r w:rsidRPr="00F8082F">
        <w:t>доходы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имущество</w:t>
      </w:r>
      <w:r w:rsidR="00F8082F">
        <w:t>" (</w:t>
      </w:r>
      <w:r w:rsidRPr="00F8082F">
        <w:t>Налоговый</w:t>
      </w:r>
      <w:r w:rsidR="00F8082F" w:rsidRPr="00F8082F">
        <w:t xml:space="preserve"> </w:t>
      </w:r>
      <w:r w:rsidRPr="00F8082F">
        <w:t>вестник</w:t>
      </w:r>
      <w:r w:rsidR="00F8082F" w:rsidRPr="00F8082F">
        <w:t xml:space="preserve">: </w:t>
      </w:r>
      <w:r w:rsidRPr="00F8082F">
        <w:t>комментарии</w:t>
      </w:r>
      <w:r w:rsidR="00F8082F" w:rsidRPr="00F8082F">
        <w:t xml:space="preserve"> </w:t>
      </w:r>
      <w:r w:rsidRPr="00F8082F">
        <w:t>к</w:t>
      </w:r>
      <w:r w:rsidR="00F8082F" w:rsidRPr="00F8082F">
        <w:t xml:space="preserve"> </w:t>
      </w:r>
      <w:r w:rsidRPr="00F8082F">
        <w:t>нормативным</w:t>
      </w:r>
      <w:r w:rsidR="00F8082F" w:rsidRPr="00F8082F">
        <w:t xml:space="preserve"> </w:t>
      </w:r>
      <w:r w:rsidRPr="00F8082F">
        <w:t>документам</w:t>
      </w:r>
      <w:r w:rsidR="00F8082F" w:rsidRPr="00F8082F">
        <w:t xml:space="preserve"> </w:t>
      </w:r>
      <w:r w:rsidRPr="00F8082F">
        <w:t>для</w:t>
      </w:r>
      <w:r w:rsidR="00F8082F" w:rsidRPr="00F8082F">
        <w:t xml:space="preserve"> </w:t>
      </w:r>
      <w:r w:rsidRPr="00F8082F">
        <w:t>бухгалтеров,</w:t>
      </w:r>
      <w:r w:rsidR="00F8082F" w:rsidRPr="00F8082F">
        <w:t xml:space="preserve"> </w:t>
      </w:r>
      <w:r w:rsidRPr="00F8082F">
        <w:t>2010,</w:t>
      </w:r>
      <w:r w:rsidR="00F8082F" w:rsidRPr="00F8082F">
        <w:t xml:space="preserve"> </w:t>
      </w:r>
      <w:r w:rsidRPr="00F8082F">
        <w:t>№</w:t>
      </w:r>
      <w:r w:rsidR="00F8082F" w:rsidRPr="00F8082F">
        <w:t xml:space="preserve"> </w:t>
      </w:r>
      <w:r w:rsidRPr="00F8082F">
        <w:t>6</w:t>
      </w:r>
      <w:r w:rsidR="00F8082F" w:rsidRPr="00F8082F">
        <w:t>)</w:t>
      </w:r>
      <w:r w:rsidR="00F8082F">
        <w:t xml:space="preserve"> // </w:t>
      </w:r>
      <w:r w:rsidRPr="00F8082F">
        <w:t>СПС</w:t>
      </w:r>
      <w:r w:rsidR="00F8082F">
        <w:t xml:space="preserve"> "</w:t>
      </w:r>
      <w:r w:rsidRPr="00F8082F">
        <w:t>КонсультантПлюс</w:t>
      </w:r>
      <w:r w:rsidR="00F8082F">
        <w:t>"</w:t>
      </w:r>
      <w:r w:rsidR="00F8082F" w:rsidRPr="00F8082F">
        <w:t>.</w:t>
      </w:r>
    </w:p>
    <w:p w:rsidR="00F8082F" w:rsidRPr="00F8082F" w:rsidRDefault="00BB79C2" w:rsidP="00A811B5">
      <w:pPr>
        <w:pStyle w:val="a"/>
        <w:rPr>
          <w:bCs/>
        </w:rPr>
      </w:pPr>
      <w:r w:rsidRPr="00F8082F">
        <w:t>Шакирьянов</w:t>
      </w:r>
      <w:r w:rsidR="00F8082F" w:rsidRPr="00F8082F">
        <w:t xml:space="preserve"> </w:t>
      </w:r>
      <w:r w:rsidRPr="00F8082F">
        <w:t>А</w:t>
      </w:r>
      <w:r w:rsidR="00F8082F">
        <w:t xml:space="preserve">.А. </w:t>
      </w:r>
      <w:r w:rsidRPr="00F8082F">
        <w:t>Правовые</w:t>
      </w:r>
      <w:r w:rsidR="00F8082F" w:rsidRPr="00F8082F">
        <w:t xml:space="preserve"> </w:t>
      </w:r>
      <w:r w:rsidRPr="00F8082F">
        <w:t>средства</w:t>
      </w:r>
      <w:r w:rsidR="00F8082F" w:rsidRPr="00F8082F">
        <w:t xml:space="preserve"> </w:t>
      </w:r>
      <w:r w:rsidRPr="00F8082F">
        <w:t>избежания</w:t>
      </w:r>
      <w:r w:rsidR="00F8082F" w:rsidRPr="00F8082F">
        <w:t xml:space="preserve"> </w:t>
      </w:r>
      <w:r w:rsidRPr="00F8082F">
        <w:t>двойного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>.</w:t>
      </w:r>
      <w:r w:rsidR="00F8082F">
        <w:t xml:space="preserve"> (</w:t>
      </w:r>
      <w:r w:rsidRPr="00F8082F">
        <w:t>Адвокат,</w:t>
      </w:r>
      <w:r w:rsidR="00F8082F" w:rsidRPr="00F8082F">
        <w:t xml:space="preserve"> </w:t>
      </w:r>
      <w:r w:rsidRPr="00F8082F">
        <w:t>2006,</w:t>
      </w:r>
      <w:r w:rsidR="00F8082F" w:rsidRPr="00F8082F">
        <w:t xml:space="preserve"> </w:t>
      </w:r>
      <w:r w:rsidRPr="00F8082F">
        <w:t>№</w:t>
      </w:r>
      <w:r w:rsidR="00F8082F" w:rsidRPr="00F8082F">
        <w:t xml:space="preserve"> </w:t>
      </w:r>
      <w:r w:rsidRPr="00F8082F">
        <w:t>3</w:t>
      </w:r>
      <w:r w:rsidR="00F8082F" w:rsidRPr="00F8082F">
        <w:t>)</w:t>
      </w:r>
      <w:r w:rsidR="00F8082F">
        <w:t xml:space="preserve"> // </w:t>
      </w:r>
      <w:r w:rsidRPr="00F8082F">
        <w:rPr>
          <w:bCs/>
        </w:rPr>
        <w:t>СПС</w:t>
      </w:r>
      <w:r w:rsidR="00F8082F">
        <w:rPr>
          <w:bCs/>
        </w:rPr>
        <w:t xml:space="preserve"> "</w:t>
      </w:r>
      <w:r w:rsidRPr="00F8082F">
        <w:rPr>
          <w:bCs/>
        </w:rPr>
        <w:t>КонсультантПлюс</w:t>
      </w:r>
      <w:r w:rsidR="00F8082F">
        <w:rPr>
          <w:bCs/>
        </w:rPr>
        <w:t>"</w:t>
      </w:r>
      <w:r w:rsidR="00F8082F" w:rsidRPr="00F8082F">
        <w:rPr>
          <w:bCs/>
        </w:rPr>
        <w:t>.</w:t>
      </w:r>
    </w:p>
    <w:p w:rsidR="00F8082F" w:rsidRPr="00F8082F" w:rsidRDefault="00BB79C2" w:rsidP="00A811B5">
      <w:pPr>
        <w:pStyle w:val="a"/>
        <w:rPr>
          <w:bCs/>
        </w:rPr>
      </w:pPr>
      <w:r w:rsidRPr="00F8082F">
        <w:rPr>
          <w:bCs/>
        </w:rPr>
        <w:t>Шакирьянов</w:t>
      </w:r>
      <w:r w:rsidR="00F8082F" w:rsidRPr="00F8082F">
        <w:rPr>
          <w:bCs/>
        </w:rPr>
        <w:t xml:space="preserve"> </w:t>
      </w:r>
      <w:r w:rsidRPr="00F8082F">
        <w:rPr>
          <w:bCs/>
        </w:rPr>
        <w:t>А</w:t>
      </w:r>
      <w:r w:rsidR="00F8082F">
        <w:rPr>
          <w:bCs/>
        </w:rPr>
        <w:t xml:space="preserve">.А. </w:t>
      </w:r>
      <w:r w:rsidRPr="00F8082F">
        <w:rPr>
          <w:bCs/>
        </w:rPr>
        <w:t>Становление</w:t>
      </w:r>
      <w:r w:rsidR="00F8082F" w:rsidRPr="00F8082F">
        <w:rPr>
          <w:bCs/>
        </w:rPr>
        <w:t xml:space="preserve"> </w:t>
      </w:r>
      <w:r w:rsidRPr="00F8082F">
        <w:rPr>
          <w:bCs/>
        </w:rPr>
        <w:t>и</w:t>
      </w:r>
      <w:r w:rsidR="00F8082F" w:rsidRPr="00F8082F">
        <w:rPr>
          <w:bCs/>
        </w:rPr>
        <w:t xml:space="preserve"> </w:t>
      </w:r>
      <w:r w:rsidRPr="00F8082F">
        <w:rPr>
          <w:bCs/>
        </w:rPr>
        <w:t>развитие</w:t>
      </w:r>
      <w:r w:rsidR="00F8082F" w:rsidRPr="00F8082F">
        <w:rPr>
          <w:bCs/>
        </w:rPr>
        <w:t xml:space="preserve"> </w:t>
      </w:r>
      <w:r w:rsidRPr="00F8082F">
        <w:rPr>
          <w:bCs/>
        </w:rPr>
        <w:t>института</w:t>
      </w:r>
      <w:r w:rsidR="00F8082F" w:rsidRPr="00F8082F">
        <w:rPr>
          <w:bCs/>
        </w:rPr>
        <w:t xml:space="preserve"> </w:t>
      </w:r>
      <w:r w:rsidRPr="00F8082F">
        <w:rPr>
          <w:bCs/>
        </w:rPr>
        <w:t>международного</w:t>
      </w:r>
      <w:r w:rsidR="00F8082F" w:rsidRPr="00F8082F">
        <w:rPr>
          <w:bCs/>
        </w:rPr>
        <w:t xml:space="preserve"> </w:t>
      </w:r>
      <w:r w:rsidRPr="00F8082F">
        <w:rPr>
          <w:bCs/>
        </w:rPr>
        <w:t>двойного</w:t>
      </w:r>
      <w:r w:rsidR="00F8082F" w:rsidRPr="00F8082F">
        <w:rPr>
          <w:bCs/>
        </w:rPr>
        <w:t xml:space="preserve"> </w:t>
      </w:r>
      <w:r w:rsidRPr="00F8082F">
        <w:rPr>
          <w:bCs/>
        </w:rPr>
        <w:t>налогообложения</w:t>
      </w:r>
      <w:r w:rsidR="00F8082F">
        <w:rPr>
          <w:bCs/>
        </w:rPr>
        <w:t xml:space="preserve"> (</w:t>
      </w:r>
      <w:r w:rsidRPr="00F8082F">
        <w:rPr>
          <w:bCs/>
        </w:rPr>
        <w:t>Законодательство</w:t>
      </w:r>
      <w:r w:rsidR="00F8082F" w:rsidRPr="00F8082F">
        <w:rPr>
          <w:bCs/>
        </w:rPr>
        <w:t xml:space="preserve"> </w:t>
      </w:r>
      <w:r w:rsidRPr="00F8082F">
        <w:rPr>
          <w:bCs/>
        </w:rPr>
        <w:t>и</w:t>
      </w:r>
      <w:r w:rsidR="00F8082F" w:rsidRPr="00F8082F">
        <w:rPr>
          <w:bCs/>
        </w:rPr>
        <w:t xml:space="preserve"> </w:t>
      </w:r>
      <w:r w:rsidRPr="00F8082F">
        <w:rPr>
          <w:bCs/>
        </w:rPr>
        <w:t>экономика,</w:t>
      </w:r>
      <w:r w:rsidR="00F8082F" w:rsidRPr="00F8082F">
        <w:rPr>
          <w:bCs/>
        </w:rPr>
        <w:t xml:space="preserve"> </w:t>
      </w:r>
      <w:r w:rsidRPr="00F8082F">
        <w:rPr>
          <w:bCs/>
        </w:rPr>
        <w:t>2006,</w:t>
      </w:r>
      <w:r w:rsidR="00F8082F" w:rsidRPr="00F8082F">
        <w:rPr>
          <w:bCs/>
        </w:rPr>
        <w:t xml:space="preserve"> </w:t>
      </w:r>
      <w:r w:rsidRPr="00F8082F">
        <w:rPr>
          <w:bCs/>
        </w:rPr>
        <w:t>№</w:t>
      </w:r>
      <w:r w:rsidR="00F8082F" w:rsidRPr="00F8082F">
        <w:rPr>
          <w:bCs/>
        </w:rPr>
        <w:t xml:space="preserve"> </w:t>
      </w:r>
      <w:r w:rsidRPr="00F8082F">
        <w:rPr>
          <w:bCs/>
        </w:rPr>
        <w:t>3</w:t>
      </w:r>
      <w:r w:rsidR="00F8082F" w:rsidRPr="00F8082F">
        <w:rPr>
          <w:bCs/>
        </w:rPr>
        <w:t>)</w:t>
      </w:r>
      <w:r w:rsidR="00F8082F">
        <w:rPr>
          <w:bCs/>
        </w:rPr>
        <w:t xml:space="preserve"> // </w:t>
      </w:r>
      <w:r w:rsidRPr="00F8082F">
        <w:rPr>
          <w:bCs/>
        </w:rPr>
        <w:t>СПС</w:t>
      </w:r>
      <w:r w:rsidR="00F8082F">
        <w:rPr>
          <w:bCs/>
        </w:rPr>
        <w:t xml:space="preserve"> "</w:t>
      </w:r>
      <w:r w:rsidRPr="00F8082F">
        <w:rPr>
          <w:bCs/>
        </w:rPr>
        <w:t>КонсультантПлюс</w:t>
      </w:r>
      <w:r w:rsidR="00F8082F">
        <w:rPr>
          <w:bCs/>
        </w:rPr>
        <w:t>"</w:t>
      </w:r>
      <w:r w:rsidR="00F8082F" w:rsidRPr="00F8082F">
        <w:rPr>
          <w:bCs/>
        </w:rPr>
        <w:t>.</w:t>
      </w:r>
    </w:p>
    <w:p w:rsidR="00F8082F" w:rsidRPr="00F8082F" w:rsidRDefault="00BB79C2" w:rsidP="00A811B5">
      <w:pPr>
        <w:pStyle w:val="a"/>
      </w:pPr>
      <w:r w:rsidRPr="00F8082F">
        <w:t>Шахмаметьев</w:t>
      </w:r>
      <w:r w:rsidR="00F8082F" w:rsidRPr="00F8082F">
        <w:t xml:space="preserve"> </w:t>
      </w:r>
      <w:r w:rsidRPr="00F8082F">
        <w:t>А</w:t>
      </w:r>
      <w:r w:rsidR="00F8082F">
        <w:t xml:space="preserve">.А. </w:t>
      </w:r>
      <w:r w:rsidRPr="00F8082F">
        <w:t>Международное</w:t>
      </w:r>
      <w:r w:rsidR="00F8082F" w:rsidRPr="00F8082F">
        <w:t xml:space="preserve"> </w:t>
      </w:r>
      <w:r w:rsidRPr="00F8082F">
        <w:t>налоговое</w:t>
      </w:r>
      <w:r w:rsidR="00F8082F" w:rsidRPr="00F8082F">
        <w:t xml:space="preserve"> </w:t>
      </w:r>
      <w:r w:rsidRPr="00F8082F">
        <w:t>право</w:t>
      </w:r>
      <w:r w:rsidR="00F8082F" w:rsidRPr="00F8082F">
        <w:t xml:space="preserve">: </w:t>
      </w:r>
      <w:r w:rsidRPr="00F8082F">
        <w:t>Учебно-методический</w:t>
      </w:r>
      <w:r w:rsidR="00F8082F" w:rsidRPr="00F8082F">
        <w:t xml:space="preserve"> </w:t>
      </w:r>
      <w:r w:rsidRPr="00F8082F">
        <w:t>комплекс</w:t>
      </w:r>
      <w:r w:rsidR="00F8082F" w:rsidRPr="00F8082F">
        <w:t xml:space="preserve">. </w:t>
      </w:r>
      <w:r w:rsidRPr="00F8082F">
        <w:t>М</w:t>
      </w:r>
      <w:r w:rsidR="00F8082F" w:rsidRPr="00F8082F">
        <w:t xml:space="preserve">.: </w:t>
      </w:r>
      <w:r w:rsidRPr="00F8082F">
        <w:t>Тровант,</w:t>
      </w:r>
      <w:r w:rsidR="00F8082F" w:rsidRPr="00F8082F">
        <w:t xml:space="preserve"> </w:t>
      </w:r>
      <w:r w:rsidRPr="00F8082F">
        <w:t>2009</w:t>
      </w:r>
      <w:r w:rsidR="00F8082F">
        <w:t>.1</w:t>
      </w:r>
      <w:r w:rsidRPr="00F8082F">
        <w:t>40</w:t>
      </w:r>
      <w:r w:rsidR="00F8082F" w:rsidRPr="00F8082F">
        <w:t xml:space="preserve"> </w:t>
      </w:r>
      <w:r w:rsidRPr="00F8082F">
        <w:t>с</w:t>
      </w:r>
      <w:r w:rsidR="00F8082F" w:rsidRPr="00F8082F">
        <w:t>.</w:t>
      </w:r>
    </w:p>
    <w:p w:rsidR="00F8082F" w:rsidRPr="00F8082F" w:rsidRDefault="00BB79C2" w:rsidP="00A811B5">
      <w:pPr>
        <w:pStyle w:val="a"/>
        <w:rPr>
          <w:iCs/>
        </w:rPr>
      </w:pPr>
      <w:r w:rsidRPr="00F8082F">
        <w:t>Шахмаметьев</w:t>
      </w:r>
      <w:r w:rsidR="00F8082F" w:rsidRPr="00F8082F">
        <w:t xml:space="preserve"> </w:t>
      </w:r>
      <w:r w:rsidRPr="00F8082F">
        <w:t>А</w:t>
      </w:r>
      <w:r w:rsidR="00F8082F">
        <w:t xml:space="preserve">.А. </w:t>
      </w:r>
      <w:r w:rsidRPr="00F8082F">
        <w:rPr>
          <w:iCs/>
        </w:rPr>
        <w:t>Международное</w:t>
      </w:r>
      <w:r w:rsidR="00F8082F" w:rsidRPr="00F8082F">
        <w:rPr>
          <w:iCs/>
        </w:rPr>
        <w:t xml:space="preserve"> </w:t>
      </w:r>
      <w:r w:rsidRPr="00F8082F">
        <w:rPr>
          <w:iCs/>
        </w:rPr>
        <w:t>налогообложение</w:t>
      </w:r>
      <w:r w:rsidR="00F8082F" w:rsidRPr="00F8082F">
        <w:rPr>
          <w:iCs/>
        </w:rPr>
        <w:t xml:space="preserve"> </w:t>
      </w:r>
      <w:r w:rsidRPr="00F8082F">
        <w:rPr>
          <w:iCs/>
        </w:rPr>
        <w:t>и</w:t>
      </w:r>
      <w:r w:rsidR="00F8082F" w:rsidRPr="00F8082F">
        <w:rPr>
          <w:iCs/>
        </w:rPr>
        <w:t xml:space="preserve"> </w:t>
      </w:r>
      <w:r w:rsidRPr="00F8082F">
        <w:rPr>
          <w:iCs/>
        </w:rPr>
        <w:t>международное</w:t>
      </w:r>
      <w:r w:rsidR="00F8082F" w:rsidRPr="00F8082F">
        <w:rPr>
          <w:iCs/>
        </w:rPr>
        <w:t xml:space="preserve"> </w:t>
      </w:r>
      <w:r w:rsidRPr="00F8082F">
        <w:rPr>
          <w:iCs/>
        </w:rPr>
        <w:t>налоговое</w:t>
      </w:r>
      <w:r w:rsidR="00F8082F" w:rsidRPr="00F8082F">
        <w:rPr>
          <w:iCs/>
        </w:rPr>
        <w:t xml:space="preserve"> </w:t>
      </w:r>
      <w:r w:rsidRPr="00F8082F">
        <w:rPr>
          <w:iCs/>
        </w:rPr>
        <w:t>право</w:t>
      </w:r>
      <w:r w:rsidR="00F8082F" w:rsidRPr="00F8082F">
        <w:rPr>
          <w:iCs/>
        </w:rPr>
        <w:t xml:space="preserve">: </w:t>
      </w:r>
      <w:r w:rsidRPr="00F8082F">
        <w:rPr>
          <w:iCs/>
        </w:rPr>
        <w:t>правовые</w:t>
      </w:r>
      <w:r w:rsidR="00F8082F" w:rsidRPr="00F8082F">
        <w:rPr>
          <w:iCs/>
        </w:rPr>
        <w:t xml:space="preserve"> </w:t>
      </w:r>
      <w:r w:rsidRPr="00F8082F">
        <w:rPr>
          <w:iCs/>
        </w:rPr>
        <w:t>аспекты</w:t>
      </w:r>
      <w:r w:rsidR="00F8082F" w:rsidRPr="00F8082F">
        <w:rPr>
          <w:iCs/>
        </w:rPr>
        <w:t xml:space="preserve"> </w:t>
      </w:r>
      <w:r w:rsidRPr="00F8082F">
        <w:rPr>
          <w:iCs/>
        </w:rPr>
        <w:t>взаимосвязи</w:t>
      </w:r>
      <w:r w:rsidR="00F8082F">
        <w:rPr>
          <w:iCs/>
        </w:rPr>
        <w:t xml:space="preserve"> (</w:t>
      </w:r>
      <w:r w:rsidRPr="00F8082F">
        <w:rPr>
          <w:iCs/>
        </w:rPr>
        <w:t>Финансовое</w:t>
      </w:r>
      <w:r w:rsidR="00F8082F" w:rsidRPr="00F8082F">
        <w:rPr>
          <w:iCs/>
        </w:rPr>
        <w:t xml:space="preserve"> </w:t>
      </w:r>
      <w:r w:rsidRPr="00F8082F">
        <w:rPr>
          <w:iCs/>
        </w:rPr>
        <w:t>право,</w:t>
      </w:r>
      <w:r w:rsidR="00F8082F" w:rsidRPr="00F8082F">
        <w:rPr>
          <w:iCs/>
        </w:rPr>
        <w:t xml:space="preserve"> </w:t>
      </w:r>
      <w:r w:rsidRPr="00F8082F">
        <w:rPr>
          <w:iCs/>
        </w:rPr>
        <w:t>2006,</w:t>
      </w:r>
      <w:r w:rsidR="00F8082F" w:rsidRPr="00F8082F">
        <w:rPr>
          <w:iCs/>
        </w:rPr>
        <w:t xml:space="preserve"> </w:t>
      </w:r>
      <w:r w:rsidRPr="00F8082F">
        <w:rPr>
          <w:iCs/>
        </w:rPr>
        <w:t>№</w:t>
      </w:r>
      <w:r w:rsidR="00F8082F" w:rsidRPr="00F8082F">
        <w:rPr>
          <w:iCs/>
        </w:rPr>
        <w:t xml:space="preserve"> </w:t>
      </w:r>
      <w:r w:rsidRPr="00F8082F">
        <w:rPr>
          <w:iCs/>
        </w:rPr>
        <w:t>3</w:t>
      </w:r>
      <w:r w:rsidR="00F8082F" w:rsidRPr="00F8082F">
        <w:rPr>
          <w:iCs/>
        </w:rPr>
        <w:t>)</w:t>
      </w:r>
      <w:r w:rsidR="00F8082F">
        <w:rPr>
          <w:iCs/>
        </w:rPr>
        <w:t xml:space="preserve"> // </w:t>
      </w:r>
      <w:r w:rsidRPr="00F8082F">
        <w:rPr>
          <w:iCs/>
        </w:rPr>
        <w:t>СПС</w:t>
      </w:r>
      <w:r w:rsidR="00F8082F">
        <w:rPr>
          <w:iCs/>
        </w:rPr>
        <w:t xml:space="preserve"> "</w:t>
      </w:r>
      <w:r w:rsidRPr="00F8082F">
        <w:rPr>
          <w:iCs/>
        </w:rPr>
        <w:t>КонсультантПлюс</w:t>
      </w:r>
      <w:r w:rsidR="00F8082F">
        <w:rPr>
          <w:iCs/>
        </w:rPr>
        <w:t>"</w:t>
      </w:r>
      <w:r w:rsidR="00F8082F" w:rsidRPr="00F8082F">
        <w:rPr>
          <w:iCs/>
        </w:rPr>
        <w:t>.</w:t>
      </w:r>
    </w:p>
    <w:p w:rsidR="00F8082F" w:rsidRPr="00F8082F" w:rsidRDefault="00BB79C2" w:rsidP="00A811B5">
      <w:pPr>
        <w:pStyle w:val="a"/>
      </w:pPr>
      <w:r w:rsidRPr="00F8082F">
        <w:t>Шахмаметьев</w:t>
      </w:r>
      <w:r w:rsidR="00F8082F" w:rsidRPr="00F8082F">
        <w:t xml:space="preserve"> </w:t>
      </w:r>
      <w:r w:rsidRPr="00F8082F">
        <w:t>А</w:t>
      </w:r>
      <w:r w:rsidR="00F8082F">
        <w:t xml:space="preserve">.А. </w:t>
      </w:r>
      <w:r w:rsidRPr="00F8082F">
        <w:t>Налоговое</w:t>
      </w:r>
      <w:r w:rsidR="00F8082F" w:rsidRPr="00F8082F">
        <w:t xml:space="preserve"> </w:t>
      </w:r>
      <w:r w:rsidRPr="00F8082F">
        <w:t>резидентство</w:t>
      </w:r>
      <w:r w:rsidR="00F8082F" w:rsidRPr="00F8082F">
        <w:t xml:space="preserve"> </w:t>
      </w:r>
      <w:r w:rsidRPr="00F8082F">
        <w:t>иностранных</w:t>
      </w:r>
      <w:r w:rsidR="00F8082F" w:rsidRPr="00F8082F">
        <w:t xml:space="preserve"> </w:t>
      </w:r>
      <w:r w:rsidRPr="00F8082F">
        <w:t>организаций</w:t>
      </w:r>
      <w:r w:rsidR="00F8082F" w:rsidRPr="00F8082F">
        <w:t xml:space="preserve">: </w:t>
      </w:r>
      <w:r w:rsidRPr="00F8082F">
        <w:t>теория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практика</w:t>
      </w:r>
      <w:r w:rsidR="00F8082F" w:rsidRPr="00F8082F">
        <w:t xml:space="preserve"> </w:t>
      </w:r>
      <w:r w:rsidRPr="00F8082F">
        <w:t>правового</w:t>
      </w:r>
      <w:r w:rsidR="00F8082F" w:rsidRPr="00F8082F">
        <w:t xml:space="preserve"> </w:t>
      </w:r>
      <w:r w:rsidRPr="00F8082F">
        <w:t>регулирования</w:t>
      </w:r>
      <w:r w:rsidR="00F8082F">
        <w:t xml:space="preserve"> // </w:t>
      </w:r>
      <w:r w:rsidRPr="00F8082F">
        <w:t>Государство</w:t>
      </w:r>
      <w:r w:rsidR="00F8082F" w:rsidRPr="00F8082F">
        <w:t xml:space="preserve"> </w:t>
      </w:r>
      <w:r w:rsidRPr="00F8082F">
        <w:t>и</w:t>
      </w:r>
      <w:r w:rsidR="00F8082F" w:rsidRPr="00F8082F">
        <w:t xml:space="preserve"> </w:t>
      </w:r>
      <w:r w:rsidRPr="00F8082F">
        <w:t>право</w:t>
      </w:r>
      <w:r w:rsidR="00F8082F">
        <w:t>. 20</w:t>
      </w:r>
      <w:r w:rsidRPr="00F8082F">
        <w:t>09</w:t>
      </w:r>
      <w:r w:rsidR="00F8082F" w:rsidRPr="00F8082F">
        <w:t xml:space="preserve">. </w:t>
      </w:r>
      <w:r w:rsidRPr="00F8082F">
        <w:t>№8</w:t>
      </w:r>
      <w:r w:rsidR="00F8082F" w:rsidRPr="00F8082F">
        <w:t xml:space="preserve">. </w:t>
      </w:r>
      <w:r w:rsidRPr="00F8082F">
        <w:t>С</w:t>
      </w:r>
      <w:r w:rsidR="00F8082F">
        <w:t>.4</w:t>
      </w:r>
      <w:r w:rsidRPr="00F8082F">
        <w:t>6-53</w:t>
      </w:r>
      <w:r w:rsidR="00F8082F" w:rsidRPr="00F8082F">
        <w:t>.</w:t>
      </w:r>
    </w:p>
    <w:p w:rsidR="00F8082F" w:rsidRPr="00F8082F" w:rsidRDefault="00BB79C2" w:rsidP="00A811B5">
      <w:pPr>
        <w:pStyle w:val="a"/>
      </w:pPr>
      <w:r w:rsidRPr="00F8082F">
        <w:t>Шахмаметьев</w:t>
      </w:r>
      <w:r w:rsidR="00F8082F" w:rsidRPr="00F8082F">
        <w:t xml:space="preserve"> </w:t>
      </w:r>
      <w:r w:rsidRPr="00F8082F">
        <w:t>А</w:t>
      </w:r>
      <w:r w:rsidR="00F8082F">
        <w:t xml:space="preserve">.А. </w:t>
      </w:r>
      <w:r w:rsidRPr="00F8082F">
        <w:t>Правовой</w:t>
      </w:r>
      <w:r w:rsidR="00F8082F" w:rsidRPr="00F8082F">
        <w:t xml:space="preserve"> </w:t>
      </w:r>
      <w:r w:rsidRPr="00F8082F">
        <w:t>механизм</w:t>
      </w:r>
      <w:r w:rsidR="00F8082F" w:rsidRPr="00F8082F">
        <w:t xml:space="preserve"> </w:t>
      </w:r>
      <w:r w:rsidRPr="00F8082F">
        <w:t>устранения</w:t>
      </w:r>
      <w:r w:rsidR="00F8082F" w:rsidRPr="00F8082F">
        <w:t xml:space="preserve"> </w:t>
      </w:r>
      <w:r w:rsidRPr="00F8082F">
        <w:t>многократного</w:t>
      </w:r>
      <w:r w:rsidR="00F8082F">
        <w:t xml:space="preserve"> (</w:t>
      </w:r>
      <w:r w:rsidRPr="00F8082F">
        <w:t>двойного</w:t>
      </w:r>
      <w:r w:rsidR="00F8082F" w:rsidRPr="00F8082F">
        <w:t xml:space="preserve">) </w:t>
      </w:r>
      <w:r w:rsidRPr="00F8082F">
        <w:t>налогообложения</w:t>
      </w:r>
      <w:r w:rsidR="00F8082F">
        <w:t xml:space="preserve"> (</w:t>
      </w:r>
      <w:r w:rsidRPr="00F8082F">
        <w:t>Финансовое</w:t>
      </w:r>
      <w:r w:rsidR="00F8082F" w:rsidRPr="00F8082F">
        <w:t xml:space="preserve"> </w:t>
      </w:r>
      <w:r w:rsidRPr="00F8082F">
        <w:t>право,</w:t>
      </w:r>
      <w:r w:rsidR="00F8082F" w:rsidRPr="00F8082F">
        <w:t xml:space="preserve"> </w:t>
      </w:r>
      <w:r w:rsidRPr="00F8082F">
        <w:t>2008,</w:t>
      </w:r>
      <w:r w:rsidR="00F8082F" w:rsidRPr="00F8082F">
        <w:t xml:space="preserve"> </w:t>
      </w:r>
      <w:r w:rsidRPr="00F8082F">
        <w:t>№</w:t>
      </w:r>
      <w:r w:rsidR="00F8082F" w:rsidRPr="00F8082F">
        <w:t xml:space="preserve"> </w:t>
      </w:r>
      <w:r w:rsidRPr="00F8082F">
        <w:t>2</w:t>
      </w:r>
      <w:r w:rsidR="00F8082F" w:rsidRPr="00F8082F">
        <w:t>)</w:t>
      </w:r>
      <w:r w:rsidR="00F8082F">
        <w:t xml:space="preserve"> // </w:t>
      </w:r>
      <w:r w:rsidRPr="00F8082F">
        <w:t>СПС</w:t>
      </w:r>
      <w:r w:rsidR="00F8082F">
        <w:t xml:space="preserve"> "</w:t>
      </w:r>
      <w:r w:rsidRPr="00F8082F">
        <w:t>КонсультантПлюс</w:t>
      </w:r>
      <w:r w:rsidR="00F8082F">
        <w:t>"</w:t>
      </w:r>
      <w:r w:rsidR="00F8082F" w:rsidRPr="00F8082F">
        <w:t>.</w:t>
      </w:r>
    </w:p>
    <w:p w:rsidR="00F8082F" w:rsidRDefault="00BB79C2" w:rsidP="00A811B5">
      <w:pPr>
        <w:pStyle w:val="a"/>
      </w:pPr>
      <w:r w:rsidRPr="00F8082F">
        <w:t>Шахмаметьев</w:t>
      </w:r>
      <w:r w:rsidR="00F8082F" w:rsidRPr="00F8082F">
        <w:t xml:space="preserve"> </w:t>
      </w:r>
      <w:r w:rsidRPr="00F8082F">
        <w:t>А</w:t>
      </w:r>
      <w:r w:rsidR="00F8082F">
        <w:t xml:space="preserve">.А. </w:t>
      </w:r>
      <w:r w:rsidRPr="00F8082F">
        <w:t>Резидентство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правовом</w:t>
      </w:r>
      <w:r w:rsidR="00F8082F" w:rsidRPr="00F8082F">
        <w:t xml:space="preserve"> </w:t>
      </w:r>
      <w:r w:rsidRPr="00F8082F">
        <w:t>регулировании</w:t>
      </w:r>
      <w:r w:rsidR="00F8082F" w:rsidRPr="00F8082F">
        <w:t xml:space="preserve"> </w:t>
      </w:r>
      <w:r w:rsidRPr="00F8082F">
        <w:t>налогообложения</w:t>
      </w:r>
      <w:r w:rsidR="00F8082F" w:rsidRPr="00F8082F">
        <w:t xml:space="preserve"> </w:t>
      </w:r>
      <w:r w:rsidRPr="00F8082F">
        <w:t>физических</w:t>
      </w:r>
      <w:r w:rsidR="00F8082F" w:rsidRPr="00F8082F">
        <w:t xml:space="preserve"> </w:t>
      </w:r>
      <w:r w:rsidRPr="00F8082F">
        <w:t>лиц</w:t>
      </w:r>
      <w:r w:rsidR="00F8082F" w:rsidRPr="00F8082F">
        <w:t xml:space="preserve"> </w:t>
      </w:r>
      <w:r w:rsidRPr="00F8082F">
        <w:t>в</w:t>
      </w:r>
      <w:r w:rsidR="00F8082F" w:rsidRPr="00F8082F">
        <w:t xml:space="preserve"> </w:t>
      </w:r>
      <w:r w:rsidRPr="00F8082F">
        <w:t>Российской</w:t>
      </w:r>
      <w:r w:rsidR="00F8082F" w:rsidRPr="00F8082F">
        <w:t xml:space="preserve"> </w:t>
      </w:r>
      <w:r w:rsidRPr="00F8082F">
        <w:t>Федерации</w:t>
      </w:r>
      <w:r w:rsidR="00F8082F">
        <w:t xml:space="preserve"> (</w:t>
      </w:r>
      <w:r w:rsidRPr="00F8082F">
        <w:t>Современное</w:t>
      </w:r>
      <w:r w:rsidR="00F8082F" w:rsidRPr="00F8082F">
        <w:t xml:space="preserve"> </w:t>
      </w:r>
      <w:r w:rsidRPr="00F8082F">
        <w:t>право,</w:t>
      </w:r>
      <w:r w:rsidR="00F8082F" w:rsidRPr="00F8082F">
        <w:t xml:space="preserve"> </w:t>
      </w:r>
      <w:r w:rsidRPr="00F8082F">
        <w:t>2008,</w:t>
      </w:r>
      <w:r w:rsidR="00F8082F" w:rsidRPr="00F8082F">
        <w:t xml:space="preserve"> </w:t>
      </w:r>
      <w:r w:rsidRPr="00F8082F">
        <w:t>№</w:t>
      </w:r>
      <w:r w:rsidR="00F8082F" w:rsidRPr="00F8082F">
        <w:t xml:space="preserve"> </w:t>
      </w:r>
      <w:r w:rsidRPr="00F8082F">
        <w:t>9</w:t>
      </w:r>
      <w:r w:rsidR="00F8082F" w:rsidRPr="00F8082F">
        <w:t>)</w:t>
      </w:r>
      <w:r w:rsidR="00F8082F">
        <w:t xml:space="preserve"> // </w:t>
      </w:r>
      <w:r w:rsidRPr="00F8082F">
        <w:t>СПС</w:t>
      </w:r>
      <w:r w:rsidR="00F8082F">
        <w:t xml:space="preserve"> "</w:t>
      </w:r>
      <w:r w:rsidRPr="00F8082F">
        <w:t>КонсультантПлюс</w:t>
      </w:r>
      <w:r w:rsidR="00F8082F">
        <w:t>"</w:t>
      </w:r>
      <w:r w:rsidR="00F8082F" w:rsidRPr="00F8082F">
        <w:t>.</w:t>
      </w:r>
    </w:p>
    <w:p w:rsidR="00BB79C2" w:rsidRPr="00F8082F" w:rsidRDefault="00BB79C2" w:rsidP="00A811B5">
      <w:pPr>
        <w:pStyle w:val="a"/>
      </w:pPr>
      <w:r w:rsidRPr="00F8082F">
        <w:t>Электронные</w:t>
      </w:r>
      <w:r w:rsidR="00F8082F" w:rsidRPr="00F8082F">
        <w:t xml:space="preserve"> </w:t>
      </w:r>
      <w:r w:rsidRPr="00F8082F">
        <w:t>ресурсы</w:t>
      </w:r>
    </w:p>
    <w:p w:rsidR="00F8082F" w:rsidRPr="00F8082F" w:rsidRDefault="00BB79C2" w:rsidP="00A811B5">
      <w:pPr>
        <w:pStyle w:val="a"/>
      </w:pPr>
      <w:r w:rsidRPr="00F8082F">
        <w:t>Международное</w:t>
      </w:r>
      <w:r w:rsidR="00F8082F" w:rsidRPr="00F8082F">
        <w:t xml:space="preserve"> </w:t>
      </w:r>
      <w:r w:rsidRPr="00F8082F">
        <w:t>разделение</w:t>
      </w:r>
      <w:r w:rsidR="00F8082F" w:rsidRPr="00F8082F">
        <w:t xml:space="preserve"> </w:t>
      </w:r>
      <w:r w:rsidRPr="00F8082F">
        <w:t>труда</w:t>
      </w:r>
      <w:r w:rsidR="00F8082F">
        <w:t xml:space="preserve"> // </w:t>
      </w:r>
      <w:r w:rsidRPr="00F8082F">
        <w:t>Википедия</w:t>
      </w:r>
      <w:r w:rsidR="00F8082F" w:rsidRPr="00F8082F">
        <w:t xml:space="preserve">. </w:t>
      </w:r>
      <w:r w:rsidRPr="00F8082F">
        <w:t>Свободная</w:t>
      </w:r>
      <w:r w:rsidR="00F8082F" w:rsidRPr="00F8082F">
        <w:t xml:space="preserve"> </w:t>
      </w:r>
      <w:r w:rsidRPr="00F8082F">
        <w:t>энциклопедия</w:t>
      </w:r>
      <w:r w:rsidR="00F8082F" w:rsidRPr="00F8082F">
        <w:t xml:space="preserve">: </w:t>
      </w:r>
      <w:r w:rsidRPr="00F8082F">
        <w:t>сайт</w:t>
      </w:r>
      <w:r w:rsidR="00F8082F" w:rsidRPr="00F8082F">
        <w:t xml:space="preserve">. </w:t>
      </w:r>
      <w:r w:rsidRPr="00F8082F">
        <w:rPr>
          <w:lang w:val="en-US"/>
        </w:rPr>
        <w:t>URL</w:t>
      </w:r>
      <w:r w:rsidR="00F8082F" w:rsidRPr="00F8082F">
        <w:t xml:space="preserve">: </w:t>
      </w:r>
      <w:r w:rsidR="00F8082F">
        <w:rPr>
          <w:lang w:val="en-US"/>
        </w:rPr>
        <w:t>http</w:t>
      </w:r>
      <w:r w:rsidR="00F8082F" w:rsidRPr="00F8082F">
        <w:t>://</w:t>
      </w:r>
      <w:r w:rsidRPr="00F8082F">
        <w:rPr>
          <w:lang w:val="en-US"/>
        </w:rPr>
        <w:t>ru</w:t>
      </w:r>
      <w:r w:rsidR="00F8082F" w:rsidRPr="00F8082F">
        <w:t xml:space="preserve">. </w:t>
      </w:r>
      <w:r w:rsidRPr="00F8082F">
        <w:rPr>
          <w:lang w:val="en-US"/>
        </w:rPr>
        <w:t>wikipedia</w:t>
      </w:r>
      <w:r w:rsidR="00F8082F">
        <w:t>.org</w:t>
      </w:r>
      <w:r w:rsidRPr="00F8082F">
        <w:t>/</w:t>
      </w:r>
      <w:r w:rsidRPr="00F8082F">
        <w:rPr>
          <w:lang w:val="en-US"/>
        </w:rPr>
        <w:t>wiki</w:t>
      </w:r>
      <w:r w:rsidRPr="00F8082F">
        <w:t>/</w:t>
      </w:r>
      <w:r w:rsidR="00F8082F" w:rsidRPr="00F8082F">
        <w:t xml:space="preserve"> </w:t>
      </w:r>
      <w:r w:rsidRPr="00F8082F">
        <w:t>Международное_разделение_труда</w:t>
      </w:r>
      <w:r w:rsidR="00F8082F">
        <w:t xml:space="preserve"> (</w:t>
      </w:r>
      <w:r w:rsidRPr="00F8082F">
        <w:t>последнее</w:t>
      </w:r>
      <w:r w:rsidR="00F8082F" w:rsidRPr="00F8082F">
        <w:t xml:space="preserve"> </w:t>
      </w:r>
      <w:r w:rsidRPr="00F8082F">
        <w:t>обращение</w:t>
      </w:r>
      <w:r w:rsidR="00F8082F" w:rsidRPr="00F8082F">
        <w:t xml:space="preserve">: </w:t>
      </w:r>
      <w:r w:rsidRPr="00F8082F">
        <w:t>16</w:t>
      </w:r>
      <w:r w:rsidR="00F8082F">
        <w:t>.12.20</w:t>
      </w:r>
      <w:r w:rsidRPr="00F8082F">
        <w:t>10</w:t>
      </w:r>
      <w:r w:rsidR="00F8082F" w:rsidRPr="00F8082F">
        <w:t>).</w:t>
      </w:r>
    </w:p>
    <w:p w:rsidR="00F8082F" w:rsidRPr="00F8082F" w:rsidRDefault="00BB79C2" w:rsidP="00A811B5">
      <w:pPr>
        <w:pStyle w:val="a"/>
      </w:pPr>
      <w:r w:rsidRPr="00F8082F">
        <w:t>Транснационализация</w:t>
      </w:r>
      <w:r w:rsidR="00F8082F">
        <w:t xml:space="preserve"> // </w:t>
      </w:r>
      <w:r w:rsidRPr="00F8082F">
        <w:t>Википедия</w:t>
      </w:r>
      <w:r w:rsidR="00F8082F" w:rsidRPr="00F8082F">
        <w:t xml:space="preserve">. </w:t>
      </w:r>
      <w:r w:rsidRPr="00F8082F">
        <w:t>Свободная</w:t>
      </w:r>
      <w:r w:rsidR="00F8082F" w:rsidRPr="00F8082F">
        <w:t xml:space="preserve"> </w:t>
      </w:r>
      <w:r w:rsidRPr="00F8082F">
        <w:t>энциклопедия</w:t>
      </w:r>
      <w:r w:rsidR="00F8082F" w:rsidRPr="00F8082F">
        <w:t xml:space="preserve">: </w:t>
      </w:r>
      <w:r w:rsidRPr="00F8082F">
        <w:t>сайт</w:t>
      </w:r>
      <w:r w:rsidR="00F8082F" w:rsidRPr="00F8082F">
        <w:t xml:space="preserve">. </w:t>
      </w:r>
      <w:r w:rsidRPr="00F8082F">
        <w:rPr>
          <w:lang w:val="en-US"/>
        </w:rPr>
        <w:t>URL</w:t>
      </w:r>
      <w:r w:rsidR="00F8082F" w:rsidRPr="00F8082F">
        <w:t xml:space="preserve">: </w:t>
      </w:r>
      <w:r w:rsidR="00F8082F">
        <w:rPr>
          <w:lang w:val="en-US"/>
        </w:rPr>
        <w:t>http</w:t>
      </w:r>
      <w:r w:rsidR="00F8082F" w:rsidRPr="00F8082F">
        <w:t>://</w:t>
      </w:r>
      <w:r w:rsidRPr="00F8082F">
        <w:rPr>
          <w:lang w:val="en-US"/>
        </w:rPr>
        <w:t>ru</w:t>
      </w:r>
      <w:r w:rsidR="00F8082F" w:rsidRPr="00F8082F">
        <w:t xml:space="preserve">. </w:t>
      </w:r>
      <w:r w:rsidRPr="00F8082F">
        <w:rPr>
          <w:lang w:val="en-US"/>
        </w:rPr>
        <w:t>wikipedia</w:t>
      </w:r>
      <w:r w:rsidR="00F8082F">
        <w:t>.org</w:t>
      </w:r>
      <w:r w:rsidRPr="00F8082F">
        <w:t>/</w:t>
      </w:r>
      <w:r w:rsidRPr="00F8082F">
        <w:rPr>
          <w:lang w:val="en-US"/>
        </w:rPr>
        <w:t>wiki</w:t>
      </w:r>
      <w:r w:rsidRPr="00F8082F">
        <w:t>/Транснационализация</w:t>
      </w:r>
      <w:r w:rsidR="00F8082F">
        <w:t xml:space="preserve"> (</w:t>
      </w:r>
      <w:r w:rsidRPr="00F8082F">
        <w:t>последнее</w:t>
      </w:r>
      <w:r w:rsidR="00F8082F" w:rsidRPr="00F8082F">
        <w:t xml:space="preserve"> </w:t>
      </w:r>
      <w:r w:rsidRPr="00F8082F">
        <w:t>обращение</w:t>
      </w:r>
      <w:r w:rsidR="00F8082F" w:rsidRPr="00F8082F">
        <w:t xml:space="preserve">: </w:t>
      </w:r>
      <w:r w:rsidRPr="00F8082F">
        <w:t>16</w:t>
      </w:r>
      <w:r w:rsidR="00F8082F">
        <w:t>.12.20</w:t>
      </w:r>
      <w:r w:rsidRPr="00F8082F">
        <w:t>10</w:t>
      </w:r>
      <w:r w:rsidR="00F8082F" w:rsidRPr="00F8082F">
        <w:t>).</w:t>
      </w:r>
    </w:p>
    <w:p w:rsidR="00BB79C2" w:rsidRDefault="00BB79C2" w:rsidP="00A811B5">
      <w:pPr>
        <w:pStyle w:val="a"/>
      </w:pPr>
      <w:r w:rsidRPr="00F8082F">
        <w:t>Экономическая</w:t>
      </w:r>
      <w:r w:rsidR="00F8082F" w:rsidRPr="00F8082F">
        <w:t xml:space="preserve"> </w:t>
      </w:r>
      <w:r w:rsidRPr="00F8082F">
        <w:t>глобализация</w:t>
      </w:r>
      <w:r w:rsidR="00F8082F">
        <w:t xml:space="preserve"> // </w:t>
      </w:r>
      <w:r w:rsidRPr="00F8082F">
        <w:t>Википедия</w:t>
      </w:r>
      <w:r w:rsidR="00F8082F" w:rsidRPr="00F8082F">
        <w:t xml:space="preserve">. </w:t>
      </w:r>
      <w:r w:rsidRPr="00F8082F">
        <w:t>Свободная</w:t>
      </w:r>
      <w:r w:rsidR="00F8082F" w:rsidRPr="00F8082F">
        <w:t xml:space="preserve"> </w:t>
      </w:r>
      <w:r w:rsidRPr="00F8082F">
        <w:t>энциклопедия</w:t>
      </w:r>
      <w:r w:rsidR="00F8082F" w:rsidRPr="00F8082F">
        <w:t xml:space="preserve">: </w:t>
      </w:r>
      <w:r w:rsidRPr="00F8082F">
        <w:t>сайт</w:t>
      </w:r>
      <w:r w:rsidR="00F8082F" w:rsidRPr="00F8082F">
        <w:t xml:space="preserve">. </w:t>
      </w:r>
      <w:r w:rsidRPr="00F8082F">
        <w:rPr>
          <w:lang w:val="en-US"/>
        </w:rPr>
        <w:t>URL</w:t>
      </w:r>
      <w:r w:rsidR="00F8082F" w:rsidRPr="00F8082F">
        <w:t xml:space="preserve">: </w:t>
      </w:r>
      <w:r w:rsidR="00F8082F">
        <w:rPr>
          <w:lang w:val="en-US"/>
        </w:rPr>
        <w:t>http</w:t>
      </w:r>
      <w:r w:rsidR="00F8082F" w:rsidRPr="00F8082F">
        <w:t>://</w:t>
      </w:r>
      <w:r w:rsidRPr="00F8082F">
        <w:rPr>
          <w:lang w:val="en-US"/>
        </w:rPr>
        <w:t>ru</w:t>
      </w:r>
      <w:r w:rsidR="00F8082F" w:rsidRPr="00F8082F">
        <w:t xml:space="preserve">. </w:t>
      </w:r>
      <w:r w:rsidRPr="00F8082F">
        <w:rPr>
          <w:lang w:val="en-US"/>
        </w:rPr>
        <w:t>wikipedia</w:t>
      </w:r>
      <w:r w:rsidR="00F8082F">
        <w:t>.org</w:t>
      </w:r>
      <w:r w:rsidRPr="00F8082F">
        <w:t>/</w:t>
      </w:r>
      <w:r w:rsidRPr="00F8082F">
        <w:rPr>
          <w:lang w:val="en-US"/>
        </w:rPr>
        <w:t>wiki</w:t>
      </w:r>
      <w:r w:rsidRPr="00F8082F">
        <w:t>/Экономическая_глобализация</w:t>
      </w:r>
      <w:r w:rsidR="00F8082F">
        <w:t xml:space="preserve"> (</w:t>
      </w:r>
      <w:r w:rsidRPr="00F8082F">
        <w:t>последнее</w:t>
      </w:r>
      <w:r w:rsidR="00F8082F" w:rsidRPr="00F8082F">
        <w:t xml:space="preserve"> </w:t>
      </w:r>
      <w:r w:rsidRPr="00F8082F">
        <w:t>обращение</w:t>
      </w:r>
      <w:r w:rsidR="00F8082F" w:rsidRPr="00F8082F">
        <w:t xml:space="preserve">: </w:t>
      </w:r>
      <w:r w:rsidRPr="00F8082F">
        <w:t>16</w:t>
      </w:r>
      <w:r w:rsidR="00F8082F">
        <w:t>.12.20</w:t>
      </w:r>
      <w:r w:rsidRPr="00F8082F">
        <w:t>10</w:t>
      </w:r>
      <w:r w:rsidR="00F8082F" w:rsidRPr="00F8082F">
        <w:t>).</w:t>
      </w:r>
    </w:p>
    <w:p w:rsidR="00A811B5" w:rsidRPr="00A811B5" w:rsidRDefault="00A811B5" w:rsidP="00A811B5">
      <w:pPr>
        <w:pStyle w:val="af5"/>
      </w:pPr>
      <w:bookmarkStart w:id="81" w:name="_GoBack"/>
      <w:bookmarkEnd w:id="81"/>
    </w:p>
    <w:sectPr w:rsidR="00A811B5" w:rsidRPr="00A811B5" w:rsidSect="00F8082F">
      <w:head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48F" w:rsidRDefault="0085548F" w:rsidP="00290C48">
      <w:pPr>
        <w:spacing w:line="240" w:lineRule="auto"/>
      </w:pPr>
      <w:r>
        <w:separator/>
      </w:r>
    </w:p>
  </w:endnote>
  <w:endnote w:type="continuationSeparator" w:id="0">
    <w:p w:rsidR="0085548F" w:rsidRDefault="0085548F" w:rsidP="00290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48F" w:rsidRDefault="0085548F" w:rsidP="00290C48">
      <w:pPr>
        <w:spacing w:line="240" w:lineRule="auto"/>
      </w:pPr>
      <w:r>
        <w:separator/>
      </w:r>
    </w:p>
  </w:footnote>
  <w:footnote w:type="continuationSeparator" w:id="0">
    <w:p w:rsidR="0085548F" w:rsidRDefault="0085548F" w:rsidP="00290C48">
      <w:pPr>
        <w:spacing w:line="240" w:lineRule="auto"/>
      </w:pPr>
      <w:r>
        <w:continuationSeparator/>
      </w:r>
    </w:p>
  </w:footnote>
  <w:footnote w:id="1">
    <w:p w:rsidR="0085548F" w:rsidRDefault="00A811B5" w:rsidP="00F8082F">
      <w:pPr>
        <w:pStyle w:val="afb"/>
      </w:pPr>
      <w:r>
        <w:rPr>
          <w:rStyle w:val="a9"/>
        </w:rPr>
        <w:footnoteRef/>
      </w:r>
      <w:r>
        <w:t xml:space="preserve"> Экономическая глобализация // Википедия. Свободная энциклопедия: сайт. </w:t>
      </w:r>
      <w:r>
        <w:rPr>
          <w:lang w:val="en-US"/>
        </w:rPr>
        <w:t>URL</w:t>
      </w:r>
      <w:r w:rsidRPr="00292A07">
        <w:t xml:space="preserve">: </w:t>
      </w:r>
      <w:r w:rsidRPr="002D2AAA">
        <w:rPr>
          <w:lang w:val="en-US"/>
        </w:rPr>
        <w:t>http</w:t>
      </w:r>
      <w:r w:rsidRPr="00292A07">
        <w:t>://</w:t>
      </w:r>
      <w:r w:rsidRPr="002D2AAA">
        <w:rPr>
          <w:lang w:val="en-US"/>
        </w:rPr>
        <w:t>ru</w:t>
      </w:r>
      <w:r w:rsidRPr="00292A07">
        <w:t>.</w:t>
      </w:r>
      <w:r w:rsidRPr="002D2AAA">
        <w:rPr>
          <w:lang w:val="en-US"/>
        </w:rPr>
        <w:t>wikipedia</w:t>
      </w:r>
      <w:r w:rsidRPr="00292A07">
        <w:t>.</w:t>
      </w:r>
      <w:r w:rsidRPr="002D2AAA">
        <w:rPr>
          <w:lang w:val="en-US"/>
        </w:rPr>
        <w:t>org</w:t>
      </w:r>
      <w:r w:rsidRPr="00292A07">
        <w:t>/</w:t>
      </w:r>
      <w:r w:rsidRPr="002D2AAA">
        <w:rPr>
          <w:lang w:val="en-US"/>
        </w:rPr>
        <w:t>wiki</w:t>
      </w:r>
      <w:r w:rsidRPr="00292A07">
        <w:t>/</w:t>
      </w:r>
      <w:r w:rsidRPr="003846EC">
        <w:t>Экономическая</w:t>
      </w:r>
      <w:r w:rsidRPr="00292A07">
        <w:t>_</w:t>
      </w:r>
      <w:r w:rsidRPr="003846EC">
        <w:t>глобализация</w:t>
      </w:r>
      <w:r w:rsidRPr="00292A07">
        <w:t>.</w:t>
      </w:r>
    </w:p>
  </w:footnote>
  <w:footnote w:id="2">
    <w:p w:rsidR="0085548F" w:rsidRDefault="00A811B5" w:rsidP="00F8082F">
      <w:pPr>
        <w:pStyle w:val="afb"/>
      </w:pPr>
      <w:r>
        <w:rPr>
          <w:rStyle w:val="a9"/>
        </w:rPr>
        <w:footnoteRef/>
      </w:r>
      <w:r w:rsidRPr="002D2AAA">
        <w:t xml:space="preserve"> </w:t>
      </w:r>
      <w:r>
        <w:t xml:space="preserve">Международное разделение труда // Википедия. Свободная энциклопедия: сайт. </w:t>
      </w:r>
      <w:r>
        <w:rPr>
          <w:lang w:val="en-US"/>
        </w:rPr>
        <w:t>URL</w:t>
      </w:r>
      <w:r w:rsidRPr="00E87494">
        <w:t xml:space="preserve">: </w:t>
      </w:r>
      <w:r w:rsidRPr="002D2AAA">
        <w:rPr>
          <w:lang w:val="en-US"/>
        </w:rPr>
        <w:t>http</w:t>
      </w:r>
      <w:r w:rsidRPr="00E87494">
        <w:t>://</w:t>
      </w:r>
      <w:r w:rsidRPr="002D2AAA">
        <w:rPr>
          <w:lang w:val="en-US"/>
        </w:rPr>
        <w:t>ru</w:t>
      </w:r>
      <w:r w:rsidRPr="00E87494">
        <w:t>.</w:t>
      </w:r>
      <w:r w:rsidRPr="002D2AAA">
        <w:rPr>
          <w:lang w:val="en-US"/>
        </w:rPr>
        <w:t>wikipedia</w:t>
      </w:r>
      <w:r w:rsidRPr="00E87494">
        <w:t>.</w:t>
      </w:r>
      <w:r w:rsidRPr="002D2AAA">
        <w:rPr>
          <w:lang w:val="en-US"/>
        </w:rPr>
        <w:t>org</w:t>
      </w:r>
      <w:r w:rsidRPr="00E87494">
        <w:t>/</w:t>
      </w:r>
      <w:r w:rsidRPr="002D2AAA">
        <w:rPr>
          <w:lang w:val="en-US"/>
        </w:rPr>
        <w:t>wiki</w:t>
      </w:r>
      <w:r w:rsidRPr="00E87494">
        <w:t>/ Международное_разделение_труда</w:t>
      </w:r>
    </w:p>
  </w:footnote>
  <w:footnote w:id="3">
    <w:p w:rsidR="0085548F" w:rsidRDefault="00A811B5" w:rsidP="00F8082F">
      <w:pPr>
        <w:pStyle w:val="afb"/>
      </w:pPr>
      <w:r>
        <w:rPr>
          <w:rStyle w:val="a9"/>
        </w:rPr>
        <w:footnoteRef/>
      </w:r>
      <w:r w:rsidRPr="002D2AAA">
        <w:t xml:space="preserve"> </w:t>
      </w:r>
      <w:r>
        <w:t xml:space="preserve">Транснационализация // Википедия. Свободная энциклопедия: сайт. </w:t>
      </w:r>
      <w:r>
        <w:rPr>
          <w:lang w:val="en-US"/>
        </w:rPr>
        <w:t>URL</w:t>
      </w:r>
      <w:r w:rsidRPr="00292A07">
        <w:t xml:space="preserve">: </w:t>
      </w:r>
      <w:r w:rsidRPr="002D2AAA">
        <w:rPr>
          <w:lang w:val="en-US"/>
        </w:rPr>
        <w:t>http</w:t>
      </w:r>
      <w:r w:rsidRPr="002D2AAA">
        <w:t>://</w:t>
      </w:r>
      <w:r w:rsidRPr="002D2AAA">
        <w:rPr>
          <w:lang w:val="en-US"/>
        </w:rPr>
        <w:t>ru</w:t>
      </w:r>
      <w:r w:rsidRPr="002D2AAA">
        <w:t>.</w:t>
      </w:r>
      <w:r w:rsidRPr="002D2AAA">
        <w:rPr>
          <w:lang w:val="en-US"/>
        </w:rPr>
        <w:t>wikipedia</w:t>
      </w:r>
      <w:r w:rsidRPr="002D2AAA">
        <w:t>.</w:t>
      </w:r>
      <w:r w:rsidRPr="002D2AAA">
        <w:rPr>
          <w:lang w:val="en-US"/>
        </w:rPr>
        <w:t>org</w:t>
      </w:r>
      <w:r w:rsidRPr="002D2AAA">
        <w:t>/</w:t>
      </w:r>
      <w:r w:rsidRPr="002D2AAA">
        <w:rPr>
          <w:lang w:val="en-US"/>
        </w:rPr>
        <w:t>wiki</w:t>
      </w:r>
      <w:r w:rsidRPr="002D2AAA">
        <w:t>/</w:t>
      </w:r>
      <w:r w:rsidRPr="003846EC">
        <w:t>Транснационализация</w:t>
      </w:r>
      <w:r w:rsidRPr="002D2AAA">
        <w:t>.</w:t>
      </w:r>
    </w:p>
  </w:footnote>
  <w:footnote w:id="4">
    <w:p w:rsidR="0085548F" w:rsidRDefault="00A811B5" w:rsidP="00F8082F">
      <w:pPr>
        <w:pStyle w:val="afb"/>
      </w:pPr>
      <w:r w:rsidRPr="001918F4">
        <w:rPr>
          <w:rStyle w:val="a9"/>
          <w:sz w:val="20"/>
          <w:szCs w:val="20"/>
        </w:rPr>
        <w:footnoteRef/>
      </w:r>
      <w:r w:rsidRPr="001918F4">
        <w:t xml:space="preserve"> </w:t>
      </w:r>
      <w:r>
        <w:t xml:space="preserve">Шахмаметьев А.А. </w:t>
      </w:r>
      <w:r w:rsidRPr="001918F4">
        <w:t xml:space="preserve">Правовой механизм устранения многократного (двойного) налогообложения (Финансовое право, 2008, </w:t>
      </w:r>
      <w:r>
        <w:t>№</w:t>
      </w:r>
      <w:r w:rsidRPr="001918F4">
        <w:t xml:space="preserve"> 2)</w:t>
      </w:r>
      <w:r>
        <w:t xml:space="preserve"> // СПС «КонсультантПлюс».</w:t>
      </w:r>
    </w:p>
  </w:footnote>
  <w:footnote w:id="5">
    <w:p w:rsidR="0085548F" w:rsidRDefault="00A811B5" w:rsidP="00F8082F">
      <w:pPr>
        <w:pStyle w:val="afb"/>
      </w:pPr>
      <w:r w:rsidRPr="00CE3E0F">
        <w:rPr>
          <w:rStyle w:val="a9"/>
          <w:sz w:val="20"/>
          <w:szCs w:val="20"/>
        </w:rPr>
        <w:footnoteRef/>
      </w:r>
      <w:r w:rsidRPr="00CE3E0F">
        <w:t xml:space="preserve"> РФ готова вступить в ВТО до конца 2011 года // Газета «Коммерсантъ»   2010. </w:t>
      </w:r>
      <w:r>
        <w:t>0</w:t>
      </w:r>
      <w:r w:rsidRPr="00CE3E0F">
        <w:t>8 дек.</w:t>
      </w:r>
    </w:p>
  </w:footnote>
  <w:footnote w:id="6">
    <w:p w:rsidR="0085548F" w:rsidRDefault="00A811B5" w:rsidP="00F8082F">
      <w:pPr>
        <w:pStyle w:val="afb"/>
      </w:pPr>
      <w:r w:rsidRPr="00E576C3">
        <w:rPr>
          <w:rStyle w:val="a9"/>
        </w:rPr>
        <w:footnoteRef/>
      </w:r>
      <w:r w:rsidRPr="00E576C3">
        <w:t xml:space="preserve"> Шахмаметьев А.А. Международное  налоговое  право:  Учебно-методический комплекс. С. 63, 64.</w:t>
      </w:r>
    </w:p>
  </w:footnote>
  <w:footnote w:id="7">
    <w:p w:rsidR="0085548F" w:rsidRDefault="00A811B5" w:rsidP="00F8082F">
      <w:pPr>
        <w:pStyle w:val="afb"/>
      </w:pPr>
      <w:r w:rsidRPr="00E576C3">
        <w:rPr>
          <w:rStyle w:val="a9"/>
        </w:rPr>
        <w:footnoteRef/>
      </w:r>
      <w:r w:rsidRPr="00E576C3">
        <w:t xml:space="preserve"> Там же.</w:t>
      </w:r>
    </w:p>
  </w:footnote>
  <w:footnote w:id="8">
    <w:p w:rsidR="0085548F" w:rsidRDefault="00A811B5" w:rsidP="00F8082F">
      <w:pPr>
        <w:pStyle w:val="afb"/>
      </w:pPr>
      <w:r w:rsidRPr="00E576C3">
        <w:rPr>
          <w:rStyle w:val="a9"/>
          <w:sz w:val="20"/>
          <w:szCs w:val="20"/>
        </w:rPr>
        <w:footnoteRef/>
      </w:r>
      <w:r w:rsidRPr="00E576C3">
        <w:t xml:space="preserve"> Шахмаметьев А.А. </w:t>
      </w:r>
      <w:r w:rsidRPr="00E576C3">
        <w:rPr>
          <w:iCs/>
        </w:rPr>
        <w:t>Международное налогообложение и международное налоговое право: правовые аспекты взаимосвязи (Финансовое право, 2006, № 3) // СПС «КонсультантПлюс».</w:t>
      </w:r>
    </w:p>
  </w:footnote>
  <w:footnote w:id="9">
    <w:p w:rsidR="0085548F" w:rsidRDefault="00A811B5" w:rsidP="00F8082F">
      <w:pPr>
        <w:pStyle w:val="afb"/>
      </w:pPr>
      <w:r w:rsidRPr="00E576C3">
        <w:rPr>
          <w:rStyle w:val="a9"/>
          <w:sz w:val="20"/>
          <w:szCs w:val="20"/>
        </w:rPr>
        <w:footnoteRef/>
      </w:r>
      <w:r w:rsidRPr="00E576C3">
        <w:t xml:space="preserve"> </w:t>
      </w:r>
      <w:r w:rsidRPr="00E576C3">
        <w:rPr>
          <w:iCs/>
        </w:rPr>
        <w:t>Гусев В.В. Проблемы двойного налогообложения в Российской Федерации. Пути решения (Финансы, 2000. №4) // СПС «КонсультантПлюс».</w:t>
      </w:r>
    </w:p>
  </w:footnote>
  <w:footnote w:id="10">
    <w:p w:rsidR="0085548F" w:rsidRDefault="00A811B5" w:rsidP="00F8082F">
      <w:pPr>
        <w:pStyle w:val="afb"/>
      </w:pPr>
      <w:r w:rsidRPr="00E576C3">
        <w:rPr>
          <w:rStyle w:val="a9"/>
          <w:sz w:val="20"/>
          <w:szCs w:val="20"/>
        </w:rPr>
        <w:footnoteRef/>
      </w:r>
      <w:r w:rsidRPr="00E576C3">
        <w:t xml:space="preserve"> </w:t>
      </w:r>
      <w:r w:rsidRPr="00E576C3">
        <w:rPr>
          <w:bCs/>
        </w:rPr>
        <w:t>Шакирьянов А.А. Становление и развитие института международного двойного налогообложения (Законодательство и экономика, 2006, № 3) // СПС «КонсультантПлюс».</w:t>
      </w:r>
    </w:p>
  </w:footnote>
  <w:footnote w:id="11">
    <w:p w:rsidR="0085548F" w:rsidRDefault="00A811B5" w:rsidP="00F8082F">
      <w:pPr>
        <w:pStyle w:val="afb"/>
      </w:pPr>
      <w:r w:rsidRPr="00E576C3">
        <w:rPr>
          <w:rStyle w:val="a9"/>
          <w:sz w:val="20"/>
          <w:szCs w:val="20"/>
        </w:rPr>
        <w:footnoteRef/>
      </w:r>
      <w:r w:rsidRPr="00E576C3">
        <w:t xml:space="preserve"> Шакирьянов А.А. Правовые средства избежания двойного налогообложения. (Адвокат, 2006, № 3)</w:t>
      </w:r>
      <w:r w:rsidRPr="00E576C3">
        <w:rPr>
          <w:bCs/>
        </w:rPr>
        <w:t xml:space="preserve"> // СПС «КонсультантПлюс».</w:t>
      </w:r>
    </w:p>
  </w:footnote>
  <w:footnote w:id="12">
    <w:p w:rsidR="0085548F" w:rsidRDefault="00A811B5" w:rsidP="00F8082F">
      <w:pPr>
        <w:pStyle w:val="afb"/>
      </w:pPr>
      <w:r w:rsidRPr="00E576C3">
        <w:rPr>
          <w:rStyle w:val="a9"/>
        </w:rPr>
        <w:footnoteRef/>
      </w:r>
      <w:r w:rsidRPr="00E576C3">
        <w:t xml:space="preserve"> Шахмаметьев А.А. Международное  налоговое  право:  Учебно-методический комплекс. С. 65, 66.</w:t>
      </w:r>
    </w:p>
  </w:footnote>
  <w:footnote w:id="13">
    <w:p w:rsidR="0085548F" w:rsidRDefault="00A811B5" w:rsidP="00F8082F">
      <w:pPr>
        <w:pStyle w:val="afb"/>
      </w:pPr>
      <w:r w:rsidRPr="00E576C3">
        <w:rPr>
          <w:rStyle w:val="a9"/>
        </w:rPr>
        <w:footnoteRef/>
      </w:r>
      <w:r w:rsidRPr="00E576C3">
        <w:t xml:space="preserve"> Цит. По: Шахмаметьев А.А. Правовой механизм устранения многократного (двойного) налогообложения (Финансовое право, 2008, N 2) // СПС «КонсультантПлюс».</w:t>
      </w:r>
      <w:r>
        <w:t xml:space="preserve"> </w:t>
      </w:r>
    </w:p>
  </w:footnote>
  <w:footnote w:id="14">
    <w:p w:rsidR="0085548F" w:rsidRDefault="00A811B5" w:rsidP="00F8082F">
      <w:pPr>
        <w:pStyle w:val="afb"/>
      </w:pPr>
      <w:r>
        <w:rPr>
          <w:rStyle w:val="a9"/>
        </w:rPr>
        <w:footnoteRef/>
      </w:r>
      <w:r>
        <w:t xml:space="preserve"> </w:t>
      </w:r>
      <w:r w:rsidRPr="003331DD">
        <w:rPr>
          <w:iCs/>
        </w:rPr>
        <w:t>Толкушкин А.В. Комментарий (постатейный) к Налоговому кодексу РФ (части первой) о</w:t>
      </w:r>
      <w:r>
        <w:rPr>
          <w:iCs/>
        </w:rPr>
        <w:t>т 31.07.1998 № 146-ФЗ. Статьи 1-</w:t>
      </w:r>
      <w:r w:rsidRPr="003331DD">
        <w:rPr>
          <w:iCs/>
        </w:rPr>
        <w:t>29.</w:t>
      </w:r>
      <w:r>
        <w:rPr>
          <w:iCs/>
        </w:rPr>
        <w:t xml:space="preserve"> </w:t>
      </w:r>
      <w:r w:rsidRPr="003331DD">
        <w:rPr>
          <w:iCs/>
        </w:rPr>
        <w:t>Ст. 7.</w:t>
      </w:r>
    </w:p>
  </w:footnote>
  <w:footnote w:id="15">
    <w:p w:rsidR="0085548F" w:rsidRDefault="00A811B5" w:rsidP="00F8082F">
      <w:pPr>
        <w:pStyle w:val="afb"/>
      </w:pPr>
      <w:r>
        <w:rPr>
          <w:rStyle w:val="a9"/>
        </w:rPr>
        <w:footnoteRef/>
      </w:r>
      <w:r>
        <w:t xml:space="preserve"> </w:t>
      </w:r>
      <w:r w:rsidRPr="00C76D9D">
        <w:t>Шахмаметьев А.А. Международное  налоговое  право:  Учебно-методический комплекс. С</w:t>
      </w:r>
      <w:r>
        <w:t>. 63.</w:t>
      </w:r>
    </w:p>
  </w:footnote>
  <w:footnote w:id="16">
    <w:p w:rsidR="0085548F" w:rsidRDefault="00A811B5" w:rsidP="00F8082F">
      <w:pPr>
        <w:pStyle w:val="afb"/>
      </w:pPr>
      <w:r>
        <w:rPr>
          <w:rStyle w:val="a9"/>
        </w:rPr>
        <w:footnoteRef/>
      </w:r>
      <w:r>
        <w:t xml:space="preserve"> </w:t>
      </w:r>
      <w:r w:rsidRPr="00B862DB">
        <w:rPr>
          <w:iCs/>
        </w:rPr>
        <w:t>Шахмаметьев А.А. Международное налогообложение и международное налоговое право: правовые аспекты взаимосвязи (Финансовое право, 2006, № 3) // СПС «КонсультантПлюс</w:t>
      </w:r>
      <w:r>
        <w:rPr>
          <w:iCs/>
        </w:rPr>
        <w:t>».</w:t>
      </w:r>
    </w:p>
  </w:footnote>
  <w:footnote w:id="17">
    <w:p w:rsidR="0085548F" w:rsidRDefault="00A811B5" w:rsidP="00F8082F">
      <w:pPr>
        <w:pStyle w:val="afb"/>
      </w:pPr>
      <w:r>
        <w:rPr>
          <w:rStyle w:val="a9"/>
        </w:rPr>
        <w:footnoteRef/>
      </w:r>
      <w:r>
        <w:t xml:space="preserve"> </w:t>
      </w:r>
      <w:r w:rsidRPr="00E25CE0">
        <w:t xml:space="preserve">Налоговый кодекс Российской Федерации (часть первая) от 31 июля </w:t>
      </w:r>
      <w:smartTag w:uri="urn:schemas-microsoft-com:office:smarttags" w:element="metricconverter">
        <w:smartTagPr>
          <w:attr w:name="ProductID" w:val="1998 г"/>
        </w:smartTagPr>
        <w:r w:rsidRPr="00E25CE0">
          <w:t>1998 г</w:t>
        </w:r>
      </w:smartTag>
      <w:r w:rsidRPr="00E25CE0">
        <w:t>. № 146-ФЗ // Собрание законодательства РФ. 1998. № 31. Ст. 3824.</w:t>
      </w:r>
    </w:p>
  </w:footnote>
  <w:footnote w:id="18">
    <w:p w:rsidR="0085548F" w:rsidRDefault="00A811B5" w:rsidP="00F8082F">
      <w:pPr>
        <w:pStyle w:val="afb"/>
      </w:pPr>
      <w:r w:rsidRPr="00E25CE0">
        <w:rPr>
          <w:rStyle w:val="a9"/>
          <w:sz w:val="20"/>
          <w:szCs w:val="20"/>
        </w:rPr>
        <w:footnoteRef/>
      </w:r>
      <w:r w:rsidRPr="00E25CE0">
        <w:t xml:space="preserve"> Конституция Российской Федерации // Собрание законодательства РФ. 2009. № 4. Ст. 445.</w:t>
      </w:r>
    </w:p>
  </w:footnote>
  <w:footnote w:id="19">
    <w:p w:rsidR="0085548F" w:rsidRDefault="00A811B5" w:rsidP="00F8082F">
      <w:pPr>
        <w:pStyle w:val="afb"/>
      </w:pPr>
      <w:r w:rsidRPr="00E25CE0">
        <w:rPr>
          <w:rStyle w:val="a9"/>
        </w:rPr>
        <w:footnoteRef/>
      </w:r>
      <w:r w:rsidRPr="00E25CE0">
        <w:t xml:space="preserve"> </w:t>
      </w:r>
      <w:r w:rsidRPr="00E25CE0">
        <w:rPr>
          <w:iCs/>
        </w:rPr>
        <w:t>Гусев В.В. Указ. Соч.</w:t>
      </w:r>
    </w:p>
  </w:footnote>
  <w:footnote w:id="20">
    <w:p w:rsidR="0085548F" w:rsidRDefault="00A811B5" w:rsidP="00F8082F">
      <w:pPr>
        <w:pStyle w:val="afb"/>
      </w:pPr>
      <w:r w:rsidRPr="00E576C3">
        <w:rPr>
          <w:rStyle w:val="a9"/>
        </w:rPr>
        <w:footnoteRef/>
      </w:r>
      <w:r w:rsidRPr="00E576C3">
        <w:t xml:space="preserve"> </w:t>
      </w:r>
      <w:r w:rsidRPr="00E576C3">
        <w:rPr>
          <w:iCs/>
        </w:rPr>
        <w:t>Пояснительная записка «К проекту Федерального закона «О ратификации Соглашения между Правительством Российской Федерации и Правительством Республики Куба об избежании двойного налогообложения и предотвращении уклонения от уплаты налогов на доходы и капитал» // СПС «КонсультантПлюс».</w:t>
      </w:r>
    </w:p>
  </w:footnote>
  <w:footnote w:id="21">
    <w:p w:rsidR="0085548F" w:rsidRDefault="00A811B5" w:rsidP="00F8082F">
      <w:pPr>
        <w:pStyle w:val="afb"/>
      </w:pPr>
      <w:r w:rsidRPr="00E576C3">
        <w:rPr>
          <w:rStyle w:val="a9"/>
          <w:sz w:val="20"/>
          <w:szCs w:val="20"/>
        </w:rPr>
        <w:footnoteRef/>
      </w:r>
      <w:r w:rsidRPr="00E576C3">
        <w:t xml:space="preserve"> </w:t>
      </w:r>
      <w:r w:rsidRPr="00E576C3">
        <w:rPr>
          <w:iCs/>
        </w:rPr>
        <w:t>Кобзарь-Фролова М.Н. Роль и значение международных договоров в предупреждении налоговой деликтности (Финансовое право, 2010, № 4) // СПС «КонсультантПлюс».</w:t>
      </w:r>
    </w:p>
  </w:footnote>
  <w:footnote w:id="22">
    <w:p w:rsidR="0085548F" w:rsidRDefault="00A811B5" w:rsidP="00F8082F">
      <w:pPr>
        <w:pStyle w:val="afb"/>
      </w:pPr>
      <w:r>
        <w:rPr>
          <w:rStyle w:val="a9"/>
        </w:rPr>
        <w:footnoteRef/>
      </w:r>
      <w:r>
        <w:t xml:space="preserve"> </w:t>
      </w:r>
      <w:r w:rsidRPr="00A749D5">
        <w:rPr>
          <w:iCs/>
        </w:rPr>
        <w:t>Анисимова Е.В., Старженецкий В.В</w:t>
      </w:r>
      <w:r>
        <w:rPr>
          <w:iCs/>
        </w:rPr>
        <w:t>.</w:t>
      </w:r>
      <w:r w:rsidRPr="00A749D5">
        <w:rPr>
          <w:iCs/>
        </w:rPr>
        <w:t xml:space="preserve"> </w:t>
      </w:r>
      <w:r w:rsidRPr="00204383">
        <w:rPr>
          <w:iCs/>
        </w:rPr>
        <w:t>Международные договоры об избежании двойного налогообложения: актуальные проблемы</w:t>
      </w:r>
      <w:r w:rsidRPr="00A749D5">
        <w:rPr>
          <w:iCs/>
        </w:rPr>
        <w:t xml:space="preserve"> </w:t>
      </w:r>
      <w:r>
        <w:rPr>
          <w:iCs/>
        </w:rPr>
        <w:t>(</w:t>
      </w:r>
      <w:r w:rsidRPr="00204383">
        <w:rPr>
          <w:iCs/>
        </w:rPr>
        <w:t xml:space="preserve">Подготовлен для системы </w:t>
      </w:r>
      <w:r>
        <w:rPr>
          <w:iCs/>
        </w:rPr>
        <w:t>«</w:t>
      </w:r>
      <w:r w:rsidRPr="00204383">
        <w:rPr>
          <w:iCs/>
        </w:rPr>
        <w:t>КонсультантПлюс</w:t>
      </w:r>
      <w:r>
        <w:rPr>
          <w:iCs/>
        </w:rPr>
        <w:t>»</w:t>
      </w:r>
      <w:r w:rsidRPr="00204383">
        <w:rPr>
          <w:iCs/>
        </w:rPr>
        <w:t>, 2001</w:t>
      </w:r>
      <w:r>
        <w:rPr>
          <w:iCs/>
        </w:rPr>
        <w:t>) // СПС «КонсультантПлюс».</w:t>
      </w:r>
    </w:p>
  </w:footnote>
  <w:footnote w:id="23">
    <w:p w:rsidR="0085548F" w:rsidRDefault="00A811B5" w:rsidP="00F8082F">
      <w:pPr>
        <w:pStyle w:val="afb"/>
      </w:pPr>
      <w:r>
        <w:rPr>
          <w:rStyle w:val="a9"/>
        </w:rPr>
        <w:footnoteRef/>
      </w:r>
      <w:r>
        <w:t xml:space="preserve"> Шакирьянов А.А. Правовые средства избежания двойного налогообложения. (Адвокат, 2006, № 3)</w:t>
      </w:r>
      <w:r w:rsidRPr="00BA0D2F">
        <w:rPr>
          <w:bCs/>
        </w:rPr>
        <w:t xml:space="preserve"> </w:t>
      </w:r>
      <w:r>
        <w:rPr>
          <w:bCs/>
        </w:rPr>
        <w:t>// СПС «КонсультантПлюс».</w:t>
      </w:r>
    </w:p>
  </w:footnote>
  <w:footnote w:id="24">
    <w:p w:rsidR="0085548F" w:rsidRDefault="00A811B5" w:rsidP="00F8082F">
      <w:pPr>
        <w:pStyle w:val="afb"/>
      </w:pPr>
      <w:r>
        <w:rPr>
          <w:rStyle w:val="a9"/>
        </w:rPr>
        <w:footnoteRef/>
      </w:r>
      <w:r>
        <w:t xml:space="preserve"> </w:t>
      </w:r>
      <w:r w:rsidRPr="0093524B">
        <w:t>Модельная конвенция ОЭСР в отношении налогов на доходы и капитал</w:t>
      </w:r>
      <w:r>
        <w:t xml:space="preserve"> (неофициальный перевод) // Российский налоговый портал: сайт. </w:t>
      </w:r>
      <w:r>
        <w:rPr>
          <w:lang w:val="en-US"/>
        </w:rPr>
        <w:t>URL</w:t>
      </w:r>
      <w:r w:rsidRPr="0093524B">
        <w:rPr>
          <w:lang w:val="en-US"/>
        </w:rPr>
        <w:t>: http://www.taxpravo.ru/zakonodatelstvo/statya-90421-modelnaya_konventsiya_oesr_v_otnoshenii_nalogov_na_dohodyi_i_kapital.</w:t>
      </w:r>
    </w:p>
  </w:footnote>
  <w:footnote w:id="25">
    <w:p w:rsidR="0085548F" w:rsidRDefault="00A811B5" w:rsidP="00F8082F">
      <w:pPr>
        <w:pStyle w:val="afb"/>
      </w:pPr>
      <w:r w:rsidRPr="00E25CE0">
        <w:rPr>
          <w:rStyle w:val="a9"/>
        </w:rPr>
        <w:footnoteRef/>
      </w:r>
      <w:r w:rsidRPr="00E25CE0">
        <w:t xml:space="preserve"> </w:t>
      </w:r>
      <w:r w:rsidRPr="00E25CE0">
        <w:rPr>
          <w:iCs/>
        </w:rPr>
        <w:t>Саматов О.Ж. Сотрудничество государств СНГ в области налогообложения (международно-правовые аспекты) (Право и политика, 2005, №6) // СПС «КонсультантПлюс».</w:t>
      </w:r>
    </w:p>
  </w:footnote>
  <w:footnote w:id="26">
    <w:p w:rsidR="0085548F" w:rsidRDefault="00A811B5" w:rsidP="00F8082F">
      <w:pPr>
        <w:pStyle w:val="afb"/>
      </w:pPr>
      <w:r w:rsidRPr="00E25CE0">
        <w:rPr>
          <w:rStyle w:val="a9"/>
        </w:rPr>
        <w:footnoteRef/>
      </w:r>
      <w:r w:rsidRPr="00E25CE0">
        <w:t xml:space="preserve"> Многосторонняя конвенция об избежании двойного налогообложения выплат авторского вознаграждения от 13 декабря </w:t>
      </w:r>
      <w:smartTag w:uri="urn:schemas-microsoft-com:office:smarttags" w:element="metricconverter">
        <w:smartTagPr>
          <w:attr w:name="ProductID" w:val="1979 г"/>
        </w:smartTagPr>
        <w:r w:rsidRPr="00E25CE0">
          <w:t>1979 г</w:t>
        </w:r>
      </w:smartTag>
      <w:r w:rsidRPr="00E25CE0">
        <w:t>. // Свод нормативных актов ЮНЕСКО. М.: Международные отношения, 1991. С. 469 - 489.</w:t>
      </w:r>
    </w:p>
  </w:footnote>
  <w:footnote w:id="27">
    <w:p w:rsidR="0085548F" w:rsidRDefault="00A811B5" w:rsidP="00F8082F">
      <w:pPr>
        <w:pStyle w:val="afb"/>
      </w:pPr>
      <w:r w:rsidRPr="00E25CE0">
        <w:rPr>
          <w:rStyle w:val="a9"/>
          <w:sz w:val="20"/>
          <w:szCs w:val="20"/>
        </w:rPr>
        <w:footnoteRef/>
      </w:r>
      <w:r w:rsidRPr="00E25CE0">
        <w:t xml:space="preserve"> Протокол стран СНГ от 15 мая </w:t>
      </w:r>
      <w:smartTag w:uri="urn:schemas-microsoft-com:office:smarttags" w:element="metricconverter">
        <w:smartTagPr>
          <w:attr w:name="ProductID" w:val="1992 г"/>
        </w:smartTagPr>
        <w:r w:rsidRPr="00E25CE0">
          <w:t>1992 г</w:t>
        </w:r>
      </w:smartTag>
      <w:r w:rsidRPr="00E25CE0">
        <w:t>. «Об унификации подхода и заключения Соглашений об избежании двойного налогообложения доходов и имущества» // СПС «КонсультантПлюс».</w:t>
      </w:r>
    </w:p>
  </w:footnote>
  <w:footnote w:id="28">
    <w:p w:rsidR="0085548F" w:rsidRDefault="00A811B5" w:rsidP="00F8082F">
      <w:pPr>
        <w:pStyle w:val="afb"/>
      </w:pPr>
      <w:r w:rsidRPr="00E25CE0">
        <w:rPr>
          <w:rStyle w:val="a9"/>
          <w:sz w:val="20"/>
          <w:szCs w:val="20"/>
        </w:rPr>
        <w:footnoteRef/>
      </w:r>
      <w:r w:rsidRPr="00E25CE0">
        <w:t xml:space="preserve"> Постановление Правительства РФ от 24 февраля </w:t>
      </w:r>
      <w:smartTag w:uri="urn:schemas-microsoft-com:office:smarttags" w:element="metricconverter">
        <w:smartTagPr>
          <w:attr w:name="ProductID" w:val="2010 г"/>
        </w:smartTagPr>
        <w:r w:rsidRPr="00E25CE0">
          <w:t>2010 г</w:t>
        </w:r>
      </w:smartTag>
      <w:r w:rsidRPr="00E25CE0">
        <w:t>. № 84 «О заключении межгосударственных соглашений об избежании двойного налогообложения и о предотвращении уклонения от уплаты налогов на доходы и имущество» // Собрание законодательства РФ. 2010. № 10. Ст. 1078.</w:t>
      </w:r>
    </w:p>
  </w:footnote>
  <w:footnote w:id="29">
    <w:p w:rsidR="0085548F" w:rsidRDefault="00A811B5" w:rsidP="00F8082F">
      <w:pPr>
        <w:pStyle w:val="afb"/>
      </w:pPr>
      <w:r w:rsidRPr="00E25CE0">
        <w:rPr>
          <w:rStyle w:val="a9"/>
          <w:sz w:val="20"/>
          <w:szCs w:val="20"/>
        </w:rPr>
        <w:footnoteRef/>
      </w:r>
      <w:r w:rsidRPr="00E25CE0">
        <w:t xml:space="preserve"> Фомичева Л.П. Комментарий к Постановлению Правительства РФ от 24.02.2010 № 84 «О заключении межгосударственных соглашений об избежании двойного налогообложения и о предотвращении уклонения от уплаты налогов на доходы и имущество» (Налоговый вестник: комментарии к нормативным документам для бухгалтеров, 2010, N 6) // СПС «КонсультантПлюс».</w:t>
      </w:r>
    </w:p>
  </w:footnote>
  <w:footnote w:id="30">
    <w:p w:rsidR="0085548F" w:rsidRDefault="00A811B5" w:rsidP="00F8082F">
      <w:pPr>
        <w:pStyle w:val="afb"/>
      </w:pPr>
      <w:r w:rsidRPr="00E25CE0">
        <w:rPr>
          <w:rStyle w:val="a9"/>
          <w:sz w:val="20"/>
          <w:szCs w:val="20"/>
        </w:rPr>
        <w:footnoteRef/>
      </w:r>
      <w:r w:rsidRPr="00E25CE0">
        <w:t xml:space="preserve"> </w:t>
      </w:r>
      <w:r w:rsidRPr="00E25CE0">
        <w:rPr>
          <w:iCs/>
        </w:rPr>
        <w:t>Иванец Ю.Л. Межгосударственный обмен налоговой информацией: мировые тенденции и российские перспективы  (Налоговая политика и практика, 2010, № 8)</w:t>
      </w:r>
      <w:r w:rsidRPr="00E25CE0">
        <w:t xml:space="preserve"> // СПС «КонсультантПлюс».</w:t>
      </w:r>
    </w:p>
  </w:footnote>
  <w:footnote w:id="31">
    <w:p w:rsidR="0085548F" w:rsidRDefault="00A811B5" w:rsidP="00F8082F">
      <w:pPr>
        <w:pStyle w:val="afb"/>
      </w:pPr>
      <w:r w:rsidRPr="00E25CE0">
        <w:rPr>
          <w:rStyle w:val="a9"/>
        </w:rPr>
        <w:footnoteRef/>
      </w:r>
      <w:r w:rsidRPr="00E25CE0">
        <w:t xml:space="preserve"> </w:t>
      </w:r>
      <w:r w:rsidRPr="00E25CE0">
        <w:rPr>
          <w:iCs/>
        </w:rPr>
        <w:t>Плетнева О.А., Гребенчук А.О. Соглашение об избежании двойного налогообложения (Налоговый вестник, 2010, № 6)</w:t>
      </w:r>
      <w:r w:rsidRPr="00E25CE0">
        <w:t xml:space="preserve"> // СПС «КонсультантПлюс».</w:t>
      </w:r>
    </w:p>
  </w:footnote>
  <w:footnote w:id="32">
    <w:p w:rsidR="0085548F" w:rsidRDefault="00A811B5" w:rsidP="00F8082F">
      <w:pPr>
        <w:pStyle w:val="afb"/>
      </w:pPr>
      <w:r w:rsidRPr="00E25CE0">
        <w:rPr>
          <w:rStyle w:val="a9"/>
        </w:rPr>
        <w:footnoteRef/>
      </w:r>
      <w:r w:rsidRPr="00E25CE0">
        <w:t xml:space="preserve"> Гусев В.В. Указ. Соч.</w:t>
      </w:r>
    </w:p>
  </w:footnote>
  <w:footnote w:id="33">
    <w:p w:rsidR="0085548F" w:rsidRDefault="00A811B5" w:rsidP="00F8082F">
      <w:pPr>
        <w:pStyle w:val="afb"/>
      </w:pPr>
      <w:r w:rsidRPr="00E576C3">
        <w:rPr>
          <w:rStyle w:val="a9"/>
          <w:sz w:val="20"/>
          <w:szCs w:val="20"/>
        </w:rPr>
        <w:footnoteRef/>
      </w:r>
      <w:r w:rsidRPr="00E576C3">
        <w:t xml:space="preserve"> Действующие двусторонние международные договоры Российской Федерации об избежании двойного налогообложения (Материал подготовлен специалистами КонсультантПлюс) // СПС «КонсультантПлюс».</w:t>
      </w:r>
    </w:p>
  </w:footnote>
  <w:footnote w:id="34">
    <w:p w:rsidR="0085548F" w:rsidRDefault="00A811B5" w:rsidP="00F8082F">
      <w:pPr>
        <w:pStyle w:val="afb"/>
      </w:pPr>
      <w:r w:rsidRPr="00E576C3">
        <w:rPr>
          <w:rStyle w:val="a9"/>
          <w:sz w:val="20"/>
          <w:szCs w:val="20"/>
        </w:rPr>
        <w:footnoteRef/>
      </w:r>
      <w:r w:rsidRPr="00E576C3">
        <w:t xml:space="preserve"> </w:t>
      </w:r>
      <w:r w:rsidRPr="00E576C3">
        <w:rPr>
          <w:iCs/>
        </w:rPr>
        <w:t>Кучеров И.И. Налоговые привилегии и иммунитеты как институты международного налогового права (Финансовое право, 2007, № 4) // СПС «КонсультантПлюс».</w:t>
      </w:r>
    </w:p>
  </w:footnote>
  <w:footnote w:id="35">
    <w:p w:rsidR="0085548F" w:rsidRDefault="00A811B5" w:rsidP="00F8082F">
      <w:pPr>
        <w:pStyle w:val="afb"/>
      </w:pPr>
      <w:r>
        <w:rPr>
          <w:rStyle w:val="a9"/>
        </w:rPr>
        <w:footnoteRef/>
      </w:r>
      <w:r>
        <w:t xml:space="preserve"> Шахмаметьев А.А. </w:t>
      </w:r>
      <w:r w:rsidRPr="001918F4">
        <w:t xml:space="preserve">Правовой механизм устранения многократного (двойного) налогообложения (Финансовое право, 2008, </w:t>
      </w:r>
      <w:r>
        <w:t>№</w:t>
      </w:r>
      <w:r w:rsidRPr="001918F4">
        <w:t xml:space="preserve"> 2)</w:t>
      </w:r>
      <w:r>
        <w:t xml:space="preserve"> // СПС «КонсультантПлюс».</w:t>
      </w:r>
    </w:p>
  </w:footnote>
  <w:footnote w:id="36">
    <w:p w:rsidR="0085548F" w:rsidRDefault="00A811B5" w:rsidP="00F8082F">
      <w:pPr>
        <w:pStyle w:val="afb"/>
      </w:pPr>
      <w:r w:rsidRPr="00E576C3">
        <w:rPr>
          <w:rStyle w:val="a9"/>
        </w:rPr>
        <w:footnoteRef/>
      </w:r>
      <w:r w:rsidRPr="00E576C3">
        <w:t xml:space="preserve"> Шахмаметьев А.А. Правовой механизм устранения многократного (двойного) налогообложения (Финансовое право, 2008, № 2) // СПС «КонсультантПлюс».</w:t>
      </w:r>
    </w:p>
  </w:footnote>
  <w:footnote w:id="37">
    <w:p w:rsidR="0085548F" w:rsidRDefault="00A811B5" w:rsidP="00F8082F">
      <w:pPr>
        <w:pStyle w:val="afb"/>
      </w:pPr>
      <w:r w:rsidRPr="00E576C3">
        <w:rPr>
          <w:rStyle w:val="a9"/>
          <w:sz w:val="20"/>
          <w:szCs w:val="20"/>
        </w:rPr>
        <w:footnoteRef/>
      </w:r>
      <w:r w:rsidRPr="00E576C3">
        <w:t xml:space="preserve"> </w:t>
      </w:r>
      <w:r w:rsidRPr="00E576C3">
        <w:rPr>
          <w:bCs/>
        </w:rPr>
        <w:t>Шакирьянов А.А. Становление и развитие института международного двойного налогообложения (Законодательство и экономика, 2006, № 3) // СПС «КонсультантПлюс».</w:t>
      </w:r>
    </w:p>
  </w:footnote>
  <w:footnote w:id="38">
    <w:p w:rsidR="0085548F" w:rsidRDefault="00A811B5" w:rsidP="00F8082F">
      <w:pPr>
        <w:pStyle w:val="afb"/>
      </w:pPr>
      <w:r w:rsidRPr="00E576C3">
        <w:rPr>
          <w:rStyle w:val="a9"/>
        </w:rPr>
        <w:footnoteRef/>
      </w:r>
      <w:r w:rsidRPr="00E576C3">
        <w:t xml:space="preserve"> Шакирьянов А.А. Правовые средства избежания двойного налогообложения. (Адвокат, 2006, № 3)</w:t>
      </w:r>
      <w:r w:rsidRPr="00E576C3">
        <w:rPr>
          <w:bCs/>
        </w:rPr>
        <w:t xml:space="preserve"> // СПС «КонсультантПлюс».</w:t>
      </w:r>
    </w:p>
  </w:footnote>
  <w:footnote w:id="39">
    <w:p w:rsidR="0085548F" w:rsidRDefault="00A811B5" w:rsidP="00F8082F">
      <w:pPr>
        <w:pStyle w:val="afb"/>
      </w:pPr>
      <w:r>
        <w:rPr>
          <w:rStyle w:val="a9"/>
        </w:rPr>
        <w:footnoteRef/>
      </w:r>
      <w:r>
        <w:t xml:space="preserve"> Гусев В.В. Указ. Соч.</w:t>
      </w:r>
    </w:p>
  </w:footnote>
  <w:footnote w:id="40">
    <w:p w:rsidR="0085548F" w:rsidRDefault="00A811B5" w:rsidP="00A811B5">
      <w:pPr>
        <w:pStyle w:val="afb"/>
      </w:pPr>
      <w:r w:rsidRPr="00E576C3">
        <w:rPr>
          <w:rStyle w:val="a9"/>
          <w:sz w:val="20"/>
          <w:szCs w:val="20"/>
        </w:rPr>
        <w:footnoteRef/>
      </w:r>
      <w:r w:rsidRPr="00E576C3">
        <w:t xml:space="preserve"> Соглашение между РФ и Швейцарской Конфедерацией от 15 ноября 1995г. «Об избежании двойного налогообложения в отношении налогов на доходы и капитал» // Собрание законодател</w:t>
      </w:r>
      <w:r>
        <w:t>ьства РФ. № 23. 1997. Ст. 2666.</w:t>
      </w:r>
    </w:p>
  </w:footnote>
  <w:footnote w:id="41">
    <w:p w:rsidR="0085548F" w:rsidRDefault="00A811B5" w:rsidP="00F8082F">
      <w:pPr>
        <w:pStyle w:val="afb"/>
      </w:pPr>
      <w:r w:rsidRPr="00E576C3">
        <w:rPr>
          <w:rStyle w:val="a9"/>
        </w:rPr>
        <w:footnoteRef/>
      </w:r>
      <w:r w:rsidRPr="00E576C3">
        <w:t xml:space="preserve"> Конвенция между Правительством СССР и Правительством Японии от 18 января </w:t>
      </w:r>
      <w:smartTag w:uri="urn:schemas-microsoft-com:office:smarttags" w:element="metricconverter">
        <w:smartTagPr>
          <w:attr w:name="ProductID" w:val="1986 г"/>
        </w:smartTagPr>
        <w:r w:rsidRPr="00E576C3">
          <w:t>1986 г</w:t>
        </w:r>
      </w:smartTag>
      <w:r w:rsidRPr="00E576C3">
        <w:t>. «Об избежании двойного налогообложения в отношении налогов на доходы» // Ведомости Верховного Совета СССР. 1986. № 50. Ст. 1022.</w:t>
      </w:r>
    </w:p>
  </w:footnote>
  <w:footnote w:id="42">
    <w:p w:rsidR="0085548F" w:rsidRDefault="00A811B5" w:rsidP="00F8082F">
      <w:pPr>
        <w:pStyle w:val="afb"/>
      </w:pPr>
      <w:r w:rsidRPr="00E576C3">
        <w:rPr>
          <w:rStyle w:val="a9"/>
          <w:sz w:val="20"/>
          <w:szCs w:val="20"/>
        </w:rPr>
        <w:footnoteRef/>
      </w:r>
      <w:r w:rsidRPr="00E576C3">
        <w:t xml:space="preserve"> Конвенция между Правительством РФ и Правительством Алжирской Народной Демократической Республики от 10 марта </w:t>
      </w:r>
      <w:smartTag w:uri="urn:schemas-microsoft-com:office:smarttags" w:element="metricconverter">
        <w:smartTagPr>
          <w:attr w:name="ProductID" w:val="2006 г"/>
        </w:smartTagPr>
        <w:r w:rsidRPr="00E576C3">
          <w:t>2006 г</w:t>
        </w:r>
      </w:smartTag>
      <w:r w:rsidRPr="00E576C3">
        <w:t>. «Об избежании двойного налогообложения в отношении налогов на доходы и имущество» // Собрание законодательства РФ. 2009. № 17. Ст. 1968.</w:t>
      </w:r>
    </w:p>
  </w:footnote>
  <w:footnote w:id="43">
    <w:p w:rsidR="0085548F" w:rsidRDefault="00A811B5" w:rsidP="00F8082F">
      <w:pPr>
        <w:pStyle w:val="afb"/>
      </w:pPr>
      <w:r>
        <w:rPr>
          <w:rStyle w:val="a9"/>
        </w:rPr>
        <w:footnoteRef/>
      </w:r>
      <w:r>
        <w:t xml:space="preserve"> </w:t>
      </w:r>
      <w:r w:rsidRPr="00E25CE0">
        <w:t xml:space="preserve">Налоговый кодекс Российской Федерации (часть вторая) от 05 августа </w:t>
      </w:r>
      <w:smartTag w:uri="urn:schemas-microsoft-com:office:smarttags" w:element="metricconverter">
        <w:smartTagPr>
          <w:attr w:name="ProductID" w:val="2000 г"/>
        </w:smartTagPr>
        <w:r w:rsidRPr="00E25CE0">
          <w:t>2000 г</w:t>
        </w:r>
      </w:smartTag>
      <w:r w:rsidRPr="00E25CE0">
        <w:t>. № 117-ФЗ // Собрание законодательства РФ. 2000. № 32. Ст. 3340.</w:t>
      </w:r>
    </w:p>
  </w:footnote>
  <w:footnote w:id="44">
    <w:p w:rsidR="0085548F" w:rsidRDefault="00A811B5" w:rsidP="00F8082F">
      <w:pPr>
        <w:pStyle w:val="afb"/>
      </w:pPr>
      <w:r w:rsidRPr="00CA1CE2">
        <w:rPr>
          <w:rStyle w:val="a9"/>
          <w:sz w:val="20"/>
          <w:szCs w:val="20"/>
        </w:rPr>
        <w:footnoteRef/>
      </w:r>
      <w:r w:rsidRPr="00CA1CE2">
        <w:t xml:space="preserve"> </w:t>
      </w:r>
      <w:r w:rsidRPr="00344DC3">
        <w:t xml:space="preserve">Закон РФ от 09 декабря </w:t>
      </w:r>
      <w:smartTag w:uri="urn:schemas-microsoft-com:office:smarttags" w:element="metricconverter">
        <w:smartTagPr>
          <w:attr w:name="ProductID" w:val="1991 г"/>
        </w:smartTagPr>
        <w:r w:rsidRPr="00344DC3">
          <w:t>1991 г</w:t>
        </w:r>
      </w:smartTag>
      <w:r w:rsidRPr="00344DC3">
        <w:t>. № 2003-1 «О налогах на имущество физических лиц» // Ведомости СНД РФ и ВС РФ. 1992. № 8. Ст. 362</w:t>
      </w:r>
      <w:r>
        <w:t>.</w:t>
      </w:r>
    </w:p>
  </w:footnote>
  <w:footnote w:id="45">
    <w:p w:rsidR="0085548F" w:rsidRDefault="00A811B5" w:rsidP="00F8082F">
      <w:pPr>
        <w:pStyle w:val="afb"/>
      </w:pPr>
      <w:r w:rsidRPr="00E576C3">
        <w:rPr>
          <w:rStyle w:val="a9"/>
          <w:sz w:val="20"/>
          <w:szCs w:val="20"/>
        </w:rPr>
        <w:footnoteRef/>
      </w:r>
      <w:r w:rsidRPr="00E576C3">
        <w:t xml:space="preserve"> Соглашение между Правительством РФ и Правительством Республики Сингапур от 09 сентября </w:t>
      </w:r>
      <w:smartTag w:uri="urn:schemas-microsoft-com:office:smarttags" w:element="metricconverter">
        <w:smartTagPr>
          <w:attr w:name="ProductID" w:val="2002 г"/>
        </w:smartTagPr>
        <w:r w:rsidRPr="00E576C3">
          <w:t>2002 г</w:t>
        </w:r>
      </w:smartTag>
      <w:r w:rsidRPr="00E576C3">
        <w:t>. «Об избежании двойного налогообложения и предотвращении уклонения от налогообложения в отношении налогов на доходы» // Собрание законодательства РФ. 2009. № 14. Ст. 1588.</w:t>
      </w:r>
    </w:p>
  </w:footnote>
  <w:footnote w:id="46">
    <w:p w:rsidR="0085548F" w:rsidRDefault="00A811B5" w:rsidP="00F8082F">
      <w:pPr>
        <w:pStyle w:val="afb"/>
      </w:pPr>
      <w:r w:rsidRPr="00E576C3">
        <w:rPr>
          <w:rStyle w:val="a9"/>
          <w:sz w:val="20"/>
          <w:szCs w:val="20"/>
        </w:rPr>
        <w:footnoteRef/>
      </w:r>
      <w:r w:rsidRPr="00E576C3">
        <w:t xml:space="preserve"> Шахмаметьев А.А. Резидентство в правовом регулировании налогообложения физических лиц в Российской Федерации (Современное право, 2008, № 9) // СПС «КонсультантПлюс».</w:t>
      </w:r>
    </w:p>
  </w:footnote>
  <w:footnote w:id="47">
    <w:p w:rsidR="0085548F" w:rsidRDefault="00A811B5" w:rsidP="00F8082F">
      <w:pPr>
        <w:pStyle w:val="afb"/>
      </w:pPr>
      <w:r w:rsidRPr="00E576C3">
        <w:rPr>
          <w:rStyle w:val="a9"/>
          <w:sz w:val="20"/>
          <w:szCs w:val="20"/>
        </w:rPr>
        <w:footnoteRef/>
      </w:r>
      <w:r w:rsidRPr="00E576C3">
        <w:t xml:space="preserve"> Соглашение между Правительством РФ и Правительством Австралии от 07 сентября </w:t>
      </w:r>
      <w:smartTag w:uri="urn:schemas-microsoft-com:office:smarttags" w:element="metricconverter">
        <w:smartTagPr>
          <w:attr w:name="ProductID" w:val="2000 г"/>
        </w:smartTagPr>
        <w:r w:rsidRPr="00E576C3">
          <w:t>2000 г</w:t>
        </w:r>
      </w:smartTag>
      <w:r w:rsidRPr="00E576C3">
        <w:t>. «Об избежании двойного налогообложения и предотвращении уклонения от налогообложения в отношении налогов на доходы» // Собрание законодательства РФ. 2004. № 9. Ст. 699.</w:t>
      </w:r>
    </w:p>
  </w:footnote>
  <w:footnote w:id="48">
    <w:p w:rsidR="0085548F" w:rsidRDefault="00A811B5" w:rsidP="00F8082F">
      <w:pPr>
        <w:pStyle w:val="afb"/>
      </w:pPr>
      <w:r w:rsidRPr="00E576C3">
        <w:rPr>
          <w:rStyle w:val="a9"/>
          <w:sz w:val="20"/>
          <w:szCs w:val="20"/>
        </w:rPr>
        <w:footnoteRef/>
      </w:r>
      <w:r w:rsidRPr="00E576C3">
        <w:t xml:space="preserve"> Конвенция между Правительством РФ и Правительством Федеративной Республики Бразилии от 22 ноября </w:t>
      </w:r>
      <w:smartTag w:uri="urn:schemas-microsoft-com:office:smarttags" w:element="metricconverter">
        <w:smartTagPr>
          <w:attr w:name="ProductID" w:val="2004 г"/>
        </w:smartTagPr>
        <w:r w:rsidRPr="00E576C3">
          <w:t>2004 г</w:t>
        </w:r>
      </w:smartTag>
      <w:r w:rsidRPr="00E576C3">
        <w:t>. «Об избежании двойного налогообложения и предотвращении уклонения от налогообложения в отношении налогов на доходы» // Собрание законодательства РФ. 2009. № 17. Ст. 1970.</w:t>
      </w:r>
    </w:p>
  </w:footnote>
  <w:footnote w:id="49">
    <w:p w:rsidR="0085548F" w:rsidRDefault="00A811B5" w:rsidP="00F8082F">
      <w:pPr>
        <w:pStyle w:val="afb"/>
      </w:pPr>
      <w:r w:rsidRPr="005917F7">
        <w:rPr>
          <w:rStyle w:val="a9"/>
          <w:sz w:val="20"/>
          <w:szCs w:val="20"/>
        </w:rPr>
        <w:footnoteRef/>
      </w:r>
      <w:r w:rsidRPr="005917F7">
        <w:t xml:space="preserve"> </w:t>
      </w:r>
      <w:r w:rsidRPr="00344DC3">
        <w:t xml:space="preserve">Конвенция между Правительством РФ и Правительством Португальской Республики от 29 мая </w:t>
      </w:r>
      <w:smartTag w:uri="urn:schemas-microsoft-com:office:smarttags" w:element="metricconverter">
        <w:smartTagPr>
          <w:attr w:name="ProductID" w:val="2000 г"/>
        </w:smartTagPr>
        <w:r w:rsidRPr="00344DC3">
          <w:t>2000 г</w:t>
        </w:r>
      </w:smartTag>
      <w:r w:rsidRPr="00344DC3">
        <w:t>. «Об избежании двойного налогообложения и предотвращении уклонения от уплаты налогов в отношении налогов на доходы» // Собрание законодательства РФ. № 6. 2003. Ст. 510.</w:t>
      </w:r>
    </w:p>
  </w:footnote>
  <w:footnote w:id="50">
    <w:p w:rsidR="0085548F" w:rsidRDefault="00A811B5" w:rsidP="00F8082F">
      <w:pPr>
        <w:pStyle w:val="afb"/>
      </w:pPr>
      <w:r w:rsidRPr="00E576C3">
        <w:rPr>
          <w:rStyle w:val="a9"/>
          <w:sz w:val="20"/>
          <w:szCs w:val="20"/>
        </w:rPr>
        <w:footnoteRef/>
      </w:r>
      <w:r w:rsidRPr="00E576C3">
        <w:t xml:space="preserve"> Шахмаметьев А.А. Налоговое резидентство иностранных организаций: теория и практика правового регулирования // Государство и право. 2009. №8. С. 47.</w:t>
      </w:r>
    </w:p>
  </w:footnote>
  <w:footnote w:id="51">
    <w:p w:rsidR="0085548F" w:rsidRDefault="00A811B5" w:rsidP="00F8082F">
      <w:pPr>
        <w:pStyle w:val="afb"/>
      </w:pPr>
      <w:r w:rsidRPr="00E576C3">
        <w:rPr>
          <w:rStyle w:val="a9"/>
          <w:sz w:val="20"/>
          <w:szCs w:val="20"/>
        </w:rPr>
        <w:footnoteRef/>
      </w:r>
      <w:r w:rsidRPr="00E576C3">
        <w:t xml:space="preserve"> Соглашение между Правительством РФ и Правительством Мексиканских Соединенных Штатов от 07 июня </w:t>
      </w:r>
      <w:smartTag w:uri="urn:schemas-microsoft-com:office:smarttags" w:element="metricconverter">
        <w:smartTagPr>
          <w:attr w:name="ProductID" w:val="2004 г"/>
        </w:smartTagPr>
        <w:r w:rsidRPr="00E576C3">
          <w:t>2004 г</w:t>
        </w:r>
      </w:smartTag>
      <w:r w:rsidRPr="00E576C3">
        <w:t>. «Об избежании двойного налогообложения в отношении налогов на доходы» // Собрание законодательства РФ. 2008. № 32. Ст. 3765.</w:t>
      </w:r>
    </w:p>
  </w:footnote>
  <w:footnote w:id="52">
    <w:p w:rsidR="0085548F" w:rsidRDefault="00A811B5" w:rsidP="00F8082F">
      <w:pPr>
        <w:pStyle w:val="afb"/>
      </w:pPr>
      <w:r w:rsidRPr="00E576C3">
        <w:rPr>
          <w:rStyle w:val="a9"/>
          <w:sz w:val="20"/>
          <w:szCs w:val="20"/>
        </w:rPr>
        <w:footnoteRef/>
      </w:r>
      <w:r w:rsidRPr="00E576C3">
        <w:t xml:space="preserve"> Соглашение между РФ и Федеративной Республикой Германия от 29 мая </w:t>
      </w:r>
      <w:smartTag w:uri="urn:schemas-microsoft-com:office:smarttags" w:element="metricconverter">
        <w:smartTagPr>
          <w:attr w:name="ProductID" w:val="1996 г"/>
        </w:smartTagPr>
        <w:r w:rsidRPr="00E576C3">
          <w:t>1996 г</w:t>
        </w:r>
      </w:smartTag>
      <w:r w:rsidRPr="00E576C3">
        <w:t>. «Об избежании двойного налогообложения в отношении налогов на доходы и имущество» // Собрание законодательства РФ. 1998. № 8. Ст. 913.</w:t>
      </w:r>
    </w:p>
  </w:footnote>
  <w:footnote w:id="53">
    <w:p w:rsidR="0085548F" w:rsidRDefault="00A811B5" w:rsidP="00F8082F">
      <w:pPr>
        <w:pStyle w:val="afb"/>
      </w:pPr>
      <w:r>
        <w:rPr>
          <w:rStyle w:val="a9"/>
        </w:rPr>
        <w:footnoteRef/>
      </w:r>
      <w:r>
        <w:t xml:space="preserve"> Гусев В.В. Указ. Соч.</w:t>
      </w:r>
    </w:p>
  </w:footnote>
  <w:footnote w:id="54">
    <w:p w:rsidR="0085548F" w:rsidRDefault="00A811B5" w:rsidP="00F8082F">
      <w:pPr>
        <w:pStyle w:val="afb"/>
      </w:pPr>
      <w:r>
        <w:rPr>
          <w:rStyle w:val="a9"/>
        </w:rPr>
        <w:footnoteRef/>
      </w:r>
      <w:r>
        <w:t xml:space="preserve"> Гусев В.В. Указ. Соч.</w:t>
      </w:r>
    </w:p>
  </w:footnote>
  <w:footnote w:id="55">
    <w:p w:rsidR="0085548F" w:rsidRDefault="00A811B5" w:rsidP="00F8082F">
      <w:pPr>
        <w:pStyle w:val="afb"/>
      </w:pPr>
      <w:r>
        <w:rPr>
          <w:rStyle w:val="a9"/>
        </w:rPr>
        <w:footnoteRef/>
      </w:r>
      <w:r>
        <w:t xml:space="preserve"> Гусев В.В. Указ. Соч.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B5" w:rsidRDefault="00A811B5" w:rsidP="00F8082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25C28"/>
    <w:multiLevelType w:val="hybridMultilevel"/>
    <w:tmpl w:val="6E56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8D47FD"/>
    <w:multiLevelType w:val="hybridMultilevel"/>
    <w:tmpl w:val="027827A0"/>
    <w:lvl w:ilvl="0" w:tplc="4B2436E8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FD383D"/>
    <w:multiLevelType w:val="hybridMultilevel"/>
    <w:tmpl w:val="ADD6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A92FE7"/>
    <w:multiLevelType w:val="hybridMultilevel"/>
    <w:tmpl w:val="F056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E40A43"/>
    <w:multiLevelType w:val="hybridMultilevel"/>
    <w:tmpl w:val="A936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2D6631"/>
    <w:multiLevelType w:val="hybridMultilevel"/>
    <w:tmpl w:val="809A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A74B95"/>
    <w:multiLevelType w:val="hybridMultilevel"/>
    <w:tmpl w:val="8DFC9328"/>
    <w:lvl w:ilvl="0" w:tplc="4B2436E8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8">
    <w:nsid w:val="2EBF00AD"/>
    <w:multiLevelType w:val="hybridMultilevel"/>
    <w:tmpl w:val="46C4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3436CA"/>
    <w:multiLevelType w:val="hybridMultilevel"/>
    <w:tmpl w:val="7F32428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34B704DD"/>
    <w:multiLevelType w:val="hybridMultilevel"/>
    <w:tmpl w:val="715A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353271"/>
    <w:multiLevelType w:val="hybridMultilevel"/>
    <w:tmpl w:val="329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BD2093"/>
    <w:multiLevelType w:val="hybridMultilevel"/>
    <w:tmpl w:val="DBCA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BA1F83"/>
    <w:multiLevelType w:val="hybridMultilevel"/>
    <w:tmpl w:val="788C1EC0"/>
    <w:lvl w:ilvl="0" w:tplc="296C81D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AF3440"/>
    <w:multiLevelType w:val="hybridMultilevel"/>
    <w:tmpl w:val="518E44F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6A3C563D"/>
    <w:multiLevelType w:val="hybridMultilevel"/>
    <w:tmpl w:val="46CA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691630"/>
    <w:multiLevelType w:val="hybridMultilevel"/>
    <w:tmpl w:val="E4C6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6"/>
  </w:num>
  <w:num w:numId="9">
    <w:abstractNumId w:val="7"/>
  </w:num>
  <w:num w:numId="10">
    <w:abstractNumId w:val="10"/>
  </w:num>
  <w:num w:numId="11">
    <w:abstractNumId w:val="8"/>
  </w:num>
  <w:num w:numId="12">
    <w:abstractNumId w:val="11"/>
  </w:num>
  <w:num w:numId="13">
    <w:abstractNumId w:val="14"/>
  </w:num>
  <w:num w:numId="14">
    <w:abstractNumId w:val="1"/>
  </w:num>
  <w:num w:numId="15">
    <w:abstractNumId w:val="15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C48"/>
    <w:rsid w:val="000C1E3C"/>
    <w:rsid w:val="00105B37"/>
    <w:rsid w:val="00145FA4"/>
    <w:rsid w:val="001563E1"/>
    <w:rsid w:val="001918F4"/>
    <w:rsid w:val="00191AE4"/>
    <w:rsid w:val="001B224A"/>
    <w:rsid w:val="001E263A"/>
    <w:rsid w:val="001E29BF"/>
    <w:rsid w:val="001F71F4"/>
    <w:rsid w:val="00201CF3"/>
    <w:rsid w:val="00204383"/>
    <w:rsid w:val="00290C48"/>
    <w:rsid w:val="00292A07"/>
    <w:rsid w:val="002D2AAA"/>
    <w:rsid w:val="002D5639"/>
    <w:rsid w:val="002F49A4"/>
    <w:rsid w:val="00312A2E"/>
    <w:rsid w:val="003331DD"/>
    <w:rsid w:val="00344DC3"/>
    <w:rsid w:val="003846EC"/>
    <w:rsid w:val="00387420"/>
    <w:rsid w:val="003F3754"/>
    <w:rsid w:val="004223BC"/>
    <w:rsid w:val="00476280"/>
    <w:rsid w:val="004946FB"/>
    <w:rsid w:val="004B2310"/>
    <w:rsid w:val="004B347F"/>
    <w:rsid w:val="005021AF"/>
    <w:rsid w:val="00514C9F"/>
    <w:rsid w:val="00547314"/>
    <w:rsid w:val="00576470"/>
    <w:rsid w:val="005917F7"/>
    <w:rsid w:val="005D237B"/>
    <w:rsid w:val="00615D08"/>
    <w:rsid w:val="006801DA"/>
    <w:rsid w:val="006A71A3"/>
    <w:rsid w:val="006F3CA9"/>
    <w:rsid w:val="00702108"/>
    <w:rsid w:val="00717E5A"/>
    <w:rsid w:val="00724EAB"/>
    <w:rsid w:val="007334A0"/>
    <w:rsid w:val="00762E9C"/>
    <w:rsid w:val="007A4ADA"/>
    <w:rsid w:val="007E3620"/>
    <w:rsid w:val="008371B5"/>
    <w:rsid w:val="0085548F"/>
    <w:rsid w:val="00904ACF"/>
    <w:rsid w:val="009077AD"/>
    <w:rsid w:val="0091264D"/>
    <w:rsid w:val="00912D72"/>
    <w:rsid w:val="0093524B"/>
    <w:rsid w:val="00953E94"/>
    <w:rsid w:val="009B6CD8"/>
    <w:rsid w:val="00A03375"/>
    <w:rsid w:val="00A1599F"/>
    <w:rsid w:val="00A16CAB"/>
    <w:rsid w:val="00A749D5"/>
    <w:rsid w:val="00A811B5"/>
    <w:rsid w:val="00AF46C7"/>
    <w:rsid w:val="00AF4E10"/>
    <w:rsid w:val="00B16583"/>
    <w:rsid w:val="00B35FDD"/>
    <w:rsid w:val="00B52B5B"/>
    <w:rsid w:val="00B862DB"/>
    <w:rsid w:val="00BA0D2F"/>
    <w:rsid w:val="00BB4B3D"/>
    <w:rsid w:val="00BB79C2"/>
    <w:rsid w:val="00BD616C"/>
    <w:rsid w:val="00BE7AF3"/>
    <w:rsid w:val="00C1030A"/>
    <w:rsid w:val="00C76D9D"/>
    <w:rsid w:val="00C87FA1"/>
    <w:rsid w:val="00C9518D"/>
    <w:rsid w:val="00CA1CE2"/>
    <w:rsid w:val="00CE3E0F"/>
    <w:rsid w:val="00CF23C3"/>
    <w:rsid w:val="00D3451C"/>
    <w:rsid w:val="00D467A2"/>
    <w:rsid w:val="00D65010"/>
    <w:rsid w:val="00DB59F1"/>
    <w:rsid w:val="00DF495E"/>
    <w:rsid w:val="00E01855"/>
    <w:rsid w:val="00E22409"/>
    <w:rsid w:val="00E25CE0"/>
    <w:rsid w:val="00E57272"/>
    <w:rsid w:val="00E576C3"/>
    <w:rsid w:val="00E601D6"/>
    <w:rsid w:val="00E87494"/>
    <w:rsid w:val="00EE248A"/>
    <w:rsid w:val="00F032E4"/>
    <w:rsid w:val="00F63C6E"/>
    <w:rsid w:val="00F65B28"/>
    <w:rsid w:val="00F8082F"/>
    <w:rsid w:val="00FB19CA"/>
    <w:rsid w:val="00FB5E64"/>
    <w:rsid w:val="00FC5DE3"/>
    <w:rsid w:val="00FE7C4D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E0C86B-037A-4B36-A776-DB01DBEF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F8082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8082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8082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F8082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F8082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F8082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F8082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F8082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F8082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F808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F8082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F8082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F8082F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footnote reference"/>
    <w:uiPriority w:val="99"/>
    <w:semiHidden/>
    <w:rsid w:val="00F8082F"/>
    <w:rPr>
      <w:rFonts w:cs="Times New Roman"/>
      <w:color w:val="auto"/>
      <w:sz w:val="28"/>
      <w:szCs w:val="28"/>
      <w:vertAlign w:val="superscript"/>
    </w:rPr>
  </w:style>
  <w:style w:type="character" w:styleId="aa">
    <w:name w:val="Hyperlink"/>
    <w:uiPriority w:val="99"/>
    <w:rsid w:val="00F8082F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F8082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F8082F"/>
    <w:pPr>
      <w:numPr>
        <w:numId w:val="17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F8082F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F8082F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F808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F8082F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F8082F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F8082F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F8082F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F8082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F8082F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F8082F"/>
    <w:rPr>
      <w:color w:val="FFFFFF"/>
    </w:rPr>
  </w:style>
  <w:style w:type="paragraph" w:customStyle="1" w:styleId="af6">
    <w:name w:val="содержание"/>
    <w:uiPriority w:val="99"/>
    <w:rsid w:val="00F8082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8082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F8082F"/>
    <w:pPr>
      <w:jc w:val="center"/>
    </w:pPr>
  </w:style>
  <w:style w:type="paragraph" w:customStyle="1" w:styleId="af8">
    <w:name w:val="ТАБЛИЦА"/>
    <w:next w:val="a0"/>
    <w:autoRedefine/>
    <w:uiPriority w:val="99"/>
    <w:rsid w:val="00F8082F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F8082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F8082F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F8082F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F8082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7868</Words>
  <Characters>44851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52614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Admin</dc:creator>
  <cp:keywords/>
  <dc:description/>
  <cp:lastModifiedBy>admin</cp:lastModifiedBy>
  <cp:revision>2</cp:revision>
  <cp:lastPrinted>2010-12-23T08:00:00Z</cp:lastPrinted>
  <dcterms:created xsi:type="dcterms:W3CDTF">2014-03-25T00:11:00Z</dcterms:created>
  <dcterms:modified xsi:type="dcterms:W3CDTF">2014-03-25T00:11:00Z</dcterms:modified>
</cp:coreProperties>
</file>