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37" w:rsidRDefault="00534737" w:rsidP="00A56955">
      <w:pPr>
        <w:spacing w:line="360" w:lineRule="auto"/>
        <w:jc w:val="center"/>
        <w:rPr>
          <w:b/>
          <w:sz w:val="28"/>
          <w:szCs w:val="28"/>
        </w:rPr>
      </w:pPr>
    </w:p>
    <w:p w:rsidR="00B2005D" w:rsidRPr="00C226B7" w:rsidRDefault="00B2005D" w:rsidP="00A56955">
      <w:pPr>
        <w:spacing w:line="360" w:lineRule="auto"/>
        <w:jc w:val="center"/>
        <w:rPr>
          <w:b/>
          <w:sz w:val="28"/>
          <w:szCs w:val="28"/>
        </w:rPr>
      </w:pPr>
      <w:r w:rsidRPr="00C226B7">
        <w:rPr>
          <w:b/>
          <w:sz w:val="28"/>
          <w:szCs w:val="28"/>
        </w:rPr>
        <w:t>Курсовая работа</w:t>
      </w:r>
    </w:p>
    <w:p w:rsidR="00B2005D" w:rsidRPr="00C226B7" w:rsidRDefault="00B2005D" w:rsidP="00A56955">
      <w:pPr>
        <w:spacing w:line="360" w:lineRule="auto"/>
        <w:jc w:val="center"/>
        <w:rPr>
          <w:sz w:val="28"/>
          <w:szCs w:val="28"/>
        </w:rPr>
      </w:pPr>
    </w:p>
    <w:p w:rsidR="00B2005D" w:rsidRPr="00C226B7" w:rsidRDefault="00B2005D" w:rsidP="00A56955">
      <w:pPr>
        <w:spacing w:line="360" w:lineRule="auto"/>
        <w:jc w:val="center"/>
        <w:rPr>
          <w:sz w:val="28"/>
          <w:szCs w:val="28"/>
        </w:rPr>
      </w:pPr>
      <w:r w:rsidRPr="00C226B7">
        <w:rPr>
          <w:sz w:val="28"/>
          <w:szCs w:val="28"/>
        </w:rPr>
        <w:t>по дисциплине: «Макроэкономика»</w:t>
      </w:r>
    </w:p>
    <w:p w:rsidR="00B2005D" w:rsidRPr="00C226B7" w:rsidRDefault="00B2005D" w:rsidP="00A56955">
      <w:pPr>
        <w:spacing w:line="360" w:lineRule="auto"/>
        <w:jc w:val="center"/>
        <w:rPr>
          <w:sz w:val="28"/>
          <w:szCs w:val="28"/>
        </w:rPr>
      </w:pPr>
    </w:p>
    <w:p w:rsidR="00B2005D" w:rsidRPr="00C226B7" w:rsidRDefault="00B2005D" w:rsidP="00A56955">
      <w:pPr>
        <w:spacing w:line="360" w:lineRule="auto"/>
        <w:jc w:val="center"/>
        <w:rPr>
          <w:sz w:val="28"/>
          <w:szCs w:val="28"/>
        </w:rPr>
      </w:pPr>
      <w:r w:rsidRPr="00C226B7">
        <w:rPr>
          <w:sz w:val="28"/>
          <w:szCs w:val="28"/>
        </w:rPr>
        <w:t>на тему: «Международное разделение труда».</w:t>
      </w:r>
    </w:p>
    <w:p w:rsidR="00B2005D" w:rsidRPr="00C226B7" w:rsidRDefault="00B2005D" w:rsidP="00A56955">
      <w:pPr>
        <w:spacing w:line="360" w:lineRule="auto"/>
        <w:jc w:val="both"/>
        <w:rPr>
          <w:sz w:val="28"/>
          <w:szCs w:val="28"/>
        </w:rPr>
      </w:pPr>
    </w:p>
    <w:p w:rsidR="00B2005D" w:rsidRPr="00C226B7" w:rsidRDefault="00B2005D" w:rsidP="00A56955">
      <w:pPr>
        <w:spacing w:line="360" w:lineRule="auto"/>
        <w:jc w:val="both"/>
        <w:rPr>
          <w:sz w:val="28"/>
          <w:szCs w:val="28"/>
        </w:rPr>
      </w:pPr>
    </w:p>
    <w:p w:rsidR="00B2005D" w:rsidRPr="00C226B7" w:rsidRDefault="00B2005D" w:rsidP="00A56955">
      <w:pPr>
        <w:spacing w:line="360" w:lineRule="auto"/>
        <w:jc w:val="both"/>
        <w:rPr>
          <w:sz w:val="28"/>
          <w:szCs w:val="28"/>
        </w:rPr>
      </w:pPr>
    </w:p>
    <w:p w:rsidR="00B2005D" w:rsidRPr="00C226B7" w:rsidRDefault="00B2005D" w:rsidP="00A56955">
      <w:pPr>
        <w:spacing w:line="360" w:lineRule="auto"/>
        <w:jc w:val="both"/>
        <w:rPr>
          <w:sz w:val="28"/>
          <w:szCs w:val="28"/>
        </w:rPr>
      </w:pPr>
    </w:p>
    <w:p w:rsidR="00B2005D" w:rsidRPr="00C226B7" w:rsidRDefault="00B2005D" w:rsidP="00A56955">
      <w:pPr>
        <w:spacing w:line="360" w:lineRule="auto"/>
        <w:jc w:val="center"/>
        <w:rPr>
          <w:sz w:val="28"/>
          <w:szCs w:val="28"/>
        </w:rPr>
      </w:pPr>
      <w:r w:rsidRPr="00C226B7">
        <w:rPr>
          <w:sz w:val="28"/>
          <w:szCs w:val="28"/>
        </w:rPr>
        <w:t>Москва -  2009</w:t>
      </w:r>
    </w:p>
    <w:p w:rsidR="00B2005D" w:rsidRPr="0007237E" w:rsidRDefault="00B2005D" w:rsidP="0007237E">
      <w:pPr>
        <w:pStyle w:val="1"/>
        <w:spacing w:line="360" w:lineRule="auto"/>
        <w:jc w:val="center"/>
        <w:rPr>
          <w:rFonts w:ascii="Times New Roman" w:hAnsi="Times New Roman" w:cs="Times New Roman"/>
          <w:b w:val="0"/>
        </w:rPr>
      </w:pPr>
      <w:r w:rsidRPr="00C226B7">
        <w:rPr>
          <w:rFonts w:ascii="Times New Roman" w:hAnsi="Times New Roman" w:cs="Times New Roman"/>
          <w:sz w:val="28"/>
          <w:szCs w:val="28"/>
        </w:rPr>
        <w:br w:type="page"/>
      </w:r>
      <w:r w:rsidRPr="0007237E">
        <w:rPr>
          <w:rFonts w:ascii="Times New Roman" w:hAnsi="Times New Roman" w:cs="Times New Roman"/>
          <w:b w:val="0"/>
        </w:rPr>
        <w:lastRenderedPageBreak/>
        <w:t>Содержание</w:t>
      </w:r>
    </w:p>
    <w:p w:rsidR="00B2005D" w:rsidRPr="00C226B7" w:rsidRDefault="00B2005D" w:rsidP="0007237E">
      <w:pPr>
        <w:spacing w:line="360" w:lineRule="auto"/>
        <w:jc w:val="both"/>
        <w:rPr>
          <w:sz w:val="28"/>
          <w:szCs w:val="28"/>
        </w:rPr>
      </w:pPr>
    </w:p>
    <w:p w:rsidR="00B2005D" w:rsidRPr="00C226B7" w:rsidRDefault="00B2005D" w:rsidP="0007237E">
      <w:pPr>
        <w:spacing w:line="360" w:lineRule="auto"/>
        <w:jc w:val="both"/>
        <w:rPr>
          <w:sz w:val="28"/>
          <w:szCs w:val="28"/>
        </w:rPr>
      </w:pPr>
      <w:r w:rsidRPr="00C226B7">
        <w:rPr>
          <w:sz w:val="28"/>
          <w:szCs w:val="28"/>
        </w:rPr>
        <w:t>Введение…………………………………………………………………..……….3</w:t>
      </w:r>
    </w:p>
    <w:p w:rsidR="00B2005D" w:rsidRPr="00C226B7" w:rsidRDefault="00B2005D" w:rsidP="0007237E">
      <w:pPr>
        <w:spacing w:line="360" w:lineRule="auto"/>
        <w:jc w:val="both"/>
        <w:outlineLvl w:val="0"/>
        <w:rPr>
          <w:sz w:val="28"/>
          <w:szCs w:val="28"/>
        </w:rPr>
      </w:pPr>
    </w:p>
    <w:p w:rsidR="00B2005D" w:rsidRPr="00C226B7" w:rsidRDefault="00211A05" w:rsidP="0007237E">
      <w:pPr>
        <w:spacing w:line="360" w:lineRule="auto"/>
        <w:jc w:val="both"/>
        <w:outlineLvl w:val="0"/>
        <w:rPr>
          <w:sz w:val="28"/>
          <w:szCs w:val="28"/>
        </w:rPr>
      </w:pPr>
      <w:r>
        <w:rPr>
          <w:sz w:val="28"/>
          <w:szCs w:val="28"/>
        </w:rPr>
        <w:t>Глава 1.</w:t>
      </w:r>
      <w:r w:rsidRPr="00211A05">
        <w:rPr>
          <w:sz w:val="28"/>
          <w:szCs w:val="28"/>
        </w:rPr>
        <w:t xml:space="preserve"> </w:t>
      </w:r>
      <w:r>
        <w:rPr>
          <w:sz w:val="28"/>
          <w:szCs w:val="28"/>
        </w:rPr>
        <w:t>Понятие и общие характеристики международного  разделения</w:t>
      </w:r>
      <w:r w:rsidRPr="00211A05">
        <w:rPr>
          <w:sz w:val="28"/>
          <w:szCs w:val="28"/>
        </w:rPr>
        <w:t xml:space="preserve"> труда</w:t>
      </w:r>
      <w:r w:rsidR="00197EF9">
        <w:rPr>
          <w:sz w:val="28"/>
          <w:szCs w:val="28"/>
        </w:rPr>
        <w:t>.</w:t>
      </w:r>
    </w:p>
    <w:p w:rsidR="00CA5CFD" w:rsidRDefault="00CA5CFD" w:rsidP="00CA5CFD">
      <w:pPr>
        <w:spacing w:line="360" w:lineRule="auto"/>
        <w:jc w:val="both"/>
        <w:outlineLvl w:val="0"/>
        <w:rPr>
          <w:sz w:val="28"/>
          <w:szCs w:val="28"/>
        </w:rPr>
      </w:pPr>
    </w:p>
    <w:p w:rsidR="00B2005D" w:rsidRDefault="00211A05" w:rsidP="0007237E">
      <w:pPr>
        <w:numPr>
          <w:ilvl w:val="1"/>
          <w:numId w:val="3"/>
        </w:numPr>
        <w:spacing w:line="360" w:lineRule="auto"/>
        <w:jc w:val="both"/>
        <w:outlineLvl w:val="0"/>
        <w:rPr>
          <w:sz w:val="28"/>
          <w:szCs w:val="28"/>
        </w:rPr>
      </w:pPr>
      <w:r>
        <w:rPr>
          <w:sz w:val="28"/>
          <w:szCs w:val="28"/>
        </w:rPr>
        <w:t>Сущность международно</w:t>
      </w:r>
      <w:r w:rsidR="0007237E">
        <w:rPr>
          <w:sz w:val="28"/>
          <w:szCs w:val="28"/>
        </w:rPr>
        <w:t>го разделения труда ……………………………..5</w:t>
      </w:r>
    </w:p>
    <w:p w:rsidR="00211A05" w:rsidRDefault="00211A05" w:rsidP="0007237E">
      <w:pPr>
        <w:spacing w:line="360" w:lineRule="auto"/>
        <w:jc w:val="both"/>
        <w:outlineLvl w:val="0"/>
        <w:rPr>
          <w:sz w:val="28"/>
          <w:szCs w:val="28"/>
        </w:rPr>
      </w:pPr>
    </w:p>
    <w:p w:rsidR="00211A05" w:rsidRDefault="0007237E" w:rsidP="0007237E">
      <w:pPr>
        <w:numPr>
          <w:ilvl w:val="1"/>
          <w:numId w:val="3"/>
        </w:numPr>
        <w:spacing w:line="360" w:lineRule="auto"/>
        <w:jc w:val="both"/>
        <w:outlineLvl w:val="0"/>
        <w:rPr>
          <w:sz w:val="28"/>
          <w:szCs w:val="28"/>
        </w:rPr>
      </w:pPr>
      <w:r w:rsidRPr="00C226B7">
        <w:rPr>
          <w:bCs/>
          <w:sz w:val="28"/>
          <w:szCs w:val="28"/>
        </w:rPr>
        <w:t>Формы и виды международного разделения труда и тенденции его развития на современном этапе</w:t>
      </w:r>
      <w:r>
        <w:rPr>
          <w:sz w:val="28"/>
          <w:szCs w:val="28"/>
        </w:rPr>
        <w:t xml:space="preserve"> </w:t>
      </w:r>
      <w:r w:rsidR="00211A05">
        <w:rPr>
          <w:sz w:val="28"/>
          <w:szCs w:val="28"/>
        </w:rPr>
        <w:t>………</w:t>
      </w:r>
      <w:r>
        <w:rPr>
          <w:sz w:val="28"/>
          <w:szCs w:val="28"/>
        </w:rPr>
        <w:t>……………………………………..9</w:t>
      </w:r>
    </w:p>
    <w:p w:rsidR="00211A05" w:rsidRDefault="00211A05" w:rsidP="0007237E">
      <w:pPr>
        <w:spacing w:line="360" w:lineRule="auto"/>
        <w:jc w:val="both"/>
        <w:outlineLvl w:val="0"/>
        <w:rPr>
          <w:sz w:val="28"/>
          <w:szCs w:val="28"/>
        </w:rPr>
      </w:pPr>
    </w:p>
    <w:p w:rsidR="00211A05" w:rsidRPr="00C226B7" w:rsidRDefault="00211A05" w:rsidP="0007237E">
      <w:pPr>
        <w:numPr>
          <w:ilvl w:val="1"/>
          <w:numId w:val="3"/>
        </w:numPr>
        <w:spacing w:line="360" w:lineRule="auto"/>
        <w:jc w:val="both"/>
        <w:outlineLvl w:val="0"/>
        <w:rPr>
          <w:sz w:val="28"/>
          <w:szCs w:val="28"/>
        </w:rPr>
      </w:pPr>
      <w:r>
        <w:rPr>
          <w:sz w:val="28"/>
          <w:szCs w:val="28"/>
        </w:rPr>
        <w:t>Факторы международной диффере</w:t>
      </w:r>
      <w:r w:rsidR="0007237E">
        <w:rPr>
          <w:sz w:val="28"/>
          <w:szCs w:val="28"/>
        </w:rPr>
        <w:t>нциации трудовой деятельности……18</w:t>
      </w:r>
    </w:p>
    <w:p w:rsidR="00211A05" w:rsidRDefault="00211A05" w:rsidP="0007237E">
      <w:pPr>
        <w:spacing w:line="360" w:lineRule="auto"/>
        <w:jc w:val="both"/>
        <w:outlineLvl w:val="0"/>
        <w:rPr>
          <w:sz w:val="28"/>
          <w:szCs w:val="28"/>
        </w:rPr>
      </w:pPr>
    </w:p>
    <w:p w:rsidR="00211A05" w:rsidRDefault="00211A05" w:rsidP="0007237E">
      <w:pPr>
        <w:spacing w:line="360" w:lineRule="auto"/>
        <w:jc w:val="both"/>
        <w:outlineLvl w:val="0"/>
        <w:rPr>
          <w:sz w:val="28"/>
          <w:szCs w:val="28"/>
        </w:rPr>
      </w:pPr>
    </w:p>
    <w:p w:rsidR="00B2005D" w:rsidRPr="00211A05" w:rsidRDefault="00B2005D" w:rsidP="0007237E">
      <w:pPr>
        <w:spacing w:line="360" w:lineRule="auto"/>
        <w:rPr>
          <w:sz w:val="28"/>
          <w:szCs w:val="28"/>
        </w:rPr>
      </w:pPr>
      <w:r w:rsidRPr="00C226B7">
        <w:rPr>
          <w:sz w:val="28"/>
          <w:szCs w:val="28"/>
        </w:rPr>
        <w:t>Глава 2</w:t>
      </w:r>
      <w:r w:rsidRPr="00211A05">
        <w:rPr>
          <w:sz w:val="28"/>
          <w:szCs w:val="28"/>
        </w:rPr>
        <w:t xml:space="preserve">. </w:t>
      </w:r>
      <w:r w:rsidR="00211A05" w:rsidRPr="00211A05">
        <w:rPr>
          <w:sz w:val="28"/>
          <w:szCs w:val="28"/>
        </w:rPr>
        <w:t xml:space="preserve">Роль </w:t>
      </w:r>
      <w:r w:rsidR="00354C1E">
        <w:rPr>
          <w:sz w:val="28"/>
          <w:szCs w:val="28"/>
        </w:rPr>
        <w:t xml:space="preserve">и место </w:t>
      </w:r>
      <w:r w:rsidR="00211A05" w:rsidRPr="00211A05">
        <w:rPr>
          <w:sz w:val="28"/>
          <w:szCs w:val="28"/>
        </w:rPr>
        <w:t>Российской Федерации в новом  международном раз</w:t>
      </w:r>
      <w:r w:rsidR="0007237E">
        <w:rPr>
          <w:sz w:val="28"/>
          <w:szCs w:val="28"/>
        </w:rPr>
        <w:t>делении труда.</w:t>
      </w:r>
    </w:p>
    <w:p w:rsidR="00211A05" w:rsidRDefault="00211A05" w:rsidP="0007237E">
      <w:pPr>
        <w:spacing w:line="360" w:lineRule="auto"/>
        <w:jc w:val="both"/>
        <w:outlineLvl w:val="0"/>
        <w:rPr>
          <w:sz w:val="28"/>
          <w:szCs w:val="28"/>
        </w:rPr>
      </w:pPr>
    </w:p>
    <w:p w:rsidR="00B2005D" w:rsidRPr="00C226B7" w:rsidRDefault="00211A05" w:rsidP="0007237E">
      <w:pPr>
        <w:spacing w:line="360" w:lineRule="auto"/>
        <w:jc w:val="both"/>
        <w:outlineLvl w:val="0"/>
        <w:rPr>
          <w:sz w:val="28"/>
          <w:szCs w:val="28"/>
        </w:rPr>
      </w:pPr>
      <w:r>
        <w:rPr>
          <w:sz w:val="28"/>
          <w:szCs w:val="28"/>
        </w:rPr>
        <w:t>2.1</w:t>
      </w:r>
      <w:r w:rsidR="00B2005D" w:rsidRPr="00C226B7">
        <w:rPr>
          <w:sz w:val="28"/>
          <w:szCs w:val="28"/>
        </w:rPr>
        <w:t xml:space="preserve">. </w:t>
      </w:r>
      <w:r>
        <w:rPr>
          <w:sz w:val="28"/>
          <w:szCs w:val="28"/>
        </w:rPr>
        <w:t xml:space="preserve">Конкурентоспособность </w:t>
      </w:r>
      <w:r w:rsidR="00354C1E">
        <w:rPr>
          <w:sz w:val="28"/>
          <w:szCs w:val="28"/>
        </w:rPr>
        <w:t>российской экономики</w:t>
      </w:r>
      <w:r w:rsidR="0007237E">
        <w:rPr>
          <w:sz w:val="28"/>
          <w:szCs w:val="28"/>
        </w:rPr>
        <w:t>…………………………23</w:t>
      </w:r>
    </w:p>
    <w:p w:rsidR="00B2005D" w:rsidRPr="00C226B7" w:rsidRDefault="00B2005D" w:rsidP="0007237E">
      <w:pPr>
        <w:spacing w:line="360" w:lineRule="auto"/>
        <w:jc w:val="both"/>
        <w:outlineLvl w:val="0"/>
        <w:rPr>
          <w:sz w:val="28"/>
          <w:szCs w:val="28"/>
        </w:rPr>
      </w:pPr>
    </w:p>
    <w:p w:rsidR="00B2005D" w:rsidRPr="00C226B7" w:rsidRDefault="00211A05" w:rsidP="0007237E">
      <w:pPr>
        <w:spacing w:line="360" w:lineRule="auto"/>
        <w:jc w:val="both"/>
        <w:outlineLvl w:val="0"/>
        <w:rPr>
          <w:sz w:val="28"/>
          <w:szCs w:val="28"/>
        </w:rPr>
      </w:pPr>
      <w:r>
        <w:rPr>
          <w:sz w:val="28"/>
          <w:szCs w:val="28"/>
        </w:rPr>
        <w:t>2.2</w:t>
      </w:r>
      <w:r w:rsidR="00B2005D" w:rsidRPr="00C226B7">
        <w:rPr>
          <w:sz w:val="28"/>
          <w:szCs w:val="28"/>
        </w:rPr>
        <w:t xml:space="preserve">. </w:t>
      </w:r>
      <w:r w:rsidR="0007237E">
        <w:rPr>
          <w:sz w:val="28"/>
          <w:szCs w:val="28"/>
        </w:rPr>
        <w:t xml:space="preserve">Перспективы </w:t>
      </w:r>
      <w:r w:rsidR="00DE4961">
        <w:rPr>
          <w:sz w:val="28"/>
          <w:szCs w:val="28"/>
        </w:rPr>
        <w:t>углубление</w:t>
      </w:r>
      <w:r w:rsidR="00354C1E">
        <w:rPr>
          <w:sz w:val="28"/>
          <w:szCs w:val="28"/>
        </w:rPr>
        <w:t xml:space="preserve"> участия России в международном разделении труда</w:t>
      </w:r>
      <w:r w:rsidR="0007237E">
        <w:rPr>
          <w:sz w:val="28"/>
          <w:szCs w:val="28"/>
        </w:rPr>
        <w:t xml:space="preserve"> </w:t>
      </w:r>
      <w:r w:rsidR="00CA5CFD">
        <w:rPr>
          <w:sz w:val="28"/>
          <w:szCs w:val="28"/>
        </w:rPr>
        <w:t xml:space="preserve">за счет научно-технического прогресса  </w:t>
      </w:r>
      <w:r w:rsidR="0007237E">
        <w:rPr>
          <w:sz w:val="28"/>
          <w:szCs w:val="28"/>
        </w:rPr>
        <w:t>……………………………….</w:t>
      </w:r>
      <w:r w:rsidR="00DE4961">
        <w:rPr>
          <w:sz w:val="28"/>
          <w:szCs w:val="28"/>
        </w:rPr>
        <w:t>.</w:t>
      </w:r>
      <w:r w:rsidR="0007237E">
        <w:rPr>
          <w:sz w:val="28"/>
          <w:szCs w:val="28"/>
        </w:rPr>
        <w:t>28</w:t>
      </w:r>
    </w:p>
    <w:p w:rsidR="00B2005D" w:rsidRPr="00C226B7" w:rsidRDefault="00B2005D" w:rsidP="0007237E">
      <w:pPr>
        <w:spacing w:line="360" w:lineRule="auto"/>
        <w:jc w:val="both"/>
        <w:outlineLvl w:val="0"/>
        <w:rPr>
          <w:sz w:val="28"/>
          <w:szCs w:val="28"/>
        </w:rPr>
      </w:pPr>
    </w:p>
    <w:p w:rsidR="00211A05" w:rsidRDefault="00211A05" w:rsidP="0007237E">
      <w:pPr>
        <w:spacing w:line="360" w:lineRule="auto"/>
        <w:jc w:val="both"/>
        <w:rPr>
          <w:sz w:val="28"/>
          <w:szCs w:val="28"/>
        </w:rPr>
      </w:pPr>
    </w:p>
    <w:p w:rsidR="00B2005D" w:rsidRPr="00C226B7" w:rsidRDefault="00B2005D" w:rsidP="0007237E">
      <w:pPr>
        <w:spacing w:line="360" w:lineRule="auto"/>
        <w:jc w:val="both"/>
        <w:rPr>
          <w:sz w:val="28"/>
          <w:szCs w:val="28"/>
        </w:rPr>
      </w:pPr>
      <w:r w:rsidRPr="00C226B7">
        <w:rPr>
          <w:sz w:val="28"/>
          <w:szCs w:val="28"/>
        </w:rPr>
        <w:t>Заключение …………………</w:t>
      </w:r>
      <w:r w:rsidR="0007237E">
        <w:rPr>
          <w:sz w:val="28"/>
          <w:szCs w:val="28"/>
        </w:rPr>
        <w:t>……………………………………………………</w:t>
      </w:r>
      <w:r w:rsidR="00DE4961">
        <w:rPr>
          <w:sz w:val="28"/>
          <w:szCs w:val="28"/>
        </w:rPr>
        <w:t>33</w:t>
      </w:r>
    </w:p>
    <w:p w:rsidR="0007237E" w:rsidRDefault="0007237E" w:rsidP="0007237E">
      <w:pPr>
        <w:spacing w:line="360" w:lineRule="auto"/>
        <w:jc w:val="both"/>
        <w:rPr>
          <w:sz w:val="28"/>
          <w:szCs w:val="28"/>
        </w:rPr>
      </w:pPr>
    </w:p>
    <w:p w:rsidR="00B2005D" w:rsidRPr="00C226B7" w:rsidRDefault="00B2005D" w:rsidP="0007237E">
      <w:pPr>
        <w:spacing w:line="360" w:lineRule="auto"/>
        <w:jc w:val="both"/>
        <w:rPr>
          <w:sz w:val="28"/>
          <w:szCs w:val="28"/>
        </w:rPr>
      </w:pPr>
      <w:r w:rsidRPr="00C226B7">
        <w:rPr>
          <w:sz w:val="28"/>
          <w:szCs w:val="28"/>
        </w:rPr>
        <w:t>Библиографический список ………………………..…………………………...</w:t>
      </w:r>
      <w:r w:rsidR="0007237E">
        <w:rPr>
          <w:sz w:val="28"/>
          <w:szCs w:val="28"/>
        </w:rPr>
        <w:t>34</w:t>
      </w:r>
    </w:p>
    <w:p w:rsidR="0007237E" w:rsidRDefault="0007237E" w:rsidP="0007237E">
      <w:pPr>
        <w:spacing w:line="360" w:lineRule="auto"/>
        <w:jc w:val="both"/>
        <w:rPr>
          <w:sz w:val="28"/>
          <w:szCs w:val="28"/>
        </w:rPr>
      </w:pPr>
    </w:p>
    <w:p w:rsidR="00B2005D" w:rsidRPr="00C226B7" w:rsidRDefault="00B2005D" w:rsidP="0007237E">
      <w:pPr>
        <w:spacing w:line="360" w:lineRule="auto"/>
        <w:jc w:val="both"/>
        <w:rPr>
          <w:sz w:val="28"/>
          <w:szCs w:val="28"/>
        </w:rPr>
      </w:pPr>
      <w:r w:rsidRPr="00C226B7">
        <w:rPr>
          <w:sz w:val="28"/>
          <w:szCs w:val="28"/>
        </w:rPr>
        <w:t>Приложения……………………………………………………………………...</w:t>
      </w:r>
      <w:r w:rsidR="003311D2">
        <w:rPr>
          <w:sz w:val="28"/>
          <w:szCs w:val="28"/>
        </w:rPr>
        <w:t>37</w:t>
      </w:r>
    </w:p>
    <w:p w:rsidR="00362ECD" w:rsidRPr="00CA5CFD" w:rsidRDefault="00B2005D" w:rsidP="00A56955">
      <w:pPr>
        <w:shd w:val="clear" w:color="auto" w:fill="FFFFFF"/>
        <w:autoSpaceDE w:val="0"/>
        <w:autoSpaceDN w:val="0"/>
        <w:adjustRightInd w:val="0"/>
        <w:spacing w:line="360" w:lineRule="auto"/>
        <w:jc w:val="both"/>
        <w:rPr>
          <w:b/>
          <w:bCs/>
          <w:sz w:val="32"/>
          <w:szCs w:val="32"/>
        </w:rPr>
      </w:pPr>
      <w:r w:rsidRPr="00C226B7">
        <w:rPr>
          <w:bCs/>
          <w:sz w:val="28"/>
          <w:szCs w:val="28"/>
        </w:rPr>
        <w:br w:type="page"/>
      </w:r>
      <w:r w:rsidR="00362ECD" w:rsidRPr="00CA5CFD">
        <w:rPr>
          <w:b/>
          <w:bCs/>
          <w:sz w:val="32"/>
          <w:szCs w:val="32"/>
        </w:rPr>
        <w:t>Введение</w:t>
      </w:r>
    </w:p>
    <w:p w:rsidR="00143B03" w:rsidRPr="00C85286" w:rsidRDefault="00362ECD" w:rsidP="00143B03">
      <w:pPr>
        <w:pStyle w:val="30"/>
        <w:spacing w:line="360" w:lineRule="auto"/>
        <w:ind w:firstLine="720"/>
        <w:jc w:val="both"/>
        <w:rPr>
          <w:rFonts w:ascii="Times New Roman" w:hAnsi="Times New Roman" w:cs="Times New Roman"/>
        </w:rPr>
      </w:pPr>
      <w:r w:rsidRPr="00C226B7">
        <w:tab/>
      </w:r>
      <w:r w:rsidR="00143B03" w:rsidRPr="00C85286">
        <w:rPr>
          <w:rFonts w:ascii="Times New Roman" w:hAnsi="Times New Roman" w:cs="Times New Roman"/>
        </w:rPr>
        <w:t xml:space="preserve">Важнейшей базовой </w:t>
      </w:r>
      <w:r w:rsidR="00143B03">
        <w:rPr>
          <w:rFonts w:ascii="Times New Roman" w:hAnsi="Times New Roman" w:cs="Times New Roman"/>
        </w:rPr>
        <w:t>категорией, выражающей сущность</w:t>
      </w:r>
      <w:r w:rsidR="00143B03" w:rsidRPr="00C85286">
        <w:rPr>
          <w:rFonts w:ascii="Times New Roman" w:hAnsi="Times New Roman" w:cs="Times New Roman"/>
        </w:rPr>
        <w:t xml:space="preserve"> </w:t>
      </w:r>
      <w:r w:rsidR="00143B03">
        <w:rPr>
          <w:rFonts w:ascii="Times New Roman" w:hAnsi="Times New Roman" w:cs="Times New Roman"/>
        </w:rPr>
        <w:t xml:space="preserve">и </w:t>
      </w:r>
      <w:r w:rsidR="00143B03" w:rsidRPr="00C85286">
        <w:rPr>
          <w:rFonts w:ascii="Times New Roman" w:hAnsi="Times New Roman" w:cs="Times New Roman"/>
        </w:rPr>
        <w:t>содержание международных экономических отношений, является международное разделение труда (МРТ). Все страны мира так или иначе включены в МРТ, его углубление диктуется  развитием производите</w:t>
      </w:r>
      <w:r w:rsidR="00143B03">
        <w:rPr>
          <w:rFonts w:ascii="Times New Roman" w:hAnsi="Times New Roman" w:cs="Times New Roman"/>
        </w:rPr>
        <w:t>льных сил, которые испытывают воздействие научно-технического прогресса</w:t>
      </w:r>
      <w:r w:rsidR="00143B03" w:rsidRPr="00C85286">
        <w:rPr>
          <w:rFonts w:ascii="Times New Roman" w:hAnsi="Times New Roman" w:cs="Times New Roman"/>
        </w:rPr>
        <w:t>. Участие в МРТ дает странам дополнительный экономический эффект, позволяя полнее и с наименьшими издержками удовлетворять свои потребности.</w:t>
      </w:r>
    </w:p>
    <w:p w:rsidR="00143B03" w:rsidRPr="00C226B7" w:rsidRDefault="00143B03" w:rsidP="00A56955">
      <w:pPr>
        <w:shd w:val="clear" w:color="auto" w:fill="FFFFFF"/>
        <w:autoSpaceDE w:val="0"/>
        <w:autoSpaceDN w:val="0"/>
        <w:adjustRightInd w:val="0"/>
        <w:spacing w:line="360" w:lineRule="auto"/>
        <w:jc w:val="both"/>
        <w:rPr>
          <w:sz w:val="28"/>
          <w:szCs w:val="28"/>
        </w:rPr>
      </w:pPr>
      <w:r>
        <w:rPr>
          <w:sz w:val="28"/>
          <w:szCs w:val="28"/>
        </w:rPr>
        <w:tab/>
      </w:r>
      <w:r w:rsidR="001377CE" w:rsidRPr="00C226B7">
        <w:rPr>
          <w:sz w:val="28"/>
          <w:szCs w:val="28"/>
        </w:rPr>
        <w:t xml:space="preserve">Научные открытия и изобретения </w:t>
      </w:r>
      <w:r w:rsidR="00CA5CFD">
        <w:rPr>
          <w:sz w:val="28"/>
          <w:szCs w:val="28"/>
        </w:rPr>
        <w:t xml:space="preserve">конца </w:t>
      </w:r>
      <w:r w:rsidR="001377CE" w:rsidRPr="00C226B7">
        <w:rPr>
          <w:sz w:val="28"/>
          <w:szCs w:val="28"/>
        </w:rPr>
        <w:t>XX</w:t>
      </w:r>
      <w:r w:rsidR="00CA5CFD">
        <w:rPr>
          <w:sz w:val="28"/>
          <w:szCs w:val="28"/>
        </w:rPr>
        <w:t xml:space="preserve"> начала </w:t>
      </w:r>
      <w:r w:rsidR="00CA5CFD">
        <w:rPr>
          <w:sz w:val="28"/>
          <w:szCs w:val="28"/>
          <w:lang w:val="en-US"/>
        </w:rPr>
        <w:t>XXI</w:t>
      </w:r>
      <w:r w:rsidR="001377CE" w:rsidRPr="00C226B7">
        <w:rPr>
          <w:sz w:val="28"/>
          <w:szCs w:val="28"/>
        </w:rPr>
        <w:t xml:space="preserve"> века затронули системообразующие элементы международных экономических отношений. Обострение конкуренции на мировых рынках и ограниченность ресурсной базы заставляют искать оптимальные пути опережающего роста на основе принципиально новых технологий, определяя долгосрочные тенденции эволюции</w:t>
      </w:r>
      <w:r w:rsidR="00750C98">
        <w:rPr>
          <w:sz w:val="28"/>
          <w:szCs w:val="28"/>
        </w:rPr>
        <w:t xml:space="preserve"> </w:t>
      </w:r>
      <w:r>
        <w:rPr>
          <w:sz w:val="28"/>
          <w:szCs w:val="28"/>
        </w:rPr>
        <w:t xml:space="preserve">международного </w:t>
      </w:r>
      <w:r w:rsidR="00750C98">
        <w:rPr>
          <w:sz w:val="28"/>
          <w:szCs w:val="28"/>
        </w:rPr>
        <w:t xml:space="preserve">разделения </w:t>
      </w:r>
      <w:r>
        <w:rPr>
          <w:sz w:val="28"/>
          <w:szCs w:val="28"/>
        </w:rPr>
        <w:t>труда</w:t>
      </w:r>
      <w:r w:rsidR="001377CE" w:rsidRPr="00C226B7">
        <w:rPr>
          <w:sz w:val="28"/>
          <w:szCs w:val="28"/>
        </w:rPr>
        <w:t>. Новый этап научно-технического развития характеризуется фундаментальными изменениями для анализа и весьма противоречивых по своему содержанию.</w:t>
      </w:r>
    </w:p>
    <w:p w:rsidR="001377CE" w:rsidRPr="00C226B7" w:rsidRDefault="001377CE" w:rsidP="00A56955">
      <w:pPr>
        <w:shd w:val="clear" w:color="auto" w:fill="FFFFFF"/>
        <w:autoSpaceDE w:val="0"/>
        <w:autoSpaceDN w:val="0"/>
        <w:adjustRightInd w:val="0"/>
        <w:spacing w:line="360" w:lineRule="auto"/>
        <w:jc w:val="both"/>
        <w:rPr>
          <w:sz w:val="28"/>
          <w:szCs w:val="28"/>
        </w:rPr>
      </w:pPr>
      <w:r w:rsidRPr="00C226B7">
        <w:rPr>
          <w:sz w:val="28"/>
          <w:szCs w:val="28"/>
        </w:rPr>
        <w:tab/>
        <w:t xml:space="preserve">Цель исследования данной курсовой работы: определить основные параметры международного разделения труда в XXI веке, сформулировав роль и перспективы дальнейшего углубления в МРТ  Российской Федерации в условиях трансформации производственной и факторной основы мировой экономики. </w:t>
      </w:r>
    </w:p>
    <w:p w:rsidR="001377CE" w:rsidRPr="00C226B7" w:rsidRDefault="001377CE" w:rsidP="00A56955">
      <w:pPr>
        <w:shd w:val="clear" w:color="auto" w:fill="FFFFFF"/>
        <w:autoSpaceDE w:val="0"/>
        <w:autoSpaceDN w:val="0"/>
        <w:adjustRightInd w:val="0"/>
        <w:spacing w:line="360" w:lineRule="auto"/>
        <w:jc w:val="both"/>
        <w:rPr>
          <w:sz w:val="28"/>
          <w:szCs w:val="28"/>
        </w:rPr>
      </w:pPr>
      <w:r w:rsidRPr="00C226B7">
        <w:rPr>
          <w:sz w:val="28"/>
          <w:szCs w:val="28"/>
        </w:rPr>
        <w:tab/>
        <w:t xml:space="preserve">Постановка данной цели определяет следующие задачи: </w:t>
      </w:r>
    </w:p>
    <w:p w:rsidR="001377CE" w:rsidRPr="00C226B7" w:rsidRDefault="00DE0069" w:rsidP="00A56955">
      <w:pPr>
        <w:shd w:val="clear" w:color="auto" w:fill="FFFFFF"/>
        <w:autoSpaceDE w:val="0"/>
        <w:autoSpaceDN w:val="0"/>
        <w:adjustRightInd w:val="0"/>
        <w:spacing w:line="360" w:lineRule="auto"/>
        <w:jc w:val="both"/>
        <w:rPr>
          <w:sz w:val="28"/>
          <w:szCs w:val="28"/>
        </w:rPr>
      </w:pPr>
      <w:r w:rsidRPr="00C226B7">
        <w:rPr>
          <w:sz w:val="28"/>
          <w:szCs w:val="28"/>
        </w:rPr>
        <w:tab/>
      </w:r>
      <w:r w:rsidR="001377CE" w:rsidRPr="00C226B7">
        <w:rPr>
          <w:sz w:val="28"/>
          <w:szCs w:val="28"/>
        </w:rPr>
        <w:t xml:space="preserve">- Охарактеризовать теоретическую основу подходов к изучению МРТ; </w:t>
      </w:r>
    </w:p>
    <w:p w:rsidR="001377CE" w:rsidRPr="00C226B7" w:rsidRDefault="00DE0069" w:rsidP="00A56955">
      <w:pPr>
        <w:shd w:val="clear" w:color="auto" w:fill="FFFFFF"/>
        <w:autoSpaceDE w:val="0"/>
        <w:autoSpaceDN w:val="0"/>
        <w:adjustRightInd w:val="0"/>
        <w:spacing w:line="360" w:lineRule="auto"/>
        <w:jc w:val="both"/>
        <w:rPr>
          <w:sz w:val="28"/>
          <w:szCs w:val="28"/>
        </w:rPr>
      </w:pPr>
      <w:r w:rsidRPr="00C226B7">
        <w:rPr>
          <w:sz w:val="28"/>
          <w:szCs w:val="28"/>
        </w:rPr>
        <w:tab/>
      </w:r>
      <w:r w:rsidR="001377CE" w:rsidRPr="00C226B7">
        <w:rPr>
          <w:sz w:val="28"/>
          <w:szCs w:val="28"/>
        </w:rPr>
        <w:t xml:space="preserve">- Выявить перспективные теоретические направления, определяющие проблематику современного международного разделения труда в контексте предпосылок активизации научно-технического развития и качественного изменения способов производства; </w:t>
      </w:r>
    </w:p>
    <w:p w:rsidR="001377CE" w:rsidRPr="00C226B7" w:rsidRDefault="00DE0069" w:rsidP="00A56955">
      <w:pPr>
        <w:shd w:val="clear" w:color="auto" w:fill="FFFFFF"/>
        <w:autoSpaceDE w:val="0"/>
        <w:autoSpaceDN w:val="0"/>
        <w:adjustRightInd w:val="0"/>
        <w:spacing w:line="360" w:lineRule="auto"/>
        <w:jc w:val="both"/>
        <w:rPr>
          <w:sz w:val="28"/>
          <w:szCs w:val="28"/>
        </w:rPr>
      </w:pPr>
      <w:r w:rsidRPr="00C226B7">
        <w:rPr>
          <w:sz w:val="28"/>
          <w:szCs w:val="28"/>
        </w:rPr>
        <w:tab/>
      </w:r>
      <w:r w:rsidR="001377CE" w:rsidRPr="00C226B7">
        <w:rPr>
          <w:sz w:val="28"/>
          <w:szCs w:val="28"/>
        </w:rPr>
        <w:t xml:space="preserve">- Проанализировать вероятное влияние технологических достижений на организационные структуры и параметры производственной специализации современных ключевых экономических центров в первой половине XXI века; </w:t>
      </w:r>
    </w:p>
    <w:p w:rsidR="00143B03" w:rsidRDefault="00DE0069" w:rsidP="00A56955">
      <w:pPr>
        <w:shd w:val="clear" w:color="auto" w:fill="FFFFFF"/>
        <w:autoSpaceDE w:val="0"/>
        <w:autoSpaceDN w:val="0"/>
        <w:adjustRightInd w:val="0"/>
        <w:spacing w:line="360" w:lineRule="auto"/>
        <w:jc w:val="both"/>
        <w:rPr>
          <w:sz w:val="28"/>
          <w:szCs w:val="28"/>
        </w:rPr>
      </w:pPr>
      <w:r w:rsidRPr="00C226B7">
        <w:rPr>
          <w:sz w:val="28"/>
          <w:szCs w:val="28"/>
        </w:rPr>
        <w:tab/>
      </w:r>
      <w:r w:rsidR="001377CE" w:rsidRPr="00C226B7">
        <w:rPr>
          <w:sz w:val="28"/>
          <w:szCs w:val="28"/>
        </w:rPr>
        <w:t xml:space="preserve">- Сформулировать основные направления, определяющие возможное участие Российской Федерации в международном разделении труда в XXI веке. </w:t>
      </w:r>
    </w:p>
    <w:p w:rsidR="00143B03" w:rsidRPr="00143B03" w:rsidRDefault="00143B03" w:rsidP="00143B03">
      <w:pPr>
        <w:shd w:val="clear" w:color="auto" w:fill="FFFFFF"/>
        <w:autoSpaceDE w:val="0"/>
        <w:autoSpaceDN w:val="0"/>
        <w:adjustRightInd w:val="0"/>
        <w:spacing w:line="360" w:lineRule="auto"/>
        <w:jc w:val="both"/>
        <w:rPr>
          <w:sz w:val="28"/>
          <w:szCs w:val="28"/>
        </w:rPr>
      </w:pPr>
      <w:r>
        <w:rPr>
          <w:sz w:val="28"/>
          <w:szCs w:val="28"/>
        </w:rPr>
        <w:tab/>
        <w:t>Для достижения поставленных целей я использовала в своей работе труды таких российских экономистов как</w:t>
      </w:r>
      <w:r w:rsidRPr="00C226B7">
        <w:rPr>
          <w:sz w:val="28"/>
          <w:szCs w:val="28"/>
        </w:rPr>
        <w:t xml:space="preserve"> Воронина П.Ф</w:t>
      </w:r>
      <w:r>
        <w:rPr>
          <w:sz w:val="28"/>
          <w:szCs w:val="28"/>
        </w:rPr>
        <w:t xml:space="preserve"> </w:t>
      </w:r>
      <w:r w:rsidRPr="00C226B7">
        <w:rPr>
          <w:sz w:val="28"/>
          <w:szCs w:val="28"/>
        </w:rPr>
        <w:t>Богомолов</w:t>
      </w:r>
      <w:r>
        <w:rPr>
          <w:sz w:val="28"/>
          <w:szCs w:val="28"/>
        </w:rPr>
        <w:t>а</w:t>
      </w:r>
      <w:r w:rsidRPr="00C226B7">
        <w:rPr>
          <w:sz w:val="28"/>
          <w:szCs w:val="28"/>
        </w:rPr>
        <w:t xml:space="preserve"> О.С.</w:t>
      </w:r>
      <w:r>
        <w:rPr>
          <w:sz w:val="28"/>
          <w:szCs w:val="28"/>
        </w:rPr>
        <w:t xml:space="preserve">, Смитиенко </w:t>
      </w:r>
      <w:r w:rsidRPr="00C226B7">
        <w:rPr>
          <w:sz w:val="28"/>
          <w:szCs w:val="28"/>
        </w:rPr>
        <w:t>Б. М.</w:t>
      </w:r>
      <w:r>
        <w:rPr>
          <w:sz w:val="28"/>
          <w:szCs w:val="28"/>
        </w:rPr>
        <w:t xml:space="preserve">, </w:t>
      </w:r>
      <w:r w:rsidRPr="00143B03">
        <w:rPr>
          <w:sz w:val="28"/>
          <w:szCs w:val="28"/>
        </w:rPr>
        <w:t>Кучуков</w:t>
      </w:r>
      <w:r>
        <w:rPr>
          <w:sz w:val="28"/>
          <w:szCs w:val="28"/>
        </w:rPr>
        <w:t>а</w:t>
      </w:r>
      <w:r w:rsidRPr="00143B03">
        <w:rPr>
          <w:sz w:val="28"/>
          <w:szCs w:val="28"/>
        </w:rPr>
        <w:t xml:space="preserve"> Р</w:t>
      </w:r>
      <w:r>
        <w:rPr>
          <w:sz w:val="28"/>
          <w:szCs w:val="28"/>
        </w:rPr>
        <w:t>, Савки</w:t>
      </w:r>
      <w:r w:rsidRPr="00143B03">
        <w:rPr>
          <w:sz w:val="28"/>
          <w:szCs w:val="28"/>
        </w:rPr>
        <w:t xml:space="preserve"> А</w:t>
      </w:r>
      <w:r>
        <w:rPr>
          <w:sz w:val="28"/>
          <w:szCs w:val="28"/>
        </w:rPr>
        <w:t>., Нешитого</w:t>
      </w:r>
      <w:r w:rsidRPr="00143B03">
        <w:rPr>
          <w:sz w:val="28"/>
          <w:szCs w:val="28"/>
        </w:rPr>
        <w:t xml:space="preserve"> А</w:t>
      </w:r>
      <w:r>
        <w:rPr>
          <w:sz w:val="28"/>
          <w:szCs w:val="28"/>
        </w:rPr>
        <w:t>., Борисова</w:t>
      </w:r>
      <w:r w:rsidRPr="00143B03">
        <w:rPr>
          <w:sz w:val="28"/>
          <w:szCs w:val="28"/>
        </w:rPr>
        <w:t xml:space="preserve"> Д</w:t>
      </w:r>
      <w:r>
        <w:rPr>
          <w:sz w:val="28"/>
          <w:szCs w:val="28"/>
        </w:rPr>
        <w:t>.</w:t>
      </w:r>
      <w:r w:rsidR="0007237E">
        <w:rPr>
          <w:sz w:val="28"/>
          <w:szCs w:val="28"/>
        </w:rPr>
        <w:t xml:space="preserve"> и других.</w:t>
      </w:r>
    </w:p>
    <w:p w:rsidR="0007237E" w:rsidRPr="0007237E" w:rsidRDefault="00362ECD" w:rsidP="0007237E">
      <w:pPr>
        <w:spacing w:line="360" w:lineRule="auto"/>
        <w:jc w:val="both"/>
        <w:outlineLvl w:val="0"/>
        <w:rPr>
          <w:sz w:val="32"/>
          <w:szCs w:val="32"/>
        </w:rPr>
      </w:pPr>
      <w:r w:rsidRPr="00C226B7">
        <w:rPr>
          <w:bCs/>
          <w:sz w:val="28"/>
          <w:szCs w:val="28"/>
        </w:rPr>
        <w:br w:type="page"/>
      </w:r>
      <w:r w:rsidR="0007237E" w:rsidRPr="0007237E">
        <w:rPr>
          <w:sz w:val="32"/>
          <w:szCs w:val="32"/>
        </w:rPr>
        <w:t>Глава 1. Понятие и общие характеристики международного  разделения труда.</w:t>
      </w:r>
    </w:p>
    <w:p w:rsidR="0007237E" w:rsidRDefault="0007237E" w:rsidP="00A56955">
      <w:pPr>
        <w:shd w:val="clear" w:color="auto" w:fill="FFFFFF"/>
        <w:autoSpaceDE w:val="0"/>
        <w:autoSpaceDN w:val="0"/>
        <w:adjustRightInd w:val="0"/>
        <w:spacing w:line="360" w:lineRule="auto"/>
        <w:jc w:val="both"/>
        <w:rPr>
          <w:b/>
          <w:bCs/>
          <w:sz w:val="28"/>
          <w:szCs w:val="28"/>
        </w:rPr>
      </w:pPr>
    </w:p>
    <w:p w:rsidR="00687686" w:rsidRPr="0007237E" w:rsidRDefault="00076A72" w:rsidP="00A56955">
      <w:pPr>
        <w:shd w:val="clear" w:color="auto" w:fill="FFFFFF"/>
        <w:autoSpaceDE w:val="0"/>
        <w:autoSpaceDN w:val="0"/>
        <w:adjustRightInd w:val="0"/>
        <w:spacing w:line="360" w:lineRule="auto"/>
        <w:jc w:val="both"/>
        <w:rPr>
          <w:b/>
          <w:bCs/>
          <w:sz w:val="28"/>
          <w:szCs w:val="28"/>
        </w:rPr>
      </w:pPr>
      <w:r w:rsidRPr="0007237E">
        <w:rPr>
          <w:b/>
          <w:bCs/>
          <w:sz w:val="28"/>
          <w:szCs w:val="28"/>
        </w:rPr>
        <w:t>1.1.</w:t>
      </w:r>
      <w:r w:rsidR="00687686" w:rsidRPr="0007237E">
        <w:rPr>
          <w:b/>
          <w:bCs/>
          <w:sz w:val="28"/>
          <w:szCs w:val="28"/>
        </w:rPr>
        <w:t xml:space="preserve">   Сущность международного разделения труда</w:t>
      </w:r>
    </w:p>
    <w:p w:rsidR="005742A9" w:rsidRPr="00C226B7" w:rsidRDefault="00076A72" w:rsidP="00A56955">
      <w:pPr>
        <w:shd w:val="clear" w:color="auto" w:fill="FFFFFF"/>
        <w:autoSpaceDE w:val="0"/>
        <w:autoSpaceDN w:val="0"/>
        <w:adjustRightInd w:val="0"/>
        <w:spacing w:line="360" w:lineRule="auto"/>
        <w:ind w:firstLine="708"/>
        <w:jc w:val="both"/>
        <w:rPr>
          <w:sz w:val="28"/>
          <w:szCs w:val="28"/>
        </w:rPr>
      </w:pPr>
      <w:r w:rsidRPr="00C226B7">
        <w:rPr>
          <w:sz w:val="28"/>
          <w:szCs w:val="28"/>
        </w:rPr>
        <w:t xml:space="preserve">Экономические отношения между странами возникли очень давно, однако долгое время они носили нерегулярный и ограниченный характер. Лишь в XVI-XIX вв. с развитием машинной индустрии, новых производств, транспорта  эти отношения значительно расширились и возросли, создав предпосылки </w:t>
      </w:r>
      <w:r w:rsidR="009B6B27" w:rsidRPr="00C226B7">
        <w:rPr>
          <w:sz w:val="28"/>
          <w:szCs w:val="28"/>
        </w:rPr>
        <w:t>для развития мирового хозяйства, о</w:t>
      </w:r>
      <w:r w:rsidRPr="00C226B7">
        <w:rPr>
          <w:sz w:val="28"/>
          <w:szCs w:val="28"/>
        </w:rPr>
        <w:t>сновой</w:t>
      </w:r>
      <w:r w:rsidR="00C50270" w:rsidRPr="00C226B7">
        <w:rPr>
          <w:sz w:val="28"/>
          <w:szCs w:val="28"/>
        </w:rPr>
        <w:t xml:space="preserve"> возникновения </w:t>
      </w:r>
      <w:r w:rsidR="000B2C2A" w:rsidRPr="00C226B7">
        <w:rPr>
          <w:sz w:val="28"/>
          <w:szCs w:val="28"/>
        </w:rPr>
        <w:t>которого явилось</w:t>
      </w:r>
      <w:r w:rsidR="00C50270" w:rsidRPr="00C226B7">
        <w:rPr>
          <w:sz w:val="28"/>
          <w:szCs w:val="28"/>
        </w:rPr>
        <w:t xml:space="preserve"> международное разделение труда.</w:t>
      </w:r>
      <w:r w:rsidR="00AE476F" w:rsidRPr="00C226B7">
        <w:rPr>
          <w:sz w:val="28"/>
          <w:szCs w:val="28"/>
        </w:rPr>
        <w:t xml:space="preserve"> </w:t>
      </w:r>
      <w:r w:rsidR="000B2C2A" w:rsidRPr="00C226B7">
        <w:rPr>
          <w:sz w:val="28"/>
          <w:szCs w:val="28"/>
        </w:rPr>
        <w:tab/>
      </w:r>
    </w:p>
    <w:p w:rsidR="005742A9" w:rsidRPr="00C226B7" w:rsidRDefault="00197EF9" w:rsidP="00A56955">
      <w:pPr>
        <w:shd w:val="clear" w:color="auto" w:fill="FFFFFF"/>
        <w:autoSpaceDE w:val="0"/>
        <w:autoSpaceDN w:val="0"/>
        <w:adjustRightInd w:val="0"/>
        <w:spacing w:line="360" w:lineRule="auto"/>
        <w:ind w:firstLine="708"/>
        <w:jc w:val="both"/>
        <w:rPr>
          <w:sz w:val="28"/>
          <w:szCs w:val="28"/>
        </w:rPr>
      </w:pPr>
      <w:r w:rsidRPr="00C226B7">
        <w:rPr>
          <w:sz w:val="28"/>
          <w:szCs w:val="28"/>
        </w:rPr>
        <w:t>Всемирное разделение труда – результат многовекового развития производительных сил, углубления национального и межнационального разделения труда, постепенного втягивания новых национальных производств в меняющуюся систему мирохозяйственных связей.</w:t>
      </w:r>
      <w:r>
        <w:rPr>
          <w:sz w:val="28"/>
          <w:szCs w:val="28"/>
        </w:rPr>
        <w:t xml:space="preserve"> </w:t>
      </w:r>
      <w:r w:rsidR="00FF15D1">
        <w:rPr>
          <w:sz w:val="28"/>
          <w:szCs w:val="28"/>
        </w:rPr>
        <w:t xml:space="preserve">Оно </w:t>
      </w:r>
      <w:r w:rsidR="005742A9" w:rsidRPr="00C226B7">
        <w:rPr>
          <w:sz w:val="28"/>
          <w:szCs w:val="28"/>
        </w:rPr>
        <w:t xml:space="preserve">прошло сложный и трудный путь в своем развитии, прежде чем приобрело современные черты. </w:t>
      </w:r>
    </w:p>
    <w:p w:rsidR="00687686"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Международное разделение труда</w:t>
      </w:r>
      <w:r w:rsidR="009B6B27" w:rsidRPr="00C226B7">
        <w:rPr>
          <w:sz w:val="28"/>
          <w:szCs w:val="28"/>
        </w:rPr>
        <w:t xml:space="preserve"> </w:t>
      </w:r>
      <w:r w:rsidRPr="00C226B7">
        <w:rPr>
          <w:sz w:val="28"/>
          <w:szCs w:val="28"/>
        </w:rPr>
        <w:t xml:space="preserve">(МРТ) – это тот «интегратор», который образовал из отдельных элементов всемирную экономическую систему – мировое хозяйство. </w:t>
      </w:r>
      <w:r w:rsidR="00FF15D1">
        <w:rPr>
          <w:sz w:val="28"/>
          <w:szCs w:val="28"/>
        </w:rPr>
        <w:t xml:space="preserve">Данная категория </w:t>
      </w:r>
      <w:r w:rsidR="00687686" w:rsidRPr="00C226B7">
        <w:rPr>
          <w:sz w:val="28"/>
          <w:szCs w:val="28"/>
        </w:rPr>
        <w:t>представляет собой объек</w:t>
      </w:r>
      <w:r w:rsidR="00687686" w:rsidRPr="00C226B7">
        <w:rPr>
          <w:sz w:val="28"/>
          <w:szCs w:val="28"/>
        </w:rPr>
        <w:softHyphen/>
        <w:t>тивную материальную основу международного обмена товарами и услугами, технологиями и знаниями, базу развития производст</w:t>
      </w:r>
      <w:r w:rsidR="00687686" w:rsidRPr="00C226B7">
        <w:rPr>
          <w:sz w:val="28"/>
          <w:szCs w:val="28"/>
        </w:rPr>
        <w:softHyphen/>
        <w:t>венного, научно-технического, торгового и иного сотрудничества между странами мира независимо от их экономической развито</w:t>
      </w:r>
      <w:r w:rsidR="00687686" w:rsidRPr="00C226B7">
        <w:rPr>
          <w:sz w:val="28"/>
          <w:szCs w:val="28"/>
        </w:rPr>
        <w:softHyphen/>
        <w:t>сти и положения в мировой экономике.</w:t>
      </w:r>
    </w:p>
    <w:p w:rsidR="00687686" w:rsidRPr="00C226B7" w:rsidRDefault="00687686" w:rsidP="00A56955">
      <w:pPr>
        <w:shd w:val="clear" w:color="auto" w:fill="FFFFFF"/>
        <w:autoSpaceDE w:val="0"/>
        <w:autoSpaceDN w:val="0"/>
        <w:adjustRightInd w:val="0"/>
        <w:spacing w:line="360" w:lineRule="auto"/>
        <w:ind w:firstLine="708"/>
        <w:jc w:val="both"/>
        <w:rPr>
          <w:sz w:val="28"/>
          <w:szCs w:val="28"/>
        </w:rPr>
      </w:pPr>
      <w:r w:rsidRPr="00C226B7">
        <w:rPr>
          <w:sz w:val="28"/>
          <w:szCs w:val="28"/>
        </w:rPr>
        <w:t>Сущность МРТ проявляется в единстве двух процессов — рас</w:t>
      </w:r>
      <w:r w:rsidRPr="00C226B7">
        <w:rPr>
          <w:sz w:val="28"/>
          <w:szCs w:val="28"/>
        </w:rPr>
        <w:softHyphen/>
        <w:t>членения процесса производства и последующего его объедине</w:t>
      </w:r>
      <w:r w:rsidRPr="00C226B7">
        <w:rPr>
          <w:sz w:val="28"/>
          <w:szCs w:val="28"/>
        </w:rPr>
        <w:softHyphen/>
        <w:t>ния, в специализации различных видов трудовой деятельности в отдельных странах и в дальнейшем их взаимодействии и взаи</w:t>
      </w:r>
      <w:r w:rsidRPr="00C226B7">
        <w:rPr>
          <w:sz w:val="28"/>
          <w:szCs w:val="28"/>
        </w:rPr>
        <w:softHyphen/>
        <w:t>модополнении</w:t>
      </w:r>
      <w:r w:rsidR="00DE4961">
        <w:rPr>
          <w:rStyle w:val="a5"/>
          <w:sz w:val="28"/>
          <w:szCs w:val="28"/>
        </w:rPr>
        <w:footnoteReference w:id="1"/>
      </w:r>
      <w:r w:rsidRPr="00C226B7">
        <w:rPr>
          <w:sz w:val="28"/>
          <w:szCs w:val="28"/>
        </w:rPr>
        <w:t>.</w:t>
      </w:r>
    </w:p>
    <w:p w:rsidR="00FF15D1" w:rsidRDefault="00FF15D1" w:rsidP="00A56955">
      <w:pPr>
        <w:shd w:val="clear" w:color="auto" w:fill="FFFFFF"/>
        <w:autoSpaceDE w:val="0"/>
        <w:autoSpaceDN w:val="0"/>
        <w:adjustRightInd w:val="0"/>
        <w:spacing w:line="360" w:lineRule="auto"/>
        <w:ind w:firstLine="708"/>
        <w:jc w:val="both"/>
        <w:rPr>
          <w:sz w:val="28"/>
          <w:szCs w:val="28"/>
        </w:rPr>
      </w:pPr>
      <w:r>
        <w:rPr>
          <w:sz w:val="28"/>
          <w:szCs w:val="28"/>
        </w:rPr>
        <w:t>Под влиянием МРТ торговые связи между странами усложняются и обогащаются, все более перерастая в комплексную систему мирохозяйственных связей, в которой торговля в традиционном ее понимании хотя и продолжает занимать ведущее место, но постепенно теряет свое значение. Внешнеэкономическая сфера мирового хозяйства обладает в наше время сложной структурой. Она включает международную торговлю, международную специализацию и кооперацию производства, научно-техническое сотрудничество (НТС), совместное строительство предприятий и их последующую эксплуатацию на международных условиях, международные хозяйственные организации, различного рода услуги и многое другое. Всемирными производительные силы делают международная специализация и кооперация производства, проявляющиеся в планетарном масштабе.</w:t>
      </w:r>
    </w:p>
    <w:p w:rsidR="00687686" w:rsidRPr="00C226B7" w:rsidRDefault="00687686" w:rsidP="00A56955">
      <w:pPr>
        <w:shd w:val="clear" w:color="auto" w:fill="FFFFFF"/>
        <w:autoSpaceDE w:val="0"/>
        <w:autoSpaceDN w:val="0"/>
        <w:adjustRightInd w:val="0"/>
        <w:spacing w:line="360" w:lineRule="auto"/>
        <w:ind w:firstLine="708"/>
        <w:jc w:val="both"/>
        <w:rPr>
          <w:sz w:val="28"/>
          <w:szCs w:val="28"/>
        </w:rPr>
      </w:pPr>
      <w:r w:rsidRPr="00C226B7">
        <w:rPr>
          <w:sz w:val="28"/>
          <w:szCs w:val="28"/>
        </w:rPr>
        <w:t>МРТ является средством экономии затрат общественного труда, основой рационализации мировых и национальных производи</w:t>
      </w:r>
      <w:r w:rsidRPr="00C226B7">
        <w:rPr>
          <w:sz w:val="28"/>
          <w:szCs w:val="28"/>
        </w:rPr>
        <w:softHyphen/>
        <w:t>тельных сил, обеспечивает формирование оптимальных между</w:t>
      </w:r>
      <w:r w:rsidRPr="00C226B7">
        <w:rPr>
          <w:sz w:val="28"/>
          <w:szCs w:val="28"/>
        </w:rPr>
        <w:softHyphen/>
        <w:t>народных воспроизводственных пропорций на отраслевом и территориально-страновом уровне.</w:t>
      </w:r>
    </w:p>
    <w:p w:rsidR="00687686" w:rsidRPr="00C226B7" w:rsidRDefault="00C50270" w:rsidP="00A56955">
      <w:pPr>
        <w:shd w:val="clear" w:color="auto" w:fill="FFFFFF"/>
        <w:autoSpaceDE w:val="0"/>
        <w:autoSpaceDN w:val="0"/>
        <w:adjustRightInd w:val="0"/>
        <w:spacing w:line="360" w:lineRule="auto"/>
        <w:ind w:firstLine="708"/>
        <w:jc w:val="both"/>
        <w:rPr>
          <w:sz w:val="28"/>
          <w:szCs w:val="28"/>
        </w:rPr>
      </w:pPr>
      <w:r w:rsidRPr="00C226B7">
        <w:rPr>
          <w:sz w:val="28"/>
          <w:szCs w:val="28"/>
        </w:rPr>
        <w:t xml:space="preserve">МРТ это </w:t>
      </w:r>
      <w:r w:rsidR="00687686" w:rsidRPr="00C226B7">
        <w:rPr>
          <w:sz w:val="28"/>
          <w:szCs w:val="28"/>
        </w:rPr>
        <w:t>элемент системы обществен</w:t>
      </w:r>
      <w:r w:rsidR="00687686" w:rsidRPr="00C226B7">
        <w:rPr>
          <w:sz w:val="28"/>
          <w:szCs w:val="28"/>
        </w:rPr>
        <w:softHyphen/>
        <w:t>ного разделения труда в целом, продолжение его развития внутри отдельных стран, оно активно воздействует на развитие произво</w:t>
      </w:r>
      <w:r w:rsidR="00687686" w:rsidRPr="00C226B7">
        <w:rPr>
          <w:sz w:val="28"/>
          <w:szCs w:val="28"/>
        </w:rPr>
        <w:softHyphen/>
        <w:t>дительных сил и производственных отношений, оказывает суще</w:t>
      </w:r>
      <w:r w:rsidR="00687686" w:rsidRPr="00C226B7">
        <w:rPr>
          <w:sz w:val="28"/>
          <w:szCs w:val="28"/>
        </w:rPr>
        <w:softHyphen/>
        <w:t>ственное воздействие на внутринациональные формы разделе</w:t>
      </w:r>
      <w:r w:rsidR="00687686" w:rsidRPr="00C226B7">
        <w:rPr>
          <w:sz w:val="28"/>
          <w:szCs w:val="28"/>
        </w:rPr>
        <w:softHyphen/>
        <w:t>ния труда.</w:t>
      </w:r>
    </w:p>
    <w:p w:rsidR="00687686" w:rsidRPr="00C226B7" w:rsidRDefault="00687686" w:rsidP="00A56955">
      <w:pPr>
        <w:shd w:val="clear" w:color="auto" w:fill="FFFFFF"/>
        <w:autoSpaceDE w:val="0"/>
        <w:autoSpaceDN w:val="0"/>
        <w:adjustRightInd w:val="0"/>
        <w:spacing w:line="360" w:lineRule="auto"/>
        <w:ind w:firstLine="708"/>
        <w:jc w:val="both"/>
        <w:rPr>
          <w:sz w:val="28"/>
          <w:szCs w:val="28"/>
        </w:rPr>
      </w:pPr>
      <w:r w:rsidRPr="00C226B7">
        <w:rPr>
          <w:sz w:val="28"/>
          <w:szCs w:val="28"/>
        </w:rPr>
        <w:t xml:space="preserve">Получение экономических выгод является одним из мотивов участия в МРТ стран мирового сообщества. На практике это выглядит следующим образом: на мировой рынок поступают те товары, услуги, технологии и т.п. данной страны, национальные </w:t>
      </w:r>
      <w:r w:rsidR="009B6B27" w:rsidRPr="00C226B7">
        <w:rPr>
          <w:sz w:val="28"/>
          <w:szCs w:val="28"/>
        </w:rPr>
        <w:t>издержки,</w:t>
      </w:r>
      <w:r w:rsidRPr="00C226B7">
        <w:rPr>
          <w:sz w:val="28"/>
          <w:szCs w:val="28"/>
        </w:rPr>
        <w:t xml:space="preserve"> производства которых ниже мировых, а ввозятся те результаты про</w:t>
      </w:r>
      <w:r w:rsidRPr="00C226B7">
        <w:rPr>
          <w:sz w:val="28"/>
          <w:szCs w:val="28"/>
        </w:rPr>
        <w:softHyphen/>
        <w:t>изводства, национальные издержки на которые выше мировых.</w:t>
      </w:r>
    </w:p>
    <w:p w:rsidR="00687686" w:rsidRPr="00C226B7" w:rsidRDefault="00687686" w:rsidP="00A56955">
      <w:pPr>
        <w:shd w:val="clear" w:color="auto" w:fill="FFFFFF"/>
        <w:autoSpaceDE w:val="0"/>
        <w:autoSpaceDN w:val="0"/>
        <w:adjustRightInd w:val="0"/>
        <w:spacing w:line="360" w:lineRule="auto"/>
        <w:ind w:firstLine="708"/>
        <w:jc w:val="both"/>
        <w:rPr>
          <w:sz w:val="28"/>
          <w:szCs w:val="28"/>
        </w:rPr>
      </w:pPr>
      <w:r w:rsidRPr="00C226B7">
        <w:rPr>
          <w:sz w:val="28"/>
          <w:szCs w:val="28"/>
        </w:rPr>
        <w:t>Подобные взаимоотношения рассматривались основополож</w:t>
      </w:r>
      <w:r w:rsidRPr="00C226B7">
        <w:rPr>
          <w:sz w:val="28"/>
          <w:szCs w:val="28"/>
        </w:rPr>
        <w:softHyphen/>
        <w:t xml:space="preserve">никами классической буржуазной политической экономии — </w:t>
      </w:r>
      <w:r w:rsidRPr="00C226B7">
        <w:rPr>
          <w:iCs/>
          <w:sz w:val="28"/>
          <w:szCs w:val="28"/>
        </w:rPr>
        <w:t>анг</w:t>
      </w:r>
      <w:r w:rsidRPr="00C226B7">
        <w:rPr>
          <w:iCs/>
          <w:sz w:val="28"/>
          <w:szCs w:val="28"/>
        </w:rPr>
        <w:softHyphen/>
        <w:t xml:space="preserve">лийскими </w:t>
      </w:r>
      <w:r w:rsidRPr="00C226B7">
        <w:rPr>
          <w:sz w:val="28"/>
          <w:szCs w:val="28"/>
        </w:rPr>
        <w:t>экономистами А. Смитом и Д. Рикардо. Обосновывая взаимовыгодность международной торговли, А. Смит писал: «Если какая-либо чужая страна может снабжать нас каким-нибудь това</w:t>
      </w:r>
      <w:r w:rsidRPr="00C226B7">
        <w:rPr>
          <w:sz w:val="28"/>
          <w:szCs w:val="28"/>
        </w:rPr>
        <w:softHyphen/>
        <w:t>ром по более низкой цене, чем мы сами в состоянии изготовлять его, гораздо лучше покупать его у нее на некоторую часть про</w:t>
      </w:r>
      <w:r w:rsidRPr="00C226B7">
        <w:rPr>
          <w:sz w:val="28"/>
          <w:szCs w:val="28"/>
        </w:rPr>
        <w:softHyphen/>
        <w:t>дукта нашего современного промышленного труда, прилагаемого в той области, в которой мы обл</w:t>
      </w:r>
      <w:r w:rsidR="000F67AE" w:rsidRPr="00C226B7">
        <w:rPr>
          <w:sz w:val="28"/>
          <w:szCs w:val="28"/>
        </w:rPr>
        <w:t>адаем некоторым преимущест</w:t>
      </w:r>
      <w:r w:rsidR="000F67AE" w:rsidRPr="00C226B7">
        <w:rPr>
          <w:sz w:val="28"/>
          <w:szCs w:val="28"/>
        </w:rPr>
        <w:softHyphen/>
        <w:t>вом».</w:t>
      </w:r>
      <w:r w:rsidRPr="00C226B7">
        <w:rPr>
          <w:sz w:val="28"/>
          <w:szCs w:val="28"/>
        </w:rPr>
        <w:t xml:space="preserve"> Доказывая необходимость введения свободной торговли между государствами, английский экономист Д. Рикардо сформу</w:t>
      </w:r>
      <w:r w:rsidRPr="00C226B7">
        <w:rPr>
          <w:sz w:val="28"/>
          <w:szCs w:val="28"/>
        </w:rPr>
        <w:softHyphen/>
        <w:t>лировал положение о том, что каждая страна извлекает выгоду от развития внешней торговли на различиях в издержках по произ</w:t>
      </w:r>
      <w:r w:rsidRPr="00C226B7">
        <w:rPr>
          <w:sz w:val="28"/>
          <w:szCs w:val="28"/>
        </w:rPr>
        <w:softHyphen/>
        <w:t>водству товаров. При этом Рикардо дополнил теорию Смита положением об относительном преимуществе в издержках. Суть этого положения состоит в целесообразности специализации стран на  производстве той продукции, по которой они имеют наибольшие преимущества в издержках</w:t>
      </w:r>
      <w:r w:rsidR="000F67AE" w:rsidRPr="00C226B7">
        <w:rPr>
          <w:sz w:val="28"/>
          <w:szCs w:val="28"/>
        </w:rPr>
        <w:t>.</w:t>
      </w:r>
    </w:p>
    <w:p w:rsidR="00687686" w:rsidRPr="00C226B7" w:rsidRDefault="00687686" w:rsidP="00A56955">
      <w:pPr>
        <w:spacing w:line="360" w:lineRule="auto"/>
        <w:ind w:firstLine="708"/>
        <w:jc w:val="both"/>
        <w:rPr>
          <w:sz w:val="28"/>
          <w:szCs w:val="28"/>
        </w:rPr>
      </w:pPr>
      <w:r w:rsidRPr="00C226B7">
        <w:rPr>
          <w:sz w:val="28"/>
          <w:szCs w:val="28"/>
        </w:rPr>
        <w:t>Действительно, стране выгодно продавать те товары, нацио</w:t>
      </w:r>
      <w:r w:rsidRPr="00C226B7">
        <w:rPr>
          <w:sz w:val="28"/>
          <w:szCs w:val="28"/>
        </w:rPr>
        <w:softHyphen/>
        <w:t>нальные издержки производства которых относительно меньше, чем по другим товарам, и импортировать товары, издержки про</w:t>
      </w:r>
      <w:r w:rsidRPr="00C226B7">
        <w:rPr>
          <w:sz w:val="28"/>
          <w:szCs w:val="28"/>
        </w:rPr>
        <w:softHyphen/>
        <w:t>изводства которых в данной стране относительно выше.</w:t>
      </w:r>
    </w:p>
    <w:p w:rsidR="00687686" w:rsidRPr="00C226B7" w:rsidRDefault="00687686" w:rsidP="00FF15D1">
      <w:pPr>
        <w:shd w:val="clear" w:color="auto" w:fill="FFFFFF"/>
        <w:autoSpaceDE w:val="0"/>
        <w:autoSpaceDN w:val="0"/>
        <w:adjustRightInd w:val="0"/>
        <w:spacing w:line="360" w:lineRule="auto"/>
        <w:ind w:firstLine="708"/>
        <w:jc w:val="both"/>
        <w:rPr>
          <w:sz w:val="28"/>
          <w:szCs w:val="28"/>
        </w:rPr>
      </w:pPr>
      <w:r w:rsidRPr="00C226B7">
        <w:rPr>
          <w:sz w:val="28"/>
          <w:szCs w:val="28"/>
        </w:rPr>
        <w:t>Все товары, поступающие на мировой рынок, независимо от национальной принадлежности, участвуют в формировании миро</w:t>
      </w:r>
      <w:r w:rsidRPr="00C226B7">
        <w:rPr>
          <w:sz w:val="28"/>
          <w:szCs w:val="28"/>
        </w:rPr>
        <w:softHyphen/>
        <w:t>вых цен и обмениваются в пропорциях, подчиняющихся законам мирового рынка. В ходе международного обмена товарами и услу</w:t>
      </w:r>
      <w:r w:rsidRPr="00C226B7">
        <w:rPr>
          <w:sz w:val="28"/>
          <w:szCs w:val="28"/>
        </w:rPr>
        <w:softHyphen/>
        <w:t>гами в любой стране, участвующей в МРТ, обеспечивается полу</w:t>
      </w:r>
      <w:r w:rsidRPr="00C226B7">
        <w:rPr>
          <w:sz w:val="28"/>
          <w:szCs w:val="28"/>
        </w:rPr>
        <w:softHyphen/>
        <w:t>чение выгоды</w:t>
      </w:r>
      <w:r w:rsidR="00197EF9">
        <w:rPr>
          <w:sz w:val="28"/>
          <w:szCs w:val="28"/>
        </w:rPr>
        <w:t>, которая рассчитывается как разница</w:t>
      </w:r>
      <w:r w:rsidRPr="00C226B7">
        <w:rPr>
          <w:sz w:val="28"/>
          <w:szCs w:val="28"/>
        </w:rPr>
        <w:t xml:space="preserve"> между интернациональной и нацио</w:t>
      </w:r>
      <w:r w:rsidRPr="00C226B7">
        <w:rPr>
          <w:sz w:val="28"/>
          <w:szCs w:val="28"/>
        </w:rPr>
        <w:softHyphen/>
        <w:t>нальной стоимостью экспортируемых и импортируемых товаров и услуг, а также экономия национальных затрат на отказе от внут</w:t>
      </w:r>
      <w:r w:rsidRPr="00C226B7">
        <w:rPr>
          <w:sz w:val="28"/>
          <w:szCs w:val="28"/>
        </w:rPr>
        <w:softHyphen/>
        <w:t>реннего производства товаров и услуг за счет их относительно</w:t>
      </w:r>
      <w:r w:rsidR="00FF15D1">
        <w:rPr>
          <w:sz w:val="28"/>
          <w:szCs w:val="28"/>
        </w:rPr>
        <w:t xml:space="preserve"> </w:t>
      </w:r>
      <w:r w:rsidRPr="00C226B7">
        <w:rPr>
          <w:sz w:val="28"/>
          <w:szCs w:val="28"/>
        </w:rPr>
        <w:t>дешевого импорта.</w:t>
      </w:r>
    </w:p>
    <w:p w:rsidR="00687686" w:rsidRPr="00C226B7" w:rsidRDefault="00687686" w:rsidP="00A56955">
      <w:pPr>
        <w:shd w:val="clear" w:color="auto" w:fill="FFFFFF"/>
        <w:autoSpaceDE w:val="0"/>
        <w:autoSpaceDN w:val="0"/>
        <w:adjustRightInd w:val="0"/>
        <w:spacing w:line="360" w:lineRule="auto"/>
        <w:ind w:firstLine="708"/>
        <w:jc w:val="both"/>
        <w:rPr>
          <w:sz w:val="28"/>
          <w:szCs w:val="28"/>
        </w:rPr>
      </w:pPr>
      <w:r w:rsidRPr="00C226B7">
        <w:rPr>
          <w:sz w:val="28"/>
          <w:szCs w:val="28"/>
        </w:rPr>
        <w:t>МРТ, являясь функцией развития производительных сил и меж</w:t>
      </w:r>
      <w:r w:rsidRPr="00C226B7">
        <w:rPr>
          <w:sz w:val="28"/>
          <w:szCs w:val="28"/>
        </w:rPr>
        <w:softHyphen/>
        <w:t>дународных экономических отношений, создает объективные усло</w:t>
      </w:r>
      <w:r w:rsidRPr="00C226B7">
        <w:rPr>
          <w:sz w:val="28"/>
          <w:szCs w:val="28"/>
        </w:rPr>
        <w:softHyphen/>
        <w:t>вия для усиления взаимосвязи и взаимозависимости воспроизвод</w:t>
      </w:r>
      <w:r w:rsidRPr="00C226B7">
        <w:rPr>
          <w:sz w:val="28"/>
          <w:szCs w:val="28"/>
        </w:rPr>
        <w:softHyphen/>
        <w:t>ственных процессов стран мира, порождает стимулы к взаимо</w:t>
      </w:r>
      <w:r w:rsidRPr="00C226B7">
        <w:rPr>
          <w:sz w:val="28"/>
          <w:szCs w:val="28"/>
        </w:rPr>
        <w:softHyphen/>
        <w:t xml:space="preserve">выгодному экономическому сотрудничеству, расширяет пределы интернационализации производства до общемировых масштабов. </w:t>
      </w:r>
      <w:r w:rsidR="00FF15D1">
        <w:rPr>
          <w:sz w:val="28"/>
          <w:szCs w:val="28"/>
        </w:rPr>
        <w:t xml:space="preserve">В </w:t>
      </w:r>
      <w:r w:rsidRPr="00C226B7">
        <w:rPr>
          <w:sz w:val="28"/>
          <w:szCs w:val="28"/>
        </w:rPr>
        <w:t>основе процесса глобализации экономики лежит качественно новый уровень международного разделения труда.</w:t>
      </w:r>
    </w:p>
    <w:p w:rsidR="00687686" w:rsidRPr="00C226B7" w:rsidRDefault="00687686" w:rsidP="00A56955">
      <w:pPr>
        <w:shd w:val="clear" w:color="auto" w:fill="FFFFFF"/>
        <w:autoSpaceDE w:val="0"/>
        <w:autoSpaceDN w:val="0"/>
        <w:adjustRightInd w:val="0"/>
        <w:spacing w:line="360" w:lineRule="auto"/>
        <w:ind w:firstLine="708"/>
        <w:jc w:val="both"/>
        <w:rPr>
          <w:sz w:val="28"/>
          <w:szCs w:val="28"/>
        </w:rPr>
      </w:pPr>
      <w:r w:rsidRPr="00C226B7">
        <w:rPr>
          <w:sz w:val="28"/>
          <w:szCs w:val="28"/>
        </w:rPr>
        <w:t>Своеобразие современного этапа МРТ состоит в том, что в ходе своего развития все страны  стремятся на основе максималь</w:t>
      </w:r>
      <w:r w:rsidRPr="00C226B7">
        <w:rPr>
          <w:sz w:val="28"/>
          <w:szCs w:val="28"/>
        </w:rPr>
        <w:softHyphen/>
        <w:t>ного использования имеющихся у них возможностей в ходе кон</w:t>
      </w:r>
      <w:r w:rsidRPr="00C226B7">
        <w:rPr>
          <w:sz w:val="28"/>
          <w:szCs w:val="28"/>
        </w:rPr>
        <w:softHyphen/>
        <w:t>курентной борьбы встроить национальную экономику или ее эле</w:t>
      </w:r>
      <w:r w:rsidRPr="00C226B7">
        <w:rPr>
          <w:sz w:val="28"/>
          <w:szCs w:val="28"/>
        </w:rPr>
        <w:softHyphen/>
        <w:t>менты в мировой воспроизводительный процесс и отстаивать, а, по возможности, и расширять свою нишу в МРТ.</w:t>
      </w:r>
    </w:p>
    <w:p w:rsidR="00687686" w:rsidRPr="00C226B7" w:rsidRDefault="00687686" w:rsidP="00A56955">
      <w:pPr>
        <w:shd w:val="clear" w:color="auto" w:fill="FFFFFF"/>
        <w:autoSpaceDE w:val="0"/>
        <w:autoSpaceDN w:val="0"/>
        <w:adjustRightInd w:val="0"/>
        <w:spacing w:line="360" w:lineRule="auto"/>
        <w:ind w:firstLine="708"/>
        <w:jc w:val="both"/>
        <w:rPr>
          <w:sz w:val="28"/>
          <w:szCs w:val="28"/>
        </w:rPr>
      </w:pPr>
      <w:r w:rsidRPr="00C226B7">
        <w:rPr>
          <w:sz w:val="28"/>
          <w:szCs w:val="28"/>
        </w:rPr>
        <w:t>Исторически выход воспроизводственного процесса за пределы национального хозяйственного пространства постепенно стано</w:t>
      </w:r>
      <w:r w:rsidRPr="00C226B7">
        <w:rPr>
          <w:sz w:val="28"/>
          <w:szCs w:val="28"/>
        </w:rPr>
        <w:softHyphen/>
        <w:t>вится необходимостью экономического развития. Национальные хозяйства оказываются все более связанными с внешним миром, все более открытыми по отношению к нему. Становление откры</w:t>
      </w:r>
      <w:r w:rsidRPr="00C226B7">
        <w:rPr>
          <w:sz w:val="28"/>
          <w:szCs w:val="28"/>
        </w:rPr>
        <w:softHyphen/>
        <w:t>той экономики — объективная тенденция мирового развития.</w:t>
      </w:r>
      <w:r w:rsidR="00DE4961">
        <w:rPr>
          <w:sz w:val="28"/>
          <w:szCs w:val="28"/>
        </w:rPr>
        <w:t xml:space="preserve"> </w:t>
      </w:r>
      <w:r w:rsidRPr="00C226B7">
        <w:rPr>
          <w:sz w:val="28"/>
          <w:szCs w:val="28"/>
        </w:rPr>
        <w:t xml:space="preserve">Открытая экономика — это эффективное использование принципа сравнительных преимуществ в МРТ при изменяющихся мирохозяйственных условиях, активное использование различных форм совместного бизнеса. </w:t>
      </w:r>
    </w:p>
    <w:p w:rsidR="00687686" w:rsidRPr="00C226B7" w:rsidRDefault="00687686" w:rsidP="00A56955">
      <w:pPr>
        <w:shd w:val="clear" w:color="auto" w:fill="FFFFFF"/>
        <w:autoSpaceDE w:val="0"/>
        <w:autoSpaceDN w:val="0"/>
        <w:adjustRightInd w:val="0"/>
        <w:spacing w:line="360" w:lineRule="auto"/>
        <w:ind w:firstLine="708"/>
        <w:jc w:val="both"/>
        <w:rPr>
          <w:sz w:val="28"/>
          <w:szCs w:val="28"/>
        </w:rPr>
      </w:pPr>
      <w:r w:rsidRPr="00C226B7">
        <w:rPr>
          <w:sz w:val="28"/>
          <w:szCs w:val="28"/>
        </w:rPr>
        <w:t xml:space="preserve">Таким образом, </w:t>
      </w:r>
      <w:r w:rsidRPr="00C226B7">
        <w:rPr>
          <w:iCs/>
          <w:sz w:val="28"/>
          <w:szCs w:val="28"/>
        </w:rPr>
        <w:t xml:space="preserve">открытая экономика — </w:t>
      </w:r>
      <w:r w:rsidRPr="00C226B7">
        <w:rPr>
          <w:sz w:val="28"/>
          <w:szCs w:val="28"/>
        </w:rPr>
        <w:t>это национальная экономика с высокой степенью включенности в международное разделение труда.</w:t>
      </w:r>
    </w:p>
    <w:p w:rsidR="00687686" w:rsidRPr="00C226B7" w:rsidRDefault="00687686" w:rsidP="00A56955">
      <w:pPr>
        <w:shd w:val="clear" w:color="auto" w:fill="FFFFFF"/>
        <w:autoSpaceDE w:val="0"/>
        <w:autoSpaceDN w:val="0"/>
        <w:adjustRightInd w:val="0"/>
        <w:spacing w:line="360" w:lineRule="auto"/>
        <w:ind w:firstLine="708"/>
        <w:jc w:val="both"/>
        <w:rPr>
          <w:sz w:val="28"/>
          <w:szCs w:val="28"/>
        </w:rPr>
      </w:pPr>
      <w:r w:rsidRPr="00C226B7">
        <w:rPr>
          <w:sz w:val="28"/>
          <w:szCs w:val="28"/>
        </w:rPr>
        <w:t>Под воздействием МРТ в условиях роста открытости националь</w:t>
      </w:r>
      <w:r w:rsidRPr="00C226B7">
        <w:rPr>
          <w:sz w:val="28"/>
          <w:szCs w:val="28"/>
        </w:rPr>
        <w:softHyphen/>
        <w:t>ных экономик в мировом хозяйстве возникает как бы дополнитель</w:t>
      </w:r>
      <w:r w:rsidRPr="00C226B7">
        <w:rPr>
          <w:sz w:val="28"/>
          <w:szCs w:val="28"/>
        </w:rPr>
        <w:softHyphen/>
        <w:t>ная сила, результаты действия которой, складываясь с материально-вещественными и личностными факторами производства, присваи</w:t>
      </w:r>
      <w:r w:rsidRPr="00C226B7">
        <w:rPr>
          <w:sz w:val="28"/>
          <w:szCs w:val="28"/>
        </w:rPr>
        <w:softHyphen/>
        <w:t>ваются все возрастающим числом субъектов мирового сообщества.</w:t>
      </w:r>
    </w:p>
    <w:p w:rsidR="00B17CB1" w:rsidRPr="00CA5CFD" w:rsidRDefault="00B17CB1" w:rsidP="00A56955">
      <w:pPr>
        <w:shd w:val="clear" w:color="auto" w:fill="FFFFFF"/>
        <w:autoSpaceDE w:val="0"/>
        <w:autoSpaceDN w:val="0"/>
        <w:adjustRightInd w:val="0"/>
        <w:spacing w:line="360" w:lineRule="auto"/>
        <w:jc w:val="both"/>
        <w:rPr>
          <w:b/>
          <w:sz w:val="28"/>
          <w:szCs w:val="28"/>
        </w:rPr>
      </w:pPr>
      <w:r w:rsidRPr="00C226B7">
        <w:rPr>
          <w:sz w:val="28"/>
          <w:szCs w:val="28"/>
        </w:rPr>
        <w:br w:type="page"/>
      </w:r>
      <w:r w:rsidRPr="00CA5CFD">
        <w:rPr>
          <w:b/>
          <w:bCs/>
          <w:sz w:val="28"/>
          <w:szCs w:val="28"/>
        </w:rPr>
        <w:t>1.2.     Формы и виды международного разделения труда и тенденции его развития на современном этапе</w:t>
      </w:r>
    </w:p>
    <w:p w:rsidR="00B17CB1" w:rsidRPr="00C226B7" w:rsidRDefault="00B17CB1" w:rsidP="00A56955">
      <w:pPr>
        <w:spacing w:line="360" w:lineRule="auto"/>
        <w:ind w:firstLine="708"/>
        <w:jc w:val="both"/>
        <w:rPr>
          <w:sz w:val="28"/>
          <w:szCs w:val="28"/>
        </w:rPr>
      </w:pPr>
    </w:p>
    <w:p w:rsidR="00B17CB1" w:rsidRPr="00C226B7" w:rsidRDefault="00B17CB1" w:rsidP="00A56955">
      <w:pPr>
        <w:spacing w:line="360" w:lineRule="auto"/>
        <w:ind w:firstLine="708"/>
        <w:jc w:val="both"/>
        <w:rPr>
          <w:sz w:val="28"/>
          <w:szCs w:val="28"/>
        </w:rPr>
      </w:pPr>
      <w:r w:rsidRPr="00C226B7">
        <w:rPr>
          <w:sz w:val="28"/>
          <w:szCs w:val="28"/>
        </w:rPr>
        <w:t>В последнее время в мире произошли масштабные экономические, политические и социальные изменения, которые оказали существенное воздействие на мировое хозяйство в целом и международное разделение труда в «частности».</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Процесс разделения труда бесконечен, но конкретные формы его проявления со временем могут изменяться, утрачивать или наращивать внутренние импульсы своего развития. Старые формы разделения труда при этом могут сохраняться, но утрачивают свою доминирующую роль (подобно тому, как элементы мануфактур</w:t>
      </w:r>
      <w:r w:rsidRPr="00C226B7">
        <w:rPr>
          <w:sz w:val="28"/>
          <w:szCs w:val="28"/>
        </w:rPr>
        <w:softHyphen/>
        <w:t>ного разделения труда продолжали существовать и после утверждения машинного производства).</w:t>
      </w:r>
    </w:p>
    <w:p w:rsidR="00B17CB1" w:rsidRPr="00C226B7" w:rsidRDefault="00A55C54" w:rsidP="00A56955">
      <w:pPr>
        <w:shd w:val="clear" w:color="auto" w:fill="FFFFFF"/>
        <w:autoSpaceDE w:val="0"/>
        <w:autoSpaceDN w:val="0"/>
        <w:adjustRightInd w:val="0"/>
        <w:spacing w:line="360" w:lineRule="auto"/>
        <w:ind w:firstLine="708"/>
        <w:jc w:val="both"/>
        <w:rPr>
          <w:sz w:val="28"/>
          <w:szCs w:val="28"/>
        </w:rPr>
      </w:pPr>
      <w:r>
        <w:rPr>
          <w:sz w:val="28"/>
          <w:szCs w:val="28"/>
        </w:rPr>
        <w:t>Проблематику МРТ можно рассматривать исходя как из товарной, так и из географической структуры. В рамках товарной на</w:t>
      </w:r>
      <w:r w:rsidR="00B17CB1" w:rsidRPr="00C226B7">
        <w:rPr>
          <w:sz w:val="28"/>
          <w:szCs w:val="28"/>
        </w:rPr>
        <w:t xml:space="preserve"> мировом хозяйстве выделяются </w:t>
      </w:r>
      <w:r w:rsidR="00B17CB1" w:rsidRPr="00C226B7">
        <w:rPr>
          <w:bCs/>
          <w:iCs/>
          <w:sz w:val="28"/>
          <w:szCs w:val="28"/>
        </w:rPr>
        <w:t>три вида разделения</w:t>
      </w:r>
      <w:r>
        <w:rPr>
          <w:bCs/>
          <w:iCs/>
          <w:sz w:val="28"/>
          <w:szCs w:val="28"/>
        </w:rPr>
        <w:t xml:space="preserve"> труда:</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iCs/>
          <w:sz w:val="28"/>
          <w:szCs w:val="28"/>
        </w:rPr>
        <w:t xml:space="preserve">общее — </w:t>
      </w:r>
      <w:r w:rsidRPr="00C226B7">
        <w:rPr>
          <w:sz w:val="28"/>
          <w:szCs w:val="28"/>
        </w:rPr>
        <w:t>по сферам производства и отраслям народного хозяй</w:t>
      </w:r>
      <w:r w:rsidRPr="00C226B7">
        <w:rPr>
          <w:sz w:val="28"/>
          <w:szCs w:val="28"/>
        </w:rPr>
        <w:softHyphen/>
        <w:t>ства (отраслевая специализация). Отсюда вытекает ранее сло</w:t>
      </w:r>
      <w:r w:rsidRPr="00C226B7">
        <w:rPr>
          <w:sz w:val="28"/>
          <w:szCs w:val="28"/>
        </w:rPr>
        <w:softHyphen/>
        <w:t>жившееся в мировом хозяйстве традиционное деление экспортеров на индустриальные, сырьевые, аграрные и т.п.;</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iCs/>
          <w:sz w:val="28"/>
          <w:szCs w:val="28"/>
        </w:rPr>
        <w:t xml:space="preserve">частное — </w:t>
      </w:r>
      <w:r w:rsidRPr="00C226B7">
        <w:rPr>
          <w:sz w:val="28"/>
          <w:szCs w:val="28"/>
        </w:rPr>
        <w:t>базирующееся на производстве отдельных видов конечной продукции и услуг (предметная специализация);</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iCs/>
          <w:sz w:val="28"/>
          <w:szCs w:val="28"/>
        </w:rPr>
        <w:t xml:space="preserve">единичное — </w:t>
      </w:r>
      <w:r w:rsidRPr="00C226B7">
        <w:rPr>
          <w:sz w:val="28"/>
          <w:szCs w:val="28"/>
        </w:rPr>
        <w:t>основанное на специализации производителей на изготовлении отдельных деталей, узлов, компонентов конечной продукции (поузловая и подетальная специализа</w:t>
      </w:r>
      <w:r w:rsidRPr="00C226B7">
        <w:rPr>
          <w:sz w:val="28"/>
          <w:szCs w:val="28"/>
        </w:rPr>
        <w:softHyphen/>
        <w:t>ция) и на отдельных стадиях  технологи</w:t>
      </w:r>
      <w:r w:rsidRPr="00C226B7">
        <w:rPr>
          <w:sz w:val="28"/>
          <w:szCs w:val="28"/>
        </w:rPr>
        <w:softHyphen/>
        <w:t>ческого процесса (технологическая специализация).</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Характер взаимодействия между общим, частным и единичным разделением труда в общей системе международного разделения труда в последние годы существенно меняется. С одной стороны, МРТ продолжает традиционно выражать процесс стихийного рас</w:t>
      </w:r>
      <w:r w:rsidRPr="00C226B7">
        <w:rPr>
          <w:sz w:val="28"/>
          <w:szCs w:val="28"/>
        </w:rPr>
        <w:softHyphen/>
        <w:t>пределения производственных функций между странами как субъ</w:t>
      </w:r>
      <w:r w:rsidRPr="00C226B7">
        <w:rPr>
          <w:sz w:val="28"/>
          <w:szCs w:val="28"/>
        </w:rPr>
        <w:softHyphen/>
        <w:t>ектами мировой хозяйственной системы. В то же время</w:t>
      </w:r>
      <w:r w:rsidR="00E03049" w:rsidRPr="00C226B7">
        <w:rPr>
          <w:sz w:val="28"/>
          <w:szCs w:val="28"/>
        </w:rPr>
        <w:t>,</w:t>
      </w:r>
      <w:r w:rsidRPr="00C226B7">
        <w:rPr>
          <w:sz w:val="28"/>
          <w:szCs w:val="28"/>
        </w:rPr>
        <w:t xml:space="preserve"> с другой стороны производ</w:t>
      </w:r>
      <w:r w:rsidRPr="00C226B7">
        <w:rPr>
          <w:sz w:val="28"/>
          <w:szCs w:val="28"/>
        </w:rPr>
        <w:softHyphen/>
        <w:t>ственные функции, планомерно распределяясь внутри ТНК и не выходя за их рамки, «перешагивают» национальные границы.</w:t>
      </w:r>
    </w:p>
    <w:p w:rsidR="00B17CB1" w:rsidRPr="00C226B7" w:rsidRDefault="00A55C54" w:rsidP="00A56955">
      <w:pPr>
        <w:shd w:val="clear" w:color="auto" w:fill="FFFFFF"/>
        <w:autoSpaceDE w:val="0"/>
        <w:autoSpaceDN w:val="0"/>
        <w:adjustRightInd w:val="0"/>
        <w:spacing w:line="360" w:lineRule="auto"/>
        <w:ind w:firstLine="708"/>
        <w:jc w:val="both"/>
        <w:rPr>
          <w:sz w:val="28"/>
          <w:szCs w:val="28"/>
        </w:rPr>
      </w:pPr>
      <w:r>
        <w:rPr>
          <w:sz w:val="28"/>
          <w:szCs w:val="28"/>
        </w:rPr>
        <w:t>В свою очередь в рамках географической структуры, м</w:t>
      </w:r>
      <w:r w:rsidR="00B17CB1" w:rsidRPr="00C226B7">
        <w:rPr>
          <w:sz w:val="28"/>
          <w:szCs w:val="28"/>
        </w:rPr>
        <w:t>еждународное разделение труда реализуется в своих основ</w:t>
      </w:r>
      <w:r w:rsidR="00B17CB1" w:rsidRPr="00C226B7">
        <w:rPr>
          <w:iCs/>
          <w:sz w:val="28"/>
          <w:szCs w:val="28"/>
        </w:rPr>
        <w:t xml:space="preserve">ных формах — </w:t>
      </w:r>
      <w:r w:rsidR="00B17CB1" w:rsidRPr="00C226B7">
        <w:rPr>
          <w:sz w:val="28"/>
          <w:szCs w:val="28"/>
        </w:rPr>
        <w:t>международной специализации и коопераций производства.</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 xml:space="preserve">Под </w:t>
      </w:r>
      <w:r w:rsidRPr="00C226B7">
        <w:rPr>
          <w:iCs/>
          <w:sz w:val="28"/>
          <w:szCs w:val="28"/>
        </w:rPr>
        <w:t xml:space="preserve">международной специализацией производства </w:t>
      </w:r>
      <w:r w:rsidRPr="00C226B7">
        <w:rPr>
          <w:sz w:val="28"/>
          <w:szCs w:val="28"/>
        </w:rPr>
        <w:t>понимается такая форма международного разделения труда, когда отрасли, подотрасли, отдельные технологические процессы предприятий национальных хозяйств ориентируются на выпуск однородной продукции сверх внутренних потребностей. Классифицируя раз</w:t>
      </w:r>
      <w:r w:rsidRPr="00C226B7">
        <w:rPr>
          <w:sz w:val="28"/>
          <w:szCs w:val="28"/>
        </w:rPr>
        <w:softHyphen/>
        <w:t>личные виды международной специализации производства, можно выделить прежде всего межотраслевую и внутриотраслевую спе</w:t>
      </w:r>
      <w:r w:rsidRPr="00C226B7">
        <w:rPr>
          <w:sz w:val="28"/>
          <w:szCs w:val="28"/>
        </w:rPr>
        <w:softHyphen/>
        <w:t>циализацию.</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Межотраслевая специализация производства предполагает сосре</w:t>
      </w:r>
      <w:r w:rsidRPr="00C226B7">
        <w:rPr>
          <w:sz w:val="28"/>
          <w:szCs w:val="28"/>
        </w:rPr>
        <w:softHyphen/>
        <w:t>доточение в отдельных странах определенных отраслей производ</w:t>
      </w:r>
      <w:r w:rsidRPr="00C226B7">
        <w:rPr>
          <w:sz w:val="28"/>
          <w:szCs w:val="28"/>
        </w:rPr>
        <w:softHyphen/>
        <w:t>ства при отсутствии в них целого ряда других отраслей. Раньше международная специализация развивалась почти исключительно как межотраслевая, примером чего является специализация мно</w:t>
      </w:r>
      <w:r w:rsidRPr="00C226B7">
        <w:rPr>
          <w:sz w:val="28"/>
          <w:szCs w:val="28"/>
        </w:rPr>
        <w:softHyphen/>
        <w:t>гих стран Азии, Африки и Латинской Америки на производстве минерального и сельскохозяйственного сырья, а также некоторых видов продовольствия, т.е. в области добывающей промышленно</w:t>
      </w:r>
      <w:r w:rsidRPr="00C226B7">
        <w:rPr>
          <w:sz w:val="28"/>
          <w:szCs w:val="28"/>
        </w:rPr>
        <w:softHyphen/>
        <w:t>сти и сельского хозяйства. Такой вид международной специализа</w:t>
      </w:r>
      <w:r w:rsidRPr="00C226B7">
        <w:rPr>
          <w:sz w:val="28"/>
          <w:szCs w:val="28"/>
        </w:rPr>
        <w:softHyphen/>
        <w:t>ции связан с недостаточным развитием производительных сил во многих странах, поэтому их место в международном разделении труда определялось наличием тех или иных природных ресурсов — минерального или сельскохозяйственного сырья, возможностью выращивания определенных продовольственных культур.</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Межотраслевая специализация становится характерной и для развитых стран, особенно относительно небольших по размеру, территории и величине населения. Хотя их специализация отча</w:t>
      </w:r>
      <w:r w:rsidRPr="00C226B7">
        <w:rPr>
          <w:sz w:val="28"/>
          <w:szCs w:val="28"/>
        </w:rPr>
        <w:softHyphen/>
        <w:t>сти также связана с географической средой и природными усло</w:t>
      </w:r>
      <w:r w:rsidRPr="00C226B7">
        <w:rPr>
          <w:sz w:val="28"/>
          <w:szCs w:val="28"/>
        </w:rPr>
        <w:softHyphen/>
        <w:t>виями, она более прогрессивна и характеризуется производство промышленных продуктов и полуфабрикатов. Например, Норвегия в довоенный период специализировалась на производстве алю</w:t>
      </w:r>
      <w:r w:rsidRPr="00C226B7">
        <w:rPr>
          <w:sz w:val="28"/>
          <w:szCs w:val="28"/>
        </w:rPr>
        <w:softHyphen/>
        <w:t>миния, Бельгия — чугуна и стали, Финляндия — лесоматериалов и продукции деревообработки, Голландия и Дания — на сельскохозяйственной продукции, главным образом на мясомолочной.</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Показатели степени вовлеченности отдельных отраслей про</w:t>
      </w:r>
      <w:r w:rsidRPr="00C226B7">
        <w:rPr>
          <w:sz w:val="28"/>
          <w:szCs w:val="28"/>
        </w:rPr>
        <w:softHyphen/>
        <w:t>изводства в международную специализацию могут быть опреде</w:t>
      </w:r>
      <w:r w:rsidRPr="00C226B7">
        <w:rPr>
          <w:sz w:val="28"/>
          <w:szCs w:val="28"/>
        </w:rPr>
        <w:softHyphen/>
        <w:t>лены двумя путями.</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Во-первых, путем вычисления степени участия данной отрасли международной специализации по сравнению с другими отраслями национальной экономики. Этот показа</w:t>
      </w:r>
      <w:r w:rsidR="00E03049" w:rsidRPr="00C226B7">
        <w:rPr>
          <w:sz w:val="28"/>
          <w:szCs w:val="28"/>
        </w:rPr>
        <w:t xml:space="preserve">тель может быть рассчитан как </w:t>
      </w:r>
      <w:r w:rsidRPr="00C226B7">
        <w:rPr>
          <w:sz w:val="28"/>
          <w:szCs w:val="28"/>
        </w:rPr>
        <w:t xml:space="preserve">отношение </w:t>
      </w:r>
      <w:r w:rsidRPr="00C226B7">
        <w:rPr>
          <w:iCs/>
          <w:sz w:val="28"/>
          <w:szCs w:val="28"/>
        </w:rPr>
        <w:t>экспорта</w:t>
      </w:r>
      <w:r w:rsidR="00E03049" w:rsidRPr="00C226B7">
        <w:rPr>
          <w:sz w:val="28"/>
          <w:szCs w:val="28"/>
        </w:rPr>
        <w:t xml:space="preserve"> к объему производства</w:t>
      </w:r>
      <w:r w:rsidRPr="00C226B7">
        <w:rPr>
          <w:sz w:val="28"/>
          <w:szCs w:val="28"/>
        </w:rPr>
        <w:t xml:space="preserve"> отдельных отраслей.</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Во-вторых, путем выявления роли отрасли данной страны в мировом экспорте соответствующей продукции. В этом случае вычисляется</w:t>
      </w:r>
      <w:r w:rsidRPr="00C226B7">
        <w:rPr>
          <w:iCs/>
          <w:sz w:val="28"/>
          <w:szCs w:val="28"/>
        </w:rPr>
        <w:t xml:space="preserve"> </w:t>
      </w:r>
      <w:r w:rsidRPr="00C226B7">
        <w:rPr>
          <w:sz w:val="28"/>
          <w:szCs w:val="28"/>
        </w:rPr>
        <w:t xml:space="preserve">отношение удельного веса товара (совокупности товаров отрасли) в экспорте страны к удельному весу товара (товаров-аналогов) в мировом экспорте. Чем выше эта величина, тем большую роль играет страна в мировом экспорте, производя конкурентоспособную продукцию для внутреннего и внешнего рынков. </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Роль отдельных стран в международной специализации не остается постоянной, она изменяется под воздействием целого ряда факторов. Например, под влиянием успехов в развитии технологии производства и улучше</w:t>
      </w:r>
      <w:r w:rsidRPr="00C226B7">
        <w:rPr>
          <w:sz w:val="28"/>
          <w:szCs w:val="28"/>
        </w:rPr>
        <w:softHyphen/>
        <w:t>нии качества изделий в других странах данная страна может быть вытеснена с занимаемых позиций.</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Для экономики страны существенное значение имеет набор отраслей, в которых она специализируется в мировом хозяйстве. Более эффективной для страны является специализация в пере</w:t>
      </w:r>
      <w:r w:rsidRPr="00C226B7">
        <w:rPr>
          <w:sz w:val="28"/>
          <w:szCs w:val="28"/>
        </w:rPr>
        <w:softHyphen/>
        <w:t>довых (наукоемких) отраслях обрабатывающей промышленно</w:t>
      </w:r>
      <w:r w:rsidRPr="00C226B7">
        <w:rPr>
          <w:sz w:val="28"/>
          <w:szCs w:val="28"/>
        </w:rPr>
        <w:softHyphen/>
        <w:t>сти, продукция которых более высоко оценивается и менее под</w:t>
      </w:r>
      <w:r w:rsidRPr="00C226B7">
        <w:rPr>
          <w:sz w:val="28"/>
          <w:szCs w:val="28"/>
        </w:rPr>
        <w:softHyphen/>
        <w:t>вержена конъюнктурным колебаниям.</w:t>
      </w:r>
    </w:p>
    <w:p w:rsidR="00B17CB1" w:rsidRPr="00C226B7" w:rsidRDefault="00B17CB1" w:rsidP="00A56955">
      <w:pPr>
        <w:shd w:val="clear" w:color="auto" w:fill="FFFFFF"/>
        <w:autoSpaceDE w:val="0"/>
        <w:autoSpaceDN w:val="0"/>
        <w:adjustRightInd w:val="0"/>
        <w:spacing w:line="360" w:lineRule="auto"/>
        <w:jc w:val="both"/>
        <w:rPr>
          <w:sz w:val="28"/>
          <w:szCs w:val="28"/>
        </w:rPr>
      </w:pPr>
      <w:r w:rsidRPr="00C226B7">
        <w:rPr>
          <w:sz w:val="28"/>
          <w:szCs w:val="28"/>
        </w:rPr>
        <w:t xml:space="preserve">С начала научно-технической революции — НТР развивается новый вид специализации, соответствующий следующему этапу в международном разделении труда — </w:t>
      </w:r>
      <w:r w:rsidRPr="00C226B7">
        <w:rPr>
          <w:iCs/>
          <w:sz w:val="28"/>
          <w:szCs w:val="28"/>
        </w:rPr>
        <w:t>внутриотраслевая специа</w:t>
      </w:r>
      <w:r w:rsidRPr="00C226B7">
        <w:rPr>
          <w:iCs/>
          <w:sz w:val="28"/>
          <w:szCs w:val="28"/>
        </w:rPr>
        <w:softHyphen/>
        <w:t xml:space="preserve">лизация производства. </w:t>
      </w:r>
      <w:r w:rsidRPr="00C226B7">
        <w:rPr>
          <w:sz w:val="28"/>
          <w:szCs w:val="28"/>
        </w:rPr>
        <w:t>Она связана с отраслями, основанными не столько на использовании естественных ресурсов, сколько на результатах научно-технической деятельности, и охватывает пре</w:t>
      </w:r>
      <w:r w:rsidRPr="00C226B7">
        <w:rPr>
          <w:sz w:val="28"/>
          <w:szCs w:val="28"/>
        </w:rPr>
        <w:softHyphen/>
        <w:t>имущественно промышленно развитые страны, хотя ТНК втяги</w:t>
      </w:r>
      <w:r w:rsidRPr="00C226B7">
        <w:rPr>
          <w:sz w:val="28"/>
          <w:szCs w:val="28"/>
        </w:rPr>
        <w:softHyphen/>
        <w:t>вают в эту специализацию и развивающиеся страны.</w:t>
      </w:r>
    </w:p>
    <w:p w:rsidR="007456E8"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Развитые страны, как крупные, так и малые, имеют более или менее одинаковую отраслевую структуру производства, если под отраслями понимать достаточно крупные производственные подраз</w:t>
      </w:r>
      <w:r w:rsidRPr="00C226B7">
        <w:rPr>
          <w:sz w:val="28"/>
          <w:szCs w:val="28"/>
        </w:rPr>
        <w:softHyphen/>
        <w:t>деления. При этом углубление международной специализации идет по линии внутриотраслевой специализации и является необходи</w:t>
      </w:r>
      <w:r w:rsidRPr="00C226B7">
        <w:rPr>
          <w:sz w:val="28"/>
          <w:szCs w:val="28"/>
        </w:rPr>
        <w:softHyphen/>
        <w:t>мым условием развития новейших отраслей в условиях научно-тех</w:t>
      </w:r>
      <w:r w:rsidRPr="00C226B7">
        <w:rPr>
          <w:sz w:val="28"/>
          <w:szCs w:val="28"/>
        </w:rPr>
        <w:softHyphen/>
        <w:t>нического прогресса. Кроме того, возможность страны занять опре</w:t>
      </w:r>
      <w:r w:rsidRPr="00C226B7">
        <w:rPr>
          <w:sz w:val="28"/>
          <w:szCs w:val="28"/>
        </w:rPr>
        <w:softHyphen/>
        <w:t xml:space="preserve">деленное место в международной специализации путем выпуска новейшей продукции определяется уровнем затрат на отраслевые научно-исследовательские и опытно-конструкторские разработки — НИОКР. </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Одним из направлений международной внутриотраслевой спе</w:t>
      </w:r>
      <w:r w:rsidRPr="00C226B7">
        <w:rPr>
          <w:sz w:val="28"/>
          <w:szCs w:val="28"/>
        </w:rPr>
        <w:softHyphen/>
        <w:t>циализации производства является предметная специализация, заключающаяся в сосредоточении выпуска определенных видов продукции данной отрасли в той или иной стране. В ряде отрас</w:t>
      </w:r>
      <w:r w:rsidRPr="00C226B7">
        <w:rPr>
          <w:sz w:val="28"/>
          <w:szCs w:val="28"/>
        </w:rPr>
        <w:softHyphen/>
        <w:t>лей складывается международная специализация на производстве изделий определенных типоразмеров. Так, тракторостроение в США специализируется на производстве наиболее мощных колесных</w:t>
      </w:r>
      <w:r w:rsidR="007456E8" w:rsidRPr="00C226B7">
        <w:rPr>
          <w:sz w:val="28"/>
          <w:szCs w:val="28"/>
        </w:rPr>
        <w:t xml:space="preserve"> </w:t>
      </w:r>
      <w:r w:rsidRPr="00C226B7">
        <w:rPr>
          <w:sz w:val="28"/>
          <w:szCs w:val="28"/>
        </w:rPr>
        <w:t>и гусеничных тракторов, в Англии — колесных тракторов средней мощности, в ФРГ — таких же тракторов малой мощности.</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Международная внутриотраслевая специализация производства развита и в автомобильной промышленности, которая в значитель</w:t>
      </w:r>
      <w:r w:rsidRPr="00C226B7">
        <w:rPr>
          <w:sz w:val="28"/>
          <w:szCs w:val="28"/>
        </w:rPr>
        <w:softHyphen/>
        <w:t>ной степени работает на экспорт. Так, западноевропейские страны специализировались в основном на мало- и микролитражных авто</w:t>
      </w:r>
      <w:r w:rsidRPr="00C226B7">
        <w:rPr>
          <w:sz w:val="28"/>
          <w:szCs w:val="28"/>
        </w:rPr>
        <w:softHyphen/>
        <w:t>мобилях, которые вывозили даже в США, являющиеся одним из крупнейших производителей автомобилей в мире. Ныне положе</w:t>
      </w:r>
      <w:r w:rsidRPr="00C226B7">
        <w:rPr>
          <w:sz w:val="28"/>
          <w:szCs w:val="28"/>
        </w:rPr>
        <w:softHyphen/>
        <w:t>ние крупнейшего экспортера автомобилей завоевала Япония.</w:t>
      </w:r>
    </w:p>
    <w:p w:rsidR="00B17CB1" w:rsidRPr="00C226B7" w:rsidRDefault="007456E8" w:rsidP="00A56955">
      <w:pPr>
        <w:shd w:val="clear" w:color="auto" w:fill="FFFFFF"/>
        <w:autoSpaceDE w:val="0"/>
        <w:autoSpaceDN w:val="0"/>
        <w:adjustRightInd w:val="0"/>
        <w:spacing w:line="360" w:lineRule="auto"/>
        <w:jc w:val="both"/>
        <w:rPr>
          <w:sz w:val="28"/>
          <w:szCs w:val="28"/>
        </w:rPr>
      </w:pPr>
      <w:r w:rsidRPr="00C226B7">
        <w:rPr>
          <w:sz w:val="28"/>
          <w:szCs w:val="28"/>
        </w:rPr>
        <w:tab/>
      </w:r>
      <w:r w:rsidR="00B17CB1" w:rsidRPr="00C226B7">
        <w:rPr>
          <w:sz w:val="28"/>
          <w:szCs w:val="28"/>
        </w:rPr>
        <w:t>Более тесные связи между производителями разных стран воз</w:t>
      </w:r>
      <w:r w:rsidR="00B17CB1" w:rsidRPr="00C226B7">
        <w:rPr>
          <w:sz w:val="28"/>
          <w:szCs w:val="28"/>
        </w:rPr>
        <w:softHyphen/>
        <w:t>никают на базе подетальней специализации, представляющей собой сосредоточение на заводах отдельной страны выпуска ком</w:t>
      </w:r>
      <w:r w:rsidR="00B17CB1" w:rsidRPr="00C226B7">
        <w:rPr>
          <w:sz w:val="28"/>
          <w:szCs w:val="28"/>
        </w:rPr>
        <w:softHyphen/>
        <w:t>плектующих изделий, узлов или деталей. При этом они не имеют самостоятельного применения, а используются в качестве частей конечного продукта. Такого рода международная специализация получила развитие при производстве продукции массовых видов — автомобилей, тракторов, радио-телеаппаратуры и др., и часто рас</w:t>
      </w:r>
      <w:r w:rsidR="00B17CB1" w:rsidRPr="00C226B7">
        <w:rPr>
          <w:sz w:val="28"/>
          <w:szCs w:val="28"/>
        </w:rPr>
        <w:softHyphen/>
        <w:t>пространяется на выпуск двигателей, электрооборудования, коро</w:t>
      </w:r>
      <w:r w:rsidR="00B17CB1" w:rsidRPr="00C226B7">
        <w:rPr>
          <w:sz w:val="28"/>
          <w:szCs w:val="28"/>
        </w:rPr>
        <w:softHyphen/>
        <w:t>бок передач, насосов, подшипников, различных приборов и т.д.</w:t>
      </w:r>
    </w:p>
    <w:p w:rsidR="00B17CB1" w:rsidRPr="00C226B7" w:rsidRDefault="007456E8" w:rsidP="00A56955">
      <w:pPr>
        <w:shd w:val="clear" w:color="auto" w:fill="FFFFFF"/>
        <w:autoSpaceDE w:val="0"/>
        <w:autoSpaceDN w:val="0"/>
        <w:adjustRightInd w:val="0"/>
        <w:spacing w:line="360" w:lineRule="auto"/>
        <w:jc w:val="both"/>
        <w:rPr>
          <w:sz w:val="28"/>
          <w:szCs w:val="28"/>
        </w:rPr>
      </w:pPr>
      <w:r w:rsidRPr="00C226B7">
        <w:rPr>
          <w:sz w:val="28"/>
          <w:szCs w:val="28"/>
        </w:rPr>
        <w:tab/>
      </w:r>
      <w:r w:rsidR="00B17CB1" w:rsidRPr="00C226B7">
        <w:rPr>
          <w:sz w:val="28"/>
          <w:szCs w:val="28"/>
        </w:rPr>
        <w:t>Получает развитие, хотя и не очень значительное в междуна</w:t>
      </w:r>
      <w:r w:rsidR="00B17CB1" w:rsidRPr="00C226B7">
        <w:rPr>
          <w:sz w:val="28"/>
          <w:szCs w:val="28"/>
        </w:rPr>
        <w:softHyphen/>
        <w:t>родных масштабах, технологическая специализация, заключаю</w:t>
      </w:r>
      <w:r w:rsidR="00B17CB1" w:rsidRPr="00C226B7">
        <w:rPr>
          <w:sz w:val="28"/>
          <w:szCs w:val="28"/>
        </w:rPr>
        <w:softHyphen/>
        <w:t>щаяся в выполнении на предприятиях определенных видов работ. К этому виду специализации может быть отнесено изготовление не только на внутренний, но и на внешний рынок поковок, литья, штамповок, заготовок и т.п.</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Следует отметить, что подетальная и технологическая специа</w:t>
      </w:r>
      <w:r w:rsidRPr="00C226B7">
        <w:rPr>
          <w:sz w:val="28"/>
          <w:szCs w:val="28"/>
        </w:rPr>
        <w:softHyphen/>
        <w:t>лизации носят, как правило, внутриотраслевой характер. Но ино</w:t>
      </w:r>
      <w:r w:rsidRPr="00C226B7">
        <w:rPr>
          <w:sz w:val="28"/>
          <w:szCs w:val="28"/>
        </w:rPr>
        <w:softHyphen/>
        <w:t>гда фирмы специализируются на производстве некоторых дета</w:t>
      </w:r>
      <w:r w:rsidRPr="00C226B7">
        <w:rPr>
          <w:sz w:val="28"/>
          <w:szCs w:val="28"/>
        </w:rPr>
        <w:softHyphen/>
        <w:t>лей или полупродуктов, получающих межотраслевое примене</w:t>
      </w:r>
      <w:r w:rsidRPr="00C226B7">
        <w:rPr>
          <w:sz w:val="28"/>
          <w:szCs w:val="28"/>
        </w:rPr>
        <w:softHyphen/>
        <w:t>ние. В этом смысле подетальная и технологическая специализации могут иметь форму межотраслевой специализации.</w:t>
      </w:r>
    </w:p>
    <w:p w:rsidR="00B17CB1" w:rsidRPr="00C226B7" w:rsidRDefault="00B17CB1" w:rsidP="00A56955">
      <w:pPr>
        <w:shd w:val="clear" w:color="auto" w:fill="FFFFFF"/>
        <w:autoSpaceDE w:val="0"/>
        <w:autoSpaceDN w:val="0"/>
        <w:adjustRightInd w:val="0"/>
        <w:spacing w:line="360" w:lineRule="auto"/>
        <w:ind w:firstLine="708"/>
        <w:jc w:val="both"/>
        <w:rPr>
          <w:iCs/>
          <w:sz w:val="28"/>
          <w:szCs w:val="28"/>
        </w:rPr>
      </w:pPr>
      <w:r w:rsidRPr="00C226B7">
        <w:rPr>
          <w:sz w:val="28"/>
          <w:szCs w:val="28"/>
        </w:rPr>
        <w:t>Развитие международной специализации производства сопро</w:t>
      </w:r>
      <w:r w:rsidRPr="00C226B7">
        <w:rPr>
          <w:sz w:val="28"/>
          <w:szCs w:val="28"/>
        </w:rPr>
        <w:softHyphen/>
        <w:t xml:space="preserve">вождается развитием </w:t>
      </w:r>
      <w:r w:rsidRPr="00C226B7">
        <w:rPr>
          <w:iCs/>
          <w:sz w:val="28"/>
          <w:szCs w:val="28"/>
        </w:rPr>
        <w:t>международной кооперации производства.</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К важнейшим особенностям международной кооперации про</w:t>
      </w:r>
      <w:r w:rsidRPr="00C226B7">
        <w:rPr>
          <w:sz w:val="28"/>
          <w:szCs w:val="28"/>
        </w:rPr>
        <w:softHyphen/>
        <w:t>изводства относятся:</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 согласование участниками в договорном порядке или путем внутрифирменного регулирования условий совместной дея</w:t>
      </w:r>
      <w:r w:rsidRPr="00C226B7">
        <w:rPr>
          <w:sz w:val="28"/>
          <w:szCs w:val="28"/>
        </w:rPr>
        <w:softHyphen/>
        <w:t>тельности, как на предварительной стадии, так и в процессе выпуска изделий на основе кооперации;</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 участие в качестве непосредственных субъектов производ</w:t>
      </w:r>
      <w:r w:rsidRPr="00C226B7">
        <w:rPr>
          <w:sz w:val="28"/>
          <w:szCs w:val="28"/>
        </w:rPr>
        <w:softHyphen/>
        <w:t>ственного кооперирования промышленных предприятий (фирм) разных стран;</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 распределение между участниками кооперации в рамках согласованной программы заданий по выпуску деталей, узлов и готовой продукции; при этом возможен выпуск готового изделия</w:t>
      </w:r>
      <w:r w:rsidR="007456E8" w:rsidRPr="00C226B7">
        <w:rPr>
          <w:sz w:val="28"/>
          <w:szCs w:val="28"/>
        </w:rPr>
        <w:t xml:space="preserve"> на одном предприятии</w:t>
      </w:r>
      <w:r w:rsidRPr="00C226B7">
        <w:rPr>
          <w:sz w:val="28"/>
          <w:szCs w:val="28"/>
        </w:rPr>
        <w:t>, которому осталь</w:t>
      </w:r>
      <w:r w:rsidRPr="00C226B7">
        <w:rPr>
          <w:sz w:val="28"/>
          <w:szCs w:val="28"/>
        </w:rPr>
        <w:softHyphen/>
        <w:t>ные поставляют детали и узлы, или на двух-трех предприятиях. В таком случае между этими предприятиями возможны встречные поставки деталей и узлов готового изделия;</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 xml:space="preserve">• построение экономических отношений </w:t>
      </w:r>
      <w:r w:rsidR="007456E8" w:rsidRPr="00C226B7">
        <w:rPr>
          <w:sz w:val="28"/>
          <w:szCs w:val="28"/>
        </w:rPr>
        <w:t>между</w:t>
      </w:r>
      <w:r w:rsidRPr="00C226B7">
        <w:rPr>
          <w:sz w:val="28"/>
          <w:szCs w:val="28"/>
        </w:rPr>
        <w:t xml:space="preserve"> на основе не обычных договоров купли-про</w:t>
      </w:r>
      <w:r w:rsidRPr="00C226B7">
        <w:rPr>
          <w:sz w:val="28"/>
          <w:szCs w:val="28"/>
        </w:rPr>
        <w:softHyphen/>
        <w:t>дажи, а долгосрочных контрактов, в которых устанавливается порядок определения объемов поставки кооперируемой продукции, цен на нее и т.д. Важным элементом договоров является обеспечение ритмичности поставок, установление санкций за нарушение их сроков.</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Кооперирование между фирмами разных стран развивается не только в сфере производства, но и в области научных исследований и опытно-конструкторских разработок, проектирования и соору</w:t>
      </w:r>
      <w:r w:rsidRPr="00C226B7">
        <w:rPr>
          <w:sz w:val="28"/>
          <w:szCs w:val="28"/>
        </w:rPr>
        <w:softHyphen/>
        <w:t>жения объектов, в сфере сбыта, оказания услуг и др.</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 xml:space="preserve">По формам организации необходимо выделить </w:t>
      </w:r>
      <w:r w:rsidRPr="00C226B7">
        <w:rPr>
          <w:iCs/>
          <w:sz w:val="28"/>
          <w:szCs w:val="28"/>
        </w:rPr>
        <w:t>подрядное коопериро</w:t>
      </w:r>
      <w:r w:rsidRPr="00C226B7">
        <w:rPr>
          <w:iCs/>
          <w:sz w:val="28"/>
          <w:szCs w:val="28"/>
        </w:rPr>
        <w:softHyphen/>
        <w:t xml:space="preserve">вание, </w:t>
      </w:r>
      <w:r w:rsidRPr="00C226B7">
        <w:rPr>
          <w:sz w:val="28"/>
          <w:szCs w:val="28"/>
        </w:rPr>
        <w:t>которое предполагает, что одна из сторон соглашения дает другой или другим участникам заказ на выполнение определенной работы на основе обусловленных требований, включая объемы и сроки поставок, их качество и т.д. Например, такие крупные американские и западноев</w:t>
      </w:r>
      <w:r w:rsidRPr="00C226B7">
        <w:rPr>
          <w:sz w:val="28"/>
          <w:szCs w:val="28"/>
        </w:rPr>
        <w:softHyphen/>
        <w:t>ропейские автомобильные концерны, как «Форд», «Дженерал Моторс», «Крайслер», «Рено», «Фиат», закупают 40—45% комплектующих изде</w:t>
      </w:r>
      <w:r w:rsidRPr="00C226B7">
        <w:rPr>
          <w:sz w:val="28"/>
          <w:szCs w:val="28"/>
        </w:rPr>
        <w:softHyphen/>
        <w:t>лий и материалов у фирм — субпоставщиков. Закупки у субпоставщи</w:t>
      </w:r>
      <w:r w:rsidRPr="00C226B7">
        <w:rPr>
          <w:sz w:val="28"/>
          <w:szCs w:val="28"/>
        </w:rPr>
        <w:softHyphen/>
        <w:t>ков японских концернов «Тойота» и «Ниссан» достигают 60—65% общей стоимости автомобиля.</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Подрядное кооперирование может охватывать сотрудничество не только в производстве уже известного продукта, но и подряд на про</w:t>
      </w:r>
      <w:r w:rsidRPr="00C226B7">
        <w:rPr>
          <w:sz w:val="28"/>
          <w:szCs w:val="28"/>
        </w:rPr>
        <w:softHyphen/>
        <w:t>ектирование и создание нового продукта. К подрядному кооперирова</w:t>
      </w:r>
      <w:r w:rsidRPr="00C226B7">
        <w:rPr>
          <w:sz w:val="28"/>
          <w:szCs w:val="28"/>
        </w:rPr>
        <w:softHyphen/>
        <w:t>нию могут быть отнесены и реализация готовой продукции торговыми фирмами по контракту с фирмой-производителем, техническое обслу</w:t>
      </w:r>
      <w:r w:rsidRPr="00C226B7">
        <w:rPr>
          <w:sz w:val="28"/>
          <w:szCs w:val="28"/>
        </w:rPr>
        <w:softHyphen/>
        <w:t>живание и др.</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 xml:space="preserve">Другая форма организации кооперирования — </w:t>
      </w:r>
      <w:r w:rsidRPr="00C226B7">
        <w:rPr>
          <w:iCs/>
          <w:sz w:val="28"/>
          <w:szCs w:val="28"/>
        </w:rPr>
        <w:t>совместное произ</w:t>
      </w:r>
      <w:r w:rsidRPr="00C226B7">
        <w:rPr>
          <w:iCs/>
          <w:sz w:val="28"/>
          <w:szCs w:val="28"/>
        </w:rPr>
        <w:softHyphen/>
        <w:t xml:space="preserve">водство, </w:t>
      </w:r>
      <w:r w:rsidRPr="00C226B7">
        <w:rPr>
          <w:sz w:val="28"/>
          <w:szCs w:val="28"/>
        </w:rPr>
        <w:t>когда две-три или более фирм на основе соглашения совместно выпускают готовую продукцию, осуществляя между собой специализа</w:t>
      </w:r>
      <w:r w:rsidRPr="00C226B7">
        <w:rPr>
          <w:sz w:val="28"/>
          <w:szCs w:val="28"/>
        </w:rPr>
        <w:softHyphen/>
        <w:t>цию на выполнении отдельных видов работ. Например, авиационные фирмы Великобритании, Франции, ФРГ, а также Испании коопериру</w:t>
      </w:r>
      <w:r w:rsidRPr="00C226B7">
        <w:rPr>
          <w:sz w:val="28"/>
          <w:szCs w:val="28"/>
        </w:rPr>
        <w:softHyphen/>
        <w:t>ются в производстве пассажирских самолетов «Аэробус», а также ряда военных самолетов. Совместное производство может включать в себя сотрудничество фирм в широком диапазоне — начиная с создания нового продукта, его изготовления и кончая совместной его реализацией.</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В ряде случаев сотрудничество фирм в организации совместного про</w:t>
      </w:r>
      <w:r w:rsidRPr="00C226B7">
        <w:rPr>
          <w:sz w:val="28"/>
          <w:szCs w:val="28"/>
        </w:rPr>
        <w:softHyphen/>
        <w:t xml:space="preserve">изводства продукта получает более глубокий характер, и они создают </w:t>
      </w:r>
      <w:r w:rsidRPr="00C226B7">
        <w:rPr>
          <w:iCs/>
          <w:sz w:val="28"/>
          <w:szCs w:val="28"/>
        </w:rPr>
        <w:t>совместное предприятие</w:t>
      </w:r>
      <w:r w:rsidRPr="00C226B7">
        <w:rPr>
          <w:sz w:val="28"/>
          <w:szCs w:val="28"/>
        </w:rPr>
        <w:t>. Оно является самостоятель</w:t>
      </w:r>
      <w:r w:rsidRPr="00C226B7">
        <w:rPr>
          <w:sz w:val="28"/>
          <w:szCs w:val="28"/>
        </w:rPr>
        <w:softHyphen/>
        <w:t>ной компанией для совместного осуществления какого-либо проекта. Фирмы — учредители совместного предприятия на паритетных нача</w:t>
      </w:r>
      <w:r w:rsidRPr="00C226B7">
        <w:rPr>
          <w:sz w:val="28"/>
          <w:szCs w:val="28"/>
        </w:rPr>
        <w:softHyphen/>
        <w:t>лах вкладывают в его создание или финансовые ресурсы (капиталы), или новую технологию, или производственные мощности. Как правило, совместное предприятие создается для осуществления одного проекта. Для сотрудничества по многим проектам фирмы могут создавать партнерства (товарищества).</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 xml:space="preserve">Формой производственного кооперирования является и </w:t>
      </w:r>
      <w:r w:rsidRPr="00C226B7">
        <w:rPr>
          <w:iCs/>
          <w:sz w:val="28"/>
          <w:szCs w:val="28"/>
        </w:rPr>
        <w:t xml:space="preserve">договорная специализация, </w:t>
      </w:r>
      <w:r w:rsidRPr="00C226B7">
        <w:rPr>
          <w:sz w:val="28"/>
          <w:szCs w:val="28"/>
        </w:rPr>
        <w:t>которая предполагает разграничение программ участ</w:t>
      </w:r>
      <w:r w:rsidRPr="00C226B7">
        <w:rPr>
          <w:sz w:val="28"/>
          <w:szCs w:val="28"/>
        </w:rPr>
        <w:softHyphen/>
        <w:t>ников соглашения. Такие соглашения обычно направлены не только на устранение дублирования производства, что, естественно, устраняет конкуренцию между участниками на рынках соответствующих товаров, но и предполагает сотрудничество в производстве другой продукции, взаимные или односторонние субподрядные поставки совмест</w:t>
      </w:r>
      <w:r w:rsidRPr="00C226B7">
        <w:rPr>
          <w:sz w:val="28"/>
          <w:szCs w:val="28"/>
        </w:rPr>
        <w:softHyphen/>
        <w:t>ные научные исследования и разработки.</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Межфирменные кооперационные соглашения могут включать сотрудничество в обучении персонала и налаживании производ</w:t>
      </w:r>
      <w:r w:rsidRPr="00C226B7">
        <w:rPr>
          <w:sz w:val="28"/>
          <w:szCs w:val="28"/>
        </w:rPr>
        <w:softHyphen/>
        <w:t>ства; лицензионные соглашения; субконтракты на производство, сборку и последующую закупку продукции; контракты на управ</w:t>
      </w:r>
      <w:r w:rsidRPr="00C226B7">
        <w:rPr>
          <w:sz w:val="28"/>
          <w:szCs w:val="28"/>
        </w:rPr>
        <w:softHyphen/>
        <w:t>ление и маркетинг; сотрудничество в геологоразведке и научных исследованиях.</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iCs/>
          <w:sz w:val="28"/>
          <w:szCs w:val="28"/>
        </w:rPr>
        <w:t xml:space="preserve">Стратегическим альянсом </w:t>
      </w:r>
      <w:r w:rsidRPr="00C226B7">
        <w:rPr>
          <w:sz w:val="28"/>
          <w:szCs w:val="28"/>
        </w:rPr>
        <w:t>(стратегическим партнерством) обычно называется межфирменное кооперационное соглашение, которое помимо других областей сотрудничества включает совмест</w:t>
      </w:r>
      <w:r w:rsidRPr="00C226B7">
        <w:rPr>
          <w:sz w:val="28"/>
          <w:szCs w:val="28"/>
        </w:rPr>
        <w:softHyphen/>
        <w:t xml:space="preserve">ное производство товаров и услуг, обычно в виде принадлежащего - участникам альянса совместного предприятия. </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Значение соглашений о специализации и кооперировании про</w:t>
      </w:r>
      <w:r w:rsidRPr="00C226B7">
        <w:rPr>
          <w:sz w:val="28"/>
          <w:szCs w:val="28"/>
        </w:rPr>
        <w:softHyphen/>
        <w:t>изводства состоит в том, что, ограничивая конкуренцию между отдельными предприятиями, они позволяют им использовать прежде всего выгоды крупносерийного специализированного производства.</w:t>
      </w:r>
    </w:p>
    <w:p w:rsidR="00B17CB1" w:rsidRPr="00C226B7" w:rsidRDefault="00B17CB1" w:rsidP="00A56955">
      <w:pPr>
        <w:shd w:val="clear" w:color="auto" w:fill="FFFFFF"/>
        <w:autoSpaceDE w:val="0"/>
        <w:autoSpaceDN w:val="0"/>
        <w:adjustRightInd w:val="0"/>
        <w:spacing w:line="360" w:lineRule="auto"/>
        <w:ind w:firstLine="708"/>
        <w:jc w:val="both"/>
        <w:rPr>
          <w:sz w:val="28"/>
          <w:szCs w:val="28"/>
        </w:rPr>
      </w:pPr>
      <w:r w:rsidRPr="00C226B7">
        <w:rPr>
          <w:sz w:val="28"/>
          <w:szCs w:val="28"/>
        </w:rPr>
        <w:t>Другой международной формой специализации и кооперирова</w:t>
      </w:r>
      <w:r w:rsidRPr="00C226B7">
        <w:rPr>
          <w:sz w:val="28"/>
          <w:szCs w:val="28"/>
        </w:rPr>
        <w:softHyphen/>
        <w:t>ния между предприятиями разных стран является развитие дея</w:t>
      </w:r>
      <w:r w:rsidRPr="00C226B7">
        <w:rPr>
          <w:sz w:val="28"/>
          <w:szCs w:val="28"/>
        </w:rPr>
        <w:softHyphen/>
        <w:t>тельности ТНК. Вполне естественно, что между предприятиями, расположенными в разных странах, но принадлежащих одной ком</w:t>
      </w:r>
      <w:r w:rsidRPr="00C226B7">
        <w:rPr>
          <w:sz w:val="28"/>
          <w:szCs w:val="28"/>
        </w:rPr>
        <w:softHyphen/>
        <w:t>пании, развиваются специализация и кооперирование в самых раз</w:t>
      </w:r>
      <w:r w:rsidRPr="00C226B7">
        <w:rPr>
          <w:sz w:val="28"/>
          <w:szCs w:val="28"/>
        </w:rPr>
        <w:softHyphen/>
        <w:t>нообразных и наиболее удобных формах. Ввиду того, что эти пред</w:t>
      </w:r>
      <w:r w:rsidRPr="00C226B7">
        <w:rPr>
          <w:sz w:val="28"/>
          <w:szCs w:val="28"/>
        </w:rPr>
        <w:softHyphen/>
        <w:t>приятия управляются из одного центра, отношения между ними более стабильные, а связи — более глубокие и долгосрочные. Но даже в пределах одной транснациональной компании международ</w:t>
      </w:r>
      <w:r w:rsidRPr="00C226B7">
        <w:rPr>
          <w:sz w:val="28"/>
          <w:szCs w:val="28"/>
        </w:rPr>
        <w:softHyphen/>
        <w:t>ная специализация предприятий таит в себе некоторые элементы неустойчивости: возможны переборе поставкой деталей в связи с забастовками и т.д. Поэтому ТНК часто создают на своих пред</w:t>
      </w:r>
      <w:r w:rsidRPr="00C226B7">
        <w:rPr>
          <w:sz w:val="28"/>
          <w:szCs w:val="28"/>
        </w:rPr>
        <w:softHyphen/>
        <w:t>приятиях в разных странах дублирующие производства.</w:t>
      </w:r>
    </w:p>
    <w:p w:rsidR="00B17CB1" w:rsidRPr="00C226B7" w:rsidRDefault="00B17CB1" w:rsidP="00A56955">
      <w:pPr>
        <w:spacing w:line="360" w:lineRule="auto"/>
        <w:ind w:firstLine="708"/>
        <w:jc w:val="both"/>
        <w:rPr>
          <w:sz w:val="28"/>
          <w:szCs w:val="28"/>
        </w:rPr>
      </w:pPr>
      <w:r w:rsidRPr="00C226B7">
        <w:rPr>
          <w:sz w:val="28"/>
          <w:szCs w:val="28"/>
        </w:rPr>
        <w:t>Тем не менее, процессы углубления Международной специали</w:t>
      </w:r>
      <w:r w:rsidRPr="00C226B7">
        <w:rPr>
          <w:sz w:val="28"/>
          <w:szCs w:val="28"/>
        </w:rPr>
        <w:softHyphen/>
        <w:t>зации и кооперирования развиваются в основных отраслях про</w:t>
      </w:r>
      <w:r w:rsidRPr="00C226B7">
        <w:rPr>
          <w:sz w:val="28"/>
          <w:szCs w:val="28"/>
        </w:rPr>
        <w:softHyphen/>
        <w:t xml:space="preserve">мышленности, и особенно в отраслях машиностроения, что </w:t>
      </w:r>
      <w:r w:rsidRPr="00C226B7">
        <w:rPr>
          <w:iCs/>
          <w:sz w:val="28"/>
          <w:szCs w:val="28"/>
        </w:rPr>
        <w:t>объ</w:t>
      </w:r>
      <w:r w:rsidRPr="00C226B7">
        <w:rPr>
          <w:sz w:val="28"/>
          <w:szCs w:val="28"/>
        </w:rPr>
        <w:t xml:space="preserve">ясняется конструктивными, качественными и технологическими особенностями выпускаемой в этих отраслях продукции. В </w:t>
      </w:r>
      <w:r w:rsidRPr="00C226B7">
        <w:rPr>
          <w:iCs/>
          <w:sz w:val="28"/>
          <w:szCs w:val="28"/>
        </w:rPr>
        <w:t>силу ука</w:t>
      </w:r>
      <w:r w:rsidRPr="00C226B7">
        <w:rPr>
          <w:iCs/>
          <w:sz w:val="28"/>
          <w:szCs w:val="28"/>
        </w:rPr>
        <w:softHyphen/>
        <w:t xml:space="preserve">занных </w:t>
      </w:r>
      <w:r w:rsidRPr="00C226B7">
        <w:rPr>
          <w:sz w:val="28"/>
          <w:szCs w:val="28"/>
        </w:rPr>
        <w:t xml:space="preserve">особенностей здесь возможна организация массового специализированного производства отдельных деталей, узлов, </w:t>
      </w:r>
      <w:r w:rsidRPr="00C226B7">
        <w:rPr>
          <w:bCs/>
          <w:sz w:val="28"/>
          <w:szCs w:val="28"/>
        </w:rPr>
        <w:t>агре</w:t>
      </w:r>
      <w:r w:rsidRPr="00C226B7">
        <w:rPr>
          <w:sz w:val="28"/>
          <w:szCs w:val="28"/>
        </w:rPr>
        <w:t>гатов и готовых изделий на десятках, сотнях и большем количе</w:t>
      </w:r>
      <w:r w:rsidRPr="00C226B7">
        <w:rPr>
          <w:sz w:val="28"/>
          <w:szCs w:val="28"/>
        </w:rPr>
        <w:softHyphen/>
        <w:t xml:space="preserve">стве взаимосвязанных между собой предприятий различных стран. В результате реализации указанных направлений деятельности ТНК в ряде случаев формируются и функционируют транснациональные воспроизводственные комплексы (ТВК). </w:t>
      </w:r>
    </w:p>
    <w:p w:rsidR="00F87EC2" w:rsidRPr="00C226B7" w:rsidRDefault="001A2E7F" w:rsidP="00A56955">
      <w:pPr>
        <w:spacing w:line="360" w:lineRule="auto"/>
        <w:jc w:val="both"/>
        <w:rPr>
          <w:sz w:val="28"/>
          <w:szCs w:val="28"/>
        </w:rPr>
      </w:pPr>
      <w:r w:rsidRPr="00C226B7">
        <w:rPr>
          <w:sz w:val="28"/>
          <w:szCs w:val="28"/>
        </w:rPr>
        <w:tab/>
        <w:t xml:space="preserve">Таким образом, говоря о современном международном разделении труда, необходимо подчеркнуть </w:t>
      </w:r>
      <w:r w:rsidR="00F87EC2" w:rsidRPr="00C226B7">
        <w:rPr>
          <w:sz w:val="28"/>
          <w:szCs w:val="28"/>
        </w:rPr>
        <w:t>то, что стала возможной не только привычная специализация по сферам и отраслям производства, но и специализация на отдельных стадиях технологического процесса,</w:t>
      </w:r>
    </w:p>
    <w:p w:rsidR="001A2E7F" w:rsidRPr="00C226B7" w:rsidRDefault="00F87EC2" w:rsidP="00A56955">
      <w:pPr>
        <w:spacing w:line="360" w:lineRule="auto"/>
        <w:jc w:val="both"/>
        <w:rPr>
          <w:sz w:val="28"/>
          <w:szCs w:val="28"/>
        </w:rPr>
      </w:pPr>
      <w:r w:rsidRPr="00C226B7">
        <w:rPr>
          <w:sz w:val="28"/>
          <w:szCs w:val="28"/>
        </w:rPr>
        <w:t>на выпуске отдельных компонентов, узлов, деталей, компонентов. Начал</w:t>
      </w:r>
      <w:r w:rsidR="00DE4961">
        <w:rPr>
          <w:sz w:val="28"/>
          <w:szCs w:val="28"/>
        </w:rPr>
        <w:t xml:space="preserve"> и продолжает </w:t>
      </w:r>
      <w:r w:rsidRPr="00C226B7">
        <w:rPr>
          <w:sz w:val="28"/>
          <w:szCs w:val="28"/>
        </w:rPr>
        <w:t xml:space="preserve"> строиться «единый мировой конвейер»</w:t>
      </w:r>
      <w:r w:rsidRPr="00C226B7">
        <w:rPr>
          <w:rStyle w:val="a5"/>
          <w:sz w:val="28"/>
          <w:szCs w:val="28"/>
        </w:rPr>
        <w:footnoteReference w:id="2"/>
      </w:r>
      <w:r w:rsidRPr="00C226B7">
        <w:rPr>
          <w:sz w:val="28"/>
          <w:szCs w:val="28"/>
        </w:rPr>
        <w:t>.</w:t>
      </w:r>
    </w:p>
    <w:p w:rsidR="00F87EC2" w:rsidRPr="00C226B7" w:rsidRDefault="00F87EC2" w:rsidP="00A56955">
      <w:pPr>
        <w:spacing w:line="360" w:lineRule="auto"/>
        <w:jc w:val="both"/>
        <w:rPr>
          <w:sz w:val="28"/>
          <w:szCs w:val="28"/>
        </w:rPr>
      </w:pPr>
    </w:p>
    <w:p w:rsidR="0007237E" w:rsidRPr="0007237E" w:rsidRDefault="00B17CB1" w:rsidP="0007237E">
      <w:pPr>
        <w:shd w:val="clear" w:color="auto" w:fill="FFFFFF"/>
        <w:autoSpaceDE w:val="0"/>
        <w:autoSpaceDN w:val="0"/>
        <w:adjustRightInd w:val="0"/>
        <w:spacing w:line="360" w:lineRule="auto"/>
        <w:rPr>
          <w:b/>
          <w:sz w:val="28"/>
          <w:szCs w:val="28"/>
        </w:rPr>
      </w:pPr>
      <w:r w:rsidRPr="00C226B7">
        <w:rPr>
          <w:sz w:val="28"/>
          <w:szCs w:val="28"/>
        </w:rPr>
        <w:br w:type="page"/>
      </w:r>
      <w:r w:rsidR="0007237E" w:rsidRPr="0007237E">
        <w:rPr>
          <w:b/>
          <w:sz w:val="28"/>
          <w:szCs w:val="28"/>
        </w:rPr>
        <w:t xml:space="preserve">1. 3 Факторы международной дифференциации трудовой деятельности </w:t>
      </w:r>
      <w:r w:rsidR="0007237E" w:rsidRPr="0007237E">
        <w:rPr>
          <w:b/>
          <w:sz w:val="28"/>
          <w:szCs w:val="28"/>
        </w:rPr>
        <w:tab/>
      </w:r>
    </w:p>
    <w:p w:rsidR="0007237E" w:rsidRDefault="0007237E" w:rsidP="0007237E">
      <w:pPr>
        <w:shd w:val="clear" w:color="auto" w:fill="FFFFFF"/>
        <w:autoSpaceDE w:val="0"/>
        <w:autoSpaceDN w:val="0"/>
        <w:adjustRightInd w:val="0"/>
        <w:spacing w:line="360" w:lineRule="auto"/>
        <w:jc w:val="both"/>
        <w:rPr>
          <w:sz w:val="28"/>
          <w:szCs w:val="28"/>
        </w:rPr>
      </w:pPr>
      <w:r>
        <w:rPr>
          <w:sz w:val="28"/>
          <w:szCs w:val="28"/>
        </w:rPr>
        <w:tab/>
      </w:r>
    </w:p>
    <w:p w:rsidR="00B17CB1" w:rsidRPr="00C226B7" w:rsidRDefault="0007237E" w:rsidP="0007237E">
      <w:pPr>
        <w:shd w:val="clear" w:color="auto" w:fill="FFFFFF"/>
        <w:autoSpaceDE w:val="0"/>
        <w:autoSpaceDN w:val="0"/>
        <w:adjustRightInd w:val="0"/>
        <w:spacing w:line="360" w:lineRule="auto"/>
        <w:jc w:val="both"/>
        <w:rPr>
          <w:sz w:val="28"/>
          <w:szCs w:val="28"/>
        </w:rPr>
      </w:pPr>
      <w:r>
        <w:rPr>
          <w:sz w:val="28"/>
          <w:szCs w:val="28"/>
        </w:rPr>
        <w:tab/>
      </w:r>
      <w:r w:rsidR="00B17CB1" w:rsidRPr="00C226B7">
        <w:rPr>
          <w:sz w:val="28"/>
          <w:szCs w:val="28"/>
        </w:rPr>
        <w:t>Вследствие разной наделенности факторами производства, хозяйствующие субъекты специализируются на производстве ограниченного набора продукции. При этом они достигают высокой производительности труда в ее изготовлении, но одновременно вынуждены обмениваться ею для удовлетворения своих потребностей. Вначале это разделение труда зарождается в рамках страны, затем охватывает соседние страны и, наконец, весь мир, таким образом становясь международным.</w:t>
      </w:r>
    </w:p>
    <w:p w:rsidR="00B17CB1" w:rsidRPr="00C226B7" w:rsidRDefault="00B17CB1" w:rsidP="00A56955">
      <w:pPr>
        <w:spacing w:line="360" w:lineRule="auto"/>
        <w:ind w:firstLine="708"/>
        <w:jc w:val="both"/>
        <w:rPr>
          <w:sz w:val="28"/>
          <w:szCs w:val="28"/>
        </w:rPr>
      </w:pPr>
      <w:r w:rsidRPr="00C226B7">
        <w:rPr>
          <w:sz w:val="28"/>
          <w:szCs w:val="28"/>
        </w:rPr>
        <w:t>Традиционно выделяется несколько причин возникновения разделения труда между странами, специализации в производстве определенных видов благ и необходимости обмена результатами труда, которые можно условно разделить на несколько групп</w:t>
      </w:r>
      <w:r w:rsidR="00DE4961">
        <w:rPr>
          <w:sz w:val="28"/>
          <w:szCs w:val="28"/>
        </w:rPr>
        <w:t xml:space="preserve"> (приложение № 1)</w:t>
      </w:r>
      <w:r w:rsidRPr="00C226B7">
        <w:rPr>
          <w:sz w:val="28"/>
          <w:szCs w:val="28"/>
        </w:rPr>
        <w:t>:</w:t>
      </w:r>
    </w:p>
    <w:p w:rsidR="00B17CB1" w:rsidRPr="00C226B7" w:rsidRDefault="00B17CB1" w:rsidP="00A56955">
      <w:pPr>
        <w:spacing w:line="360" w:lineRule="auto"/>
        <w:ind w:firstLine="708"/>
        <w:jc w:val="both"/>
        <w:rPr>
          <w:sz w:val="28"/>
          <w:szCs w:val="28"/>
        </w:rPr>
      </w:pPr>
      <w:r w:rsidRPr="00C226B7">
        <w:rPr>
          <w:sz w:val="28"/>
          <w:szCs w:val="28"/>
        </w:rPr>
        <w:t>1) природно-климатические условия</w:t>
      </w:r>
    </w:p>
    <w:p w:rsidR="00B17CB1" w:rsidRPr="00C226B7" w:rsidRDefault="00B17CB1" w:rsidP="00A56955">
      <w:pPr>
        <w:spacing w:line="360" w:lineRule="auto"/>
        <w:ind w:firstLine="708"/>
        <w:jc w:val="both"/>
        <w:rPr>
          <w:sz w:val="28"/>
          <w:szCs w:val="28"/>
        </w:rPr>
      </w:pPr>
      <w:r w:rsidRPr="00C226B7">
        <w:rPr>
          <w:sz w:val="28"/>
          <w:szCs w:val="28"/>
        </w:rPr>
        <w:t>2)технический прогресс</w:t>
      </w:r>
    </w:p>
    <w:p w:rsidR="00B17CB1" w:rsidRPr="00C226B7" w:rsidRDefault="00B17CB1" w:rsidP="00A56955">
      <w:pPr>
        <w:spacing w:line="360" w:lineRule="auto"/>
        <w:ind w:firstLine="708"/>
        <w:jc w:val="both"/>
        <w:rPr>
          <w:sz w:val="28"/>
          <w:szCs w:val="28"/>
        </w:rPr>
      </w:pPr>
      <w:r w:rsidRPr="00C226B7">
        <w:rPr>
          <w:sz w:val="28"/>
          <w:szCs w:val="28"/>
        </w:rPr>
        <w:t xml:space="preserve">3)социально экономические условия                                                                                                         </w:t>
      </w:r>
    </w:p>
    <w:p w:rsidR="00B17CB1" w:rsidRPr="00C226B7" w:rsidRDefault="00FC4AD9" w:rsidP="00A56955">
      <w:pPr>
        <w:spacing w:line="360" w:lineRule="auto"/>
        <w:ind w:firstLine="708"/>
        <w:jc w:val="both"/>
        <w:rPr>
          <w:sz w:val="28"/>
          <w:szCs w:val="28"/>
        </w:rPr>
      </w:pPr>
      <w:r>
        <w:rPr>
          <w:sz w:val="28"/>
          <w:szCs w:val="28"/>
        </w:rPr>
        <w:t>Рассмотрим состав данных групп</w:t>
      </w:r>
      <w:r w:rsidR="00B17CB1" w:rsidRPr="00C226B7">
        <w:rPr>
          <w:sz w:val="28"/>
          <w:szCs w:val="28"/>
        </w:rPr>
        <w:t xml:space="preserve">: </w:t>
      </w:r>
    </w:p>
    <w:p w:rsidR="00B17CB1" w:rsidRPr="00C226B7" w:rsidRDefault="00B17CB1" w:rsidP="00A56955">
      <w:pPr>
        <w:spacing w:line="360" w:lineRule="auto"/>
        <w:ind w:firstLine="708"/>
        <w:jc w:val="both"/>
        <w:rPr>
          <w:sz w:val="28"/>
          <w:szCs w:val="28"/>
        </w:rPr>
      </w:pPr>
      <w:r w:rsidRPr="00C226B7">
        <w:rPr>
          <w:sz w:val="28"/>
          <w:szCs w:val="28"/>
        </w:rPr>
        <w:t>Одной из важнейших причин появления и дальнейшего распространения МРТ являются различия в обеспечении природными ресурсами. Исторически сложившееся обладание одних стран многочисленными природными ресурсами, такими, как нефть, газ, уголь, лес, руда, приводит к тому, что страны, отвечая на потребность в этих факторах производства, начинают их продавать сначала на внутреннем, а потом и на мировом рынке. Те же страны, которые обделены природой в ресурсном обеспечении, вынуждены их импортировать. К числу таких стран можно отнести Японию, которая обладает мощной промышленностью исключительно за счет привозного сырья. Россия же и страны ближнего зарубежья могут пользоваться имеющимися у них избыточными природными ресурсами не только для удовлетворения внутреннего спроса на эти ресурсы, но и для участия в международном снабжении мировой экономики указанными факторами производства. Это же относится и к странам Ближнего Востока, таким политически неспокойным сегодня. Обладание месторождениями природного газа Россией и наличие потребности в этом природном ресурсе во многом определяют направление внешнеэкономической политики нашей страны сегодня, когда ставится цель улучшения благосостояния населения и поддержания экономики страны в период кризиса.</w:t>
      </w:r>
    </w:p>
    <w:p w:rsidR="00B17CB1" w:rsidRPr="00C226B7" w:rsidRDefault="00B17CB1" w:rsidP="00A56955">
      <w:pPr>
        <w:spacing w:line="360" w:lineRule="auto"/>
        <w:ind w:firstLine="708"/>
        <w:jc w:val="both"/>
        <w:rPr>
          <w:sz w:val="28"/>
          <w:szCs w:val="28"/>
        </w:rPr>
      </w:pPr>
      <w:r w:rsidRPr="00C226B7">
        <w:rPr>
          <w:sz w:val="28"/>
          <w:szCs w:val="28"/>
        </w:rPr>
        <w:t>Также важными причинами появления МРТ являются различия в экономико-географическом положении и природно-климатических условиях</w:t>
      </w:r>
      <w:r w:rsidR="001A2E7F" w:rsidRPr="00C226B7">
        <w:rPr>
          <w:sz w:val="28"/>
          <w:szCs w:val="28"/>
        </w:rPr>
        <w:t xml:space="preserve"> данного государства</w:t>
      </w:r>
      <w:r w:rsidRPr="00C226B7">
        <w:rPr>
          <w:sz w:val="28"/>
          <w:szCs w:val="28"/>
        </w:rPr>
        <w:t>. Местоположение страны на земном шаре определяет её функциональную производственную специализацию, формирует производственную кооперацию, способствует интеграции экономики страны в мировые рынки с целью прибыльного участия в международном разделении труда. Страны средней Азии, располагавшиеся на перекрестке торговых путей еще многие столетия назад, до сих пор используют это преимущество, активно торгуя со многими странами мира. Наличие выхода к морю обеспечивает стране возможность иметь крупные порты, участвовать в транспортировке грузов, получать прибыль от удобного географического местоположения. Здесь можно отметить страны Европейского Союза, имеющие выход в Атлантику, Скандинавские страны; страны Юго-Восточной Азии, Японию, Китай и другие, имеющие выход в акваторию Тихого океана; латиноамериканские и североамериканские страны, имеющие доступ к двум океанам одновременно.</w:t>
      </w:r>
    </w:p>
    <w:p w:rsidR="00B17CB1" w:rsidRPr="00C226B7" w:rsidRDefault="00B17CB1" w:rsidP="00A56955">
      <w:pPr>
        <w:spacing w:line="360" w:lineRule="auto"/>
        <w:ind w:firstLine="708"/>
        <w:jc w:val="both"/>
        <w:rPr>
          <w:sz w:val="28"/>
          <w:szCs w:val="28"/>
        </w:rPr>
      </w:pPr>
      <w:r w:rsidRPr="00C226B7">
        <w:rPr>
          <w:sz w:val="28"/>
          <w:szCs w:val="28"/>
        </w:rPr>
        <w:t>В свою очередь благоприятный климат для выращивания тех или иных плодово-овощных культур, возможности для разведения скота и наличие растительности во многом определяют продовольственную ориентацию экспорта таких стран, как Австралия, Новая Зеландия, Канада, Аргентина, Бразилия, страны Юго-Восточной Азии и Африки. Причем часто сочетание нескольких факторов усиливает действие преимуществ международного разделения труда, так как его составляющие усиливают действие друг друга (о чем свидетельствует реальная картина мировой торговли). Так, Австралия, окруженная со всех сторон мировым океаном, может беспрепятственно вывозить произведенные зерно, мясо, молочную продукцию, используя морской транспорт. Страны Персидского залива, обладая самыми большими месторождениями нефти и удобным географическим положением, являются крупнейшими поставщиками этого стратегического энергетического ресурса на мировой рынок, а их экономический рост и благосостояние достигаются преимущественно за счет этого фактора. Благодаря своему географическому положению Греция смогла с выгодой для себя оказывать другим странам транспортные услуги, обзаведясь крупным торговым флотом и комфортабельными круизными лайнерами. Исландия, используя преимущества своего островного положения, сделала рыболовство и экспорт морепродуктов одним из главных источников дохода своего государственного бюджета.</w:t>
      </w:r>
    </w:p>
    <w:p w:rsidR="00B17CB1" w:rsidRPr="00C226B7" w:rsidRDefault="00B17CB1" w:rsidP="00A56955">
      <w:pPr>
        <w:spacing w:line="360" w:lineRule="auto"/>
        <w:ind w:firstLine="708"/>
        <w:jc w:val="both"/>
        <w:rPr>
          <w:sz w:val="28"/>
          <w:szCs w:val="28"/>
        </w:rPr>
      </w:pPr>
      <w:r w:rsidRPr="00C226B7">
        <w:rPr>
          <w:sz w:val="28"/>
          <w:szCs w:val="28"/>
        </w:rPr>
        <w:t>Размер населения страны, его половозрастной состав и демографический бум могут также способствовать включению страны в международный товарообмен, когда речь идет об использовании такого существенного фактора производства, как труд или способность к труду. Наличие целой армии незанятых работников, нуждающихся в трудоустройстве, в таких странах, как Китай, Индия, Малайзия, Сингапур, Таиланд, Тайвань, Мексика и др. во многом определило направление движения транснационального капитала в мире. Сегодня практически любая бытовая техника и электроника собираются на заводах Китая и смежных стран по лицензии крупнейших ТНК мира, а сам Китай, с одной стороны, завоёвывает всё новые ниши на мировом рынке, являясь одним из самых крупных реципиентов ресурсов во всем мире, с другой — это один из самых активных поставщиков рабочей силы на мировом рынке труда.</w:t>
      </w:r>
    </w:p>
    <w:p w:rsidR="00B17CB1" w:rsidRPr="00C226B7" w:rsidRDefault="00B17CB1" w:rsidP="00A56955">
      <w:pPr>
        <w:spacing w:line="360" w:lineRule="auto"/>
        <w:ind w:firstLine="708"/>
        <w:jc w:val="both"/>
        <w:rPr>
          <w:sz w:val="28"/>
          <w:szCs w:val="28"/>
        </w:rPr>
      </w:pPr>
      <w:r w:rsidRPr="00C226B7">
        <w:rPr>
          <w:sz w:val="28"/>
          <w:szCs w:val="28"/>
        </w:rPr>
        <w:t>Однако природоресурсные, климатические различия, географическое местоположение стран, имея историческое решающее значение при формировании условий возникновения и развития международного распределения производства, сегодня уходят на второй план, уступая место научно-техническому прогрессу как главному фактору углубления общественного разделения труда. Если в природных и географических условиях изменения не столь существенны, то в науке и технике они происходят постоянно, сопровождаясь инновационными прорывами, подчас полностью меняющими традиционную картину международного разделения труда.</w:t>
      </w:r>
    </w:p>
    <w:p w:rsidR="00B17CB1" w:rsidRPr="00C226B7" w:rsidRDefault="00B17CB1" w:rsidP="00A56955">
      <w:pPr>
        <w:spacing w:line="360" w:lineRule="auto"/>
        <w:ind w:firstLine="708"/>
        <w:jc w:val="both"/>
        <w:rPr>
          <w:sz w:val="28"/>
          <w:szCs w:val="28"/>
        </w:rPr>
      </w:pPr>
      <w:r w:rsidRPr="00C226B7">
        <w:rPr>
          <w:sz w:val="28"/>
          <w:szCs w:val="28"/>
        </w:rPr>
        <w:t>С первых лет своей жизни человек, подстраиваясь под окружающий мир, изменяет его. Появляются новые потребности и новые способы удовлетворения этих потребностей. Это изменение может быть постепенным, от поколения к поколению, а могут происходить и прорывы, называемые научно-техническими революциями, полностью меняющие традиционные подходы к тому, что надо производить, как и для кого.</w:t>
      </w:r>
    </w:p>
    <w:p w:rsidR="00B17CB1" w:rsidRPr="00C226B7" w:rsidRDefault="00B17CB1" w:rsidP="00A56955">
      <w:pPr>
        <w:spacing w:line="360" w:lineRule="auto"/>
        <w:ind w:firstLine="708"/>
        <w:jc w:val="both"/>
        <w:rPr>
          <w:sz w:val="28"/>
          <w:szCs w:val="28"/>
        </w:rPr>
      </w:pPr>
      <w:r w:rsidRPr="00C226B7">
        <w:rPr>
          <w:sz w:val="28"/>
          <w:szCs w:val="28"/>
        </w:rPr>
        <w:t>Так, появление новых технологий перераспределяет производственные силы от природно-климатических условий формирования преимуществ международного разделения труда к тем, что сулят новые открытия и спрос на технические новинки. Благодаря прогрессу техники бурения, и в том числе добычи нефти и газа на морском шельфе, и Англия, и Норвегия, не располагавшие ранее этими ресурсами, стали сами удовлетворять значительную часть своих потребностей. Прогресс в геологоразведке и технике добычи позволил Китаю стать одной из крупных нефтедобывающих стран и уменьшить свою зависимость от импорта.</w:t>
      </w:r>
    </w:p>
    <w:p w:rsidR="00B17CB1" w:rsidRPr="00C226B7" w:rsidRDefault="00B17CB1" w:rsidP="00A56955">
      <w:pPr>
        <w:spacing w:line="360" w:lineRule="auto"/>
        <w:ind w:firstLine="708"/>
        <w:jc w:val="both"/>
        <w:rPr>
          <w:sz w:val="28"/>
          <w:szCs w:val="28"/>
        </w:rPr>
      </w:pPr>
      <w:r w:rsidRPr="00C226B7">
        <w:rPr>
          <w:sz w:val="28"/>
          <w:szCs w:val="28"/>
        </w:rPr>
        <w:t>А, например, такая страна, как Япония, получившая название «экономического чуда» ХХ века, обделенная природой природоресурсными факторами, смогла использовать преимущества новых технологий транспортировки и организации производства, закупая сырьё на мировом рынке, и стала одним из лидеров автомобилестроения в мире. Автомобили производства Японской корпорации «Toyota» долгие годы были самыми продаваемыми автомобилями в мире, обойдя крупные американские и европейские корпорации. Прогресс в создании синтетических материалов, не уступающих, а часто даже превосходящих естественные, в частности синтетического каучука, искусственных волокон, пластмасс, сократил зависимость большинства стран от импорта натурального каучука, хлопка, льна, шерсти, кожи и других материалов, позволив получать прибыль от более глубокой степени переработки имеющихся ресурсов при использовании интенсивного типа экономического роста. И это как нельзя кстати, когда человечество забило тревогу по поводу истощения ресурсов планеты и необходимости принятия мер к их восполнению.</w:t>
      </w:r>
    </w:p>
    <w:p w:rsidR="00B17CB1" w:rsidRPr="00C226B7" w:rsidRDefault="00B17CB1" w:rsidP="00A56955">
      <w:pPr>
        <w:spacing w:line="360" w:lineRule="auto"/>
        <w:ind w:firstLine="708"/>
        <w:jc w:val="both"/>
        <w:rPr>
          <w:sz w:val="28"/>
          <w:szCs w:val="28"/>
        </w:rPr>
      </w:pPr>
      <w:r w:rsidRPr="00C226B7">
        <w:rPr>
          <w:sz w:val="28"/>
          <w:szCs w:val="28"/>
        </w:rPr>
        <w:t>Таким образом, преимущества, получаемые от использования разных факторов или причин международного разделения труда, смещаются в сторону поиска более выгодных путей глубокой переработки и использования имеющихся ресурсов с помощью новых, подчас прорывных технологий. Изобретение парового двигателя, давшего толчок появлению железнодорожных перевозок, появление двигателей внутреннего сгорания, развивших авто- и авиатранспорт, современные химические и биотехнологии позволили человечеству добиться более ощутимых результатов своей деятельности, чем это могла бы сделать исключительно природа. В результате все более растет удельный вес в мировой торговле обмена между странами готовой продукцией, по сравнению с сырьем и топливом. В начале ХХ века на топливно-сырьевую группу приходилось без малого две трети мирового товарооборота, тогда как к его концу — всего одна четвертая, а доля готовой продукции, наоборот, поднялась с одной трети до трех четвертей.</w:t>
      </w:r>
    </w:p>
    <w:p w:rsidR="00B17CB1" w:rsidRPr="00C226B7" w:rsidRDefault="00B17CB1" w:rsidP="00A56955">
      <w:pPr>
        <w:spacing w:line="360" w:lineRule="auto"/>
        <w:ind w:firstLine="708"/>
        <w:jc w:val="both"/>
        <w:rPr>
          <w:sz w:val="28"/>
          <w:szCs w:val="28"/>
        </w:rPr>
      </w:pPr>
      <w:r w:rsidRPr="00C226B7">
        <w:rPr>
          <w:sz w:val="28"/>
          <w:szCs w:val="28"/>
        </w:rPr>
        <w:t>Причем наиболее заметны подобные изменения именно в отраслях обрабатывающий промышленности, где инновационные технологические прорывы способны помочь добиться той или иной стране невероятного успеха за короткий промежуток времени, хотя конкуренты тоже не стоят на месте и полученные преимущества могут быть нейтрализованы технологическим рывком соперников, в результате конкурентная рыночная борьба становится все жестче на мировом рынке и выдержать её способны только действительно сильные корпорации, объединяющие в своих структурах мощные научно-исследовательские предприятия, способные поддерживать уровень технических открытий на должной высоте. Весьма показателен пример американской компании «Microsoft», которой мир обязан самой распространенной операционной системой «Windows». Компания за короткий промежуток времени сумела довести капитализацию до нескольких миллиардов долларов, являясь лидером производства программного обеспечения и электронно-вычислительных систем. Однако, как было отмечено, она также быстро стала терять доходы с появлением новых конкурентов — агрессивных компаний, использующих для производства как рынок США, так и рынки новых индустриальных стран.</w:t>
      </w:r>
    </w:p>
    <w:p w:rsidR="00B17CB1" w:rsidRPr="00C226B7" w:rsidRDefault="00B17CB1" w:rsidP="00A56955">
      <w:pPr>
        <w:spacing w:line="360" w:lineRule="auto"/>
        <w:ind w:firstLine="708"/>
        <w:jc w:val="both"/>
        <w:rPr>
          <w:sz w:val="28"/>
          <w:szCs w:val="28"/>
        </w:rPr>
      </w:pPr>
      <w:r w:rsidRPr="00C226B7">
        <w:rPr>
          <w:sz w:val="28"/>
          <w:szCs w:val="28"/>
        </w:rPr>
        <w:t>Однако на место той или иной страны в мировой экономике с точки зрения международного разделения труда оказывают влияние в том числе и исторически сложившиеся традиции организации производственных отношений под воздействием института власти, то есть уровень развития демократии в обществе, а также социально-экономическая система. Многое, например, зависит от того, придерживается ли конкретное государство политики протекционизма или либерализации внешней торговли.</w:t>
      </w:r>
    </w:p>
    <w:p w:rsidR="00B17CB1" w:rsidRPr="00C226B7" w:rsidRDefault="00B17CB1" w:rsidP="00A56955">
      <w:pPr>
        <w:spacing w:line="360" w:lineRule="auto"/>
        <w:ind w:firstLine="708"/>
        <w:jc w:val="both"/>
        <w:rPr>
          <w:sz w:val="28"/>
          <w:szCs w:val="28"/>
        </w:rPr>
      </w:pPr>
      <w:r w:rsidRPr="00C226B7">
        <w:rPr>
          <w:sz w:val="28"/>
          <w:szCs w:val="28"/>
        </w:rPr>
        <w:t>Таким образом, отношения, возникающие вследствие разделения труда между странами, могут строиться на использовании имеющихся у них природных ресурсов, возможности выходить на внешний рынок продовольствия благодаря благоприятным климатическим условиям, используя благоприятное географическое положение и инфраструктуру. Однако решающую роль сегодня приобретают преимущества, которые дают научно-технический прогресс, научно-технические революции и прорывы, а ведущую роль в производстве занимают информация, научно-технический потенциал и кадры, инновации, то есть продукты НТП.</w:t>
      </w:r>
    </w:p>
    <w:p w:rsidR="00B17CB1" w:rsidRPr="00C226B7" w:rsidRDefault="00B17CB1" w:rsidP="00A56955">
      <w:pPr>
        <w:spacing w:line="360" w:lineRule="auto"/>
        <w:jc w:val="both"/>
        <w:rPr>
          <w:sz w:val="28"/>
          <w:szCs w:val="28"/>
        </w:rPr>
      </w:pPr>
    </w:p>
    <w:p w:rsidR="00A56955" w:rsidRPr="00CA5CFD" w:rsidRDefault="00B2005D" w:rsidP="00A56955">
      <w:pPr>
        <w:spacing w:line="360" w:lineRule="auto"/>
        <w:ind w:firstLine="708"/>
        <w:jc w:val="both"/>
        <w:rPr>
          <w:b/>
          <w:sz w:val="28"/>
          <w:szCs w:val="28"/>
        </w:rPr>
      </w:pPr>
      <w:r w:rsidRPr="00C226B7">
        <w:rPr>
          <w:sz w:val="28"/>
          <w:szCs w:val="28"/>
        </w:rPr>
        <w:br w:type="page"/>
      </w:r>
      <w:r w:rsidR="00A56955" w:rsidRPr="00CA5CFD">
        <w:rPr>
          <w:b/>
          <w:sz w:val="28"/>
          <w:szCs w:val="28"/>
        </w:rPr>
        <w:t>2.1</w:t>
      </w:r>
      <w:r w:rsidR="00FC4AD9" w:rsidRPr="00CA5CFD">
        <w:rPr>
          <w:b/>
          <w:sz w:val="28"/>
          <w:szCs w:val="28"/>
        </w:rPr>
        <w:t xml:space="preserve"> Конкурентоспособность российской экономики</w:t>
      </w:r>
    </w:p>
    <w:p w:rsidR="00CA5CFD" w:rsidRDefault="00CA5CFD" w:rsidP="00A56955">
      <w:pPr>
        <w:spacing w:line="360" w:lineRule="auto"/>
        <w:ind w:firstLine="708"/>
        <w:jc w:val="both"/>
        <w:rPr>
          <w:sz w:val="28"/>
          <w:szCs w:val="28"/>
        </w:rPr>
      </w:pPr>
    </w:p>
    <w:p w:rsidR="00A56955" w:rsidRPr="00C226B7" w:rsidRDefault="00A56955" w:rsidP="00A56955">
      <w:pPr>
        <w:spacing w:line="360" w:lineRule="auto"/>
        <w:ind w:firstLine="708"/>
        <w:jc w:val="both"/>
        <w:rPr>
          <w:sz w:val="28"/>
          <w:szCs w:val="28"/>
        </w:rPr>
      </w:pPr>
      <w:r w:rsidRPr="00C226B7">
        <w:rPr>
          <w:sz w:val="28"/>
          <w:szCs w:val="28"/>
        </w:rPr>
        <w:t>Поиск своей ниши в системе МРТ современной Россией происходит достаточно сложно, противоречиво и во многом стихийно. Либерализация внешнеэкономической деятельности способствует процессу открытия российской экономики мировому рынку. Россия все больше включается в систему международного разделения труда. При этом ход этого включения имеет как позитивные, так и негативные аспекты.</w:t>
      </w:r>
    </w:p>
    <w:p w:rsidR="00A56955" w:rsidRPr="00C226B7" w:rsidRDefault="00A56955" w:rsidP="00A56955">
      <w:pPr>
        <w:spacing w:line="360" w:lineRule="auto"/>
        <w:ind w:firstLine="708"/>
        <w:jc w:val="both"/>
        <w:rPr>
          <w:sz w:val="28"/>
          <w:szCs w:val="28"/>
        </w:rPr>
      </w:pPr>
      <w:r w:rsidRPr="00C226B7">
        <w:rPr>
          <w:sz w:val="28"/>
          <w:szCs w:val="28"/>
        </w:rPr>
        <w:t>Позитивным моментом является то, что Россия может приобретать необходимые ей товары на мировом рынке по ценам ниже затрат их собственного производства. В свою очередь, при экспорте собственной продукции страна получает выгоду, если внешние цены выше внутренних.</w:t>
      </w:r>
    </w:p>
    <w:p w:rsidR="00A56955" w:rsidRPr="00C226B7" w:rsidRDefault="00A56955" w:rsidP="00A56955">
      <w:pPr>
        <w:spacing w:line="360" w:lineRule="auto"/>
        <w:ind w:firstLine="708"/>
        <w:jc w:val="both"/>
        <w:rPr>
          <w:sz w:val="28"/>
          <w:szCs w:val="28"/>
        </w:rPr>
      </w:pPr>
      <w:r w:rsidRPr="00C226B7">
        <w:rPr>
          <w:sz w:val="28"/>
          <w:szCs w:val="28"/>
        </w:rPr>
        <w:t xml:space="preserve">Вместе с тем к началу ХХI века в структуре российского экспорта и импорта закрепилось крайне неблагополучное сочетание факторов производства, преобладают такие факторы как сырье и неквалифицированный труд. </w:t>
      </w:r>
      <w:r w:rsidR="00231722" w:rsidRPr="00C226B7">
        <w:rPr>
          <w:sz w:val="28"/>
          <w:szCs w:val="28"/>
        </w:rPr>
        <w:t xml:space="preserve">Состав российского экспорта  свидетельствует о конкурентоспособности России главным образом благодаря природным преимуществам. На долю энергетических ресурсов (сырая нефть, газ, уголь), необработанной древесины, алмазов и цветных металлов (платиноиды, медь, никель, алюминий) приходится от 45 до 55 % всего российского экспорта. Вторую по значимости группу товаров составляют полуфабрикаты (нефтепродукты, металлы, удобрения, обработанная древесина) – от 19 до 23 % экспорта. Их конкурентоспособность зависит от наличия дешевого сырья и дешевой энергии. Последнее свидетельствует о том, что современная Россия способна конкурировать на мировых рынках в основном в добыче и первичной обработке природных ресурсов. </w:t>
      </w:r>
      <w:r w:rsidRPr="00C226B7">
        <w:rPr>
          <w:sz w:val="28"/>
          <w:szCs w:val="28"/>
        </w:rPr>
        <w:t xml:space="preserve">В </w:t>
      </w:r>
      <w:r w:rsidR="00231722">
        <w:rPr>
          <w:sz w:val="28"/>
          <w:szCs w:val="28"/>
        </w:rPr>
        <w:t xml:space="preserve">современных условиях </w:t>
      </w:r>
      <w:r w:rsidRPr="00C226B7">
        <w:rPr>
          <w:sz w:val="28"/>
          <w:szCs w:val="28"/>
        </w:rPr>
        <w:t xml:space="preserve">вывоз топливно-энергетической продукции осуществлялся в обстановке снижения мировых цен на энергоресурсы. </w:t>
      </w:r>
      <w:r w:rsidRPr="00C226B7">
        <w:rPr>
          <w:sz w:val="28"/>
          <w:szCs w:val="28"/>
        </w:rPr>
        <w:tab/>
        <w:t xml:space="preserve"> </w:t>
      </w:r>
    </w:p>
    <w:p w:rsidR="00231722" w:rsidRDefault="00A56955" w:rsidP="00A56955">
      <w:pPr>
        <w:spacing w:line="360" w:lineRule="auto"/>
        <w:ind w:firstLine="708"/>
        <w:jc w:val="both"/>
        <w:rPr>
          <w:sz w:val="28"/>
          <w:szCs w:val="28"/>
        </w:rPr>
      </w:pPr>
      <w:r w:rsidRPr="00C226B7">
        <w:rPr>
          <w:sz w:val="28"/>
          <w:szCs w:val="28"/>
        </w:rPr>
        <w:t>Сложившаяся модель участия России в международном разделении труда, основанная преимущественно на экспорте энергоносителей, не сможет стать основой для укрепления позиции России на расширяющихся мировых рынках. Даже при условии выхода на устойчивый рост внешнеторговых поставок энергоносителей и сырья в 1-2% в год, общее расширение российского экспорта будет существенно уступать ожидаемой динамике мировой торговли (6-8% в год). Соответственно, доля России в мировом экспорте при такой модели участия в среднесрочной перспективе будет снижаться. Без прорыва на новые рынки товаров и услуг с высокой долей добавленной стоимости Россия обречена на уменьшение своей роли в развитии мировой экономики и вытеснение ее из эффективного  учас</w:t>
      </w:r>
      <w:r w:rsidR="00231722">
        <w:rPr>
          <w:sz w:val="28"/>
          <w:szCs w:val="28"/>
        </w:rPr>
        <w:t>тия в мировом разделении труда.</w:t>
      </w:r>
    </w:p>
    <w:p w:rsidR="00A56955" w:rsidRPr="00C226B7" w:rsidRDefault="00A56955" w:rsidP="00A56955">
      <w:pPr>
        <w:spacing w:line="360" w:lineRule="auto"/>
        <w:ind w:firstLine="708"/>
        <w:jc w:val="both"/>
        <w:rPr>
          <w:sz w:val="28"/>
          <w:szCs w:val="28"/>
        </w:rPr>
      </w:pPr>
      <w:r w:rsidRPr="00C226B7">
        <w:rPr>
          <w:sz w:val="28"/>
          <w:szCs w:val="28"/>
        </w:rPr>
        <w:t>Что касается участия России в международном разделении труда со своей готовой продукцией, то пока перспективы мало обнадеживающие. Определенные возможности просматриваются только у не электротехнического машиностроения, включая общее машиностроение и производство специализированного промышленного оборудования, в рамках расширения технического содействия и производственной кооперации с традиционными партнерами в регионах СНГ и Восточной Европы, а также среди развивающихся стран.</w:t>
      </w:r>
    </w:p>
    <w:p w:rsidR="00A56955" w:rsidRPr="00C226B7" w:rsidRDefault="00A56955" w:rsidP="00A56955">
      <w:pPr>
        <w:spacing w:line="360" w:lineRule="auto"/>
        <w:ind w:firstLine="708"/>
        <w:jc w:val="both"/>
        <w:rPr>
          <w:sz w:val="28"/>
          <w:szCs w:val="28"/>
        </w:rPr>
      </w:pPr>
      <w:r w:rsidRPr="00C226B7">
        <w:rPr>
          <w:sz w:val="28"/>
          <w:szCs w:val="28"/>
        </w:rPr>
        <w:t>Помимо развития эффективного экспорта Россия должна идти по пути широкого развития международного внутриотраслевого кооперирования. Этот вид МРТ открывает существенные возможности для вовлечения в мировое производство различных отраслей российского машиностроения.</w:t>
      </w:r>
    </w:p>
    <w:p w:rsidR="00A56955" w:rsidRPr="00C226B7" w:rsidRDefault="00A56955" w:rsidP="00A56955">
      <w:pPr>
        <w:spacing w:line="360" w:lineRule="auto"/>
        <w:ind w:firstLine="708"/>
        <w:jc w:val="both"/>
        <w:rPr>
          <w:sz w:val="28"/>
          <w:szCs w:val="28"/>
        </w:rPr>
      </w:pPr>
      <w:r w:rsidRPr="00C226B7">
        <w:rPr>
          <w:sz w:val="28"/>
          <w:szCs w:val="28"/>
        </w:rPr>
        <w:t>Следует отметить, что Россия оказывает недостаточное воздействие на МРТ и на интеграционные процессы в международной хозяйственной жизни, поскольку наша страна оставалась в течение значительного периода времени в стороне от главных мирохозяйственных процессов, хотя  является самой большой в мире и владеет обширными стратегическими ресурсными запасами. Экономика России – неотъемлемая часть мировой экономики, а ее внешнеэкономические связи составляют звено международных экономических отношений.</w:t>
      </w:r>
    </w:p>
    <w:p w:rsidR="00A56955" w:rsidRPr="00C226B7" w:rsidRDefault="00A56955" w:rsidP="00A56955">
      <w:pPr>
        <w:spacing w:line="360" w:lineRule="auto"/>
        <w:ind w:firstLine="708"/>
        <w:jc w:val="both"/>
        <w:rPr>
          <w:sz w:val="28"/>
          <w:szCs w:val="28"/>
        </w:rPr>
      </w:pPr>
      <w:r w:rsidRPr="00C226B7">
        <w:rPr>
          <w:sz w:val="28"/>
          <w:szCs w:val="28"/>
        </w:rPr>
        <w:t>Достаточно сказать, что на зарубежных рынках ныне реализуется основная часть продукции базовых отраслей отечественной промышленности (60-70% жидкого топлива, металлов, химических удобрений, свыше 1/3 природного газа и лесоматериалов)</w:t>
      </w:r>
      <w:r w:rsidR="0007237E">
        <w:rPr>
          <w:rStyle w:val="a5"/>
          <w:sz w:val="28"/>
          <w:szCs w:val="28"/>
        </w:rPr>
        <w:footnoteReference w:id="3"/>
      </w:r>
      <w:r w:rsidRPr="00C226B7">
        <w:rPr>
          <w:sz w:val="28"/>
          <w:szCs w:val="28"/>
        </w:rPr>
        <w:t>, а за счет импорта обеспечивается около 45% потребительского и более 20% инвестиционного спроса внутреннего рынка.</w:t>
      </w:r>
    </w:p>
    <w:p w:rsidR="00FC4AD9" w:rsidRDefault="00A56955" w:rsidP="00A56955">
      <w:pPr>
        <w:spacing w:line="360" w:lineRule="auto"/>
        <w:ind w:firstLine="708"/>
        <w:jc w:val="both"/>
        <w:rPr>
          <w:sz w:val="28"/>
          <w:szCs w:val="28"/>
        </w:rPr>
      </w:pPr>
      <w:r w:rsidRPr="00C226B7">
        <w:rPr>
          <w:sz w:val="28"/>
          <w:szCs w:val="28"/>
        </w:rPr>
        <w:t>За последние несколько лет темпы увеличения российского экспорта заметно опережали среднемировую динамику, что привело к повышению доли России в мировом экспорте с 1</w:t>
      </w:r>
      <w:r w:rsidR="00DE4961">
        <w:rPr>
          <w:sz w:val="28"/>
          <w:szCs w:val="28"/>
        </w:rPr>
        <w:t>,8% в 2003 г. 2,2 % в 2007 году, но лишь за счет энергоресурсов и сырья.</w:t>
      </w:r>
      <w:r w:rsidRPr="00C226B7">
        <w:rPr>
          <w:sz w:val="28"/>
          <w:szCs w:val="28"/>
        </w:rPr>
        <w:t xml:space="preserve"> </w:t>
      </w:r>
    </w:p>
    <w:p w:rsidR="00A56955" w:rsidRPr="00C226B7" w:rsidRDefault="00A56955" w:rsidP="00A56955">
      <w:pPr>
        <w:spacing w:line="360" w:lineRule="auto"/>
        <w:ind w:firstLine="708"/>
        <w:jc w:val="both"/>
        <w:rPr>
          <w:sz w:val="28"/>
          <w:szCs w:val="28"/>
        </w:rPr>
      </w:pPr>
      <w:r w:rsidRPr="00C226B7">
        <w:rPr>
          <w:sz w:val="28"/>
          <w:szCs w:val="28"/>
        </w:rPr>
        <w:t>По степени интенсивности участия в международном разделении труда (отношение доли в мировом экспорте товаров и услуг к доле в мировом паритетном ВВП) Россия сегодня превосходит Индию</w:t>
      </w:r>
      <w:r w:rsidR="00231722">
        <w:rPr>
          <w:sz w:val="28"/>
          <w:szCs w:val="28"/>
        </w:rPr>
        <w:t>,</w:t>
      </w:r>
      <w:r w:rsidRPr="00C226B7">
        <w:rPr>
          <w:sz w:val="28"/>
          <w:szCs w:val="28"/>
        </w:rPr>
        <w:t xml:space="preserve"> </w:t>
      </w:r>
      <w:r w:rsidR="00231722">
        <w:rPr>
          <w:sz w:val="28"/>
          <w:szCs w:val="28"/>
        </w:rPr>
        <w:t>странами</w:t>
      </w:r>
      <w:r w:rsidR="00231722" w:rsidRPr="00C226B7">
        <w:rPr>
          <w:sz w:val="28"/>
          <w:szCs w:val="28"/>
        </w:rPr>
        <w:t xml:space="preserve"> Латинской Америки </w:t>
      </w:r>
      <w:r w:rsidRPr="00C226B7">
        <w:rPr>
          <w:sz w:val="28"/>
          <w:szCs w:val="28"/>
        </w:rPr>
        <w:t xml:space="preserve">и находится </w:t>
      </w:r>
      <w:r w:rsidR="00231722">
        <w:rPr>
          <w:sz w:val="28"/>
          <w:szCs w:val="28"/>
        </w:rPr>
        <w:t>примерно на одном уровне с США</w:t>
      </w:r>
      <w:r w:rsidRPr="00C226B7">
        <w:rPr>
          <w:sz w:val="28"/>
          <w:szCs w:val="28"/>
        </w:rPr>
        <w:t>.</w:t>
      </w:r>
    </w:p>
    <w:p w:rsidR="00A56955" w:rsidRPr="00C226B7" w:rsidRDefault="00A56955" w:rsidP="00A56955">
      <w:pPr>
        <w:spacing w:line="360" w:lineRule="auto"/>
        <w:ind w:firstLine="708"/>
        <w:jc w:val="both"/>
        <w:rPr>
          <w:sz w:val="28"/>
          <w:szCs w:val="28"/>
        </w:rPr>
      </w:pPr>
      <w:r w:rsidRPr="00C226B7">
        <w:rPr>
          <w:sz w:val="28"/>
          <w:szCs w:val="28"/>
        </w:rPr>
        <w:t>Среди стратегически наиболее важных внешнеэкономических, в т.ч. экспортных, проблем выделяются две: конкурентоспособность наших товаров и предстоящее вступление России в ВТО.</w:t>
      </w:r>
    </w:p>
    <w:p w:rsidR="00A56955" w:rsidRPr="00C226B7" w:rsidRDefault="00A56955" w:rsidP="00A56955">
      <w:pPr>
        <w:spacing w:line="360" w:lineRule="auto"/>
        <w:ind w:firstLine="708"/>
        <w:jc w:val="both"/>
        <w:rPr>
          <w:sz w:val="28"/>
          <w:szCs w:val="28"/>
        </w:rPr>
      </w:pPr>
      <w:r w:rsidRPr="00C226B7">
        <w:rPr>
          <w:sz w:val="28"/>
          <w:szCs w:val="28"/>
        </w:rPr>
        <w:t>Низкая конкурентоспособность большинства видов отечественной готовой продукции сдерживает расширение экспорта и благоприятствует экспансии импорта. На внешнюю торговлю России и процессы обмена капиталом с внешним миром негативно влияют незавершенность у нас рыночных преобразований и особенности реализуемой в переходном периоде макроэкономических проблем России, таким образом, находятся не за пределами национальных границ,  внутри российской экономики.</w:t>
      </w:r>
    </w:p>
    <w:p w:rsidR="00A56955" w:rsidRPr="00C226B7" w:rsidRDefault="00A56955" w:rsidP="00A56955">
      <w:pPr>
        <w:spacing w:line="360" w:lineRule="auto"/>
        <w:ind w:firstLine="708"/>
        <w:jc w:val="both"/>
        <w:rPr>
          <w:sz w:val="28"/>
          <w:szCs w:val="28"/>
        </w:rPr>
      </w:pPr>
      <w:r w:rsidRPr="00C226B7">
        <w:rPr>
          <w:sz w:val="28"/>
          <w:szCs w:val="28"/>
        </w:rPr>
        <w:t xml:space="preserve">Представляется, что Россия располагает возможностями изменения нынешней однобокой энергосырьевой специализации. В ближайшее время наиболее реальным вариантом такого изменения может стать диверсификация сфер внешнеэкономической специализации страны за счет более активного использования экспортных </w:t>
      </w:r>
      <w:r w:rsidR="00FC4AD9">
        <w:rPr>
          <w:sz w:val="28"/>
          <w:szCs w:val="28"/>
        </w:rPr>
        <w:t>возможностей лесного хозяйства</w:t>
      </w:r>
      <w:r w:rsidRPr="00C226B7">
        <w:rPr>
          <w:sz w:val="28"/>
          <w:szCs w:val="28"/>
        </w:rPr>
        <w:t>, аграрного сектора (доля России в мировом экспорте продовол</w:t>
      </w:r>
      <w:r w:rsidR="00285659">
        <w:rPr>
          <w:sz w:val="28"/>
          <w:szCs w:val="28"/>
        </w:rPr>
        <w:t xml:space="preserve">ьствия) </w:t>
      </w:r>
      <w:r w:rsidRPr="00C226B7">
        <w:rPr>
          <w:sz w:val="28"/>
          <w:szCs w:val="28"/>
        </w:rPr>
        <w:t>металлургии и отраслей высоких технологий. Более широкое включение в международное разделение труда станет возможным при условии реализации активной промышленной политики, учитывающей тенденции развития международной внутриотраслевой специализации и стимулирующей преимущественное развитие обрабатывающих отраслей.</w:t>
      </w:r>
    </w:p>
    <w:p w:rsidR="00A56955" w:rsidRPr="00C226B7" w:rsidRDefault="00A56955" w:rsidP="00A56955">
      <w:pPr>
        <w:spacing w:line="360" w:lineRule="auto"/>
        <w:ind w:firstLine="708"/>
        <w:jc w:val="both"/>
        <w:rPr>
          <w:sz w:val="28"/>
          <w:szCs w:val="28"/>
        </w:rPr>
      </w:pPr>
      <w:r w:rsidRPr="00C226B7">
        <w:rPr>
          <w:sz w:val="28"/>
          <w:szCs w:val="28"/>
        </w:rPr>
        <w:t>Таким образом, повышение конкурентоспособности отечественного производства является общенациональной задачей. От способности национального хозяйства, отдельных его отраслей и предприятий добиться преимуществ в экономическом соревновании с конкурентами будут зависеть динамика производства товаров и услуг, уровень занятости и доходов населения и, в конечном итоге, перспективы экономического роста.</w:t>
      </w:r>
    </w:p>
    <w:p w:rsidR="00231722" w:rsidRDefault="00285659" w:rsidP="00231722">
      <w:pPr>
        <w:spacing w:line="360" w:lineRule="auto"/>
        <w:ind w:firstLine="567"/>
        <w:jc w:val="both"/>
        <w:rPr>
          <w:sz w:val="28"/>
          <w:szCs w:val="28"/>
        </w:rPr>
      </w:pPr>
      <w:r>
        <w:rPr>
          <w:sz w:val="28"/>
          <w:szCs w:val="28"/>
        </w:rPr>
        <w:t>Для</w:t>
      </w:r>
      <w:r w:rsidR="00231722">
        <w:rPr>
          <w:sz w:val="28"/>
          <w:szCs w:val="28"/>
        </w:rPr>
        <w:t xml:space="preserve"> того, чтобы наша страна, сохраняя традиционный экспорт, могла предложить на внешних рынках более широкий спектр готовой продукции, а также рационализировать импорт, требуется модернизировать и диверсифицировать экономику, обновить ее технологический базис, который стремительно устаревает морально и физически. Износ основных фондов в промышленности составляет 52,7%, коэффициент их обновления крайне низок-1,7%. располагая такими фондами, вряд ли можно выпускать конкурентоспособную продукцию.</w:t>
      </w:r>
    </w:p>
    <w:p w:rsidR="00231722" w:rsidRDefault="00231722" w:rsidP="00231722">
      <w:pPr>
        <w:spacing w:line="360" w:lineRule="auto"/>
        <w:ind w:firstLine="567"/>
        <w:jc w:val="both"/>
        <w:rPr>
          <w:sz w:val="28"/>
          <w:szCs w:val="28"/>
        </w:rPr>
      </w:pPr>
      <w:r>
        <w:rPr>
          <w:sz w:val="28"/>
          <w:szCs w:val="28"/>
        </w:rPr>
        <w:t>Та</w:t>
      </w:r>
      <w:r w:rsidR="00FC4AD9">
        <w:rPr>
          <w:sz w:val="28"/>
          <w:szCs w:val="28"/>
        </w:rPr>
        <w:t>к</w:t>
      </w:r>
      <w:r>
        <w:rPr>
          <w:sz w:val="28"/>
          <w:szCs w:val="28"/>
        </w:rPr>
        <w:t>им образом, успех в модернизации и диверсификации экономики, условием которых является перелив капитала из добывающих в перерабатывающие отрасли  и аграрный сектор, не</w:t>
      </w:r>
      <w:r w:rsidR="00FC4AD9">
        <w:rPr>
          <w:sz w:val="28"/>
          <w:szCs w:val="28"/>
        </w:rPr>
        <w:t xml:space="preserve"> </w:t>
      </w:r>
      <w:r>
        <w:rPr>
          <w:sz w:val="28"/>
          <w:szCs w:val="28"/>
        </w:rPr>
        <w:t>возможен без совместных усилий исполнительной власти и бизнес-сообщества. Только их слаженные действия позволят создать базу для изменения профиля внешнеэкономической специализации страны и стабильного экономического роста в перспективе.</w:t>
      </w:r>
    </w:p>
    <w:p w:rsidR="00A56955" w:rsidRPr="00CA5CFD" w:rsidRDefault="00285659" w:rsidP="00CA5CFD">
      <w:pPr>
        <w:spacing w:line="360" w:lineRule="auto"/>
        <w:ind w:firstLine="567"/>
        <w:rPr>
          <w:b/>
          <w:sz w:val="28"/>
          <w:szCs w:val="28"/>
        </w:rPr>
      </w:pPr>
      <w:r>
        <w:rPr>
          <w:sz w:val="28"/>
          <w:szCs w:val="28"/>
        </w:rPr>
        <w:br w:type="page"/>
      </w:r>
      <w:r w:rsidR="00CA5CFD" w:rsidRPr="00CA5CFD">
        <w:rPr>
          <w:b/>
          <w:sz w:val="28"/>
          <w:szCs w:val="28"/>
        </w:rPr>
        <w:t xml:space="preserve">2.2. Перспективы углублении участия России в международном разделении труда за счет научно-технического прогресса  </w:t>
      </w:r>
    </w:p>
    <w:p w:rsidR="00CA5CFD" w:rsidRDefault="00CA5CFD" w:rsidP="00A56955">
      <w:pPr>
        <w:spacing w:line="360" w:lineRule="auto"/>
        <w:ind w:firstLine="708"/>
        <w:jc w:val="both"/>
        <w:rPr>
          <w:sz w:val="28"/>
          <w:szCs w:val="28"/>
        </w:rPr>
      </w:pPr>
    </w:p>
    <w:p w:rsidR="00A56955" w:rsidRPr="00C226B7" w:rsidRDefault="00A56955" w:rsidP="00A56955">
      <w:pPr>
        <w:spacing w:line="360" w:lineRule="auto"/>
        <w:ind w:firstLine="708"/>
        <w:jc w:val="both"/>
        <w:rPr>
          <w:sz w:val="28"/>
          <w:szCs w:val="28"/>
        </w:rPr>
      </w:pPr>
      <w:r w:rsidRPr="00C226B7">
        <w:rPr>
          <w:sz w:val="28"/>
          <w:szCs w:val="28"/>
        </w:rPr>
        <w:t>Сегодня конкуренция в мире базируется на</w:t>
      </w:r>
      <w:r w:rsidR="00F2597B">
        <w:rPr>
          <w:sz w:val="28"/>
          <w:szCs w:val="28"/>
        </w:rPr>
        <w:t xml:space="preserve"> научно-техническом прогрессе и инновационной деятельности</w:t>
      </w:r>
      <w:r w:rsidRPr="00C226B7">
        <w:rPr>
          <w:sz w:val="28"/>
          <w:szCs w:val="28"/>
        </w:rPr>
        <w:t>. Для обеспечения стабильного экономического роста и укрепления позиций в мировой экономике нашей страны жизненно необходимо расширить источники конкурентных преимуществ за счет включения в их число инвестиций и инноваций. Данный факт подчеркнул президент России Медведев Д.А. в своем послании Федеральному Собранию РФ. «Наш приоритет – это производство (а в перспективе – и экспорт) знаний, новых технологий и передовой культуры. А значит, достижение лидирующих позиций в науке, в образовании, в искусстве. Мы обязаны быть на переднем крае инноваций в основных сферах экономики и общественной жизни»</w:t>
      </w:r>
      <w:r w:rsidR="00E133BE" w:rsidRPr="00C226B7">
        <w:rPr>
          <w:rStyle w:val="a5"/>
          <w:sz w:val="28"/>
          <w:szCs w:val="28"/>
        </w:rPr>
        <w:footnoteReference w:id="4"/>
      </w:r>
      <w:r w:rsidRPr="00C226B7">
        <w:rPr>
          <w:sz w:val="28"/>
          <w:szCs w:val="28"/>
        </w:rPr>
        <w:t>.</w:t>
      </w:r>
    </w:p>
    <w:p w:rsidR="00A56955" w:rsidRPr="00C226B7" w:rsidRDefault="00A56955" w:rsidP="00A56955">
      <w:pPr>
        <w:spacing w:line="360" w:lineRule="auto"/>
        <w:ind w:firstLine="708"/>
        <w:jc w:val="both"/>
        <w:rPr>
          <w:sz w:val="28"/>
          <w:szCs w:val="28"/>
        </w:rPr>
      </w:pPr>
      <w:r w:rsidRPr="00C226B7">
        <w:rPr>
          <w:sz w:val="28"/>
          <w:szCs w:val="28"/>
        </w:rPr>
        <w:t>В начале XXI века знания характеризуются тремя ключевыми параметрами. Во-первых: создание новых знаний представляет собой капиталоемкий процесс. Например, разработка каждого следующего поколения микрочипов требует инвестиций на сумму более одного миллиарда долларов США.  Во-вторых, результативность и коммерческая жизнеспособность большинства разраб</w:t>
      </w:r>
      <w:r w:rsidR="00DE4961">
        <w:rPr>
          <w:sz w:val="28"/>
          <w:szCs w:val="28"/>
        </w:rPr>
        <w:t>оток практически непредсказуема</w:t>
      </w:r>
      <w:r w:rsidRPr="00C226B7">
        <w:rPr>
          <w:sz w:val="28"/>
          <w:szCs w:val="28"/>
        </w:rPr>
        <w:t xml:space="preserve">. И, наконец, происходит ускорение процесса устаревания знаний (особенно практически реализованных разработок, поддающихся копированию). </w:t>
      </w:r>
      <w:r w:rsidRPr="00C226B7">
        <w:rPr>
          <w:sz w:val="28"/>
          <w:szCs w:val="28"/>
        </w:rPr>
        <w:tab/>
      </w:r>
      <w:r w:rsidRPr="00C226B7">
        <w:rPr>
          <w:sz w:val="28"/>
          <w:szCs w:val="28"/>
        </w:rPr>
        <w:tab/>
        <w:t xml:space="preserve">Следовательно, интеллектуальный капитал выступает в качестве одного из наиболее сложно управляемых активов, который во многих случаях принадлежит группе компаний. </w:t>
      </w:r>
    </w:p>
    <w:p w:rsidR="00E133BE" w:rsidRPr="00C226B7" w:rsidRDefault="00E133BE" w:rsidP="00E133BE">
      <w:pPr>
        <w:spacing w:line="360" w:lineRule="auto"/>
        <w:ind w:firstLine="708"/>
        <w:jc w:val="both"/>
        <w:rPr>
          <w:sz w:val="28"/>
          <w:szCs w:val="28"/>
        </w:rPr>
      </w:pPr>
      <w:r w:rsidRPr="00C226B7">
        <w:rPr>
          <w:sz w:val="28"/>
          <w:szCs w:val="28"/>
        </w:rPr>
        <w:t>Наукоемкие товары - наиболее быстро растущий сегмент мировой торговли. Темпы роста производства и экспорта таких товаров в два-три раза выше соответствующих показателей традиционных отраслей - текстиля, продовольствия, металлов. Лидеры последних лет - информационные технологии (ИТ) характеризуются двузначными показателями прироста ежегодных объемов торговли. Мировой экспорт ИТ (полупроводники и оборудование для их производства, системы электронной обработки данных, телекоммуникационное оборудование и услуги, компьютеры и программное обеспечение) за последнее десятилетие превосходил объем мировой торговли сельскохозяйственными товарами, автомобилями и текстилем, вместе взятыми. Основные экспортеры - США, ЕС и Япония, причем ЕС и США одновременно и крупнейшие импортеры. Эти страны контролируют 80% глобального рынка. Нетто-экспортерами являются, по данным ВТО, Япония, Ю. Корея, Сингапур, Гонконг, Малайзия, Мексика и Таиланд.</w:t>
      </w:r>
    </w:p>
    <w:p w:rsidR="00E133BE" w:rsidRPr="00C226B7" w:rsidRDefault="00E133BE" w:rsidP="00E133BE">
      <w:pPr>
        <w:spacing w:line="360" w:lineRule="auto"/>
        <w:ind w:firstLine="708"/>
        <w:jc w:val="both"/>
        <w:rPr>
          <w:sz w:val="28"/>
          <w:szCs w:val="28"/>
        </w:rPr>
      </w:pPr>
      <w:r w:rsidRPr="00C226B7">
        <w:rPr>
          <w:sz w:val="28"/>
          <w:szCs w:val="28"/>
        </w:rPr>
        <w:t>Положение российских технологий на мировом рынке высоких технологий оценивается как неудовлетворительное - сегодня доля наукоемкой продукции России не превышает 0,3% от его объема.</w:t>
      </w:r>
    </w:p>
    <w:p w:rsidR="005A32AF" w:rsidRDefault="005A32AF" w:rsidP="00E133BE">
      <w:pPr>
        <w:spacing w:line="360" w:lineRule="auto"/>
        <w:ind w:firstLine="708"/>
        <w:jc w:val="both"/>
      </w:pPr>
      <w:r w:rsidRPr="00F2597B">
        <w:rPr>
          <w:sz w:val="28"/>
          <w:szCs w:val="28"/>
        </w:rPr>
        <w:t>На</w:t>
      </w:r>
      <w:r>
        <w:t xml:space="preserve"> </w:t>
      </w:r>
      <w:r w:rsidRPr="005A32AF">
        <w:rPr>
          <w:sz w:val="28"/>
          <w:szCs w:val="28"/>
        </w:rPr>
        <w:t xml:space="preserve">современном этапе Россия значительно отстает от мировых нанотехнологичных лидеров – США, Японии и ЕС как по показателям развития НИОКР, так и по коммерциализации изобретений. Об этом свидетельствует и число международных нанотехнологических патентов – в 2008 году их было всего около 30 (удельный вес российских изобретений - </w:t>
      </w:r>
      <w:r w:rsidRPr="005A32AF">
        <w:rPr>
          <w:rStyle w:val="a9"/>
          <w:b w:val="0"/>
          <w:sz w:val="28"/>
          <w:szCs w:val="28"/>
        </w:rPr>
        <w:t>менее 0.2%</w:t>
      </w:r>
      <w:r w:rsidRPr="005A32AF">
        <w:rPr>
          <w:sz w:val="28"/>
          <w:szCs w:val="28"/>
        </w:rPr>
        <w:t>).</w:t>
      </w:r>
      <w:r w:rsidRPr="005A32AF">
        <w:t xml:space="preserve"> </w:t>
      </w:r>
    </w:p>
    <w:p w:rsidR="00E133BE" w:rsidRPr="00C226B7" w:rsidRDefault="00E133BE" w:rsidP="00E133BE">
      <w:pPr>
        <w:spacing w:line="360" w:lineRule="auto"/>
        <w:ind w:firstLine="708"/>
        <w:jc w:val="both"/>
        <w:rPr>
          <w:sz w:val="28"/>
          <w:szCs w:val="28"/>
        </w:rPr>
      </w:pPr>
      <w:r w:rsidRPr="00C226B7">
        <w:rPr>
          <w:sz w:val="28"/>
          <w:szCs w:val="28"/>
        </w:rPr>
        <w:t>Подобная ситуация складывалась под влиянием многих факторов. Первый и наиболее важный среди них - низкий уровень финансирования научных исследований и инновационной деятельности.</w:t>
      </w:r>
    </w:p>
    <w:p w:rsidR="00DE4961" w:rsidRPr="00DE4961" w:rsidRDefault="00DE4961" w:rsidP="00DE4961">
      <w:pPr>
        <w:spacing w:line="360" w:lineRule="auto"/>
        <w:ind w:firstLine="708"/>
        <w:jc w:val="both"/>
        <w:rPr>
          <w:sz w:val="28"/>
          <w:szCs w:val="28"/>
        </w:rPr>
      </w:pPr>
      <w:r w:rsidRPr="00DE4961">
        <w:rPr>
          <w:sz w:val="28"/>
          <w:szCs w:val="28"/>
        </w:rPr>
        <w:t>В последние десятилетия глобальные расходы на</w:t>
      </w:r>
      <w:r>
        <w:rPr>
          <w:sz w:val="28"/>
          <w:szCs w:val="28"/>
        </w:rPr>
        <w:t xml:space="preserve"> НИОКР быстро росли и в 2007 г. достигли примерно 775</w:t>
      </w:r>
      <w:r w:rsidRPr="00DE4961">
        <w:rPr>
          <w:sz w:val="28"/>
          <w:szCs w:val="28"/>
        </w:rPr>
        <w:t xml:space="preserve"> млрд долл. Глобальные расходы на НИОКР отличаются очень высокой степенью концентрации как в страновом, так и в отраслевом разрезе. На 10 ведущих стран во главе с США приходится свыше 4/5 мировых расходов на НИОКР. В ведущую десятку входят лишь 2 страны из группы развивающихся стран - Китай и Республика Корея. Компании, занимающие в мире ведущее место по затратам на НИОКР, сконцентрированы всего лишь в нескольких отраслях, в первую очередь в отрасли по производству информационно-телекоммуникационного оборудования, в автомобильной промышленности, фармацевтике и биотехнологической отрасли</w:t>
      </w:r>
      <w:r>
        <w:rPr>
          <w:sz w:val="28"/>
          <w:szCs w:val="28"/>
        </w:rPr>
        <w:t xml:space="preserve">. </w:t>
      </w:r>
      <w:r w:rsidRPr="00DE4961">
        <w:rPr>
          <w:sz w:val="28"/>
          <w:szCs w:val="28"/>
        </w:rPr>
        <w:t xml:space="preserve">ТНК традиционно занимались НИОКР в основном в странах базирования в рамках национальных инновационных систем развитых стран, поскольку НИОКР представляют собой такую форму услуг, которая требует высокой квалификации, знаний и поддержки, в ходе НИОКР создаются знания, имеющие стратегическую ценность как для отдельных компаний, так и для страны в целом. В настоящее время в процессе интернационализации НИОКР впервые ТНК выносят НИОКР за пределы развитых стран, и Россия становится привлекательной для ТНК с точки зрения проведения высокосложных НИОКР. </w:t>
      </w:r>
    </w:p>
    <w:p w:rsidR="004E2280" w:rsidRDefault="00DE4961" w:rsidP="00DE4961">
      <w:pPr>
        <w:spacing w:line="360" w:lineRule="auto"/>
        <w:ind w:firstLine="708"/>
        <w:jc w:val="both"/>
        <w:rPr>
          <w:sz w:val="28"/>
          <w:szCs w:val="28"/>
        </w:rPr>
      </w:pPr>
      <w:r w:rsidRPr="00DE4961">
        <w:rPr>
          <w:sz w:val="28"/>
          <w:szCs w:val="28"/>
        </w:rPr>
        <w:t xml:space="preserve">    Россия относится к группе стран с высоким инновационным потенциалом. Уровень инновационного потенциала нашей страны непосредственно влияет на ее привлекательность для ТНК в качестве места проведения НИОКР, а также на ее способность получать отдачу от таких НИОКР. Углубление процесса НИОКР и его распространение на другие виды деятельности есть результат интерактивного взаимодействия между ТНК и местными хозяйствующими субъектами принимающей страны, с одной стороны, и следствием воздействия институциональной структуры и государственной политики принимающей страны - с другой.</w:t>
      </w:r>
      <w:r w:rsidR="00E133BE" w:rsidRPr="00C226B7">
        <w:rPr>
          <w:sz w:val="28"/>
          <w:szCs w:val="28"/>
        </w:rPr>
        <w:t>Как следствие, по масштабу финансирования науки положение России на фоне стран Организации экономического сотрудничества и развития (ОЭСР) изменилось коренным образом. В настоящий момент Россию опережают не только страны "Большой семерки", но и такая развивающаяся страна, как Корея</w:t>
      </w:r>
      <w:r w:rsidR="005C62D0">
        <w:rPr>
          <w:rStyle w:val="a5"/>
          <w:sz w:val="28"/>
          <w:szCs w:val="28"/>
        </w:rPr>
        <w:footnoteReference w:id="5"/>
      </w:r>
      <w:r w:rsidR="00E133BE" w:rsidRPr="00C226B7">
        <w:rPr>
          <w:sz w:val="28"/>
          <w:szCs w:val="28"/>
        </w:rPr>
        <w:t>.</w:t>
      </w:r>
    </w:p>
    <w:p w:rsidR="00C226B7" w:rsidRPr="00C226B7" w:rsidRDefault="00E133BE" w:rsidP="00E133BE">
      <w:pPr>
        <w:spacing w:line="360" w:lineRule="auto"/>
        <w:ind w:firstLine="708"/>
        <w:jc w:val="both"/>
        <w:rPr>
          <w:sz w:val="28"/>
          <w:szCs w:val="28"/>
        </w:rPr>
      </w:pPr>
      <w:r w:rsidRPr="00C226B7">
        <w:rPr>
          <w:sz w:val="28"/>
          <w:szCs w:val="28"/>
        </w:rPr>
        <w:tab/>
        <w:t xml:space="preserve">Инновационная деятельность в России характеризуется значительным научно-техническим потенциалом и низким результирующим показателем. В настоящее время разработку и освоение инноваций осуществляют только около 6,2% промышленных предприятий (для сравнения в США около 30%). Это обусловливает низкий спрос на рынке научно-технической продукции. В то же время в расчете на один рубль затрат инновационно активные предприятия обеспечивают объемы выпуска продукции в 7 раз большие, чем при производстве по традиционным технологиям. </w:t>
      </w:r>
    </w:p>
    <w:p w:rsidR="004E2280" w:rsidRDefault="004E2280" w:rsidP="00F2597B">
      <w:pPr>
        <w:spacing w:line="360" w:lineRule="auto"/>
        <w:ind w:firstLine="708"/>
        <w:jc w:val="both"/>
        <w:rPr>
          <w:sz w:val="28"/>
          <w:szCs w:val="28"/>
        </w:rPr>
      </w:pPr>
      <w:r w:rsidRPr="004E2280">
        <w:rPr>
          <w:iCs/>
          <w:color w:val="000000"/>
          <w:sz w:val="28"/>
          <w:szCs w:val="28"/>
        </w:rPr>
        <w:t>В среднесрочной перспективе государство вложит в нанотехнологии около 10 миллиардов долларов</w:t>
      </w:r>
      <w:r w:rsidR="001F0AAB">
        <w:rPr>
          <w:rStyle w:val="a5"/>
          <w:iCs/>
          <w:color w:val="000000"/>
          <w:sz w:val="28"/>
          <w:szCs w:val="28"/>
        </w:rPr>
        <w:footnoteReference w:id="6"/>
      </w:r>
      <w:r>
        <w:rPr>
          <w:rFonts w:ascii="Arial" w:hAnsi="Arial" w:cs="Arial"/>
          <w:i/>
          <w:iCs/>
          <w:color w:val="000000"/>
          <w:sz w:val="19"/>
          <w:szCs w:val="19"/>
        </w:rPr>
        <w:t xml:space="preserve">. </w:t>
      </w:r>
      <w:r w:rsidRPr="004E2280">
        <w:rPr>
          <w:color w:val="000000"/>
          <w:sz w:val="28"/>
          <w:szCs w:val="28"/>
        </w:rPr>
        <w:t xml:space="preserve">К 2020 году 40-50 процентов российских предприятий должны работать на инновационных технологиях, затраты на наукоемкую продукцию вырастут почти в три раза, и половина расходов придется на частный сектор, напомнила ориентиры, поставленные в недавно одобренной концепции социально-экономического развития страны, глава минэкономразвития Эльвира Набиуллина. </w:t>
      </w:r>
      <w:r w:rsidR="00E133BE" w:rsidRPr="004E2280">
        <w:rPr>
          <w:sz w:val="28"/>
          <w:szCs w:val="28"/>
        </w:rPr>
        <w:t>Доля предприятий, осуществляющих технологические инновации, возрастет до 15% в 2010 году и до 40</w:t>
      </w:r>
      <w:r w:rsidR="0079202D" w:rsidRPr="004E2280">
        <w:rPr>
          <w:sz w:val="28"/>
          <w:szCs w:val="28"/>
        </w:rPr>
        <w:t>-50% в 2020 году (2008</w:t>
      </w:r>
      <w:r w:rsidR="00C226B7" w:rsidRPr="004E2280">
        <w:rPr>
          <w:sz w:val="28"/>
          <w:szCs w:val="28"/>
        </w:rPr>
        <w:t xml:space="preserve"> г. -</w:t>
      </w:r>
      <w:r w:rsidR="0079202D" w:rsidRPr="004E2280">
        <w:rPr>
          <w:sz w:val="28"/>
          <w:szCs w:val="28"/>
        </w:rPr>
        <w:t xml:space="preserve"> </w:t>
      </w:r>
      <w:r w:rsidR="00C226B7" w:rsidRPr="004E2280">
        <w:rPr>
          <w:sz w:val="28"/>
          <w:szCs w:val="28"/>
        </w:rPr>
        <w:t>13%)</w:t>
      </w:r>
      <w:r w:rsidR="00CA5CFD">
        <w:rPr>
          <w:rStyle w:val="a5"/>
          <w:sz w:val="28"/>
          <w:szCs w:val="28"/>
        </w:rPr>
        <w:footnoteReference w:id="7"/>
      </w:r>
      <w:r w:rsidR="00C226B7" w:rsidRPr="004E2280">
        <w:rPr>
          <w:sz w:val="28"/>
          <w:szCs w:val="28"/>
        </w:rPr>
        <w:t>.</w:t>
      </w:r>
      <w:r>
        <w:rPr>
          <w:sz w:val="28"/>
          <w:szCs w:val="28"/>
        </w:rPr>
        <w:t xml:space="preserve">                                                      </w:t>
      </w:r>
      <w:r>
        <w:rPr>
          <w:sz w:val="28"/>
          <w:szCs w:val="28"/>
        </w:rPr>
        <w:tab/>
      </w:r>
    </w:p>
    <w:p w:rsidR="00C226B7" w:rsidRPr="00F2597B" w:rsidRDefault="004E2280" w:rsidP="004E2280">
      <w:pPr>
        <w:tabs>
          <w:tab w:val="left" w:pos="900"/>
        </w:tabs>
        <w:spacing w:line="360" w:lineRule="auto"/>
        <w:ind w:firstLine="708"/>
        <w:jc w:val="both"/>
        <w:rPr>
          <w:sz w:val="28"/>
          <w:szCs w:val="28"/>
        </w:rPr>
      </w:pPr>
      <w:r>
        <w:rPr>
          <w:sz w:val="28"/>
          <w:szCs w:val="28"/>
        </w:rPr>
        <w:tab/>
      </w:r>
      <w:r w:rsidR="00C226B7" w:rsidRPr="00F2597B">
        <w:rPr>
          <w:sz w:val="28"/>
          <w:szCs w:val="28"/>
        </w:rPr>
        <w:t>Переход российской экономики на инновационный путь развития и</w:t>
      </w:r>
    </w:p>
    <w:p w:rsidR="004E2280" w:rsidRDefault="00C226B7" w:rsidP="00C226B7">
      <w:pPr>
        <w:pStyle w:val="HTML"/>
        <w:spacing w:line="360" w:lineRule="auto"/>
        <w:rPr>
          <w:rFonts w:ascii="Times New Roman" w:hAnsi="Times New Roman" w:cs="Times New Roman"/>
          <w:sz w:val="28"/>
          <w:szCs w:val="28"/>
        </w:rPr>
      </w:pPr>
      <w:r w:rsidRPr="00C226B7">
        <w:rPr>
          <w:rFonts w:ascii="Times New Roman" w:hAnsi="Times New Roman" w:cs="Times New Roman"/>
          <w:sz w:val="28"/>
          <w:szCs w:val="28"/>
        </w:rPr>
        <w:t xml:space="preserve">необходимость полноценного участия страны в </w:t>
      </w:r>
      <w:r w:rsidRPr="00C226B7">
        <w:rPr>
          <w:rFonts w:ascii="Times New Roman" w:hAnsi="Times New Roman" w:cs="Times New Roman"/>
          <w:bCs/>
          <w:sz w:val="28"/>
          <w:szCs w:val="28"/>
        </w:rPr>
        <w:t>международном разделении труда</w:t>
      </w:r>
      <w:r w:rsidRPr="00C226B7">
        <w:rPr>
          <w:rFonts w:ascii="Times New Roman" w:hAnsi="Times New Roman" w:cs="Times New Roman"/>
          <w:sz w:val="28"/>
          <w:szCs w:val="28"/>
        </w:rPr>
        <w:t xml:space="preserve"> настоятельно требуют развития в России не только наукоемкой промышленности, но и современного высокоразвитого сектора услуг.</w:t>
      </w:r>
    </w:p>
    <w:p w:rsidR="00C226B7" w:rsidRPr="00C226B7" w:rsidRDefault="004E2280" w:rsidP="004E2280">
      <w:pPr>
        <w:pStyle w:val="HTML"/>
        <w:spacing w:line="360" w:lineRule="auto"/>
        <w:rPr>
          <w:rFonts w:ascii="Times New Roman" w:hAnsi="Times New Roman" w:cs="Times New Roman"/>
          <w:sz w:val="28"/>
          <w:szCs w:val="28"/>
        </w:rPr>
      </w:pPr>
      <w:r>
        <w:rPr>
          <w:rFonts w:ascii="Times New Roman" w:hAnsi="Times New Roman" w:cs="Times New Roman"/>
          <w:sz w:val="28"/>
          <w:szCs w:val="28"/>
        </w:rPr>
        <w:tab/>
        <w:t>У</w:t>
      </w:r>
      <w:r w:rsidR="00C226B7" w:rsidRPr="00C226B7">
        <w:rPr>
          <w:rFonts w:ascii="Times New Roman" w:hAnsi="Times New Roman" w:cs="Times New Roman"/>
          <w:sz w:val="28"/>
          <w:szCs w:val="28"/>
        </w:rPr>
        <w:t xml:space="preserve">же сейчас услуги составляют в сумме свыше половины ВВП страны, а их экспорт приближается к 30 миллиардам долларов. Новые перспективы для этого создает ожидаемое присоединение России к Всемирной торговой организации, в рамках которой Генеральное соглашение по торговле услугами (ГАТС) открывает для отечественных провайдеров зарубежные рынки примерно по 150 разновидностям услуг с предоставлением им либо национального режима, либо принципа наибольшего благоприятствования в этой области. И к использованию этих преимуществ нужно быть готовым. </w:t>
      </w:r>
      <w:r w:rsidR="00C226B7" w:rsidRPr="00C226B7">
        <w:rPr>
          <w:rFonts w:ascii="Times New Roman" w:hAnsi="Times New Roman" w:cs="Times New Roman"/>
          <w:sz w:val="28"/>
          <w:szCs w:val="28"/>
        </w:rPr>
        <w:tab/>
        <w:t>Мировая же торговля услугами превышает 2 триллиона долларов США и растет на 20 процентов в год, т.е. втрое быстрее, чем обычный товарооборот.</w:t>
      </w:r>
    </w:p>
    <w:p w:rsidR="00C226B7" w:rsidRPr="00C226B7" w:rsidRDefault="00C226B7" w:rsidP="00C226B7">
      <w:pPr>
        <w:pStyle w:val="HTML"/>
        <w:spacing w:line="360" w:lineRule="auto"/>
        <w:rPr>
          <w:rFonts w:ascii="Times New Roman" w:hAnsi="Times New Roman" w:cs="Times New Roman"/>
          <w:sz w:val="28"/>
          <w:szCs w:val="28"/>
        </w:rPr>
      </w:pPr>
      <w:r w:rsidRPr="00C226B7">
        <w:rPr>
          <w:rFonts w:ascii="Times New Roman" w:hAnsi="Times New Roman" w:cs="Times New Roman"/>
          <w:sz w:val="28"/>
          <w:szCs w:val="28"/>
        </w:rPr>
        <w:tab/>
        <w:t>Однако в России данный сектор пока отстает в своем развитии от</w:t>
      </w:r>
    </w:p>
    <w:p w:rsidR="00C226B7" w:rsidRPr="00C226B7" w:rsidRDefault="00C226B7" w:rsidP="00C226B7">
      <w:pPr>
        <w:pStyle w:val="HTML"/>
        <w:spacing w:line="360" w:lineRule="auto"/>
        <w:rPr>
          <w:rFonts w:ascii="Times New Roman" w:hAnsi="Times New Roman" w:cs="Times New Roman"/>
          <w:sz w:val="28"/>
          <w:szCs w:val="28"/>
        </w:rPr>
      </w:pPr>
      <w:r w:rsidRPr="00C226B7">
        <w:rPr>
          <w:rFonts w:ascii="Times New Roman" w:hAnsi="Times New Roman" w:cs="Times New Roman"/>
          <w:sz w:val="28"/>
          <w:szCs w:val="28"/>
        </w:rPr>
        <w:t>мировых показателей. Потребление услуг в России на порядок ниже развитых</w:t>
      </w:r>
      <w:r w:rsidR="00F2597B">
        <w:rPr>
          <w:rFonts w:ascii="Times New Roman" w:hAnsi="Times New Roman" w:cs="Times New Roman"/>
          <w:sz w:val="28"/>
          <w:szCs w:val="28"/>
        </w:rPr>
        <w:t xml:space="preserve"> </w:t>
      </w:r>
      <w:r w:rsidRPr="00C226B7">
        <w:rPr>
          <w:rFonts w:ascii="Times New Roman" w:hAnsi="Times New Roman" w:cs="Times New Roman"/>
          <w:sz w:val="28"/>
          <w:szCs w:val="28"/>
        </w:rPr>
        <w:t>стран, часть из них оказывается кустарно или не практикуется вовсе.</w:t>
      </w:r>
    </w:p>
    <w:p w:rsidR="004E2280" w:rsidRDefault="00C226B7" w:rsidP="00C226B7">
      <w:pPr>
        <w:pStyle w:val="HTML"/>
        <w:spacing w:line="360" w:lineRule="auto"/>
        <w:rPr>
          <w:rFonts w:ascii="Times New Roman" w:hAnsi="Times New Roman" w:cs="Times New Roman"/>
          <w:sz w:val="28"/>
          <w:szCs w:val="28"/>
        </w:rPr>
      </w:pPr>
      <w:r w:rsidRPr="00C226B7">
        <w:rPr>
          <w:rFonts w:ascii="Times New Roman" w:hAnsi="Times New Roman" w:cs="Times New Roman"/>
          <w:sz w:val="28"/>
          <w:szCs w:val="28"/>
        </w:rPr>
        <w:tab/>
        <w:t>Поэтому их стоимость на душу населения у нас равна всего 3 тысячам долларов США в год против 15 - 16 тысяч в Евросоюзе и 25 тысяч долларов в США. Российское законодательство в этой области все еще мозаично, а дефицит страны в международном обмене услугами  на фоне громадного положительного сальдо в торговле товарами достигает 15 - 17 миллиардов долларов в год.</w:t>
      </w:r>
    </w:p>
    <w:p w:rsidR="00D03295" w:rsidRPr="00CA5CFD" w:rsidRDefault="004E2280" w:rsidP="00C226B7">
      <w:pPr>
        <w:pStyle w:val="HTML"/>
        <w:spacing w:line="360" w:lineRule="auto"/>
        <w:rPr>
          <w:rFonts w:ascii="Times New Roman" w:hAnsi="Times New Roman" w:cs="Times New Roman"/>
          <w:b/>
          <w:sz w:val="32"/>
          <w:szCs w:val="32"/>
        </w:rPr>
      </w:pPr>
      <w:r>
        <w:rPr>
          <w:rFonts w:ascii="Times New Roman" w:hAnsi="Times New Roman" w:cs="Times New Roman"/>
          <w:sz w:val="28"/>
          <w:szCs w:val="28"/>
        </w:rPr>
        <w:tab/>
      </w:r>
      <w:r w:rsidR="00C226B7" w:rsidRPr="00C226B7">
        <w:rPr>
          <w:rFonts w:ascii="Times New Roman" w:hAnsi="Times New Roman" w:cs="Times New Roman"/>
          <w:sz w:val="28"/>
          <w:szCs w:val="28"/>
        </w:rPr>
        <w:t>Одним из путей преодоления этого отставания, равно как и приведения</w:t>
      </w:r>
      <w:r>
        <w:rPr>
          <w:rFonts w:ascii="Times New Roman" w:hAnsi="Times New Roman" w:cs="Times New Roman"/>
          <w:sz w:val="28"/>
          <w:szCs w:val="28"/>
        </w:rPr>
        <w:t xml:space="preserve"> </w:t>
      </w:r>
      <w:r w:rsidR="00C226B7" w:rsidRPr="00C226B7">
        <w:rPr>
          <w:rFonts w:ascii="Times New Roman" w:hAnsi="Times New Roman" w:cs="Times New Roman"/>
          <w:sz w:val="28"/>
          <w:szCs w:val="28"/>
        </w:rPr>
        <w:t>отечественного законодательства в соответствие с нормами и правилами ВТО, может стать создание в России по аналогии с промышленными</w:t>
      </w:r>
      <w:r>
        <w:rPr>
          <w:rFonts w:ascii="Times New Roman" w:hAnsi="Times New Roman" w:cs="Times New Roman"/>
          <w:sz w:val="28"/>
          <w:szCs w:val="28"/>
        </w:rPr>
        <w:t xml:space="preserve"> </w:t>
      </w:r>
      <w:r w:rsidR="00C226B7" w:rsidRPr="00C226B7">
        <w:rPr>
          <w:rFonts w:ascii="Times New Roman" w:hAnsi="Times New Roman" w:cs="Times New Roman"/>
          <w:sz w:val="28"/>
          <w:szCs w:val="28"/>
        </w:rPr>
        <w:t>(промышленно-производственными и технико-внедренческими) особыми</w:t>
      </w:r>
      <w:r>
        <w:rPr>
          <w:rFonts w:ascii="Times New Roman" w:hAnsi="Times New Roman" w:cs="Times New Roman"/>
          <w:sz w:val="28"/>
          <w:szCs w:val="28"/>
        </w:rPr>
        <w:t xml:space="preserve"> </w:t>
      </w:r>
      <w:r w:rsidR="00C226B7" w:rsidRPr="00C226B7">
        <w:rPr>
          <w:rFonts w:ascii="Times New Roman" w:hAnsi="Times New Roman" w:cs="Times New Roman"/>
          <w:sz w:val="28"/>
          <w:szCs w:val="28"/>
        </w:rPr>
        <w:t>экономическими зонами также и особых экономических зон по развитию сферы услуг (особых экономических сервис-зон).</w:t>
      </w:r>
      <w:r w:rsidR="00362ECD" w:rsidRPr="00C226B7">
        <w:rPr>
          <w:rFonts w:ascii="Times New Roman" w:hAnsi="Times New Roman" w:cs="Times New Roman"/>
          <w:sz w:val="28"/>
          <w:szCs w:val="28"/>
        </w:rPr>
        <w:br w:type="page"/>
      </w:r>
      <w:r w:rsidR="00362ECD" w:rsidRPr="00CA5CFD">
        <w:rPr>
          <w:rFonts w:ascii="Times New Roman" w:hAnsi="Times New Roman" w:cs="Times New Roman"/>
          <w:b/>
          <w:sz w:val="32"/>
          <w:szCs w:val="32"/>
        </w:rPr>
        <w:t xml:space="preserve">Заключение </w:t>
      </w:r>
    </w:p>
    <w:p w:rsidR="00535260" w:rsidRDefault="001F0AAB" w:rsidP="00535260">
      <w:pPr>
        <w:spacing w:line="360" w:lineRule="auto"/>
        <w:ind w:firstLine="720"/>
        <w:jc w:val="both"/>
        <w:rPr>
          <w:sz w:val="28"/>
          <w:szCs w:val="28"/>
        </w:rPr>
      </w:pPr>
      <w:r>
        <w:rPr>
          <w:sz w:val="28"/>
          <w:szCs w:val="28"/>
        </w:rPr>
        <w:t xml:space="preserve">Делая выводы можно </w:t>
      </w:r>
      <w:r w:rsidRPr="004C675B">
        <w:rPr>
          <w:sz w:val="28"/>
          <w:szCs w:val="28"/>
        </w:rPr>
        <w:t>определить</w:t>
      </w:r>
      <w:r>
        <w:rPr>
          <w:sz w:val="28"/>
          <w:szCs w:val="28"/>
        </w:rPr>
        <w:t xml:space="preserve"> м</w:t>
      </w:r>
      <w:r w:rsidR="00535260" w:rsidRPr="004C675B">
        <w:rPr>
          <w:sz w:val="28"/>
          <w:szCs w:val="28"/>
        </w:rPr>
        <w:t>ежду</w:t>
      </w:r>
      <w:r>
        <w:rPr>
          <w:sz w:val="28"/>
          <w:szCs w:val="28"/>
        </w:rPr>
        <w:t xml:space="preserve">народное разделение труда </w:t>
      </w:r>
      <w:r w:rsidR="00535260" w:rsidRPr="004C675B">
        <w:rPr>
          <w:sz w:val="28"/>
          <w:szCs w:val="28"/>
        </w:rPr>
        <w:t>как важную ступень развития общественного территориального</w:t>
      </w:r>
      <w:r w:rsidR="00E2621B">
        <w:rPr>
          <w:sz w:val="28"/>
          <w:szCs w:val="28"/>
        </w:rPr>
        <w:t xml:space="preserve"> и геогафического</w:t>
      </w:r>
      <w:r w:rsidR="00535260" w:rsidRPr="004C675B">
        <w:rPr>
          <w:sz w:val="28"/>
          <w:szCs w:val="28"/>
        </w:rPr>
        <w:t xml:space="preserve"> разделения труда между странами, которое опирается на экономически выгодную специализацию производства отдельных стран на тех или иных видах продукции и ведет к взаимному обмену результатами производства между ними в определенных количественных и качественных соотношениях. МРТ играет возрастающую роль в осуществлении процессов расширенного производства в странах мира, обеспечивает взаимосвязь этих процессов, формирует соответствующие международные пропорции в отраслевом и территориально-страновом аспектах.</w:t>
      </w:r>
      <w:r w:rsidR="00535260">
        <w:rPr>
          <w:sz w:val="28"/>
          <w:szCs w:val="28"/>
        </w:rPr>
        <w:t xml:space="preserve"> </w:t>
      </w:r>
    </w:p>
    <w:p w:rsidR="00535260" w:rsidRPr="004C675B" w:rsidRDefault="00535260" w:rsidP="00535260">
      <w:pPr>
        <w:spacing w:line="360" w:lineRule="auto"/>
        <w:ind w:firstLine="720"/>
        <w:jc w:val="both"/>
        <w:rPr>
          <w:sz w:val="28"/>
          <w:szCs w:val="28"/>
        </w:rPr>
      </w:pPr>
      <w:r>
        <w:rPr>
          <w:sz w:val="28"/>
          <w:szCs w:val="28"/>
        </w:rPr>
        <w:t xml:space="preserve">Рассмотрев понятия международной специализации и международной кооперации производства </w:t>
      </w:r>
      <w:r w:rsidR="00750C98">
        <w:rPr>
          <w:sz w:val="28"/>
          <w:szCs w:val="28"/>
        </w:rPr>
        <w:t>я пришла к выводу</w:t>
      </w:r>
      <w:r>
        <w:rPr>
          <w:sz w:val="28"/>
          <w:szCs w:val="28"/>
        </w:rPr>
        <w:t xml:space="preserve"> о их тесной взаимосвязи между собой</w:t>
      </w:r>
      <w:r w:rsidRPr="004C675B">
        <w:rPr>
          <w:sz w:val="28"/>
          <w:szCs w:val="28"/>
        </w:rPr>
        <w:t>. Они взаимно обуславливают существование друг друга. Без специализации не может быть кооперирования. В то же время, если нет потребности в получении каких-либо товаров из-за границы в рамках кооперации, то специализации производства не будет иметь международного характера.</w:t>
      </w:r>
    </w:p>
    <w:p w:rsidR="00E2621B" w:rsidRPr="00E2621B" w:rsidRDefault="003E4449" w:rsidP="00E2621B">
      <w:pPr>
        <w:pStyle w:val="30"/>
        <w:spacing w:line="360" w:lineRule="auto"/>
        <w:ind w:firstLine="720"/>
        <w:jc w:val="both"/>
        <w:rPr>
          <w:rFonts w:ascii="Times New Roman" w:hAnsi="Times New Roman" w:cs="Times New Roman"/>
        </w:rPr>
      </w:pPr>
      <w:r>
        <w:rPr>
          <w:rFonts w:ascii="Times New Roman" w:hAnsi="Times New Roman" w:cs="Times New Roman"/>
        </w:rPr>
        <w:t>Изучив факторы международной дифференциации труда, можно сказать, что</w:t>
      </w:r>
      <w:r w:rsidR="00E2621B" w:rsidRPr="00E2621B">
        <w:rPr>
          <w:rFonts w:ascii="Times New Roman" w:hAnsi="Times New Roman" w:cs="Times New Roman"/>
        </w:rPr>
        <w:t xml:space="preserve"> отношения, возникающие вследствие разделения труда между странами, могут строиться на использовании имеющихся у них природных ресурсов, возможности выходить на внешний рынок продовольствия благодаря благоприятным климатическим условиям, используя благоприятное географическое пол</w:t>
      </w:r>
      <w:r w:rsidR="006A57F0">
        <w:rPr>
          <w:rFonts w:ascii="Times New Roman" w:hAnsi="Times New Roman" w:cs="Times New Roman"/>
        </w:rPr>
        <w:t xml:space="preserve">ожение и инфраструктуру. </w:t>
      </w:r>
      <w:r w:rsidR="006A57F0" w:rsidRPr="006A57F0">
        <w:rPr>
          <w:rFonts w:ascii="Times New Roman" w:hAnsi="Times New Roman" w:cs="Times New Roman"/>
        </w:rPr>
        <w:t>Вклад в мировую торговлю со стороны машиностроение и химической промышленности несколько сократился, в то же время выросла доля медицинского оборудования, оптических приборов, электрооборудования и автомобильных комплектующих.</w:t>
      </w:r>
      <w:r w:rsidR="006A57F0">
        <w:rPr>
          <w:rFonts w:ascii="Times New Roman" w:hAnsi="Times New Roman" w:cs="Times New Roman"/>
        </w:rPr>
        <w:t xml:space="preserve"> Р</w:t>
      </w:r>
      <w:r w:rsidR="00E2621B" w:rsidRPr="00E2621B">
        <w:rPr>
          <w:rFonts w:ascii="Times New Roman" w:hAnsi="Times New Roman" w:cs="Times New Roman"/>
        </w:rPr>
        <w:t>ешающую роль сегодня приобретают преимущества, которые дают научно-технический прогресс, научно-технические революции и прорывы, а ведущую роль в производстве занимают информация, научно-технический потенциал и кадры, инновации, то есть продукты НТП.</w:t>
      </w:r>
    </w:p>
    <w:p w:rsidR="00E2621B" w:rsidRPr="00C85286" w:rsidRDefault="00E2621B" w:rsidP="00E2621B">
      <w:pPr>
        <w:pStyle w:val="30"/>
        <w:spacing w:line="360" w:lineRule="auto"/>
        <w:ind w:firstLine="720"/>
        <w:jc w:val="both"/>
        <w:rPr>
          <w:rFonts w:ascii="Times New Roman" w:hAnsi="Times New Roman" w:cs="Times New Roman"/>
        </w:rPr>
      </w:pPr>
      <w:r>
        <w:rPr>
          <w:rFonts w:ascii="Times New Roman" w:hAnsi="Times New Roman" w:cs="Times New Roman"/>
        </w:rPr>
        <w:t xml:space="preserve">Что касается </w:t>
      </w:r>
      <w:r w:rsidR="003E4449">
        <w:rPr>
          <w:rFonts w:ascii="Times New Roman" w:hAnsi="Times New Roman" w:cs="Times New Roman"/>
        </w:rPr>
        <w:t>перспективы расширения</w:t>
      </w:r>
      <w:r w:rsidR="003E4449" w:rsidRPr="00C85286">
        <w:rPr>
          <w:rFonts w:ascii="Times New Roman" w:hAnsi="Times New Roman" w:cs="Times New Roman"/>
        </w:rPr>
        <w:t xml:space="preserve"> участия России в МРТ </w:t>
      </w:r>
      <w:r w:rsidR="003E4449">
        <w:rPr>
          <w:rFonts w:ascii="Times New Roman" w:hAnsi="Times New Roman" w:cs="Times New Roman"/>
        </w:rPr>
        <w:t>в</w:t>
      </w:r>
      <w:r w:rsidRPr="00C85286">
        <w:rPr>
          <w:rFonts w:ascii="Times New Roman" w:hAnsi="Times New Roman" w:cs="Times New Roman"/>
        </w:rPr>
        <w:t xml:space="preserve"> ближайшие годы</w:t>
      </w:r>
      <w:r w:rsidR="003E4449">
        <w:rPr>
          <w:rFonts w:ascii="Times New Roman" w:hAnsi="Times New Roman" w:cs="Times New Roman"/>
        </w:rPr>
        <w:t>,</w:t>
      </w:r>
      <w:r w:rsidRPr="00C85286">
        <w:rPr>
          <w:rFonts w:ascii="Times New Roman" w:hAnsi="Times New Roman" w:cs="Times New Roman"/>
        </w:rPr>
        <w:t xml:space="preserve"> </w:t>
      </w:r>
      <w:r w:rsidR="003E4449">
        <w:rPr>
          <w:rFonts w:ascii="Times New Roman" w:hAnsi="Times New Roman" w:cs="Times New Roman"/>
        </w:rPr>
        <w:t xml:space="preserve">оно </w:t>
      </w:r>
      <w:r w:rsidRPr="00C85286">
        <w:rPr>
          <w:rFonts w:ascii="Times New Roman" w:hAnsi="Times New Roman" w:cs="Times New Roman"/>
        </w:rPr>
        <w:t xml:space="preserve">должно осуществляться по пути эффективного использования главных составляющих богатства России – земли, природных ископаемых, сырья, фондов, готовой продукции, кадровых ресурсов. </w:t>
      </w:r>
      <w:r w:rsidR="003E4449">
        <w:rPr>
          <w:rFonts w:ascii="Times New Roman" w:hAnsi="Times New Roman" w:cs="Times New Roman"/>
        </w:rPr>
        <w:t>Если рассматривать среднесрочную и долгосрочную перспективу, то с участием государственной поддержки в России будут складываться тенденции к развитию инновационных технологий, знаний и притоку инвестиций</w:t>
      </w:r>
      <w:r w:rsidRPr="00C85286">
        <w:rPr>
          <w:rFonts w:ascii="Times New Roman" w:hAnsi="Times New Roman" w:cs="Times New Roman"/>
        </w:rPr>
        <w:t>.</w:t>
      </w:r>
    </w:p>
    <w:p w:rsidR="00D03295" w:rsidRPr="004C675B" w:rsidRDefault="003E4449" w:rsidP="00D03295">
      <w:pPr>
        <w:spacing w:line="360" w:lineRule="auto"/>
        <w:ind w:firstLine="720"/>
        <w:jc w:val="both"/>
        <w:rPr>
          <w:sz w:val="28"/>
          <w:szCs w:val="28"/>
        </w:rPr>
      </w:pPr>
      <w:r>
        <w:rPr>
          <w:sz w:val="28"/>
          <w:szCs w:val="28"/>
        </w:rPr>
        <w:t>Т</w:t>
      </w:r>
      <w:r w:rsidR="00D03295" w:rsidRPr="004C675B">
        <w:rPr>
          <w:sz w:val="28"/>
          <w:szCs w:val="28"/>
        </w:rPr>
        <w:t xml:space="preserve">аким образом, современный мир стремительно движется к новой, синтезированной модели развития. Ее характеризуют не только качественное обновление технологической базы производства, широкое внедрение ресурсов и энергосберегающих технологий, но и принципиально важные сдвиги в структуре, содержании и характере процессов производства и потребления. </w:t>
      </w:r>
    </w:p>
    <w:p w:rsidR="00D03295" w:rsidRPr="00C226B7" w:rsidRDefault="00D03295" w:rsidP="00C226B7">
      <w:pPr>
        <w:pStyle w:val="HTML"/>
        <w:spacing w:line="360" w:lineRule="auto"/>
        <w:rPr>
          <w:rFonts w:ascii="Times New Roman" w:hAnsi="Times New Roman" w:cs="Times New Roman"/>
          <w:sz w:val="28"/>
          <w:szCs w:val="28"/>
        </w:rPr>
      </w:pPr>
    </w:p>
    <w:p w:rsidR="00D03295" w:rsidRPr="00D03295" w:rsidRDefault="00D03295" w:rsidP="00C226B7">
      <w:pPr>
        <w:pStyle w:val="HTML"/>
        <w:spacing w:line="360" w:lineRule="auto"/>
      </w:pPr>
    </w:p>
    <w:p w:rsidR="00D03295" w:rsidRPr="00D03295" w:rsidRDefault="00D03295" w:rsidP="00D03295">
      <w:pPr>
        <w:pStyle w:val="HTML"/>
        <w:spacing w:line="360" w:lineRule="auto"/>
        <w:ind w:firstLine="709"/>
      </w:pPr>
    </w:p>
    <w:p w:rsidR="00B2005D" w:rsidRPr="00CA5CFD" w:rsidRDefault="00B2005D" w:rsidP="00CA5CFD">
      <w:pPr>
        <w:pStyle w:val="HTML"/>
        <w:spacing w:line="360" w:lineRule="auto"/>
        <w:jc w:val="center"/>
        <w:rPr>
          <w:rFonts w:ascii="Times New Roman" w:hAnsi="Times New Roman" w:cs="Times New Roman"/>
          <w:b/>
          <w:sz w:val="32"/>
          <w:szCs w:val="32"/>
        </w:rPr>
      </w:pPr>
      <w:r w:rsidRPr="00D03295">
        <w:br w:type="page"/>
      </w:r>
      <w:r w:rsidRPr="00CA5CFD">
        <w:rPr>
          <w:rFonts w:ascii="Times New Roman" w:hAnsi="Times New Roman" w:cs="Times New Roman"/>
          <w:b/>
          <w:sz w:val="32"/>
          <w:szCs w:val="32"/>
        </w:rPr>
        <w:t>Библиографический список</w:t>
      </w:r>
    </w:p>
    <w:p w:rsidR="00B2005D" w:rsidRPr="00C226B7" w:rsidRDefault="00B2005D" w:rsidP="00A56955">
      <w:pPr>
        <w:spacing w:line="360" w:lineRule="auto"/>
        <w:jc w:val="both"/>
        <w:rPr>
          <w:sz w:val="28"/>
          <w:szCs w:val="28"/>
        </w:rPr>
      </w:pPr>
    </w:p>
    <w:p w:rsidR="00362ECD" w:rsidRPr="00C226B7" w:rsidRDefault="00DE74EE" w:rsidP="00A56955">
      <w:pPr>
        <w:spacing w:line="360" w:lineRule="auto"/>
        <w:ind w:left="570"/>
        <w:jc w:val="both"/>
        <w:rPr>
          <w:sz w:val="28"/>
          <w:szCs w:val="28"/>
        </w:rPr>
      </w:pPr>
      <w:r w:rsidRPr="00C226B7">
        <w:rPr>
          <w:sz w:val="28"/>
          <w:szCs w:val="28"/>
          <w:lang w:val="en-US"/>
        </w:rPr>
        <w:t>I</w:t>
      </w:r>
      <w:r w:rsidRPr="00C226B7">
        <w:rPr>
          <w:sz w:val="28"/>
          <w:szCs w:val="28"/>
        </w:rPr>
        <w:t xml:space="preserve">  </w:t>
      </w:r>
      <w:r w:rsidR="00B2005D" w:rsidRPr="00C226B7">
        <w:rPr>
          <w:sz w:val="28"/>
          <w:szCs w:val="28"/>
        </w:rPr>
        <w:t>Учебная литература.</w:t>
      </w:r>
    </w:p>
    <w:p w:rsidR="00362ECD" w:rsidRPr="00C226B7" w:rsidRDefault="00362ECD" w:rsidP="00A56955">
      <w:pPr>
        <w:tabs>
          <w:tab w:val="left" w:pos="900"/>
        </w:tabs>
        <w:spacing w:line="360" w:lineRule="auto"/>
        <w:jc w:val="both"/>
        <w:rPr>
          <w:sz w:val="28"/>
          <w:szCs w:val="28"/>
        </w:rPr>
      </w:pPr>
      <w:r w:rsidRPr="00C226B7">
        <w:rPr>
          <w:sz w:val="28"/>
          <w:szCs w:val="28"/>
        </w:rPr>
        <w:tab/>
      </w:r>
      <w:r w:rsidR="003E4449">
        <w:rPr>
          <w:sz w:val="28"/>
          <w:szCs w:val="28"/>
        </w:rPr>
        <w:t xml:space="preserve">1. </w:t>
      </w:r>
      <w:r w:rsidRPr="00C226B7">
        <w:rPr>
          <w:sz w:val="28"/>
          <w:szCs w:val="28"/>
        </w:rPr>
        <w:t>Богомолов О.С. Мировая экономика в век глобализации: Учебник – М.: Экономика, 2007.</w:t>
      </w:r>
    </w:p>
    <w:p w:rsidR="00362ECD" w:rsidRPr="00C226B7" w:rsidRDefault="00362ECD" w:rsidP="00A56955">
      <w:pPr>
        <w:tabs>
          <w:tab w:val="left" w:pos="900"/>
        </w:tabs>
        <w:spacing w:line="360" w:lineRule="auto"/>
        <w:jc w:val="both"/>
        <w:rPr>
          <w:sz w:val="28"/>
          <w:szCs w:val="28"/>
        </w:rPr>
      </w:pPr>
      <w:r w:rsidRPr="00C226B7">
        <w:rPr>
          <w:sz w:val="28"/>
          <w:szCs w:val="28"/>
        </w:rPr>
        <w:tab/>
      </w:r>
      <w:r w:rsidR="003E4449">
        <w:rPr>
          <w:sz w:val="28"/>
          <w:szCs w:val="28"/>
        </w:rPr>
        <w:t xml:space="preserve">2. </w:t>
      </w:r>
      <w:r w:rsidRPr="00C226B7">
        <w:rPr>
          <w:sz w:val="28"/>
          <w:szCs w:val="28"/>
        </w:rPr>
        <w:t>Макроэкономика. Теория и российская практика: Учебник. / Под ред. проф. Грязновой А. Г. – М.: КНОРУС, 2006.</w:t>
      </w:r>
    </w:p>
    <w:p w:rsidR="00362ECD" w:rsidRPr="00C226B7" w:rsidRDefault="00362ECD" w:rsidP="00A56955">
      <w:pPr>
        <w:tabs>
          <w:tab w:val="left" w:pos="900"/>
        </w:tabs>
        <w:spacing w:line="360" w:lineRule="auto"/>
        <w:jc w:val="both"/>
        <w:rPr>
          <w:sz w:val="28"/>
          <w:szCs w:val="28"/>
        </w:rPr>
      </w:pPr>
      <w:r w:rsidRPr="00C226B7">
        <w:rPr>
          <w:sz w:val="28"/>
          <w:szCs w:val="28"/>
        </w:rPr>
        <w:tab/>
      </w:r>
      <w:r w:rsidR="003E4449">
        <w:rPr>
          <w:sz w:val="28"/>
          <w:szCs w:val="28"/>
        </w:rPr>
        <w:t xml:space="preserve">3. </w:t>
      </w:r>
      <w:r w:rsidRPr="00C226B7">
        <w:rPr>
          <w:sz w:val="28"/>
          <w:szCs w:val="28"/>
        </w:rPr>
        <w:t>Мировая экономика: Учебник. / Под ред. Смитиенко Б. М. – М.: Высшее образование, Юрайт-издат, 2009.</w:t>
      </w:r>
    </w:p>
    <w:p w:rsidR="00362ECD" w:rsidRPr="00C226B7" w:rsidRDefault="00362ECD" w:rsidP="00A56955">
      <w:pPr>
        <w:tabs>
          <w:tab w:val="left" w:pos="900"/>
        </w:tabs>
        <w:spacing w:line="360" w:lineRule="auto"/>
        <w:jc w:val="both"/>
        <w:rPr>
          <w:sz w:val="28"/>
          <w:szCs w:val="28"/>
        </w:rPr>
      </w:pPr>
      <w:r w:rsidRPr="00C226B7">
        <w:rPr>
          <w:sz w:val="28"/>
          <w:szCs w:val="28"/>
        </w:rPr>
        <w:tab/>
      </w:r>
      <w:r w:rsidR="003E4449">
        <w:rPr>
          <w:sz w:val="28"/>
          <w:szCs w:val="28"/>
        </w:rPr>
        <w:t xml:space="preserve">4. </w:t>
      </w:r>
      <w:r w:rsidRPr="00C226B7">
        <w:rPr>
          <w:sz w:val="28"/>
          <w:szCs w:val="28"/>
        </w:rPr>
        <w:t>Мировое хозяйство и экономика стран мира. / Под ред. проф. Воронина П.Ф. – М.: Финансы и статистика, 2007</w:t>
      </w:r>
    </w:p>
    <w:p w:rsidR="00767368" w:rsidRDefault="00767368" w:rsidP="00767368">
      <w:pPr>
        <w:spacing w:line="360" w:lineRule="auto"/>
        <w:jc w:val="both"/>
        <w:rPr>
          <w:sz w:val="28"/>
          <w:szCs w:val="28"/>
        </w:rPr>
      </w:pPr>
      <w:r>
        <w:rPr>
          <w:sz w:val="28"/>
          <w:szCs w:val="28"/>
        </w:rPr>
        <w:tab/>
        <w:t xml:space="preserve">   </w:t>
      </w:r>
      <w:r w:rsidR="003E4449">
        <w:rPr>
          <w:sz w:val="28"/>
          <w:szCs w:val="28"/>
        </w:rPr>
        <w:t xml:space="preserve">5. </w:t>
      </w:r>
      <w:r>
        <w:rPr>
          <w:sz w:val="28"/>
          <w:szCs w:val="28"/>
        </w:rPr>
        <w:t>Фаминский И. П. Мироое хозяйство: динамика, структура производства, мировые товарные рынки: Учебное пособи</w:t>
      </w:r>
      <w:r w:rsidR="00B90CB4">
        <w:rPr>
          <w:sz w:val="28"/>
          <w:szCs w:val="28"/>
        </w:rPr>
        <w:t>е – М.: Магистр, 2007.</w:t>
      </w:r>
    </w:p>
    <w:p w:rsidR="00767368" w:rsidRDefault="00767368" w:rsidP="00767368">
      <w:pPr>
        <w:spacing w:line="360" w:lineRule="auto"/>
        <w:ind w:left="360" w:firstLine="540"/>
        <w:jc w:val="both"/>
        <w:rPr>
          <w:sz w:val="28"/>
          <w:szCs w:val="28"/>
        </w:rPr>
      </w:pPr>
    </w:p>
    <w:p w:rsidR="00B2005D" w:rsidRPr="00C226B7" w:rsidRDefault="00B2005D" w:rsidP="00A56955">
      <w:pPr>
        <w:spacing w:line="360" w:lineRule="auto"/>
        <w:ind w:left="360"/>
        <w:jc w:val="both"/>
        <w:rPr>
          <w:sz w:val="28"/>
          <w:szCs w:val="28"/>
        </w:rPr>
      </w:pPr>
      <w:r w:rsidRPr="00C226B7">
        <w:rPr>
          <w:sz w:val="28"/>
          <w:szCs w:val="28"/>
          <w:lang w:val="en-US"/>
        </w:rPr>
        <w:t>II</w:t>
      </w:r>
      <w:r w:rsidRPr="00C226B7">
        <w:rPr>
          <w:sz w:val="28"/>
          <w:szCs w:val="28"/>
        </w:rPr>
        <w:t>. Периодическая печать</w:t>
      </w:r>
    </w:p>
    <w:p w:rsidR="00767368" w:rsidRPr="00767368" w:rsidRDefault="00767368" w:rsidP="00767368">
      <w:pPr>
        <w:rPr>
          <w:sz w:val="28"/>
          <w:szCs w:val="28"/>
        </w:rPr>
      </w:pPr>
    </w:p>
    <w:p w:rsidR="001F0AAB" w:rsidRDefault="003E4449" w:rsidP="001F0AAB">
      <w:pPr>
        <w:spacing w:line="360" w:lineRule="auto"/>
        <w:ind w:firstLine="709"/>
        <w:rPr>
          <w:sz w:val="28"/>
          <w:szCs w:val="28"/>
        </w:rPr>
      </w:pPr>
      <w:r>
        <w:rPr>
          <w:sz w:val="28"/>
          <w:szCs w:val="28"/>
        </w:rPr>
        <w:t xml:space="preserve">1. </w:t>
      </w:r>
      <w:r w:rsidR="001F0AAB">
        <w:rPr>
          <w:sz w:val="28"/>
          <w:szCs w:val="28"/>
        </w:rPr>
        <w:t>Борисов Д. Конкурентные преимущества российских компаний на рынках развивающихся стран. // Международная экономика.2008. - №9</w:t>
      </w:r>
    </w:p>
    <w:p w:rsidR="001F0AAB" w:rsidRDefault="003E4449" w:rsidP="001F0AAB">
      <w:pPr>
        <w:spacing w:line="360" w:lineRule="auto"/>
        <w:ind w:firstLine="709"/>
        <w:rPr>
          <w:sz w:val="28"/>
          <w:szCs w:val="28"/>
        </w:rPr>
      </w:pPr>
      <w:r>
        <w:rPr>
          <w:sz w:val="28"/>
          <w:szCs w:val="28"/>
        </w:rPr>
        <w:t xml:space="preserve">2. </w:t>
      </w:r>
      <w:r w:rsidR="001F0AAB">
        <w:rPr>
          <w:sz w:val="28"/>
          <w:szCs w:val="28"/>
        </w:rPr>
        <w:t xml:space="preserve">Иванов. И. </w:t>
      </w:r>
      <w:r w:rsidR="001F0AAB" w:rsidRPr="00C47A62">
        <w:rPr>
          <w:sz w:val="28"/>
          <w:szCs w:val="28"/>
        </w:rPr>
        <w:t>Инкубаторы для экспорта услуг</w:t>
      </w:r>
      <w:r w:rsidR="001F0AAB">
        <w:rPr>
          <w:sz w:val="28"/>
          <w:szCs w:val="28"/>
        </w:rPr>
        <w:t>. // Российская газета – Центральный выпуск. 11 декабря 2007.- №4805</w:t>
      </w:r>
    </w:p>
    <w:p w:rsidR="001F0AAB" w:rsidRDefault="003E4449" w:rsidP="001F0AAB">
      <w:pPr>
        <w:spacing w:line="360" w:lineRule="auto"/>
        <w:ind w:firstLine="709"/>
        <w:rPr>
          <w:sz w:val="28"/>
          <w:szCs w:val="28"/>
        </w:rPr>
      </w:pPr>
      <w:r>
        <w:rPr>
          <w:sz w:val="28"/>
          <w:szCs w:val="28"/>
        </w:rPr>
        <w:t xml:space="preserve">3. </w:t>
      </w:r>
      <w:r w:rsidR="001F0AAB">
        <w:rPr>
          <w:sz w:val="28"/>
          <w:szCs w:val="28"/>
        </w:rPr>
        <w:t xml:space="preserve">Кукол Е. </w:t>
      </w:r>
      <w:r w:rsidR="001F0AAB" w:rsidRPr="00B90CB4">
        <w:rPr>
          <w:sz w:val="28"/>
          <w:szCs w:val="28"/>
        </w:rPr>
        <w:t>Нанобудущее</w:t>
      </w:r>
      <w:r w:rsidR="001F0AAB">
        <w:rPr>
          <w:sz w:val="28"/>
          <w:szCs w:val="28"/>
        </w:rPr>
        <w:t>. // Российская газета – Центральный выпуск. 4 декабря 2008.- №4805</w:t>
      </w:r>
    </w:p>
    <w:p w:rsidR="001F0AAB" w:rsidRDefault="001F0AAB" w:rsidP="001F0AAB">
      <w:pPr>
        <w:spacing w:line="360" w:lineRule="auto"/>
        <w:ind w:firstLine="709"/>
        <w:rPr>
          <w:sz w:val="28"/>
          <w:szCs w:val="28"/>
        </w:rPr>
      </w:pPr>
      <w:r>
        <w:rPr>
          <w:sz w:val="28"/>
          <w:szCs w:val="28"/>
        </w:rPr>
        <w:t xml:space="preserve"> </w:t>
      </w:r>
      <w:r w:rsidR="003E4449">
        <w:rPr>
          <w:sz w:val="28"/>
          <w:szCs w:val="28"/>
        </w:rPr>
        <w:t xml:space="preserve">4. </w:t>
      </w:r>
      <w:r>
        <w:rPr>
          <w:sz w:val="28"/>
          <w:szCs w:val="28"/>
        </w:rPr>
        <w:t>Кучуков Р., Савка А. Современная экономика России и проблемы ее конкурентоспособности в условиях глобализации. // Международная экономика.2008. - №8</w:t>
      </w:r>
    </w:p>
    <w:p w:rsidR="001F0AAB" w:rsidRDefault="003E4449" w:rsidP="001F0AAB">
      <w:pPr>
        <w:spacing w:line="360" w:lineRule="auto"/>
        <w:ind w:firstLine="709"/>
        <w:rPr>
          <w:sz w:val="28"/>
          <w:szCs w:val="28"/>
        </w:rPr>
      </w:pPr>
      <w:r>
        <w:rPr>
          <w:sz w:val="28"/>
          <w:szCs w:val="28"/>
        </w:rPr>
        <w:t xml:space="preserve">5. </w:t>
      </w:r>
      <w:r w:rsidR="001F0AAB">
        <w:rPr>
          <w:sz w:val="28"/>
          <w:szCs w:val="28"/>
        </w:rPr>
        <w:t>Нешитой</w:t>
      </w:r>
      <w:r w:rsidR="00143B03">
        <w:rPr>
          <w:sz w:val="28"/>
          <w:szCs w:val="28"/>
        </w:rPr>
        <w:t xml:space="preserve"> А</w:t>
      </w:r>
      <w:r w:rsidR="001F0AAB">
        <w:rPr>
          <w:sz w:val="28"/>
          <w:szCs w:val="28"/>
        </w:rPr>
        <w:t>. Необходима смена приоритетов// Экономист.-№2.-2006.</w:t>
      </w:r>
    </w:p>
    <w:p w:rsidR="001F0AAB" w:rsidRPr="00C47A62" w:rsidRDefault="003E4449" w:rsidP="001F0AAB">
      <w:pPr>
        <w:spacing w:line="360" w:lineRule="auto"/>
        <w:ind w:firstLine="709"/>
        <w:rPr>
          <w:sz w:val="28"/>
          <w:szCs w:val="28"/>
        </w:rPr>
      </w:pPr>
      <w:r>
        <w:rPr>
          <w:sz w:val="28"/>
          <w:szCs w:val="28"/>
        </w:rPr>
        <w:t xml:space="preserve">6. </w:t>
      </w:r>
      <w:r w:rsidR="001F0AAB" w:rsidRPr="00C47A62">
        <w:rPr>
          <w:sz w:val="28"/>
          <w:szCs w:val="28"/>
        </w:rPr>
        <w:t xml:space="preserve">Хайтун </w:t>
      </w:r>
      <w:r w:rsidR="001F0AAB">
        <w:rPr>
          <w:sz w:val="28"/>
          <w:szCs w:val="28"/>
        </w:rPr>
        <w:t xml:space="preserve">А. Д. </w:t>
      </w:r>
      <w:r w:rsidR="001F0AAB" w:rsidRPr="00C47A62">
        <w:rPr>
          <w:sz w:val="28"/>
          <w:szCs w:val="28"/>
        </w:rPr>
        <w:t>Российская конкурентоспособность</w:t>
      </w:r>
      <w:r w:rsidR="001F0AAB">
        <w:rPr>
          <w:sz w:val="28"/>
          <w:szCs w:val="28"/>
        </w:rPr>
        <w:t>: с</w:t>
      </w:r>
      <w:r w:rsidR="001F0AAB" w:rsidRPr="00C47A62">
        <w:rPr>
          <w:sz w:val="28"/>
          <w:szCs w:val="28"/>
        </w:rPr>
        <w:t>прос, дефицит и транспортная состав</w:t>
      </w:r>
      <w:r w:rsidR="001F0AAB">
        <w:rPr>
          <w:sz w:val="28"/>
          <w:szCs w:val="28"/>
        </w:rPr>
        <w:t xml:space="preserve">ляющая – решающие факторы рынка.// Независимая газета - от 9 сентября </w:t>
      </w:r>
      <w:r w:rsidR="001F0AAB" w:rsidRPr="00C47A62">
        <w:rPr>
          <w:sz w:val="28"/>
          <w:szCs w:val="28"/>
        </w:rPr>
        <w:t>2008</w:t>
      </w:r>
      <w:r w:rsidR="001F0AAB">
        <w:rPr>
          <w:sz w:val="28"/>
          <w:szCs w:val="28"/>
        </w:rPr>
        <w:t xml:space="preserve"> года.</w:t>
      </w:r>
    </w:p>
    <w:p w:rsidR="001D0DD9" w:rsidRPr="00C47A62" w:rsidRDefault="003E4449" w:rsidP="001F0AAB">
      <w:pPr>
        <w:spacing w:line="360" w:lineRule="auto"/>
        <w:ind w:firstLine="709"/>
        <w:rPr>
          <w:sz w:val="28"/>
          <w:szCs w:val="28"/>
        </w:rPr>
      </w:pPr>
      <w:r w:rsidRPr="00C226B7">
        <w:rPr>
          <w:sz w:val="28"/>
          <w:szCs w:val="28"/>
          <w:lang w:val="en-US"/>
        </w:rPr>
        <w:t>III</w:t>
      </w:r>
      <w:r>
        <w:rPr>
          <w:sz w:val="28"/>
          <w:szCs w:val="28"/>
        </w:rPr>
        <w:t xml:space="preserve"> Электронные ресурсы</w:t>
      </w:r>
    </w:p>
    <w:p w:rsidR="001D0DD9" w:rsidRDefault="001D0DD9" w:rsidP="001D0DD9">
      <w:pPr>
        <w:spacing w:line="360" w:lineRule="auto"/>
        <w:ind w:left="360"/>
        <w:jc w:val="both"/>
        <w:rPr>
          <w:sz w:val="28"/>
          <w:szCs w:val="28"/>
        </w:rPr>
      </w:pPr>
    </w:p>
    <w:p w:rsidR="001D0DD9" w:rsidRPr="006A57F0" w:rsidRDefault="001D0DD9" w:rsidP="001D0DD9">
      <w:pPr>
        <w:spacing w:line="360" w:lineRule="auto"/>
        <w:ind w:left="360"/>
        <w:jc w:val="both"/>
        <w:rPr>
          <w:sz w:val="28"/>
          <w:szCs w:val="28"/>
        </w:rPr>
      </w:pPr>
      <w:r>
        <w:rPr>
          <w:sz w:val="28"/>
          <w:szCs w:val="28"/>
        </w:rPr>
        <w:t xml:space="preserve"> </w:t>
      </w:r>
      <w:r>
        <w:rPr>
          <w:sz w:val="28"/>
          <w:szCs w:val="28"/>
        </w:rPr>
        <w:tab/>
      </w:r>
      <w:r w:rsidRPr="001D0DD9">
        <w:rPr>
          <w:sz w:val="28"/>
          <w:szCs w:val="28"/>
        </w:rPr>
        <w:t xml:space="preserve">1. </w:t>
      </w:r>
      <w:hyperlink r:id="rId7" w:tgtFrame="_blank" w:history="1">
        <w:r w:rsidR="006A57F0" w:rsidRPr="001D0DD9">
          <w:rPr>
            <w:rStyle w:val="11"/>
            <w:color w:val="auto"/>
            <w:sz w:val="28"/>
            <w:szCs w:val="28"/>
            <w:u w:val="none"/>
            <w:lang w:val="en-US"/>
          </w:rPr>
          <w:t>http</w:t>
        </w:r>
        <w:r w:rsidR="006A57F0" w:rsidRPr="006A57F0">
          <w:rPr>
            <w:rStyle w:val="11"/>
            <w:color w:val="auto"/>
            <w:sz w:val="28"/>
            <w:szCs w:val="28"/>
            <w:u w:val="none"/>
          </w:rPr>
          <w:t>://</w:t>
        </w:r>
        <w:r w:rsidR="006A57F0" w:rsidRPr="001D0DD9">
          <w:rPr>
            <w:rStyle w:val="11"/>
            <w:color w:val="auto"/>
            <w:sz w:val="28"/>
            <w:szCs w:val="28"/>
            <w:u w:val="none"/>
            <w:lang w:val="en-US"/>
          </w:rPr>
          <w:t>www</w:t>
        </w:r>
        <w:r w:rsidR="006A57F0" w:rsidRPr="006A57F0">
          <w:rPr>
            <w:rStyle w:val="11"/>
            <w:color w:val="auto"/>
            <w:sz w:val="28"/>
            <w:szCs w:val="28"/>
            <w:u w:val="none"/>
          </w:rPr>
          <w:t>.</w:t>
        </w:r>
        <w:r w:rsidR="006A57F0" w:rsidRPr="001D0DD9">
          <w:rPr>
            <w:rStyle w:val="11"/>
            <w:color w:val="auto"/>
            <w:sz w:val="28"/>
            <w:szCs w:val="28"/>
            <w:u w:val="none"/>
            <w:lang w:val="en-US"/>
          </w:rPr>
          <w:t>gks</w:t>
        </w:r>
        <w:r w:rsidR="006A57F0" w:rsidRPr="006A57F0">
          <w:rPr>
            <w:rStyle w:val="11"/>
            <w:color w:val="auto"/>
            <w:sz w:val="28"/>
            <w:szCs w:val="28"/>
            <w:u w:val="none"/>
          </w:rPr>
          <w:t>.</w:t>
        </w:r>
        <w:r w:rsidR="006A57F0" w:rsidRPr="001D0DD9">
          <w:rPr>
            <w:rStyle w:val="11"/>
            <w:color w:val="auto"/>
            <w:sz w:val="28"/>
            <w:szCs w:val="28"/>
            <w:u w:val="none"/>
            <w:lang w:val="en-US"/>
          </w:rPr>
          <w:t>ru</w:t>
        </w:r>
        <w:r w:rsidR="006A57F0">
          <w:rPr>
            <w:rStyle w:val="11"/>
            <w:color w:val="auto"/>
            <w:sz w:val="28"/>
            <w:szCs w:val="28"/>
            <w:u w:val="none"/>
          </w:rPr>
          <w:t xml:space="preserve"> </w:t>
        </w:r>
      </w:hyperlink>
      <w:r w:rsidR="006A57F0" w:rsidRPr="006A57F0">
        <w:rPr>
          <w:sz w:val="28"/>
          <w:szCs w:val="28"/>
        </w:rPr>
        <w:t xml:space="preserve"> </w:t>
      </w:r>
    </w:p>
    <w:p w:rsidR="001D0DD9" w:rsidRDefault="001D0DD9" w:rsidP="001D0DD9">
      <w:pPr>
        <w:spacing w:line="360" w:lineRule="auto"/>
        <w:ind w:left="360"/>
        <w:jc w:val="both"/>
        <w:rPr>
          <w:rStyle w:val="snippetlink3"/>
          <w:sz w:val="28"/>
          <w:szCs w:val="28"/>
        </w:rPr>
      </w:pPr>
      <w:r w:rsidRPr="001D0DD9">
        <w:rPr>
          <w:rStyle w:val="snippetlink3"/>
          <w:sz w:val="28"/>
          <w:szCs w:val="28"/>
        </w:rPr>
        <w:tab/>
        <w:t>2</w:t>
      </w:r>
      <w:r w:rsidR="006A57F0">
        <w:rPr>
          <w:rStyle w:val="snippetlink3"/>
          <w:sz w:val="28"/>
          <w:szCs w:val="28"/>
        </w:rPr>
        <w:t xml:space="preserve">. </w:t>
      </w:r>
      <w:hyperlink r:id="rId8" w:history="1">
        <w:r w:rsidR="006A57F0" w:rsidRPr="001D0DD9">
          <w:rPr>
            <w:rStyle w:val="a6"/>
            <w:color w:val="auto"/>
            <w:sz w:val="28"/>
            <w:szCs w:val="28"/>
            <w:u w:val="none"/>
            <w:lang w:val="en-US"/>
          </w:rPr>
          <w:t>http</w:t>
        </w:r>
        <w:r w:rsidR="006A57F0" w:rsidRPr="006A57F0">
          <w:rPr>
            <w:rStyle w:val="a6"/>
            <w:color w:val="auto"/>
            <w:sz w:val="28"/>
            <w:szCs w:val="28"/>
            <w:u w:val="none"/>
          </w:rPr>
          <w:t>://</w:t>
        </w:r>
        <w:r w:rsidR="006A57F0" w:rsidRPr="001D0DD9">
          <w:rPr>
            <w:rStyle w:val="a6"/>
            <w:color w:val="auto"/>
            <w:sz w:val="28"/>
            <w:szCs w:val="28"/>
            <w:u w:val="none"/>
            <w:lang w:val="en-US"/>
          </w:rPr>
          <w:t>www</w:t>
        </w:r>
        <w:r w:rsidR="006A57F0" w:rsidRPr="006A57F0">
          <w:rPr>
            <w:rStyle w:val="a6"/>
            <w:color w:val="auto"/>
            <w:sz w:val="28"/>
            <w:szCs w:val="28"/>
            <w:u w:val="none"/>
          </w:rPr>
          <w:t>.</w:t>
        </w:r>
        <w:r w:rsidR="006A57F0" w:rsidRPr="001D0DD9">
          <w:rPr>
            <w:rStyle w:val="a6"/>
            <w:color w:val="auto"/>
            <w:sz w:val="28"/>
            <w:szCs w:val="28"/>
            <w:u w:val="none"/>
            <w:lang w:val="en-US"/>
          </w:rPr>
          <w:t>economika</w:t>
        </w:r>
        <w:r w:rsidR="006A57F0" w:rsidRPr="006A57F0">
          <w:rPr>
            <w:rStyle w:val="a6"/>
            <w:color w:val="auto"/>
            <w:sz w:val="28"/>
            <w:szCs w:val="28"/>
            <w:u w:val="none"/>
          </w:rPr>
          <w:t>.</w:t>
        </w:r>
        <w:r w:rsidR="006A57F0" w:rsidRPr="001D0DD9">
          <w:rPr>
            <w:rStyle w:val="a6"/>
            <w:color w:val="auto"/>
            <w:sz w:val="28"/>
            <w:szCs w:val="28"/>
            <w:u w:val="none"/>
            <w:lang w:val="en-US"/>
          </w:rPr>
          <w:t>ru</w:t>
        </w:r>
      </w:hyperlink>
    </w:p>
    <w:p w:rsidR="001D0DD9" w:rsidRDefault="001D0DD9" w:rsidP="001D0DD9">
      <w:pPr>
        <w:spacing w:line="360" w:lineRule="auto"/>
        <w:ind w:left="360"/>
        <w:jc w:val="both"/>
        <w:rPr>
          <w:rStyle w:val="11"/>
          <w:color w:val="auto"/>
          <w:sz w:val="28"/>
          <w:szCs w:val="28"/>
          <w:u w:val="none"/>
        </w:rPr>
      </w:pPr>
      <w:r>
        <w:rPr>
          <w:rStyle w:val="snippetlink3"/>
          <w:sz w:val="28"/>
          <w:szCs w:val="28"/>
        </w:rPr>
        <w:tab/>
      </w:r>
      <w:r w:rsidRPr="001D0DD9">
        <w:rPr>
          <w:rStyle w:val="snippetlink3"/>
          <w:sz w:val="28"/>
          <w:szCs w:val="28"/>
        </w:rPr>
        <w:t xml:space="preserve">3. </w:t>
      </w:r>
      <w:hyperlink r:id="rId9" w:history="1">
        <w:r w:rsidRPr="001D0DD9">
          <w:rPr>
            <w:rStyle w:val="a6"/>
            <w:color w:val="auto"/>
            <w:sz w:val="28"/>
            <w:szCs w:val="28"/>
            <w:u w:val="none"/>
          </w:rPr>
          <w:t>http://www.rg.ru</w:t>
        </w:r>
      </w:hyperlink>
      <w:r w:rsidRPr="001D0DD9">
        <w:rPr>
          <w:rStyle w:val="11"/>
          <w:color w:val="auto"/>
          <w:sz w:val="28"/>
          <w:szCs w:val="28"/>
          <w:u w:val="none"/>
        </w:rPr>
        <w:t xml:space="preserve">  </w:t>
      </w:r>
    </w:p>
    <w:p w:rsidR="001D0DD9" w:rsidRPr="003311D2" w:rsidRDefault="001D0DD9" w:rsidP="001D0DD9">
      <w:pPr>
        <w:spacing w:line="360" w:lineRule="auto"/>
        <w:ind w:left="360"/>
        <w:jc w:val="both"/>
        <w:rPr>
          <w:rStyle w:val="11"/>
          <w:color w:val="auto"/>
          <w:sz w:val="28"/>
          <w:szCs w:val="28"/>
          <w:u w:val="none"/>
        </w:rPr>
      </w:pPr>
      <w:r>
        <w:rPr>
          <w:rStyle w:val="11"/>
          <w:color w:val="auto"/>
          <w:sz w:val="28"/>
          <w:szCs w:val="28"/>
          <w:u w:val="none"/>
        </w:rPr>
        <w:t xml:space="preserve"> </w:t>
      </w:r>
      <w:r>
        <w:rPr>
          <w:rStyle w:val="11"/>
          <w:color w:val="auto"/>
          <w:sz w:val="28"/>
          <w:szCs w:val="28"/>
          <w:u w:val="none"/>
        </w:rPr>
        <w:tab/>
        <w:t xml:space="preserve">4. </w:t>
      </w:r>
      <w:r w:rsidR="00750C98" w:rsidRPr="00750C98">
        <w:rPr>
          <w:rStyle w:val="11"/>
          <w:color w:val="auto"/>
          <w:sz w:val="28"/>
          <w:szCs w:val="28"/>
          <w:u w:val="none"/>
        </w:rPr>
        <w:t>http://www.</w:t>
      </w:r>
      <w:r w:rsidR="00750C98">
        <w:rPr>
          <w:rStyle w:val="11"/>
          <w:color w:val="auto"/>
          <w:sz w:val="28"/>
          <w:szCs w:val="28"/>
          <w:u w:val="none"/>
          <w:lang w:val="en-US"/>
        </w:rPr>
        <w:t>stat</w:t>
      </w:r>
      <w:r w:rsidR="00750C98" w:rsidRPr="003311D2">
        <w:rPr>
          <w:rStyle w:val="11"/>
          <w:color w:val="auto"/>
          <w:sz w:val="28"/>
          <w:szCs w:val="28"/>
          <w:u w:val="none"/>
        </w:rPr>
        <w:t>.</w:t>
      </w:r>
      <w:r w:rsidR="00750C98">
        <w:rPr>
          <w:rStyle w:val="11"/>
          <w:color w:val="auto"/>
          <w:sz w:val="28"/>
          <w:szCs w:val="28"/>
          <w:u w:val="none"/>
          <w:lang w:val="en-US"/>
        </w:rPr>
        <w:t>ru</w:t>
      </w:r>
    </w:p>
    <w:p w:rsidR="003311D2" w:rsidRDefault="003311D2" w:rsidP="003311D2">
      <w:pPr>
        <w:rPr>
          <w:sz w:val="28"/>
          <w:szCs w:val="28"/>
        </w:rPr>
      </w:pPr>
      <w:r>
        <w:rPr>
          <w:sz w:val="28"/>
          <w:szCs w:val="28"/>
        </w:rPr>
        <w:br w:type="page"/>
        <w:t>Приложение №1</w:t>
      </w:r>
    </w:p>
    <w:p w:rsidR="003311D2" w:rsidRDefault="003311D2" w:rsidP="003311D2">
      <w:pPr>
        <w:rPr>
          <w:sz w:val="28"/>
          <w:szCs w:val="28"/>
        </w:rPr>
      </w:pPr>
    </w:p>
    <w:p w:rsidR="003311D2" w:rsidRDefault="003311D2" w:rsidP="003311D2">
      <w:pPr>
        <w:rPr>
          <w:sz w:val="28"/>
          <w:szCs w:val="28"/>
        </w:rPr>
      </w:pPr>
    </w:p>
    <w:p w:rsidR="003311D2" w:rsidRDefault="00BF351B" w:rsidP="003311D2">
      <w:pPr>
        <w:rPr>
          <w:sz w:val="28"/>
          <w:szCs w:val="28"/>
        </w:rPr>
      </w:pPr>
      <w:r>
        <w:rPr>
          <w:sz w:val="28"/>
          <w:szCs w:val="28"/>
        </w:rPr>
      </w:r>
      <w:r>
        <w:rPr>
          <w:sz w:val="28"/>
          <w:szCs w:val="28"/>
        </w:rPr>
        <w:pict>
          <v:group id="_x0000_s1082" editas="orgchart" style="width:487.95pt;height:540pt;mso-position-horizontal-relative:char;mso-position-vertical-relative:line" coordorigin="1059,1996" coordsize="16572,22041">
            <o:lock v:ext="edit" aspectratio="t"/>
            <o:diagram v:ext="edit" dgmstyle="0" dgmscalex="38595" dgmscaley="32118" dgmfontsize="3" constrainbounds="0,0,0,0" autoformat="t" autolayout="f">
              <o:relationtable v:ext="edit">
                <o:rel v:ext="edit" idsrc="#_s1096" iddest="#_s1096"/>
                <o:rel v:ext="edit" idsrc="#_s1097" iddest="#_s1096" idcntr="#_s1095"/>
                <o:rel v:ext="edit" idsrc="#_s1098" iddest="#_s1096" idcntr="#_s1094"/>
                <o:rel v:ext="edit" idsrc="#_s1099" iddest="#_s1096" idcntr="#_s1093"/>
                <o:rel v:ext="edit" idsrc="#_s1100" iddest="#_s1097" idcntr="#_s1092"/>
                <o:rel v:ext="edit" idsrc="#_s1101" iddest="#_s1097" idcntr="#_s1091"/>
                <o:rel v:ext="edit" idsrc="#_s1102" iddest="#_s1097" idcntr="#_s1090"/>
                <o:rel v:ext="edit" idsrc="#_s1103" iddest="#_s1097" idcntr="#_s1089"/>
                <o:rel v:ext="edit" idsrc="#_s1107" iddest="#_s1097" idcntr="#_s1085"/>
                <o:rel v:ext="edit" idsrc="#_s1104" iddest="#_s1099" idcntr="#_s1088"/>
                <o:rel v:ext="edit" idsrc="#_s1105" iddest="#_s1099" idcntr="#_s1087"/>
                <o:rel v:ext="edit" idsrc="#_s1106" iddest="#_s1099" idcntr="#_s1086"/>
                <o:rel v:ext="edit" idsrc="#_s1108" iddest="#_s1099" idcntr="#_s108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1059;top:1996;width:16572;height:22041"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84" o:spid="_x0000_s1084" type="#_x0000_t33" style="position:absolute;left:13591;top:11547;width:2850;height:7898;flip:y" o:connectortype="elbow" adj="-116998,55473,-116998" strokeweight="2.25pt"/>
            <v:shape id="_s1085" o:spid="_x0000_s1085" type="#_x0000_t33" style="position:absolute;left:1976;top:11914;width:1528;height:8449;rotation:180" o:connectortype="elbow" adj="-75624,-57010,-75624" strokeweight="2.25pt"/>
            <v:shape id="_s1086" o:spid="_x0000_s1086" type="#_x0000_t33" style="position:absolute;left:12980;top:11180;width:3462;height:5671;flip:y" o:connectortype="elbow" adj="-83105,60696,-83105" strokeweight="2.25pt"/>
            <v:shape id="_s1087" o:spid="_x0000_s1087" type="#_x0000_t33" style="position:absolute;left:12980;top:10077;width:3461;height:3476;flip:y" o:connectortype="elbow" adj="-83157,85398,-83157" strokeweight="2.25pt"/>
            <v:shape id="_s1088" o:spid="_x0000_s1088" type="#_x0000_t33" style="position:absolute;left:12980;top:8975;width:3463;height:1278;flip:y" o:connectortype="elbow" adj="-83105,195159,-83105" strokeweight="2.25pt"/>
            <v:shape id="_s1089" o:spid="_x0000_s1089" type="#_x0000_t33" style="position:absolute;left:1976;top:10812;width:1528;height:7164;rotation:180" o:connectortype="elbow" adj="-75672,-53409,-75672" strokeweight="2.25pt"/>
            <v:shape id="_s1090" o:spid="_x0000_s1090" type="#_x0000_t33" style="position:absolute;left:1976;top:11180;width:1528;height:4420;rotation:180" o:connectortype="elbow" adj="-75624,-83897,-75624" strokeweight="2.25pt"/>
            <v:shape id="_s1091" o:spid="_x0000_s1091" type="#_x0000_t33" style="position:absolute;left:1976;top:10445;width:1528;height:2755;rotation:180" o:connectortype="elbow" adj="-75624,-115792,-75624" strokeweight="2.25pt"/>
            <v:shape id="_s1092" o:spid="_x0000_s1092" type="#_x0000_t33" style="position:absolute;left:1976;top:8608;width:1223;height:2021;rotation:180" o:connectortype="elbow" adj="-89130,-134335,-8913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93" o:spid="_x0000_s1093" type="#_x0000_t34" style="position:absolute;left:11290;top:2910;width:1731;height:5994;rotation:270;flip:x" o:connectortype="elbow" adj="4585,26110,-254997" strokeweight="2.25pt"/>
            <v:shape id="_s1094" o:spid="_x0000_s1094" type="#_x0000_t34" style="position:absolute;left:8317;top:5777;width:1837;height:153;rotation:270;flip:x" o:connectortype="elbow" adj="4320,1024080,-157704" strokeweight="2.25pt"/>
            <v:shape id="_s1095" o:spid="_x0000_s1095" type="#_x0000_t34" style="position:absolute;left:5560;top:3172;width:1730;height:5468;rotation:270" o:connectortype="elbow" adj="4585,-27416,-83063" strokeweight="2.25pt"/>
            <v:roundrect id="_s1096" o:spid="_x0000_s1096" style="position:absolute;left:5950;top:2363;width:6419;height:2678;v-text-anchor:middle" arcsize="10923f" o:dgmlayout="0" o:dgmnodekind="1" fillcolor="#bbe0e3">
              <v:textbox style="mso-next-textbox:#_s1096" inset=".43856mm,.21928mm,.43856mm,.21928mm">
                <w:txbxContent>
                  <w:p w:rsidR="003311D2" w:rsidRPr="00690BED" w:rsidRDefault="003311D2" w:rsidP="003311D2">
                    <w:pPr>
                      <w:jc w:val="center"/>
                      <w:rPr>
                        <w:b/>
                        <w:sz w:val="32"/>
                        <w:szCs w:val="32"/>
                      </w:rPr>
                    </w:pPr>
                    <w:r w:rsidRPr="00690BED">
                      <w:rPr>
                        <w:b/>
                        <w:sz w:val="32"/>
                        <w:szCs w:val="32"/>
                      </w:rPr>
                      <w:t>Факторы развития международного разделения труда</w:t>
                    </w:r>
                  </w:p>
                </w:txbxContent>
              </v:textbox>
            </v:roundrect>
            <v:roundrect id="_s1097" o:spid="_x0000_s1097" style="position:absolute;left:1059;top:6771;width:5263;height:2192;v-text-anchor:middle" arcsize="10923f" o:dgmlayout="2" o:dgmnodekind="0" o:dgmlayoutmru="2" fillcolor="#bbe0e3">
              <v:textbox style="mso-next-textbox:#_s1097" inset=".43856mm,.21928mm,.43856mm,.21928mm">
                <w:txbxContent>
                  <w:p w:rsidR="003311D2" w:rsidRPr="009D50DC" w:rsidRDefault="003311D2" w:rsidP="003311D2">
                    <w:pPr>
                      <w:jc w:val="center"/>
                      <w:rPr>
                        <w:b/>
                        <w:sz w:val="28"/>
                        <w:szCs w:val="28"/>
                      </w:rPr>
                    </w:pPr>
                    <w:r w:rsidRPr="009D50DC">
                      <w:rPr>
                        <w:b/>
                        <w:sz w:val="28"/>
                        <w:szCs w:val="28"/>
                      </w:rPr>
                      <w:t>природно-географические различия</w:t>
                    </w:r>
                  </w:p>
                </w:txbxContent>
              </v:textbox>
            </v:roundrect>
            <v:roundrect id="_s1098" o:spid="_x0000_s1098" style="position:absolute;left:7172;top:6772;width:4280;height:2191;v-text-anchor:middle" arcsize="10923f" o:dgmlayout="0" o:dgmnodekind="0" fillcolor="#bbe0e3">
              <v:textbox style="mso-next-textbox:#_s1098" inset=".43856mm,.21928mm,.43856mm,.21928mm">
                <w:txbxContent>
                  <w:p w:rsidR="003311D2" w:rsidRPr="00B15E0A" w:rsidRDefault="003311D2" w:rsidP="003311D2">
                    <w:pPr>
                      <w:jc w:val="center"/>
                      <w:rPr>
                        <w:b/>
                        <w:sz w:val="28"/>
                        <w:szCs w:val="28"/>
                      </w:rPr>
                    </w:pPr>
                    <w:r w:rsidRPr="00B15E0A">
                      <w:rPr>
                        <w:b/>
                        <w:sz w:val="28"/>
                        <w:szCs w:val="28"/>
                      </w:rPr>
                      <w:t xml:space="preserve">технический </w:t>
                    </w:r>
                  </w:p>
                  <w:p w:rsidR="003311D2" w:rsidRPr="00B15E0A" w:rsidRDefault="003311D2" w:rsidP="003311D2">
                    <w:pPr>
                      <w:jc w:val="center"/>
                      <w:rPr>
                        <w:b/>
                        <w:sz w:val="28"/>
                        <w:szCs w:val="28"/>
                      </w:rPr>
                    </w:pPr>
                    <w:r w:rsidRPr="00B15E0A">
                      <w:rPr>
                        <w:b/>
                        <w:sz w:val="28"/>
                        <w:szCs w:val="28"/>
                      </w:rPr>
                      <w:t>прогресс</w:t>
                    </w:r>
                  </w:p>
                </w:txbxContent>
              </v:textbox>
            </v:roundrect>
            <v:roundrect id="_s1099" o:spid="_x0000_s1099" style="position:absolute;left:12674;top:6772;width:4957;height:2204;v-text-anchor:middle" arcsize="10923f" o:dgmlayout="3" o:dgmnodekind="0" o:dgmlayoutmru="3" fillcolor="#bbe0e3">
              <v:textbox style="mso-next-textbox:#_s1099" inset=".43856mm,.21928mm,.43856mm,.21928mm">
                <w:txbxContent>
                  <w:p w:rsidR="003311D2" w:rsidRPr="00B15E0A" w:rsidRDefault="003311D2" w:rsidP="003311D2">
                    <w:pPr>
                      <w:jc w:val="center"/>
                      <w:rPr>
                        <w:b/>
                        <w:sz w:val="28"/>
                        <w:szCs w:val="28"/>
                      </w:rPr>
                    </w:pPr>
                    <w:r w:rsidRPr="00B15E0A">
                      <w:rPr>
                        <w:b/>
                        <w:sz w:val="28"/>
                        <w:szCs w:val="28"/>
                      </w:rPr>
                      <w:t>Социально-экономические условия</w:t>
                    </w:r>
                  </w:p>
                </w:txbxContent>
              </v:textbox>
            </v:roundrect>
            <v:roundrect id="_s1100" o:spid="_x0000_s1100" style="position:absolute;left:3199;top:9710;width:3668;height:2204;v-text-anchor:middle" arcsize="10923f" o:dgmlayout="2" o:dgmnodekind="0" fillcolor="#bbe0e3">
              <v:textbox style="mso-next-textbox:#_s1100" inset=".6605mm,.33022mm,.6605mm,.33022mm">
                <w:txbxContent>
                  <w:p w:rsidR="003311D2" w:rsidRPr="006070F6" w:rsidRDefault="003311D2" w:rsidP="003311D2">
                    <w:pPr>
                      <w:jc w:val="center"/>
                      <w:rPr>
                        <w:sz w:val="20"/>
                        <w:szCs w:val="20"/>
                      </w:rPr>
                    </w:pPr>
                    <w:r w:rsidRPr="006070F6">
                      <w:rPr>
                        <w:sz w:val="20"/>
                        <w:szCs w:val="20"/>
                      </w:rPr>
                      <w:t>природно-климатические условия</w:t>
                    </w:r>
                  </w:p>
                  <w:p w:rsidR="003311D2" w:rsidRPr="006070F6" w:rsidRDefault="003311D2" w:rsidP="003311D2">
                    <w:pPr>
                      <w:jc w:val="center"/>
                      <w:rPr>
                        <w:sz w:val="20"/>
                        <w:szCs w:val="20"/>
                      </w:rPr>
                    </w:pPr>
                  </w:p>
                  <w:p w:rsidR="003311D2" w:rsidRPr="006070F6" w:rsidRDefault="003311D2" w:rsidP="003311D2">
                    <w:pPr>
                      <w:jc w:val="center"/>
                      <w:rPr>
                        <w:sz w:val="20"/>
                        <w:szCs w:val="20"/>
                      </w:rPr>
                    </w:pPr>
                  </w:p>
                  <w:p w:rsidR="003311D2" w:rsidRPr="006070F6" w:rsidRDefault="003311D2" w:rsidP="003311D2">
                    <w:pPr>
                      <w:jc w:val="center"/>
                      <w:rPr>
                        <w:sz w:val="7"/>
                      </w:rPr>
                    </w:pPr>
                  </w:p>
                  <w:p w:rsidR="003311D2" w:rsidRPr="006070F6" w:rsidRDefault="003311D2" w:rsidP="003311D2">
                    <w:pPr>
                      <w:jc w:val="center"/>
                      <w:rPr>
                        <w:sz w:val="7"/>
                      </w:rPr>
                    </w:pPr>
                  </w:p>
                  <w:p w:rsidR="003311D2" w:rsidRPr="006070F6" w:rsidRDefault="003311D2" w:rsidP="003311D2">
                    <w:pPr>
                      <w:jc w:val="center"/>
                      <w:rPr>
                        <w:sz w:val="7"/>
                      </w:rPr>
                    </w:pPr>
                  </w:p>
                </w:txbxContent>
              </v:textbox>
            </v:roundrect>
            <v:roundrect id="_s1101" o:spid="_x0000_s1101" style="position:absolute;left:3199;top:12649;width:3668;height:1469;v-text-anchor:middle" arcsize="10923f" o:dgmlayout="2" o:dgmnodekind="0" fillcolor="#bbe0e3">
              <v:textbox style="mso-next-textbox:#_s1101" inset=".79172mm,.39589mm,.79172mm,.39589mm">
                <w:txbxContent>
                  <w:p w:rsidR="003311D2" w:rsidRPr="00B15E0A" w:rsidRDefault="003311D2" w:rsidP="003311D2">
                    <w:pPr>
                      <w:jc w:val="center"/>
                      <w:rPr>
                        <w:sz w:val="20"/>
                        <w:szCs w:val="20"/>
                      </w:rPr>
                    </w:pPr>
                    <w:r w:rsidRPr="00B15E0A">
                      <w:rPr>
                        <w:sz w:val="20"/>
                        <w:szCs w:val="20"/>
                      </w:rPr>
                      <w:t>природные ресурсы</w:t>
                    </w:r>
                  </w:p>
                </w:txbxContent>
              </v:textbox>
            </v:roundrect>
            <v:roundrect id="_s1102" o:spid="_x0000_s1102" style="position:absolute;left:3199;top:14853;width:3668;height:1494;v-text-anchor:middle" arcsize="10923f" o:dgmlayout="2" o:dgmnodekind="0" fillcolor="#bbe0e3">
              <v:textbox style="mso-next-textbox:#_s1102" inset=".79172mm,.39589mm,.79172mm,.39589mm">
                <w:txbxContent>
                  <w:p w:rsidR="003311D2" w:rsidRPr="00B15E0A" w:rsidRDefault="003311D2" w:rsidP="003311D2">
                    <w:pPr>
                      <w:jc w:val="center"/>
                      <w:rPr>
                        <w:sz w:val="20"/>
                        <w:szCs w:val="20"/>
                      </w:rPr>
                    </w:pPr>
                    <w:r w:rsidRPr="00B15E0A">
                      <w:rPr>
                        <w:sz w:val="20"/>
                        <w:szCs w:val="20"/>
                      </w:rPr>
                      <w:t>численность населения</w:t>
                    </w:r>
                  </w:p>
                </w:txbxContent>
              </v:textbox>
            </v:roundrect>
            <v:roundrect id="_s1103" o:spid="_x0000_s1103" style="position:absolute;left:3504;top:17057;width:3429;height:1837;v-text-anchor:middle" arcsize="10923f" o:dgmlayout="2" o:dgmnodekind="0" fillcolor="#bbe0e3">
              <v:textbox style="mso-next-textbox:#_s1103" inset=".84183mm,.42092mm,.84183mm,.42092mm">
                <w:txbxContent>
                  <w:p w:rsidR="003311D2" w:rsidRPr="00B15E0A" w:rsidRDefault="003311D2" w:rsidP="003311D2">
                    <w:pPr>
                      <w:jc w:val="center"/>
                      <w:rPr>
                        <w:sz w:val="20"/>
                        <w:szCs w:val="20"/>
                      </w:rPr>
                    </w:pPr>
                    <w:r w:rsidRPr="00B15E0A">
                      <w:rPr>
                        <w:sz w:val="20"/>
                        <w:szCs w:val="20"/>
                      </w:rPr>
                      <w:t>экономико-географическое положение</w:t>
                    </w:r>
                  </w:p>
                </w:txbxContent>
              </v:textbox>
            </v:roundrect>
            <v:roundrect id="_s1104" o:spid="_x0000_s1104" style="position:absolute;left:9618;top:13016;width:4584;height:2204;v-text-anchor:middle" arcsize="10923f" o:dgmlayout="2" o:dgmnodekind="0" fillcolor="#bbe0e3">
              <v:textbox style="mso-next-textbox:#_s1104" inset=".99886mm,.49944mm,.99886mm,.49944mm">
                <w:txbxContent>
                  <w:p w:rsidR="003311D2" w:rsidRPr="009D50DC" w:rsidRDefault="003311D2" w:rsidP="003311D2">
                    <w:pPr>
                      <w:jc w:val="center"/>
                      <w:rPr>
                        <w:sz w:val="20"/>
                        <w:szCs w:val="20"/>
                      </w:rPr>
                    </w:pPr>
                    <w:r w:rsidRPr="009D50DC">
                      <w:rPr>
                        <w:sz w:val="20"/>
                        <w:szCs w:val="20"/>
                      </w:rPr>
                      <w:t>достигнутый уровень экономического и научно-технического развития</w:t>
                    </w:r>
                  </w:p>
                </w:txbxContent>
              </v:textbox>
            </v:roundrect>
            <v:roundrect id="_s1105" o:spid="_x0000_s1105" style="position:absolute;left:9618;top:15588;width:4584;height:2204;v-text-anchor:middle" arcsize="10923f" o:dgmlayout="3" o:dgmnodekind="0" fillcolor="#bbe0e3">
              <v:textbox style="mso-next-textbox:#_s1105" inset=".99886mm,.49944mm,.99886mm,.49944mm">
                <w:txbxContent>
                  <w:p w:rsidR="003311D2" w:rsidRPr="009D50DC" w:rsidRDefault="003311D2" w:rsidP="003311D2">
                    <w:pPr>
                      <w:jc w:val="center"/>
                      <w:rPr>
                        <w:sz w:val="20"/>
                        <w:szCs w:val="20"/>
                      </w:rPr>
                    </w:pPr>
                    <w:r w:rsidRPr="009D50DC">
                      <w:rPr>
                        <w:sz w:val="20"/>
                        <w:szCs w:val="20"/>
                      </w:rPr>
                      <w:t>соотношение демократизации и силового давления в международных отношениях</w:t>
                    </w:r>
                  </w:p>
                </w:txbxContent>
              </v:textbox>
            </v:roundrect>
            <v:roundrect id="_s1106" o:spid="_x0000_s1106" style="position:absolute;left:9618;top:18159;width:4584;height:2939;v-text-anchor:middle" arcsize="10923f" o:dgmlayout="3" o:dgmnodekind="0" fillcolor="#bbe0e3">
              <v:textbox style="mso-next-textbox:#_s1106" inset=".99886mm,.49944mm,.99886mm,.49944mm">
                <w:txbxContent>
                  <w:p w:rsidR="003311D2" w:rsidRPr="009D50DC" w:rsidRDefault="003311D2" w:rsidP="003311D2">
                    <w:pPr>
                      <w:jc w:val="center"/>
                      <w:rPr>
                        <w:sz w:val="20"/>
                        <w:szCs w:val="20"/>
                      </w:rPr>
                    </w:pPr>
                    <w:r w:rsidRPr="009D50DC">
                      <w:rPr>
                        <w:sz w:val="20"/>
                        <w:szCs w:val="20"/>
                      </w:rPr>
                      <w:t>внешнеэкономическая политика и особенности организации внешнеэкономических отношений</w:t>
                    </w:r>
                  </w:p>
                </w:txbxContent>
              </v:textbox>
            </v:roundrect>
            <v:roundrect id="_s1107" o:spid="_x0000_s1107" style="position:absolute;left:3504;top:19629;width:3363;height:1469;v-text-anchor:middle" arcsize="13107f" o:dgmlayout="2" o:dgmnodekind="0" fillcolor="#bbe0e3">
              <v:textbox style="mso-next-textbox:#_s1107" inset="1.3685mm,.68425mm,1.3685mm,.68425mm">
                <w:txbxContent>
                  <w:p w:rsidR="003311D2" w:rsidRPr="00B15E0A" w:rsidRDefault="003311D2" w:rsidP="003311D2">
                    <w:pPr>
                      <w:jc w:val="center"/>
                      <w:rPr>
                        <w:sz w:val="20"/>
                        <w:szCs w:val="20"/>
                      </w:rPr>
                    </w:pPr>
                    <w:r w:rsidRPr="00B15E0A">
                      <w:rPr>
                        <w:sz w:val="20"/>
                        <w:szCs w:val="20"/>
                      </w:rPr>
                      <w:t>величина территории</w:t>
                    </w:r>
                  </w:p>
                </w:txbxContent>
              </v:textbox>
            </v:roundrect>
            <v:roundrect id="_s1108" o:spid="_x0000_s1108" style="position:absolute;left:9618;top:9710;width:4584;height:2939;v-text-anchor:middle" arcsize="10923f" o:dgmlayout="3" o:dgmnodekind="0" fillcolor="#bbe0e3">
              <v:textbox style="mso-next-textbox:#_s1108" inset="1.71128mm,.85564mm,1.71128mm,.85564mm">
                <w:txbxContent>
                  <w:p w:rsidR="003311D2" w:rsidRPr="009D50DC" w:rsidRDefault="003311D2" w:rsidP="003311D2">
                    <w:pPr>
                      <w:jc w:val="center"/>
                      <w:rPr>
                        <w:sz w:val="20"/>
                        <w:szCs w:val="20"/>
                      </w:rPr>
                    </w:pPr>
                    <w:r w:rsidRPr="009D50DC">
                      <w:rPr>
                        <w:sz w:val="20"/>
                        <w:szCs w:val="20"/>
                      </w:rPr>
                      <w:t>особенности исторического развития, производственных традиции и традиций внешних связей</w:t>
                    </w:r>
                  </w:p>
                </w:txbxContent>
              </v:textbox>
            </v:roundrect>
            <w10:wrap type="none"/>
            <w10:anchorlock/>
          </v:group>
        </w:pict>
      </w:r>
    </w:p>
    <w:p w:rsidR="003311D2" w:rsidRDefault="003311D2" w:rsidP="003311D2">
      <w:pPr>
        <w:rPr>
          <w:sz w:val="28"/>
          <w:szCs w:val="28"/>
        </w:rPr>
      </w:pPr>
    </w:p>
    <w:p w:rsidR="003311D2" w:rsidRDefault="003311D2" w:rsidP="003311D2">
      <w:pPr>
        <w:rPr>
          <w:sz w:val="28"/>
          <w:szCs w:val="28"/>
        </w:rPr>
      </w:pPr>
      <w:r>
        <w:rPr>
          <w:sz w:val="28"/>
          <w:szCs w:val="28"/>
        </w:rPr>
        <w:t>Схема 1.1. Факторы развития международного разделения труда</w:t>
      </w:r>
      <w:r>
        <w:rPr>
          <w:sz w:val="28"/>
          <w:szCs w:val="28"/>
        </w:rPr>
        <w:br w:type="page"/>
        <w:t>Приложение №2</w:t>
      </w:r>
    </w:p>
    <w:p w:rsidR="003311D2" w:rsidRDefault="003311D2" w:rsidP="003311D2">
      <w:pPr>
        <w:jc w:val="center"/>
        <w:rPr>
          <w:sz w:val="28"/>
          <w:szCs w:val="28"/>
        </w:rPr>
      </w:pPr>
    </w:p>
    <w:p w:rsidR="003311D2" w:rsidRDefault="003311D2" w:rsidP="003311D2">
      <w:pPr>
        <w:jc w:val="center"/>
        <w:rPr>
          <w:sz w:val="28"/>
          <w:szCs w:val="28"/>
        </w:rPr>
      </w:pPr>
    </w:p>
    <w:p w:rsidR="003311D2" w:rsidRDefault="003311D2" w:rsidP="003311D2">
      <w:pPr>
        <w:jc w:val="center"/>
        <w:rPr>
          <w:sz w:val="28"/>
          <w:szCs w:val="28"/>
        </w:rPr>
      </w:pPr>
    </w:p>
    <w:p w:rsidR="003311D2" w:rsidRDefault="003311D2" w:rsidP="003311D2">
      <w:pPr>
        <w:jc w:val="center"/>
        <w:rPr>
          <w:sz w:val="28"/>
          <w:szCs w:val="28"/>
        </w:rPr>
      </w:pPr>
    </w:p>
    <w:p w:rsidR="003311D2" w:rsidRPr="00C7685D" w:rsidRDefault="003311D2" w:rsidP="003311D2">
      <w:pPr>
        <w:jc w:val="center"/>
        <w:rPr>
          <w:sz w:val="28"/>
          <w:szCs w:val="28"/>
        </w:rPr>
      </w:pPr>
      <w:r w:rsidRPr="00C7685D">
        <w:rPr>
          <w:sz w:val="28"/>
          <w:szCs w:val="28"/>
        </w:rPr>
        <w:t xml:space="preserve">Экспорт  России  важнейших  товаров </w:t>
      </w:r>
    </w:p>
    <w:p w:rsidR="003311D2" w:rsidRPr="00C7685D" w:rsidRDefault="003311D2" w:rsidP="003311D2">
      <w:pPr>
        <w:jc w:val="center"/>
        <w:rPr>
          <w:sz w:val="28"/>
          <w:szCs w:val="28"/>
        </w:rPr>
      </w:pPr>
      <w:r w:rsidRPr="00C7685D">
        <w:rPr>
          <w:sz w:val="28"/>
          <w:szCs w:val="28"/>
        </w:rPr>
        <w:t>в 2008 году</w:t>
      </w:r>
    </w:p>
    <w:p w:rsidR="003311D2" w:rsidRPr="0028220E" w:rsidRDefault="003311D2" w:rsidP="003311D2">
      <w:pPr>
        <w:tabs>
          <w:tab w:val="left" w:pos="2910"/>
        </w:tabs>
        <w:jc w:val="center"/>
        <w:rPr>
          <w:sz w:val="28"/>
          <w:szCs w:val="28"/>
        </w:rPr>
      </w:pPr>
      <w:r>
        <w:rPr>
          <w:sz w:val="28"/>
          <w:szCs w:val="28"/>
        </w:rPr>
        <w:t>(по данным Федеральной Таможенной Службы)</w:t>
      </w:r>
    </w:p>
    <w:tbl>
      <w:tblPr>
        <w:tblpPr w:leftFromText="180" w:rightFromText="180" w:vertAnchor="page" w:horzAnchor="margin" w:tblpY="4555"/>
        <w:tblW w:w="0" w:type="auto"/>
        <w:tblLook w:val="0000" w:firstRow="0" w:lastRow="0" w:firstColumn="0" w:lastColumn="0" w:noHBand="0" w:noVBand="0"/>
      </w:tblPr>
      <w:tblGrid>
        <w:gridCol w:w="2851"/>
        <w:gridCol w:w="1167"/>
        <w:gridCol w:w="1051"/>
        <w:gridCol w:w="979"/>
        <w:gridCol w:w="1190"/>
        <w:gridCol w:w="970"/>
        <w:gridCol w:w="1036"/>
      </w:tblGrid>
      <w:tr w:rsidR="003311D2" w:rsidRPr="00D837B4">
        <w:trPr>
          <w:trHeight w:val="300"/>
        </w:trPr>
        <w:tc>
          <w:tcPr>
            <w:tcW w:w="2851" w:type="dxa"/>
            <w:tcBorders>
              <w:top w:val="single" w:sz="8" w:space="0" w:color="auto"/>
              <w:left w:val="single" w:sz="8" w:space="0" w:color="auto"/>
              <w:bottom w:val="nil"/>
              <w:right w:val="single" w:sz="8" w:space="0" w:color="auto"/>
            </w:tcBorders>
            <w:shd w:val="clear" w:color="auto" w:fill="auto"/>
            <w:noWrap/>
            <w:vAlign w:val="center"/>
          </w:tcPr>
          <w:p w:rsidR="003311D2" w:rsidRPr="00D837B4" w:rsidRDefault="003311D2" w:rsidP="00A2475A">
            <w:pPr>
              <w:jc w:val="center"/>
              <w:rPr>
                <w:b/>
                <w:bCs/>
                <w:sz w:val="18"/>
                <w:szCs w:val="18"/>
              </w:rPr>
            </w:pPr>
            <w:r w:rsidRPr="00D837B4">
              <w:rPr>
                <w:b/>
                <w:bCs/>
                <w:sz w:val="18"/>
                <w:szCs w:val="18"/>
              </w:rPr>
              <w:t>Наименование</w:t>
            </w:r>
          </w:p>
        </w:tc>
        <w:tc>
          <w:tcPr>
            <w:tcW w:w="2218" w:type="dxa"/>
            <w:gridSpan w:val="2"/>
            <w:tcBorders>
              <w:top w:val="single" w:sz="8" w:space="0" w:color="auto"/>
              <w:left w:val="nil"/>
              <w:bottom w:val="single" w:sz="8" w:space="0" w:color="auto"/>
              <w:right w:val="nil"/>
            </w:tcBorders>
            <w:shd w:val="clear" w:color="auto" w:fill="auto"/>
            <w:noWrap/>
            <w:vAlign w:val="center"/>
          </w:tcPr>
          <w:p w:rsidR="003311D2" w:rsidRPr="00D837B4" w:rsidRDefault="003311D2" w:rsidP="00A2475A">
            <w:pPr>
              <w:jc w:val="center"/>
              <w:rPr>
                <w:b/>
                <w:bCs/>
                <w:sz w:val="18"/>
                <w:szCs w:val="18"/>
              </w:rPr>
            </w:pPr>
            <w:r w:rsidRPr="00D837B4">
              <w:rPr>
                <w:b/>
                <w:bCs/>
                <w:sz w:val="18"/>
                <w:szCs w:val="18"/>
              </w:rPr>
              <w:t>Всего</w:t>
            </w:r>
          </w:p>
        </w:tc>
        <w:tc>
          <w:tcPr>
            <w:tcW w:w="2169"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3311D2" w:rsidRPr="00D837B4" w:rsidRDefault="003311D2" w:rsidP="00A2475A">
            <w:pPr>
              <w:jc w:val="center"/>
              <w:rPr>
                <w:b/>
                <w:bCs/>
                <w:sz w:val="18"/>
                <w:szCs w:val="18"/>
              </w:rPr>
            </w:pPr>
            <w:r w:rsidRPr="00D837B4">
              <w:rPr>
                <w:b/>
                <w:bCs/>
                <w:sz w:val="18"/>
                <w:szCs w:val="18"/>
              </w:rPr>
              <w:t>Дальнее зарубежье</w:t>
            </w:r>
          </w:p>
        </w:tc>
        <w:tc>
          <w:tcPr>
            <w:tcW w:w="2006" w:type="dxa"/>
            <w:gridSpan w:val="2"/>
            <w:tcBorders>
              <w:top w:val="single" w:sz="8" w:space="0" w:color="auto"/>
              <w:left w:val="nil"/>
              <w:bottom w:val="single" w:sz="8" w:space="0" w:color="auto"/>
              <w:right w:val="single" w:sz="8" w:space="0" w:color="000000"/>
            </w:tcBorders>
            <w:shd w:val="clear" w:color="auto" w:fill="auto"/>
            <w:noWrap/>
            <w:vAlign w:val="center"/>
          </w:tcPr>
          <w:p w:rsidR="003311D2" w:rsidRPr="00D837B4" w:rsidRDefault="003311D2" w:rsidP="00A2475A">
            <w:pPr>
              <w:jc w:val="center"/>
              <w:rPr>
                <w:b/>
                <w:bCs/>
                <w:sz w:val="18"/>
                <w:szCs w:val="18"/>
              </w:rPr>
            </w:pPr>
            <w:r w:rsidRPr="00D837B4">
              <w:rPr>
                <w:b/>
                <w:bCs/>
                <w:sz w:val="18"/>
                <w:szCs w:val="18"/>
              </w:rPr>
              <w:t>СНГ</w:t>
            </w:r>
          </w:p>
        </w:tc>
      </w:tr>
      <w:tr w:rsidR="003311D2">
        <w:trPr>
          <w:trHeight w:val="300"/>
        </w:trPr>
        <w:tc>
          <w:tcPr>
            <w:tcW w:w="2851" w:type="dxa"/>
            <w:tcBorders>
              <w:top w:val="nil"/>
              <w:left w:val="single" w:sz="8" w:space="0" w:color="auto"/>
              <w:bottom w:val="nil"/>
              <w:right w:val="single" w:sz="8" w:space="0" w:color="auto"/>
            </w:tcBorders>
            <w:shd w:val="clear" w:color="auto" w:fill="auto"/>
            <w:noWrap/>
            <w:vAlign w:val="center"/>
          </w:tcPr>
          <w:p w:rsidR="003311D2" w:rsidRDefault="003311D2" w:rsidP="00A2475A">
            <w:pPr>
              <w:jc w:val="center"/>
              <w:rPr>
                <w:rFonts w:ascii="Arial CYR" w:hAnsi="Arial CYR" w:cs="Arial CYR"/>
                <w:b/>
                <w:bCs/>
                <w:sz w:val="18"/>
                <w:szCs w:val="18"/>
              </w:rPr>
            </w:pPr>
            <w:r>
              <w:rPr>
                <w:rFonts w:ascii="Arial CYR" w:hAnsi="Arial CYR" w:cs="Arial CYR"/>
                <w:b/>
                <w:bCs/>
                <w:sz w:val="18"/>
                <w:szCs w:val="18"/>
              </w:rPr>
              <w:t>товара</w:t>
            </w:r>
          </w:p>
        </w:tc>
        <w:tc>
          <w:tcPr>
            <w:tcW w:w="1167" w:type="dxa"/>
            <w:tcBorders>
              <w:top w:val="nil"/>
              <w:left w:val="nil"/>
              <w:bottom w:val="nil"/>
              <w:right w:val="nil"/>
            </w:tcBorders>
            <w:shd w:val="clear" w:color="auto" w:fill="auto"/>
            <w:noWrap/>
            <w:vAlign w:val="center"/>
          </w:tcPr>
          <w:p w:rsidR="003311D2" w:rsidRDefault="003311D2" w:rsidP="00A2475A">
            <w:pPr>
              <w:jc w:val="center"/>
              <w:rPr>
                <w:rFonts w:ascii="Arial CYR" w:hAnsi="Arial CYR" w:cs="Arial CYR"/>
                <w:b/>
                <w:bCs/>
                <w:sz w:val="18"/>
                <w:szCs w:val="18"/>
              </w:rPr>
            </w:pPr>
            <w:r>
              <w:rPr>
                <w:rFonts w:ascii="Arial CYR" w:hAnsi="Arial CYR" w:cs="Arial CYR"/>
                <w:b/>
                <w:bCs/>
                <w:sz w:val="18"/>
                <w:szCs w:val="18"/>
              </w:rPr>
              <w:t>тыс.</w:t>
            </w:r>
          </w:p>
        </w:tc>
        <w:tc>
          <w:tcPr>
            <w:tcW w:w="0" w:type="auto"/>
            <w:tcBorders>
              <w:top w:val="nil"/>
              <w:left w:val="single" w:sz="8" w:space="0" w:color="auto"/>
              <w:bottom w:val="nil"/>
              <w:right w:val="nil"/>
            </w:tcBorders>
            <w:shd w:val="clear" w:color="auto" w:fill="auto"/>
            <w:noWrap/>
            <w:vAlign w:val="center"/>
          </w:tcPr>
          <w:p w:rsidR="003311D2" w:rsidRDefault="003311D2" w:rsidP="00A2475A">
            <w:pPr>
              <w:jc w:val="center"/>
              <w:rPr>
                <w:rFonts w:ascii="Arial CYR" w:hAnsi="Arial CYR" w:cs="Arial CYR"/>
                <w:b/>
                <w:bCs/>
                <w:sz w:val="18"/>
                <w:szCs w:val="18"/>
              </w:rPr>
            </w:pPr>
            <w:r>
              <w:rPr>
                <w:rFonts w:ascii="Arial CYR" w:hAnsi="Arial CYR" w:cs="Arial CYR"/>
                <w:b/>
                <w:bCs/>
                <w:sz w:val="18"/>
                <w:szCs w:val="18"/>
              </w:rPr>
              <w:t>млн.</w:t>
            </w:r>
          </w:p>
        </w:tc>
        <w:tc>
          <w:tcPr>
            <w:tcW w:w="979" w:type="dxa"/>
            <w:tcBorders>
              <w:top w:val="nil"/>
              <w:left w:val="single" w:sz="8" w:space="0" w:color="auto"/>
              <w:bottom w:val="nil"/>
              <w:right w:val="single" w:sz="8" w:space="0" w:color="auto"/>
            </w:tcBorders>
            <w:shd w:val="clear" w:color="auto" w:fill="auto"/>
            <w:noWrap/>
            <w:vAlign w:val="center"/>
          </w:tcPr>
          <w:p w:rsidR="003311D2" w:rsidRDefault="003311D2" w:rsidP="00A2475A">
            <w:pPr>
              <w:jc w:val="center"/>
              <w:rPr>
                <w:rFonts w:ascii="Arial CYR" w:hAnsi="Arial CYR" w:cs="Arial CYR"/>
                <w:b/>
                <w:bCs/>
                <w:sz w:val="18"/>
                <w:szCs w:val="18"/>
              </w:rPr>
            </w:pPr>
            <w:r>
              <w:rPr>
                <w:rFonts w:ascii="Arial CYR" w:hAnsi="Arial CYR" w:cs="Arial CYR"/>
                <w:b/>
                <w:bCs/>
                <w:sz w:val="18"/>
                <w:szCs w:val="18"/>
              </w:rPr>
              <w:t>тыс.</w:t>
            </w:r>
          </w:p>
        </w:tc>
        <w:tc>
          <w:tcPr>
            <w:tcW w:w="1190" w:type="dxa"/>
            <w:tcBorders>
              <w:top w:val="nil"/>
              <w:left w:val="nil"/>
              <w:bottom w:val="nil"/>
              <w:right w:val="single" w:sz="8" w:space="0" w:color="auto"/>
            </w:tcBorders>
            <w:shd w:val="clear" w:color="auto" w:fill="auto"/>
            <w:noWrap/>
            <w:vAlign w:val="center"/>
          </w:tcPr>
          <w:p w:rsidR="003311D2" w:rsidRDefault="003311D2" w:rsidP="00A2475A">
            <w:pPr>
              <w:jc w:val="center"/>
              <w:rPr>
                <w:rFonts w:ascii="Arial CYR" w:hAnsi="Arial CYR" w:cs="Arial CYR"/>
                <w:b/>
                <w:bCs/>
                <w:sz w:val="18"/>
                <w:szCs w:val="18"/>
              </w:rPr>
            </w:pPr>
            <w:r>
              <w:rPr>
                <w:rFonts w:ascii="Arial CYR" w:hAnsi="Arial CYR" w:cs="Arial CYR"/>
                <w:b/>
                <w:bCs/>
                <w:sz w:val="18"/>
                <w:szCs w:val="18"/>
              </w:rPr>
              <w:t>млн.</w:t>
            </w:r>
          </w:p>
        </w:tc>
        <w:tc>
          <w:tcPr>
            <w:tcW w:w="970" w:type="dxa"/>
            <w:tcBorders>
              <w:top w:val="nil"/>
              <w:left w:val="nil"/>
              <w:bottom w:val="nil"/>
              <w:right w:val="single" w:sz="8" w:space="0" w:color="auto"/>
            </w:tcBorders>
            <w:shd w:val="clear" w:color="auto" w:fill="auto"/>
            <w:noWrap/>
            <w:vAlign w:val="center"/>
          </w:tcPr>
          <w:p w:rsidR="003311D2" w:rsidRDefault="003311D2" w:rsidP="00A2475A">
            <w:pPr>
              <w:jc w:val="center"/>
              <w:rPr>
                <w:rFonts w:ascii="Arial CYR" w:hAnsi="Arial CYR" w:cs="Arial CYR"/>
                <w:b/>
                <w:bCs/>
                <w:sz w:val="18"/>
                <w:szCs w:val="18"/>
              </w:rPr>
            </w:pPr>
            <w:r>
              <w:rPr>
                <w:rFonts w:ascii="Arial CYR" w:hAnsi="Arial CYR" w:cs="Arial CYR"/>
                <w:b/>
                <w:bCs/>
                <w:sz w:val="18"/>
                <w:szCs w:val="18"/>
              </w:rPr>
              <w:t>тыс.</w:t>
            </w:r>
          </w:p>
        </w:tc>
        <w:tc>
          <w:tcPr>
            <w:tcW w:w="1036" w:type="dxa"/>
            <w:tcBorders>
              <w:top w:val="nil"/>
              <w:left w:val="nil"/>
              <w:bottom w:val="nil"/>
              <w:right w:val="single" w:sz="8" w:space="0" w:color="auto"/>
            </w:tcBorders>
            <w:shd w:val="clear" w:color="auto" w:fill="auto"/>
            <w:noWrap/>
            <w:vAlign w:val="center"/>
          </w:tcPr>
          <w:p w:rsidR="003311D2" w:rsidRDefault="003311D2" w:rsidP="00A2475A">
            <w:pPr>
              <w:jc w:val="center"/>
              <w:rPr>
                <w:rFonts w:ascii="Arial CYR" w:hAnsi="Arial CYR" w:cs="Arial CYR"/>
                <w:b/>
                <w:bCs/>
                <w:sz w:val="18"/>
                <w:szCs w:val="18"/>
              </w:rPr>
            </w:pPr>
            <w:r>
              <w:rPr>
                <w:rFonts w:ascii="Arial CYR" w:hAnsi="Arial CYR" w:cs="Arial CYR"/>
                <w:b/>
                <w:bCs/>
                <w:sz w:val="18"/>
                <w:szCs w:val="18"/>
              </w:rPr>
              <w:t>млн.</w:t>
            </w:r>
          </w:p>
        </w:tc>
      </w:tr>
      <w:tr w:rsidR="003311D2">
        <w:trPr>
          <w:trHeight w:val="300"/>
        </w:trPr>
        <w:tc>
          <w:tcPr>
            <w:tcW w:w="2851" w:type="dxa"/>
            <w:tcBorders>
              <w:top w:val="nil"/>
              <w:left w:val="single" w:sz="8" w:space="0" w:color="auto"/>
              <w:bottom w:val="single" w:sz="8" w:space="0" w:color="auto"/>
              <w:right w:val="single" w:sz="8" w:space="0" w:color="auto"/>
            </w:tcBorders>
            <w:shd w:val="clear" w:color="auto" w:fill="auto"/>
            <w:noWrap/>
            <w:vAlign w:val="center"/>
          </w:tcPr>
          <w:p w:rsidR="003311D2" w:rsidRDefault="003311D2" w:rsidP="00A2475A">
            <w:pPr>
              <w:rPr>
                <w:rFonts w:ascii="Arial CYR" w:hAnsi="Arial CYR" w:cs="Arial CYR"/>
                <w:b/>
                <w:bCs/>
                <w:sz w:val="16"/>
                <w:szCs w:val="16"/>
              </w:rPr>
            </w:pPr>
            <w:r>
              <w:rPr>
                <w:rFonts w:ascii="Arial CYR" w:hAnsi="Arial CYR" w:cs="Arial CYR"/>
                <w:b/>
                <w:bCs/>
                <w:sz w:val="16"/>
                <w:szCs w:val="16"/>
              </w:rPr>
              <w:t> </w:t>
            </w:r>
          </w:p>
        </w:tc>
        <w:tc>
          <w:tcPr>
            <w:tcW w:w="1167" w:type="dxa"/>
            <w:tcBorders>
              <w:top w:val="nil"/>
              <w:left w:val="nil"/>
              <w:bottom w:val="single" w:sz="8" w:space="0" w:color="auto"/>
              <w:right w:val="nil"/>
            </w:tcBorders>
            <w:shd w:val="clear" w:color="auto" w:fill="auto"/>
            <w:noWrap/>
            <w:vAlign w:val="center"/>
          </w:tcPr>
          <w:p w:rsidR="003311D2" w:rsidRDefault="003311D2" w:rsidP="00A2475A">
            <w:pPr>
              <w:jc w:val="center"/>
              <w:rPr>
                <w:rFonts w:ascii="Arial CYR" w:hAnsi="Arial CYR" w:cs="Arial CYR"/>
                <w:b/>
                <w:bCs/>
                <w:sz w:val="18"/>
                <w:szCs w:val="18"/>
              </w:rPr>
            </w:pPr>
            <w:r>
              <w:rPr>
                <w:rFonts w:ascii="Arial CYR" w:hAnsi="Arial CYR" w:cs="Arial CYR"/>
                <w:b/>
                <w:bCs/>
                <w:sz w:val="18"/>
                <w:szCs w:val="18"/>
              </w:rPr>
              <w:t>тонн</w:t>
            </w:r>
          </w:p>
        </w:tc>
        <w:tc>
          <w:tcPr>
            <w:tcW w:w="0" w:type="auto"/>
            <w:tcBorders>
              <w:top w:val="nil"/>
              <w:left w:val="single" w:sz="8" w:space="0" w:color="auto"/>
              <w:bottom w:val="single" w:sz="8" w:space="0" w:color="auto"/>
              <w:right w:val="nil"/>
            </w:tcBorders>
            <w:shd w:val="clear" w:color="auto" w:fill="auto"/>
            <w:noWrap/>
            <w:vAlign w:val="center"/>
          </w:tcPr>
          <w:p w:rsidR="003311D2" w:rsidRDefault="003311D2" w:rsidP="00A2475A">
            <w:pPr>
              <w:jc w:val="center"/>
              <w:rPr>
                <w:rFonts w:ascii="Arial CYR" w:hAnsi="Arial CYR" w:cs="Arial CYR"/>
                <w:b/>
                <w:bCs/>
                <w:sz w:val="18"/>
                <w:szCs w:val="18"/>
              </w:rPr>
            </w:pPr>
            <w:r>
              <w:rPr>
                <w:rFonts w:ascii="Arial CYR" w:hAnsi="Arial CYR" w:cs="Arial CYR"/>
                <w:b/>
                <w:bCs/>
                <w:sz w:val="18"/>
                <w:szCs w:val="18"/>
              </w:rPr>
              <w:t>долл.</w:t>
            </w:r>
          </w:p>
        </w:tc>
        <w:tc>
          <w:tcPr>
            <w:tcW w:w="979" w:type="dxa"/>
            <w:tcBorders>
              <w:top w:val="nil"/>
              <w:left w:val="single" w:sz="8" w:space="0" w:color="auto"/>
              <w:bottom w:val="single" w:sz="8" w:space="0" w:color="auto"/>
              <w:right w:val="single" w:sz="8" w:space="0" w:color="auto"/>
            </w:tcBorders>
            <w:shd w:val="clear" w:color="auto" w:fill="auto"/>
            <w:noWrap/>
            <w:vAlign w:val="center"/>
          </w:tcPr>
          <w:p w:rsidR="003311D2" w:rsidRDefault="003311D2" w:rsidP="00A2475A">
            <w:pPr>
              <w:jc w:val="center"/>
              <w:rPr>
                <w:rFonts w:ascii="Arial CYR" w:hAnsi="Arial CYR" w:cs="Arial CYR"/>
                <w:b/>
                <w:bCs/>
                <w:sz w:val="18"/>
                <w:szCs w:val="18"/>
              </w:rPr>
            </w:pPr>
            <w:r>
              <w:rPr>
                <w:rFonts w:ascii="Arial CYR" w:hAnsi="Arial CYR" w:cs="Arial CYR"/>
                <w:b/>
                <w:bCs/>
                <w:sz w:val="18"/>
                <w:szCs w:val="18"/>
              </w:rPr>
              <w:t>тонн</w:t>
            </w:r>
          </w:p>
        </w:tc>
        <w:tc>
          <w:tcPr>
            <w:tcW w:w="1190" w:type="dxa"/>
            <w:tcBorders>
              <w:top w:val="nil"/>
              <w:left w:val="nil"/>
              <w:bottom w:val="single" w:sz="8" w:space="0" w:color="auto"/>
              <w:right w:val="single" w:sz="8" w:space="0" w:color="auto"/>
            </w:tcBorders>
            <w:shd w:val="clear" w:color="auto" w:fill="auto"/>
            <w:noWrap/>
            <w:vAlign w:val="center"/>
          </w:tcPr>
          <w:p w:rsidR="003311D2" w:rsidRDefault="003311D2" w:rsidP="00A2475A">
            <w:pPr>
              <w:jc w:val="center"/>
              <w:rPr>
                <w:rFonts w:ascii="Arial CYR" w:hAnsi="Arial CYR" w:cs="Arial CYR"/>
                <w:b/>
                <w:bCs/>
                <w:sz w:val="18"/>
                <w:szCs w:val="18"/>
              </w:rPr>
            </w:pPr>
            <w:r>
              <w:rPr>
                <w:rFonts w:ascii="Arial CYR" w:hAnsi="Arial CYR" w:cs="Arial CYR"/>
                <w:b/>
                <w:bCs/>
                <w:sz w:val="18"/>
                <w:szCs w:val="18"/>
              </w:rPr>
              <w:t>долл.</w:t>
            </w:r>
          </w:p>
        </w:tc>
        <w:tc>
          <w:tcPr>
            <w:tcW w:w="970" w:type="dxa"/>
            <w:tcBorders>
              <w:top w:val="nil"/>
              <w:left w:val="nil"/>
              <w:bottom w:val="single" w:sz="8" w:space="0" w:color="auto"/>
              <w:right w:val="single" w:sz="8" w:space="0" w:color="auto"/>
            </w:tcBorders>
            <w:shd w:val="clear" w:color="auto" w:fill="auto"/>
            <w:noWrap/>
            <w:vAlign w:val="center"/>
          </w:tcPr>
          <w:p w:rsidR="003311D2" w:rsidRDefault="003311D2" w:rsidP="00A2475A">
            <w:pPr>
              <w:jc w:val="center"/>
              <w:rPr>
                <w:rFonts w:ascii="Arial CYR" w:hAnsi="Arial CYR" w:cs="Arial CYR"/>
                <w:b/>
                <w:bCs/>
                <w:sz w:val="18"/>
                <w:szCs w:val="18"/>
              </w:rPr>
            </w:pPr>
            <w:r>
              <w:rPr>
                <w:rFonts w:ascii="Arial CYR" w:hAnsi="Arial CYR" w:cs="Arial CYR"/>
                <w:b/>
                <w:bCs/>
                <w:sz w:val="18"/>
                <w:szCs w:val="18"/>
              </w:rPr>
              <w:t>тонн</w:t>
            </w:r>
          </w:p>
        </w:tc>
        <w:tc>
          <w:tcPr>
            <w:tcW w:w="1036" w:type="dxa"/>
            <w:tcBorders>
              <w:top w:val="nil"/>
              <w:left w:val="nil"/>
              <w:bottom w:val="single" w:sz="8" w:space="0" w:color="auto"/>
              <w:right w:val="single" w:sz="8" w:space="0" w:color="auto"/>
            </w:tcBorders>
            <w:shd w:val="clear" w:color="auto" w:fill="auto"/>
            <w:noWrap/>
            <w:vAlign w:val="center"/>
          </w:tcPr>
          <w:p w:rsidR="003311D2" w:rsidRDefault="003311D2" w:rsidP="00A2475A">
            <w:pPr>
              <w:jc w:val="center"/>
              <w:rPr>
                <w:rFonts w:ascii="Arial CYR" w:hAnsi="Arial CYR" w:cs="Arial CYR"/>
                <w:b/>
                <w:bCs/>
                <w:sz w:val="18"/>
                <w:szCs w:val="18"/>
              </w:rPr>
            </w:pPr>
            <w:r>
              <w:rPr>
                <w:rFonts w:ascii="Arial CYR" w:hAnsi="Arial CYR" w:cs="Arial CYR"/>
                <w:b/>
                <w:bCs/>
                <w:sz w:val="18"/>
                <w:szCs w:val="18"/>
              </w:rPr>
              <w:t>долл.</w:t>
            </w:r>
          </w:p>
        </w:tc>
      </w:tr>
      <w:tr w:rsidR="003311D2">
        <w:trPr>
          <w:trHeight w:val="342"/>
        </w:trPr>
        <w:tc>
          <w:tcPr>
            <w:tcW w:w="2851" w:type="dxa"/>
            <w:tcBorders>
              <w:top w:val="nil"/>
              <w:left w:val="single" w:sz="4" w:space="0" w:color="auto"/>
              <w:bottom w:val="single" w:sz="8" w:space="0" w:color="auto"/>
              <w:right w:val="nil"/>
            </w:tcBorders>
            <w:shd w:val="clear" w:color="auto" w:fill="auto"/>
            <w:noWrap/>
            <w:vAlign w:val="center"/>
          </w:tcPr>
          <w:p w:rsidR="003311D2" w:rsidRDefault="003311D2" w:rsidP="00A2475A">
            <w:pPr>
              <w:rPr>
                <w:rFonts w:ascii="Arial CYR" w:hAnsi="Arial CYR" w:cs="Arial CYR"/>
                <w:b/>
                <w:bCs/>
                <w:sz w:val="22"/>
                <w:szCs w:val="22"/>
              </w:rPr>
            </w:pPr>
            <w:r>
              <w:rPr>
                <w:rFonts w:ascii="Arial CYR" w:hAnsi="Arial CYR" w:cs="Arial CYR"/>
                <w:b/>
                <w:bCs/>
                <w:sz w:val="22"/>
                <w:szCs w:val="22"/>
              </w:rPr>
              <w:t>Всего:*</w:t>
            </w:r>
          </w:p>
        </w:tc>
        <w:tc>
          <w:tcPr>
            <w:tcW w:w="1167" w:type="dxa"/>
            <w:tcBorders>
              <w:top w:val="nil"/>
              <w:left w:val="single" w:sz="4" w:space="0" w:color="auto"/>
              <w:bottom w:val="single" w:sz="8"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20"/>
                <w:szCs w:val="20"/>
              </w:rPr>
            </w:pPr>
            <w:r>
              <w:rPr>
                <w:rFonts w:ascii="Arial CYR" w:hAnsi="Arial CYR" w:cs="Arial CYR"/>
                <w:b/>
                <w:bCs/>
                <w:sz w:val="20"/>
                <w:szCs w:val="20"/>
              </w:rPr>
              <w:t>-</w:t>
            </w:r>
          </w:p>
        </w:tc>
        <w:tc>
          <w:tcPr>
            <w:tcW w:w="0" w:type="auto"/>
            <w:tcBorders>
              <w:top w:val="nil"/>
              <w:left w:val="nil"/>
              <w:bottom w:val="single" w:sz="8"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20"/>
                <w:szCs w:val="20"/>
              </w:rPr>
            </w:pPr>
            <w:r>
              <w:rPr>
                <w:rFonts w:ascii="Arial CYR" w:hAnsi="Arial CYR" w:cs="Arial CYR"/>
                <w:b/>
                <w:bCs/>
                <w:sz w:val="20"/>
                <w:szCs w:val="20"/>
              </w:rPr>
              <w:t>468073,2</w:t>
            </w:r>
          </w:p>
        </w:tc>
        <w:tc>
          <w:tcPr>
            <w:tcW w:w="979" w:type="dxa"/>
            <w:tcBorders>
              <w:top w:val="nil"/>
              <w:left w:val="nil"/>
              <w:bottom w:val="single" w:sz="8"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20"/>
                <w:szCs w:val="20"/>
              </w:rPr>
            </w:pPr>
            <w:r>
              <w:rPr>
                <w:rFonts w:ascii="Arial CYR" w:hAnsi="Arial CYR" w:cs="Arial CYR"/>
                <w:b/>
                <w:bCs/>
                <w:sz w:val="20"/>
                <w:szCs w:val="20"/>
              </w:rPr>
              <w:t>-</w:t>
            </w:r>
          </w:p>
        </w:tc>
        <w:tc>
          <w:tcPr>
            <w:tcW w:w="1190" w:type="dxa"/>
            <w:tcBorders>
              <w:top w:val="nil"/>
              <w:left w:val="nil"/>
              <w:bottom w:val="single" w:sz="8"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20"/>
                <w:szCs w:val="20"/>
              </w:rPr>
            </w:pPr>
            <w:r>
              <w:rPr>
                <w:rFonts w:ascii="Arial CYR" w:hAnsi="Arial CYR" w:cs="Arial CYR"/>
                <w:b/>
                <w:bCs/>
                <w:sz w:val="20"/>
                <w:szCs w:val="20"/>
              </w:rPr>
              <w:t>398211,7</w:t>
            </w:r>
          </w:p>
        </w:tc>
        <w:tc>
          <w:tcPr>
            <w:tcW w:w="970" w:type="dxa"/>
            <w:tcBorders>
              <w:top w:val="nil"/>
              <w:left w:val="nil"/>
              <w:bottom w:val="single" w:sz="8"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20"/>
                <w:szCs w:val="20"/>
              </w:rPr>
            </w:pPr>
            <w:r>
              <w:rPr>
                <w:rFonts w:ascii="Arial CYR" w:hAnsi="Arial CYR" w:cs="Arial CYR"/>
                <w:b/>
                <w:bCs/>
                <w:sz w:val="20"/>
                <w:szCs w:val="20"/>
              </w:rPr>
              <w:t>-</w:t>
            </w:r>
          </w:p>
        </w:tc>
        <w:tc>
          <w:tcPr>
            <w:tcW w:w="1036" w:type="dxa"/>
            <w:tcBorders>
              <w:top w:val="nil"/>
              <w:left w:val="nil"/>
              <w:bottom w:val="single" w:sz="8"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20"/>
                <w:szCs w:val="20"/>
              </w:rPr>
            </w:pPr>
            <w:r>
              <w:rPr>
                <w:rFonts w:ascii="Arial CYR" w:hAnsi="Arial CYR" w:cs="Arial CYR"/>
                <w:b/>
                <w:bCs/>
                <w:sz w:val="20"/>
                <w:szCs w:val="20"/>
              </w:rPr>
              <w:t>69861,5</w:t>
            </w:r>
          </w:p>
        </w:tc>
      </w:tr>
      <w:tr w:rsidR="003311D2">
        <w:trPr>
          <w:trHeight w:val="342"/>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Пшеница и меслин</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11 720,2</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2 864,4</w:t>
            </w:r>
          </w:p>
        </w:tc>
        <w:tc>
          <w:tcPr>
            <w:tcW w:w="979" w:type="dxa"/>
            <w:tcBorders>
              <w:top w:val="single" w:sz="4" w:space="0" w:color="auto"/>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10438,0</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2546,4</w:t>
            </w:r>
          </w:p>
        </w:tc>
        <w:tc>
          <w:tcPr>
            <w:tcW w:w="970" w:type="dxa"/>
            <w:tcBorders>
              <w:top w:val="single" w:sz="4" w:space="0" w:color="auto"/>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1282,2</w:t>
            </w:r>
          </w:p>
        </w:tc>
        <w:tc>
          <w:tcPr>
            <w:tcW w:w="1036" w:type="dxa"/>
            <w:tcBorders>
              <w:top w:val="single" w:sz="4" w:space="0" w:color="auto"/>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318,0</w:t>
            </w:r>
          </w:p>
        </w:tc>
      </w:tr>
      <w:tr w:rsidR="003311D2">
        <w:trPr>
          <w:trHeight w:val="330"/>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 xml:space="preserve">Водка, </w:t>
            </w:r>
            <w:r>
              <w:rPr>
                <w:rFonts w:ascii="Times New Roman CYR" w:hAnsi="Times New Roman CYR" w:cs="Times New Roman CYR"/>
                <w:i/>
                <w:iCs/>
                <w:sz w:val="20"/>
                <w:szCs w:val="20"/>
              </w:rPr>
              <w:t>дал 100% спирта</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1 555 674,2</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134,0</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689408,5</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67,5</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866265,7</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66,5</w:t>
            </w:r>
          </w:p>
        </w:tc>
      </w:tr>
      <w:tr w:rsidR="003311D2">
        <w:trPr>
          <w:trHeight w:val="342"/>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Фосфаты кальция</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1 831,6</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487,4</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1830,4</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487,3</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1,2</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0,1</w:t>
            </w:r>
          </w:p>
        </w:tc>
      </w:tr>
      <w:tr w:rsidR="003311D2">
        <w:trPr>
          <w:trHeight w:val="342"/>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Руды и концентраты железные</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22 522,5</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2 015,0</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18475,3</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1662,2</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4047,2</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352,8</w:t>
            </w:r>
          </w:p>
        </w:tc>
      </w:tr>
      <w:tr w:rsidR="003311D2">
        <w:trPr>
          <w:trHeight w:val="342"/>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Уголь каменный</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97 440,1</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7 751,8</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83571,2</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6324,1</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13868,9</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1427,7</w:t>
            </w:r>
          </w:p>
        </w:tc>
      </w:tr>
      <w:tr w:rsidR="003311D2">
        <w:trPr>
          <w:trHeight w:val="342"/>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Кокс и полукокс</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3 001,6</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851,9</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1828,0</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524,0</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1173,6</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327,9</w:t>
            </w:r>
          </w:p>
        </w:tc>
      </w:tr>
      <w:tr w:rsidR="003311D2">
        <w:trPr>
          <w:trHeight w:val="342"/>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Нефть сырая</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221 636,5</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151 668,6</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204876,5</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142689,4</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16760,0</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8979,2</w:t>
            </w:r>
          </w:p>
        </w:tc>
      </w:tr>
      <w:tr w:rsidR="003311D2">
        <w:trPr>
          <w:trHeight w:val="342"/>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Нефтепродукты</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115 399,5</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78 325,0</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107613,6</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72631,9</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7785,9</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5693,1</w:t>
            </w:r>
          </w:p>
        </w:tc>
      </w:tr>
      <w:tr w:rsidR="003311D2">
        <w:trPr>
          <w:trHeight w:val="525"/>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Бензин автомобильный</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4 453,2</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3 190,8</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2536,7</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2080,2</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1916,5</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1110,6</w:t>
            </w:r>
          </w:p>
        </w:tc>
      </w:tr>
      <w:tr w:rsidR="003311D2">
        <w:trPr>
          <w:trHeight w:val="450"/>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Дизельное топливо</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35 526,0</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32 593,0</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32573,5</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30154,4</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2952,5</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2438,6</w:t>
            </w:r>
          </w:p>
        </w:tc>
      </w:tr>
      <w:tr w:rsidR="003311D2">
        <w:trPr>
          <w:trHeight w:val="450"/>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Мазут</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61 470,1</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30 725,3</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59790,6</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29750,9</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1679,5</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974,4</w:t>
            </w:r>
          </w:p>
        </w:tc>
      </w:tr>
      <w:tr w:rsidR="003311D2">
        <w:trPr>
          <w:trHeight w:val="342"/>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 xml:space="preserve">Газ природный, </w:t>
            </w:r>
            <w:r>
              <w:rPr>
                <w:rFonts w:ascii="Times New Roman CYR" w:hAnsi="Times New Roman CYR" w:cs="Times New Roman CYR"/>
                <w:i/>
                <w:iCs/>
                <w:sz w:val="20"/>
                <w:szCs w:val="20"/>
              </w:rPr>
              <w:t>млрд.куб.м</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174,3</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66 399,7</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158,4</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15,9</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w:t>
            </w:r>
          </w:p>
        </w:tc>
      </w:tr>
      <w:tr w:rsidR="003311D2">
        <w:trPr>
          <w:trHeight w:val="342"/>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 xml:space="preserve">Электроэнергия, </w:t>
            </w:r>
            <w:r>
              <w:rPr>
                <w:rFonts w:ascii="Times New Roman CYR" w:hAnsi="Times New Roman CYR" w:cs="Times New Roman CYR"/>
                <w:i/>
                <w:iCs/>
                <w:sz w:val="20"/>
                <w:szCs w:val="20"/>
              </w:rPr>
              <w:t>млн.кВт-ч</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18 572,9</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989,4</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14448,5</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790,1</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4124,4</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199,3</w:t>
            </w:r>
          </w:p>
        </w:tc>
      </w:tr>
      <w:tr w:rsidR="003311D2">
        <w:trPr>
          <w:trHeight w:val="342"/>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Аммиак безводный</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3 587,1</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1 637,4</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3171,1</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1473,5</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416,0</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163,9</w:t>
            </w:r>
          </w:p>
        </w:tc>
      </w:tr>
      <w:tr w:rsidR="003311D2">
        <w:trPr>
          <w:trHeight w:val="342"/>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Метанол</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1 860,7</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599,8</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1807,2</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577,5</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53,5</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22,3</w:t>
            </w:r>
          </w:p>
        </w:tc>
      </w:tr>
      <w:tr w:rsidR="003311D2">
        <w:trPr>
          <w:trHeight w:val="480"/>
        </w:trPr>
        <w:tc>
          <w:tcPr>
            <w:tcW w:w="2851" w:type="dxa"/>
            <w:tcBorders>
              <w:top w:val="nil"/>
              <w:left w:val="nil"/>
              <w:bottom w:val="single" w:sz="4" w:space="0" w:color="auto"/>
              <w:right w:val="nil"/>
            </w:tcBorders>
            <w:shd w:val="clear" w:color="auto" w:fill="auto"/>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Удобрения минеральные</w:t>
            </w:r>
            <w:r>
              <w:rPr>
                <w:rFonts w:ascii="Times New Roman CYR" w:hAnsi="Times New Roman CYR" w:cs="Times New Roman CYR"/>
                <w:sz w:val="20"/>
                <w:szCs w:val="20"/>
              </w:rPr>
              <w:br/>
              <w:t>азотные</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9 690,3</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3 419,3</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9180,5</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3271,7</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509,8</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147,6</w:t>
            </w:r>
          </w:p>
        </w:tc>
      </w:tr>
      <w:tr w:rsidR="003311D2">
        <w:trPr>
          <w:trHeight w:val="510"/>
        </w:trPr>
        <w:tc>
          <w:tcPr>
            <w:tcW w:w="2851" w:type="dxa"/>
            <w:tcBorders>
              <w:top w:val="nil"/>
              <w:left w:val="nil"/>
              <w:bottom w:val="single" w:sz="4" w:space="0" w:color="auto"/>
              <w:right w:val="nil"/>
            </w:tcBorders>
            <w:shd w:val="clear" w:color="auto" w:fill="auto"/>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Удобрения минеральные</w:t>
            </w:r>
            <w:r>
              <w:rPr>
                <w:rFonts w:ascii="Times New Roman CYR" w:hAnsi="Times New Roman CYR" w:cs="Times New Roman CYR"/>
                <w:sz w:val="20"/>
                <w:szCs w:val="20"/>
              </w:rPr>
              <w:br/>
              <w:t>калийные</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9 660,0</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4 318,0</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9120,4</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4060,6</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539,6</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257,4</w:t>
            </w:r>
          </w:p>
        </w:tc>
      </w:tr>
      <w:tr w:rsidR="003311D2">
        <w:trPr>
          <w:trHeight w:val="510"/>
        </w:trPr>
        <w:tc>
          <w:tcPr>
            <w:tcW w:w="2851" w:type="dxa"/>
            <w:tcBorders>
              <w:top w:val="nil"/>
              <w:left w:val="nil"/>
              <w:bottom w:val="single" w:sz="4" w:space="0" w:color="auto"/>
              <w:right w:val="nil"/>
            </w:tcBorders>
            <w:shd w:val="clear" w:color="auto" w:fill="auto"/>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Удобрения минеральные</w:t>
            </w:r>
            <w:r>
              <w:rPr>
                <w:rFonts w:ascii="Times New Roman CYR" w:hAnsi="Times New Roman CYR" w:cs="Times New Roman CYR"/>
                <w:sz w:val="20"/>
                <w:szCs w:val="20"/>
              </w:rPr>
              <w:br/>
              <w:t>смешанные</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5 877,1</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4 093,0</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5077,9</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3473,1</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799,2</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619,9</w:t>
            </w:r>
          </w:p>
        </w:tc>
      </w:tr>
      <w:tr w:rsidR="003311D2">
        <w:trPr>
          <w:trHeight w:val="342"/>
        </w:trPr>
        <w:tc>
          <w:tcPr>
            <w:tcW w:w="2851" w:type="dxa"/>
            <w:tcBorders>
              <w:top w:val="nil"/>
              <w:left w:val="nil"/>
              <w:bottom w:val="single" w:sz="8"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Каучук синтетический</w:t>
            </w:r>
          </w:p>
        </w:tc>
        <w:tc>
          <w:tcPr>
            <w:tcW w:w="1167" w:type="dxa"/>
            <w:tcBorders>
              <w:top w:val="nil"/>
              <w:left w:val="single" w:sz="8" w:space="0" w:color="auto"/>
              <w:bottom w:val="single" w:sz="8"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625,7</w:t>
            </w:r>
          </w:p>
        </w:tc>
        <w:tc>
          <w:tcPr>
            <w:tcW w:w="0" w:type="auto"/>
            <w:tcBorders>
              <w:top w:val="nil"/>
              <w:left w:val="nil"/>
              <w:bottom w:val="single" w:sz="8"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1 852,4</w:t>
            </w:r>
          </w:p>
        </w:tc>
        <w:tc>
          <w:tcPr>
            <w:tcW w:w="979" w:type="dxa"/>
            <w:tcBorders>
              <w:top w:val="nil"/>
              <w:left w:val="nil"/>
              <w:bottom w:val="single" w:sz="8"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568,4</w:t>
            </w:r>
          </w:p>
        </w:tc>
        <w:tc>
          <w:tcPr>
            <w:tcW w:w="1190" w:type="dxa"/>
            <w:tcBorders>
              <w:top w:val="nil"/>
              <w:left w:val="nil"/>
              <w:bottom w:val="single" w:sz="8"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1715,3</w:t>
            </w:r>
          </w:p>
        </w:tc>
        <w:tc>
          <w:tcPr>
            <w:tcW w:w="970" w:type="dxa"/>
            <w:tcBorders>
              <w:top w:val="nil"/>
              <w:left w:val="nil"/>
              <w:bottom w:val="single" w:sz="8"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57,3</w:t>
            </w:r>
          </w:p>
        </w:tc>
        <w:tc>
          <w:tcPr>
            <w:tcW w:w="1036" w:type="dxa"/>
            <w:tcBorders>
              <w:top w:val="nil"/>
              <w:left w:val="nil"/>
              <w:bottom w:val="single" w:sz="8"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137,1</w:t>
            </w:r>
          </w:p>
        </w:tc>
      </w:tr>
      <w:tr w:rsidR="003311D2">
        <w:trPr>
          <w:trHeight w:val="510"/>
        </w:trPr>
        <w:tc>
          <w:tcPr>
            <w:tcW w:w="2851" w:type="dxa"/>
            <w:tcBorders>
              <w:top w:val="single" w:sz="8" w:space="0" w:color="auto"/>
              <w:left w:val="nil"/>
              <w:bottom w:val="single" w:sz="4" w:space="0" w:color="auto"/>
              <w:right w:val="nil"/>
            </w:tcBorders>
            <w:shd w:val="clear" w:color="auto" w:fill="auto"/>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Лесоматериалы</w:t>
            </w:r>
            <w:r>
              <w:rPr>
                <w:rFonts w:ascii="Times New Roman CYR" w:hAnsi="Times New Roman CYR" w:cs="Times New Roman CYR"/>
                <w:sz w:val="20"/>
                <w:szCs w:val="20"/>
              </w:rPr>
              <w:br/>
              <w:t>необработанные,1000 куб.м</w:t>
            </w:r>
          </w:p>
        </w:tc>
        <w:tc>
          <w:tcPr>
            <w:tcW w:w="1167" w:type="dxa"/>
            <w:tcBorders>
              <w:top w:val="single" w:sz="8" w:space="0" w:color="auto"/>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36 739,2</w:t>
            </w:r>
          </w:p>
        </w:tc>
        <w:tc>
          <w:tcPr>
            <w:tcW w:w="0" w:type="auto"/>
            <w:tcBorders>
              <w:top w:val="single" w:sz="8" w:space="0" w:color="auto"/>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3 492,9</w:t>
            </w:r>
          </w:p>
        </w:tc>
        <w:tc>
          <w:tcPr>
            <w:tcW w:w="979" w:type="dxa"/>
            <w:tcBorders>
              <w:top w:val="single" w:sz="8" w:space="0" w:color="auto"/>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35985,6</w:t>
            </w:r>
          </w:p>
        </w:tc>
        <w:tc>
          <w:tcPr>
            <w:tcW w:w="1190" w:type="dxa"/>
            <w:tcBorders>
              <w:top w:val="single" w:sz="8" w:space="0" w:color="auto"/>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3424,6</w:t>
            </w:r>
          </w:p>
        </w:tc>
        <w:tc>
          <w:tcPr>
            <w:tcW w:w="970" w:type="dxa"/>
            <w:tcBorders>
              <w:top w:val="single" w:sz="8" w:space="0" w:color="auto"/>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753,6</w:t>
            </w:r>
          </w:p>
        </w:tc>
        <w:tc>
          <w:tcPr>
            <w:tcW w:w="1036" w:type="dxa"/>
            <w:tcBorders>
              <w:top w:val="single" w:sz="8" w:space="0" w:color="auto"/>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68,3</w:t>
            </w:r>
          </w:p>
        </w:tc>
      </w:tr>
      <w:tr w:rsidR="003311D2">
        <w:trPr>
          <w:trHeight w:val="540"/>
        </w:trPr>
        <w:tc>
          <w:tcPr>
            <w:tcW w:w="2851" w:type="dxa"/>
            <w:tcBorders>
              <w:top w:val="nil"/>
              <w:left w:val="nil"/>
              <w:bottom w:val="single" w:sz="4" w:space="0" w:color="auto"/>
              <w:right w:val="nil"/>
            </w:tcBorders>
            <w:shd w:val="clear" w:color="auto" w:fill="auto"/>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Лесоматериалы</w:t>
            </w:r>
            <w:r>
              <w:rPr>
                <w:rFonts w:ascii="Times New Roman CYR" w:hAnsi="Times New Roman CYR" w:cs="Times New Roman CYR"/>
                <w:sz w:val="20"/>
                <w:szCs w:val="20"/>
              </w:rPr>
              <w:br/>
              <w:t>обработанные</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8 810,9</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2 822,8</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6000,3</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2113,9</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2810,6</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708,9</w:t>
            </w:r>
          </w:p>
        </w:tc>
      </w:tr>
      <w:tr w:rsidR="003311D2">
        <w:trPr>
          <w:trHeight w:val="342"/>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 xml:space="preserve">Фанера клееная, 1000 </w:t>
            </w:r>
            <w:r>
              <w:rPr>
                <w:rFonts w:ascii="Times New Roman CYR" w:hAnsi="Times New Roman CYR" w:cs="Times New Roman CYR"/>
                <w:i/>
                <w:iCs/>
                <w:sz w:val="20"/>
                <w:szCs w:val="20"/>
              </w:rPr>
              <w:t>куб.м</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1 332,4</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755,2</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1178,4</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663,5</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154,0</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91,7</w:t>
            </w:r>
          </w:p>
        </w:tc>
      </w:tr>
      <w:tr w:rsidR="003311D2">
        <w:trPr>
          <w:trHeight w:val="330"/>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Целлюлоза древесная</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1 905,2</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1 085,5</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1844,4</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1047,9</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60,8</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37,6</w:t>
            </w:r>
          </w:p>
        </w:tc>
      </w:tr>
      <w:tr w:rsidR="003311D2">
        <w:trPr>
          <w:trHeight w:val="342"/>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Бумага газетная</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1 292,8</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774,7</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1137,9</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672,9</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154,9</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101,8</w:t>
            </w:r>
          </w:p>
        </w:tc>
      </w:tr>
      <w:tr w:rsidR="003311D2">
        <w:trPr>
          <w:trHeight w:val="555"/>
        </w:trPr>
        <w:tc>
          <w:tcPr>
            <w:tcW w:w="2851" w:type="dxa"/>
            <w:tcBorders>
              <w:top w:val="nil"/>
              <w:left w:val="nil"/>
              <w:bottom w:val="single" w:sz="4" w:space="0" w:color="auto"/>
              <w:right w:val="nil"/>
            </w:tcBorders>
            <w:shd w:val="clear" w:color="auto" w:fill="auto"/>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Ткани хлопчатобумажные,</w:t>
            </w:r>
            <w:r>
              <w:rPr>
                <w:rFonts w:ascii="Times New Roman CYR" w:hAnsi="Times New Roman CYR" w:cs="Times New Roman CYR"/>
                <w:sz w:val="20"/>
                <w:szCs w:val="20"/>
              </w:rPr>
              <w:br/>
              <w:t>1000 кв.м</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132 740,2</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68,7</w:t>
            </w:r>
          </w:p>
        </w:tc>
        <w:tc>
          <w:tcPr>
            <w:tcW w:w="979"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39159,7</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19,8</w:t>
            </w:r>
          </w:p>
        </w:tc>
        <w:tc>
          <w:tcPr>
            <w:tcW w:w="97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93580,5</w:t>
            </w:r>
          </w:p>
        </w:tc>
        <w:tc>
          <w:tcPr>
            <w:tcW w:w="103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48,9</w:t>
            </w:r>
          </w:p>
        </w:tc>
      </w:tr>
    </w:tbl>
    <w:p w:rsidR="003311D2" w:rsidRPr="0028220E" w:rsidRDefault="003311D2" w:rsidP="003311D2">
      <w:pPr>
        <w:tabs>
          <w:tab w:val="left" w:pos="2910"/>
        </w:tabs>
        <w:jc w:val="center"/>
        <w:rPr>
          <w:sz w:val="28"/>
          <w:szCs w:val="28"/>
        </w:rPr>
      </w:pPr>
    </w:p>
    <w:p w:rsidR="003311D2" w:rsidRPr="00C7685D" w:rsidRDefault="003311D2" w:rsidP="003311D2">
      <w:pPr>
        <w:jc w:val="center"/>
      </w:pPr>
    </w:p>
    <w:p w:rsidR="003311D2" w:rsidRPr="0028220E" w:rsidRDefault="003311D2" w:rsidP="003311D2"/>
    <w:p w:rsidR="003311D2" w:rsidRPr="0028220E" w:rsidRDefault="003311D2" w:rsidP="003311D2"/>
    <w:p w:rsidR="003311D2" w:rsidRPr="0028220E" w:rsidRDefault="003311D2" w:rsidP="003311D2"/>
    <w:p w:rsidR="003311D2" w:rsidRPr="0028220E" w:rsidRDefault="003311D2" w:rsidP="003311D2"/>
    <w:p w:rsidR="003311D2" w:rsidRPr="0028220E" w:rsidRDefault="003311D2" w:rsidP="003311D2"/>
    <w:p w:rsidR="003311D2" w:rsidRPr="0028220E" w:rsidRDefault="003311D2" w:rsidP="003311D2"/>
    <w:p w:rsidR="003311D2" w:rsidRPr="0028220E" w:rsidRDefault="003311D2" w:rsidP="003311D2"/>
    <w:p w:rsidR="003311D2" w:rsidRPr="0028220E" w:rsidRDefault="003311D2" w:rsidP="003311D2"/>
    <w:p w:rsidR="003311D2" w:rsidRPr="0028220E" w:rsidRDefault="003311D2" w:rsidP="003311D2"/>
    <w:p w:rsidR="003311D2" w:rsidRPr="0028220E" w:rsidRDefault="003311D2" w:rsidP="003311D2"/>
    <w:p w:rsidR="003311D2" w:rsidRPr="0028220E" w:rsidRDefault="003311D2" w:rsidP="003311D2"/>
    <w:p w:rsidR="003311D2" w:rsidRPr="003311D2" w:rsidRDefault="003311D2" w:rsidP="003311D2">
      <w:pPr>
        <w:tabs>
          <w:tab w:val="left" w:pos="3195"/>
        </w:tabs>
      </w:pPr>
      <w:r>
        <w:tab/>
      </w:r>
    </w:p>
    <w:tbl>
      <w:tblPr>
        <w:tblpPr w:leftFromText="180" w:rightFromText="180" w:vertAnchor="page" w:horzAnchor="margin" w:tblpY="4555"/>
        <w:tblW w:w="0" w:type="auto"/>
        <w:tblLook w:val="0000" w:firstRow="0" w:lastRow="0" w:firstColumn="0" w:lastColumn="0" w:noHBand="0" w:noVBand="0"/>
      </w:tblPr>
      <w:tblGrid>
        <w:gridCol w:w="2851"/>
        <w:gridCol w:w="1167"/>
        <w:gridCol w:w="1051"/>
        <w:gridCol w:w="869"/>
        <w:gridCol w:w="1300"/>
        <w:gridCol w:w="900"/>
        <w:gridCol w:w="1106"/>
      </w:tblGrid>
      <w:tr w:rsidR="003311D2">
        <w:trPr>
          <w:trHeight w:val="661"/>
        </w:trPr>
        <w:tc>
          <w:tcPr>
            <w:tcW w:w="2851" w:type="dxa"/>
            <w:vMerge w:val="restart"/>
            <w:tcBorders>
              <w:top w:val="nil"/>
              <w:left w:val="nil"/>
              <w:right w:val="nil"/>
            </w:tcBorders>
            <w:shd w:val="clear" w:color="auto" w:fill="auto"/>
            <w:noWrap/>
            <w:vAlign w:val="center"/>
          </w:tcPr>
          <w:p w:rsidR="003311D2" w:rsidRPr="00D837B4" w:rsidRDefault="003311D2" w:rsidP="00A2475A">
            <w:pPr>
              <w:jc w:val="center"/>
              <w:rPr>
                <w:b/>
                <w:bCs/>
                <w:sz w:val="18"/>
                <w:szCs w:val="18"/>
              </w:rPr>
            </w:pPr>
            <w:r w:rsidRPr="00D837B4">
              <w:rPr>
                <w:b/>
                <w:bCs/>
                <w:sz w:val="18"/>
                <w:szCs w:val="18"/>
              </w:rPr>
              <w:t>Наименование</w:t>
            </w:r>
          </w:p>
          <w:p w:rsidR="003311D2" w:rsidRPr="00D837B4" w:rsidRDefault="003311D2" w:rsidP="00A2475A">
            <w:pPr>
              <w:jc w:val="center"/>
              <w:rPr>
                <w:b/>
                <w:bCs/>
                <w:sz w:val="18"/>
                <w:szCs w:val="18"/>
              </w:rPr>
            </w:pPr>
            <w:r>
              <w:rPr>
                <w:rFonts w:ascii="Arial CYR" w:hAnsi="Arial CYR" w:cs="Arial CYR"/>
                <w:b/>
                <w:bCs/>
                <w:sz w:val="18"/>
                <w:szCs w:val="18"/>
              </w:rPr>
              <w:t>товара</w:t>
            </w:r>
          </w:p>
        </w:tc>
        <w:tc>
          <w:tcPr>
            <w:tcW w:w="2218" w:type="dxa"/>
            <w:gridSpan w:val="2"/>
            <w:tcBorders>
              <w:top w:val="nil"/>
              <w:left w:val="single" w:sz="8" w:space="0" w:color="auto"/>
              <w:bottom w:val="single" w:sz="4" w:space="0" w:color="auto"/>
              <w:right w:val="single" w:sz="8" w:space="0" w:color="auto"/>
            </w:tcBorders>
            <w:shd w:val="clear" w:color="auto" w:fill="auto"/>
            <w:noWrap/>
            <w:vAlign w:val="center"/>
          </w:tcPr>
          <w:p w:rsidR="003311D2" w:rsidRDefault="003311D2" w:rsidP="00A2475A">
            <w:pPr>
              <w:jc w:val="center"/>
              <w:rPr>
                <w:rFonts w:ascii="Arial CYR" w:hAnsi="Arial CYR" w:cs="Arial CYR"/>
                <w:b/>
                <w:bCs/>
                <w:sz w:val="18"/>
                <w:szCs w:val="18"/>
              </w:rPr>
            </w:pPr>
            <w:r w:rsidRPr="00D837B4">
              <w:rPr>
                <w:b/>
                <w:bCs/>
                <w:sz w:val="18"/>
                <w:szCs w:val="18"/>
              </w:rPr>
              <w:t>Всего</w:t>
            </w:r>
          </w:p>
        </w:tc>
        <w:tc>
          <w:tcPr>
            <w:tcW w:w="2169" w:type="dxa"/>
            <w:gridSpan w:val="2"/>
            <w:tcBorders>
              <w:top w:val="nil"/>
              <w:left w:val="nil"/>
              <w:bottom w:val="single" w:sz="4" w:space="0" w:color="auto"/>
              <w:right w:val="single" w:sz="4" w:space="0" w:color="auto"/>
            </w:tcBorders>
            <w:shd w:val="clear" w:color="auto" w:fill="auto"/>
            <w:noWrap/>
            <w:vAlign w:val="center"/>
          </w:tcPr>
          <w:p w:rsidR="003311D2" w:rsidRDefault="003311D2" w:rsidP="00A2475A">
            <w:pPr>
              <w:jc w:val="center"/>
              <w:rPr>
                <w:rFonts w:ascii="Arial CYR" w:hAnsi="Arial CYR" w:cs="Arial CYR"/>
                <w:b/>
                <w:bCs/>
                <w:sz w:val="18"/>
                <w:szCs w:val="18"/>
              </w:rPr>
            </w:pPr>
            <w:r w:rsidRPr="00D837B4">
              <w:rPr>
                <w:b/>
                <w:bCs/>
                <w:sz w:val="18"/>
                <w:szCs w:val="18"/>
              </w:rPr>
              <w:t>Дальнее зарубежье</w:t>
            </w:r>
          </w:p>
        </w:tc>
        <w:tc>
          <w:tcPr>
            <w:tcW w:w="2006" w:type="dxa"/>
            <w:gridSpan w:val="2"/>
            <w:tcBorders>
              <w:top w:val="nil"/>
              <w:left w:val="nil"/>
              <w:bottom w:val="single" w:sz="4" w:space="0" w:color="auto"/>
              <w:right w:val="single" w:sz="8" w:space="0" w:color="auto"/>
            </w:tcBorders>
            <w:shd w:val="clear" w:color="auto" w:fill="auto"/>
            <w:noWrap/>
            <w:vAlign w:val="center"/>
          </w:tcPr>
          <w:p w:rsidR="003311D2" w:rsidRDefault="003311D2" w:rsidP="00A2475A">
            <w:pPr>
              <w:jc w:val="center"/>
              <w:rPr>
                <w:rFonts w:ascii="Arial CYR" w:hAnsi="Arial CYR" w:cs="Arial CYR"/>
                <w:b/>
                <w:bCs/>
                <w:sz w:val="18"/>
                <w:szCs w:val="18"/>
              </w:rPr>
            </w:pPr>
            <w:r w:rsidRPr="00D837B4">
              <w:rPr>
                <w:b/>
                <w:bCs/>
                <w:sz w:val="18"/>
                <w:szCs w:val="18"/>
              </w:rPr>
              <w:t>СНГ</w:t>
            </w:r>
          </w:p>
        </w:tc>
      </w:tr>
      <w:tr w:rsidR="003311D2">
        <w:trPr>
          <w:trHeight w:val="764"/>
        </w:trPr>
        <w:tc>
          <w:tcPr>
            <w:tcW w:w="2851" w:type="dxa"/>
            <w:vMerge/>
            <w:tcBorders>
              <w:left w:val="nil"/>
              <w:right w:val="nil"/>
            </w:tcBorders>
            <w:shd w:val="clear" w:color="auto" w:fill="auto"/>
            <w:noWrap/>
            <w:vAlign w:val="center"/>
          </w:tcPr>
          <w:p w:rsidR="003311D2" w:rsidRDefault="003311D2" w:rsidP="00A2475A">
            <w:pPr>
              <w:rPr>
                <w:rFonts w:ascii="Times New Roman CYR" w:hAnsi="Times New Roman CYR" w:cs="Times New Roman CYR"/>
                <w:sz w:val="20"/>
                <w:szCs w:val="20"/>
              </w:rPr>
            </w:pPr>
          </w:p>
        </w:tc>
        <w:tc>
          <w:tcPr>
            <w:tcW w:w="1167" w:type="dxa"/>
            <w:tcBorders>
              <w:top w:val="nil"/>
              <w:left w:val="single" w:sz="8" w:space="0" w:color="auto"/>
              <w:right w:val="single" w:sz="4" w:space="0" w:color="auto"/>
            </w:tcBorders>
            <w:shd w:val="clear" w:color="auto" w:fill="auto"/>
            <w:noWrap/>
            <w:vAlign w:val="center"/>
          </w:tcPr>
          <w:p w:rsidR="003311D2" w:rsidRDefault="003311D2" w:rsidP="00A2475A">
            <w:pPr>
              <w:jc w:val="center"/>
              <w:rPr>
                <w:rFonts w:ascii="Arial CYR" w:hAnsi="Arial CYR" w:cs="Arial CYR"/>
                <w:b/>
                <w:bCs/>
                <w:sz w:val="18"/>
                <w:szCs w:val="18"/>
              </w:rPr>
            </w:pPr>
            <w:r>
              <w:rPr>
                <w:rFonts w:ascii="Arial CYR" w:hAnsi="Arial CYR" w:cs="Arial CYR"/>
                <w:b/>
                <w:bCs/>
                <w:sz w:val="18"/>
                <w:szCs w:val="18"/>
              </w:rPr>
              <w:t>тыс.</w:t>
            </w:r>
          </w:p>
          <w:p w:rsidR="003311D2" w:rsidRDefault="003311D2" w:rsidP="00A2475A">
            <w:pPr>
              <w:jc w:val="center"/>
              <w:rPr>
                <w:rFonts w:ascii="Arial CYR" w:hAnsi="Arial CYR" w:cs="Arial CYR"/>
                <w:b/>
                <w:bCs/>
                <w:sz w:val="18"/>
                <w:szCs w:val="18"/>
              </w:rPr>
            </w:pPr>
            <w:r>
              <w:rPr>
                <w:rFonts w:ascii="Arial CYR" w:hAnsi="Arial CYR" w:cs="Arial CYR"/>
                <w:b/>
                <w:bCs/>
                <w:sz w:val="18"/>
                <w:szCs w:val="18"/>
              </w:rPr>
              <w:t>тонн</w:t>
            </w:r>
          </w:p>
        </w:tc>
        <w:tc>
          <w:tcPr>
            <w:tcW w:w="0" w:type="auto"/>
            <w:tcBorders>
              <w:top w:val="nil"/>
              <w:left w:val="nil"/>
              <w:right w:val="single" w:sz="8" w:space="0" w:color="auto"/>
            </w:tcBorders>
            <w:shd w:val="clear" w:color="auto" w:fill="auto"/>
            <w:noWrap/>
            <w:vAlign w:val="center"/>
          </w:tcPr>
          <w:p w:rsidR="003311D2" w:rsidRDefault="003311D2" w:rsidP="00A2475A">
            <w:pPr>
              <w:jc w:val="center"/>
              <w:rPr>
                <w:rFonts w:ascii="Arial CYR" w:hAnsi="Arial CYR" w:cs="Arial CYR"/>
                <w:b/>
                <w:bCs/>
                <w:sz w:val="18"/>
                <w:szCs w:val="18"/>
              </w:rPr>
            </w:pPr>
            <w:r>
              <w:rPr>
                <w:rFonts w:ascii="Arial CYR" w:hAnsi="Arial CYR" w:cs="Arial CYR"/>
                <w:b/>
                <w:bCs/>
                <w:sz w:val="18"/>
                <w:szCs w:val="18"/>
              </w:rPr>
              <w:t>млн.</w:t>
            </w:r>
          </w:p>
          <w:p w:rsidR="003311D2" w:rsidRDefault="003311D2" w:rsidP="00A2475A">
            <w:pPr>
              <w:jc w:val="center"/>
              <w:rPr>
                <w:rFonts w:ascii="Arial CYR" w:hAnsi="Arial CYR" w:cs="Arial CYR"/>
                <w:b/>
                <w:bCs/>
                <w:sz w:val="18"/>
                <w:szCs w:val="18"/>
              </w:rPr>
            </w:pPr>
            <w:r>
              <w:rPr>
                <w:rFonts w:ascii="Arial CYR" w:hAnsi="Arial CYR" w:cs="Arial CYR"/>
                <w:b/>
                <w:bCs/>
                <w:sz w:val="18"/>
                <w:szCs w:val="18"/>
              </w:rPr>
              <w:t>долл.</w:t>
            </w:r>
          </w:p>
        </w:tc>
        <w:tc>
          <w:tcPr>
            <w:tcW w:w="0" w:type="auto"/>
            <w:tcBorders>
              <w:top w:val="nil"/>
              <w:left w:val="nil"/>
              <w:right w:val="single" w:sz="4" w:space="0" w:color="auto"/>
            </w:tcBorders>
            <w:shd w:val="clear" w:color="auto" w:fill="auto"/>
            <w:noWrap/>
            <w:vAlign w:val="center"/>
          </w:tcPr>
          <w:p w:rsidR="003311D2" w:rsidRDefault="003311D2" w:rsidP="00A2475A">
            <w:pPr>
              <w:jc w:val="center"/>
              <w:rPr>
                <w:rFonts w:ascii="Arial CYR" w:hAnsi="Arial CYR" w:cs="Arial CYR"/>
                <w:b/>
                <w:bCs/>
                <w:sz w:val="18"/>
                <w:szCs w:val="18"/>
              </w:rPr>
            </w:pPr>
            <w:r>
              <w:rPr>
                <w:rFonts w:ascii="Arial CYR" w:hAnsi="Arial CYR" w:cs="Arial CYR"/>
                <w:b/>
                <w:bCs/>
                <w:sz w:val="18"/>
                <w:szCs w:val="18"/>
              </w:rPr>
              <w:t>тыс.</w:t>
            </w:r>
          </w:p>
          <w:p w:rsidR="003311D2" w:rsidRDefault="003311D2" w:rsidP="00A2475A">
            <w:pPr>
              <w:jc w:val="center"/>
              <w:rPr>
                <w:rFonts w:ascii="Arial CYR" w:hAnsi="Arial CYR" w:cs="Arial CYR"/>
                <w:sz w:val="16"/>
                <w:szCs w:val="16"/>
              </w:rPr>
            </w:pPr>
            <w:r>
              <w:rPr>
                <w:rFonts w:ascii="Arial CYR" w:hAnsi="Arial CYR" w:cs="Arial CYR"/>
                <w:b/>
                <w:bCs/>
                <w:sz w:val="18"/>
                <w:szCs w:val="18"/>
              </w:rPr>
              <w:t>тонн</w:t>
            </w:r>
          </w:p>
        </w:tc>
        <w:tc>
          <w:tcPr>
            <w:tcW w:w="1190" w:type="dxa"/>
            <w:tcBorders>
              <w:top w:val="nil"/>
              <w:left w:val="nil"/>
              <w:right w:val="single" w:sz="4" w:space="0" w:color="auto"/>
            </w:tcBorders>
            <w:shd w:val="clear" w:color="auto" w:fill="auto"/>
            <w:noWrap/>
            <w:vAlign w:val="center"/>
          </w:tcPr>
          <w:p w:rsidR="003311D2" w:rsidRDefault="003311D2" w:rsidP="00A2475A">
            <w:pPr>
              <w:jc w:val="center"/>
              <w:rPr>
                <w:rFonts w:ascii="Arial CYR" w:hAnsi="Arial CYR" w:cs="Arial CYR"/>
                <w:b/>
                <w:bCs/>
                <w:sz w:val="18"/>
                <w:szCs w:val="18"/>
              </w:rPr>
            </w:pPr>
            <w:r>
              <w:rPr>
                <w:rFonts w:ascii="Arial CYR" w:hAnsi="Arial CYR" w:cs="Arial CYR"/>
                <w:b/>
                <w:bCs/>
                <w:sz w:val="18"/>
                <w:szCs w:val="18"/>
              </w:rPr>
              <w:t>млн.</w:t>
            </w:r>
          </w:p>
          <w:p w:rsidR="003311D2" w:rsidRDefault="003311D2" w:rsidP="00A2475A">
            <w:pPr>
              <w:jc w:val="center"/>
              <w:rPr>
                <w:rFonts w:ascii="Arial CYR" w:hAnsi="Arial CYR" w:cs="Arial CYR"/>
                <w:sz w:val="16"/>
                <w:szCs w:val="16"/>
              </w:rPr>
            </w:pPr>
            <w:r>
              <w:rPr>
                <w:rFonts w:ascii="Arial CYR" w:hAnsi="Arial CYR" w:cs="Arial CYR"/>
                <w:b/>
                <w:bCs/>
                <w:sz w:val="18"/>
                <w:szCs w:val="18"/>
              </w:rPr>
              <w:t>долл.</w:t>
            </w:r>
          </w:p>
        </w:tc>
        <w:tc>
          <w:tcPr>
            <w:tcW w:w="900" w:type="dxa"/>
            <w:tcBorders>
              <w:top w:val="nil"/>
              <w:left w:val="nil"/>
              <w:right w:val="single" w:sz="4" w:space="0" w:color="auto"/>
            </w:tcBorders>
            <w:shd w:val="clear" w:color="auto" w:fill="auto"/>
            <w:noWrap/>
            <w:vAlign w:val="center"/>
          </w:tcPr>
          <w:p w:rsidR="003311D2" w:rsidRDefault="003311D2" w:rsidP="00A2475A">
            <w:pPr>
              <w:jc w:val="center"/>
              <w:rPr>
                <w:rFonts w:ascii="Arial CYR" w:hAnsi="Arial CYR" w:cs="Arial CYR"/>
                <w:b/>
                <w:bCs/>
                <w:sz w:val="18"/>
                <w:szCs w:val="18"/>
              </w:rPr>
            </w:pPr>
            <w:r>
              <w:rPr>
                <w:rFonts w:ascii="Arial CYR" w:hAnsi="Arial CYR" w:cs="Arial CYR"/>
                <w:b/>
                <w:bCs/>
                <w:sz w:val="18"/>
                <w:szCs w:val="18"/>
              </w:rPr>
              <w:t>тыс.</w:t>
            </w:r>
          </w:p>
          <w:p w:rsidR="003311D2" w:rsidRDefault="003311D2" w:rsidP="00A2475A">
            <w:pPr>
              <w:jc w:val="center"/>
              <w:rPr>
                <w:rFonts w:ascii="Arial CYR" w:hAnsi="Arial CYR" w:cs="Arial CYR"/>
                <w:sz w:val="16"/>
                <w:szCs w:val="16"/>
              </w:rPr>
            </w:pPr>
            <w:r>
              <w:rPr>
                <w:rFonts w:ascii="Arial CYR" w:hAnsi="Arial CYR" w:cs="Arial CYR"/>
                <w:b/>
                <w:bCs/>
                <w:sz w:val="18"/>
                <w:szCs w:val="18"/>
              </w:rPr>
              <w:t>тонн</w:t>
            </w:r>
          </w:p>
        </w:tc>
        <w:tc>
          <w:tcPr>
            <w:tcW w:w="1106" w:type="dxa"/>
            <w:tcBorders>
              <w:top w:val="nil"/>
              <w:left w:val="nil"/>
              <w:right w:val="single" w:sz="8" w:space="0" w:color="auto"/>
            </w:tcBorders>
            <w:shd w:val="clear" w:color="auto" w:fill="auto"/>
            <w:noWrap/>
            <w:vAlign w:val="center"/>
          </w:tcPr>
          <w:p w:rsidR="003311D2" w:rsidRDefault="003311D2" w:rsidP="00A2475A">
            <w:pPr>
              <w:jc w:val="center"/>
              <w:rPr>
                <w:rFonts w:ascii="Arial CYR" w:hAnsi="Arial CYR" w:cs="Arial CYR"/>
                <w:b/>
                <w:bCs/>
                <w:sz w:val="18"/>
                <w:szCs w:val="18"/>
              </w:rPr>
            </w:pPr>
            <w:r>
              <w:rPr>
                <w:rFonts w:ascii="Arial CYR" w:hAnsi="Arial CYR" w:cs="Arial CYR"/>
                <w:b/>
                <w:bCs/>
                <w:sz w:val="18"/>
                <w:szCs w:val="18"/>
              </w:rPr>
              <w:t>млн.</w:t>
            </w:r>
          </w:p>
          <w:p w:rsidR="003311D2" w:rsidRDefault="003311D2" w:rsidP="00A2475A">
            <w:pPr>
              <w:jc w:val="center"/>
              <w:rPr>
                <w:rFonts w:ascii="Arial CYR" w:hAnsi="Arial CYR" w:cs="Arial CYR"/>
                <w:sz w:val="16"/>
                <w:szCs w:val="16"/>
              </w:rPr>
            </w:pPr>
            <w:r>
              <w:rPr>
                <w:rFonts w:ascii="Arial CYR" w:hAnsi="Arial CYR" w:cs="Arial CYR"/>
                <w:b/>
                <w:bCs/>
                <w:sz w:val="18"/>
                <w:szCs w:val="18"/>
              </w:rPr>
              <w:t>долл.</w:t>
            </w:r>
          </w:p>
        </w:tc>
      </w:tr>
      <w:tr w:rsidR="003311D2">
        <w:trPr>
          <w:trHeight w:val="342"/>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Черные металлы</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41 190,9</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28 628,4</w:t>
            </w:r>
          </w:p>
        </w:tc>
        <w:tc>
          <w:tcPr>
            <w:tcW w:w="0" w:type="auto"/>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37491,0</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25437,7</w:t>
            </w:r>
          </w:p>
        </w:tc>
        <w:tc>
          <w:tcPr>
            <w:tcW w:w="90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3699,9</w:t>
            </w:r>
          </w:p>
        </w:tc>
        <w:tc>
          <w:tcPr>
            <w:tcW w:w="110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3190,7</w:t>
            </w:r>
          </w:p>
        </w:tc>
      </w:tr>
      <w:tr w:rsidR="003311D2">
        <w:trPr>
          <w:trHeight w:val="750"/>
        </w:trPr>
        <w:tc>
          <w:tcPr>
            <w:tcW w:w="2851" w:type="dxa"/>
            <w:tcBorders>
              <w:top w:val="nil"/>
              <w:left w:val="nil"/>
              <w:bottom w:val="single" w:sz="4" w:space="0" w:color="auto"/>
              <w:right w:val="nil"/>
            </w:tcBorders>
            <w:shd w:val="clear" w:color="auto" w:fill="auto"/>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Черные металлы (кроме</w:t>
            </w:r>
            <w:r>
              <w:rPr>
                <w:rFonts w:ascii="Times New Roman CYR" w:hAnsi="Times New Roman CYR" w:cs="Times New Roman CYR"/>
                <w:sz w:val="20"/>
                <w:szCs w:val="20"/>
              </w:rPr>
              <w:br/>
              <w:t>чугуна,ферросплавов,</w:t>
            </w:r>
            <w:r>
              <w:rPr>
                <w:rFonts w:ascii="Times New Roman CYR" w:hAnsi="Times New Roman CYR" w:cs="Times New Roman CYR"/>
                <w:sz w:val="20"/>
                <w:szCs w:val="20"/>
              </w:rPr>
              <w:br/>
              <w:t>отходов и лома)</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26 832,6</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21 097,0</w:t>
            </w:r>
          </w:p>
        </w:tc>
        <w:tc>
          <w:tcPr>
            <w:tcW w:w="0" w:type="auto"/>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24108,1</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18379,2</w:t>
            </w:r>
          </w:p>
        </w:tc>
        <w:tc>
          <w:tcPr>
            <w:tcW w:w="90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2724,5</w:t>
            </w:r>
          </w:p>
        </w:tc>
        <w:tc>
          <w:tcPr>
            <w:tcW w:w="110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2717,8</w:t>
            </w:r>
          </w:p>
        </w:tc>
      </w:tr>
      <w:tr w:rsidR="003311D2">
        <w:trPr>
          <w:trHeight w:val="342"/>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Чугун</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5 271,4</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2 549,2</w:t>
            </w:r>
          </w:p>
        </w:tc>
        <w:tc>
          <w:tcPr>
            <w:tcW w:w="0" w:type="auto"/>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5120,4</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2461,5</w:t>
            </w:r>
          </w:p>
        </w:tc>
        <w:tc>
          <w:tcPr>
            <w:tcW w:w="90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151,0</w:t>
            </w:r>
          </w:p>
        </w:tc>
        <w:tc>
          <w:tcPr>
            <w:tcW w:w="110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87,7</w:t>
            </w:r>
          </w:p>
        </w:tc>
      </w:tr>
      <w:tr w:rsidR="003311D2">
        <w:trPr>
          <w:trHeight w:val="342"/>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Ферросплавы</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751,6</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1 869,4</w:t>
            </w:r>
          </w:p>
        </w:tc>
        <w:tc>
          <w:tcPr>
            <w:tcW w:w="0" w:type="auto"/>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731,5</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1798,5</w:t>
            </w:r>
          </w:p>
        </w:tc>
        <w:tc>
          <w:tcPr>
            <w:tcW w:w="90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20,1</w:t>
            </w:r>
          </w:p>
        </w:tc>
        <w:tc>
          <w:tcPr>
            <w:tcW w:w="110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70,9</w:t>
            </w:r>
          </w:p>
        </w:tc>
      </w:tr>
      <w:tr w:rsidR="003311D2">
        <w:trPr>
          <w:trHeight w:val="480"/>
        </w:trPr>
        <w:tc>
          <w:tcPr>
            <w:tcW w:w="2851" w:type="dxa"/>
            <w:tcBorders>
              <w:top w:val="nil"/>
              <w:left w:val="nil"/>
              <w:bottom w:val="single" w:sz="4" w:space="0" w:color="auto"/>
              <w:right w:val="nil"/>
            </w:tcBorders>
            <w:shd w:val="clear" w:color="auto" w:fill="auto"/>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Полуфабрикаты из</w:t>
            </w:r>
            <w:r>
              <w:rPr>
                <w:rFonts w:ascii="Times New Roman CYR" w:hAnsi="Times New Roman CYR" w:cs="Times New Roman CYR"/>
                <w:sz w:val="20"/>
                <w:szCs w:val="20"/>
              </w:rPr>
              <w:br/>
              <w:t>углеродистой стали</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15 532,0</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10 735,7</w:t>
            </w:r>
          </w:p>
        </w:tc>
        <w:tc>
          <w:tcPr>
            <w:tcW w:w="0" w:type="auto"/>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15181,2</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10425,7</w:t>
            </w:r>
          </w:p>
        </w:tc>
        <w:tc>
          <w:tcPr>
            <w:tcW w:w="90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350,8</w:t>
            </w:r>
          </w:p>
        </w:tc>
        <w:tc>
          <w:tcPr>
            <w:tcW w:w="110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310,0</w:t>
            </w:r>
          </w:p>
        </w:tc>
      </w:tr>
      <w:tr w:rsidR="003311D2">
        <w:trPr>
          <w:trHeight w:val="555"/>
        </w:trPr>
        <w:tc>
          <w:tcPr>
            <w:tcW w:w="2851" w:type="dxa"/>
            <w:tcBorders>
              <w:top w:val="nil"/>
              <w:left w:val="nil"/>
              <w:bottom w:val="single" w:sz="4" w:space="0" w:color="auto"/>
              <w:right w:val="nil"/>
            </w:tcBorders>
            <w:shd w:val="clear" w:color="auto" w:fill="auto"/>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Прокат плоский из</w:t>
            </w:r>
            <w:r>
              <w:rPr>
                <w:rFonts w:ascii="Times New Roman CYR" w:hAnsi="Times New Roman CYR" w:cs="Times New Roman CYR"/>
                <w:sz w:val="20"/>
                <w:szCs w:val="20"/>
              </w:rPr>
              <w:br/>
              <w:t>углеродистой стали</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7 006,8</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5 587,7</w:t>
            </w:r>
          </w:p>
        </w:tc>
        <w:tc>
          <w:tcPr>
            <w:tcW w:w="0" w:type="auto"/>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5903,9</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4540,2</w:t>
            </w:r>
          </w:p>
        </w:tc>
        <w:tc>
          <w:tcPr>
            <w:tcW w:w="90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1102,9</w:t>
            </w:r>
          </w:p>
        </w:tc>
        <w:tc>
          <w:tcPr>
            <w:tcW w:w="110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1047,5</w:t>
            </w:r>
          </w:p>
        </w:tc>
      </w:tr>
      <w:tr w:rsidR="003311D2">
        <w:trPr>
          <w:trHeight w:val="342"/>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Медь рафинированная</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203,2</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1 236,8</w:t>
            </w:r>
          </w:p>
        </w:tc>
        <w:tc>
          <w:tcPr>
            <w:tcW w:w="0" w:type="auto"/>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201,0</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1222,4</w:t>
            </w:r>
          </w:p>
        </w:tc>
        <w:tc>
          <w:tcPr>
            <w:tcW w:w="90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2,2</w:t>
            </w:r>
          </w:p>
        </w:tc>
        <w:tc>
          <w:tcPr>
            <w:tcW w:w="110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14,4</w:t>
            </w:r>
          </w:p>
        </w:tc>
      </w:tr>
      <w:tr w:rsidR="003311D2">
        <w:trPr>
          <w:trHeight w:val="342"/>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Никель необработанный</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253,0</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4 962,8</w:t>
            </w:r>
          </w:p>
        </w:tc>
        <w:tc>
          <w:tcPr>
            <w:tcW w:w="0" w:type="auto"/>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252,3</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4944,2</w:t>
            </w:r>
          </w:p>
        </w:tc>
        <w:tc>
          <w:tcPr>
            <w:tcW w:w="90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0,7</w:t>
            </w:r>
          </w:p>
        </w:tc>
        <w:tc>
          <w:tcPr>
            <w:tcW w:w="110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18,6</w:t>
            </w:r>
          </w:p>
        </w:tc>
      </w:tr>
      <w:tr w:rsidR="003311D2">
        <w:trPr>
          <w:trHeight w:val="342"/>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Алюминий  необработанный</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3 437,6</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7 487,6</w:t>
            </w:r>
          </w:p>
        </w:tc>
        <w:tc>
          <w:tcPr>
            <w:tcW w:w="0" w:type="auto"/>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3416,4</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7435,3</w:t>
            </w:r>
          </w:p>
        </w:tc>
        <w:tc>
          <w:tcPr>
            <w:tcW w:w="90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21,2</w:t>
            </w:r>
          </w:p>
        </w:tc>
        <w:tc>
          <w:tcPr>
            <w:tcW w:w="110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52,3</w:t>
            </w:r>
          </w:p>
        </w:tc>
      </w:tr>
      <w:tr w:rsidR="003311D2">
        <w:trPr>
          <w:trHeight w:val="342"/>
        </w:trPr>
        <w:tc>
          <w:tcPr>
            <w:tcW w:w="2851" w:type="dxa"/>
            <w:tcBorders>
              <w:top w:val="nil"/>
              <w:left w:val="nil"/>
              <w:bottom w:val="single" w:sz="4" w:space="0" w:color="auto"/>
              <w:right w:val="nil"/>
            </w:tcBorders>
            <w:shd w:val="clear" w:color="auto" w:fill="auto"/>
            <w:noWrap/>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Машины и оборудование</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20 474,8</w:t>
            </w:r>
          </w:p>
        </w:tc>
        <w:tc>
          <w:tcPr>
            <w:tcW w:w="0" w:type="auto"/>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11502,7</w:t>
            </w:r>
          </w:p>
        </w:tc>
        <w:tc>
          <w:tcPr>
            <w:tcW w:w="90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w:t>
            </w:r>
          </w:p>
        </w:tc>
        <w:tc>
          <w:tcPr>
            <w:tcW w:w="110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8972,1</w:t>
            </w:r>
          </w:p>
        </w:tc>
      </w:tr>
      <w:tr w:rsidR="003311D2">
        <w:trPr>
          <w:trHeight w:val="525"/>
        </w:trPr>
        <w:tc>
          <w:tcPr>
            <w:tcW w:w="2851" w:type="dxa"/>
            <w:tcBorders>
              <w:top w:val="nil"/>
              <w:left w:val="nil"/>
              <w:bottom w:val="single" w:sz="4" w:space="0" w:color="auto"/>
              <w:right w:val="nil"/>
            </w:tcBorders>
            <w:shd w:val="clear" w:color="auto" w:fill="auto"/>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Автомобили легковые,</w:t>
            </w:r>
            <w:r>
              <w:rPr>
                <w:rFonts w:ascii="Times New Roman CYR" w:hAnsi="Times New Roman CYR" w:cs="Times New Roman CYR"/>
                <w:sz w:val="20"/>
                <w:szCs w:val="20"/>
              </w:rPr>
              <w:br/>
              <w:t>1000 шт.</w:t>
            </w:r>
          </w:p>
        </w:tc>
        <w:tc>
          <w:tcPr>
            <w:tcW w:w="1167" w:type="dxa"/>
            <w:tcBorders>
              <w:top w:val="nil"/>
              <w:left w:val="single" w:sz="8" w:space="0" w:color="auto"/>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128,4</w:t>
            </w:r>
          </w:p>
        </w:tc>
        <w:tc>
          <w:tcPr>
            <w:tcW w:w="0" w:type="auto"/>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910,2</w:t>
            </w:r>
          </w:p>
        </w:tc>
        <w:tc>
          <w:tcPr>
            <w:tcW w:w="0" w:type="auto"/>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14,0</w:t>
            </w:r>
          </w:p>
        </w:tc>
        <w:tc>
          <w:tcPr>
            <w:tcW w:w="119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104,2</w:t>
            </w:r>
          </w:p>
        </w:tc>
        <w:tc>
          <w:tcPr>
            <w:tcW w:w="900" w:type="dxa"/>
            <w:tcBorders>
              <w:top w:val="nil"/>
              <w:left w:val="nil"/>
              <w:bottom w:val="single" w:sz="4"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114,4</w:t>
            </w:r>
          </w:p>
        </w:tc>
        <w:tc>
          <w:tcPr>
            <w:tcW w:w="1106" w:type="dxa"/>
            <w:tcBorders>
              <w:top w:val="nil"/>
              <w:left w:val="nil"/>
              <w:bottom w:val="single" w:sz="4"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806,0</w:t>
            </w:r>
          </w:p>
        </w:tc>
      </w:tr>
      <w:tr w:rsidR="003311D2">
        <w:trPr>
          <w:trHeight w:val="555"/>
        </w:trPr>
        <w:tc>
          <w:tcPr>
            <w:tcW w:w="2851" w:type="dxa"/>
            <w:tcBorders>
              <w:top w:val="nil"/>
              <w:left w:val="nil"/>
              <w:bottom w:val="single" w:sz="8" w:space="0" w:color="auto"/>
              <w:right w:val="nil"/>
            </w:tcBorders>
            <w:shd w:val="clear" w:color="auto" w:fill="auto"/>
            <w:vAlign w:val="center"/>
          </w:tcPr>
          <w:p w:rsidR="003311D2" w:rsidRDefault="003311D2" w:rsidP="00A2475A">
            <w:pPr>
              <w:rPr>
                <w:rFonts w:ascii="Times New Roman CYR" w:hAnsi="Times New Roman CYR" w:cs="Times New Roman CYR"/>
                <w:sz w:val="20"/>
                <w:szCs w:val="20"/>
              </w:rPr>
            </w:pPr>
            <w:r>
              <w:rPr>
                <w:rFonts w:ascii="Times New Roman CYR" w:hAnsi="Times New Roman CYR" w:cs="Times New Roman CYR"/>
                <w:sz w:val="20"/>
                <w:szCs w:val="20"/>
              </w:rPr>
              <w:t>Автомобили грузовые,</w:t>
            </w:r>
            <w:r>
              <w:rPr>
                <w:rFonts w:ascii="Times New Roman CYR" w:hAnsi="Times New Roman CYR" w:cs="Times New Roman CYR"/>
                <w:sz w:val="20"/>
                <w:szCs w:val="20"/>
              </w:rPr>
              <w:br/>
              <w:t>1000 шт.</w:t>
            </w:r>
          </w:p>
        </w:tc>
        <w:tc>
          <w:tcPr>
            <w:tcW w:w="1167" w:type="dxa"/>
            <w:tcBorders>
              <w:top w:val="nil"/>
              <w:left w:val="single" w:sz="8" w:space="0" w:color="auto"/>
              <w:bottom w:val="single" w:sz="8" w:space="0" w:color="auto"/>
              <w:right w:val="single" w:sz="4"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40,1</w:t>
            </w:r>
          </w:p>
        </w:tc>
        <w:tc>
          <w:tcPr>
            <w:tcW w:w="0" w:type="auto"/>
            <w:tcBorders>
              <w:top w:val="nil"/>
              <w:left w:val="nil"/>
              <w:bottom w:val="single" w:sz="8" w:space="0" w:color="auto"/>
              <w:right w:val="single" w:sz="8" w:space="0" w:color="auto"/>
            </w:tcBorders>
            <w:shd w:val="clear" w:color="auto" w:fill="auto"/>
            <w:noWrap/>
            <w:vAlign w:val="center"/>
          </w:tcPr>
          <w:p w:rsidR="003311D2" w:rsidRDefault="003311D2" w:rsidP="00A2475A">
            <w:pPr>
              <w:jc w:val="right"/>
              <w:rPr>
                <w:rFonts w:ascii="Arial CYR" w:hAnsi="Arial CYR" w:cs="Arial CYR"/>
                <w:b/>
                <w:bCs/>
                <w:sz w:val="18"/>
                <w:szCs w:val="18"/>
              </w:rPr>
            </w:pPr>
            <w:r>
              <w:rPr>
                <w:rFonts w:ascii="Arial CYR" w:hAnsi="Arial CYR" w:cs="Arial CYR"/>
                <w:b/>
                <w:bCs/>
                <w:sz w:val="18"/>
                <w:szCs w:val="18"/>
              </w:rPr>
              <w:t>733,6</w:t>
            </w:r>
          </w:p>
        </w:tc>
        <w:tc>
          <w:tcPr>
            <w:tcW w:w="0" w:type="auto"/>
            <w:tcBorders>
              <w:top w:val="nil"/>
              <w:left w:val="nil"/>
              <w:bottom w:val="single" w:sz="8"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4,2</w:t>
            </w:r>
          </w:p>
        </w:tc>
        <w:tc>
          <w:tcPr>
            <w:tcW w:w="1190" w:type="dxa"/>
            <w:tcBorders>
              <w:top w:val="nil"/>
              <w:left w:val="nil"/>
              <w:bottom w:val="single" w:sz="8"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152,8</w:t>
            </w:r>
          </w:p>
        </w:tc>
        <w:tc>
          <w:tcPr>
            <w:tcW w:w="900" w:type="dxa"/>
            <w:tcBorders>
              <w:top w:val="nil"/>
              <w:left w:val="nil"/>
              <w:bottom w:val="single" w:sz="8" w:space="0" w:color="auto"/>
              <w:right w:val="single" w:sz="4"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35,9</w:t>
            </w:r>
          </w:p>
        </w:tc>
        <w:tc>
          <w:tcPr>
            <w:tcW w:w="1106" w:type="dxa"/>
            <w:tcBorders>
              <w:top w:val="nil"/>
              <w:left w:val="nil"/>
              <w:bottom w:val="single" w:sz="8" w:space="0" w:color="auto"/>
              <w:right w:val="single" w:sz="8" w:space="0" w:color="auto"/>
            </w:tcBorders>
            <w:shd w:val="clear" w:color="auto" w:fill="auto"/>
            <w:noWrap/>
            <w:vAlign w:val="center"/>
          </w:tcPr>
          <w:p w:rsidR="003311D2" w:rsidRDefault="003311D2" w:rsidP="00A2475A">
            <w:pPr>
              <w:jc w:val="right"/>
              <w:rPr>
                <w:rFonts w:ascii="Arial CYR" w:hAnsi="Arial CYR" w:cs="Arial CYR"/>
                <w:sz w:val="16"/>
                <w:szCs w:val="16"/>
              </w:rPr>
            </w:pPr>
            <w:r>
              <w:rPr>
                <w:rFonts w:ascii="Arial CYR" w:hAnsi="Arial CYR" w:cs="Arial CYR"/>
                <w:sz w:val="16"/>
                <w:szCs w:val="16"/>
              </w:rPr>
              <w:t>580,8</w:t>
            </w:r>
          </w:p>
        </w:tc>
      </w:tr>
    </w:tbl>
    <w:p w:rsidR="003311D2" w:rsidRDefault="003311D2" w:rsidP="003311D2">
      <w:pPr>
        <w:tabs>
          <w:tab w:val="left" w:pos="6390"/>
        </w:tabs>
        <w:rPr>
          <w:sz w:val="28"/>
          <w:szCs w:val="28"/>
        </w:rPr>
      </w:pPr>
    </w:p>
    <w:p w:rsidR="003311D2" w:rsidRDefault="003311D2" w:rsidP="003311D2">
      <w:pPr>
        <w:tabs>
          <w:tab w:val="left" w:pos="3195"/>
        </w:tabs>
        <w:rPr>
          <w:sz w:val="28"/>
          <w:szCs w:val="28"/>
        </w:rPr>
      </w:pPr>
      <w:r>
        <w:rPr>
          <w:sz w:val="28"/>
          <w:szCs w:val="28"/>
        </w:rPr>
        <w:br w:type="page"/>
        <w:t>Приложение</w:t>
      </w:r>
      <w:r w:rsidRPr="0028220E">
        <w:rPr>
          <w:sz w:val="28"/>
          <w:szCs w:val="28"/>
        </w:rPr>
        <w:t xml:space="preserve"> №3 </w:t>
      </w:r>
    </w:p>
    <w:p w:rsidR="003311D2" w:rsidRDefault="003311D2" w:rsidP="003311D2">
      <w:pPr>
        <w:tabs>
          <w:tab w:val="left" w:pos="3195"/>
        </w:tabs>
        <w:rPr>
          <w:sz w:val="28"/>
          <w:szCs w:val="28"/>
        </w:rPr>
      </w:pPr>
    </w:p>
    <w:p w:rsidR="003311D2" w:rsidRDefault="00BF351B" w:rsidP="003311D2">
      <w:pPr>
        <w:tabs>
          <w:tab w:val="left" w:pos="3195"/>
        </w:tabs>
        <w:rPr>
          <w:sz w:val="28"/>
          <w:szCs w:val="28"/>
        </w:rPr>
      </w:pPr>
      <w:r>
        <w:rPr>
          <w:noProof/>
          <w:sz w:val="28"/>
          <w:szCs w:val="28"/>
        </w:rPr>
        <w:pict>
          <v:shape id="_x0000_s1110" type="#_x0000_t75" alt="" style="position:absolute;margin-left:54pt;margin-top:3.8pt;width:351pt;height:274.5pt;z-index:-251659264">
            <v:imagedata r:id="rId10" o:title="image2280"/>
            <w10:wrap side="left"/>
          </v:shape>
        </w:pict>
      </w:r>
    </w:p>
    <w:p w:rsidR="003311D2" w:rsidRDefault="003311D2" w:rsidP="003311D2">
      <w:pPr>
        <w:tabs>
          <w:tab w:val="left" w:pos="3195"/>
        </w:tabs>
        <w:rPr>
          <w:sz w:val="28"/>
          <w:szCs w:val="28"/>
        </w:rPr>
      </w:pPr>
    </w:p>
    <w:p w:rsidR="003311D2" w:rsidRPr="0028220E" w:rsidRDefault="003311D2" w:rsidP="003311D2">
      <w:pPr>
        <w:tabs>
          <w:tab w:val="left" w:pos="3195"/>
        </w:tabs>
        <w:rPr>
          <w:sz w:val="28"/>
          <w:szCs w:val="28"/>
        </w:rPr>
      </w:pPr>
    </w:p>
    <w:p w:rsidR="00C47A62" w:rsidRPr="003311D2" w:rsidRDefault="00C47A62" w:rsidP="003311D2">
      <w:pPr>
        <w:tabs>
          <w:tab w:val="left" w:pos="6390"/>
        </w:tabs>
        <w:rPr>
          <w:sz w:val="28"/>
          <w:szCs w:val="28"/>
        </w:rPr>
      </w:pPr>
      <w:bookmarkStart w:id="0" w:name="_GoBack"/>
      <w:bookmarkEnd w:id="0"/>
    </w:p>
    <w:sectPr w:rsidR="00C47A62" w:rsidRPr="003311D2" w:rsidSect="00E133BE">
      <w:footerReference w:type="even"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737" w:rsidRDefault="00534737">
      <w:r>
        <w:separator/>
      </w:r>
    </w:p>
  </w:endnote>
  <w:endnote w:type="continuationSeparator" w:id="0">
    <w:p w:rsidR="00534737" w:rsidRDefault="0053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7E" w:rsidRDefault="0007237E" w:rsidP="00C87B4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7237E" w:rsidRDefault="0007237E" w:rsidP="00E133B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7E" w:rsidRDefault="0007237E" w:rsidP="00C87B4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34737">
      <w:rPr>
        <w:rStyle w:val="a8"/>
        <w:noProof/>
      </w:rPr>
      <w:t>2</w:t>
    </w:r>
    <w:r>
      <w:rPr>
        <w:rStyle w:val="a8"/>
      </w:rPr>
      <w:fldChar w:fldCharType="end"/>
    </w:r>
  </w:p>
  <w:p w:rsidR="0007237E" w:rsidRDefault="0007237E" w:rsidP="00E133B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737" w:rsidRDefault="00534737">
      <w:r>
        <w:separator/>
      </w:r>
    </w:p>
  </w:footnote>
  <w:footnote w:type="continuationSeparator" w:id="0">
    <w:p w:rsidR="00534737" w:rsidRDefault="00534737">
      <w:r>
        <w:continuationSeparator/>
      </w:r>
    </w:p>
  </w:footnote>
  <w:footnote w:id="1">
    <w:p w:rsidR="00DE4961" w:rsidRPr="00DE4961" w:rsidRDefault="00DE4961">
      <w:pPr>
        <w:pStyle w:val="a4"/>
      </w:pPr>
      <w:r>
        <w:rPr>
          <w:rStyle w:val="a5"/>
        </w:rPr>
        <w:footnoteRef/>
      </w:r>
      <w:r>
        <w:t xml:space="preserve"> </w:t>
      </w:r>
      <w:r w:rsidRPr="00DE4961">
        <w:t>Мировая экономика: Учебник. / Под ред. Смитиенко Б. М. – М.: Высшее образование, Юрайт-издат, 2009</w:t>
      </w:r>
    </w:p>
  </w:footnote>
  <w:footnote w:id="2">
    <w:p w:rsidR="0007237E" w:rsidRPr="001F0AAB" w:rsidRDefault="0007237E">
      <w:pPr>
        <w:pStyle w:val="a4"/>
      </w:pPr>
      <w:r>
        <w:rPr>
          <w:rStyle w:val="a5"/>
        </w:rPr>
        <w:footnoteRef/>
      </w:r>
      <w:r>
        <w:t xml:space="preserve"> </w:t>
      </w:r>
      <w:r w:rsidRPr="001F0AAB">
        <w:t>Макроэкономика. Теория и российская практика: Учебник. / Под ред. проф. Гря</w:t>
      </w:r>
      <w:r>
        <w:t>зновой А. Г. – М.: КНОРУС, 2006- С. 471</w:t>
      </w:r>
    </w:p>
  </w:footnote>
  <w:footnote w:id="3">
    <w:p w:rsidR="0007237E" w:rsidRPr="0007237E" w:rsidRDefault="0007237E">
      <w:pPr>
        <w:pStyle w:val="a4"/>
      </w:pPr>
      <w:r>
        <w:rPr>
          <w:rStyle w:val="a5"/>
        </w:rPr>
        <w:footnoteRef/>
      </w:r>
      <w:r>
        <w:t xml:space="preserve"> </w:t>
      </w:r>
      <w:r w:rsidRPr="0007237E">
        <w:t>Фаминский И. П. Мироое хозяйство: динамика, структура производства, мировые товарные рынки: Учебное пособие – М.: Магистр, 2007</w:t>
      </w:r>
      <w:r>
        <w:t>-С.545</w:t>
      </w:r>
    </w:p>
  </w:footnote>
  <w:footnote w:id="4">
    <w:p w:rsidR="0007237E" w:rsidRDefault="0007237E">
      <w:pPr>
        <w:pStyle w:val="a4"/>
      </w:pPr>
      <w:r>
        <w:rPr>
          <w:rStyle w:val="a5"/>
        </w:rPr>
        <w:footnoteRef/>
      </w:r>
      <w:r>
        <w:t xml:space="preserve"> Из Послания Президента Федеральному Собранию от  05.11.2008</w:t>
      </w:r>
    </w:p>
  </w:footnote>
  <w:footnote w:id="5">
    <w:p w:rsidR="0007237E" w:rsidRPr="005C62D0" w:rsidRDefault="0007237E">
      <w:pPr>
        <w:pStyle w:val="a4"/>
      </w:pPr>
      <w:r>
        <w:rPr>
          <w:rStyle w:val="a5"/>
        </w:rPr>
        <w:footnoteRef/>
      </w:r>
      <w:r>
        <w:t xml:space="preserve"> </w:t>
      </w:r>
      <w:r w:rsidRPr="005C62D0">
        <w:t>Хайтун А. Д. Российская конкурентоспособность: спрос, дефицит и транспортная составляющая – решающие факторы рынка.// Независимая газета - от 9 сентября 2008 года</w:t>
      </w:r>
    </w:p>
  </w:footnote>
  <w:footnote w:id="6">
    <w:p w:rsidR="0007237E" w:rsidRPr="001F0AAB" w:rsidRDefault="0007237E" w:rsidP="001F0AAB">
      <w:pPr>
        <w:spacing w:line="360" w:lineRule="auto"/>
        <w:ind w:firstLine="709"/>
        <w:rPr>
          <w:sz w:val="20"/>
          <w:szCs w:val="20"/>
        </w:rPr>
      </w:pPr>
      <w:r w:rsidRPr="001F0AAB">
        <w:rPr>
          <w:rStyle w:val="a5"/>
          <w:sz w:val="20"/>
          <w:szCs w:val="20"/>
        </w:rPr>
        <w:footnoteRef/>
      </w:r>
      <w:r w:rsidRPr="001F0AAB">
        <w:rPr>
          <w:sz w:val="20"/>
          <w:szCs w:val="20"/>
        </w:rPr>
        <w:t xml:space="preserve"> Кукол Е. Нанобудущее. // Российская газета – Центральный выпуск. 4 декабря 2008.- №4805</w:t>
      </w:r>
    </w:p>
    <w:p w:rsidR="0007237E" w:rsidRDefault="0007237E">
      <w:pPr>
        <w:pStyle w:val="a4"/>
      </w:pPr>
    </w:p>
  </w:footnote>
  <w:footnote w:id="7">
    <w:p w:rsidR="00CA5CFD" w:rsidRPr="00CA5CFD" w:rsidRDefault="00DE4961" w:rsidP="00CA5CFD">
      <w:pPr>
        <w:spacing w:line="340" w:lineRule="exact"/>
        <w:rPr>
          <w:b/>
          <w:color w:val="000000"/>
          <w:sz w:val="20"/>
          <w:szCs w:val="20"/>
        </w:rPr>
      </w:pPr>
      <w:r>
        <w:rPr>
          <w:sz w:val="20"/>
          <w:szCs w:val="20"/>
        </w:rPr>
        <w:tab/>
      </w:r>
      <w:r w:rsidR="00CA5CFD" w:rsidRPr="00CA5CFD">
        <w:rPr>
          <w:rStyle w:val="a5"/>
          <w:sz w:val="20"/>
          <w:szCs w:val="20"/>
        </w:rPr>
        <w:footnoteRef/>
      </w:r>
      <w:r w:rsidR="00CA5CFD">
        <w:rPr>
          <w:sz w:val="20"/>
          <w:szCs w:val="20"/>
        </w:rPr>
        <w:t xml:space="preserve"> Из</w:t>
      </w:r>
      <w:r w:rsidR="00CA5CFD" w:rsidRPr="00CA5CFD">
        <w:rPr>
          <w:sz w:val="20"/>
          <w:szCs w:val="20"/>
        </w:rPr>
        <w:t xml:space="preserve"> </w:t>
      </w:r>
      <w:r w:rsidR="00CA5CFD">
        <w:rPr>
          <w:sz w:val="20"/>
          <w:szCs w:val="20"/>
        </w:rPr>
        <w:t>Концепции долгосрочного социально-экономического развития, составленной Министерством экономического развития – М.- октябрь 2008 г.</w:t>
      </w:r>
    </w:p>
    <w:p w:rsidR="00CA5CFD" w:rsidRPr="00CA5CFD" w:rsidRDefault="00CA5CF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E592A"/>
    <w:multiLevelType w:val="multilevel"/>
    <w:tmpl w:val="D624B1C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4F8C059E"/>
    <w:multiLevelType w:val="hybridMultilevel"/>
    <w:tmpl w:val="388CA8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95A1F11"/>
    <w:multiLevelType w:val="hybridMultilevel"/>
    <w:tmpl w:val="57328188"/>
    <w:lvl w:ilvl="0" w:tplc="D89C5522">
      <w:start w:val="1"/>
      <w:numFmt w:val="upperRoman"/>
      <w:lvlText w:val="%1."/>
      <w:lvlJc w:val="left"/>
      <w:pPr>
        <w:tabs>
          <w:tab w:val="num" w:pos="1290"/>
        </w:tabs>
        <w:ind w:left="1290" w:hanging="72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B2E"/>
    <w:rsid w:val="0005771C"/>
    <w:rsid w:val="0007237E"/>
    <w:rsid w:val="00073228"/>
    <w:rsid w:val="00076A72"/>
    <w:rsid w:val="000B2C2A"/>
    <w:rsid w:val="000F67AE"/>
    <w:rsid w:val="001377CE"/>
    <w:rsid w:val="00143B03"/>
    <w:rsid w:val="00197EF9"/>
    <w:rsid w:val="001A2E7F"/>
    <w:rsid w:val="001D0DD9"/>
    <w:rsid w:val="001F0AAB"/>
    <w:rsid w:val="00211A05"/>
    <w:rsid w:val="002314A4"/>
    <w:rsid w:val="00231722"/>
    <w:rsid w:val="0023471A"/>
    <w:rsid w:val="00246C40"/>
    <w:rsid w:val="00285659"/>
    <w:rsid w:val="002D2863"/>
    <w:rsid w:val="003311D2"/>
    <w:rsid w:val="0033206A"/>
    <w:rsid w:val="00354C1E"/>
    <w:rsid w:val="00362ECD"/>
    <w:rsid w:val="003E4449"/>
    <w:rsid w:val="004003E2"/>
    <w:rsid w:val="004E2280"/>
    <w:rsid w:val="004F714B"/>
    <w:rsid w:val="00534737"/>
    <w:rsid w:val="00535260"/>
    <w:rsid w:val="005742A9"/>
    <w:rsid w:val="005A32AF"/>
    <w:rsid w:val="005C62D0"/>
    <w:rsid w:val="00615965"/>
    <w:rsid w:val="00651E04"/>
    <w:rsid w:val="00687686"/>
    <w:rsid w:val="006A57F0"/>
    <w:rsid w:val="006C6B04"/>
    <w:rsid w:val="007456E8"/>
    <w:rsid w:val="00750C98"/>
    <w:rsid w:val="00767368"/>
    <w:rsid w:val="0079202D"/>
    <w:rsid w:val="009B6B27"/>
    <w:rsid w:val="00A2475A"/>
    <w:rsid w:val="00A55C54"/>
    <w:rsid w:val="00A56955"/>
    <w:rsid w:val="00AE476F"/>
    <w:rsid w:val="00B17CB1"/>
    <w:rsid w:val="00B2005D"/>
    <w:rsid w:val="00B90CB4"/>
    <w:rsid w:val="00BF351B"/>
    <w:rsid w:val="00BF3735"/>
    <w:rsid w:val="00C226B7"/>
    <w:rsid w:val="00C3722C"/>
    <w:rsid w:val="00C47A62"/>
    <w:rsid w:val="00C50270"/>
    <w:rsid w:val="00C87B47"/>
    <w:rsid w:val="00CA5CFD"/>
    <w:rsid w:val="00D03295"/>
    <w:rsid w:val="00D42B2E"/>
    <w:rsid w:val="00DE0069"/>
    <w:rsid w:val="00DE4961"/>
    <w:rsid w:val="00DE74EE"/>
    <w:rsid w:val="00E03049"/>
    <w:rsid w:val="00E133BE"/>
    <w:rsid w:val="00E2621B"/>
    <w:rsid w:val="00F2597B"/>
    <w:rsid w:val="00F87EC2"/>
    <w:rsid w:val="00FC4AD9"/>
    <w:rsid w:val="00FF1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2"/>
    <o:shapelayout v:ext="edit">
      <o:idmap v:ext="edit" data="1"/>
      <o:rules v:ext="edit">
        <o:r id="V:Rule13" type="connector" idref="#_s1087"/>
        <o:r id="V:Rule14" type="connector" idref="#_s1088"/>
        <o:r id="V:Rule15" type="connector" idref="#_s1090"/>
        <o:r id="V:Rule16" type="connector" idref="#_s1089"/>
        <o:r id="V:Rule17" type="connector" idref="#_s1091"/>
        <o:r id="V:Rule18" type="connector" idref="#_s1086"/>
        <o:r id="V:Rule19" type="connector" idref="#_s1085">
          <o:proxy start="" idref="#_s1107" connectloc="1"/>
        </o:r>
        <o:r id="V:Rule20" type="connector" idref="#_s1092"/>
        <o:r id="V:Rule21" type="connector" idref="#_s1084"/>
        <o:r id="V:Rule22" type="connector" idref="#_s1094">
          <o:proxy start="" idref="#_s1098" connectloc="0"/>
        </o:r>
        <o:r id="V:Rule23" type="connector" idref="#_s1093">
          <o:proxy start="" idref="#_s1099" connectloc="0"/>
          <o:proxy end="" idref="#_s1096" connectloc="2"/>
        </o:r>
        <o:r id="V:Rule24" type="connector" idref="#_s1095">
          <o:proxy start="" idref="#_s1097" connectloc="0"/>
          <o:proxy end="" idref="#_s1096" connectloc="2"/>
        </o:r>
      </o:rules>
    </o:shapelayout>
  </w:shapeDefaults>
  <w:decimalSymbol w:val=","/>
  <w:listSeparator w:val=";"/>
  <w15:chartTrackingRefBased/>
  <w15:docId w15:val="{F67E31D5-EBE0-4464-823C-02444FA0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686"/>
    <w:rPr>
      <w:sz w:val="24"/>
      <w:szCs w:val="24"/>
    </w:rPr>
  </w:style>
  <w:style w:type="paragraph" w:styleId="1">
    <w:name w:val="heading 1"/>
    <w:aliases w:val=" Знак"/>
    <w:basedOn w:val="a"/>
    <w:next w:val="a"/>
    <w:link w:val="10"/>
    <w:qFormat/>
    <w:rsid w:val="00B2005D"/>
    <w:pPr>
      <w:keepNext/>
      <w:spacing w:before="240" w:after="60"/>
      <w:outlineLvl w:val="0"/>
    </w:pPr>
    <w:rPr>
      <w:rFonts w:ascii="Arial" w:hAnsi="Arial" w:cs="Arial"/>
      <w:b/>
      <w:bCs/>
      <w:kern w:val="32"/>
      <w:sz w:val="32"/>
      <w:szCs w:val="32"/>
    </w:rPr>
  </w:style>
  <w:style w:type="paragraph" w:styleId="3">
    <w:name w:val="heading 3"/>
    <w:basedOn w:val="a"/>
    <w:next w:val="a"/>
    <w:qFormat/>
    <w:rsid w:val="00B2005D"/>
    <w:pPr>
      <w:keepNext/>
      <w:autoSpaceDE w:val="0"/>
      <w:autoSpaceDN w:val="0"/>
      <w:adjustRightInd w:val="0"/>
      <w:spacing w:line="480" w:lineRule="auto"/>
      <w:ind w:firstLine="720"/>
      <w:jc w:val="center"/>
      <w:outlineLvl w:val="2"/>
    </w:pPr>
    <w:rPr>
      <w:rFonts w:ascii="Courier New" w:hAnsi="Courier New" w:cs="Courier New"/>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17CB1"/>
    <w:pPr>
      <w:spacing w:before="210" w:after="210" w:line="336" w:lineRule="auto"/>
      <w:ind w:left="210" w:right="210"/>
      <w:jc w:val="both"/>
    </w:pPr>
    <w:rPr>
      <w:rFonts w:ascii="Verdana" w:hAnsi="Verdana" w:cs="Verdana"/>
      <w:sz w:val="18"/>
      <w:szCs w:val="18"/>
    </w:rPr>
  </w:style>
  <w:style w:type="paragraph" w:styleId="a4">
    <w:name w:val="footnote text"/>
    <w:basedOn w:val="a"/>
    <w:semiHidden/>
    <w:rsid w:val="00F87EC2"/>
    <w:rPr>
      <w:sz w:val="20"/>
      <w:szCs w:val="20"/>
    </w:rPr>
  </w:style>
  <w:style w:type="character" w:styleId="a5">
    <w:name w:val="footnote reference"/>
    <w:basedOn w:val="a0"/>
    <w:semiHidden/>
    <w:rsid w:val="00F87EC2"/>
    <w:rPr>
      <w:vertAlign w:val="superscript"/>
    </w:rPr>
  </w:style>
  <w:style w:type="character" w:styleId="a6">
    <w:name w:val="Hyperlink"/>
    <w:basedOn w:val="a0"/>
    <w:rsid w:val="00B2005D"/>
    <w:rPr>
      <w:color w:val="0000FF"/>
      <w:u w:val="single"/>
    </w:rPr>
  </w:style>
  <w:style w:type="character" w:customStyle="1" w:styleId="10">
    <w:name w:val="Заголовок 1 Знак"/>
    <w:aliases w:val=" Знак Знак"/>
    <w:basedOn w:val="a0"/>
    <w:link w:val="1"/>
    <w:rsid w:val="00B2005D"/>
    <w:rPr>
      <w:rFonts w:ascii="Arial" w:hAnsi="Arial" w:cs="Arial"/>
      <w:b/>
      <w:bCs/>
      <w:kern w:val="32"/>
      <w:sz w:val="32"/>
      <w:szCs w:val="32"/>
      <w:lang w:val="ru-RU" w:eastAsia="ru-RU" w:bidi="ar-SA"/>
    </w:rPr>
  </w:style>
  <w:style w:type="paragraph" w:customStyle="1" w:styleId="ConsPlusTitle">
    <w:name w:val="ConsPlusTitle"/>
    <w:rsid w:val="00B2005D"/>
    <w:pPr>
      <w:widowControl w:val="0"/>
      <w:autoSpaceDE w:val="0"/>
      <w:autoSpaceDN w:val="0"/>
      <w:adjustRightInd w:val="0"/>
    </w:pPr>
    <w:rPr>
      <w:rFonts w:ascii="Arial" w:hAnsi="Arial" w:cs="Arial"/>
      <w:b/>
      <w:bCs/>
    </w:rPr>
  </w:style>
  <w:style w:type="paragraph" w:styleId="a7">
    <w:name w:val="footer"/>
    <w:basedOn w:val="a"/>
    <w:rsid w:val="00E133BE"/>
    <w:pPr>
      <w:tabs>
        <w:tab w:val="center" w:pos="4677"/>
        <w:tab w:val="right" w:pos="9355"/>
      </w:tabs>
    </w:pPr>
  </w:style>
  <w:style w:type="character" w:styleId="a8">
    <w:name w:val="page number"/>
    <w:basedOn w:val="a0"/>
    <w:rsid w:val="00E133BE"/>
  </w:style>
  <w:style w:type="paragraph" w:styleId="HTML">
    <w:name w:val="HTML Preformatted"/>
    <w:basedOn w:val="a"/>
    <w:rsid w:val="00C22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9">
    <w:name w:val="Strong"/>
    <w:basedOn w:val="a0"/>
    <w:qFormat/>
    <w:rsid w:val="005A32AF"/>
    <w:rPr>
      <w:b/>
      <w:bCs/>
    </w:rPr>
  </w:style>
  <w:style w:type="paragraph" w:styleId="30">
    <w:name w:val="Body Text 3"/>
    <w:basedOn w:val="a"/>
    <w:semiHidden/>
    <w:rsid w:val="00143B03"/>
    <w:rPr>
      <w:rFonts w:ascii="Tahoma" w:hAnsi="Tahoma" w:cs="Tahoma"/>
      <w:sz w:val="28"/>
      <w:szCs w:val="28"/>
    </w:rPr>
  </w:style>
  <w:style w:type="character" w:customStyle="1" w:styleId="snippetlink3">
    <w:name w:val="snippet_link3"/>
    <w:basedOn w:val="a0"/>
    <w:rsid w:val="001D0DD9"/>
  </w:style>
  <w:style w:type="character" w:customStyle="1" w:styleId="11">
    <w:name w:val="Гиперссылка11"/>
    <w:basedOn w:val="a0"/>
    <w:rsid w:val="001D0DD9"/>
    <w:rPr>
      <w:color w:val="006823"/>
      <w:u w:val="single"/>
    </w:rPr>
  </w:style>
  <w:style w:type="paragraph" w:customStyle="1" w:styleId="aa">
    <w:basedOn w:val="a"/>
    <w:rsid w:val="00CA5CFD"/>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330595">
      <w:bodyDiv w:val="1"/>
      <w:marLeft w:val="375"/>
      <w:marRight w:val="375"/>
      <w:marTop w:val="375"/>
      <w:marBottom w:val="375"/>
      <w:divBdr>
        <w:top w:val="none" w:sz="0" w:space="0" w:color="auto"/>
        <w:left w:val="none" w:sz="0" w:space="0" w:color="auto"/>
        <w:bottom w:val="none" w:sz="0" w:space="0" w:color="auto"/>
        <w:right w:val="none" w:sz="0" w:space="0" w:color="auto"/>
      </w:divBdr>
      <w:divsChild>
        <w:div w:id="933587952">
          <w:marLeft w:val="0"/>
          <w:marRight w:val="0"/>
          <w:marTop w:val="4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nomika.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ks.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8911</Words>
  <Characters>50795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2</vt:lpstr>
    </vt:vector>
  </TitlesOfParts>
  <Company>Подполье</Company>
  <LinksUpToDate>false</LinksUpToDate>
  <CharactersWithSpaces>59587</CharactersWithSpaces>
  <SharedDoc>false</SharedDoc>
  <HLinks>
    <vt:vector size="24" baseType="variant">
      <vt:variant>
        <vt:i4>131141</vt:i4>
      </vt:variant>
      <vt:variant>
        <vt:i4>6</vt:i4>
      </vt:variant>
      <vt:variant>
        <vt:i4>0</vt:i4>
      </vt:variant>
      <vt:variant>
        <vt:i4>5</vt:i4>
      </vt:variant>
      <vt:variant>
        <vt:lpwstr>http://www.rg.ru/</vt:lpwstr>
      </vt:variant>
      <vt:variant>
        <vt:lpwstr/>
      </vt:variant>
      <vt:variant>
        <vt:i4>1769472</vt:i4>
      </vt:variant>
      <vt:variant>
        <vt:i4>3</vt:i4>
      </vt:variant>
      <vt:variant>
        <vt:i4>0</vt:i4>
      </vt:variant>
      <vt:variant>
        <vt:i4>5</vt:i4>
      </vt:variant>
      <vt:variant>
        <vt:lpwstr>http://www.economika.ru/</vt:lpwstr>
      </vt:variant>
      <vt:variant>
        <vt:lpwstr/>
      </vt:variant>
      <vt:variant>
        <vt:i4>6422624</vt:i4>
      </vt:variant>
      <vt:variant>
        <vt:i4>0</vt:i4>
      </vt:variant>
      <vt:variant>
        <vt:i4>0</vt:i4>
      </vt:variant>
      <vt:variant>
        <vt:i4>5</vt:i4>
      </vt:variant>
      <vt:variant>
        <vt:lpwstr>http://www.gks.ru/</vt:lpwstr>
      </vt:variant>
      <vt:variant>
        <vt:lpwstr/>
      </vt:variant>
      <vt:variant>
        <vt:i4>2818049</vt:i4>
      </vt:variant>
      <vt:variant>
        <vt:i4>-1</vt:i4>
      </vt:variant>
      <vt:variant>
        <vt:i4>1110</vt:i4>
      </vt:variant>
      <vt:variant>
        <vt:i4>1</vt:i4>
      </vt:variant>
      <vt:variant>
        <vt:lpwstr>http://www.gks.ru/bgd/free/b04_03/IssWWW.exe/Stg/d02/image2280.gif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Н@стена</dc:creator>
  <cp:keywords/>
  <dc:description/>
  <cp:lastModifiedBy>admin</cp:lastModifiedBy>
  <cp:revision>2</cp:revision>
  <dcterms:created xsi:type="dcterms:W3CDTF">2014-04-06T08:12:00Z</dcterms:created>
  <dcterms:modified xsi:type="dcterms:W3CDTF">2014-04-06T08:12:00Z</dcterms:modified>
</cp:coreProperties>
</file>