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83" w:rsidRPr="003F0A83" w:rsidRDefault="003F0A83" w:rsidP="00404286">
      <w:pPr>
        <w:pStyle w:val="afc"/>
      </w:pPr>
      <w:r>
        <w:t>Оглавление</w:t>
      </w:r>
    </w:p>
    <w:p w:rsidR="00404286" w:rsidRDefault="00404286" w:rsidP="003F0A83"/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Введение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Глава 1. Анализ внутренней и внешней среды организации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1.1 Переменные внутренней среды организации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1.2 Взаимосвязь внутренних переменных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1.3 Внешняя микросреда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1.4 Внешняя макросреда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Глава 2. Методы анализа внутренней и внешней среды организации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2.1 SWOT - анализ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3.2 SNW - анализ и PEST - анализ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3.3 Профиль среды и метод взвешивания каждого фактора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3.4 Модель пяти сил конкуренции (по М. Портеру)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Глава 3. Механизм разработки внутренней и внешней среды: SWOT-анализ, модель пяти сил конкуренции М. Портера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3.1 Описание ООО "Автосервис"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3.2 Воздействие факторов внешней среды на компанию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3.3 SWOT-анализ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3.4 Анализ конкурентов по модели пяти сил конкуренции М. Портера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Заключение</w:t>
      </w:r>
    </w:p>
    <w:p w:rsidR="00C92560" w:rsidRDefault="00C92560">
      <w:pPr>
        <w:pStyle w:val="26"/>
        <w:rPr>
          <w:smallCaps w:val="0"/>
          <w:noProof/>
          <w:sz w:val="24"/>
          <w:szCs w:val="24"/>
        </w:rPr>
      </w:pPr>
      <w:r w:rsidRPr="00CF6DE0">
        <w:rPr>
          <w:rStyle w:val="af5"/>
          <w:noProof/>
        </w:rPr>
        <w:t>Библиографический список</w:t>
      </w:r>
    </w:p>
    <w:p w:rsidR="003F0A83" w:rsidRPr="003F0A83" w:rsidRDefault="00404286" w:rsidP="00404286">
      <w:pPr>
        <w:pStyle w:val="2"/>
      </w:pPr>
      <w:r>
        <w:br w:type="page"/>
      </w:r>
      <w:bookmarkStart w:id="0" w:name="_Toc253269099"/>
      <w:r w:rsidR="003F0A83">
        <w:lastRenderedPageBreak/>
        <w:t>Введение</w:t>
      </w:r>
      <w:bookmarkEnd w:id="0"/>
    </w:p>
    <w:p w:rsidR="00404286" w:rsidRDefault="00404286" w:rsidP="003F0A83"/>
    <w:p w:rsidR="003F0A83" w:rsidRDefault="00FD7844" w:rsidP="003F0A83">
      <w:r w:rsidRPr="003F0A83">
        <w:t>Любая организация находится и функционирует в среде</w:t>
      </w:r>
      <w:r w:rsidR="003F0A83" w:rsidRPr="003F0A83">
        <w:t xml:space="preserve">. </w:t>
      </w:r>
      <w:r w:rsidRPr="003F0A83">
        <w:t>Каждое действие всех без исключения организаций возможно только в том случае, если среда допускает его осуществление</w:t>
      </w:r>
      <w:r w:rsidR="003F0A83" w:rsidRPr="003F0A83">
        <w:t>.</w:t>
      </w:r>
    </w:p>
    <w:p w:rsidR="003F0A83" w:rsidRDefault="00FD7844" w:rsidP="003F0A83">
      <w:r w:rsidRPr="003F0A83">
        <w:t>Проблема взаимоотношения организации и среды в науке стала рассматриваться впервые в работах А</w:t>
      </w:r>
      <w:r w:rsidR="003F0A83" w:rsidRPr="003F0A83">
        <w:t xml:space="preserve">. </w:t>
      </w:r>
      <w:r w:rsidRPr="003F0A83">
        <w:t>Богданова и Л</w:t>
      </w:r>
      <w:r w:rsidR="003F0A83" w:rsidRPr="003F0A83">
        <w:t xml:space="preserve">. </w:t>
      </w:r>
      <w:r w:rsidRPr="003F0A83">
        <w:t>фон Берталанфи в первой половине ХХ века</w:t>
      </w:r>
      <w:r w:rsidR="003F0A83" w:rsidRPr="003F0A83">
        <w:t xml:space="preserve">. </w:t>
      </w:r>
      <w:r w:rsidRPr="003F0A83">
        <w:t>Однако в менеджменте значение внешней среды для организаций было осознано только в 60-е годы в условиях усиления динамизма ее факторов и нарастания кризисных явлений в экономике</w:t>
      </w:r>
      <w:r w:rsidR="003F0A83" w:rsidRPr="003F0A83">
        <w:t xml:space="preserve">. </w:t>
      </w:r>
      <w:r w:rsidRPr="003F0A83">
        <w:t>Это послужило отправной точкой для интенсивного использования системного подхода в теории и практике управления, с позиций которого любая организация стала рассматриваться как открытая система, взаимодействующая с внешней средой</w:t>
      </w:r>
      <w:r w:rsidR="003F0A83" w:rsidRPr="003F0A83">
        <w:t xml:space="preserve">. </w:t>
      </w:r>
      <w:r w:rsidRPr="003F0A83">
        <w:t>Дальнейшее развитие данной концепции привело к возникновению ситуационного подхода, согласно ему выбор метода управления зависит от конкретной ситуации, характеризуемой в значительной мере определенными внешними переменными</w:t>
      </w:r>
      <w:r w:rsidR="003F0A83" w:rsidRPr="003F0A83">
        <w:t>.</w:t>
      </w:r>
    </w:p>
    <w:p w:rsidR="003F0A83" w:rsidRDefault="00FD7844" w:rsidP="003F0A83">
      <w:r w:rsidRPr="003F0A83">
        <w:t>Внешняя среда является источником, питающим организацию ресурсами, необходимыми для поддержания ее внутреннего потенциала на должном уровне</w:t>
      </w:r>
      <w:r w:rsidR="003F0A83" w:rsidRPr="003F0A83">
        <w:t xml:space="preserve">. </w:t>
      </w:r>
      <w:r w:rsidRPr="003F0A83">
        <w:t>Организация находится в состоянии постоянного обмена с внешней средой, обеспечивая тем самым себе возможность выживания</w:t>
      </w:r>
      <w:r w:rsidR="003F0A83" w:rsidRPr="003F0A83">
        <w:t xml:space="preserve">. </w:t>
      </w:r>
      <w:r w:rsidRPr="003F0A83">
        <w:t>Но ресурсы внешней среды не безграничны</w:t>
      </w:r>
      <w:r w:rsidR="003F0A83" w:rsidRPr="003F0A83">
        <w:t xml:space="preserve">. </w:t>
      </w:r>
      <w:r w:rsidRPr="003F0A83">
        <w:t>И на них претендуют многие другие организации, находящиеся в этой же среде</w:t>
      </w:r>
      <w:r w:rsidR="003F0A83" w:rsidRPr="003F0A83">
        <w:t xml:space="preserve">. </w:t>
      </w:r>
      <w:r w:rsidRPr="003F0A83">
        <w:t>Поэтому всегда существует возможность того, что организация не сможет получить нужные ресурсы из внешней среды</w:t>
      </w:r>
      <w:r w:rsidR="003F0A83" w:rsidRPr="003F0A83">
        <w:t xml:space="preserve">. </w:t>
      </w:r>
      <w:r w:rsidRPr="003F0A83">
        <w:t>Это может ослабить ее потенциал и привести ко многим негативным для организации последствиям</w:t>
      </w:r>
      <w:r w:rsidR="003F0A83" w:rsidRPr="003F0A83">
        <w:t xml:space="preserve">. </w:t>
      </w:r>
      <w:r w:rsidRPr="003F0A83">
        <w:t>Задача стратегического управления состоит в обеспечении такого взаимодействия организации со средой, которое позволяло бы ей поддерживать ее потенциал на уровне, необходимом для достижения ее целей, и тем самым давало бы ей возможность выживать в долгосрочной перспективе</w:t>
      </w:r>
      <w:r w:rsidR="003F0A83" w:rsidRPr="003F0A83">
        <w:t>.</w:t>
      </w:r>
    </w:p>
    <w:p w:rsidR="003F0A83" w:rsidRDefault="00FD7844" w:rsidP="003F0A83">
      <w:r w:rsidRPr="003F0A83">
        <w:lastRenderedPageBreak/>
        <w:t>Для того чтобы определить стратегию поведения организации и провести эту стратегию в жизнь, руководство должно иметь углубленное представление не только о внутренней среде организации, ее потенциале и тенденциях развития, но и о внешней среде, тенденциях ее развития и месте, занимаемом в ней организацией</w:t>
      </w:r>
      <w:r w:rsidR="003F0A83" w:rsidRPr="003F0A83">
        <w:t xml:space="preserve">. </w:t>
      </w:r>
      <w:r w:rsidRPr="003F0A83">
        <w:t>При этом внешнее окружение изучается стратегическим управлением в первую очередь для того, чтобы вскрыть те угрозы и возможности, которые организация должна учитывать при определении своих целей и при их достижении</w:t>
      </w:r>
      <w:r w:rsidR="003F0A83" w:rsidRPr="003F0A83">
        <w:t xml:space="preserve">. </w:t>
      </w:r>
      <w:r w:rsidR="000C7B80" w:rsidRPr="003F0A83">
        <w:t>Это определяет актуальность выбранной темы исследования</w:t>
      </w:r>
      <w:r w:rsidR="003F0A83" w:rsidRPr="003F0A83">
        <w:t>.</w:t>
      </w:r>
    </w:p>
    <w:p w:rsidR="003F0A83" w:rsidRDefault="00FD7844" w:rsidP="003F0A83">
      <w:r w:rsidRPr="003F0A83">
        <w:t>Первоначальная внешняя среда организации рассматривалась как заданные условия деятельности, неподконтрольные руководству</w:t>
      </w:r>
      <w:r w:rsidR="003F0A83" w:rsidRPr="003F0A83">
        <w:t xml:space="preserve">. </w:t>
      </w:r>
      <w:r w:rsidRPr="003F0A83">
        <w:t>В настоящее время приоритетной является точка зрения о том, что для того, чтобы выжить и развиваться в современных условиях любая организация должна не только приспосабливаться к внешней среде путем адаптации своей внутренней структуры и поведения на рынке, но и активно формировать внешние условия своей деятельности, постоянно выявляя во внешней среде угрозы и потенциальные возможности</w:t>
      </w:r>
      <w:r w:rsidR="003F0A83" w:rsidRPr="003F0A83">
        <w:t xml:space="preserve">. </w:t>
      </w:r>
      <w:r w:rsidRPr="003F0A83">
        <w:t>Это положение легло в основу стратегического управления, используемого передовыми фирмами в условиях высокой неопределенности внешней среды</w:t>
      </w:r>
      <w:r w:rsidR="003F0A83" w:rsidRPr="003F0A83">
        <w:t>.</w:t>
      </w:r>
    </w:p>
    <w:p w:rsidR="003F0A83" w:rsidRDefault="00301D7C" w:rsidP="003F0A83">
      <w:r w:rsidRPr="003F0A83">
        <w:t xml:space="preserve">Объектом исследования является внутренняя и внешняя среда организации, а предметом </w:t>
      </w:r>
      <w:r w:rsidR="003F0A83">
        <w:t>-</w:t>
      </w:r>
      <w:r w:rsidRPr="003F0A83">
        <w:t xml:space="preserve"> механизм </w:t>
      </w:r>
      <w:r w:rsidR="00090250" w:rsidRPr="003F0A83">
        <w:t>анализа внешней и внутренней среды</w:t>
      </w:r>
      <w:r w:rsidR="003F0A83" w:rsidRPr="003F0A83">
        <w:t>.</w:t>
      </w:r>
    </w:p>
    <w:p w:rsidR="003F0A83" w:rsidRDefault="00090250" w:rsidP="003F0A83">
      <w:r w:rsidRPr="003F0A83">
        <w:t>Целью данной работы является изучение, рассмотрение и исследование анализа внешней и внутренней среды организации</w:t>
      </w:r>
      <w:r w:rsidR="003F0A83" w:rsidRPr="003F0A83">
        <w:t>.</w:t>
      </w:r>
    </w:p>
    <w:p w:rsidR="003F0A83" w:rsidRDefault="00FC68B1" w:rsidP="003F0A83">
      <w:r w:rsidRPr="003F0A83">
        <w:t>Для достижения поставленной цели необходимо решить следующие задачи</w:t>
      </w:r>
      <w:r w:rsidR="003F0A83" w:rsidRPr="003F0A83">
        <w:t>:</w:t>
      </w:r>
    </w:p>
    <w:p w:rsidR="003F0A83" w:rsidRDefault="00AA5265" w:rsidP="003F0A83">
      <w:r w:rsidRPr="003F0A83">
        <w:t>рассмотреть анализ внутренней среды</w:t>
      </w:r>
      <w:r w:rsidR="003F0A83" w:rsidRPr="003F0A83">
        <w:t>;</w:t>
      </w:r>
    </w:p>
    <w:p w:rsidR="003F0A83" w:rsidRDefault="00AA5265" w:rsidP="003F0A83">
      <w:r w:rsidRPr="003F0A83">
        <w:t>рассмотреть анализ внешней среды организации</w:t>
      </w:r>
      <w:r w:rsidR="003F0A83" w:rsidRPr="003F0A83">
        <w:t>;</w:t>
      </w:r>
    </w:p>
    <w:p w:rsidR="003F0A83" w:rsidRDefault="00AA5265" w:rsidP="003F0A83">
      <w:r w:rsidRPr="003F0A83">
        <w:t>исследовать методы анализа внутренней и внешней среды организации</w:t>
      </w:r>
      <w:r w:rsidR="003F0A83" w:rsidRPr="003F0A83">
        <w:t xml:space="preserve">. </w:t>
      </w:r>
      <w:r w:rsidR="00FC68B1" w:rsidRPr="003F0A83">
        <w:br w:type="column"/>
      </w:r>
      <w:r w:rsidR="003F0A83" w:rsidRPr="003F0A83">
        <w:lastRenderedPageBreak/>
        <w:t xml:space="preserve"> </w:t>
      </w:r>
      <w:r w:rsidR="00275BE9" w:rsidRPr="003F0A83">
        <w:t>Теоретическую методологическую основу исследования составили труды исследователей</w:t>
      </w:r>
      <w:r w:rsidR="003F0A83" w:rsidRPr="003F0A83">
        <w:t xml:space="preserve">: </w:t>
      </w:r>
      <w:r w:rsidR="005700C3" w:rsidRPr="003F0A83">
        <w:t>Кошанова А</w:t>
      </w:r>
      <w:r w:rsidR="003F0A83">
        <w:t xml:space="preserve">.А., </w:t>
      </w:r>
      <w:r w:rsidR="005700C3" w:rsidRPr="003F0A83">
        <w:t>Кузьмина С</w:t>
      </w:r>
      <w:r w:rsidR="003F0A83">
        <w:t xml:space="preserve">.А., </w:t>
      </w:r>
      <w:r w:rsidR="005700C3" w:rsidRPr="003F0A83">
        <w:rPr>
          <w:noProof/>
        </w:rPr>
        <w:t>Нестеренко А</w:t>
      </w:r>
      <w:r w:rsidR="003F0A83">
        <w:rPr>
          <w:noProof/>
        </w:rPr>
        <w:t xml:space="preserve">.Н., </w:t>
      </w:r>
      <w:r w:rsidR="005700C3" w:rsidRPr="003F0A83">
        <w:t>Топалева В</w:t>
      </w:r>
      <w:r w:rsidR="003F0A83">
        <w:t xml:space="preserve">.Д., </w:t>
      </w:r>
      <w:r w:rsidR="005700C3" w:rsidRPr="003F0A83">
        <w:t>Стругинина В</w:t>
      </w:r>
      <w:r w:rsidR="003F0A83">
        <w:t xml:space="preserve">.Д. </w:t>
      </w:r>
      <w:r w:rsidR="00275BE9" w:rsidRPr="003F0A83">
        <w:t>и других</w:t>
      </w:r>
      <w:r w:rsidR="003F0A83" w:rsidRPr="003F0A83">
        <w:t>.</w:t>
      </w:r>
    </w:p>
    <w:p w:rsidR="003F0A83" w:rsidRDefault="00275BE9" w:rsidP="003F0A83">
      <w:r w:rsidRPr="003F0A83">
        <w:t>Методами исследования являются</w:t>
      </w:r>
      <w:r w:rsidR="003F0A83" w:rsidRPr="003F0A83">
        <w:t>:</w:t>
      </w:r>
    </w:p>
    <w:p w:rsidR="003F0A83" w:rsidRDefault="00275BE9" w:rsidP="003F0A83">
      <w:r w:rsidRPr="003F0A83">
        <w:t>анализ</w:t>
      </w:r>
      <w:r w:rsidR="003F0A83" w:rsidRPr="003F0A83">
        <w:t>;</w:t>
      </w:r>
    </w:p>
    <w:p w:rsidR="003F0A83" w:rsidRDefault="00275BE9" w:rsidP="003F0A83">
      <w:r w:rsidRPr="003F0A83">
        <w:t>изучение и обобщение научной литературы</w:t>
      </w:r>
      <w:r w:rsidR="003F0A83" w:rsidRPr="003F0A83">
        <w:t>;</w:t>
      </w:r>
    </w:p>
    <w:p w:rsidR="003F0A83" w:rsidRDefault="00275BE9" w:rsidP="003F0A83">
      <w:r w:rsidRPr="003F0A83">
        <w:t>сравнение полученных данных</w:t>
      </w:r>
      <w:r w:rsidR="003F0A83" w:rsidRPr="003F0A83">
        <w:t>.</w:t>
      </w:r>
    </w:p>
    <w:p w:rsidR="003F0A83" w:rsidRDefault="00275BE9" w:rsidP="003F0A83">
      <w:r w:rsidRPr="003F0A83">
        <w:t xml:space="preserve">Практическая значимость курсовой работы заключается в том что, данные могут использоваться предприятиями для получения </w:t>
      </w:r>
      <w:r w:rsidR="002A082E" w:rsidRPr="003F0A83">
        <w:t>большей информации о механизме анализа внутренней и внешней среды</w:t>
      </w:r>
      <w:r w:rsidR="003F0A83" w:rsidRPr="003F0A83">
        <w:t>.</w:t>
      </w:r>
    </w:p>
    <w:p w:rsidR="003F0A83" w:rsidRDefault="00275BE9" w:rsidP="003F0A83">
      <w:r w:rsidRPr="003F0A83">
        <w:t>Структура курсовой работы обусловлена целью и задачами, поставленными и решенными в ходе исследования</w:t>
      </w:r>
      <w:r w:rsidR="003F0A83" w:rsidRPr="003F0A83">
        <w:t>.</w:t>
      </w:r>
    </w:p>
    <w:p w:rsidR="003F0A83" w:rsidRDefault="00275BE9" w:rsidP="003F0A83">
      <w:r w:rsidRPr="003F0A83">
        <w:t xml:space="preserve">Работа состоит из введения, трех глав и заключения, библиографический список включает </w:t>
      </w:r>
      <w:r w:rsidR="003678B2" w:rsidRPr="003F0A83">
        <w:t>23 наименования</w:t>
      </w:r>
      <w:r w:rsidR="003F0A83" w:rsidRPr="003F0A83">
        <w:t xml:space="preserve">. </w:t>
      </w:r>
      <w:r w:rsidRPr="003F0A83">
        <w:t xml:space="preserve">В целом работа содержит </w:t>
      </w:r>
      <w:r w:rsidR="003678B2" w:rsidRPr="003F0A83">
        <w:t>38 страниц</w:t>
      </w:r>
      <w:r w:rsidR="003F0A83" w:rsidRPr="003F0A83">
        <w:t>.</w:t>
      </w:r>
    </w:p>
    <w:p w:rsidR="003F0A83" w:rsidRDefault="00275BE9" w:rsidP="003F0A83">
      <w:r w:rsidRPr="003F0A83">
        <w:t>Во введении обосновывается выбор темы исследования, ее актуальность, цели, задачи исследования, объект и предмет исследования</w:t>
      </w:r>
      <w:r w:rsidR="003F0A83" w:rsidRPr="003F0A83">
        <w:t>.</w:t>
      </w:r>
    </w:p>
    <w:p w:rsidR="003F0A83" w:rsidRDefault="00275BE9" w:rsidP="003F0A83">
      <w:r w:rsidRPr="003F0A83">
        <w:rPr>
          <w:snapToGrid w:val="0"/>
        </w:rPr>
        <w:t>В первой главе</w:t>
      </w:r>
      <w:r w:rsidR="003F0A83">
        <w:rPr>
          <w:snapToGrid w:val="0"/>
        </w:rPr>
        <w:t xml:space="preserve"> "</w:t>
      </w:r>
      <w:r w:rsidR="00F66F22" w:rsidRPr="003F0A83">
        <w:rPr>
          <w:snapToGrid w:val="0"/>
        </w:rPr>
        <w:t>Анализ внутренней среды</w:t>
      </w:r>
      <w:r w:rsidR="003F0A83">
        <w:rPr>
          <w:snapToGrid w:val="0"/>
        </w:rPr>
        <w:t xml:space="preserve">" </w:t>
      </w:r>
      <w:r w:rsidR="00F66F22" w:rsidRPr="003F0A83">
        <w:rPr>
          <w:snapToGrid w:val="0"/>
        </w:rPr>
        <w:t>рассмотрены</w:t>
      </w:r>
      <w:r w:rsidRPr="003F0A83">
        <w:rPr>
          <w:snapToGrid w:val="0"/>
        </w:rPr>
        <w:t xml:space="preserve"> </w:t>
      </w:r>
      <w:r w:rsidR="00F66F22" w:rsidRPr="003F0A83">
        <w:rPr>
          <w:snapToGrid w:val="0"/>
        </w:rPr>
        <w:t>п</w:t>
      </w:r>
      <w:r w:rsidR="00F66F22" w:rsidRPr="003F0A83">
        <w:t>еременные внутренней среды организации, взаимосвязь внутренних переменных</w:t>
      </w:r>
      <w:r w:rsidR="003F0A83" w:rsidRPr="003F0A83">
        <w:t>.</w:t>
      </w:r>
    </w:p>
    <w:p w:rsidR="003F0A83" w:rsidRDefault="00275BE9" w:rsidP="003F0A83">
      <w:r w:rsidRPr="003F0A83">
        <w:rPr>
          <w:snapToGrid w:val="0"/>
        </w:rPr>
        <w:t>Во второй главе</w:t>
      </w:r>
      <w:r w:rsidR="003F0A83">
        <w:rPr>
          <w:snapToGrid w:val="0"/>
        </w:rPr>
        <w:t xml:space="preserve"> "</w:t>
      </w:r>
      <w:r w:rsidR="00F66F22" w:rsidRPr="003F0A83">
        <w:rPr>
          <w:snapToGrid w:val="0"/>
        </w:rPr>
        <w:t>Анализ внешней среды</w:t>
      </w:r>
      <w:r w:rsidR="003F0A83">
        <w:rPr>
          <w:snapToGrid w:val="0"/>
        </w:rPr>
        <w:t xml:space="preserve">" </w:t>
      </w:r>
      <w:r w:rsidRPr="003F0A83">
        <w:rPr>
          <w:snapToGrid w:val="0"/>
        </w:rPr>
        <w:t>рассмотрен</w:t>
      </w:r>
      <w:r w:rsidR="00F66F22" w:rsidRPr="003F0A83">
        <w:rPr>
          <w:snapToGrid w:val="0"/>
        </w:rPr>
        <w:t>а</w:t>
      </w:r>
      <w:r w:rsidRPr="003F0A83">
        <w:rPr>
          <w:snapToGrid w:val="0"/>
        </w:rPr>
        <w:t xml:space="preserve"> </w:t>
      </w:r>
      <w:r w:rsidR="00F66F22" w:rsidRPr="003F0A83">
        <w:rPr>
          <w:snapToGrid w:val="0"/>
        </w:rPr>
        <w:t>в</w:t>
      </w:r>
      <w:r w:rsidR="00F66F22" w:rsidRPr="003F0A83">
        <w:t>нешняя микросреда, внешняя макросреда</w:t>
      </w:r>
      <w:r w:rsidR="003F0A83" w:rsidRPr="003F0A83">
        <w:t>.</w:t>
      </w:r>
    </w:p>
    <w:p w:rsidR="003F0A83" w:rsidRDefault="00275BE9" w:rsidP="003F0A83">
      <w:r w:rsidRPr="003F0A83">
        <w:rPr>
          <w:snapToGrid w:val="0"/>
        </w:rPr>
        <w:t>В третьей главе</w:t>
      </w:r>
      <w:r w:rsidR="003F0A83">
        <w:rPr>
          <w:snapToGrid w:val="0"/>
        </w:rPr>
        <w:t xml:space="preserve"> "</w:t>
      </w:r>
      <w:r w:rsidR="00F66F22" w:rsidRPr="003F0A83">
        <w:rPr>
          <w:snapToGrid w:val="0"/>
        </w:rPr>
        <w:t>Методы анализа внешней и внутренней среды организации</w:t>
      </w:r>
      <w:r w:rsidR="003F0A83">
        <w:rPr>
          <w:snapToGrid w:val="0"/>
        </w:rPr>
        <w:t xml:space="preserve">" </w:t>
      </w:r>
      <w:r w:rsidRPr="003F0A83">
        <w:rPr>
          <w:snapToGrid w:val="0"/>
        </w:rPr>
        <w:t>рассмотрен</w:t>
      </w:r>
      <w:r w:rsidR="00FF19B2" w:rsidRPr="003F0A83">
        <w:rPr>
          <w:snapToGrid w:val="0"/>
        </w:rPr>
        <w:t xml:space="preserve"> </w:t>
      </w:r>
      <w:r w:rsidR="00FF19B2" w:rsidRPr="003F0A83">
        <w:t>SWOT-анализ, SNW</w:t>
      </w:r>
      <w:r w:rsidR="00C07159" w:rsidRPr="003F0A83">
        <w:t>-</w:t>
      </w:r>
      <w:r w:rsidR="00FF19B2" w:rsidRPr="003F0A83">
        <w:t>анализ и PEST</w:t>
      </w:r>
      <w:r w:rsidR="003F0A83" w:rsidRPr="003F0A83">
        <w:t xml:space="preserve"> - </w:t>
      </w:r>
      <w:r w:rsidR="00FF19B2" w:rsidRPr="003F0A83">
        <w:t>анализ, профиль среды и метод взвешивания каждого фактора, модель пяти сил конкуренции</w:t>
      </w:r>
      <w:r w:rsidR="003F0A83">
        <w:t xml:space="preserve"> (</w:t>
      </w:r>
      <w:r w:rsidR="00FF19B2" w:rsidRPr="003F0A83">
        <w:t>по М</w:t>
      </w:r>
      <w:r w:rsidR="003F0A83" w:rsidRPr="003F0A83">
        <w:t xml:space="preserve">. </w:t>
      </w:r>
      <w:r w:rsidR="00FF19B2" w:rsidRPr="003F0A83">
        <w:t>Портеру</w:t>
      </w:r>
      <w:r w:rsidR="003F0A83" w:rsidRPr="003F0A83">
        <w:t>).</w:t>
      </w:r>
    </w:p>
    <w:p w:rsidR="003F0A83" w:rsidRDefault="00275BE9" w:rsidP="003F0A83">
      <w:r w:rsidRPr="003F0A83">
        <w:t>В заключении подводится итог всей работы</w:t>
      </w:r>
      <w:r w:rsidR="003F0A83" w:rsidRPr="003F0A83">
        <w:t>.</w:t>
      </w:r>
    </w:p>
    <w:p w:rsidR="003F0A83" w:rsidRPr="003F0A83" w:rsidRDefault="00404286" w:rsidP="00404286">
      <w:pPr>
        <w:pStyle w:val="2"/>
      </w:pPr>
      <w:r>
        <w:br w:type="page"/>
      </w:r>
      <w:bookmarkStart w:id="1" w:name="_Toc253269100"/>
      <w:r w:rsidRPr="003F0A83">
        <w:lastRenderedPageBreak/>
        <w:t>Глава 1. Анализ внутренней и внешней среды организации</w:t>
      </w:r>
      <w:bookmarkEnd w:id="1"/>
    </w:p>
    <w:p w:rsidR="00404286" w:rsidRDefault="00404286" w:rsidP="003F0A83"/>
    <w:p w:rsidR="003F0A83" w:rsidRPr="003F0A83" w:rsidRDefault="003F0A83" w:rsidP="00404286">
      <w:pPr>
        <w:pStyle w:val="2"/>
      </w:pPr>
      <w:bookmarkStart w:id="2" w:name="_Toc253269101"/>
      <w:r>
        <w:t xml:space="preserve">1.1 </w:t>
      </w:r>
      <w:r w:rsidR="007D04C1" w:rsidRPr="003F0A83">
        <w:t>Переменные внутренней среды организации</w:t>
      </w:r>
      <w:bookmarkEnd w:id="2"/>
    </w:p>
    <w:p w:rsidR="00404286" w:rsidRDefault="00404286" w:rsidP="003F0A83"/>
    <w:p w:rsidR="003F0A83" w:rsidRDefault="00F4091C" w:rsidP="003F0A83">
      <w:r w:rsidRPr="003F0A83">
        <w:t>Менеджер формирует и изменяет, когда это необходимо, внутреннюю среду организации, представляющую собой органичное сочетание ее внутренних переменных</w:t>
      </w:r>
      <w:r w:rsidR="003F0A83" w:rsidRPr="003F0A83">
        <w:t xml:space="preserve">. </w:t>
      </w:r>
      <w:r w:rsidRPr="003F0A83">
        <w:t>Но для этого он должен уметь выделять и знать их</w:t>
      </w:r>
      <w:r w:rsidR="003F0A83" w:rsidRPr="003F0A83">
        <w:t>.</w:t>
      </w:r>
    </w:p>
    <w:p w:rsidR="003F0A83" w:rsidRDefault="00F4091C" w:rsidP="003F0A83">
      <w:r w:rsidRPr="003F0A83">
        <w:t xml:space="preserve">Внутренние переменные </w:t>
      </w:r>
      <w:r w:rsidR="003F0A83">
        <w:t>-</w:t>
      </w:r>
      <w:r w:rsidRPr="003F0A83">
        <w:t xml:space="preserve"> это ситуационные факторы внутри организации</w:t>
      </w:r>
      <w:r w:rsidR="003F0A83" w:rsidRPr="003F0A83">
        <w:t xml:space="preserve">. </w:t>
      </w:r>
      <w:r w:rsidRPr="003F0A83">
        <w:t>Поскольку организации представляют собой созданные людьми системы, то внутренние переменные в основном являются результатом управленческих решений</w:t>
      </w:r>
      <w:r w:rsidR="003F0A83" w:rsidRPr="003F0A83">
        <w:t xml:space="preserve">. </w:t>
      </w:r>
      <w:r w:rsidRPr="003F0A83">
        <w:t>Это, однако, вовсе не означает, что все внутренние переменные полностью контролируются руководством</w:t>
      </w:r>
      <w:r w:rsidR="003F0A83" w:rsidRPr="003F0A83">
        <w:t xml:space="preserve">. </w:t>
      </w:r>
      <w:r w:rsidRPr="003F0A83">
        <w:t>Часто внутренний фактор есть нечто</w:t>
      </w:r>
      <w:r w:rsidR="003F0A83">
        <w:t xml:space="preserve"> "</w:t>
      </w:r>
      <w:r w:rsidRPr="003F0A83">
        <w:t>данное</w:t>
      </w:r>
      <w:r w:rsidR="003F0A83">
        <w:t xml:space="preserve">", </w:t>
      </w:r>
      <w:r w:rsidRPr="003F0A83">
        <w:t>что руководство должно преодолеть в своей работе</w:t>
      </w:r>
      <w:r w:rsidR="003F0A83" w:rsidRPr="003F0A83">
        <w:t xml:space="preserve">. </w:t>
      </w:r>
      <w:r w:rsidR="00970958" w:rsidRPr="003F0A83">
        <w:rPr>
          <w:rStyle w:val="af2"/>
          <w:color w:val="000000"/>
        </w:rPr>
        <w:footnoteReference w:id="1"/>
      </w:r>
    </w:p>
    <w:p w:rsidR="003F0A83" w:rsidRDefault="00F4091C" w:rsidP="003F0A83">
      <w:r w:rsidRPr="003F0A83">
        <w:t>Основные переменные в самой организации, которые требуют внимания руководства, это цели, структура, задачи, технология и люди</w:t>
      </w:r>
      <w:r w:rsidR="003F0A83" w:rsidRPr="003F0A83">
        <w:t>.</w:t>
      </w:r>
    </w:p>
    <w:p w:rsidR="00F4091C" w:rsidRPr="003F0A83" w:rsidRDefault="00F4091C" w:rsidP="003F0A83">
      <w:r w:rsidRPr="003F0A83">
        <w:t>1</w:t>
      </w:r>
      <w:r w:rsidR="003F0A83" w:rsidRPr="003F0A83">
        <w:t xml:space="preserve">. </w:t>
      </w:r>
      <w:r w:rsidRPr="003F0A83">
        <w:t>Цели</w:t>
      </w:r>
    </w:p>
    <w:p w:rsidR="003F0A83" w:rsidRDefault="00F4091C" w:rsidP="003F0A83">
      <w:r w:rsidRPr="003F0A83">
        <w:t xml:space="preserve">Организация, по определению, это, по крайней мере, </w:t>
      </w:r>
      <w:r w:rsidR="000B2312" w:rsidRPr="003F0A83">
        <w:t>два</w:t>
      </w:r>
      <w:r w:rsidRPr="003F0A83">
        <w:t xml:space="preserve"> человека с осознанными общими целями</w:t>
      </w:r>
      <w:r w:rsidR="003F0A83" w:rsidRPr="003F0A83">
        <w:t xml:space="preserve">. </w:t>
      </w:r>
      <w:r w:rsidRPr="003F0A83">
        <w:t>Организацию можно рассматривать как средство достижения целей, которое позволяет людям выполнить коллективно то, чего они не могли бы выполнить индивидуально</w:t>
      </w:r>
      <w:r w:rsidR="003F0A83" w:rsidRPr="003F0A83">
        <w:t xml:space="preserve">. </w:t>
      </w:r>
      <w:r w:rsidRPr="003F0A83">
        <w:t>Цели есть конкретные конечные состояния или желаемый результат, которого стремится добиться группа, работая вместе</w:t>
      </w:r>
      <w:r w:rsidR="003F0A83" w:rsidRPr="003F0A83">
        <w:t xml:space="preserve">. </w:t>
      </w:r>
      <w:r w:rsidRPr="003F0A83">
        <w:t>Специалисты утверждают, что правильное формулирование целей и постановка задач на 50% предопределяют успешность решения</w:t>
      </w:r>
      <w:r w:rsidR="003F0A83" w:rsidRPr="003F0A83">
        <w:t>.</w:t>
      </w:r>
    </w:p>
    <w:p w:rsidR="003F0A83" w:rsidRDefault="00F4091C" w:rsidP="003F0A83">
      <w:r w:rsidRPr="003F0A83">
        <w:t>У организации могут быть разнообразные цели, особенно это касается организаций различных типов</w:t>
      </w:r>
      <w:r w:rsidR="003F0A83" w:rsidRPr="003F0A83">
        <w:t xml:space="preserve">. </w:t>
      </w:r>
      <w:r w:rsidRPr="003F0A83">
        <w:t xml:space="preserve">Организации, которые занимаются бизнесом, сосредоточены, главным образом, на создании определенных товаров или </w:t>
      </w:r>
      <w:r w:rsidRPr="003F0A83">
        <w:lastRenderedPageBreak/>
        <w:t>услуг в рамках специфических ограничений</w:t>
      </w:r>
      <w:r w:rsidR="003F0A83" w:rsidRPr="003F0A83">
        <w:rPr>
          <w:noProof/>
        </w:rPr>
        <w:t xml:space="preserve"> - </w:t>
      </w:r>
      <w:r w:rsidRPr="003F0A83">
        <w:t>по затратам и получаемой прибыли</w:t>
      </w:r>
      <w:r w:rsidR="003F0A83" w:rsidRPr="003F0A83">
        <w:t xml:space="preserve">. </w:t>
      </w:r>
      <w:r w:rsidRPr="003F0A83">
        <w:t>Эта их задача отражена в таких целях, как рентабельность</w:t>
      </w:r>
      <w:r w:rsidR="003F0A83">
        <w:t xml:space="preserve"> (</w:t>
      </w:r>
      <w:r w:rsidRPr="003F0A83">
        <w:t>прибыльность</w:t>
      </w:r>
      <w:r w:rsidR="003F0A83" w:rsidRPr="003F0A83">
        <w:t xml:space="preserve">) </w:t>
      </w:r>
      <w:r w:rsidRPr="003F0A83">
        <w:t>и производительность</w:t>
      </w:r>
      <w:r w:rsidR="003F0A83" w:rsidRPr="003F0A83">
        <w:t xml:space="preserve">. </w:t>
      </w:r>
      <w:r w:rsidRPr="003F0A83">
        <w:t>Государственные органы, учебные институты и некоммерческие больницы не стремятся получать прибыль</w:t>
      </w:r>
      <w:r w:rsidR="003F0A83" w:rsidRPr="003F0A83">
        <w:t xml:space="preserve">. </w:t>
      </w:r>
      <w:r w:rsidRPr="003F0A83">
        <w:t>Но их волнуют затраты</w:t>
      </w:r>
      <w:r w:rsidR="003F0A83" w:rsidRPr="003F0A83">
        <w:t xml:space="preserve">. </w:t>
      </w:r>
      <w:r w:rsidRPr="003F0A83">
        <w:t>И это находит отражение в наборе целей, сформулированных как предоставление конкретных услуг в рамках определенных бюджетных ограничений</w:t>
      </w:r>
      <w:r w:rsidR="003F0A83" w:rsidRPr="003F0A83">
        <w:t xml:space="preserve">. </w:t>
      </w:r>
      <w:r w:rsidRPr="003F0A83">
        <w:t>Однако лежащие в их основе этические понятия в сочетании с острым чувством социальной ответственности зачастую являются скорее философией конкретных организаций, чем следствием их природы как коммерческих или некоммерческих организаций</w:t>
      </w:r>
      <w:r w:rsidR="003F0A83" w:rsidRPr="003F0A83">
        <w:t>.</w:t>
      </w:r>
    </w:p>
    <w:p w:rsidR="00F4091C" w:rsidRPr="003F0A83" w:rsidRDefault="00F4091C" w:rsidP="003F0A83">
      <w:r w:rsidRPr="003F0A83">
        <w:t>Это разнообразие направленности деятельности простирается дальше, поскольку крупные организации имеют много целей</w:t>
      </w:r>
      <w:r w:rsidR="003F0A83" w:rsidRPr="003F0A83">
        <w:t xml:space="preserve">. </w:t>
      </w:r>
      <w:r w:rsidRPr="003F0A83">
        <w:t>Для того чтобы получить, например, прибыль, бизнес должен сформулировать цели в таких областях, как доля рынка, разработка новой продукции, качество услуг, подготовка и отбор руководителей и даже социальная ответственность</w:t>
      </w:r>
      <w:r w:rsidR="003F0A83" w:rsidRPr="003F0A83">
        <w:t xml:space="preserve">. </w:t>
      </w:r>
      <w:r w:rsidRPr="003F0A83">
        <w:t>Некоммерческие организации также имеют разнообразные цели, но, вероятно, будут больше уделять внимания социальной ответственности</w:t>
      </w:r>
      <w:r w:rsidR="003F0A83" w:rsidRPr="003F0A83">
        <w:t xml:space="preserve">. </w:t>
      </w:r>
      <w:r w:rsidRPr="003F0A83">
        <w:t>Ориентация, определяемая целями, пронизывает все последующие решения руководства</w:t>
      </w:r>
      <w:r w:rsidR="003F0A83" w:rsidRPr="003F0A83">
        <w:t xml:space="preserve">. </w:t>
      </w:r>
      <w:r w:rsidR="00970958" w:rsidRPr="003F0A83">
        <w:rPr>
          <w:rStyle w:val="af2"/>
          <w:color w:val="000000"/>
        </w:rPr>
        <w:footnoteReference w:id="2"/>
      </w:r>
    </w:p>
    <w:p w:rsidR="003F0A83" w:rsidRDefault="00F4091C" w:rsidP="003F0A83">
      <w:r w:rsidRPr="003F0A83">
        <w:t>Цели подразделений в различных организациях, которые имеют сходную деятельность, будут ближе между собой, чем цели подразделений в одной организации, занимающихся различными видами деятельности</w:t>
      </w:r>
      <w:r w:rsidR="003F0A83" w:rsidRPr="003F0A83">
        <w:t>.</w:t>
      </w:r>
    </w:p>
    <w:p w:rsidR="003F0A83" w:rsidRDefault="00F4091C" w:rsidP="003F0A83">
      <w:r w:rsidRPr="003F0A83">
        <w:t>Основной целью работы большинства организаций является получение прибыли</w:t>
      </w:r>
      <w:r w:rsidR="003F0A83" w:rsidRPr="003F0A83">
        <w:t xml:space="preserve">. </w:t>
      </w:r>
      <w:r w:rsidRPr="003F0A83">
        <w:t>Выделяют три основных типа ориентации организации на прибыль</w:t>
      </w:r>
      <w:r w:rsidR="003F0A83" w:rsidRPr="003F0A83">
        <w:t>:</w:t>
      </w:r>
    </w:p>
    <w:p w:rsidR="003F0A83" w:rsidRDefault="00F4091C" w:rsidP="003F0A83">
      <w:r w:rsidRPr="003F0A83">
        <w:t>ее максимизацию</w:t>
      </w:r>
      <w:r w:rsidR="003F0A83" w:rsidRPr="003F0A83">
        <w:t>;</w:t>
      </w:r>
    </w:p>
    <w:p w:rsidR="003F0A83" w:rsidRDefault="00F4091C" w:rsidP="003F0A83">
      <w:r w:rsidRPr="003F0A83">
        <w:lastRenderedPageBreak/>
        <w:t>получение</w:t>
      </w:r>
      <w:r w:rsidR="003F0A83">
        <w:t xml:space="preserve"> "</w:t>
      </w:r>
      <w:r w:rsidRPr="003F0A83">
        <w:t>удовлетворительной</w:t>
      </w:r>
      <w:r w:rsidR="003F0A83">
        <w:t xml:space="preserve">" </w:t>
      </w:r>
      <w:r w:rsidRPr="003F0A83">
        <w:t xml:space="preserve">прибыли, </w:t>
      </w:r>
      <w:r w:rsidR="003F0A83">
        <w:t>т.е.</w:t>
      </w:r>
      <w:r w:rsidR="003F0A83" w:rsidRPr="003F0A83">
        <w:t xml:space="preserve"> </w:t>
      </w:r>
      <w:r w:rsidRPr="003F0A83">
        <w:t>суть состоит в том, что при планировании прибыли она считается</w:t>
      </w:r>
      <w:r w:rsidR="003F0A83">
        <w:t xml:space="preserve"> "</w:t>
      </w:r>
      <w:r w:rsidRPr="003F0A83">
        <w:t>удовлетворительной</w:t>
      </w:r>
      <w:r w:rsidR="003F0A83">
        <w:t xml:space="preserve">", </w:t>
      </w:r>
      <w:r w:rsidRPr="003F0A83">
        <w:t>если будет учитываться степень риска</w:t>
      </w:r>
      <w:r w:rsidR="003F0A83" w:rsidRPr="003F0A83">
        <w:t>;</w:t>
      </w:r>
    </w:p>
    <w:p w:rsidR="003F0A83" w:rsidRDefault="00F4091C" w:rsidP="003F0A83">
      <w:r w:rsidRPr="003F0A83">
        <w:t>минимизацию прибыли</w:t>
      </w:r>
      <w:r w:rsidR="003F0A83" w:rsidRPr="003F0A83">
        <w:t xml:space="preserve">. </w:t>
      </w:r>
      <w:r w:rsidRPr="003F0A83">
        <w:t>Этот вариант обозначает максимизацию минимума ожидаемых доходов наряду с минимизацией максимума потерь</w:t>
      </w:r>
      <w:r w:rsidR="003F0A83" w:rsidRPr="003F0A83">
        <w:t>.</w:t>
      </w:r>
    </w:p>
    <w:p w:rsidR="003F0A83" w:rsidRDefault="00F4091C" w:rsidP="003F0A83">
      <w:r w:rsidRPr="003F0A83">
        <w:t>Но не у всех организаций получение прибыли является главной целью</w:t>
      </w:r>
      <w:r w:rsidR="003F0A83" w:rsidRPr="003F0A83">
        <w:t xml:space="preserve">. </w:t>
      </w:r>
      <w:r w:rsidRPr="003F0A83">
        <w:t>Это касается некоммерческих организаций, например</w:t>
      </w:r>
      <w:r w:rsidR="003F0A83" w:rsidRPr="003F0A83">
        <w:t xml:space="preserve"> </w:t>
      </w:r>
      <w:r w:rsidRPr="003F0A83">
        <w:t>церквей, благотворительных фондов</w:t>
      </w:r>
      <w:r w:rsidR="003F0A83" w:rsidRPr="003F0A83">
        <w:t xml:space="preserve">. </w:t>
      </w:r>
      <w:r w:rsidRPr="003F0A83">
        <w:t>Однако, как и в предыдущих случаях, фирма может существовать только в условиях ее прибыльности</w:t>
      </w:r>
      <w:r w:rsidR="003F0A83" w:rsidRPr="003F0A83">
        <w:t xml:space="preserve">. </w:t>
      </w:r>
      <w:r w:rsidRPr="003F0A83">
        <w:t>Только вместо максимизации дохода рост нормы прибыли выражен в других показателях</w:t>
      </w:r>
      <w:r w:rsidR="003F0A83" w:rsidRPr="003F0A83">
        <w:t>:</w:t>
      </w:r>
    </w:p>
    <w:p w:rsidR="003F0A83" w:rsidRDefault="00F4091C" w:rsidP="003F0A83">
      <w:r w:rsidRPr="003F0A83">
        <w:t>удовлетворение потребителя или пользователя услуг</w:t>
      </w:r>
      <w:r w:rsidR="003F0A83" w:rsidRPr="003F0A83">
        <w:t>;</w:t>
      </w:r>
    </w:p>
    <w:p w:rsidR="003F0A83" w:rsidRDefault="00F4091C" w:rsidP="003F0A83">
      <w:r w:rsidRPr="003F0A83">
        <w:t>позиция на рынке, часто связанная с желанием рыночного лидерства</w:t>
      </w:r>
      <w:r w:rsidR="003F0A83" w:rsidRPr="003F0A83">
        <w:t>;</w:t>
      </w:r>
    </w:p>
    <w:p w:rsidR="003F0A83" w:rsidRDefault="00F4091C" w:rsidP="003F0A83">
      <w:r w:rsidRPr="003F0A83">
        <w:t>условия благосостояния работающих и развитие хороших отношений среди персонала</w:t>
      </w:r>
      <w:r w:rsidR="003F0A83" w:rsidRPr="003F0A83">
        <w:t>;</w:t>
      </w:r>
    </w:p>
    <w:p w:rsidR="003F0A83" w:rsidRDefault="00F4091C" w:rsidP="003F0A83">
      <w:r w:rsidRPr="003F0A83">
        <w:t>публичная ответственность и имидж организации</w:t>
      </w:r>
      <w:r w:rsidR="003F0A83" w:rsidRPr="003F0A83">
        <w:t>;</w:t>
      </w:r>
    </w:p>
    <w:p w:rsidR="003F0A83" w:rsidRDefault="00F4091C" w:rsidP="003F0A83">
      <w:r w:rsidRPr="003F0A83">
        <w:t>техническая эффективность, высокий уровень производительности труда, придание особого внимания научным исследованиям и разработкам</w:t>
      </w:r>
      <w:r w:rsidR="003F0A83" w:rsidRPr="003F0A83">
        <w:t>;</w:t>
      </w:r>
    </w:p>
    <w:p w:rsidR="003F0A83" w:rsidRDefault="00F4091C" w:rsidP="003F0A83">
      <w:r w:rsidRPr="003F0A83">
        <w:t xml:space="preserve">минимизация издержек производства и </w:t>
      </w:r>
      <w:r w:rsidR="003F0A83">
        <w:t>т.д.</w:t>
      </w:r>
    </w:p>
    <w:p w:rsidR="00F4091C" w:rsidRPr="003F0A83" w:rsidRDefault="00F4091C" w:rsidP="003F0A83">
      <w:r w:rsidRPr="003F0A83">
        <w:t>Это разнообразие направленности деятельности простирается дальше, поскольку крупные организации имеют много целей</w:t>
      </w:r>
      <w:r w:rsidR="003F0A83" w:rsidRPr="003F0A83">
        <w:t xml:space="preserve">. </w:t>
      </w:r>
      <w:r w:rsidRPr="003F0A83">
        <w:t>Для того чтобы получать, например, прибыль, бизнес должен сформулировать цели в таких областях, как доля рынка, разработка новой продукции, качество услуг, подготовка и отбор руководителей и даже социальная ответственность</w:t>
      </w:r>
      <w:r w:rsidR="003F0A83" w:rsidRPr="003F0A83">
        <w:t xml:space="preserve">. </w:t>
      </w:r>
      <w:r w:rsidRPr="003F0A83">
        <w:t>Некоммерческие организации тоже имеют разнообразные цели, но, вероятно, будут больше уделять внимания социальной ответственности</w:t>
      </w:r>
      <w:r w:rsidR="003F0A83" w:rsidRPr="003F0A83">
        <w:t xml:space="preserve">. </w:t>
      </w:r>
      <w:r w:rsidRPr="003F0A83">
        <w:t>Ориентация, определяемая целями, пронизывает все последующие решения руководства</w:t>
      </w:r>
      <w:r w:rsidR="003F0A83" w:rsidRPr="003F0A83">
        <w:t xml:space="preserve">. </w:t>
      </w:r>
      <w:r w:rsidR="00970958" w:rsidRPr="003F0A83">
        <w:rPr>
          <w:rStyle w:val="af2"/>
          <w:color w:val="000000"/>
        </w:rPr>
        <w:footnoteReference w:id="3"/>
      </w:r>
    </w:p>
    <w:p w:rsidR="00F4091C" w:rsidRPr="003F0A83" w:rsidRDefault="00F4091C" w:rsidP="003F0A83">
      <w:r w:rsidRPr="003F0A83">
        <w:t>2</w:t>
      </w:r>
      <w:r w:rsidR="003F0A83" w:rsidRPr="003F0A83">
        <w:t xml:space="preserve">. </w:t>
      </w:r>
      <w:r w:rsidRPr="003F0A83">
        <w:t>Структура</w:t>
      </w:r>
    </w:p>
    <w:p w:rsidR="003F0A83" w:rsidRDefault="00F4091C" w:rsidP="003F0A83">
      <w:r w:rsidRPr="003F0A83">
        <w:lastRenderedPageBreak/>
        <w:t>Структура организации отражает сложившееся в организации выделение отдельных подразделений, связи между этими подразделениями и объединение подразделений в единое целое</w:t>
      </w:r>
      <w:r w:rsidR="003F0A83" w:rsidRPr="003F0A83">
        <w:t>.</w:t>
      </w:r>
    </w:p>
    <w:p w:rsidR="003F0A83" w:rsidRDefault="00F4091C" w:rsidP="003F0A83">
      <w:r w:rsidRPr="003F0A83">
        <w:t xml:space="preserve">Структура организации </w:t>
      </w:r>
      <w:r w:rsidR="003F0A83">
        <w:t>-</w:t>
      </w:r>
      <w:r w:rsidRPr="003F0A83">
        <w:t xml:space="preserve"> это логические взаимоотношения уровней управления и функциональных областей, построенные в такой форме, которая позволяет наиболее эффективно достигать целей организации</w:t>
      </w:r>
      <w:r w:rsidR="003F0A83" w:rsidRPr="003F0A83">
        <w:t>.</w:t>
      </w:r>
    </w:p>
    <w:p w:rsidR="003F0A83" w:rsidRDefault="00F4091C" w:rsidP="003F0A83">
      <w:r w:rsidRPr="003F0A83">
        <w:t>Одной из основных концепций, имеющих отношение к структуре является</w:t>
      </w:r>
      <w:r w:rsidRPr="003F0A83">
        <w:rPr>
          <w:i/>
          <w:iCs/>
        </w:rPr>
        <w:t xml:space="preserve"> </w:t>
      </w:r>
      <w:r w:rsidRPr="003F0A83">
        <w:t>специализированное разделение труда</w:t>
      </w:r>
      <w:r w:rsidR="003F0A83" w:rsidRPr="003F0A83">
        <w:t xml:space="preserve">. </w:t>
      </w:r>
      <w:r w:rsidRPr="003F0A83">
        <w:t>В большинстве современных организаций разделение труда вовсе не означает случайного разделения работ между имеющимися людьми</w:t>
      </w:r>
      <w:r w:rsidR="003F0A83" w:rsidRPr="003F0A83">
        <w:t xml:space="preserve">. </w:t>
      </w:r>
      <w:r w:rsidRPr="003F0A83">
        <w:t xml:space="preserve">Характерной особенностью является специализированное разделение труда </w:t>
      </w:r>
      <w:r w:rsidR="003F0A83">
        <w:t>-</w:t>
      </w:r>
      <w:r w:rsidRPr="003F0A83">
        <w:t xml:space="preserve"> закрепление данной работы за специалистами, </w:t>
      </w:r>
      <w:r w:rsidR="003F0A83">
        <w:t>т.е.</w:t>
      </w:r>
      <w:r w:rsidR="003F0A83" w:rsidRPr="003F0A83">
        <w:t xml:space="preserve"> </w:t>
      </w:r>
      <w:r w:rsidRPr="003F0A83">
        <w:t>теми, кто способен выполнить ее лучше всех с точки зрения организации как единого целого</w:t>
      </w:r>
      <w:r w:rsidR="003F0A83" w:rsidRPr="003F0A83">
        <w:t xml:space="preserve">. </w:t>
      </w:r>
      <w:r w:rsidRPr="003F0A83">
        <w:t>В пример можно привести разделение труда между экспертами по маркетингу, финансам и производству</w:t>
      </w:r>
      <w:r w:rsidR="003F0A83" w:rsidRPr="003F0A83">
        <w:t xml:space="preserve">. </w:t>
      </w:r>
      <w:r w:rsidR="00AA38A7" w:rsidRPr="003F0A83">
        <w:rPr>
          <w:rStyle w:val="af2"/>
          <w:color w:val="000000"/>
        </w:rPr>
        <w:footnoteReference w:id="4"/>
      </w:r>
    </w:p>
    <w:p w:rsidR="003F0A83" w:rsidRDefault="00F4091C" w:rsidP="003F0A83">
      <w:r w:rsidRPr="003F0A83">
        <w:t>Не менее важно и то как осуществляется вертикальное разделение труда</w:t>
      </w:r>
      <w:r w:rsidR="003F0A83" w:rsidRPr="003F0A83">
        <w:t xml:space="preserve">. </w:t>
      </w:r>
      <w:r w:rsidRPr="003F0A83">
        <w:t>Вертикальное разделение труда необходимо для успешной групповой работы</w:t>
      </w:r>
      <w:r w:rsidR="003F0A83" w:rsidRPr="003F0A83">
        <w:t xml:space="preserve">. </w:t>
      </w:r>
      <w:r w:rsidRPr="003F0A83">
        <w:t>Центральной характеристикой вертикальной иерархии является формальная подчиненность лиц на каждом уровне</w:t>
      </w:r>
      <w:r w:rsidR="003F0A83" w:rsidRPr="003F0A83">
        <w:t xml:space="preserve">. </w:t>
      </w:r>
      <w:r w:rsidRPr="003F0A83">
        <w:t>Лицо, находящееся на высшей ступени, может иметь в своем подчинении</w:t>
      </w:r>
      <w:r w:rsidR="003F0A83" w:rsidRPr="003F0A83">
        <w:t xml:space="preserve"> </w:t>
      </w:r>
      <w:r w:rsidRPr="003F0A83">
        <w:t>нескольких руководителей среднего звена, представляющих различные функциональные области</w:t>
      </w:r>
      <w:r w:rsidR="003F0A83" w:rsidRPr="003F0A83">
        <w:t xml:space="preserve">. </w:t>
      </w:r>
      <w:r w:rsidRPr="003F0A83">
        <w:t>Эти руководители, в свою очередь, могут иметь в подчинении несколько линейных руководителей</w:t>
      </w:r>
      <w:r w:rsidR="003F0A83" w:rsidRPr="003F0A83">
        <w:t xml:space="preserve">. </w:t>
      </w:r>
      <w:r w:rsidRPr="003F0A83">
        <w:t>Число лиц, подчиненных одному руководителю представляет сферу контроля</w:t>
      </w:r>
      <w:r w:rsidR="003F0A83" w:rsidRPr="003F0A83">
        <w:t xml:space="preserve">. </w:t>
      </w:r>
      <w:r w:rsidRPr="003F0A83">
        <w:t>Различают широкую и узкую сферу контроля в зависимости от числа подчиненных</w:t>
      </w:r>
      <w:r w:rsidR="003F0A83" w:rsidRPr="003F0A83">
        <w:t xml:space="preserve">. </w:t>
      </w:r>
      <w:r w:rsidRPr="003F0A83">
        <w:t xml:space="preserve">Обычно узкой сфере контроля соответствует многоуровневая структура, а широкой </w:t>
      </w:r>
      <w:r w:rsidR="003F0A83">
        <w:t>-</w:t>
      </w:r>
      <w:r w:rsidRPr="003F0A83">
        <w:t xml:space="preserve"> плоская структура управления</w:t>
      </w:r>
      <w:r w:rsidR="003F0A83" w:rsidRPr="003F0A83">
        <w:t>.</w:t>
      </w:r>
    </w:p>
    <w:p w:rsidR="003F0A83" w:rsidRDefault="00F4091C" w:rsidP="003F0A83">
      <w:r w:rsidRPr="003F0A83">
        <w:lastRenderedPageBreak/>
        <w:t>Необходимость в координации, существующая всегда, становится поистине насущность, когда работа четко делится и по горизонтали, и по вертикали, как это имеет место в крупных современных организациях</w:t>
      </w:r>
      <w:r w:rsidR="003F0A83" w:rsidRPr="003F0A83">
        <w:t xml:space="preserve">. </w:t>
      </w:r>
      <w:r w:rsidRPr="003F0A83">
        <w:t>Если руководство не создаст формальных механизмов координации, люди не смогут выполнять работу вместе</w:t>
      </w:r>
      <w:r w:rsidR="003F0A83" w:rsidRPr="003F0A83">
        <w:t xml:space="preserve">. </w:t>
      </w:r>
      <w:r w:rsidRPr="003F0A83">
        <w:t>Без соответствующей формальной координации различные уровни, функциональные зоны и отдельные лица легко могут сосредоточиться на обеспечении своих собственных интересов, а не на интересах организации в целом</w:t>
      </w:r>
      <w:r w:rsidR="003F0A83" w:rsidRPr="003F0A83">
        <w:t>.</w:t>
      </w:r>
    </w:p>
    <w:p w:rsidR="003F0A83" w:rsidRDefault="00F4091C" w:rsidP="003F0A83">
      <w:r w:rsidRPr="003F0A83">
        <w:t>Формулирование и сообщение целей организации в целом и каждого ее подразделения представляет собой лишь один из многочисленных механизмов координирования</w:t>
      </w:r>
      <w:r w:rsidR="003F0A83" w:rsidRPr="003F0A83">
        <w:t xml:space="preserve">. </w:t>
      </w:r>
      <w:r w:rsidRPr="003F0A83">
        <w:t>Каждая функция управления играет определенную роль в координировании специализированного разделения труда</w:t>
      </w:r>
      <w:r w:rsidR="003F0A83" w:rsidRPr="003F0A83">
        <w:t xml:space="preserve">. </w:t>
      </w:r>
      <w:r w:rsidRPr="003F0A83">
        <w:t>Руководители всегда должны ставить перед собой вопрос</w:t>
      </w:r>
      <w:r w:rsidR="003F0A83" w:rsidRPr="003F0A83">
        <w:t xml:space="preserve">: </w:t>
      </w:r>
      <w:r w:rsidRPr="003F0A83">
        <w:t>каковы их обязательства по координации и что они делают, чтобы их выполнить</w:t>
      </w:r>
      <w:r w:rsidR="003F0A83" w:rsidRPr="003F0A83">
        <w:t>.</w:t>
      </w:r>
    </w:p>
    <w:p w:rsidR="00F4091C" w:rsidRPr="003F0A83" w:rsidRDefault="00F4091C" w:rsidP="003F0A83">
      <w:r w:rsidRPr="003F0A83">
        <w:t>3</w:t>
      </w:r>
      <w:r w:rsidR="003F0A83" w:rsidRPr="003F0A83">
        <w:t xml:space="preserve">. </w:t>
      </w:r>
      <w:r w:rsidRPr="003F0A83">
        <w:t>Задачи</w:t>
      </w:r>
    </w:p>
    <w:p w:rsidR="003F0A83" w:rsidRDefault="00F4091C" w:rsidP="003F0A83">
      <w:r w:rsidRPr="003F0A83">
        <w:t>Еще одним направлением разделения труда в организации является формулирование задач</w:t>
      </w:r>
      <w:r w:rsidR="003F0A83" w:rsidRPr="003F0A83">
        <w:t xml:space="preserve">. </w:t>
      </w:r>
      <w:r w:rsidRPr="003F0A83">
        <w:t xml:space="preserve">Задача </w:t>
      </w:r>
      <w:r w:rsidR="003F0A83">
        <w:t>-</w:t>
      </w:r>
      <w:r w:rsidRPr="003F0A83">
        <w:t xml:space="preserve"> это предписанная работа, серия работ или часть работы, которая должна быть выполнена заранее установленным способом в заранее оговоренные сроки</w:t>
      </w:r>
      <w:r w:rsidR="003F0A83" w:rsidRPr="003F0A83">
        <w:t xml:space="preserve">. </w:t>
      </w:r>
      <w:r w:rsidRPr="003F0A83">
        <w:t>С технической точки зрения задачи предписываются не работнику, а его должности</w:t>
      </w:r>
      <w:r w:rsidR="003F0A83" w:rsidRPr="003F0A83">
        <w:t xml:space="preserve">. </w:t>
      </w:r>
      <w:r w:rsidRPr="003F0A83">
        <w:t>На основе решения руководства о структуре каждая должность включает ряд задач, которые рассматриваются как необходимый вклад в достижение целей организации</w:t>
      </w:r>
      <w:r w:rsidR="003F0A83" w:rsidRPr="003F0A83">
        <w:t xml:space="preserve">. </w:t>
      </w:r>
      <w:r w:rsidRPr="003F0A83">
        <w:t>Считается, что, если задача выполнится таким способом и в такие сроки, как это предписано, организация будет действовать успешно</w:t>
      </w:r>
      <w:r w:rsidR="003F0A83" w:rsidRPr="003F0A83">
        <w:t>.</w:t>
      </w:r>
    </w:p>
    <w:p w:rsidR="003F0A83" w:rsidRDefault="00F4091C" w:rsidP="003F0A83">
      <w:r w:rsidRPr="003F0A83">
        <w:t>Задачи организации традиционно делятся на три категории</w:t>
      </w:r>
      <w:r w:rsidR="003F0A83" w:rsidRPr="003F0A83">
        <w:t xml:space="preserve">. </w:t>
      </w:r>
      <w:r w:rsidRPr="003F0A83">
        <w:t>Это работа с людьми, предметами, информацией</w:t>
      </w:r>
      <w:r w:rsidR="003F0A83" w:rsidRPr="003F0A83">
        <w:t>.</w:t>
      </w:r>
    </w:p>
    <w:p w:rsidR="003F0A83" w:rsidRDefault="00F4091C" w:rsidP="003F0A83">
      <w:r w:rsidRPr="003F0A83">
        <w:t xml:space="preserve">Два важных момента в работе </w:t>
      </w:r>
      <w:r w:rsidR="003F0A83">
        <w:t>-</w:t>
      </w:r>
      <w:r w:rsidRPr="003F0A83">
        <w:t xml:space="preserve"> это частота повторения данной задачи и время, необходимое для ее выполнения</w:t>
      </w:r>
      <w:r w:rsidR="003F0A83" w:rsidRPr="003F0A83">
        <w:t xml:space="preserve">. </w:t>
      </w:r>
      <w:r w:rsidRPr="003F0A83">
        <w:t>Машинная операция, например, может состоять в выполнении задачи по сверлению отверстий тысячу раз в день</w:t>
      </w:r>
      <w:r w:rsidR="003F0A83" w:rsidRPr="003F0A83">
        <w:t xml:space="preserve">. </w:t>
      </w:r>
      <w:r w:rsidRPr="003F0A83">
        <w:t xml:space="preserve">Чтобы выполнить каждую операцию, требуется всего лишь несколько </w:t>
      </w:r>
      <w:r w:rsidRPr="003F0A83">
        <w:lastRenderedPageBreak/>
        <w:t>секунд</w:t>
      </w:r>
      <w:r w:rsidR="003F0A83" w:rsidRPr="003F0A83">
        <w:t xml:space="preserve">. </w:t>
      </w:r>
      <w:r w:rsidRPr="003F0A83">
        <w:t>Исследователь выполняет разнообразные и сложные задачи, и они могут вовсе не повторяться ни разу в течение дня, недели или года</w:t>
      </w:r>
      <w:r w:rsidR="003F0A83" w:rsidRPr="003F0A83">
        <w:t xml:space="preserve">. </w:t>
      </w:r>
      <w:r w:rsidRPr="003F0A83">
        <w:t>Для того чтобы выполнить некоторые из задач, исследователю требуется несколько часов или даже дней</w:t>
      </w:r>
      <w:r w:rsidR="003F0A83" w:rsidRPr="003F0A83">
        <w:t xml:space="preserve">. </w:t>
      </w:r>
      <w:r w:rsidRPr="003F0A83">
        <w:t>В общем можно сказать, что управленческая работа носит менее монотонный, повторяющийся характер и время выполнения каждого вида работы увеличивается по мере переходя управленческой работы от низшего уровня к высшему</w:t>
      </w:r>
      <w:r w:rsidR="003F0A83" w:rsidRPr="003F0A83">
        <w:t>.</w:t>
      </w:r>
    </w:p>
    <w:p w:rsidR="00F4091C" w:rsidRPr="003F0A83" w:rsidRDefault="00F4091C" w:rsidP="003F0A83">
      <w:r w:rsidRPr="003F0A83">
        <w:t>4</w:t>
      </w:r>
      <w:r w:rsidR="003F0A83" w:rsidRPr="003F0A83">
        <w:t xml:space="preserve">. </w:t>
      </w:r>
      <w:r w:rsidRPr="003F0A83">
        <w:t>Технология</w:t>
      </w:r>
    </w:p>
    <w:p w:rsidR="003F0A83" w:rsidRDefault="00F4091C" w:rsidP="003F0A83">
      <w:r w:rsidRPr="003F0A83">
        <w:t>Технология как фактор внутренней среды имеет гораздо большее значение чем многие думают</w:t>
      </w:r>
      <w:r w:rsidR="003F0A83" w:rsidRPr="003F0A83">
        <w:t xml:space="preserve">. </w:t>
      </w:r>
      <w:r w:rsidRPr="003F0A83">
        <w:t>Большинство людей рассматривают технологию как нечто, связанное с изобретениями и машинами, например с полупроводниками и компьютерами</w:t>
      </w:r>
      <w:r w:rsidR="003F0A83" w:rsidRPr="003F0A83">
        <w:t>.</w:t>
      </w:r>
    </w:p>
    <w:p w:rsidR="003F0A83" w:rsidRDefault="00F4091C" w:rsidP="003F0A83">
      <w:r w:rsidRPr="003F0A83">
        <w:t>Технология подразумевает стандартизацию и механизацию</w:t>
      </w:r>
      <w:r w:rsidR="003F0A83" w:rsidRPr="003F0A83">
        <w:rPr>
          <w:b/>
          <w:bCs/>
        </w:rPr>
        <w:t xml:space="preserve">. </w:t>
      </w:r>
      <w:r w:rsidRPr="003F0A83">
        <w:t>То есть использование стандартных деталей может существенно облегчить процесс производства и ремонта</w:t>
      </w:r>
      <w:r w:rsidR="003F0A83" w:rsidRPr="003F0A83">
        <w:t xml:space="preserve">. </w:t>
      </w:r>
      <w:r w:rsidRPr="003F0A83">
        <w:t>В наше время существует очень мало товаров, процесс производства которых не стандартизован</w:t>
      </w:r>
      <w:r w:rsidR="003F0A83" w:rsidRPr="003F0A83">
        <w:t>.</w:t>
      </w:r>
    </w:p>
    <w:p w:rsidR="00F4091C" w:rsidRPr="003F0A83" w:rsidRDefault="00F4091C" w:rsidP="003F0A83">
      <w:r w:rsidRPr="003F0A83">
        <w:t>В начале века появилось такое понятие как сборочные конвейерные линии</w:t>
      </w:r>
      <w:r w:rsidR="003F0A83" w:rsidRPr="003F0A83">
        <w:t xml:space="preserve">. </w:t>
      </w:r>
      <w:r w:rsidRPr="003F0A83">
        <w:t>Сейчас этот принцип используется почти повсеместно, и очень сильно повышает производительность предприятий</w:t>
      </w:r>
      <w:r w:rsidR="003F0A83" w:rsidRPr="003F0A83">
        <w:t xml:space="preserve">. </w:t>
      </w:r>
      <w:r w:rsidR="00AA38A7" w:rsidRPr="003F0A83">
        <w:rPr>
          <w:rStyle w:val="af2"/>
          <w:color w:val="000000"/>
        </w:rPr>
        <w:footnoteReference w:id="5"/>
      </w:r>
    </w:p>
    <w:p w:rsidR="003F0A83" w:rsidRDefault="00F4091C" w:rsidP="003F0A83">
      <w:r w:rsidRPr="003F0A83">
        <w:t>Технология, как фактор, сильно влияющий на организационную эффективность тре</w:t>
      </w:r>
      <w:r w:rsidR="003C219D" w:rsidRPr="003F0A83">
        <w:t>бует тщательного изучения</w:t>
      </w:r>
      <w:r w:rsidR="003F0A83" w:rsidRPr="003F0A83">
        <w:t>.</w:t>
      </w:r>
    </w:p>
    <w:p w:rsidR="00F4091C" w:rsidRPr="003F0A83" w:rsidRDefault="00F4091C" w:rsidP="003F0A83">
      <w:r w:rsidRPr="003F0A83">
        <w:t>5</w:t>
      </w:r>
      <w:r w:rsidR="003F0A83" w:rsidRPr="003F0A83">
        <w:t xml:space="preserve">. </w:t>
      </w:r>
      <w:r w:rsidRPr="003F0A83">
        <w:t>Люди</w:t>
      </w:r>
    </w:p>
    <w:p w:rsidR="003F0A83" w:rsidRDefault="00F4091C" w:rsidP="003F0A83">
      <w:r w:rsidRPr="003F0A83">
        <w:t>Люди являются основой любой организации</w:t>
      </w:r>
      <w:r w:rsidR="003F0A83" w:rsidRPr="003F0A83">
        <w:t xml:space="preserve">. </w:t>
      </w:r>
      <w:r w:rsidRPr="003F0A83">
        <w:t>Без людей нет организации</w:t>
      </w:r>
      <w:r w:rsidR="003F0A83" w:rsidRPr="003F0A83">
        <w:t xml:space="preserve">. </w:t>
      </w:r>
      <w:r w:rsidRPr="003F0A83">
        <w:t>Люди в организации создают ее продукт, они формируют культуру организации, ее внутренний климат, от них зависит то, чем является организация</w:t>
      </w:r>
      <w:r w:rsidR="003F0A83" w:rsidRPr="003F0A83">
        <w:t>.</w:t>
      </w:r>
    </w:p>
    <w:p w:rsidR="003F0A83" w:rsidRDefault="00F4091C" w:rsidP="003F0A83">
      <w:r w:rsidRPr="003F0A83">
        <w:t>В силу такого положения люди для менеджера являются “предметом номер один”</w:t>
      </w:r>
      <w:r w:rsidR="003F0A83" w:rsidRPr="003F0A83">
        <w:t xml:space="preserve">. </w:t>
      </w:r>
      <w:r w:rsidRPr="003F0A83">
        <w:t xml:space="preserve">Менеджер формирует кадры, устанавливает систему </w:t>
      </w:r>
      <w:r w:rsidRPr="003F0A83">
        <w:lastRenderedPageBreak/>
        <w:t>отношений между ними, включает их в созидательный процесс совместной работы, способствует их развитию, обучению и продвижению по работе</w:t>
      </w:r>
      <w:r w:rsidR="003F0A83" w:rsidRPr="003F0A83">
        <w:t>.</w:t>
      </w:r>
    </w:p>
    <w:p w:rsidR="00F4091C" w:rsidRPr="003F0A83" w:rsidRDefault="00F4091C" w:rsidP="003F0A83">
      <w:r w:rsidRPr="003F0A83">
        <w:t>Люди, работающие в организации, очень сильно отличаются друг от друга по многим параметрам</w:t>
      </w:r>
      <w:r w:rsidR="003F0A83" w:rsidRPr="003F0A83">
        <w:t xml:space="preserve">: </w:t>
      </w:r>
      <w:r w:rsidRPr="003F0A83">
        <w:t xml:space="preserve">пол, возраст, образование, национальность, семейное положение, его способности и </w:t>
      </w:r>
      <w:r w:rsidR="003F0A83">
        <w:t>т.п.</w:t>
      </w:r>
      <w:r w:rsidR="003F0A83" w:rsidRPr="003F0A83">
        <w:t xml:space="preserve"> </w:t>
      </w:r>
      <w:r w:rsidRPr="003F0A83">
        <w:t>Все эти отличия могут оказывать серьезное влияние как на характеристики работы и поведение отдельного работника, так и на действия и поведение других членов организации</w:t>
      </w:r>
      <w:r w:rsidR="003F0A83" w:rsidRPr="003F0A83">
        <w:t xml:space="preserve">. </w:t>
      </w:r>
      <w:r w:rsidRPr="003F0A83">
        <w:t>В связи с этим менеджмент должен строить свою работу с кадрами таким образом,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</w:t>
      </w:r>
      <w:r w:rsidR="003F0A83" w:rsidRPr="003F0A83">
        <w:t xml:space="preserve">. </w:t>
      </w:r>
      <w:r w:rsidRPr="003F0A83">
        <w:t>В отличие от машины человек имеет желания, и для него характерно наличие отношения к своим действиям и действиям окружающих</w:t>
      </w:r>
      <w:r w:rsidR="003F0A83" w:rsidRPr="003F0A83">
        <w:t xml:space="preserve">. </w:t>
      </w:r>
      <w:r w:rsidRPr="003F0A83">
        <w:t>А это может серьезно влиять на результаты его труда</w:t>
      </w:r>
      <w:r w:rsidR="003F0A83" w:rsidRPr="003F0A83">
        <w:t xml:space="preserve">. </w:t>
      </w:r>
      <w:r w:rsidRPr="003F0A83">
        <w:t>В этой связи менеджменту приходится решать ряд чрезвычайно сложных задач, от чего в большой степени зависит успех функционирования организации</w:t>
      </w:r>
      <w:r w:rsidR="003F0A83" w:rsidRPr="003F0A83">
        <w:t xml:space="preserve">. </w:t>
      </w:r>
      <w:r w:rsidR="00C25BB5" w:rsidRPr="003F0A83">
        <w:rPr>
          <w:rStyle w:val="af2"/>
          <w:color w:val="000000"/>
        </w:rPr>
        <w:footnoteReference w:id="6"/>
      </w:r>
    </w:p>
    <w:p w:rsidR="003F0A83" w:rsidRDefault="00F4091C" w:rsidP="003F0A83">
      <w:r w:rsidRPr="003F0A83">
        <w:t>Внутренняя жизнь организации состоит из большого количества различных действий, подпроцессов и процессов</w:t>
      </w:r>
      <w:r w:rsidR="003F0A83" w:rsidRPr="003F0A83">
        <w:t xml:space="preserve">. </w:t>
      </w:r>
      <w:r w:rsidRPr="003F0A83">
        <w:t>В зависимости от типа организации, ее размера и вида деятельности отдельные процессы и действия могут занимать в ней ведущее место, некоторые же, широко осуществляемые в других организациях процессы, могут либо отсутствовать, либо осуществляться в очень небольшом размере</w:t>
      </w:r>
      <w:r w:rsidR="003F0A83" w:rsidRPr="003F0A83">
        <w:t>.</w:t>
      </w:r>
    </w:p>
    <w:p w:rsidR="003F0A83" w:rsidRDefault="00F4091C" w:rsidP="003F0A83">
      <w:r w:rsidRPr="003F0A83">
        <w:t>Управление</w:t>
      </w:r>
      <w:r w:rsidRPr="003F0A83">
        <w:rPr>
          <w:b/>
          <w:bCs/>
        </w:rPr>
        <w:t xml:space="preserve"> </w:t>
      </w:r>
      <w:r w:rsidRPr="003F0A83">
        <w:t>производством состоит в осуществлении управления процессом переработки сырья, материалов и полуфабрикатов, поступающих на входе в организацию, в продукт, который организация предлагает внешней среде</w:t>
      </w:r>
      <w:r w:rsidR="003F0A83" w:rsidRPr="003F0A83">
        <w:t xml:space="preserve">. </w:t>
      </w:r>
      <w:r w:rsidRPr="003F0A83">
        <w:t>Для этого менеджмент осуществляет следующие операции</w:t>
      </w:r>
      <w:r w:rsidR="003F0A83" w:rsidRPr="003F0A83">
        <w:t xml:space="preserve">: </w:t>
      </w:r>
      <w:r w:rsidRPr="003F0A83">
        <w:t>управление разработкой и проектированием продукта</w:t>
      </w:r>
      <w:r w:rsidR="003F0A83" w:rsidRPr="003F0A83">
        <w:t xml:space="preserve">; </w:t>
      </w:r>
      <w:r w:rsidRPr="003F0A83">
        <w:t xml:space="preserve">выбор технологического процесса, расстановку кадров и техники по процессу с </w:t>
      </w:r>
      <w:r w:rsidRPr="003F0A83">
        <w:lastRenderedPageBreak/>
        <w:t>целью оптимизации затрат на изготовление и выбор методов изготовления продукта</w:t>
      </w:r>
      <w:r w:rsidR="003F0A83" w:rsidRPr="003F0A83">
        <w:t xml:space="preserve">; </w:t>
      </w:r>
      <w:r w:rsidRPr="003F0A83">
        <w:t>управление закупкой сырья, материалов и полуфабрикатов</w:t>
      </w:r>
      <w:r w:rsidR="003F0A83" w:rsidRPr="003F0A83">
        <w:t xml:space="preserve">; </w:t>
      </w:r>
      <w:r w:rsidRPr="003F0A83">
        <w:t>управление запасами на складах, включающее в себя управление хранением закупленных товаров, полуфабрикатов собственного изготовления для внутреннего пользования и конечной продукции</w:t>
      </w:r>
      <w:r w:rsidR="003F0A83" w:rsidRPr="003F0A83">
        <w:t xml:space="preserve">; </w:t>
      </w:r>
      <w:r w:rsidRPr="003F0A83">
        <w:t>контроль качества</w:t>
      </w:r>
      <w:r w:rsidR="003F0A83" w:rsidRPr="003F0A83">
        <w:t>.</w:t>
      </w:r>
    </w:p>
    <w:p w:rsidR="00F4091C" w:rsidRPr="003F0A83" w:rsidRDefault="00F4091C" w:rsidP="003F0A83">
      <w:r w:rsidRPr="003F0A83">
        <w:t>Управление</w:t>
      </w:r>
      <w:r w:rsidRPr="003F0A83">
        <w:rPr>
          <w:b/>
          <w:bCs/>
        </w:rPr>
        <w:t xml:space="preserve"> </w:t>
      </w:r>
      <w:r w:rsidRPr="003F0A83">
        <w:t>маркетингом призвано посредством маркетинговой деятельности по реализации созданного организацией продукта увязать в единый непротиворечивый процесс удовлетворение потребностей клиентов организации и достижение целей организации</w:t>
      </w:r>
      <w:r w:rsidR="003F0A83" w:rsidRPr="003F0A83">
        <w:t xml:space="preserve">. </w:t>
      </w:r>
      <w:r w:rsidRPr="003F0A83">
        <w:t>Для этого осуществляется управление такими процессами и действиями, как</w:t>
      </w:r>
      <w:r w:rsidR="003F0A83" w:rsidRPr="003F0A83">
        <w:t xml:space="preserve">: </w:t>
      </w:r>
      <w:r w:rsidRPr="003F0A83">
        <w:t>изучение рынка</w:t>
      </w:r>
      <w:r w:rsidR="003F0A83" w:rsidRPr="003F0A83">
        <w:t xml:space="preserve">; </w:t>
      </w:r>
      <w:r w:rsidRPr="003F0A83">
        <w:t>реклама</w:t>
      </w:r>
      <w:r w:rsidR="003F0A83" w:rsidRPr="003F0A83">
        <w:t xml:space="preserve">; </w:t>
      </w:r>
      <w:r w:rsidRPr="003F0A83">
        <w:t>ценообразование</w:t>
      </w:r>
      <w:r w:rsidR="003F0A83" w:rsidRPr="003F0A83">
        <w:t xml:space="preserve">; </w:t>
      </w:r>
      <w:r w:rsidRPr="003F0A83">
        <w:t>создание систем сбыта</w:t>
      </w:r>
      <w:r w:rsidR="003F0A83" w:rsidRPr="003F0A83">
        <w:t xml:space="preserve">; </w:t>
      </w:r>
      <w:r w:rsidRPr="003F0A83">
        <w:t>распределение созданной продукции</w:t>
      </w:r>
      <w:r w:rsidR="003F0A83" w:rsidRPr="003F0A83">
        <w:t xml:space="preserve">; </w:t>
      </w:r>
      <w:r w:rsidRPr="003F0A83">
        <w:t>сбыт</w:t>
      </w:r>
      <w:r w:rsidR="003F0A83" w:rsidRPr="003F0A83">
        <w:t xml:space="preserve">. </w:t>
      </w:r>
      <w:r w:rsidR="00C25BB5" w:rsidRPr="003F0A83">
        <w:rPr>
          <w:rStyle w:val="af2"/>
          <w:color w:val="000000"/>
        </w:rPr>
        <w:footnoteReference w:id="7"/>
      </w:r>
    </w:p>
    <w:p w:rsidR="003F0A83" w:rsidRDefault="00F4091C" w:rsidP="003F0A83">
      <w:r w:rsidRPr="003F0A83">
        <w:t>Управление</w:t>
      </w:r>
      <w:r w:rsidRPr="003F0A83">
        <w:rPr>
          <w:b/>
          <w:bCs/>
        </w:rPr>
        <w:t xml:space="preserve"> </w:t>
      </w:r>
      <w:r w:rsidRPr="003F0A83">
        <w:t>финансами состоит в том, что менеджмент осуществляет управление процессом движения финансовых средств в организации</w:t>
      </w:r>
      <w:r w:rsidR="003F0A83" w:rsidRPr="003F0A83">
        <w:t xml:space="preserve">. </w:t>
      </w:r>
      <w:r w:rsidRPr="003F0A83">
        <w:t>Для этого осуществляется</w:t>
      </w:r>
      <w:r w:rsidR="003F0A83" w:rsidRPr="003F0A83">
        <w:t xml:space="preserve">: </w:t>
      </w:r>
      <w:r w:rsidRPr="003F0A83">
        <w:t>составление бюджета и финансового плана</w:t>
      </w:r>
      <w:r w:rsidR="003F0A83" w:rsidRPr="003F0A83">
        <w:t xml:space="preserve">; </w:t>
      </w:r>
      <w:r w:rsidRPr="003F0A83">
        <w:t>формирование денежных ресурсов</w:t>
      </w:r>
      <w:r w:rsidR="003F0A83" w:rsidRPr="003F0A83">
        <w:t xml:space="preserve">; </w:t>
      </w:r>
      <w:r w:rsidRPr="003F0A83">
        <w:t>распределение денег между различными сторонами, определяющими жизнь организации</w:t>
      </w:r>
      <w:r w:rsidR="003F0A83" w:rsidRPr="003F0A83">
        <w:t xml:space="preserve">; </w:t>
      </w:r>
      <w:r w:rsidRPr="003F0A83">
        <w:t>оценка финансового потенциала организации</w:t>
      </w:r>
      <w:r w:rsidR="003F0A83" w:rsidRPr="003F0A83">
        <w:t>.</w:t>
      </w:r>
    </w:p>
    <w:p w:rsidR="003F0A83" w:rsidRDefault="00F4091C" w:rsidP="003F0A83">
      <w:r w:rsidRPr="003F0A83">
        <w:t>Управление</w:t>
      </w:r>
      <w:r w:rsidRPr="003F0A83">
        <w:rPr>
          <w:b/>
          <w:bCs/>
        </w:rPr>
        <w:t xml:space="preserve"> </w:t>
      </w:r>
      <w:r w:rsidRPr="003F0A83">
        <w:t>персоналом связано с обеспечением производственной и других сфер людскими ресурсами</w:t>
      </w:r>
      <w:r w:rsidR="003F0A83">
        <w:t xml:space="preserve"> (</w:t>
      </w:r>
      <w:r w:rsidRPr="003F0A83">
        <w:t>найм, подготовка и переподготовка</w:t>
      </w:r>
      <w:r w:rsidR="003F0A83" w:rsidRPr="003F0A83">
        <w:t xml:space="preserve">). </w:t>
      </w:r>
      <w:r w:rsidRPr="003F0A83">
        <w:t>Также предполагает выполнение всех управленческих действий, связанных с социальной сферой</w:t>
      </w:r>
      <w:r w:rsidR="003F0A83" w:rsidRPr="003F0A83">
        <w:t xml:space="preserve">: </w:t>
      </w:r>
      <w:r w:rsidRPr="003F0A83">
        <w:t>оплатой, благосостоянием и условиями найма</w:t>
      </w:r>
      <w:r w:rsidR="003F0A83" w:rsidRPr="003F0A83">
        <w:t>.</w:t>
      </w:r>
    </w:p>
    <w:p w:rsidR="003F0A83" w:rsidRPr="003F0A83" w:rsidRDefault="00404286" w:rsidP="00404286">
      <w:pPr>
        <w:pStyle w:val="2"/>
      </w:pPr>
      <w:r>
        <w:br w:type="page"/>
      </w:r>
      <w:bookmarkStart w:id="3" w:name="_Toc253269102"/>
      <w:r w:rsidR="003F0A83">
        <w:lastRenderedPageBreak/>
        <w:t xml:space="preserve">1.2 </w:t>
      </w:r>
      <w:r w:rsidR="00413786" w:rsidRPr="003F0A83">
        <w:t>Взаимосвязь внутренних переменных</w:t>
      </w:r>
      <w:bookmarkEnd w:id="3"/>
    </w:p>
    <w:p w:rsidR="00404286" w:rsidRDefault="00404286" w:rsidP="003F0A83"/>
    <w:p w:rsidR="003F0A83" w:rsidRDefault="001C289B" w:rsidP="003F0A83">
      <w:r w:rsidRPr="003F0A83">
        <w:t>В</w:t>
      </w:r>
      <w:r w:rsidR="008577F3" w:rsidRPr="003F0A83">
        <w:t>се внутренние переменные взаимосвязаны и влияют друг на друга</w:t>
      </w:r>
      <w:r w:rsidR="003F0A83" w:rsidRPr="003F0A83">
        <w:t>.</w:t>
      </w:r>
    </w:p>
    <w:p w:rsidR="00C34263" w:rsidRDefault="00C34263" w:rsidP="003F0A83"/>
    <w:p w:rsidR="003F0A83" w:rsidRPr="003F0A83" w:rsidRDefault="00574544" w:rsidP="003F0A83">
      <w:r>
        <w:rPr>
          <w:noProof/>
        </w:rPr>
        <w:pict>
          <v:line id="_x0000_s1026" style="position:absolute;left:0;text-align:left;flip:x;z-index:251664384" from="217.35pt,9.15pt" to="296.55pt,9.15pt" o:allowincell="f">
            <v:stroke endarrow="classic" endarrowlength="long"/>
          </v:line>
        </w:pict>
      </w:r>
      <w:r>
        <w:rPr>
          <w:noProof/>
        </w:rPr>
        <w:pict>
          <v:line id="_x0000_s1027" style="position:absolute;left:0;text-align:left;flip:y;z-index:251663360" from="296.55pt,9.15pt" to="296.55pt,52.35pt" o:allowincell="f">
            <v:stroke startarrow="classic" startarrowlength="long"/>
          </v:line>
        </w:pict>
      </w:r>
      <w:r>
        <w:rPr>
          <w:noProof/>
        </w:rPr>
        <w:pict>
          <v:line id="_x0000_s1028" style="position:absolute;left:0;text-align:left;z-index:251660288" from="44.55pt,9.15pt" to="44.55pt,52.35pt" o:allowincell="f">
            <v:stroke endarrow="classic" endarrowlength="long"/>
          </v:line>
        </w:pict>
      </w:r>
      <w:r>
        <w:rPr>
          <w:noProof/>
        </w:rPr>
        <w:pict>
          <v:line id="_x0000_s1029" style="position:absolute;left:0;text-align:left;z-index:251659264" from="44.55pt,9.15pt" to="138.15pt,9.15pt" o:allowincell="f">
            <v:stroke endarrow="classic" endarrowlength="long"/>
          </v:line>
        </w:pict>
      </w:r>
      <w:r>
        <w:rPr>
          <w:noProof/>
        </w:rPr>
        <w:pict>
          <v:line id="_x0000_s1030" style="position:absolute;left:0;text-align:left;flip:y;z-index:251656192" from="174.15pt,16.35pt" to="174.15pt,52.35pt" o:allowincell="f">
            <v:stroke startarrow="classic" startarrowlength="long" endarrow="classic" endarrowlength="long"/>
          </v:line>
        </w:pict>
      </w:r>
    </w:p>
    <w:p w:rsidR="008577F3" w:rsidRPr="003F0A83" w:rsidRDefault="008577F3" w:rsidP="003F0A83">
      <w:pPr>
        <w:rPr>
          <w:b/>
          <w:bCs/>
          <w:i/>
          <w:iCs/>
        </w:rPr>
      </w:pPr>
    </w:p>
    <w:p w:rsidR="008577F3" w:rsidRPr="003F0A83" w:rsidRDefault="00574544" w:rsidP="003F0A83">
      <w:pPr>
        <w:rPr>
          <w:b/>
          <w:bCs/>
          <w:i/>
          <w:i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2.55pt;margin-top:1.65pt;width:43.2pt;height:21.6pt;z-index:251648000" filled="f" stroked="f">
            <v:textbox style="mso-next-textbox:#_x0000_s1031">
              <w:txbxContent>
                <w:p w:rsidR="001F76FC" w:rsidRDefault="001F76FC" w:rsidP="00C34263">
                  <w:pPr>
                    <w:pStyle w:val="aff"/>
                  </w:pPr>
                  <w:r w:rsidRPr="00C34263">
                    <w:rPr>
                      <w:rStyle w:val="aff0"/>
                    </w:rPr>
                    <w:t>Ц</w:t>
                  </w:r>
                  <w:r>
                    <w:t>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33pt;margin-top:10.65pt;width:79.2pt;height:21.6pt;z-index:251649024" filled="f" stroked="f">
            <v:textbox>
              <w:txbxContent>
                <w:p w:rsidR="001F76FC" w:rsidRDefault="001F76FC" w:rsidP="00404286">
                  <w:pPr>
                    <w:pStyle w:val="aff"/>
                  </w:pPr>
                  <w:r>
                    <w:t>Технология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60.55pt;margin-top:1.65pt;width:1in;height:21.6pt;z-index:251652096" filled="f" stroked="f">
            <v:textbox>
              <w:txbxContent>
                <w:p w:rsidR="001F76FC" w:rsidRDefault="001F76FC" w:rsidP="00404286">
                  <w:pPr>
                    <w:pStyle w:val="aff"/>
                  </w:pPr>
                  <w:r>
                    <w:t>Структура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2.95pt;margin-top:10.65pt;width:50.4pt;height:21.6pt;z-index:251650048" filled="f" stroked="f">
            <v:textbox style="mso-next-textbox:#_x0000_s1034">
              <w:txbxContent>
                <w:p w:rsidR="001F76FC" w:rsidRDefault="001F76FC" w:rsidP="00404286">
                  <w:pPr>
                    <w:pStyle w:val="aff"/>
                  </w:pPr>
                  <w:r>
                    <w:t>Люди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53120" from="195.6pt,11.85pt" to="260.4pt,11.85pt" o:allowincell="f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036" style="position:absolute;left:0;text-align:left;flip:x;z-index:251654144" from="73.35pt,11.85pt" to="145.35pt,11.85pt" o:allowincell="f">
            <v:stroke startarrow="classic" startarrowlength="long" endarrow="classic" endarrowlength="long"/>
          </v:line>
        </w:pict>
      </w:r>
    </w:p>
    <w:p w:rsidR="003F0A83" w:rsidRPr="003F0A83" w:rsidRDefault="00574544" w:rsidP="003F0A83">
      <w:pPr>
        <w:rPr>
          <w:b/>
          <w:bCs/>
          <w:i/>
          <w:iCs/>
        </w:rPr>
      </w:pPr>
      <w:r>
        <w:rPr>
          <w:noProof/>
        </w:rPr>
        <w:pict>
          <v:line id="_x0000_s1037" style="position:absolute;left:0;text-align:left;flip:y;z-index:251662336" from="296.55pt,5.55pt" to="296.55pt,63.15pt" o:allowincell="f">
            <v:stroke endarrow="classic" endarrowlength="long"/>
          </v:line>
        </w:pict>
      </w:r>
      <w:r>
        <w:rPr>
          <w:noProof/>
        </w:rPr>
        <w:pict>
          <v:line id="_x0000_s1038" style="position:absolute;left:0;text-align:left;flip:y;z-index:251658240" from="44.55pt,5.55pt" to="44.55pt,63.15pt" o:allowincell="f">
            <v:stroke endarrow="classic" endarrowlength="long"/>
          </v:line>
        </w:pict>
      </w:r>
      <w:r>
        <w:rPr>
          <w:noProof/>
        </w:rPr>
        <w:pict>
          <v:line id="_x0000_s1039" style="position:absolute;left:0;text-align:left;z-index:251655168" from="174.15pt,5.55pt" to="174.15pt,41.55pt" o:allowincell="f">
            <v:stroke startarrow="classic" startarrowlength="long" endarrow="classic" endarrowlength="long"/>
          </v:line>
        </w:pict>
      </w:r>
    </w:p>
    <w:p w:rsidR="008577F3" w:rsidRPr="003F0A83" w:rsidRDefault="00574544" w:rsidP="003F0A83">
      <w:pPr>
        <w:rPr>
          <w:b/>
          <w:bCs/>
          <w:i/>
          <w:iCs/>
        </w:rPr>
      </w:pPr>
      <w:r>
        <w:rPr>
          <w:noProof/>
        </w:rPr>
        <w:pict>
          <v:shape id="_x0000_s1040" type="#_x0000_t202" style="position:absolute;left:0;text-align:left;margin-left:152.55pt;margin-top:16.35pt;width:50.4pt;height:21.6pt;z-index:251651072" filled="f" stroked="f">
            <v:textbox style="mso-next-textbox:#_x0000_s1040">
              <w:txbxContent>
                <w:p w:rsidR="001F76FC" w:rsidRDefault="001F76FC" w:rsidP="00404286">
                  <w:pPr>
                    <w:pStyle w:val="aff"/>
                  </w:pPr>
                  <w:r>
                    <w:t>Задачи</w:t>
                  </w:r>
                </w:p>
              </w:txbxContent>
            </v:textbox>
          </v:shape>
        </w:pict>
      </w:r>
    </w:p>
    <w:p w:rsidR="008577F3" w:rsidRPr="003F0A83" w:rsidRDefault="00574544" w:rsidP="003F0A83">
      <w:pPr>
        <w:rPr>
          <w:b/>
          <w:bCs/>
          <w:i/>
          <w:iCs/>
        </w:rPr>
      </w:pPr>
      <w:r>
        <w:rPr>
          <w:noProof/>
        </w:rPr>
        <w:pict>
          <v:line id="_x0000_s1041" style="position:absolute;left:0;text-align:left;flip:x;z-index:251661312" from="210.15pt,1.05pt" to="296.55pt,1.05pt" o:allowincell="f">
            <v:stroke endarrow="classic" endarrowlength="long"/>
          </v:line>
        </w:pict>
      </w:r>
      <w:r>
        <w:rPr>
          <w:noProof/>
        </w:rPr>
        <w:pict>
          <v:line id="_x0000_s1042" style="position:absolute;left:0;text-align:left;z-index:251657216" from="44.55pt,1.05pt" to="145.35pt,1.05pt" o:allowincell="f">
            <v:stroke endarrow="classic" endarrowlength="long"/>
          </v:line>
        </w:pict>
      </w:r>
    </w:p>
    <w:p w:rsidR="003F0A83" w:rsidRDefault="001C289B" w:rsidP="003F0A83">
      <w:r w:rsidRPr="003F0A83">
        <w:t>Рисунок</w:t>
      </w:r>
      <w:r w:rsidR="008577F3" w:rsidRPr="003F0A83">
        <w:t xml:space="preserve"> </w:t>
      </w:r>
      <w:r w:rsidR="003F0A83">
        <w:t xml:space="preserve">1.1 </w:t>
      </w:r>
      <w:r w:rsidR="008577F3" w:rsidRPr="003F0A83">
        <w:t>Взаимосвязь внутренних переменных</w:t>
      </w:r>
      <w:r w:rsidR="003F0A83" w:rsidRPr="003F0A83">
        <w:t>.</w:t>
      </w:r>
    </w:p>
    <w:p w:rsidR="00C34263" w:rsidRDefault="00C34263" w:rsidP="003F0A83"/>
    <w:p w:rsidR="003F0A83" w:rsidRDefault="008577F3" w:rsidP="003F0A83">
      <w:r w:rsidRPr="003F0A83">
        <w:t>Этот рисунок представляет собой модель, показывающую взаимоотношения внутренних переменных</w:t>
      </w:r>
      <w:r w:rsidR="003F0A83" w:rsidRPr="003F0A83">
        <w:t xml:space="preserve">: </w:t>
      </w:r>
      <w:r w:rsidRPr="003F0A83">
        <w:t>целей, структуры, задач, технологии и людей</w:t>
      </w:r>
      <w:r w:rsidR="003F0A83" w:rsidRPr="003F0A83">
        <w:t xml:space="preserve">. </w:t>
      </w:r>
      <w:r w:rsidRPr="003F0A83">
        <w:t xml:space="preserve">Но нужно не забывать, что организация </w:t>
      </w:r>
      <w:r w:rsidR="003F0A83">
        <w:t>-</w:t>
      </w:r>
      <w:r w:rsidRPr="003F0A83">
        <w:t xml:space="preserve"> открытая система</w:t>
      </w:r>
      <w:r w:rsidR="003F0A83" w:rsidRPr="003F0A83">
        <w:t xml:space="preserve">. </w:t>
      </w:r>
      <w:r w:rsidRPr="003F0A83">
        <w:t>И поэтому эта схема не может быть адекватной полной моделью переменных, влияющих на успешность действий организации, потому что на нем показаны только внутренние переменные</w:t>
      </w:r>
      <w:r w:rsidR="003F0A83" w:rsidRPr="003F0A83">
        <w:t xml:space="preserve">. </w:t>
      </w:r>
      <w:r w:rsidRPr="003F0A83">
        <w:t>Правильнее рассматривать этот рисунок как модель внутренних социотехнических подсистем организации</w:t>
      </w:r>
      <w:r w:rsidR="003F0A83" w:rsidRPr="003F0A83">
        <w:t xml:space="preserve">. </w:t>
      </w:r>
      <w:r w:rsidRPr="003F0A83">
        <w:t>Внутренние переменные обычно называют социотехническими подсистемами, потому что они имеют социальный компонент</w:t>
      </w:r>
      <w:r w:rsidR="003F0A83">
        <w:t xml:space="preserve"> (</w:t>
      </w:r>
      <w:r w:rsidRPr="003F0A83">
        <w:t>людей</w:t>
      </w:r>
      <w:r w:rsidR="003F0A83" w:rsidRPr="003F0A83">
        <w:t xml:space="preserve">) </w:t>
      </w:r>
      <w:r w:rsidRPr="003F0A83">
        <w:t>и технический компонент</w:t>
      </w:r>
      <w:r w:rsidR="003F0A83">
        <w:t xml:space="preserve"> (</w:t>
      </w:r>
      <w:r w:rsidRPr="003F0A83">
        <w:t>другие внутренние переменные</w:t>
      </w:r>
      <w:r w:rsidR="003F0A83" w:rsidRPr="003F0A83">
        <w:t>).</w:t>
      </w:r>
    </w:p>
    <w:p w:rsidR="00C34263" w:rsidRDefault="00C34263" w:rsidP="003F0A83"/>
    <w:p w:rsidR="003F0A83" w:rsidRPr="003F0A83" w:rsidRDefault="003F0A83" w:rsidP="00C34263">
      <w:pPr>
        <w:pStyle w:val="2"/>
      </w:pPr>
      <w:bookmarkStart w:id="4" w:name="_Toc253269103"/>
      <w:r>
        <w:t xml:space="preserve">1.3 </w:t>
      </w:r>
      <w:r w:rsidR="001C289B" w:rsidRPr="003F0A83">
        <w:t>Внешняя микросреда</w:t>
      </w:r>
      <w:bookmarkEnd w:id="4"/>
    </w:p>
    <w:p w:rsidR="00C34263" w:rsidRDefault="00C34263" w:rsidP="003F0A83"/>
    <w:p w:rsidR="003F0A83" w:rsidRDefault="00FC20C1" w:rsidP="003F0A83">
      <w:r w:rsidRPr="003F0A83">
        <w:t>Внешняя среда</w:t>
      </w:r>
      <w:r w:rsidR="003F0A83" w:rsidRPr="003F0A83">
        <w:t xml:space="preserve"> - </w:t>
      </w:r>
      <w:r w:rsidRPr="003F0A83">
        <w:t xml:space="preserve">это совокупность активных хозяйствующих субъектов, экономических, общественных и природных условий, национальных и межгосударственных институционных структур и других внешних условий и факторов, действующих в окружении предприятия и </w:t>
      </w:r>
      <w:r w:rsidRPr="003F0A83">
        <w:lastRenderedPageBreak/>
        <w:t>влияющих на различные сферы его деятельности Внешняя среда зависит от внешних и внутренних факторов влияния</w:t>
      </w:r>
      <w:r w:rsidR="003F0A83" w:rsidRPr="003F0A83">
        <w:t>.</w:t>
      </w:r>
    </w:p>
    <w:p w:rsidR="003F0A83" w:rsidRDefault="00FC20C1" w:rsidP="003F0A83">
      <w:r w:rsidRPr="003F0A83">
        <w:t>Внешние факторы влияния</w:t>
      </w:r>
      <w:r w:rsidR="003F0A83" w:rsidRPr="003F0A83">
        <w:t xml:space="preserve"> - </w:t>
      </w:r>
      <w:r w:rsidRPr="003F0A83">
        <w:t>условия, которые организация не может изменить, но должна постоянно учитывать в своей работе</w:t>
      </w:r>
      <w:r w:rsidR="003F0A83" w:rsidRPr="003F0A83">
        <w:t xml:space="preserve">: </w:t>
      </w:r>
      <w:r w:rsidRPr="003F0A83">
        <w:t>профсоюзы, правительство, экономические условия</w:t>
      </w:r>
      <w:r w:rsidR="003F0A83" w:rsidRPr="003F0A83">
        <w:t xml:space="preserve">. </w:t>
      </w:r>
      <w:r w:rsidRPr="003F0A83">
        <w:t>Если говорить о числе внешних факторов, на которые организация вынуждена реагировать, то если на нее давят государственные постановления, частое перезаключение договоров с профсоюзами, несколько заинтересованных групп влияния, многочисленные конкуренты и ускоренные технологические изменения, можно утверждать, что эта организация находится в более сложном окружении, чем, положим, организация, озабоченная действиями всего нескольких поставщиков, нескольких конкурентов, при отсутствии профсоюзов и замедленном изменении технологии</w:t>
      </w:r>
      <w:r w:rsidR="003F0A83" w:rsidRPr="003F0A83">
        <w:t xml:space="preserve">. </w:t>
      </w:r>
      <w:r w:rsidRPr="003F0A83">
        <w:t>Подобным образом, когда речь идет о разнообразии факторов, организация, использующая всего несколько исходных материалов, нескольких специалистов и ведущая дела всего с несколькими фирмами своей страны, должна считать условия обеспечения менее сложными, чем организация, у которой эти параметры иные</w:t>
      </w:r>
      <w:r w:rsidR="003F0A83" w:rsidRPr="003F0A83">
        <w:t xml:space="preserve">. </w:t>
      </w:r>
      <w:r w:rsidR="00C25BB5" w:rsidRPr="003F0A83">
        <w:rPr>
          <w:rStyle w:val="af2"/>
          <w:color w:val="000000"/>
        </w:rPr>
        <w:footnoteReference w:id="8"/>
      </w:r>
    </w:p>
    <w:p w:rsidR="003F0A83" w:rsidRDefault="00FC20C1" w:rsidP="003F0A83">
      <w:r w:rsidRPr="003F0A83">
        <w:t>Сложность внешней среды</w:t>
      </w:r>
      <w:r w:rsidR="003F0A83" w:rsidRPr="003F0A83">
        <w:t xml:space="preserve"> - </w:t>
      </w:r>
      <w:r w:rsidRPr="003F0A83">
        <w:t>число факторов, на которые организация обязана реагировать</w:t>
      </w:r>
      <w:r w:rsidR="003F0A83" w:rsidRPr="003F0A83">
        <w:t>.</w:t>
      </w:r>
    </w:p>
    <w:p w:rsidR="003F0A83" w:rsidRDefault="00FC20C1" w:rsidP="003F0A83">
      <w:r w:rsidRPr="003F0A83">
        <w:t>Управленческий аппарат фирмы обычно стремится ограничить учет действия внешнего окружения в первую очередь теми факторами, от которых решающим образом зависит эффективность деятельности фирмы на конкретном этапе</w:t>
      </w:r>
      <w:r w:rsidR="003F0A83" w:rsidRPr="003F0A83">
        <w:t xml:space="preserve">. </w:t>
      </w:r>
      <w:r w:rsidRPr="003F0A83">
        <w:t>Принятие решений зависит от широты охвата информации о состоянии внешней среды и действии ее различных факторов</w:t>
      </w:r>
      <w:r w:rsidR="003F0A83" w:rsidRPr="003F0A83">
        <w:t>.</w:t>
      </w:r>
    </w:p>
    <w:p w:rsidR="00FC20C1" w:rsidRPr="003F0A83" w:rsidRDefault="00FC20C1" w:rsidP="003F0A83">
      <w:r w:rsidRPr="003F0A83">
        <w:t>Внешнюю среду можно охарактеризовать следующими качествами</w:t>
      </w:r>
    </w:p>
    <w:p w:rsidR="003F0A83" w:rsidRDefault="00FC20C1" w:rsidP="003F0A83">
      <w:r w:rsidRPr="003F0A83">
        <w:t>взаимосвязанность факторов</w:t>
      </w:r>
      <w:r w:rsidR="003F0A83" w:rsidRPr="003F0A83">
        <w:t>;</w:t>
      </w:r>
    </w:p>
    <w:p w:rsidR="003F0A83" w:rsidRDefault="00FC20C1" w:rsidP="003F0A83">
      <w:r w:rsidRPr="003F0A83">
        <w:t>сложность</w:t>
      </w:r>
      <w:r w:rsidR="003F0A83" w:rsidRPr="003F0A83">
        <w:t>;</w:t>
      </w:r>
    </w:p>
    <w:p w:rsidR="003F0A83" w:rsidRDefault="00FC20C1" w:rsidP="003F0A83">
      <w:r w:rsidRPr="003F0A83">
        <w:t>подвижность</w:t>
      </w:r>
      <w:r w:rsidR="003F0A83" w:rsidRPr="003F0A83">
        <w:t>;</w:t>
      </w:r>
    </w:p>
    <w:p w:rsidR="003F0A83" w:rsidRDefault="00FC20C1" w:rsidP="003F0A83">
      <w:r w:rsidRPr="003F0A83">
        <w:lastRenderedPageBreak/>
        <w:t>неопределенность</w:t>
      </w:r>
      <w:r w:rsidR="003F0A83" w:rsidRPr="003F0A83">
        <w:t>.</w:t>
      </w:r>
    </w:p>
    <w:p w:rsidR="003F0A83" w:rsidRDefault="00FC20C1" w:rsidP="003F0A83">
      <w:r w:rsidRPr="003F0A83">
        <w:t>Как и факторы внутренней среды, факторы внешнего окружения взаимосвязаны</w:t>
      </w:r>
      <w:r w:rsidR="003F0A83" w:rsidRPr="003F0A83">
        <w:t xml:space="preserve">. </w:t>
      </w:r>
      <w:r w:rsidRPr="003F0A83">
        <w:t>Под взаимосвязанностью факторов внешней среды понимается уровень силы, с которой изменение одного фактора воздействует на другие факторы</w:t>
      </w:r>
      <w:r w:rsidR="003F0A83" w:rsidRPr="003F0A83">
        <w:t>.</w:t>
      </w:r>
    </w:p>
    <w:p w:rsidR="00FC20C1" w:rsidRPr="003F0A83" w:rsidRDefault="00FC20C1" w:rsidP="003F0A83">
      <w:r w:rsidRPr="003F0A83">
        <w:t xml:space="preserve">Взаимосвязанность факторов внешней среды </w:t>
      </w:r>
      <w:r w:rsidR="003F0A83">
        <w:t>-</w:t>
      </w:r>
      <w:r w:rsidRPr="003F0A83">
        <w:t xml:space="preserve"> уровень силы, с которой изменение одного фактора воздействует на другие факторы</w:t>
      </w:r>
      <w:r w:rsidR="003F0A83" w:rsidRPr="003F0A83">
        <w:t xml:space="preserve">. </w:t>
      </w:r>
      <w:r w:rsidR="00C25BB5" w:rsidRPr="003F0A83">
        <w:rPr>
          <w:rStyle w:val="af2"/>
          <w:color w:val="000000"/>
        </w:rPr>
        <w:footnoteReference w:id="9"/>
      </w:r>
    </w:p>
    <w:p w:rsidR="003F0A83" w:rsidRDefault="00FC20C1" w:rsidP="003F0A83">
      <w:r w:rsidRPr="003F0A83">
        <w:t>Под сложностью внешней среды понимается число факторов, на которые организация обязана реагировать, а также уровень вариантности каждого из них</w:t>
      </w:r>
      <w:r w:rsidR="003F0A83" w:rsidRPr="003F0A83">
        <w:t>.</w:t>
      </w:r>
    </w:p>
    <w:p w:rsidR="003F0A83" w:rsidRDefault="00FC20C1" w:rsidP="003F0A83">
      <w:r w:rsidRPr="003F0A83">
        <w:t xml:space="preserve">Подвижность среды </w:t>
      </w:r>
      <w:r w:rsidR="003F0A83">
        <w:t>-</w:t>
      </w:r>
      <w:r w:rsidRPr="003F0A83">
        <w:t xml:space="preserve"> скорость, с которой происходит изменение в окружении организации</w:t>
      </w:r>
      <w:r w:rsidR="003F0A83" w:rsidRPr="003F0A83">
        <w:t xml:space="preserve">. </w:t>
      </w:r>
      <w:r w:rsidRPr="003F0A83">
        <w:t>Внешняя среда не постоянна, в ней все время происходят изменения</w:t>
      </w:r>
      <w:r w:rsidR="003F0A83" w:rsidRPr="003F0A83">
        <w:t xml:space="preserve">. </w:t>
      </w:r>
      <w:r w:rsidRPr="003F0A83">
        <w:t>Это делает принятие решений более трудным процессом</w:t>
      </w:r>
      <w:r w:rsidR="003F0A83" w:rsidRPr="003F0A83">
        <w:t>.</w:t>
      </w:r>
    </w:p>
    <w:p w:rsidR="003F0A83" w:rsidRDefault="00FC20C1" w:rsidP="003F0A83">
      <w:r w:rsidRPr="003F0A83">
        <w:t>Неопределенность внешней среды является функцией количества информации, которой располагает организация по поводу конкретного фактора, а также функцией уверенности этой информации</w:t>
      </w:r>
      <w:r w:rsidR="003F0A83" w:rsidRPr="003F0A83">
        <w:t>.</w:t>
      </w:r>
    </w:p>
    <w:p w:rsidR="003F0A83" w:rsidRDefault="00FC20C1" w:rsidP="003F0A83">
      <w:r w:rsidRPr="003F0A83">
        <w:t>Анализ внешней среды требует постоянного внимания со стороны менеджеров, поэтому он осуществляется на основе изучения большого объема информации и требует конкретизации для принятия правильных и своевременных решений</w:t>
      </w:r>
      <w:r w:rsidR="003F0A83" w:rsidRPr="003F0A83">
        <w:t>.</w:t>
      </w:r>
    </w:p>
    <w:p w:rsidR="003F0A83" w:rsidRDefault="00FC20C1" w:rsidP="003F0A83">
      <w:r w:rsidRPr="003F0A83">
        <w:t>Анализ внешней среды</w:t>
      </w:r>
      <w:r w:rsidR="003F0A83" w:rsidRPr="003F0A83">
        <w:t xml:space="preserve"> - </w:t>
      </w:r>
      <w:r w:rsidRPr="003F0A83">
        <w:t>процесс, предназначенный для контроля внешних факторов среды с целью определения перспективных возможностей организации и грозящих ее опасностей</w:t>
      </w:r>
      <w:r w:rsidR="003F0A83" w:rsidRPr="003F0A83">
        <w:t>.</w:t>
      </w:r>
    </w:p>
    <w:p w:rsidR="003F0A83" w:rsidRDefault="00FC20C1" w:rsidP="003F0A83">
      <w:r w:rsidRPr="003F0A83">
        <w:t>Внешнюю среду подразделяют на</w:t>
      </w:r>
      <w:r w:rsidR="003F0A83" w:rsidRPr="003F0A83">
        <w:t>:</w:t>
      </w:r>
    </w:p>
    <w:p w:rsidR="003F0A83" w:rsidRDefault="00FC20C1" w:rsidP="003F0A83">
      <w:r w:rsidRPr="003F0A83">
        <w:t>микросреду</w:t>
      </w:r>
      <w:r w:rsidR="003F0A83" w:rsidRPr="003F0A83">
        <w:t xml:space="preserve"> - </w:t>
      </w:r>
      <w:r w:rsidRPr="003F0A83">
        <w:t>среду прямого влияния на предприятие, которую создают поставщики материально-технических ресурсов, потребители продукции</w:t>
      </w:r>
      <w:r w:rsidR="003F0A83">
        <w:t xml:space="preserve"> (</w:t>
      </w:r>
      <w:r w:rsidRPr="003F0A83">
        <w:t>услуг</w:t>
      </w:r>
      <w:r w:rsidR="003F0A83" w:rsidRPr="003F0A83">
        <w:t xml:space="preserve">) </w:t>
      </w:r>
      <w:r w:rsidRPr="003F0A83">
        <w:t xml:space="preserve">предприятия, торговые и маркетинговые посредники, конкуренты, </w:t>
      </w:r>
      <w:r w:rsidRPr="003F0A83">
        <w:lastRenderedPageBreak/>
        <w:t>государственные органы, финансово-кредитные учреждения, страховые компании</w:t>
      </w:r>
      <w:r w:rsidR="003F0A83" w:rsidRPr="003F0A83">
        <w:t>;</w:t>
      </w:r>
    </w:p>
    <w:p w:rsidR="003F0A83" w:rsidRDefault="00FC20C1" w:rsidP="003F0A83">
      <w:r w:rsidRPr="003F0A83">
        <w:t>макросреду, влияющую на предприятие и его микросреду</w:t>
      </w:r>
      <w:r w:rsidR="003F0A83" w:rsidRPr="003F0A83">
        <w:t xml:space="preserve">. </w:t>
      </w:r>
      <w:r w:rsidRPr="003F0A83">
        <w:t>Она включает природную, демографическую, научно-техническую, экономическую экологическую, политическую и международную среду</w:t>
      </w:r>
      <w:r w:rsidR="003F0A83" w:rsidRPr="003F0A83">
        <w:t>.</w:t>
      </w:r>
    </w:p>
    <w:p w:rsidR="003F0A83" w:rsidRDefault="00FC20C1" w:rsidP="003F0A83">
      <w:r w:rsidRPr="003F0A83">
        <w:t xml:space="preserve">Внешняя среда организации прямого воздействия </w:t>
      </w:r>
      <w:r w:rsidR="003F0A83">
        <w:t>-</w:t>
      </w:r>
      <w:r w:rsidRPr="003F0A83">
        <w:t xml:space="preserve"> это поставщики, трудовые ресурсы, законы и учреждения государственного регулирования, потребители, конкуренты и другие факторы, которые непосредственно влияют на операции организации и испытывают на себе прямое влияние операций организации</w:t>
      </w:r>
      <w:r w:rsidR="003F0A83" w:rsidRPr="003F0A83">
        <w:t>.</w:t>
      </w:r>
    </w:p>
    <w:p w:rsidR="003F0A83" w:rsidRDefault="00FC20C1" w:rsidP="003F0A83">
      <w:r w:rsidRPr="003F0A83">
        <w:t>Среду прямого воздействия еще называют непосредственным деловым окружением организации</w:t>
      </w:r>
      <w:r w:rsidR="003F0A83" w:rsidRPr="003F0A83">
        <w:t xml:space="preserve">. </w:t>
      </w:r>
      <w:r w:rsidRPr="003F0A83">
        <w:t>Это окружение формирует такие субъекты среды, которые непосредственно влияют на деятельность конкретной организации</w:t>
      </w:r>
      <w:r w:rsidR="003F0A83" w:rsidRPr="003F0A83">
        <w:t>:</w:t>
      </w:r>
    </w:p>
    <w:p w:rsidR="003F0A83" w:rsidRDefault="00FC20C1" w:rsidP="003F0A83">
      <w:r w:rsidRPr="003F0A83">
        <w:t>поставщики</w:t>
      </w:r>
      <w:r w:rsidR="003F0A83">
        <w:t xml:space="preserve"> (</w:t>
      </w:r>
      <w:r w:rsidRPr="003F0A83">
        <w:t>сырье, материалы, финансы</w:t>
      </w:r>
      <w:r w:rsidR="003F0A83" w:rsidRPr="003F0A83">
        <w:t xml:space="preserve">) </w:t>
      </w:r>
      <w:r w:rsidRPr="003F0A83">
        <w:t>ресурсов, оборудования, энергии, капитала и рабочей силы</w:t>
      </w:r>
      <w:r w:rsidR="003F0A83" w:rsidRPr="003F0A83">
        <w:t>;</w:t>
      </w:r>
    </w:p>
    <w:p w:rsidR="003F0A83" w:rsidRDefault="00FC20C1" w:rsidP="003F0A83">
      <w:r w:rsidRPr="003F0A83">
        <w:t>государственные органы</w:t>
      </w:r>
      <w:r w:rsidR="003F0A83">
        <w:t xml:space="preserve"> (</w:t>
      </w:r>
      <w:r w:rsidRPr="003F0A83">
        <w:t>организация обязана соблюдать требования органов государственного регулирования, то есть принудительного выполнения законов в сферах компетенции этих органов</w:t>
      </w:r>
      <w:r w:rsidR="003F0A83" w:rsidRPr="003F0A83">
        <w:t>);</w:t>
      </w:r>
    </w:p>
    <w:p w:rsidR="003F0A83" w:rsidRDefault="00FC20C1" w:rsidP="003F0A83">
      <w:r w:rsidRPr="003F0A83">
        <w:t>потребители</w:t>
      </w:r>
      <w:r w:rsidR="003F0A83">
        <w:t xml:space="preserve"> (</w:t>
      </w:r>
      <w:r w:rsidRPr="003F0A83">
        <w:t>согласно точки зрения Питера Друкера цель организации</w:t>
      </w:r>
      <w:r w:rsidR="003F0A83" w:rsidRPr="003F0A83">
        <w:t xml:space="preserve"> - </w:t>
      </w:r>
      <w:r w:rsidRPr="003F0A83">
        <w:t>создать потребителя, поскольку ее существование и выживание зависит от способности находить потребителя, результатов своей деятельности и удовлетворять его запросу</w:t>
      </w:r>
      <w:r w:rsidR="003F0A83" w:rsidRPr="003F0A83">
        <w:t>);</w:t>
      </w:r>
    </w:p>
    <w:p w:rsidR="003F0A83" w:rsidRDefault="00FC20C1" w:rsidP="003F0A83">
      <w:r w:rsidRPr="003F0A83">
        <w:t>конкуренты</w:t>
      </w:r>
      <w:r w:rsidR="003F0A83" w:rsidRPr="003F0A83">
        <w:t xml:space="preserve"> - </w:t>
      </w:r>
      <w:r w:rsidRPr="003F0A83">
        <w:t>лица, группы лиц, фирм, предприятий, соперничающих в достижении идентичных целей, стремление обладать теми же ресурсами, благами, занимать положение на рынке</w:t>
      </w:r>
      <w:r w:rsidR="003F0A83" w:rsidRPr="003F0A83">
        <w:t>;</w:t>
      </w:r>
    </w:p>
    <w:p w:rsidR="003F0A83" w:rsidRDefault="00FC20C1" w:rsidP="003F0A83">
      <w:r w:rsidRPr="003F0A83">
        <w:t>трудовые ресурсы</w:t>
      </w:r>
      <w:r w:rsidR="003F0A83" w:rsidRPr="003F0A83">
        <w:t xml:space="preserve"> - </w:t>
      </w:r>
      <w:r w:rsidRPr="003F0A83">
        <w:t>часть населения страны, располагающая совокупностью физических и духовных способностей, необходимых для участия в процессе труда</w:t>
      </w:r>
      <w:r w:rsidR="003F0A83" w:rsidRPr="003F0A83">
        <w:t>.</w:t>
      </w:r>
    </w:p>
    <w:p w:rsidR="00FC20C1" w:rsidRPr="003F0A83" w:rsidRDefault="00FC20C1" w:rsidP="003F0A83">
      <w:r w:rsidRPr="003F0A83">
        <w:t>Поставщики</w:t>
      </w:r>
    </w:p>
    <w:p w:rsidR="00FC20C1" w:rsidRPr="003F0A83" w:rsidRDefault="00FC20C1" w:rsidP="003F0A83">
      <w:r w:rsidRPr="003F0A83">
        <w:lastRenderedPageBreak/>
        <w:t>С точки зрения системного подхода организация есть механизм преобразования входов в выходы</w:t>
      </w:r>
      <w:r w:rsidR="003F0A83" w:rsidRPr="003F0A83">
        <w:t xml:space="preserve">. </w:t>
      </w:r>
      <w:r w:rsidRPr="003F0A83">
        <w:t>Главными разновидностями входов являются</w:t>
      </w:r>
      <w:r w:rsidR="003F0A83" w:rsidRPr="003F0A83">
        <w:t xml:space="preserve"> </w:t>
      </w:r>
      <w:r w:rsidRPr="003F0A83">
        <w:t>материалы, оборудование, энергия, капитал и рабочая сила</w:t>
      </w:r>
      <w:r w:rsidR="003F0A83" w:rsidRPr="003F0A83">
        <w:t xml:space="preserve">. </w:t>
      </w:r>
      <w:r w:rsidRPr="003F0A83">
        <w:t>Поставщики обеспечивают ввод этих ресурсов</w:t>
      </w:r>
      <w:r w:rsidR="003F0A83" w:rsidRPr="003F0A83">
        <w:t xml:space="preserve">. </w:t>
      </w:r>
      <w:r w:rsidRPr="003F0A83">
        <w:t>Получение ресурсов из других стран может бы выгоднее с точки зрения цен, качества или количества, но одновременно опасным усилением таких факторов подвижности среды, как колебания обменных курсов или политическая нестабильность</w:t>
      </w:r>
      <w:r w:rsidR="003F0A83" w:rsidRPr="003F0A83">
        <w:t xml:space="preserve">. </w:t>
      </w:r>
      <w:r w:rsidRPr="003F0A83">
        <w:t xml:space="preserve">Всех поставщиков можно разделить на несколько групп </w:t>
      </w:r>
      <w:r w:rsidR="003F0A83">
        <w:t>-</w:t>
      </w:r>
      <w:r w:rsidRPr="003F0A83">
        <w:t xml:space="preserve"> поставщики материалов, капитала, трудовых ресурсов</w:t>
      </w:r>
      <w:r w:rsidR="003F0A83" w:rsidRPr="003F0A83">
        <w:t xml:space="preserve">. </w:t>
      </w:r>
      <w:r w:rsidR="00C25BB5" w:rsidRPr="003F0A83">
        <w:rPr>
          <w:rStyle w:val="af2"/>
          <w:color w:val="000000"/>
        </w:rPr>
        <w:footnoteReference w:id="10"/>
      </w:r>
    </w:p>
    <w:p w:rsidR="00FC20C1" w:rsidRPr="003F0A83" w:rsidRDefault="00FC20C1" w:rsidP="003F0A83">
      <w:r w:rsidRPr="003F0A83">
        <w:t>Законы и государственные органы</w:t>
      </w:r>
    </w:p>
    <w:p w:rsidR="003F0A83" w:rsidRDefault="00FC20C1" w:rsidP="003F0A83">
      <w:r w:rsidRPr="003F0A83">
        <w:t>Многие законы и государственные учреждения влияют на организации</w:t>
      </w:r>
      <w:r w:rsidR="003F0A83" w:rsidRPr="003F0A83">
        <w:t xml:space="preserve">. </w:t>
      </w:r>
      <w:r w:rsidRPr="003F0A83">
        <w:t>Каждая организация имеет определенный правовой статус, являясь единоличным владением, компанией, корпорацией или некоммерческой корпорацией, и именно это определяет, как организаций может вести свои дела и какие налоги должна платить</w:t>
      </w:r>
      <w:r w:rsidR="003F0A83" w:rsidRPr="003F0A83">
        <w:t xml:space="preserve">. </w:t>
      </w:r>
      <w:r w:rsidRPr="003F0A83">
        <w:t>Как бы ни относилось руководство к этим законам, ему приходится придерживаться их или пожинать плоды отказа от законопослушания в форме штрафов или даже полного прекращении бизнеса</w:t>
      </w:r>
      <w:r w:rsidR="003F0A83" w:rsidRPr="003F0A83">
        <w:t>.</w:t>
      </w:r>
    </w:p>
    <w:p w:rsidR="003F0A83" w:rsidRDefault="00FC20C1" w:rsidP="003F0A83">
      <w:r w:rsidRPr="003F0A83">
        <w:t>Как известно, государство в рыночной экономике оказывает на организации как косвенное влияние, прежде всего через налоговую систему, государственную собственность и бюджет, так и прямое</w:t>
      </w:r>
      <w:r w:rsidR="003F0A83" w:rsidRPr="003F0A83">
        <w:t xml:space="preserve"> - </w:t>
      </w:r>
      <w:r w:rsidRPr="003F0A83">
        <w:t>через законодательные акты</w:t>
      </w:r>
      <w:r w:rsidR="003F0A83" w:rsidRPr="003F0A83">
        <w:t xml:space="preserve">. </w:t>
      </w:r>
      <w:r w:rsidRPr="003F0A83">
        <w:t>Так, например, высокие ставки налогов существенно ограничивают активность фирм, их инвестиционные возможности и толкают к сокрытию доходов</w:t>
      </w:r>
      <w:r w:rsidR="003F0A83" w:rsidRPr="003F0A83">
        <w:t xml:space="preserve">. </w:t>
      </w:r>
      <w:r w:rsidRPr="003F0A83">
        <w:t>Наоборот, снижение ставок налогов способствует привлечению капитала, приводит к оживлению предпринимательской деятельности</w:t>
      </w:r>
      <w:r w:rsidR="003F0A83" w:rsidRPr="003F0A83">
        <w:t xml:space="preserve">. </w:t>
      </w:r>
      <w:r w:rsidRPr="003F0A83">
        <w:t>И таким образом, с помощью налогов государство может осуществлять управление развитием нужных направлений в экономике</w:t>
      </w:r>
      <w:r w:rsidR="003F0A83" w:rsidRPr="003F0A83">
        <w:t>.</w:t>
      </w:r>
    </w:p>
    <w:p w:rsidR="00FC20C1" w:rsidRPr="003F0A83" w:rsidRDefault="00FC20C1" w:rsidP="003F0A83">
      <w:r w:rsidRPr="003F0A83">
        <w:t>Потребители</w:t>
      </w:r>
    </w:p>
    <w:p w:rsidR="003F0A83" w:rsidRDefault="00FC20C1" w:rsidP="003F0A83">
      <w:r w:rsidRPr="003F0A83">
        <w:lastRenderedPageBreak/>
        <w:t>Известный специалист по управлению Питер Ф</w:t>
      </w:r>
      <w:r w:rsidR="003F0A83" w:rsidRPr="003F0A83">
        <w:t xml:space="preserve">. </w:t>
      </w:r>
      <w:r w:rsidRPr="003F0A83">
        <w:t xml:space="preserve">Друкер, говоря о цели организации, выделял, по его мнению, единственную подлинную цель бизнеса </w:t>
      </w:r>
      <w:r w:rsidR="003F0A83">
        <w:t>-</w:t>
      </w:r>
      <w:r w:rsidRPr="003F0A83">
        <w:t xml:space="preserve"> создание потребителя</w:t>
      </w:r>
      <w:r w:rsidR="003F0A83" w:rsidRPr="003F0A83">
        <w:t xml:space="preserve">. </w:t>
      </w:r>
      <w:r w:rsidRPr="003F0A83">
        <w:t>Под этим понимается следующее</w:t>
      </w:r>
      <w:r w:rsidR="003F0A83" w:rsidRPr="003F0A83">
        <w:t xml:space="preserve">: </w:t>
      </w:r>
      <w:r w:rsidRPr="003F0A83">
        <w:t>само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</w:t>
      </w:r>
      <w:r w:rsidR="003F0A83" w:rsidRPr="003F0A83">
        <w:t xml:space="preserve">. </w:t>
      </w:r>
      <w:r w:rsidRPr="003F0A83">
        <w:t>Значение потребителей для бизнеса очевидно</w:t>
      </w:r>
      <w:r w:rsidR="003F0A83" w:rsidRPr="003F0A83">
        <w:t xml:space="preserve">. </w:t>
      </w:r>
      <w:r w:rsidRPr="003F0A83">
        <w:t>Все многообразие внешних факторов находит отражение в потребителе и через него влияет на организацию, ее цели и стратегию</w:t>
      </w:r>
      <w:r w:rsidR="003F0A83" w:rsidRPr="003F0A83">
        <w:t xml:space="preserve">. </w:t>
      </w:r>
      <w:r w:rsidRPr="003F0A83">
        <w:t>Необходимость удовлетворения потребностей покупателей влияет на взаимодействия организации с поставщиками материалов и трудовых ресурсов</w:t>
      </w:r>
      <w:r w:rsidR="003F0A83" w:rsidRPr="003F0A83">
        <w:t xml:space="preserve">. </w:t>
      </w:r>
      <w:r w:rsidRPr="003F0A83">
        <w:t>Многие организации ориентируют свои структуры на крупные группы потребителей, от которых они в наибольшей мере зависят</w:t>
      </w:r>
      <w:r w:rsidR="003F0A83" w:rsidRPr="003F0A83">
        <w:t xml:space="preserve">. </w:t>
      </w:r>
      <w:r w:rsidRPr="003F0A83">
        <w:t>Важное значение приобретают в современных условиях и различные ассоциации и объединения потребителей, оказывающих влияние не только на спрос, но и на имидж фирм</w:t>
      </w:r>
      <w:r w:rsidR="003F0A83" w:rsidRPr="003F0A83">
        <w:t xml:space="preserve">. </w:t>
      </w:r>
      <w:r w:rsidRPr="003F0A83">
        <w:t>Необходимо учитывать факторы, влияющие на поведение потребителей, на их спрос</w:t>
      </w:r>
      <w:r w:rsidR="003F0A83" w:rsidRPr="003F0A83">
        <w:t>.</w:t>
      </w:r>
    </w:p>
    <w:p w:rsidR="00FC20C1" w:rsidRPr="003F0A83" w:rsidRDefault="00FC20C1" w:rsidP="003F0A83">
      <w:r w:rsidRPr="003F0A83">
        <w:t>Конкуренты</w:t>
      </w:r>
    </w:p>
    <w:p w:rsidR="003F0A83" w:rsidRDefault="00FC20C1" w:rsidP="003F0A83">
      <w:r w:rsidRPr="003F0A83">
        <w:t>Влияние на организацию такого фактора как конкуренция невозможно оспаривать</w:t>
      </w:r>
      <w:r w:rsidR="003F0A83" w:rsidRPr="003F0A83">
        <w:t xml:space="preserve">. </w:t>
      </w:r>
      <w:r w:rsidRPr="003F0A83">
        <w:t>Руководство каждого предприятия четко понимает, что если не удовлетворять нужды потребителей так же эффективно, как это делают конкуренты, предприятию долго не продержаться на плаву</w:t>
      </w:r>
      <w:r w:rsidR="003F0A83" w:rsidRPr="003F0A83">
        <w:t xml:space="preserve">. </w:t>
      </w:r>
      <w:r w:rsidRPr="003F0A83">
        <w:t>Во многих случаях не потребители, а как раз конкуренты определяют, какого рода результаты деятельности можно продать и какую цену можно запросить</w:t>
      </w:r>
      <w:r w:rsidR="003F0A83" w:rsidRPr="003F0A83">
        <w:t xml:space="preserve">. </w:t>
      </w:r>
      <w:r w:rsidRPr="003F0A83">
        <w:t>Недооценка конкурентов и переоценка рынков приводят даже крупнейшие компании к значительным потерям и к кризисам</w:t>
      </w:r>
      <w:r w:rsidR="003F0A83" w:rsidRPr="003F0A83">
        <w:t xml:space="preserve">. </w:t>
      </w:r>
      <w:r w:rsidRPr="003F0A83">
        <w:t>Важно понимать, что потребители</w:t>
      </w:r>
      <w:r w:rsidR="003F0A83" w:rsidRPr="003F0A83">
        <w:t xml:space="preserve"> - </w:t>
      </w:r>
      <w:r w:rsidRPr="003F0A83">
        <w:t>не единственный объект соперничества организаций</w:t>
      </w:r>
      <w:r w:rsidR="003F0A83" w:rsidRPr="003F0A83">
        <w:t xml:space="preserve">. </w:t>
      </w:r>
      <w:r w:rsidRPr="003F0A83">
        <w:t>Последние могут также вести конкурентную борьбу за трудовые ресурсы, материалы, капитал и право использовать определенные технические нововведения</w:t>
      </w:r>
      <w:r w:rsidR="003F0A83" w:rsidRPr="003F0A83">
        <w:t xml:space="preserve">. </w:t>
      </w:r>
      <w:r w:rsidRPr="003F0A83">
        <w:t xml:space="preserve">От реакции на конкуренцию зависят такие внутренние факторы, как условия работы, оплата труда и характер отношений </w:t>
      </w:r>
      <w:r w:rsidRPr="003F0A83">
        <w:lastRenderedPageBreak/>
        <w:t>руководителей с подчиненными</w:t>
      </w:r>
      <w:r w:rsidR="003F0A83" w:rsidRPr="003F0A83">
        <w:t xml:space="preserve">. </w:t>
      </w:r>
      <w:r w:rsidRPr="003F0A83">
        <w:t>Вместе с тем, нужно отметить, что конкуренция иногда толкает фирмы и на создание между ними соглашений различных типов от раздела рынка до кооперации между конкурентами</w:t>
      </w:r>
      <w:r w:rsidR="003F0A83" w:rsidRPr="003F0A83">
        <w:t>.</w:t>
      </w:r>
    </w:p>
    <w:p w:rsidR="00FC20C1" w:rsidRPr="003F0A83" w:rsidRDefault="00FC20C1" w:rsidP="003F0A83">
      <w:r w:rsidRPr="003F0A83">
        <w:t>Трудовые ресурсы</w:t>
      </w:r>
    </w:p>
    <w:p w:rsidR="00FC20C1" w:rsidRPr="003F0A83" w:rsidRDefault="00FC20C1" w:rsidP="003F0A83">
      <w:r w:rsidRPr="003F0A83">
        <w:t>Влияние на организацию имеют уровень образования, квалификация и этика, личные качества</w:t>
      </w:r>
      <w:r w:rsidR="003F0A83">
        <w:t xml:space="preserve"> (</w:t>
      </w:r>
      <w:r w:rsidRPr="003F0A83">
        <w:t>самостоятельность, ответственность за выполняемую работу</w:t>
      </w:r>
      <w:r w:rsidR="003F0A83" w:rsidRPr="003F0A83">
        <w:t xml:space="preserve">) </w:t>
      </w:r>
      <w:r w:rsidRPr="003F0A83">
        <w:t>персонала</w:t>
      </w:r>
      <w:r w:rsidR="003F0A83" w:rsidRPr="003F0A83">
        <w:t xml:space="preserve">. </w:t>
      </w:r>
      <w:r w:rsidRPr="003F0A83">
        <w:t xml:space="preserve">Выделяют самостоятельный вид профессиональных специалистов-менеджеров </w:t>
      </w:r>
      <w:r w:rsidR="003F0A83">
        <w:t>-</w:t>
      </w:r>
      <w:r w:rsidRPr="003F0A83">
        <w:t xml:space="preserve"> управляющих персоналом </w:t>
      </w:r>
      <w:r w:rsidR="003F0A83">
        <w:t>-</w:t>
      </w:r>
      <w:r w:rsidRPr="003F0A83">
        <w:t xml:space="preserve"> главной целью которых, является повышение производственной, творческой отдачи и активности персонала</w:t>
      </w:r>
      <w:r w:rsidR="003F0A83" w:rsidRPr="003F0A83">
        <w:t xml:space="preserve">; </w:t>
      </w:r>
      <w:r w:rsidRPr="003F0A83">
        <w:t>ориентация на сокращение численности производственных и управленческих работников</w:t>
      </w:r>
      <w:r w:rsidR="003F0A83" w:rsidRPr="003F0A83">
        <w:t xml:space="preserve">; </w:t>
      </w:r>
      <w:r w:rsidRPr="003F0A83">
        <w:t>разработка и реализация политики подбора и расстановки персонала</w:t>
      </w:r>
      <w:r w:rsidR="003F0A83" w:rsidRPr="003F0A83">
        <w:t xml:space="preserve">; </w:t>
      </w:r>
      <w:r w:rsidRPr="003F0A83">
        <w:t>выработка правил приема и увольнения персонала</w:t>
      </w:r>
      <w:r w:rsidR="003F0A83" w:rsidRPr="003F0A83">
        <w:t xml:space="preserve">; </w:t>
      </w:r>
      <w:r w:rsidRPr="003F0A83">
        <w:t>решение вопросов, связанных с обучением и повышением квалификации</w:t>
      </w:r>
      <w:r w:rsidR="003F0A83" w:rsidRPr="003F0A83">
        <w:t xml:space="preserve">. </w:t>
      </w:r>
      <w:r w:rsidR="00C25BB5" w:rsidRPr="003F0A83">
        <w:rPr>
          <w:rStyle w:val="af2"/>
          <w:color w:val="000000"/>
        </w:rPr>
        <w:footnoteReference w:id="11"/>
      </w:r>
    </w:p>
    <w:p w:rsidR="00C34263" w:rsidRDefault="00C34263" w:rsidP="003F0A83"/>
    <w:p w:rsidR="003F0A83" w:rsidRPr="003F0A83" w:rsidRDefault="003F0A83" w:rsidP="00C34263">
      <w:pPr>
        <w:pStyle w:val="2"/>
      </w:pPr>
      <w:bookmarkStart w:id="5" w:name="_Toc253269104"/>
      <w:r>
        <w:t xml:space="preserve">1.4 </w:t>
      </w:r>
      <w:r w:rsidR="00CD69D4" w:rsidRPr="003F0A83">
        <w:t>Внешняя макросреда</w:t>
      </w:r>
      <w:bookmarkEnd w:id="5"/>
    </w:p>
    <w:p w:rsidR="00C34263" w:rsidRDefault="00C34263" w:rsidP="003F0A83"/>
    <w:p w:rsidR="003F0A83" w:rsidRDefault="00D56DC2" w:rsidP="003F0A83">
      <w:r w:rsidRPr="003F0A83">
        <w:t xml:space="preserve">Внешняя среда организации косвенного воздействия </w:t>
      </w:r>
      <w:r w:rsidR="003F0A83">
        <w:t>-</w:t>
      </w:r>
      <w:r w:rsidRPr="003F0A83">
        <w:t xml:space="preserve"> это политические фак</w:t>
      </w:r>
      <w:r w:rsidR="00C81FA1" w:rsidRPr="003F0A83">
        <w:t xml:space="preserve">торы, факторы демографического, </w:t>
      </w:r>
      <w:r w:rsidRPr="003F0A83">
        <w:t>природного, научно-технического характера, социокультурные факторы, состояние экономики, международные события и другие факторы, которые могут не оказывать прямого немедленного воздействия на операции, но, тем не менее, сказываются на них</w:t>
      </w:r>
      <w:r w:rsidR="003F0A83" w:rsidRPr="003F0A83">
        <w:t>.</w:t>
      </w:r>
    </w:p>
    <w:p w:rsidR="00D56DC2" w:rsidRPr="003F0A83" w:rsidRDefault="00D56DC2" w:rsidP="003F0A83">
      <w:r w:rsidRPr="003F0A83">
        <w:t>Факторы среды косвенного воздействия или общее внешнее окружение обычно не влияют на организацию также заметно, как факторы среды прямого воздействия</w:t>
      </w:r>
      <w:r w:rsidR="003F0A83" w:rsidRPr="003F0A83">
        <w:t xml:space="preserve">. </w:t>
      </w:r>
      <w:r w:rsidRPr="003F0A83">
        <w:t>Однако, руководству необходимо учитывать их</w:t>
      </w:r>
      <w:r w:rsidR="003F0A83" w:rsidRPr="003F0A83">
        <w:t xml:space="preserve">. </w:t>
      </w:r>
      <w:r w:rsidRPr="003F0A83">
        <w:t>Среда косвенного воздействия обычно сложнее, чем среда прямого воздействия</w:t>
      </w:r>
      <w:r w:rsidR="003F0A83" w:rsidRPr="003F0A83">
        <w:t xml:space="preserve">. </w:t>
      </w:r>
      <w:r w:rsidRPr="003F0A83">
        <w:lastRenderedPageBreak/>
        <w:t>Поэтому при ее исследовании обычно опираются, прежде всего, на прогнозы</w:t>
      </w:r>
      <w:r w:rsidR="003F0A83" w:rsidRPr="003F0A83">
        <w:t>.</w:t>
      </w:r>
      <w:r w:rsidR="00C25BB5" w:rsidRPr="003F0A83">
        <w:rPr>
          <w:rStyle w:val="af2"/>
          <w:color w:val="000000"/>
        </w:rPr>
        <w:footnoteReference w:id="12"/>
      </w:r>
    </w:p>
    <w:p w:rsidR="003F0A83" w:rsidRDefault="00D56DC2" w:rsidP="003F0A83">
      <w:r w:rsidRPr="003F0A83">
        <w:t>Рассмотрим некоторые из них</w:t>
      </w:r>
      <w:r w:rsidR="003F0A83" w:rsidRPr="003F0A83">
        <w:t>:</w:t>
      </w:r>
    </w:p>
    <w:p w:rsidR="00D56DC2" w:rsidRPr="003F0A83" w:rsidRDefault="00D56DC2" w:rsidP="003F0A83">
      <w:r w:rsidRPr="003F0A83">
        <w:t>Технология</w:t>
      </w:r>
    </w:p>
    <w:p w:rsidR="003F0A83" w:rsidRDefault="00D56DC2" w:rsidP="003F0A83">
      <w:r w:rsidRPr="003F0A83">
        <w:t>Технология</w:t>
      </w:r>
      <w:r w:rsidR="003F0A83" w:rsidRPr="003F0A83">
        <w:t xml:space="preserve"> - </w:t>
      </w:r>
      <w:r w:rsidRPr="003F0A83">
        <w:t>это совокупность средств, процессов, операций, с помощью которых входящие в производство элементы преобразуются в выходящие</w:t>
      </w:r>
      <w:r w:rsidR="003F0A83" w:rsidRPr="003F0A83">
        <w:t>.</w:t>
      </w:r>
    </w:p>
    <w:p w:rsidR="003F0A83" w:rsidRDefault="00D56DC2" w:rsidP="003F0A83">
      <w:r w:rsidRPr="003F0A83">
        <w:t>Технология является одновременно внутренней переменной и внешним фактором большого значения</w:t>
      </w:r>
      <w:r w:rsidR="003F0A83" w:rsidRPr="003F0A83">
        <w:t xml:space="preserve">. </w:t>
      </w:r>
      <w:r w:rsidRPr="003F0A83">
        <w:t>В качестве внешнего фактора она отражает уровень научно-технического развития, который воздействует на организацию, например, в областях автоматизации, информатизации и др</w:t>
      </w:r>
      <w:r w:rsidR="003F0A83" w:rsidRPr="003F0A83">
        <w:t xml:space="preserve">. </w:t>
      </w:r>
      <w:r w:rsidRPr="003F0A83">
        <w:t>Технологические нововведения влияют на эффективность, с которой продукты можно изготавливать и продавать, на скорость устаревания продукта, на то, как можно собирать, хранить и распределять информацию, а также на то, какого рода услуги и новые продукты ожидают потребители от организации</w:t>
      </w:r>
      <w:r w:rsidR="003F0A83" w:rsidRPr="003F0A83">
        <w:t xml:space="preserve">. </w:t>
      </w:r>
      <w:r w:rsidRPr="003F0A83">
        <w:t>Чтобы сохранить конкурентоспособность, каждая организация вынуждена использовать достижения научно-технического прогресса, по крайней мере те, от которых зависит эффективность ее деятельности</w:t>
      </w:r>
      <w:r w:rsidR="003F0A83" w:rsidRPr="003F0A83">
        <w:t>.</w:t>
      </w:r>
    </w:p>
    <w:p w:rsidR="003F0A83" w:rsidRDefault="00D56DC2" w:rsidP="003F0A83">
      <w:r w:rsidRPr="003F0A83">
        <w:t>Технология выражается ускорением НТП</w:t>
      </w:r>
      <w:r w:rsidR="003F0A83" w:rsidRPr="003F0A83">
        <w:t xml:space="preserve">; </w:t>
      </w:r>
      <w:r w:rsidRPr="003F0A83">
        <w:t>ростом ассигнований на НИР и ОКР</w:t>
      </w:r>
      <w:r w:rsidR="003F0A83" w:rsidRPr="003F0A83">
        <w:t xml:space="preserve">; </w:t>
      </w:r>
      <w:r w:rsidRPr="003F0A83">
        <w:t>технологическим развитием отрасли и др</w:t>
      </w:r>
      <w:r w:rsidR="003F0A83" w:rsidRPr="003F0A83">
        <w:t>.</w:t>
      </w:r>
    </w:p>
    <w:p w:rsidR="00D56DC2" w:rsidRPr="003F0A83" w:rsidRDefault="00D56DC2" w:rsidP="003F0A83">
      <w:r w:rsidRPr="003F0A83">
        <w:t>Состояние экономики</w:t>
      </w:r>
    </w:p>
    <w:p w:rsidR="003F0A83" w:rsidRDefault="00D56DC2" w:rsidP="003F0A83">
      <w:r w:rsidRPr="003F0A83">
        <w:t>Состояние экономики влияет на стоимость всех ввозимых ресурсов и способность всех потребителей покупать определенные товары и услуги</w:t>
      </w:r>
      <w:r w:rsidR="003F0A83" w:rsidRPr="003F0A83">
        <w:t>;</w:t>
      </w:r>
    </w:p>
    <w:p w:rsidR="00D56DC2" w:rsidRPr="003F0A83" w:rsidRDefault="00D56DC2" w:rsidP="003F0A83">
      <w:r w:rsidRPr="003F0A83">
        <w:t>Руководство должно уметь оценивать, как скажутся на операциях организации общие изменения состояния экономики</w:t>
      </w:r>
      <w:r w:rsidR="003F0A83" w:rsidRPr="003F0A83">
        <w:t xml:space="preserve">. </w:t>
      </w:r>
      <w:r w:rsidRPr="003F0A83">
        <w:t>Состояние мировой экономики влияет на стоимость всех вводимых ресурсов и способность потребителей покупать определенные товары и услуги</w:t>
      </w:r>
      <w:r w:rsidR="003F0A83" w:rsidRPr="003F0A83">
        <w:t xml:space="preserve">. </w:t>
      </w:r>
      <w:r w:rsidRPr="003F0A83">
        <w:t xml:space="preserve">Если, например, </w:t>
      </w:r>
      <w:r w:rsidRPr="003F0A83">
        <w:lastRenderedPageBreak/>
        <w:t>прогнозируется инфляция,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тем, чтобы сдержать рост издержек в скором будущем</w:t>
      </w:r>
      <w:r w:rsidR="003F0A83" w:rsidRPr="003F0A83">
        <w:t xml:space="preserve">. </w:t>
      </w:r>
      <w:r w:rsidRPr="003F0A83">
        <w:t>Оно может также решить сделать займ, поскольку при наступлении сроков платежей деньги будут стоить дешевле и тем самым будут частично скомпенсированы потери от выплаты процентов</w:t>
      </w:r>
      <w:r w:rsidR="003F0A83" w:rsidRPr="003F0A83">
        <w:t xml:space="preserve">. </w:t>
      </w:r>
      <w:r w:rsidRPr="003F0A83">
        <w:t>Если же прогнозируется экономический спад, организация может предпочесть путь уменьшения запасов готовой продукции, поскольку могут появиться трудности ее сбыта, сократить часть работников или отложить до лучших времен планы расширения производства</w:t>
      </w:r>
      <w:r w:rsidR="003F0A83" w:rsidRPr="003F0A83">
        <w:t xml:space="preserve">. </w:t>
      </w:r>
      <w:r w:rsidR="00C25BB5" w:rsidRPr="003F0A83">
        <w:rPr>
          <w:rStyle w:val="af2"/>
          <w:color w:val="000000"/>
        </w:rPr>
        <w:footnoteReference w:id="13"/>
      </w:r>
    </w:p>
    <w:p w:rsidR="003F0A83" w:rsidRDefault="00D56DC2" w:rsidP="003F0A83">
      <w:r w:rsidRPr="003F0A83">
        <w:t>Важно понимать, что то или иное конкретное изменение состояния экономики может оказать положительное воздействие на одни и отрицательное на другие организации</w:t>
      </w:r>
      <w:r w:rsidR="003F0A83" w:rsidRPr="003F0A83">
        <w:t xml:space="preserve">. </w:t>
      </w:r>
      <w:r w:rsidRPr="003F0A83">
        <w:t>К примеру, если при экономическом спаде магазины розничной торговли могут серьезно пострадать в целом, то магазины, расположенные, например, в богатых пригородах, вообще ничего не почувствуют</w:t>
      </w:r>
      <w:r w:rsidR="003F0A83" w:rsidRPr="003F0A83">
        <w:t>.</w:t>
      </w:r>
    </w:p>
    <w:p w:rsidR="003F0A83" w:rsidRDefault="00D56DC2" w:rsidP="003F0A83">
      <w:r w:rsidRPr="003F0A83">
        <w:t>Экономическая обстановка характеризуется состоянием общей деловой активности</w:t>
      </w:r>
      <w:r w:rsidR="003F0A83">
        <w:t xml:space="preserve"> (</w:t>
      </w:r>
      <w:r w:rsidRPr="003F0A83">
        <w:t>снижением, стагнацией, подъемом, стабильностью</w:t>
      </w:r>
      <w:r w:rsidR="003F0A83" w:rsidRPr="003F0A83">
        <w:t xml:space="preserve">); </w:t>
      </w:r>
      <w:r w:rsidRPr="003F0A83">
        <w:t>инфляцией, дефляцией</w:t>
      </w:r>
      <w:r w:rsidR="003F0A83" w:rsidRPr="003F0A83">
        <w:t xml:space="preserve">; </w:t>
      </w:r>
      <w:r w:rsidRPr="003F0A83">
        <w:t>политикой цен</w:t>
      </w:r>
      <w:r w:rsidR="003F0A83" w:rsidRPr="003F0A83">
        <w:t xml:space="preserve">; </w:t>
      </w:r>
      <w:r w:rsidRPr="003F0A83">
        <w:t>кредитно-денежной политикой и др</w:t>
      </w:r>
      <w:r w:rsidR="003F0A83" w:rsidRPr="003F0A83">
        <w:t>.</w:t>
      </w:r>
    </w:p>
    <w:p w:rsidR="00D56DC2" w:rsidRPr="003F0A83" w:rsidRDefault="00D56DC2" w:rsidP="003F0A83">
      <w:r w:rsidRPr="003F0A83">
        <w:t>Социокультурные факторы</w:t>
      </w:r>
    </w:p>
    <w:p w:rsidR="003F0A83" w:rsidRDefault="00D56DC2" w:rsidP="003F0A83">
      <w:r w:rsidRPr="003F0A83">
        <w:t>Социокультурные факторы</w:t>
      </w:r>
      <w:r w:rsidR="003F0A83" w:rsidRPr="003F0A83">
        <w:t xml:space="preserve"> - </w:t>
      </w:r>
      <w:r w:rsidRPr="003F0A83">
        <w:t>установки, жизненные ценности и традиции, влияющие на организацию</w:t>
      </w:r>
      <w:r w:rsidR="003F0A83" w:rsidRPr="003F0A83">
        <w:t>.</w:t>
      </w:r>
    </w:p>
    <w:p w:rsidR="003F0A83" w:rsidRDefault="00D56DC2" w:rsidP="003F0A83">
      <w:r w:rsidRPr="003F0A83">
        <w:t>Любая организация функционирует, по меньшей мере, в одной культурной среде</w:t>
      </w:r>
      <w:r w:rsidR="003F0A83" w:rsidRPr="003F0A83">
        <w:t xml:space="preserve">. </w:t>
      </w:r>
      <w:r w:rsidRPr="003F0A83">
        <w:t>Поэтому социокультурные факторы, в числе которых преобладают установки, жизненные ценности и традиции, влияют на организацию</w:t>
      </w:r>
      <w:r w:rsidR="003F0A83" w:rsidRPr="003F0A83">
        <w:t>.</w:t>
      </w:r>
    </w:p>
    <w:p w:rsidR="003F0A83" w:rsidRDefault="00D56DC2" w:rsidP="003F0A83">
      <w:r w:rsidRPr="003F0A83">
        <w:t xml:space="preserve">Социально-культурные факторы влияют на формирование спроса населения, на трудовые отношения, уровень заработной платы и на условия </w:t>
      </w:r>
      <w:r w:rsidRPr="003F0A83">
        <w:lastRenderedPageBreak/>
        <w:t>труда</w:t>
      </w:r>
      <w:r w:rsidR="003F0A83" w:rsidRPr="003F0A83">
        <w:t xml:space="preserve">. </w:t>
      </w:r>
      <w:r w:rsidRPr="003F0A83">
        <w:t>К этим факторам относится и демографическое состояние общества</w:t>
      </w:r>
      <w:r w:rsidR="003F0A83" w:rsidRPr="003F0A83">
        <w:t xml:space="preserve">. </w:t>
      </w:r>
      <w:r w:rsidRPr="003F0A83">
        <w:t>Важное значение имеют и отношения организации с местным населением, где она функционирует</w:t>
      </w:r>
      <w:r w:rsidR="003F0A83" w:rsidRPr="003F0A83">
        <w:t xml:space="preserve">. </w:t>
      </w:r>
      <w:r w:rsidRPr="003F0A83">
        <w:t>В связи с этим выделяют также в качестве фактора социально-культурного окружения</w:t>
      </w:r>
      <w:r w:rsidR="003F0A83" w:rsidRPr="003F0A83">
        <w:t xml:space="preserve"> - </w:t>
      </w:r>
      <w:r w:rsidRPr="003F0A83">
        <w:t>независимые средства массовой информации, которые могут формировать имидж фирмы и ее товаров и услуг</w:t>
      </w:r>
      <w:r w:rsidR="003F0A83" w:rsidRPr="003F0A83">
        <w:t>.</w:t>
      </w:r>
    </w:p>
    <w:p w:rsidR="003F0A83" w:rsidRDefault="00D56DC2" w:rsidP="003F0A83">
      <w:r w:rsidRPr="003F0A83">
        <w:t>Социокультурные факторы влияют также на продукцию или услуги, являющуюся результатом деятельности компании</w:t>
      </w:r>
      <w:r w:rsidR="003F0A83" w:rsidRPr="003F0A83">
        <w:t xml:space="preserve">. </w:t>
      </w:r>
      <w:r w:rsidRPr="003F0A83">
        <w:t>От социокультурных факторов зависят и способы ведения своих дел организациями</w:t>
      </w:r>
      <w:r w:rsidR="003F0A83" w:rsidRPr="003F0A83">
        <w:t>.</w:t>
      </w:r>
    </w:p>
    <w:p w:rsidR="003F0A83" w:rsidRDefault="00D56DC2" w:rsidP="003F0A83">
      <w:r w:rsidRPr="003F0A83">
        <w:t>Можно привести следующие социальные факторы</w:t>
      </w:r>
      <w:r w:rsidR="003F0A83" w:rsidRPr="003F0A83">
        <w:t xml:space="preserve">: </w:t>
      </w:r>
      <w:r w:rsidRPr="003F0A83">
        <w:t>глубина расслоения общества</w:t>
      </w:r>
      <w:r w:rsidR="003F0A83" w:rsidRPr="003F0A83">
        <w:t xml:space="preserve">; </w:t>
      </w:r>
      <w:r w:rsidRPr="003F0A83">
        <w:t>уровень доходов</w:t>
      </w:r>
      <w:r w:rsidR="003F0A83" w:rsidRPr="003F0A83">
        <w:t xml:space="preserve">; </w:t>
      </w:r>
      <w:r w:rsidRPr="003F0A83">
        <w:t>уровень безработицы</w:t>
      </w:r>
      <w:r w:rsidR="003F0A83" w:rsidRPr="003F0A83">
        <w:t xml:space="preserve">; </w:t>
      </w:r>
      <w:r w:rsidRPr="003F0A83">
        <w:t>социальная защита</w:t>
      </w:r>
      <w:r w:rsidR="003F0A83" w:rsidRPr="003F0A83">
        <w:t xml:space="preserve">; </w:t>
      </w:r>
      <w:r w:rsidRPr="003F0A83">
        <w:t>покупательная способность и др</w:t>
      </w:r>
      <w:r w:rsidR="003F0A83">
        <w:t>.,</w:t>
      </w:r>
      <w:r w:rsidRPr="003F0A83">
        <w:t xml:space="preserve"> а так же демографические факторы</w:t>
      </w:r>
      <w:r w:rsidR="003F0A83" w:rsidRPr="003F0A83">
        <w:t xml:space="preserve">: </w:t>
      </w:r>
      <w:r w:rsidRPr="003F0A83">
        <w:t>изменение народонаселения</w:t>
      </w:r>
      <w:r w:rsidR="003F0A83">
        <w:t xml:space="preserve"> (</w:t>
      </w:r>
      <w:r w:rsidRPr="003F0A83">
        <w:t>старение общества, снижение рождаемости</w:t>
      </w:r>
      <w:r w:rsidR="003F0A83" w:rsidRPr="003F0A83">
        <w:t xml:space="preserve">); </w:t>
      </w:r>
      <w:r w:rsidRPr="003F0A83">
        <w:t>возрастной состав населения</w:t>
      </w:r>
      <w:r w:rsidR="003F0A83" w:rsidRPr="003F0A83">
        <w:t xml:space="preserve">; </w:t>
      </w:r>
      <w:r w:rsidRPr="003F0A83">
        <w:t>миграция населения</w:t>
      </w:r>
      <w:r w:rsidR="003F0A83" w:rsidRPr="003F0A83">
        <w:t xml:space="preserve">; </w:t>
      </w:r>
      <w:r w:rsidRPr="003F0A83">
        <w:t>род занятий</w:t>
      </w:r>
      <w:r w:rsidR="003F0A83" w:rsidRPr="003F0A83">
        <w:t xml:space="preserve">; </w:t>
      </w:r>
      <w:r w:rsidRPr="003F0A83">
        <w:t>образование</w:t>
      </w:r>
      <w:r w:rsidR="003F0A83" w:rsidRPr="003F0A83">
        <w:t>.</w:t>
      </w:r>
    </w:p>
    <w:p w:rsidR="00D56DC2" w:rsidRPr="003F0A83" w:rsidRDefault="00D56DC2" w:rsidP="003F0A83">
      <w:r w:rsidRPr="003F0A83">
        <w:t>Политические факторы</w:t>
      </w:r>
      <w:r w:rsidR="00C34263">
        <w:t>.</w:t>
      </w:r>
    </w:p>
    <w:p w:rsidR="003F0A83" w:rsidRDefault="00D56DC2" w:rsidP="003F0A83">
      <w:r w:rsidRPr="003F0A83">
        <w:t>Некоторые аспекты политической обстановки представляют для руководителей организации особое значение</w:t>
      </w:r>
      <w:r w:rsidR="003F0A83" w:rsidRPr="003F0A83">
        <w:t xml:space="preserve">. </w:t>
      </w:r>
      <w:r w:rsidRPr="003F0A83">
        <w:t>Один из них</w:t>
      </w:r>
      <w:r w:rsidR="003F0A83" w:rsidRPr="003F0A83">
        <w:t xml:space="preserve"> - </w:t>
      </w:r>
      <w:r w:rsidRPr="003F0A83">
        <w:t>настроения администрации, законодательных органов и судов в отношении бизнеса</w:t>
      </w:r>
      <w:r w:rsidR="003F0A83" w:rsidRPr="003F0A83">
        <w:t xml:space="preserve">. </w:t>
      </w:r>
      <w:r w:rsidRPr="003F0A83">
        <w:t>Тесно увязанные с социокультурными тенденциями, в демократическом обществе эти настроения влияют на такие действия правительства, как налогообложение доходов корпорации, установление налоговых льгот или льготных торговых пошлин, требования в отношении практики найма и продвижения представителей национальных меньшинств, законодательство по защите потребителей, контроль цен и заработной платы, соотношение силы трудящихся и управляющих фирмой</w:t>
      </w:r>
      <w:r w:rsidR="003F0A83" w:rsidRPr="003F0A83">
        <w:t>.</w:t>
      </w:r>
    </w:p>
    <w:p w:rsidR="003F0A83" w:rsidRDefault="00D56DC2" w:rsidP="003F0A83">
      <w:r w:rsidRPr="003F0A83">
        <w:t>Большое значение для компаний, ведущих операции или имеющих рынки с в других странах, имеет фактор политической стабильности</w:t>
      </w:r>
      <w:r w:rsidR="003F0A83" w:rsidRPr="003F0A83">
        <w:t>.</w:t>
      </w:r>
    </w:p>
    <w:p w:rsidR="003F0A83" w:rsidRDefault="00D56DC2" w:rsidP="003F0A83">
      <w:r w:rsidRPr="003F0A83">
        <w:t>Политическая обстановка оценивается с точки зрения стабильности или нестабильности</w:t>
      </w:r>
      <w:r w:rsidR="003F0A83" w:rsidRPr="003F0A83">
        <w:t>.</w:t>
      </w:r>
    </w:p>
    <w:p w:rsidR="003F0A83" w:rsidRDefault="00D56DC2" w:rsidP="003F0A83">
      <w:r w:rsidRPr="003F0A83">
        <w:lastRenderedPageBreak/>
        <w:t>Сюда же можно отнести законодательные факторы той страны, в которой действует предприятие</w:t>
      </w:r>
      <w:r w:rsidR="003F0A83" w:rsidRPr="003F0A83">
        <w:t xml:space="preserve">: </w:t>
      </w:r>
      <w:r w:rsidRPr="003F0A83">
        <w:t>налоги</w:t>
      </w:r>
      <w:r w:rsidR="003F0A83" w:rsidRPr="003F0A83">
        <w:t xml:space="preserve">; </w:t>
      </w:r>
      <w:r w:rsidRPr="003F0A83">
        <w:t>правовая защита предпринимательской деятельности</w:t>
      </w:r>
      <w:r w:rsidR="003F0A83">
        <w:t xml:space="preserve"> (</w:t>
      </w:r>
      <w:r w:rsidRPr="003F0A83">
        <w:t>законодательство</w:t>
      </w:r>
      <w:r w:rsidR="003F0A83" w:rsidRPr="003F0A83">
        <w:t xml:space="preserve">: </w:t>
      </w:r>
      <w:r w:rsidRPr="003F0A83">
        <w:t>антимонопольное, о недобросовестной рекламе, антидемпинговое и другие</w:t>
      </w:r>
      <w:r w:rsidR="003F0A83" w:rsidRPr="003F0A83">
        <w:t xml:space="preserve">); </w:t>
      </w:r>
      <w:r w:rsidRPr="003F0A83">
        <w:t>защита прав потребителей</w:t>
      </w:r>
      <w:r w:rsidR="003F0A83" w:rsidRPr="003F0A83">
        <w:t xml:space="preserve">; </w:t>
      </w:r>
      <w:r w:rsidRPr="003F0A83">
        <w:t>законодательство по безопасности и качеству товаров</w:t>
      </w:r>
      <w:r w:rsidR="003F0A83" w:rsidRPr="003F0A83">
        <w:t xml:space="preserve">; </w:t>
      </w:r>
      <w:r w:rsidRPr="003F0A83">
        <w:t>законодательство по охране труда и технике безопасности</w:t>
      </w:r>
      <w:r w:rsidR="003F0A83" w:rsidRPr="003F0A83">
        <w:t xml:space="preserve">; </w:t>
      </w:r>
      <w:r w:rsidRPr="003F0A83">
        <w:t xml:space="preserve">законодательство по охране окружающей среды и </w:t>
      </w:r>
      <w:r w:rsidR="003F0A83">
        <w:t>т.д.</w:t>
      </w:r>
    </w:p>
    <w:p w:rsidR="00D56DC2" w:rsidRPr="003F0A83" w:rsidRDefault="00D56DC2" w:rsidP="003F0A83">
      <w:r w:rsidRPr="003F0A83">
        <w:t>Фирма не имеет возможности влиять на внешнюю среду и для эффективной деятельности должна приспосабливаться к ней, неустанно следить за ее изменениями, прогнозировать и своевременно реагировать</w:t>
      </w:r>
      <w:r w:rsidR="003F0A83" w:rsidRPr="003F0A83">
        <w:t xml:space="preserve">. </w:t>
      </w:r>
      <w:r w:rsidR="00853051" w:rsidRPr="003F0A83">
        <w:rPr>
          <w:rStyle w:val="af2"/>
          <w:color w:val="000000"/>
        </w:rPr>
        <w:footnoteReference w:id="14"/>
      </w:r>
    </w:p>
    <w:p w:rsidR="003F0A83" w:rsidRDefault="00D56DC2" w:rsidP="003F0A83">
      <w:r w:rsidRPr="003F0A83">
        <w:t>Из сказанного выше видно, что деятельности основных сфер фирмы переплетены и зависят друг от друга и от внешней среды</w:t>
      </w:r>
      <w:r w:rsidR="003F0A83" w:rsidRPr="003F0A83">
        <w:t xml:space="preserve">. </w:t>
      </w:r>
      <w:r w:rsidRPr="003F0A83">
        <w:t>Таким образом, можно говорить о том, что управление фирмой определяется двумя факторами</w:t>
      </w:r>
      <w:r w:rsidR="003F0A83" w:rsidRPr="003F0A83">
        <w:t>:</w:t>
      </w:r>
    </w:p>
    <w:p w:rsidR="003F0A83" w:rsidRDefault="00D56DC2" w:rsidP="003F0A83">
      <w:r w:rsidRPr="003F0A83">
        <w:t>особенностью производственного процесса</w:t>
      </w:r>
      <w:r w:rsidR="003F0A83" w:rsidRPr="003F0A83">
        <w:t>;</w:t>
      </w:r>
    </w:p>
    <w:p w:rsidR="003F0A83" w:rsidRDefault="00D56DC2" w:rsidP="003F0A83">
      <w:r w:rsidRPr="003F0A83">
        <w:t>характером внешней среды</w:t>
      </w:r>
      <w:r w:rsidR="003F0A83" w:rsidRPr="003F0A83">
        <w:t>.</w:t>
      </w:r>
    </w:p>
    <w:p w:rsidR="003F0A83" w:rsidRDefault="00D56DC2" w:rsidP="003F0A83">
      <w:r w:rsidRPr="003F0A83">
        <w:t>Современная тенденция состоит во все увеличивающемся значении второго фактора, который становится определяющим</w:t>
      </w:r>
      <w:r w:rsidR="003F0A83" w:rsidRPr="003F0A83">
        <w:t>.</w:t>
      </w:r>
    </w:p>
    <w:p w:rsidR="003F0A83" w:rsidRPr="003F0A83" w:rsidRDefault="009B75A3" w:rsidP="009B75A3">
      <w:pPr>
        <w:pStyle w:val="2"/>
      </w:pPr>
      <w:r>
        <w:br w:type="page"/>
      </w:r>
      <w:bookmarkStart w:id="6" w:name="_Toc253269105"/>
      <w:r w:rsidRPr="003F0A83">
        <w:lastRenderedPageBreak/>
        <w:t>Глава 2. Методы анализа внутренней и внешней среды организации</w:t>
      </w:r>
      <w:bookmarkEnd w:id="6"/>
    </w:p>
    <w:p w:rsidR="009B75A3" w:rsidRDefault="009B75A3" w:rsidP="003F0A83"/>
    <w:p w:rsidR="003F0A83" w:rsidRPr="003F0A83" w:rsidRDefault="003F0A83" w:rsidP="009B75A3">
      <w:pPr>
        <w:pStyle w:val="2"/>
      </w:pPr>
      <w:bookmarkStart w:id="7" w:name="_Toc253269106"/>
      <w:r>
        <w:t xml:space="preserve">2.1 </w:t>
      </w:r>
      <w:r w:rsidR="004A20A2" w:rsidRPr="003F0A83">
        <w:t>SWOT</w:t>
      </w:r>
      <w:r w:rsidR="001C6BC6">
        <w:t>-</w:t>
      </w:r>
      <w:r w:rsidR="004A20A2" w:rsidRPr="003F0A83">
        <w:t>анализ</w:t>
      </w:r>
      <w:bookmarkEnd w:id="7"/>
    </w:p>
    <w:p w:rsidR="009B75A3" w:rsidRDefault="009B75A3" w:rsidP="003F0A83"/>
    <w:p w:rsidR="003F0A83" w:rsidRDefault="002F12D6" w:rsidP="003F0A83">
      <w:r w:rsidRPr="003F0A83">
        <w:t>Для того чтобы получить ясную оценку сил предприятия и ситуации на рынке, существует SWOT-анализ</w:t>
      </w:r>
      <w:r w:rsidR="003F0A83" w:rsidRPr="003F0A83">
        <w:t>.</w:t>
      </w:r>
    </w:p>
    <w:p w:rsidR="003F0A83" w:rsidRDefault="002F12D6" w:rsidP="003F0A83">
      <w:r w:rsidRPr="003F0A83">
        <w:t>SWOT-анализ</w:t>
      </w:r>
      <w:r w:rsidR="003F0A83" w:rsidRPr="003F0A83">
        <w:t xml:space="preserve"> - </w:t>
      </w:r>
      <w:r w:rsidRPr="003F0A83">
        <w:t>это определение сильных и слабых сторон предприятия, а также возможностей и угроз, исходящих из его ближайшего окружения</w:t>
      </w:r>
      <w:r w:rsidR="003F0A83">
        <w:t xml:space="preserve"> (</w:t>
      </w:r>
      <w:r w:rsidRPr="003F0A83">
        <w:t>внешней среды</w:t>
      </w:r>
      <w:r w:rsidR="003F0A83" w:rsidRPr="003F0A83">
        <w:t>):</w:t>
      </w:r>
    </w:p>
    <w:p w:rsidR="003F0A83" w:rsidRDefault="002F12D6" w:rsidP="003F0A83">
      <w:r w:rsidRPr="003F0A83">
        <w:t>Сильные стороны</w:t>
      </w:r>
      <w:r w:rsidR="003F0A83">
        <w:t xml:space="preserve"> (</w:t>
      </w:r>
      <w:r w:rsidRPr="003F0A83">
        <w:t>Strengths</w:t>
      </w:r>
      <w:r w:rsidR="003F0A83" w:rsidRPr="003F0A83">
        <w:t xml:space="preserve">) </w:t>
      </w:r>
      <w:r w:rsidR="003F0A83">
        <w:t>-</w:t>
      </w:r>
      <w:r w:rsidR="00C07159" w:rsidRPr="003F0A83">
        <w:t xml:space="preserve"> </w:t>
      </w:r>
      <w:r w:rsidRPr="003F0A83">
        <w:t>преимущества организации</w:t>
      </w:r>
      <w:r w:rsidR="003F0A83" w:rsidRPr="003F0A83">
        <w:t>;</w:t>
      </w:r>
    </w:p>
    <w:p w:rsidR="003F0A83" w:rsidRDefault="002F12D6" w:rsidP="003F0A83">
      <w:r w:rsidRPr="003F0A83">
        <w:t>Слабости</w:t>
      </w:r>
      <w:r w:rsidR="003F0A83">
        <w:t xml:space="preserve"> (</w:t>
      </w:r>
      <w:r w:rsidRPr="003F0A83">
        <w:t>Weaknesses</w:t>
      </w:r>
      <w:r w:rsidR="003F0A83" w:rsidRPr="003F0A83">
        <w:t xml:space="preserve">) </w:t>
      </w:r>
      <w:r w:rsidR="003F0A83">
        <w:t>-</w:t>
      </w:r>
      <w:r w:rsidR="00C07159" w:rsidRPr="003F0A83">
        <w:t xml:space="preserve"> </w:t>
      </w:r>
      <w:r w:rsidRPr="003F0A83">
        <w:t>недостатки организации</w:t>
      </w:r>
      <w:r w:rsidR="003F0A83" w:rsidRPr="003F0A83">
        <w:t>;</w:t>
      </w:r>
    </w:p>
    <w:p w:rsidR="003F0A83" w:rsidRDefault="002F12D6" w:rsidP="003F0A83">
      <w:r w:rsidRPr="003F0A83">
        <w:t>Возможности</w:t>
      </w:r>
      <w:r w:rsidR="003F0A83">
        <w:t xml:space="preserve"> (</w:t>
      </w:r>
      <w:r w:rsidRPr="003F0A83">
        <w:t>Opportunities</w:t>
      </w:r>
      <w:r w:rsidR="003F0A83" w:rsidRPr="003F0A83">
        <w:t xml:space="preserve">) </w:t>
      </w:r>
      <w:r w:rsidR="003F0A83">
        <w:t>-</w:t>
      </w:r>
      <w:r w:rsidR="00C07159" w:rsidRPr="003F0A83">
        <w:t xml:space="preserve"> </w:t>
      </w:r>
      <w:r w:rsidRPr="003F0A83">
        <w:t>факторы внешней среды, использование которых создаст преимущества организации на рынке</w:t>
      </w:r>
      <w:r w:rsidR="003F0A83" w:rsidRPr="003F0A83">
        <w:t>;</w:t>
      </w:r>
    </w:p>
    <w:p w:rsidR="003F0A83" w:rsidRDefault="002F12D6" w:rsidP="003F0A83">
      <w:r w:rsidRPr="003F0A83">
        <w:t>Угрозы</w:t>
      </w:r>
      <w:r w:rsidR="003F0A83">
        <w:t xml:space="preserve"> (</w:t>
      </w:r>
      <w:r w:rsidRPr="003F0A83">
        <w:t>Threats</w:t>
      </w:r>
      <w:r w:rsidR="003F0A83" w:rsidRPr="003F0A83">
        <w:t xml:space="preserve">) </w:t>
      </w:r>
      <w:r w:rsidR="003F0A83">
        <w:t>-</w:t>
      </w:r>
      <w:r w:rsidR="00C07159" w:rsidRPr="003F0A83">
        <w:t xml:space="preserve"> </w:t>
      </w:r>
      <w:r w:rsidRPr="003F0A83">
        <w:t>факторы, которые могут потенциально ухудшить положение организации на рынке</w:t>
      </w:r>
      <w:r w:rsidR="003F0A83" w:rsidRPr="003F0A83">
        <w:t>.</w:t>
      </w:r>
    </w:p>
    <w:p w:rsidR="003F0A83" w:rsidRDefault="002F12D6" w:rsidP="003F0A83">
      <w:r w:rsidRPr="003F0A83">
        <w:t>Для проведения анализ необходимо</w:t>
      </w:r>
      <w:r w:rsidR="003F0A83" w:rsidRPr="003F0A83">
        <w:t>:</w:t>
      </w:r>
    </w:p>
    <w:p w:rsidR="003F0A83" w:rsidRDefault="002F12D6" w:rsidP="003F0A83">
      <w:r w:rsidRPr="003F0A83">
        <w:t>Определить основное направление развития предприятия</w:t>
      </w:r>
      <w:r w:rsidR="003F0A83">
        <w:t xml:space="preserve"> (</w:t>
      </w:r>
      <w:r w:rsidRPr="003F0A83">
        <w:t>его миссию</w:t>
      </w:r>
      <w:r w:rsidR="003F0A83" w:rsidRPr="003F0A83">
        <w:t>)</w:t>
      </w:r>
    </w:p>
    <w:p w:rsidR="003F0A83" w:rsidRDefault="002F12D6" w:rsidP="003F0A83">
      <w:r w:rsidRPr="003F0A83">
        <w:t>Взвесить силы и оценить рыночную ситуацию, чтобы понять, возможно ли двигаться в указанном направлении и каким образом это лучше сделать</w:t>
      </w:r>
      <w:r w:rsidR="003F0A83">
        <w:t xml:space="preserve"> (</w:t>
      </w:r>
      <w:r w:rsidRPr="003F0A83">
        <w:t>SWOT-анализ</w:t>
      </w:r>
      <w:r w:rsidR="003F0A83" w:rsidRPr="003F0A83">
        <w:t>);</w:t>
      </w:r>
    </w:p>
    <w:p w:rsidR="003F0A83" w:rsidRDefault="002F12D6" w:rsidP="003F0A83">
      <w:r w:rsidRPr="003F0A83">
        <w:t>Поставить перед предприятием цели, учитывая его реальные возможности</w:t>
      </w:r>
      <w:r w:rsidR="003F0A83">
        <w:t xml:space="preserve"> (</w:t>
      </w:r>
      <w:r w:rsidRPr="003F0A83">
        <w:t>определение стратегических целей предприятия</w:t>
      </w:r>
      <w:r w:rsidR="003F0A83" w:rsidRPr="003F0A83">
        <w:t xml:space="preserve">). </w:t>
      </w:r>
      <w:r w:rsidR="00853051" w:rsidRPr="003F0A83">
        <w:rPr>
          <w:rStyle w:val="af2"/>
          <w:color w:val="000000"/>
        </w:rPr>
        <w:footnoteReference w:id="15"/>
      </w:r>
    </w:p>
    <w:p w:rsidR="003F0A83" w:rsidRDefault="002F12D6" w:rsidP="003F0A83">
      <w:r w:rsidRPr="003F0A83">
        <w:t>Проведение SWOT-анализа сводится к заполнению матрицы SWOT-анализа</w:t>
      </w:r>
      <w:r w:rsidR="003F0A83" w:rsidRPr="003F0A83">
        <w:t xml:space="preserve">. </w:t>
      </w:r>
      <w:r w:rsidRPr="003F0A83">
        <w:t>В соответствующие ячейки матрицы необходимо занести сильные и слабые стороны предприятия, а также рыночные возможности и угрозы</w:t>
      </w:r>
      <w:r w:rsidR="003F0A83" w:rsidRPr="003F0A83">
        <w:t>.</w:t>
      </w:r>
    </w:p>
    <w:p w:rsidR="003F0A83" w:rsidRDefault="002F12D6" w:rsidP="003F0A83">
      <w:r w:rsidRPr="003F0A83">
        <w:t>Сильные стороны предприятия</w:t>
      </w:r>
      <w:r w:rsidR="003F0A83" w:rsidRPr="003F0A83">
        <w:t xml:space="preserve"> - </w:t>
      </w:r>
      <w:r w:rsidRPr="003F0A83">
        <w:t>то, в чем оно преуспело или какая-то особенность, предоставляющая дополнительные возможности</w:t>
      </w:r>
      <w:r w:rsidR="003F0A83" w:rsidRPr="003F0A83">
        <w:t xml:space="preserve">. </w:t>
      </w:r>
      <w:r w:rsidRPr="003F0A83">
        <w:t xml:space="preserve">Сила может заключаться в имеющемся опыте, доступе к уникальным ресурсам, наличии </w:t>
      </w:r>
      <w:r w:rsidRPr="003F0A83">
        <w:lastRenderedPageBreak/>
        <w:t xml:space="preserve">передовой технологии и современного оборудования, высокой квалификации персонала, высоком качестве выпускаемой продукции, известности торговой марки и </w:t>
      </w:r>
      <w:r w:rsidR="003F0A83">
        <w:t>т.п.</w:t>
      </w:r>
    </w:p>
    <w:p w:rsidR="002F12D6" w:rsidRPr="003F0A83" w:rsidRDefault="002F12D6" w:rsidP="003F0A83">
      <w:r w:rsidRPr="003F0A83">
        <w:t>Слабые стороны предприятия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это отсутствие чего-то важного для функционирования предприятия или что-то, что пока не удается по сравнению с другими компаниями и ставит предприятие в неблагоприятное положение</w:t>
      </w:r>
      <w:r w:rsidR="003F0A83" w:rsidRPr="003F0A83">
        <w:t xml:space="preserve">. </w:t>
      </w:r>
      <w:r w:rsidRPr="003F0A83">
        <w:t xml:space="preserve">В качестве примера слабых сторон можно привести слишком узкий ассортимент выпускаемых товаров, плохую репутацию компании на рынке, недостаток финансирования, низкий уровень сервиса и </w:t>
      </w:r>
      <w:r w:rsidR="003F0A83">
        <w:t>т.п.</w:t>
      </w:r>
      <w:r w:rsidR="003F0A83" w:rsidRPr="003F0A83">
        <w:t xml:space="preserve"> </w:t>
      </w:r>
      <w:r w:rsidR="00853051" w:rsidRPr="003F0A83">
        <w:rPr>
          <w:rStyle w:val="af2"/>
          <w:color w:val="000000"/>
        </w:rPr>
        <w:footnoteReference w:id="16"/>
      </w:r>
    </w:p>
    <w:p w:rsidR="003F0A83" w:rsidRDefault="002F12D6" w:rsidP="003F0A83">
      <w:r w:rsidRPr="003F0A83">
        <w:t>Рыночные возможности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это благоприятные обстоятельства, которые предприятие может использовать для получения преимущества</w:t>
      </w:r>
      <w:r w:rsidR="003F0A83" w:rsidRPr="003F0A83">
        <w:t xml:space="preserve">. </w:t>
      </w:r>
      <w:r w:rsidRPr="003F0A83">
        <w:t xml:space="preserve">В качестве примера рыночных возможностей можно привести ухудшение позиций конкурентов, резкий рост спроса, появление новых технологий производства продукции, рост уровня доходов населения и </w:t>
      </w:r>
      <w:r w:rsidR="003F0A83">
        <w:t>т.п.</w:t>
      </w:r>
      <w:r w:rsidR="003F0A83" w:rsidRPr="003F0A83">
        <w:t xml:space="preserve"> </w:t>
      </w:r>
      <w:r w:rsidRPr="003F0A83">
        <w:t>Следует отметить, что возможностями с точки зрения SWOT-анализа являются не все возможности, которые существуют на рынке, а только те, которые можно использовать</w:t>
      </w:r>
      <w:r w:rsidR="003F0A83" w:rsidRPr="003F0A83">
        <w:t>.</w:t>
      </w:r>
    </w:p>
    <w:p w:rsidR="003F0A83" w:rsidRDefault="002F12D6" w:rsidP="003F0A83">
      <w:r w:rsidRPr="003F0A83">
        <w:t>Рыночные угрозы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события, наступление которых может оказать неблагоприятное воздействие на предприятие</w:t>
      </w:r>
      <w:r w:rsidR="003F0A83" w:rsidRPr="003F0A83">
        <w:t xml:space="preserve">. </w:t>
      </w:r>
      <w:r w:rsidRPr="003F0A83">
        <w:t>Примеры рыночных угроз</w:t>
      </w:r>
      <w:r w:rsidR="003F0A83" w:rsidRPr="003F0A83">
        <w:t xml:space="preserve">: </w:t>
      </w:r>
      <w:r w:rsidRPr="003F0A83">
        <w:t xml:space="preserve">выход на рынок новых конкурентов, рост налогов, изменение вкусов покупателей, снижение рождаемости и </w:t>
      </w:r>
      <w:r w:rsidR="003F0A83">
        <w:t>т.п.</w:t>
      </w:r>
    </w:p>
    <w:p w:rsidR="003F0A83" w:rsidRDefault="002F12D6" w:rsidP="003F0A83">
      <w:r w:rsidRPr="003F0A83">
        <w:t>Один и тот же фактор для разных предприятий может быть как угрозой, так и возможностью</w:t>
      </w:r>
      <w:r w:rsidR="003F0A83" w:rsidRPr="003F0A83">
        <w:t xml:space="preserve">. </w:t>
      </w:r>
      <w:r w:rsidRPr="003F0A83">
        <w:t>Например, для магазина, торгующего дорогими продуктами, рост доходов населения может быть возможностью, так как приведет к увеличению числа покупателей</w:t>
      </w:r>
      <w:r w:rsidR="003F0A83" w:rsidRPr="003F0A83">
        <w:t xml:space="preserve">. </w:t>
      </w:r>
      <w:r w:rsidRPr="003F0A83">
        <w:t>В то же время, для магазина-дискаунтера тот же фактор может стать угрозой, так как его покупатели с ростом зарплат могут перейти к конкурентам, предлагающим более высокий уровень сервиса</w:t>
      </w:r>
      <w:r w:rsidR="003F0A83" w:rsidRPr="003F0A83">
        <w:t>.</w:t>
      </w:r>
    </w:p>
    <w:p w:rsidR="002F12D6" w:rsidRPr="003F0A83" w:rsidRDefault="002F12D6" w:rsidP="003F0A83">
      <w:r w:rsidRPr="003F0A83">
        <w:t>Шаг 1</w:t>
      </w:r>
      <w:r w:rsidR="003F0A83" w:rsidRPr="003F0A83">
        <w:t xml:space="preserve">. </w:t>
      </w:r>
      <w:r w:rsidRPr="003F0A83">
        <w:t>Определение сильных и слабых сторон предприятия</w:t>
      </w:r>
    </w:p>
    <w:p w:rsidR="003F0A83" w:rsidRDefault="002F12D6" w:rsidP="003F0A83">
      <w:r w:rsidRPr="003F0A83">
        <w:lastRenderedPageBreak/>
        <w:t>Для того чтобы определить сильные и слабые стороны предприятия необходимо</w:t>
      </w:r>
      <w:r w:rsidR="003F0A83" w:rsidRPr="003F0A83">
        <w:t>:</w:t>
      </w:r>
    </w:p>
    <w:p w:rsidR="003F0A83" w:rsidRDefault="002F12D6" w:rsidP="003F0A83">
      <w:r w:rsidRPr="003F0A83">
        <w:t>Составить перечень параметров, по которому будет оцениваться</w:t>
      </w:r>
      <w:r w:rsidR="003F0A83" w:rsidRPr="003F0A83">
        <w:t xml:space="preserve"> </w:t>
      </w:r>
      <w:r w:rsidRPr="003F0A83">
        <w:t>предприятие</w:t>
      </w:r>
      <w:r w:rsidR="003F0A83" w:rsidRPr="003F0A83">
        <w:t>;</w:t>
      </w:r>
    </w:p>
    <w:p w:rsidR="003F0A83" w:rsidRDefault="002F12D6" w:rsidP="003F0A83">
      <w:r w:rsidRPr="003F0A83">
        <w:t>По каждому параметру определить, что является сильной стороной предприятия, а что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слабой</w:t>
      </w:r>
      <w:r w:rsidR="003F0A83" w:rsidRPr="003F0A83">
        <w:t>;</w:t>
      </w:r>
    </w:p>
    <w:p w:rsidR="003F0A83" w:rsidRDefault="002F12D6" w:rsidP="003F0A83">
      <w:r w:rsidRPr="003F0A83">
        <w:t>Из всего перечня выбрать наиболее важные сильные и слабые стороны предприятия и занести их в матрицу SWOT-анализа</w:t>
      </w:r>
    </w:p>
    <w:p w:rsidR="002F12D6" w:rsidRPr="003F0A83" w:rsidRDefault="002F12D6" w:rsidP="003F0A83">
      <w:r w:rsidRPr="003F0A83">
        <w:t>Шаг 2</w:t>
      </w:r>
      <w:r w:rsidR="003F0A83" w:rsidRPr="003F0A83">
        <w:t xml:space="preserve">. </w:t>
      </w:r>
      <w:r w:rsidRPr="003F0A83">
        <w:t>Определение рыночных возможностей и угроз</w:t>
      </w:r>
    </w:p>
    <w:p w:rsidR="003F0A83" w:rsidRDefault="002F12D6" w:rsidP="003F0A83">
      <w:r w:rsidRPr="003F0A83">
        <w:t>Второй шаг SWOT-анализа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это оценка рынка</w:t>
      </w:r>
      <w:r w:rsidR="003F0A83" w:rsidRPr="003F0A83">
        <w:t xml:space="preserve">. </w:t>
      </w:r>
      <w:r w:rsidRPr="003F0A83">
        <w:t>Этот этап позволяет оценить ситуацию вне предприятия</w:t>
      </w:r>
      <w:r w:rsidR="003F0A83" w:rsidRPr="003F0A83">
        <w:t xml:space="preserve"> - </w:t>
      </w:r>
      <w:r w:rsidRPr="003F0A83">
        <w:t>увидеть возможности и угрозы</w:t>
      </w:r>
      <w:r w:rsidR="003F0A83" w:rsidRPr="003F0A83">
        <w:t xml:space="preserve">. </w:t>
      </w:r>
      <w:r w:rsidRPr="003F0A83">
        <w:t>Методика определения рыночных возможностей и угроз практически идентична методике определения сильных и слабых сторон вашего предприятия</w:t>
      </w:r>
      <w:r w:rsidR="003F0A83" w:rsidRPr="003F0A83">
        <w:t>:</w:t>
      </w:r>
    </w:p>
    <w:p w:rsidR="003F0A83" w:rsidRDefault="002F12D6" w:rsidP="003F0A83">
      <w:r w:rsidRPr="003F0A83">
        <w:t>Составление перечня параметров для оценки рыночной ситуации</w:t>
      </w:r>
      <w:r w:rsidR="003F0A83" w:rsidRPr="003F0A83">
        <w:t>;</w:t>
      </w:r>
    </w:p>
    <w:p w:rsidR="003F0A83" w:rsidRDefault="002F12D6" w:rsidP="003F0A83">
      <w:r w:rsidRPr="003F0A83">
        <w:t>Определение возможностей и угроз предприятия по каждому параметру</w:t>
      </w:r>
      <w:r w:rsidR="003F0A83" w:rsidRPr="003F0A83">
        <w:t>;</w:t>
      </w:r>
    </w:p>
    <w:p w:rsidR="003F0A83" w:rsidRDefault="002F12D6" w:rsidP="003F0A83">
      <w:r w:rsidRPr="003F0A83">
        <w:t>Выбор из всего перечня наиболее важных возможностей и угроз и построение матрицы SWOT-анализа</w:t>
      </w:r>
    </w:p>
    <w:p w:rsidR="002F12D6" w:rsidRPr="003F0A83" w:rsidRDefault="002F12D6" w:rsidP="003F0A83">
      <w:r w:rsidRPr="003F0A83">
        <w:t>Шаг 3</w:t>
      </w:r>
      <w:r w:rsidR="003F0A83" w:rsidRPr="003F0A83">
        <w:t xml:space="preserve">. </w:t>
      </w:r>
      <w:r w:rsidRPr="003F0A83">
        <w:t>Сопоставление сильных и слабых сторон вашего предприятия с возможностями и угрозами рынка</w:t>
      </w:r>
    </w:p>
    <w:p w:rsidR="003F0A83" w:rsidRDefault="002F12D6" w:rsidP="003F0A83">
      <w:r w:rsidRPr="003F0A83">
        <w:t>Сопоставление сильных и слабых сторон с рыночными возможностями и угрозами позволяет ответить на следующие вопросы, касающиеся дальнейшего развития бизнеса</w:t>
      </w:r>
      <w:r w:rsidR="003F0A83" w:rsidRPr="003F0A83">
        <w:t>:</w:t>
      </w:r>
    </w:p>
    <w:p w:rsidR="003F0A83" w:rsidRDefault="002F12D6" w:rsidP="003F0A83">
      <w:r w:rsidRPr="003F0A83">
        <w:t>Как возможно</w:t>
      </w:r>
      <w:r w:rsidR="003F0A83" w:rsidRPr="003F0A83">
        <w:t xml:space="preserve"> </w:t>
      </w:r>
      <w:r w:rsidRPr="003F0A83">
        <w:t>воспользоваться открывающимися возможностями, используя сильные стороны предприятия</w:t>
      </w:r>
      <w:r w:rsidR="003F0A83" w:rsidRPr="003F0A83">
        <w:t>?</w:t>
      </w:r>
    </w:p>
    <w:p w:rsidR="003F0A83" w:rsidRDefault="002F12D6" w:rsidP="003F0A83">
      <w:r w:rsidRPr="003F0A83">
        <w:t>Какие слабые стороны предприятия могут помешать</w:t>
      </w:r>
      <w:r w:rsidR="003F0A83" w:rsidRPr="003F0A83">
        <w:t>?</w:t>
      </w:r>
    </w:p>
    <w:p w:rsidR="003F0A83" w:rsidRDefault="002F12D6" w:rsidP="003F0A83">
      <w:r w:rsidRPr="003F0A83">
        <w:t>За счет каких сильных сторон можно нейтрализовать существующие угрозы</w:t>
      </w:r>
      <w:r w:rsidR="003F0A83" w:rsidRPr="003F0A83">
        <w:t>?</w:t>
      </w:r>
    </w:p>
    <w:p w:rsidR="003F0A83" w:rsidRDefault="002F12D6" w:rsidP="003F0A83">
      <w:r w:rsidRPr="003F0A83">
        <w:lastRenderedPageBreak/>
        <w:t>Каких угроз, усугубленных слабыми сторонами предприятия, нужно больше всего опасаться</w:t>
      </w:r>
      <w:r w:rsidR="003F0A83" w:rsidRPr="003F0A83">
        <w:t>?</w:t>
      </w:r>
    </w:p>
    <w:p w:rsidR="004976BB" w:rsidRDefault="002F12D6" w:rsidP="003F0A83">
      <w:r w:rsidRPr="003F0A83">
        <w:t>Для сопоставления возможностей вашего предприятия условиям рынка применяется немного видоизмененная матрица SWOT-анализа</w:t>
      </w:r>
      <w:r w:rsidR="003F0A83" w:rsidRPr="003F0A83">
        <w:t xml:space="preserve">. </w:t>
      </w:r>
    </w:p>
    <w:p w:rsidR="009B75A3" w:rsidRPr="003F0A83" w:rsidRDefault="009B75A3" w:rsidP="003F0A83"/>
    <w:tbl>
      <w:tblPr>
        <w:tblW w:w="8015" w:type="dxa"/>
        <w:tblInd w:w="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7"/>
        <w:gridCol w:w="2841"/>
        <w:gridCol w:w="2867"/>
      </w:tblGrid>
      <w:tr w:rsidR="000D5D47" w:rsidRPr="003F0A83">
        <w:trPr>
          <w:cantSplit/>
          <w:trHeight w:val="724"/>
        </w:trPr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A83" w:rsidRDefault="003F0A83" w:rsidP="009B75A3">
            <w:pPr>
              <w:pStyle w:val="afd"/>
            </w:pPr>
          </w:p>
          <w:p w:rsidR="000D5D47" w:rsidRPr="003F0A83" w:rsidRDefault="000D5D47" w:rsidP="009B75A3">
            <w:pPr>
              <w:pStyle w:val="afd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7" w:rsidRPr="003F0A83" w:rsidRDefault="000D5D47" w:rsidP="009B75A3">
            <w:pPr>
              <w:pStyle w:val="afd"/>
            </w:pPr>
            <w:r w:rsidRPr="003F0A83">
              <w:t>Возможности</w:t>
            </w:r>
          </w:p>
          <w:p w:rsidR="003F0A83" w:rsidRDefault="000D5D47" w:rsidP="009B75A3">
            <w:pPr>
              <w:pStyle w:val="afd"/>
            </w:pPr>
            <w:r w:rsidRPr="003F0A83">
              <w:t>1</w:t>
            </w:r>
            <w:r w:rsidR="003F0A83" w:rsidRPr="003F0A83">
              <w:t>.</w:t>
            </w:r>
          </w:p>
          <w:p w:rsidR="003F0A83" w:rsidRDefault="000D5D47" w:rsidP="009B75A3">
            <w:pPr>
              <w:pStyle w:val="afd"/>
            </w:pPr>
            <w:r w:rsidRPr="003F0A83">
              <w:t>2</w:t>
            </w:r>
            <w:r w:rsidR="003F0A83" w:rsidRPr="003F0A83">
              <w:t>.</w:t>
            </w:r>
          </w:p>
          <w:p w:rsidR="000D5D47" w:rsidRPr="003F0A83" w:rsidRDefault="000D5D47" w:rsidP="009B75A3">
            <w:pPr>
              <w:pStyle w:val="afd"/>
              <w:rPr>
                <w:lang w:val="en-US"/>
              </w:rPr>
            </w:pPr>
            <w:r w:rsidRPr="003F0A83">
              <w:t>3</w:t>
            </w:r>
            <w:r w:rsidR="003F0A83" w:rsidRPr="003F0A83">
              <w:t xml:space="preserve">. 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5D47" w:rsidRPr="003F0A83" w:rsidRDefault="000D5D47" w:rsidP="009B75A3">
            <w:pPr>
              <w:pStyle w:val="afd"/>
            </w:pPr>
            <w:r w:rsidRPr="003F0A83">
              <w:t>Угрозы</w:t>
            </w:r>
          </w:p>
          <w:p w:rsidR="003F0A83" w:rsidRDefault="000D5D47" w:rsidP="009B75A3">
            <w:pPr>
              <w:pStyle w:val="afd"/>
            </w:pPr>
            <w:r w:rsidRPr="003F0A83">
              <w:t>1</w:t>
            </w:r>
            <w:r w:rsidR="003F0A83" w:rsidRPr="003F0A83">
              <w:t>.</w:t>
            </w:r>
          </w:p>
          <w:p w:rsidR="003F0A83" w:rsidRDefault="000D5D47" w:rsidP="009B75A3">
            <w:pPr>
              <w:pStyle w:val="afd"/>
            </w:pPr>
            <w:r w:rsidRPr="003F0A83">
              <w:t>2</w:t>
            </w:r>
            <w:r w:rsidR="003F0A83" w:rsidRPr="003F0A83">
              <w:t>.</w:t>
            </w:r>
          </w:p>
          <w:p w:rsidR="000D5D47" w:rsidRPr="003F0A83" w:rsidRDefault="000D5D47" w:rsidP="009B75A3">
            <w:pPr>
              <w:pStyle w:val="afd"/>
              <w:rPr>
                <w:lang w:val="en-US"/>
              </w:rPr>
            </w:pPr>
            <w:r w:rsidRPr="003F0A83">
              <w:t>3</w:t>
            </w:r>
            <w:r w:rsidR="003F0A83" w:rsidRPr="003F0A83">
              <w:t xml:space="preserve">. </w:t>
            </w:r>
          </w:p>
        </w:tc>
      </w:tr>
      <w:tr w:rsidR="000D5D47" w:rsidRPr="003F0A83">
        <w:trPr>
          <w:cantSplit/>
          <w:trHeight w:val="18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7" w:rsidRPr="003F0A83" w:rsidRDefault="000D5D47" w:rsidP="009B75A3">
            <w:pPr>
              <w:pStyle w:val="afd"/>
              <w:rPr>
                <w:lang w:val="en-US"/>
              </w:rPr>
            </w:pPr>
            <w:r w:rsidRPr="003F0A83">
              <w:t>Сильные стороны</w:t>
            </w:r>
          </w:p>
          <w:p w:rsidR="003F0A83" w:rsidRDefault="000D5D47" w:rsidP="009B75A3">
            <w:pPr>
              <w:pStyle w:val="afd"/>
            </w:pPr>
            <w:r w:rsidRPr="003F0A83">
              <w:t>1</w:t>
            </w:r>
            <w:r w:rsidR="003F0A83" w:rsidRPr="003F0A83">
              <w:t>.</w:t>
            </w:r>
          </w:p>
          <w:p w:rsidR="003F0A83" w:rsidRDefault="000D5D47" w:rsidP="009B75A3">
            <w:pPr>
              <w:pStyle w:val="afd"/>
            </w:pPr>
            <w:r w:rsidRPr="003F0A83">
              <w:t>2</w:t>
            </w:r>
            <w:r w:rsidR="003F0A83" w:rsidRPr="003F0A83">
              <w:t>.</w:t>
            </w:r>
          </w:p>
          <w:p w:rsidR="000D5D47" w:rsidRPr="003F0A83" w:rsidRDefault="000D5D47" w:rsidP="009B75A3">
            <w:pPr>
              <w:pStyle w:val="afd"/>
              <w:rPr>
                <w:lang w:val="en-US"/>
              </w:rPr>
            </w:pPr>
            <w:r w:rsidRPr="003F0A83">
              <w:t>3</w:t>
            </w:r>
            <w:r w:rsidR="003F0A83" w:rsidRPr="003F0A83">
              <w:t xml:space="preserve">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A83" w:rsidRPr="003F0A83" w:rsidRDefault="003F0A83" w:rsidP="009B75A3">
            <w:pPr>
              <w:pStyle w:val="afd"/>
            </w:pPr>
          </w:p>
          <w:p w:rsidR="000D5D47" w:rsidRPr="003F0A83" w:rsidRDefault="000D5D47" w:rsidP="009B75A3">
            <w:pPr>
              <w:pStyle w:val="afd"/>
            </w:pPr>
            <w:r w:rsidRPr="003F0A83">
              <w:t>ПОЛЕ СИВ</w:t>
            </w:r>
          </w:p>
          <w:p w:rsidR="000D5D47" w:rsidRPr="003F0A83" w:rsidRDefault="000D5D47" w:rsidP="009B75A3">
            <w:pPr>
              <w:pStyle w:val="afd"/>
              <w:rPr>
                <w:lang w:val="en-US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A83" w:rsidRPr="003F0A83" w:rsidRDefault="003F0A83" w:rsidP="009B75A3">
            <w:pPr>
              <w:pStyle w:val="afd"/>
              <w:rPr>
                <w:lang w:val="en-US"/>
              </w:rPr>
            </w:pPr>
          </w:p>
          <w:p w:rsidR="000D5D47" w:rsidRPr="003F0A83" w:rsidRDefault="000D5D47" w:rsidP="009B75A3">
            <w:pPr>
              <w:pStyle w:val="afd"/>
            </w:pPr>
            <w:r w:rsidRPr="003F0A83">
              <w:t>ПОЛЕ СИУ</w:t>
            </w:r>
          </w:p>
          <w:p w:rsidR="000D5D47" w:rsidRPr="003F0A83" w:rsidRDefault="000D5D47" w:rsidP="009B75A3">
            <w:pPr>
              <w:pStyle w:val="afd"/>
              <w:rPr>
                <w:lang w:val="en-US"/>
              </w:rPr>
            </w:pPr>
          </w:p>
        </w:tc>
      </w:tr>
      <w:tr w:rsidR="000D5D47" w:rsidRPr="003F0A83">
        <w:trPr>
          <w:cantSplit/>
          <w:trHeight w:val="185"/>
        </w:trPr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47" w:rsidRPr="003F0A83" w:rsidRDefault="000D5D47" w:rsidP="009B75A3">
            <w:pPr>
              <w:pStyle w:val="afd"/>
              <w:rPr>
                <w:lang w:val="en-US"/>
              </w:rPr>
            </w:pPr>
            <w:r w:rsidRPr="003F0A83">
              <w:t>Слабые стороны</w:t>
            </w:r>
          </w:p>
          <w:p w:rsidR="003F0A83" w:rsidRDefault="000D5D47" w:rsidP="009B75A3">
            <w:pPr>
              <w:pStyle w:val="afd"/>
            </w:pPr>
            <w:r w:rsidRPr="003F0A83">
              <w:t>1</w:t>
            </w:r>
            <w:r w:rsidR="003F0A83" w:rsidRPr="003F0A83">
              <w:t>.</w:t>
            </w:r>
          </w:p>
          <w:p w:rsidR="003F0A83" w:rsidRDefault="000D5D47" w:rsidP="009B75A3">
            <w:pPr>
              <w:pStyle w:val="afd"/>
            </w:pPr>
            <w:r w:rsidRPr="003F0A83">
              <w:t>2</w:t>
            </w:r>
            <w:r w:rsidR="003F0A83" w:rsidRPr="003F0A83">
              <w:t>.</w:t>
            </w:r>
          </w:p>
          <w:p w:rsidR="000D5D47" w:rsidRPr="003F0A83" w:rsidRDefault="000D5D47" w:rsidP="009B75A3">
            <w:pPr>
              <w:pStyle w:val="afd"/>
              <w:rPr>
                <w:lang w:val="en-US"/>
              </w:rPr>
            </w:pPr>
            <w:r w:rsidRPr="003F0A83">
              <w:t>3</w:t>
            </w:r>
            <w:r w:rsidR="003F0A83" w:rsidRPr="003F0A83">
              <w:t xml:space="preserve">. 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A83" w:rsidRPr="003F0A83" w:rsidRDefault="003F0A83" w:rsidP="009B75A3">
            <w:pPr>
              <w:pStyle w:val="afd"/>
              <w:rPr>
                <w:lang w:val="en-US"/>
              </w:rPr>
            </w:pPr>
          </w:p>
          <w:p w:rsidR="000D5D47" w:rsidRPr="003F0A83" w:rsidRDefault="000D5D47" w:rsidP="009B75A3">
            <w:pPr>
              <w:pStyle w:val="afd"/>
            </w:pPr>
            <w:r w:rsidRPr="003F0A83">
              <w:t>ПОЛЕ СЛВ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A83" w:rsidRPr="003F0A83" w:rsidRDefault="003F0A83" w:rsidP="009B75A3">
            <w:pPr>
              <w:pStyle w:val="afd"/>
              <w:rPr>
                <w:lang w:val="en-US"/>
              </w:rPr>
            </w:pPr>
          </w:p>
          <w:p w:rsidR="000D5D47" w:rsidRPr="003F0A83" w:rsidRDefault="000D5D47" w:rsidP="009B75A3">
            <w:pPr>
              <w:pStyle w:val="afd"/>
            </w:pPr>
            <w:r w:rsidRPr="003F0A83">
              <w:t>ПОЛЕ СЛУ</w:t>
            </w:r>
          </w:p>
        </w:tc>
      </w:tr>
    </w:tbl>
    <w:p w:rsidR="003F0A83" w:rsidRPr="003F0A83" w:rsidRDefault="000D5D47" w:rsidP="003F0A83">
      <w:r w:rsidRPr="003F0A83">
        <w:t xml:space="preserve">Рисунок </w:t>
      </w:r>
      <w:r w:rsidR="00C07159" w:rsidRPr="003F0A83">
        <w:t>2</w:t>
      </w:r>
      <w:r w:rsidR="003F0A83" w:rsidRPr="003F0A83">
        <w:t xml:space="preserve">. </w:t>
      </w:r>
      <w:r w:rsidRPr="003F0A83">
        <w:t xml:space="preserve">Матрица </w:t>
      </w:r>
      <w:r w:rsidRPr="003F0A83">
        <w:rPr>
          <w:lang w:val="en-US"/>
        </w:rPr>
        <w:t>SWOT</w:t>
      </w:r>
    </w:p>
    <w:p w:rsidR="009B75A3" w:rsidRDefault="009B75A3" w:rsidP="003F0A83"/>
    <w:p w:rsidR="003F0A83" w:rsidRPr="003F0A83" w:rsidRDefault="003F0A83" w:rsidP="009B75A3">
      <w:pPr>
        <w:pStyle w:val="2"/>
      </w:pPr>
      <w:bookmarkStart w:id="8" w:name="_Toc253269107"/>
      <w:r>
        <w:t xml:space="preserve">3.2 </w:t>
      </w:r>
      <w:r w:rsidR="000D5D47" w:rsidRPr="003F0A83">
        <w:t xml:space="preserve">SNW </w:t>
      </w:r>
      <w:r>
        <w:t>-</w:t>
      </w:r>
      <w:r w:rsidR="000D5D47" w:rsidRPr="003F0A83">
        <w:t xml:space="preserve"> анализ и PEST </w:t>
      </w:r>
      <w:r>
        <w:t>-</w:t>
      </w:r>
      <w:r w:rsidR="000D5D47" w:rsidRPr="003F0A83">
        <w:t xml:space="preserve"> анализ</w:t>
      </w:r>
      <w:bookmarkEnd w:id="8"/>
    </w:p>
    <w:p w:rsidR="009B75A3" w:rsidRDefault="009B75A3" w:rsidP="003F0A83"/>
    <w:p w:rsidR="003F0A83" w:rsidRDefault="00BB3BDD" w:rsidP="003F0A83">
      <w:r w:rsidRPr="003F0A83">
        <w:t>SNW</w:t>
      </w:r>
      <w:r w:rsidR="003F0A83" w:rsidRPr="003F0A83">
        <w:t xml:space="preserve"> - </w:t>
      </w:r>
      <w:r w:rsidRPr="003F0A83">
        <w:t xml:space="preserve">анализ </w:t>
      </w:r>
      <w:r w:rsidR="003F0A83">
        <w:t>-</w:t>
      </w:r>
      <w:r w:rsidRPr="003F0A83">
        <w:t xml:space="preserve"> это усовершенствованный SWOT-анализ</w:t>
      </w:r>
      <w:r w:rsidR="003F0A83" w:rsidRPr="003F0A83">
        <w:t>.</w:t>
      </w:r>
    </w:p>
    <w:p w:rsidR="003F0A83" w:rsidRDefault="00BB3BDD" w:rsidP="003F0A83">
      <w:r w:rsidRPr="003F0A83">
        <w:t>Strength</w:t>
      </w:r>
      <w:r w:rsidR="003F0A83">
        <w:t xml:space="preserve"> (</w:t>
      </w:r>
      <w:r w:rsidRPr="003F0A83">
        <w:t>сильная сторона</w:t>
      </w:r>
      <w:r w:rsidR="003F0A83" w:rsidRPr="003F0A83">
        <w:t>),</w:t>
      </w:r>
    </w:p>
    <w:p w:rsidR="003F0A83" w:rsidRDefault="00BB3BDD" w:rsidP="003F0A83">
      <w:r w:rsidRPr="003F0A83">
        <w:t>Neutral</w:t>
      </w:r>
      <w:r w:rsidR="003F0A83">
        <w:t xml:space="preserve"> (</w:t>
      </w:r>
      <w:r w:rsidRPr="003F0A83">
        <w:t>нейтральноя сторона</w:t>
      </w:r>
      <w:r w:rsidR="003F0A83" w:rsidRPr="003F0A83">
        <w:t>),</w:t>
      </w:r>
    </w:p>
    <w:p w:rsidR="003F0A83" w:rsidRDefault="00BB3BDD" w:rsidP="003F0A83">
      <w:r w:rsidRPr="003F0A83">
        <w:t>Weakness</w:t>
      </w:r>
      <w:r w:rsidR="003F0A83">
        <w:t xml:space="preserve"> (</w:t>
      </w:r>
      <w:r w:rsidRPr="003F0A83">
        <w:t>слабая сторона</w:t>
      </w:r>
      <w:r w:rsidR="003F0A83" w:rsidRPr="003F0A83">
        <w:t xml:space="preserve">). </w:t>
      </w:r>
      <w:r w:rsidR="00CC1268" w:rsidRPr="003F0A83">
        <w:rPr>
          <w:rStyle w:val="af2"/>
          <w:color w:val="000000"/>
        </w:rPr>
        <w:footnoteReference w:id="17"/>
      </w:r>
    </w:p>
    <w:p w:rsidR="003F0A83" w:rsidRDefault="00BB3BDD" w:rsidP="003F0A83">
      <w:r w:rsidRPr="003F0A83">
        <w:t xml:space="preserve">В отличие от анализа слабых и сильных сторон SNW </w:t>
      </w:r>
      <w:r w:rsidR="003F0A83">
        <w:t>-</w:t>
      </w:r>
      <w:r w:rsidRPr="003F0A83">
        <w:t xml:space="preserve"> анализ так же предлагает среднерыночное состояние</w:t>
      </w:r>
      <w:r w:rsidR="003F0A83">
        <w:t xml:space="preserve"> (</w:t>
      </w:r>
      <w:r w:rsidRPr="003F0A83">
        <w:t>N</w:t>
      </w:r>
      <w:r w:rsidR="003F0A83" w:rsidRPr="003F0A83">
        <w:t xml:space="preserve">). </w:t>
      </w:r>
      <w:r w:rsidRPr="003F0A83">
        <w:t>Основная причина добавления нейтральной стороны является, то что</w:t>
      </w:r>
      <w:r w:rsidR="003F0A83">
        <w:t xml:space="preserve"> "</w:t>
      </w:r>
      <w:r w:rsidRPr="003F0A83">
        <w:t xml:space="preserve">зачастую для победы в конкурентной борьбе может оказаться достаточным состояние, когда данная конкретная организация относительно всех своих конкурентов по всем кроме одной </w:t>
      </w:r>
      <w:r w:rsidRPr="003F0A83">
        <w:lastRenderedPageBreak/>
        <w:t>ключевым позициям находится в состоянии N, и только по одному в состоянии S</w:t>
      </w:r>
      <w:r w:rsidR="003F0A83">
        <w:t>".</w:t>
      </w:r>
    </w:p>
    <w:p w:rsidR="003F0A83" w:rsidRDefault="00BB3BDD" w:rsidP="003F0A83">
      <w:r w:rsidRPr="003F0A83">
        <w:t xml:space="preserve">Для составления SNW </w:t>
      </w:r>
      <w:r w:rsidR="003F0A83">
        <w:t>-</w:t>
      </w:r>
      <w:r w:rsidRPr="003F0A83">
        <w:t xml:space="preserve"> анализа необходимо заполнить таблицу, можно предложить такой вариант</w:t>
      </w:r>
      <w:r w:rsidR="003F0A83" w:rsidRPr="003F0A83">
        <w:t>:</w:t>
      </w:r>
    </w:p>
    <w:p w:rsidR="009B75A3" w:rsidRDefault="009B75A3" w:rsidP="003F0A83"/>
    <w:p w:rsidR="00BB3BDD" w:rsidRPr="003F0A83" w:rsidRDefault="00C07159" w:rsidP="003F0A83">
      <w:r w:rsidRPr="003F0A83">
        <w:t>Таблица 2</w:t>
      </w:r>
      <w:r w:rsidR="003F0A83" w:rsidRPr="003F0A83">
        <w:t xml:space="preserve">. </w:t>
      </w:r>
      <w:r w:rsidR="00C15B54" w:rsidRPr="003F0A83">
        <w:t xml:space="preserve">SNW </w:t>
      </w:r>
      <w:r w:rsidR="003F0A83">
        <w:t>-</w:t>
      </w:r>
      <w:r w:rsidR="00C15B54" w:rsidRPr="003F0A83">
        <w:t xml:space="preserve"> анализа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1455"/>
        <w:gridCol w:w="1620"/>
        <w:gridCol w:w="1533"/>
      </w:tblGrid>
      <w:tr w:rsidR="00BB3BDD" w:rsidRPr="003F0A83" w:rsidTr="00477827">
        <w:trPr>
          <w:trHeight w:val="254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Наименование стратегической позиции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Качественная оценка позиции</w:t>
            </w:r>
          </w:p>
        </w:tc>
      </w:tr>
      <w:tr w:rsidR="00BB3BDD" w:rsidRPr="003F0A83" w:rsidTr="00477827">
        <w:trPr>
          <w:trHeight w:val="269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Сильная</w:t>
            </w:r>
            <w:r w:rsidR="003F0A83">
              <w:t xml:space="preserve"> (</w:t>
            </w:r>
            <w:r w:rsidRPr="003F0A83">
              <w:t>S</w:t>
            </w:r>
            <w:r w:rsidR="003F0A83" w:rsidRPr="003F0A83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Нейтральная</w:t>
            </w:r>
            <w:r w:rsidR="003F0A83">
              <w:t xml:space="preserve"> (</w:t>
            </w:r>
            <w:r w:rsidRPr="003F0A83">
              <w:t>N</w:t>
            </w:r>
            <w:r w:rsidR="003F0A83" w:rsidRPr="003F0A83">
              <w:t xml:space="preserve">) </w:t>
            </w: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Слабая</w:t>
            </w:r>
            <w:r w:rsidR="003F0A83">
              <w:t xml:space="preserve"> (</w:t>
            </w:r>
            <w:r w:rsidRPr="003F0A83">
              <w:t>W</w:t>
            </w:r>
            <w:r w:rsidR="003F0A83" w:rsidRPr="003F0A83">
              <w:t xml:space="preserve">) </w:t>
            </w:r>
          </w:p>
        </w:tc>
      </w:tr>
      <w:tr w:rsidR="00BB3BDD" w:rsidRPr="003F0A83" w:rsidTr="00477827">
        <w:trPr>
          <w:trHeight w:val="254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Стратегия организации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  <w:tr w:rsidR="00BB3BDD" w:rsidRPr="003F0A83" w:rsidTr="00477827">
        <w:trPr>
          <w:trHeight w:val="254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 xml:space="preserve">Бизнес-стратегии 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  <w:tr w:rsidR="00BB3BDD" w:rsidRPr="003F0A83" w:rsidTr="00477827">
        <w:trPr>
          <w:trHeight w:val="254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Оргструктура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  <w:tr w:rsidR="00BB3BDD" w:rsidRPr="003F0A83" w:rsidTr="00477827">
        <w:trPr>
          <w:trHeight w:val="254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Финансы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  <w:tr w:rsidR="00BB3BDD" w:rsidRPr="003F0A83" w:rsidTr="00477827">
        <w:trPr>
          <w:trHeight w:val="254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 xml:space="preserve">Продукт как конкурентноспособность 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  <w:tr w:rsidR="00BB3BDD" w:rsidRPr="003F0A83" w:rsidTr="00477827">
        <w:trPr>
          <w:trHeight w:val="254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 xml:space="preserve">Структура затрат 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  <w:tr w:rsidR="00BB3BDD" w:rsidRPr="003F0A83" w:rsidTr="00477827">
        <w:trPr>
          <w:trHeight w:val="509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 xml:space="preserve">Дистрибуция как система реализации продукции 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  <w:tr w:rsidR="00BB3BDD" w:rsidRPr="003F0A83" w:rsidTr="00477827">
        <w:trPr>
          <w:trHeight w:val="254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Информационная технология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  <w:tr w:rsidR="00BB3BDD" w:rsidRPr="003F0A83" w:rsidTr="00477827">
        <w:trPr>
          <w:trHeight w:val="570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Инновации как способ к реализации на рынке продуктов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  <w:tr w:rsidR="00BB3BDD" w:rsidRPr="003F0A83" w:rsidTr="00477827">
        <w:trPr>
          <w:trHeight w:val="315"/>
          <w:jc w:val="center"/>
        </w:trPr>
        <w:tc>
          <w:tcPr>
            <w:tcW w:w="412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  <w:r w:rsidRPr="003F0A83">
              <w:t>Дополнительные стратегические позиции</w:t>
            </w:r>
            <w:r w:rsidR="003F0A83">
              <w:t xml:space="preserve"> (</w:t>
            </w:r>
            <w:r w:rsidRPr="003F0A83">
              <w:t>с учетом специфики организации</w:t>
            </w:r>
            <w:r w:rsidR="003F0A83" w:rsidRPr="003F0A83">
              <w:t xml:space="preserve">) </w:t>
            </w:r>
          </w:p>
        </w:tc>
        <w:tc>
          <w:tcPr>
            <w:tcW w:w="1455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620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  <w:tc>
          <w:tcPr>
            <w:tcW w:w="1533" w:type="dxa"/>
            <w:shd w:val="clear" w:color="auto" w:fill="auto"/>
          </w:tcPr>
          <w:p w:rsidR="00BB3BDD" w:rsidRPr="003F0A83" w:rsidRDefault="00BB3BDD" w:rsidP="009B75A3">
            <w:pPr>
              <w:pStyle w:val="afd"/>
            </w:pPr>
          </w:p>
        </w:tc>
      </w:tr>
    </w:tbl>
    <w:p w:rsidR="009B75A3" w:rsidRDefault="009B75A3" w:rsidP="003F0A83">
      <w:bookmarkStart w:id="9" w:name="_Toc7085700"/>
    </w:p>
    <w:p w:rsidR="00BB3BDD" w:rsidRPr="003F0A83" w:rsidRDefault="00BB3BDD" w:rsidP="003F0A83">
      <w:r w:rsidRPr="003F0A83">
        <w:t xml:space="preserve">PEST </w:t>
      </w:r>
      <w:r w:rsidR="003F0A83">
        <w:t>-</w:t>
      </w:r>
      <w:r w:rsidRPr="003F0A83">
        <w:t xml:space="preserve"> </w:t>
      </w:r>
      <w:bookmarkEnd w:id="9"/>
      <w:r w:rsidRPr="003F0A83">
        <w:t>анализ</w:t>
      </w:r>
    </w:p>
    <w:p w:rsidR="003F0A83" w:rsidRDefault="00BB3BDD" w:rsidP="003F0A83">
      <w:r w:rsidRPr="003F0A83">
        <w:t>PEST</w:t>
      </w:r>
      <w:r w:rsidR="00C07159" w:rsidRPr="003F0A83">
        <w:t>-</w:t>
      </w:r>
      <w:r w:rsidRPr="003F0A83">
        <w:t xml:space="preserve">анализ </w:t>
      </w:r>
      <w:r w:rsidR="003F0A83">
        <w:t>-</w:t>
      </w:r>
      <w:r w:rsidRPr="003F0A83">
        <w:t xml:space="preserve"> это инструмент, предназначенный для выявления</w:t>
      </w:r>
      <w:r w:rsidR="003F0A83" w:rsidRPr="003F0A83">
        <w:t>:</w:t>
      </w:r>
    </w:p>
    <w:p w:rsidR="003F0A83" w:rsidRDefault="00BB3BDD" w:rsidP="003F0A83">
      <w:r w:rsidRPr="003F0A83">
        <w:t>политических</w:t>
      </w:r>
      <w:r w:rsidR="003F0A83">
        <w:t xml:space="preserve"> (</w:t>
      </w:r>
      <w:r w:rsidRPr="003F0A83">
        <w:t>Policy</w:t>
      </w:r>
      <w:r w:rsidR="003F0A83" w:rsidRPr="003F0A83">
        <w:t>),</w:t>
      </w:r>
    </w:p>
    <w:p w:rsidR="003F0A83" w:rsidRDefault="00BB3BDD" w:rsidP="003F0A83">
      <w:r w:rsidRPr="003F0A83">
        <w:t>экономических</w:t>
      </w:r>
      <w:r w:rsidR="003F0A83">
        <w:t xml:space="preserve"> (</w:t>
      </w:r>
      <w:r w:rsidRPr="003F0A83">
        <w:t>Economy</w:t>
      </w:r>
      <w:r w:rsidR="003F0A83" w:rsidRPr="003F0A83">
        <w:t>),</w:t>
      </w:r>
    </w:p>
    <w:p w:rsidR="00BB3BDD" w:rsidRPr="003F0A83" w:rsidRDefault="00BB3BDD" w:rsidP="003F0A83">
      <w:r w:rsidRPr="003F0A83">
        <w:t>социальных</w:t>
      </w:r>
      <w:r w:rsidR="003F0A83">
        <w:t xml:space="preserve"> (</w:t>
      </w:r>
      <w:r w:rsidRPr="003F0A83">
        <w:t>Society</w:t>
      </w:r>
      <w:r w:rsidR="003F0A83" w:rsidRPr="003F0A83">
        <w:t>),</w:t>
      </w:r>
    </w:p>
    <w:p w:rsidR="003F0A83" w:rsidRDefault="00BB3BDD" w:rsidP="003F0A83">
      <w:r w:rsidRPr="003F0A83">
        <w:t>технологических</w:t>
      </w:r>
      <w:r w:rsidR="003F0A83">
        <w:t xml:space="preserve"> (</w:t>
      </w:r>
      <w:r w:rsidRPr="003F0A83">
        <w:t>Technology</w:t>
      </w:r>
      <w:r w:rsidR="003F0A83" w:rsidRPr="003F0A83">
        <w:t xml:space="preserve">) </w:t>
      </w:r>
      <w:r w:rsidRPr="003F0A83">
        <w:t>аспектов внешней среды, которые могут повлиять на стратегию компании</w:t>
      </w:r>
      <w:r w:rsidR="003F0A83" w:rsidRPr="003F0A83">
        <w:t xml:space="preserve">. </w:t>
      </w:r>
      <w:r w:rsidRPr="003F0A83">
        <w:t>Политика изучается потому, что она регулирует власть, которая в свою очередь определяет среду компании и получение ключевых ресурсов для её деятельности</w:t>
      </w:r>
      <w:r w:rsidR="003F0A83" w:rsidRPr="003F0A83">
        <w:t xml:space="preserve">. </w:t>
      </w:r>
      <w:r w:rsidRPr="003F0A83">
        <w:t xml:space="preserve">Основная причина изучения экономики это создание картины распределения ресурсов на уровне государства, которая является важнейшим условием деятельности </w:t>
      </w:r>
      <w:r w:rsidRPr="003F0A83">
        <w:lastRenderedPageBreak/>
        <w:t>предприятия</w:t>
      </w:r>
      <w:r w:rsidR="003F0A83" w:rsidRPr="003F0A83">
        <w:t xml:space="preserve">. </w:t>
      </w:r>
      <w:r w:rsidRPr="003F0A83">
        <w:t xml:space="preserve">Не менее важные потребительские предпочтения определяются с помощью социальной компоненты PEST </w:t>
      </w:r>
      <w:r w:rsidR="003F0A83">
        <w:t>-</w:t>
      </w:r>
      <w:r w:rsidRPr="003F0A83">
        <w:t xml:space="preserve"> Анализа</w:t>
      </w:r>
      <w:r w:rsidR="003F0A83" w:rsidRPr="003F0A83">
        <w:t xml:space="preserve">. </w:t>
      </w:r>
      <w:r w:rsidRPr="003F0A83">
        <w:t>Последним фактором является технологическая компонента</w:t>
      </w:r>
      <w:r w:rsidR="003F0A83" w:rsidRPr="003F0A83">
        <w:t xml:space="preserve">. </w:t>
      </w:r>
      <w:r w:rsidRPr="003F0A83">
        <w:t>Целью её исследования принято считать выявление тенденций в технологическом развитии, которые зачастую являются причинами изменений и потерь рынка, а также появления новых продуктов</w:t>
      </w:r>
      <w:r w:rsidR="003F0A83" w:rsidRPr="003F0A83">
        <w:t>.</w:t>
      </w:r>
    </w:p>
    <w:p w:rsidR="003F0A83" w:rsidRDefault="00BB3BDD" w:rsidP="003F0A83">
      <w:r w:rsidRPr="003F0A83">
        <w:t>Основные положения PEST</w:t>
      </w:r>
      <w:r w:rsidR="00C07159" w:rsidRPr="003F0A83">
        <w:t>-а</w:t>
      </w:r>
      <w:r w:rsidRPr="003F0A83">
        <w:t>нализа</w:t>
      </w:r>
      <w:r w:rsidR="003F0A83" w:rsidRPr="003F0A83">
        <w:t>:</w:t>
      </w:r>
    </w:p>
    <w:p w:rsidR="003F0A83" w:rsidRDefault="00BB3BDD" w:rsidP="003F0A83">
      <w:r w:rsidRPr="003F0A83">
        <w:t>Стратегический анализ каждой из четырех указанных компонент должен быть достаточно системным, так как все эти компоненты тесным и сложным образом взаимосвязаны</w:t>
      </w:r>
      <w:r w:rsidR="003F0A83" w:rsidRPr="003F0A83">
        <w:t>.</w:t>
      </w:r>
    </w:p>
    <w:p w:rsidR="003F0A83" w:rsidRDefault="00BB3BDD" w:rsidP="003F0A83">
      <w:r w:rsidRPr="003F0A83">
        <w:t>Нельзя полагаться только на эти компоненты внешней среды, так как реальная жизнь значительно шире и многообразнее</w:t>
      </w:r>
      <w:r w:rsidR="003F0A83" w:rsidRPr="003F0A83">
        <w:t>.</w:t>
      </w:r>
    </w:p>
    <w:p w:rsidR="003F0A83" w:rsidRDefault="00BB3BDD" w:rsidP="003F0A83">
      <w:r w:rsidRPr="003F0A83">
        <w:t>PEST</w:t>
      </w:r>
      <w:r w:rsidR="00AE5CF0" w:rsidRPr="003F0A83">
        <w:t>-</w:t>
      </w:r>
      <w:r w:rsidRPr="003F0A83">
        <w:t>Анализ не является общим для всех организаций, так как для каждой из них существует свой особый набор ключевых факторов</w:t>
      </w:r>
      <w:r w:rsidR="003F0A83" w:rsidRPr="003F0A83">
        <w:t>.</w:t>
      </w:r>
    </w:p>
    <w:p w:rsidR="009B75A3" w:rsidRDefault="009B75A3" w:rsidP="003F0A83"/>
    <w:p w:rsidR="003F0A83" w:rsidRPr="003F0A83" w:rsidRDefault="003F0A83" w:rsidP="009B75A3">
      <w:pPr>
        <w:pStyle w:val="2"/>
      </w:pPr>
      <w:bookmarkStart w:id="10" w:name="_Toc253269108"/>
      <w:r>
        <w:t xml:space="preserve">3.3 </w:t>
      </w:r>
      <w:r w:rsidR="003B2ED4" w:rsidRPr="003F0A83">
        <w:t>Профиль среды и метод взвешивания каждого фактора</w:t>
      </w:r>
      <w:bookmarkEnd w:id="10"/>
    </w:p>
    <w:p w:rsidR="009B75A3" w:rsidRDefault="009B75A3" w:rsidP="003F0A83"/>
    <w:p w:rsidR="00AC593F" w:rsidRPr="003F0A83" w:rsidRDefault="00AC593F" w:rsidP="003F0A83">
      <w:r w:rsidRPr="003F0A83">
        <w:t>Для анализа среды может быть применен метод составления ее профиля</w:t>
      </w:r>
      <w:r w:rsidR="003F0A83" w:rsidRPr="003F0A83">
        <w:t xml:space="preserve">. </w:t>
      </w:r>
      <w:r w:rsidRPr="003F0A83">
        <w:t>Данный метод удобно применять для составления профиля отдельно макроокружения, непосредственного окружения и внутренней среды</w:t>
      </w:r>
      <w:r w:rsidR="003F0A83" w:rsidRPr="003F0A83">
        <w:t xml:space="preserve">. </w:t>
      </w:r>
      <w:r w:rsidRPr="003F0A83">
        <w:t>С помощью метода составления профиля среды удается оценить относительную значимость для организации отдельных факторов среды</w:t>
      </w:r>
      <w:r w:rsidR="003F0A83" w:rsidRPr="003F0A83">
        <w:t xml:space="preserve">. </w:t>
      </w:r>
      <w:r w:rsidR="00CC1268" w:rsidRPr="003F0A83">
        <w:rPr>
          <w:rStyle w:val="af2"/>
          <w:color w:val="000000"/>
        </w:rPr>
        <w:footnoteReference w:id="18"/>
      </w:r>
    </w:p>
    <w:p w:rsidR="003F0A83" w:rsidRDefault="00AC593F" w:rsidP="003F0A83">
      <w:r w:rsidRPr="003F0A83">
        <w:t>Метод составления профиля среды состоит в следующем</w:t>
      </w:r>
      <w:r w:rsidR="003F0A83" w:rsidRPr="003F0A83">
        <w:t xml:space="preserve">. </w:t>
      </w:r>
      <w:r w:rsidRPr="003F0A83">
        <w:t>В таблицу профиля среды выписываются отдельные факторы среды</w:t>
      </w:r>
      <w:r w:rsidR="003F0A83" w:rsidRPr="003F0A83">
        <w:t xml:space="preserve">. </w:t>
      </w:r>
      <w:r w:rsidRPr="003F0A83">
        <w:t>Каждому из факторов экспертным образом дается оценка</w:t>
      </w:r>
      <w:r w:rsidR="003F0A83" w:rsidRPr="003F0A83">
        <w:t>:</w:t>
      </w:r>
    </w:p>
    <w:p w:rsidR="003F0A83" w:rsidRDefault="00AC593F" w:rsidP="003F0A83">
      <w:r w:rsidRPr="003F0A83">
        <w:t>важности для отрасли по шкале</w:t>
      </w:r>
      <w:r w:rsidR="003F0A83" w:rsidRPr="003F0A83">
        <w:t xml:space="preserve">: </w:t>
      </w:r>
      <w:r w:rsidRPr="003F0A83">
        <w:t>3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большая, 2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умеренная, 1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слабая</w:t>
      </w:r>
      <w:r w:rsidR="003F0A83" w:rsidRPr="003F0A83">
        <w:t>;</w:t>
      </w:r>
    </w:p>
    <w:p w:rsidR="003F0A83" w:rsidRDefault="00AC593F" w:rsidP="003F0A83">
      <w:r w:rsidRPr="003F0A83">
        <w:t>влияния на организацию по шкале</w:t>
      </w:r>
      <w:r w:rsidR="003F0A83" w:rsidRPr="003F0A83">
        <w:t xml:space="preserve">: </w:t>
      </w:r>
      <w:r w:rsidRPr="003F0A83">
        <w:t>3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сильное, 2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умеренное, 1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слабое, 0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отсутствие влияния</w:t>
      </w:r>
      <w:r w:rsidR="003F0A83" w:rsidRPr="003F0A83">
        <w:t>;</w:t>
      </w:r>
    </w:p>
    <w:p w:rsidR="003F0A83" w:rsidRDefault="00AC593F" w:rsidP="003F0A83">
      <w:r w:rsidRPr="003F0A83">
        <w:lastRenderedPageBreak/>
        <w:t>направленности влияния по шкале</w:t>
      </w:r>
      <w:r w:rsidR="003F0A83" w:rsidRPr="003F0A83">
        <w:t xml:space="preserve">: </w:t>
      </w:r>
      <w:r w:rsidRPr="003F0A83">
        <w:t>+1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позитивная,</w:t>
      </w:r>
      <w:r w:rsidR="003F0A83" w:rsidRPr="003F0A83">
        <w:t xml:space="preserve"> - </w:t>
      </w:r>
      <w:r w:rsidRPr="003F0A83">
        <w:t>1</w:t>
      </w:r>
      <w:r w:rsidR="00C07159" w:rsidRPr="003F0A83">
        <w:t xml:space="preserve"> </w:t>
      </w:r>
      <w:r w:rsidR="003F0A83">
        <w:t>-</w:t>
      </w:r>
      <w:r w:rsidR="00C07159" w:rsidRPr="003F0A83">
        <w:t xml:space="preserve"> </w:t>
      </w:r>
      <w:r w:rsidRPr="003F0A83">
        <w:t>негативная</w:t>
      </w:r>
      <w:r w:rsidR="003F0A83" w:rsidRPr="003F0A83">
        <w:t>.</w:t>
      </w:r>
    </w:p>
    <w:p w:rsidR="003F0A83" w:rsidRDefault="00AC593F" w:rsidP="003F0A83">
      <w:r w:rsidRPr="003F0A83">
        <w:t>Далее все три экспертных оценки перемножаются и получается интегральная оценка, показывающая степень важности фактора для организации</w:t>
      </w:r>
      <w:r w:rsidR="003F0A83" w:rsidRPr="003F0A83">
        <w:t xml:space="preserve">. </w:t>
      </w:r>
      <w:r w:rsidRPr="003F0A83">
        <w:t>По этой оценке руководство может заключить, какие из факторов среды имеют относительно более важное значение для их организации и, следовательно, заслуживают самого серьезного внимания при разработке стратегии, а какие факторы заслуживают меньшего внимания</w:t>
      </w:r>
      <w:r w:rsidR="003F0A83" w:rsidRPr="003F0A83">
        <w:t>.</w:t>
      </w:r>
    </w:p>
    <w:p w:rsidR="00AC593F" w:rsidRPr="003F0A83" w:rsidRDefault="00AC593F" w:rsidP="003F0A83">
      <w:r w:rsidRPr="003F0A83">
        <w:t>Метод взвешивания каждого фактора</w:t>
      </w:r>
    </w:p>
    <w:p w:rsidR="003F0A83" w:rsidRDefault="00AC593F" w:rsidP="003F0A83">
      <w:r w:rsidRPr="003F0A83">
        <w:t>Другим вариантом анализа внешней среды через составление перечня внешних опасностей и возможностей организации является метод взвешивания каждого фактора</w:t>
      </w:r>
      <w:r w:rsidR="003F0A83">
        <w:t xml:space="preserve"> (</w:t>
      </w:r>
      <w:r w:rsidRPr="003F0A83">
        <w:t>для измерения значимости каждого фактора для конкретной организации</w:t>
      </w:r>
      <w:r w:rsidR="003F0A83" w:rsidRPr="003F0A83">
        <w:t>).</w:t>
      </w:r>
    </w:p>
    <w:p w:rsidR="003F0A83" w:rsidRDefault="00AC593F" w:rsidP="003F0A83">
      <w:r w:rsidRPr="003F0A83">
        <w:t>Взвешивание фактора осуществляется</w:t>
      </w:r>
      <w:r w:rsidR="003F0A83" w:rsidRPr="003F0A83">
        <w:t xml:space="preserve"> </w:t>
      </w:r>
      <w:r w:rsidRPr="003F0A83">
        <w:t>от +5</w:t>
      </w:r>
      <w:r w:rsidR="003F0A83">
        <w:t xml:space="preserve"> (</w:t>
      </w:r>
      <w:r w:rsidRPr="003F0A83">
        <w:t>очень положительное</w:t>
      </w:r>
      <w:r w:rsidR="003F0A83" w:rsidRPr="003F0A83">
        <w:t xml:space="preserve">) </w:t>
      </w:r>
      <w:r w:rsidRPr="003F0A83">
        <w:t>через 0</w:t>
      </w:r>
      <w:r w:rsidR="003F0A83">
        <w:t xml:space="preserve"> (</w:t>
      </w:r>
      <w:r w:rsidRPr="003F0A83">
        <w:t>нейтральное</w:t>
      </w:r>
      <w:r w:rsidR="003F0A83" w:rsidRPr="003F0A83">
        <w:t xml:space="preserve">) </w:t>
      </w:r>
      <w:r w:rsidRPr="003F0A83">
        <w:t xml:space="preserve">к </w:t>
      </w:r>
      <w:r w:rsidR="003F0A83">
        <w:t>-</w:t>
      </w:r>
      <w:r w:rsidRPr="003F0A83">
        <w:t>5</w:t>
      </w:r>
      <w:r w:rsidR="003F0A83">
        <w:t xml:space="preserve"> (</w:t>
      </w:r>
      <w:r w:rsidRPr="003F0A83">
        <w:t>очень отрицательное</w:t>
      </w:r>
      <w:r w:rsidR="003F0A83" w:rsidRPr="003F0A83">
        <w:t xml:space="preserve">). </w:t>
      </w:r>
      <w:r w:rsidRPr="003F0A83">
        <w:t xml:space="preserve">Воздействие фактора </w:t>
      </w:r>
      <w:r w:rsidR="003F0A83">
        <w:t>-</w:t>
      </w:r>
      <w:r w:rsidRPr="003F0A83">
        <w:t xml:space="preserve"> от +50</w:t>
      </w:r>
      <w:r w:rsidR="003F0A83">
        <w:t xml:space="preserve"> (</w:t>
      </w:r>
      <w:r w:rsidRPr="003F0A83">
        <w:t>сильное воздействие, возможность</w:t>
      </w:r>
      <w:r w:rsidR="003F0A83" w:rsidRPr="003F0A83">
        <w:t xml:space="preserve">) </w:t>
      </w:r>
      <w:r w:rsidRPr="003F0A83">
        <w:t>через 0</w:t>
      </w:r>
      <w:r w:rsidR="003F0A83">
        <w:t xml:space="preserve"> (</w:t>
      </w:r>
      <w:r w:rsidRPr="003F0A83">
        <w:t>отсутствие воздействия, нейтральное</w:t>
      </w:r>
      <w:r w:rsidR="003F0A83" w:rsidRPr="003F0A83">
        <w:t xml:space="preserve">) </w:t>
      </w:r>
      <w:r w:rsidRPr="003F0A83">
        <w:t xml:space="preserve">к </w:t>
      </w:r>
      <w:r w:rsidR="003F0A83">
        <w:t>-</w:t>
      </w:r>
      <w:r w:rsidRPr="003F0A83">
        <w:t>50</w:t>
      </w:r>
      <w:r w:rsidR="003F0A83">
        <w:t xml:space="preserve"> (</w:t>
      </w:r>
      <w:r w:rsidRPr="003F0A83">
        <w:t>сильное воздействие, серьезная опасность</w:t>
      </w:r>
      <w:r w:rsidR="003F0A83" w:rsidRPr="003F0A83">
        <w:t>).</w:t>
      </w:r>
    </w:p>
    <w:p w:rsidR="00AC593F" w:rsidRPr="003F0A83" w:rsidRDefault="00AC593F" w:rsidP="003F0A83">
      <w:r w:rsidRPr="003F0A83">
        <w:t>Наиболее благоприятные возможности обеспечиваются технологической мощью организации, наибольшая опасность заключается в конкуренции со стороны зарубежных фирм</w:t>
      </w:r>
      <w:r w:rsidR="003F0A83" w:rsidRPr="003F0A83">
        <w:t xml:space="preserve">. </w:t>
      </w:r>
      <w:r w:rsidR="00CC1268" w:rsidRPr="003F0A83">
        <w:rPr>
          <w:rStyle w:val="af2"/>
          <w:color w:val="000000"/>
        </w:rPr>
        <w:footnoteReference w:id="19"/>
      </w:r>
    </w:p>
    <w:p w:rsidR="003F0A83" w:rsidRDefault="00AC593F" w:rsidP="003F0A83">
      <w:r w:rsidRPr="003F0A83">
        <w:t>После анализа перечня руководство должно провести оценку сильных и слабых сторон организации</w:t>
      </w:r>
      <w:r w:rsidR="003F0A83" w:rsidRPr="003F0A83">
        <w:t xml:space="preserve">. </w:t>
      </w:r>
      <w:r w:rsidRPr="003F0A83">
        <w:t>При этом оно должно иметь полное представление о внутреннем потенциале и о недостатках организации, а также о внешних проблемах</w:t>
      </w:r>
      <w:r w:rsidR="003F0A83" w:rsidRPr="003F0A83">
        <w:t>.</w:t>
      </w:r>
    </w:p>
    <w:p w:rsidR="003F0A83" w:rsidRDefault="009B75A3" w:rsidP="009B75A3">
      <w:pPr>
        <w:pStyle w:val="2"/>
      </w:pPr>
      <w:r>
        <w:br w:type="page"/>
      </w:r>
      <w:bookmarkStart w:id="11" w:name="_Toc253269109"/>
      <w:r w:rsidR="003F0A83">
        <w:lastRenderedPageBreak/>
        <w:t xml:space="preserve">3.4 </w:t>
      </w:r>
      <w:r w:rsidR="005F0010" w:rsidRPr="003F0A83">
        <w:t>Модель пяти сил конкуренции</w:t>
      </w:r>
      <w:r w:rsidR="003F0A83">
        <w:t xml:space="preserve"> (</w:t>
      </w:r>
      <w:r w:rsidR="005F0010" w:rsidRPr="003F0A83">
        <w:t>по М</w:t>
      </w:r>
      <w:r w:rsidR="003F0A83" w:rsidRPr="003F0A83">
        <w:t xml:space="preserve">. </w:t>
      </w:r>
      <w:r w:rsidR="005F0010" w:rsidRPr="003F0A83">
        <w:t>Портеру</w:t>
      </w:r>
      <w:r w:rsidR="003F0A83" w:rsidRPr="003F0A83">
        <w:t>)</w:t>
      </w:r>
      <w:bookmarkEnd w:id="11"/>
    </w:p>
    <w:p w:rsidR="009B75A3" w:rsidRDefault="009B75A3" w:rsidP="003F0A83"/>
    <w:p w:rsidR="003F0A83" w:rsidRDefault="004133F5" w:rsidP="003F0A83">
      <w:r w:rsidRPr="003F0A83">
        <w:t>Конкурентная среда формируется не только внутриотраслевыми конкурентами, производящими аналогичную продукцию и реализующими ее на одном и том же рынке</w:t>
      </w:r>
      <w:r w:rsidR="003F0A83" w:rsidRPr="003F0A83">
        <w:t xml:space="preserve">. </w:t>
      </w:r>
      <w:r w:rsidRPr="003F0A83">
        <w:t>Субъектами конкурентной среды являются также и те фирмы, которые производят замещающий продукт</w:t>
      </w:r>
      <w:r w:rsidR="003F0A83" w:rsidRPr="003F0A83">
        <w:t xml:space="preserve">. </w:t>
      </w:r>
      <w:r w:rsidRPr="003F0A83">
        <w:t>Кроме них на конкурентную среду организации оказывают заметное влияние ее покупатели и поставщики, которые, обладая силой к торгу, могут заметно ослабить позицию организации на поле конкуренции</w:t>
      </w:r>
      <w:r w:rsidR="003F0A83" w:rsidRPr="003F0A83">
        <w:t xml:space="preserve">. </w:t>
      </w:r>
      <w:r w:rsidRPr="003F0A83">
        <w:t>Все это может характеризовать модель пяти сил конкуренции Портера</w:t>
      </w:r>
      <w:r w:rsidR="003F0A83">
        <w:t xml:space="preserve"> (</w:t>
      </w:r>
      <w:r w:rsidRPr="003F0A83">
        <w:t>рисунок 3</w:t>
      </w:r>
      <w:r w:rsidR="003F0A83" w:rsidRPr="003F0A83">
        <w:t>).</w:t>
      </w:r>
    </w:p>
    <w:p w:rsidR="003F0A83" w:rsidRDefault="00574544" w:rsidP="003F0A83">
      <w:r>
        <w:rPr>
          <w:noProof/>
        </w:rPr>
        <w:pict>
          <v:group id="_x0000_s1043" style="position:absolute;left:0;text-align:left;margin-left:35pt;margin-top:34.65pt;width:404.6pt;height:173.85pt;z-index:251665408" coordorigin="2160,11877" coordsize="8784,3372">
            <v:roundrect id="_x0000_s1044" style="position:absolute;left:5184;top:13059;width:2880;height:1008" arcsize="10923f" o:allowincell="f">
              <v:textbox style="mso-next-textbox:#_x0000_s1044">
                <w:txbxContent>
                  <w:p w:rsidR="001F76FC" w:rsidRDefault="001F76FC" w:rsidP="009B75A3">
                    <w:pPr>
                      <w:pStyle w:val="aff"/>
                    </w:pPr>
                    <w:r>
                      <w:t>Конкуренция между существующими организациями</w:t>
                    </w:r>
                  </w:p>
                </w:txbxContent>
              </v:textbox>
            </v:roundrect>
            <v:roundrect id="_x0000_s1045" style="position:absolute;left:2160;top:13059;width:2160;height:864" arcsize="10923f" o:allowincell="f">
              <v:textbox style="mso-next-textbox:#_x0000_s1045">
                <w:txbxContent>
                  <w:p w:rsidR="001F76FC" w:rsidRDefault="001F76FC" w:rsidP="009B75A3">
                    <w:pPr>
                      <w:pStyle w:val="aff"/>
                    </w:pPr>
                    <w:r>
                      <w:t>Потребители</w:t>
                    </w:r>
                  </w:p>
                </w:txbxContent>
              </v:textbox>
            </v:roundrect>
            <v:roundrect id="_x0000_s1046" style="position:absolute;left:8784;top:13059;width:2160;height:864" arcsize="10923f" o:allowincell="f">
              <v:textbox style="mso-next-textbox:#_x0000_s1046">
                <w:txbxContent>
                  <w:p w:rsidR="001F76FC" w:rsidRDefault="001F76FC" w:rsidP="009B75A3">
                    <w:pPr>
                      <w:pStyle w:val="aff"/>
                    </w:pPr>
                    <w:r>
                      <w:t>Поставщики</w:t>
                    </w:r>
                  </w:p>
                </w:txbxContent>
              </v:textbox>
            </v:roundrect>
            <v:roundrect id="_x0000_s1047" style="position:absolute;left:5184;top:14529;width:2880;height:720" arcsize="10923f" o:allowincell="f">
              <v:textbox style="mso-next-textbox:#_x0000_s1047">
                <w:txbxContent>
                  <w:p w:rsidR="001F76FC" w:rsidRDefault="001F76FC" w:rsidP="009B75A3">
                    <w:pPr>
                      <w:pStyle w:val="aff"/>
                    </w:pPr>
                    <w:r>
                      <w:t>Товары заменители</w:t>
                    </w:r>
                  </w:p>
                </w:txbxContent>
              </v:textbox>
            </v:roundrect>
            <v:roundrect id="_x0000_s1048" style="position:absolute;left:5184;top:11877;width:2880;height:720" arcsize="10923f" o:allowincell="f">
              <v:textbox style="mso-next-textbox:#_x0000_s1048">
                <w:txbxContent>
                  <w:p w:rsidR="001F76FC" w:rsidRDefault="001F76FC" w:rsidP="009B75A3">
                    <w:pPr>
                      <w:pStyle w:val="aff"/>
                    </w:pPr>
                    <w:r>
                      <w:t>Новые фирмы, входящие на рынок</w:t>
                    </w:r>
                  </w:p>
                </w:txbxContent>
              </v:textbox>
            </v:roundrect>
            <v:line id="_x0000_s1049" style="position:absolute" from="6624,12627" to="6624,13059" o:allowincell="f">
              <v:stroke startarrow="block" endarrow="block"/>
            </v:line>
            <v:line id="_x0000_s1050" style="position:absolute" from="6624,14097" to="6624,14529" o:allowincell="f">
              <v:stroke startarrow="block" endarrow="block"/>
            </v:line>
            <v:line id="_x0000_s1051" style="position:absolute" from="4320,13461" to="5184,13461" o:allowincell="f">
              <v:stroke startarrow="block" endarrow="block"/>
            </v:line>
            <v:line id="_x0000_s1052" style="position:absolute" from="8064,13461" to="8784,13461" o:allowincell="f">
              <v:stroke startarrow="block" endarrow="block"/>
            </v:line>
            <w10:wrap type="topAndBottom"/>
          </v:group>
        </w:pict>
      </w:r>
    </w:p>
    <w:p w:rsidR="004133F5" w:rsidRPr="003F0A83" w:rsidRDefault="004133F5" w:rsidP="003F0A83">
      <w:r w:rsidRPr="003F0A83">
        <w:t>Рисунок 3</w:t>
      </w:r>
      <w:r w:rsidR="003F0A83" w:rsidRPr="003F0A83">
        <w:t xml:space="preserve">. </w:t>
      </w:r>
      <w:r w:rsidRPr="003F0A83">
        <w:t>Модель 5 сил конкуренции Портера</w:t>
      </w:r>
    </w:p>
    <w:p w:rsidR="0077788D" w:rsidRDefault="0077788D" w:rsidP="003F0A83"/>
    <w:p w:rsidR="004133F5" w:rsidRPr="003F0A83" w:rsidRDefault="004133F5" w:rsidP="003F0A83">
      <w:r w:rsidRPr="003F0A83">
        <w:t>Конкурентная ситуация постоянно развивается, но всегда существует важная на данный период времени движущая сила конкуренции</w:t>
      </w:r>
      <w:r w:rsidR="003F0A83" w:rsidRPr="003F0A83">
        <w:t xml:space="preserve">; </w:t>
      </w:r>
      <w:r w:rsidRPr="003F0A83">
        <w:t>важно выявлять слабые и сильные стороны конкурентов и на этой базе строить свою стратегию конкурентной борьбы</w:t>
      </w:r>
      <w:r w:rsidR="003F0A83" w:rsidRPr="003F0A83">
        <w:t xml:space="preserve">. </w:t>
      </w:r>
      <w:r w:rsidRPr="003F0A83">
        <w:t>Пять сил определяют условия, в которых функционируют конкретные организации, состояние каждой из сил, а также их совместное воздействие определяет возможности отдельно взятой организации в конкурентной борьбе</w:t>
      </w:r>
      <w:r w:rsidR="003F0A83" w:rsidRPr="003F0A83">
        <w:t xml:space="preserve">. </w:t>
      </w:r>
      <w:r w:rsidR="00CC1268" w:rsidRPr="003F0A83">
        <w:rPr>
          <w:rStyle w:val="af2"/>
          <w:color w:val="000000"/>
        </w:rPr>
        <w:footnoteReference w:id="20"/>
      </w:r>
    </w:p>
    <w:p w:rsidR="004133F5" w:rsidRPr="003F0A83" w:rsidRDefault="004133F5" w:rsidP="003F0A83">
      <w:r w:rsidRPr="003F0A83">
        <w:lastRenderedPageBreak/>
        <w:t>Многие фирмы не уделяют должного внимания возможной угрозе со стороны</w:t>
      </w:r>
      <w:r w:rsidR="003F0A83">
        <w:t xml:space="preserve"> "</w:t>
      </w:r>
      <w:r w:rsidRPr="003F0A83">
        <w:t>пришельцев</w:t>
      </w:r>
      <w:r w:rsidR="003F0A83">
        <w:t xml:space="preserve">" </w:t>
      </w:r>
      <w:r w:rsidRPr="003F0A83">
        <w:t>и поэтому проигрывают в конкурентной борьбе именно вновь пришедшими на их рынок</w:t>
      </w:r>
      <w:r w:rsidR="003F0A83" w:rsidRPr="003F0A83">
        <w:t xml:space="preserve">. </w:t>
      </w:r>
      <w:r w:rsidRPr="003F0A83">
        <w:t>Об этом очень важно помнить и заранее создавать барьеры на пути вхождения потенциальных</w:t>
      </w:r>
      <w:r w:rsidR="003F0A83">
        <w:t xml:space="preserve"> "</w:t>
      </w:r>
      <w:r w:rsidRPr="003F0A83">
        <w:t>пришельцев</w:t>
      </w:r>
      <w:r w:rsidR="003F0A83">
        <w:t xml:space="preserve">". </w:t>
      </w:r>
      <w:r w:rsidRPr="003F0A83">
        <w:t>Такими барьерами могут быть углубленная специализация в производстве продукта, низкие издержки за счет экономии от большего объема производства, контроль над каналами распределения, использование локальных особенностей, дающих преимущество в конкуренции, предпочтений и преданности покупателей, требуемого капитала, эффекта жизненного цикла продукции</w:t>
      </w:r>
      <w:r w:rsidR="003F0A83" w:rsidRPr="003F0A83">
        <w:t xml:space="preserve">. </w:t>
      </w:r>
      <w:r w:rsidRPr="003F0A83">
        <w:t>Угроза со стороны возможного появления на рынке новых конкурентов зависит не только от барьеров для входа, но и от ожидаемой реакции организации на вновь входящих в данный момент в сегмент рынка</w:t>
      </w:r>
      <w:r w:rsidR="003F0A83" w:rsidRPr="003F0A83">
        <w:t xml:space="preserve">. </w:t>
      </w:r>
      <w:r w:rsidRPr="003F0A83">
        <w:t>Однако любая из этих мер оказывает действие только тогда, когда она является реальным барьером для</w:t>
      </w:r>
      <w:r w:rsidR="003F0A83">
        <w:t xml:space="preserve"> "</w:t>
      </w:r>
      <w:r w:rsidRPr="003F0A83">
        <w:t>пришельца</w:t>
      </w:r>
      <w:r w:rsidR="003F0A83">
        <w:t xml:space="preserve">". </w:t>
      </w:r>
      <w:r w:rsidRPr="003F0A83">
        <w:t>Поэтому очень важно хорошо знать то, какие барьеры могут остановить или помешать потенциальному</w:t>
      </w:r>
      <w:r w:rsidR="003F0A83">
        <w:t xml:space="preserve"> "</w:t>
      </w:r>
      <w:r w:rsidRPr="003F0A83">
        <w:t>пришельцу</w:t>
      </w:r>
      <w:r w:rsidR="003F0A83">
        <w:t xml:space="preserve">" </w:t>
      </w:r>
      <w:r w:rsidRPr="003F0A83">
        <w:t>выйти на рынок, и воздвигать именно эти барьеры</w:t>
      </w:r>
      <w:r w:rsidR="003F0A83" w:rsidRPr="003F0A83">
        <w:t xml:space="preserve">. </w:t>
      </w:r>
      <w:r w:rsidR="00CC1268" w:rsidRPr="003F0A83">
        <w:rPr>
          <w:rStyle w:val="af2"/>
          <w:color w:val="000000"/>
        </w:rPr>
        <w:footnoteReference w:id="21"/>
      </w:r>
    </w:p>
    <w:p w:rsidR="003F0A83" w:rsidRDefault="00CF47F3" w:rsidP="003F0A83">
      <w:r w:rsidRPr="003F0A83">
        <w:t>Б</w:t>
      </w:r>
      <w:r w:rsidR="004133F5" w:rsidRPr="003F0A83">
        <w:t>ольшой конкурентной силой обладают производители замещающей продукции</w:t>
      </w:r>
      <w:r w:rsidR="003F0A83" w:rsidRPr="003F0A83">
        <w:t xml:space="preserve">. </w:t>
      </w:r>
      <w:r w:rsidR="004133F5" w:rsidRPr="003F0A83">
        <w:t>Поэтому для того, чтобы суметь достойно встретить вызов со стороны фирм, производящих замещающий продукт, организация должна иметь в себе достаточный потенциал, чтобы перейти к созданию продукта нового типа</w:t>
      </w:r>
      <w:r w:rsidR="003F0A83" w:rsidRPr="003F0A83">
        <w:t xml:space="preserve">. </w:t>
      </w:r>
      <w:r w:rsidR="004133F5" w:rsidRPr="003F0A83">
        <w:t>Препятствием на пути товаров-заменителей может встать проведение ценовой конкуренции, повышение качества при продаже и обслуживании товара, производство новых более привлекательных видов продукции, усиление рекламной деятельности</w:t>
      </w:r>
      <w:r w:rsidR="003F0A83" w:rsidRPr="003F0A83">
        <w:t>.</w:t>
      </w:r>
    </w:p>
    <w:p w:rsidR="003F0A83" w:rsidRDefault="004133F5" w:rsidP="003F0A83">
      <w:r w:rsidRPr="003F0A83">
        <w:t xml:space="preserve">Изучая состояние конкурентной среды организация должна контролировать не только структуру и динамику поведения конкурентных </w:t>
      </w:r>
      <w:r w:rsidRPr="003F0A83">
        <w:lastRenderedPageBreak/>
        <w:t>сил, но и поведение своих основных конкурентов</w:t>
      </w:r>
      <w:r w:rsidR="003F0A83" w:rsidRPr="003F0A83">
        <w:t xml:space="preserve">. </w:t>
      </w:r>
      <w:r w:rsidRPr="003F0A83">
        <w:t>Подход к анализу конкурентов может быть следующим</w:t>
      </w:r>
      <w:r w:rsidR="003F0A83">
        <w:t xml:space="preserve"> (</w:t>
      </w:r>
      <w:r w:rsidRPr="003F0A83">
        <w:t>рис</w:t>
      </w:r>
      <w:r w:rsidR="000F1BF8" w:rsidRPr="003F0A83">
        <w:t xml:space="preserve">унок </w:t>
      </w:r>
      <w:r w:rsidRPr="003F0A83">
        <w:t>4</w:t>
      </w:r>
      <w:r w:rsidR="003F0A83" w:rsidRPr="003F0A83">
        <w:t>).</w:t>
      </w:r>
    </w:p>
    <w:p w:rsidR="00CF47F3" w:rsidRPr="003F0A83" w:rsidRDefault="00574544" w:rsidP="003F0A83">
      <w:r>
        <w:rPr>
          <w:noProof/>
        </w:rPr>
        <w:pict>
          <v:group id="_x0000_s1053" style="position:absolute;left:0;text-align:left;margin-left:34.85pt;margin-top:146.7pt;width:399.15pt;height:303.05pt;z-index:251666432;mso-position-vertical-relative:page" coordorigin="1440,6939" coordsize="9216,5357">
            <v:rect id="_x0000_s1054" style="position:absolute;left:5184;top:6939;width:2016;height:864" o:allowincell="f">
              <v:textbox style="mso-next-textbox:#_x0000_s1054">
                <w:txbxContent>
                  <w:p w:rsidR="001F76FC" w:rsidRDefault="001F76FC" w:rsidP="0077788D">
                    <w:pPr>
                      <w:pStyle w:val="aff"/>
                    </w:pPr>
                    <w:r>
                      <w:t>Анализ конкурентов</w:t>
                    </w:r>
                  </w:p>
                </w:txbxContent>
              </v:textbox>
            </v:rect>
            <v:roundrect id="_x0000_s1055" style="position:absolute;left:4176;top:9560;width:2304;height:1152" arcsize="10923f" o:allowincell="f">
              <v:textbox style="mso-next-textbox:#_x0000_s1055">
                <w:txbxContent>
                  <w:p w:rsidR="001F76FC" w:rsidRDefault="001F76FC" w:rsidP="0077788D">
                    <w:pPr>
                      <w:pStyle w:val="aff"/>
                    </w:pPr>
                    <w:r>
                      <w:t>Предположения относительно себя и отрасли</w:t>
                    </w:r>
                  </w:p>
                </w:txbxContent>
              </v:textbox>
            </v:roundrect>
            <v:roundrect id="_x0000_s1056" style="position:absolute;left:2592;top:8408;width:2592;height:720" arcsize="10923f" o:allowincell="f">
              <v:textbox style="mso-next-textbox:#_x0000_s1056">
                <w:txbxContent>
                  <w:p w:rsidR="001F76FC" w:rsidRDefault="001F76FC" w:rsidP="0077788D">
                    <w:pPr>
                      <w:pStyle w:val="aff"/>
                    </w:pPr>
                    <w:r>
                      <w:t>Что движет конкурентом</w:t>
                    </w:r>
                  </w:p>
                </w:txbxContent>
              </v:textbox>
            </v:roundrect>
            <v:roundrect id="_x0000_s1057" style="position:absolute;left:7488;top:8408;width:3024;height:720" arcsize="10923f" o:allowincell="f">
              <v:textbox style="mso-next-textbox:#_x0000_s1057">
                <w:txbxContent>
                  <w:p w:rsidR="001F76FC" w:rsidRDefault="001F76FC" w:rsidP="0077788D">
                    <w:pPr>
                      <w:pStyle w:val="aff"/>
                    </w:pPr>
                    <w:r>
                      <w:t>Что конкурент делает и может сделать</w:t>
                    </w:r>
                  </w:p>
                </w:txbxContent>
              </v:textbox>
            </v:roundrect>
            <v:roundrect id="_x0000_s1058" style="position:absolute;left:1440;top:9560;width:2448;height:1152" arcsize="10923f" o:allowincell="f">
              <v:textbox style="mso-next-textbox:#_x0000_s1058">
                <w:txbxContent>
                  <w:p w:rsidR="001F76FC" w:rsidRDefault="001F76FC" w:rsidP="0077788D">
                    <w:pPr>
                      <w:pStyle w:val="aff"/>
                    </w:pPr>
                    <w:r>
                      <w:t>Будущие цели на всех уровнях управления</w:t>
                    </w:r>
                  </w:p>
                </w:txbxContent>
              </v:textbox>
            </v:roundrect>
            <v:roundrect id="_x0000_s1059" style="position:absolute;left:7488;top:9560;width:1440;height:1152" arcsize="10923f" o:allowincell="f">
              <v:textbox style="mso-next-textbox:#_x0000_s1059">
                <w:txbxContent>
                  <w:p w:rsidR="001F76FC" w:rsidRDefault="001F76FC" w:rsidP="0077788D">
                    <w:pPr>
                      <w:pStyle w:val="aff"/>
                    </w:pPr>
                    <w:r>
                      <w:t>Будущая стратегия</w:t>
                    </w:r>
                  </w:p>
                </w:txbxContent>
              </v:textbox>
            </v:roundrect>
            <v:roundrect id="_x0000_s1060" style="position:absolute;left:9216;top:9560;width:1440;height:1152" arcsize="10923f" o:allowincell="f">
              <v:textbox style="mso-next-textbox:#_x0000_s1060">
                <w:txbxContent>
                  <w:p w:rsidR="001F76FC" w:rsidRDefault="001F76FC" w:rsidP="0077788D">
                    <w:pPr>
                      <w:pStyle w:val="aff"/>
                    </w:pPr>
                    <w:r>
                      <w:t>Текущая стратегия</w:t>
                    </w:r>
                  </w:p>
                </w:txbxContent>
              </v:textbox>
            </v:roundrect>
            <v:roundrect id="_x0000_s1061" style="position:absolute;left:3168;top:11720;width:5184;height:576" arcsize="10923f" o:allowincell="f">
              <v:textbox style="mso-next-textbox:#_x0000_s1061">
                <w:txbxContent>
                  <w:p w:rsidR="001F76FC" w:rsidRDefault="001F76FC" w:rsidP="0077788D">
                    <w:pPr>
                      <w:pStyle w:val="aff"/>
                    </w:pPr>
                    <w:r>
                      <w:t>Составление профиля поведения конкурента</w:t>
                    </w:r>
                  </w:p>
                </w:txbxContent>
              </v:textbox>
            </v:roundrect>
            <v:line id="_x0000_s1062" style="position:absolute;flip:x" from="3888,7832" to="6048,8408" o:allowincell="f">
              <v:stroke endarrow="block"/>
            </v:line>
            <v:line id="_x0000_s1063" style="position:absolute" from="6048,7832" to="8928,8408" o:allowincell="f">
              <v:stroke endarrow="block"/>
            </v:line>
            <v:line id="_x0000_s1064" style="position:absolute;flip:x" from="2592,9128" to="3888,9560" o:allowincell="f">
              <v:stroke endarrow="block"/>
            </v:line>
            <v:line id="_x0000_s1065" style="position:absolute" from="3888,9128" to="5328,9560" o:allowincell="f">
              <v:stroke endarrow="block"/>
            </v:line>
            <v:line id="_x0000_s1066" style="position:absolute;flip:x" from="8208,9128" to="9072,9560" o:allowincell="f">
              <v:stroke endarrow="block"/>
            </v:line>
            <v:line id="_x0000_s1067" style="position:absolute" from="9072,9128" to="9936,9560" o:allowincell="f">
              <v:stroke endarrow="block"/>
            </v:line>
            <v:line id="_x0000_s1068" style="position:absolute" from="2592,10712" to="5616,11720" o:allowincell="f">
              <v:stroke endarrow="block"/>
            </v:line>
            <v:line id="_x0000_s1069" style="position:absolute" from="5328,10712" to="5616,11720" o:allowincell="f">
              <v:stroke endarrow="block"/>
            </v:line>
            <v:line id="_x0000_s1070" style="position:absolute;flip:x" from="5616,10712" to="8208,11720" o:allowincell="f">
              <v:stroke endarrow="block"/>
            </v:line>
            <v:line id="_x0000_s1071" style="position:absolute;flip:x" from="5760,10712" to="9936,11720" o:allowincell="f">
              <v:stroke endarrow="block"/>
            </v:line>
            <w10:wrap type="topAndBottom" anchory="page"/>
          </v:group>
        </w:pict>
      </w:r>
    </w:p>
    <w:p w:rsidR="004133F5" w:rsidRPr="003F0A83" w:rsidRDefault="000F1BF8" w:rsidP="003F0A83">
      <w:r w:rsidRPr="003F0A83">
        <w:t>Рисунок 4</w:t>
      </w:r>
      <w:r w:rsidR="003F0A83" w:rsidRPr="003F0A83">
        <w:t xml:space="preserve">. </w:t>
      </w:r>
      <w:r w:rsidRPr="003F0A83">
        <w:t>Модель анализа непосредственных конкурентов фирмы</w:t>
      </w:r>
    </w:p>
    <w:p w:rsidR="0077788D" w:rsidRDefault="0077788D" w:rsidP="003F0A83"/>
    <w:p w:rsidR="003F0A83" w:rsidRDefault="004133F5" w:rsidP="003F0A83">
      <w:r w:rsidRPr="003F0A83">
        <w:t>Конкуренция является эффективным методом взаимной координации индивидуальных действий субъектов рынка без централизованного вмешательства в их деятельность</w:t>
      </w:r>
      <w:r w:rsidR="003F0A83" w:rsidRPr="003F0A83">
        <w:t xml:space="preserve">. </w:t>
      </w:r>
      <w:r w:rsidRPr="003F0A83">
        <w:t>Каждая конкурентная организация стремится формировать свою рыночную стратегию, которая при ее реализации обеспечивает превосходство над конкурентами</w:t>
      </w:r>
      <w:r w:rsidR="003F0A83" w:rsidRPr="003F0A83">
        <w:t xml:space="preserve">. </w:t>
      </w:r>
      <w:r w:rsidRPr="003F0A83">
        <w:t>Успешность такой стратегии должна зависеть от стратегий, принятыми конкурентами</w:t>
      </w:r>
      <w:r w:rsidR="003F0A83" w:rsidRPr="003F0A83">
        <w:t xml:space="preserve">. </w:t>
      </w:r>
      <w:r w:rsidRPr="003F0A83">
        <w:t>Поэтому неизбежным является косвенное взаимодействие конкурентов, которое заключается в следующем</w:t>
      </w:r>
      <w:r w:rsidR="003F0A83" w:rsidRPr="003F0A83">
        <w:t xml:space="preserve">: </w:t>
      </w:r>
      <w:r w:rsidRPr="003F0A83">
        <w:t>организация, вырабатывая свою стратегию обязательно ориентируется на конкретные действия конкурентов и пытается спрогнозировать их</w:t>
      </w:r>
      <w:r w:rsidR="003F0A83" w:rsidRPr="003F0A83">
        <w:t xml:space="preserve">. </w:t>
      </w:r>
      <w:r w:rsidRPr="003F0A83">
        <w:t>Параметрами такого взаимодействия могут быть</w:t>
      </w:r>
      <w:r w:rsidR="003F0A83" w:rsidRPr="003F0A83">
        <w:t xml:space="preserve">: </w:t>
      </w:r>
      <w:r w:rsidRPr="003F0A83">
        <w:t>цена, новые или улучшенные товары или же услуги, технические новшества, сервис, гарантии, экономия затрат</w:t>
      </w:r>
      <w:r w:rsidR="003F0A83" w:rsidRPr="003F0A83">
        <w:t xml:space="preserve">. </w:t>
      </w:r>
      <w:r w:rsidRPr="003F0A83">
        <w:t xml:space="preserve">Соперничество между </w:t>
      </w:r>
      <w:r w:rsidRPr="003F0A83">
        <w:lastRenderedPageBreak/>
        <w:t>организациями полностью не исключает и сотрудничество между ними</w:t>
      </w:r>
      <w:r w:rsidR="003F0A83">
        <w:t xml:space="preserve"> (</w:t>
      </w:r>
      <w:r w:rsidRPr="003F0A83">
        <w:t>разного рода альянсы</w:t>
      </w:r>
      <w:r w:rsidR="003F0A83" w:rsidRPr="003F0A83">
        <w:t>).</w:t>
      </w:r>
    </w:p>
    <w:p w:rsidR="003F0A83" w:rsidRPr="003F0A83" w:rsidRDefault="0077788D" w:rsidP="00C92560">
      <w:pPr>
        <w:pStyle w:val="2"/>
      </w:pPr>
      <w:r>
        <w:br w:type="page"/>
      </w:r>
      <w:bookmarkStart w:id="12" w:name="_Toc253269110"/>
      <w:r w:rsidR="00C92560" w:rsidRPr="00C92560">
        <w:t xml:space="preserve">Глава </w:t>
      </w:r>
      <w:r w:rsidR="00AE5CF0" w:rsidRPr="00C92560">
        <w:t>3</w:t>
      </w:r>
      <w:r w:rsidR="003F0A83" w:rsidRPr="00C92560">
        <w:t>.</w:t>
      </w:r>
      <w:r w:rsidR="003F0A83" w:rsidRPr="003F0A83">
        <w:t xml:space="preserve"> </w:t>
      </w:r>
      <w:r w:rsidR="00762E0A" w:rsidRPr="003F0A83">
        <w:t>Механизм разработки внутренней и внешней среды</w:t>
      </w:r>
      <w:r w:rsidR="003F0A83" w:rsidRPr="003F0A83">
        <w:t xml:space="preserve">: </w:t>
      </w:r>
      <w:r w:rsidR="00762E0A" w:rsidRPr="003F0A83">
        <w:t>SWOT-анализ, модель пяти сил конкуренции М</w:t>
      </w:r>
      <w:r w:rsidR="003F0A83" w:rsidRPr="003F0A83">
        <w:t xml:space="preserve">. </w:t>
      </w:r>
      <w:r w:rsidR="00762E0A" w:rsidRPr="003F0A83">
        <w:t>Портера</w:t>
      </w:r>
      <w:bookmarkEnd w:id="12"/>
    </w:p>
    <w:p w:rsidR="0077788D" w:rsidRDefault="0077788D" w:rsidP="003F0A83"/>
    <w:p w:rsidR="003F0A83" w:rsidRDefault="003F0A83" w:rsidP="00C92560">
      <w:pPr>
        <w:pStyle w:val="2"/>
      </w:pPr>
      <w:bookmarkStart w:id="13" w:name="_Toc253269111"/>
      <w:r>
        <w:t xml:space="preserve">3.1 </w:t>
      </w:r>
      <w:r w:rsidR="00AE5CF0" w:rsidRPr="003F0A83">
        <w:t>Описание ООО</w:t>
      </w:r>
      <w:r>
        <w:t xml:space="preserve"> "</w:t>
      </w:r>
      <w:r w:rsidR="00AE5CF0" w:rsidRPr="003F0A83">
        <w:t>Автосервис</w:t>
      </w:r>
      <w:r>
        <w:t>"</w:t>
      </w:r>
      <w:bookmarkEnd w:id="13"/>
    </w:p>
    <w:p w:rsidR="0077788D" w:rsidRDefault="0077788D" w:rsidP="003F0A83"/>
    <w:p w:rsidR="003F0A83" w:rsidRDefault="00AE5CF0" w:rsidP="003F0A83">
      <w:r w:rsidRPr="003F0A83">
        <w:t>ООО</w:t>
      </w:r>
      <w:r w:rsidR="003F0A83">
        <w:t xml:space="preserve"> "</w:t>
      </w:r>
      <w:r w:rsidRPr="003F0A83">
        <w:t xml:space="preserve">Автосервис </w:t>
      </w:r>
      <w:r w:rsidR="007F7F7D" w:rsidRPr="003F0A83">
        <w:t>специализируется на оказании</w:t>
      </w:r>
      <w:r w:rsidRPr="003F0A83">
        <w:t xml:space="preserve"> авторемонтных услуг, включающих в себя такие услуги как</w:t>
      </w:r>
      <w:r w:rsidR="003F0A83" w:rsidRPr="003F0A83">
        <w:t>:</w:t>
      </w:r>
    </w:p>
    <w:p w:rsidR="003F0A83" w:rsidRDefault="00AE5CF0" w:rsidP="003F0A83">
      <w:r w:rsidRPr="003F0A83">
        <w:t>смазочно-заправочные</w:t>
      </w:r>
      <w:r w:rsidR="003F0A83" w:rsidRPr="003F0A83">
        <w:t>;</w:t>
      </w:r>
    </w:p>
    <w:p w:rsidR="003F0A83" w:rsidRDefault="00AE5CF0" w:rsidP="003F0A83">
      <w:r w:rsidRPr="003F0A83">
        <w:t>контрольно-диагностические</w:t>
      </w:r>
      <w:r w:rsidR="003F0A83" w:rsidRPr="003F0A83">
        <w:t>;</w:t>
      </w:r>
    </w:p>
    <w:p w:rsidR="003F0A83" w:rsidRDefault="00AE5CF0" w:rsidP="003F0A83">
      <w:r w:rsidRPr="003F0A83">
        <w:t>электротехнические</w:t>
      </w:r>
      <w:r w:rsidR="003F0A83" w:rsidRPr="003F0A83">
        <w:t>;</w:t>
      </w:r>
    </w:p>
    <w:p w:rsidR="003F0A83" w:rsidRDefault="00AE5CF0" w:rsidP="003F0A83">
      <w:r w:rsidRPr="003F0A83">
        <w:t>шиномонтажные и балансировочные</w:t>
      </w:r>
      <w:r w:rsidR="003F0A83" w:rsidRPr="003F0A83">
        <w:t>;</w:t>
      </w:r>
    </w:p>
    <w:p w:rsidR="003F0A83" w:rsidRDefault="00AE5CF0" w:rsidP="003F0A83">
      <w:r w:rsidRPr="003F0A83">
        <w:t>монтажно-демонтажные</w:t>
      </w:r>
      <w:r w:rsidR="003F0A83" w:rsidRPr="003F0A83">
        <w:t>;</w:t>
      </w:r>
    </w:p>
    <w:p w:rsidR="003F0A83" w:rsidRDefault="00AE5CF0" w:rsidP="003F0A83">
      <w:r w:rsidRPr="003F0A83">
        <w:t>ремонт рулевого управления</w:t>
      </w:r>
      <w:r w:rsidR="003F0A83" w:rsidRPr="003F0A83">
        <w:t>;</w:t>
      </w:r>
    </w:p>
    <w:p w:rsidR="003F0A83" w:rsidRDefault="00AE5CF0" w:rsidP="003F0A83">
      <w:r w:rsidRPr="003F0A83">
        <w:t>ремонт рулевой системы</w:t>
      </w:r>
      <w:r w:rsidR="003F0A83" w:rsidRPr="003F0A83">
        <w:t>;</w:t>
      </w:r>
    </w:p>
    <w:p w:rsidR="003F0A83" w:rsidRDefault="00AE5CF0" w:rsidP="003F0A83">
      <w:r w:rsidRPr="003F0A83">
        <w:t>ремонт двигателей</w:t>
      </w:r>
      <w:r w:rsidR="003F0A83" w:rsidRPr="003F0A83">
        <w:t>;</w:t>
      </w:r>
    </w:p>
    <w:p w:rsidR="003F0A83" w:rsidRDefault="00AE5CF0" w:rsidP="003F0A83">
      <w:r w:rsidRPr="003F0A83">
        <w:t>ремонт и зарядка аккумуляторов</w:t>
      </w:r>
      <w:r w:rsidR="003F0A83" w:rsidRPr="003F0A83">
        <w:t>;</w:t>
      </w:r>
    </w:p>
    <w:p w:rsidR="003F0A83" w:rsidRDefault="00AE5CF0" w:rsidP="003F0A83">
      <w:r w:rsidRPr="003F0A83">
        <w:t>продажа автозапчастей и комплектующих</w:t>
      </w:r>
      <w:r w:rsidR="003F0A83" w:rsidRPr="003F0A83">
        <w:t>.</w:t>
      </w:r>
    </w:p>
    <w:p w:rsidR="003F0A83" w:rsidRDefault="00AE5CF0" w:rsidP="003F0A83">
      <w:r w:rsidRPr="003F0A83">
        <w:t>Общей рыночной целью деятельности фирмы является максимальное получение прибыли путем оказания</w:t>
      </w:r>
      <w:r w:rsidR="003F0A83" w:rsidRPr="003F0A83">
        <w:t xml:space="preserve"> </w:t>
      </w:r>
      <w:r w:rsidRPr="003F0A83">
        <w:t>авторемонтных услуг высокого качества</w:t>
      </w:r>
      <w:r w:rsidR="003F0A83" w:rsidRPr="003F0A83">
        <w:t xml:space="preserve">. </w:t>
      </w:r>
      <w:r w:rsidRPr="003F0A83">
        <w:t xml:space="preserve">Краткосрочная цель </w:t>
      </w:r>
      <w:r w:rsidR="003F0A83">
        <w:t>-</w:t>
      </w:r>
      <w:r w:rsidRPr="003F0A83">
        <w:t xml:space="preserve"> наладить производство, оказывать услуги в соответствие с производственным планом по возможности с меньшими затратами и привлечение клиентов за счет качественного, быстрого ремонта, улучшения технических характеристик автомобиля с применением современных рабочих технологий, новейших информационно-технологических разработок</w:t>
      </w:r>
      <w:r w:rsidR="003F0A83" w:rsidRPr="003F0A83">
        <w:t xml:space="preserve">. </w:t>
      </w:r>
      <w:r w:rsidRPr="003F0A83">
        <w:t xml:space="preserve">Долгосрочная цель </w:t>
      </w:r>
      <w:r w:rsidR="003F0A83">
        <w:t>-</w:t>
      </w:r>
      <w:r w:rsidRPr="003F0A83">
        <w:t xml:space="preserve"> создание благоприятного имиджа компании, обеспечение тесного взаимодействия компании с потребителями, расширение бизнеса</w:t>
      </w:r>
      <w:r w:rsidR="003F0A83" w:rsidRPr="003F0A83">
        <w:t>.</w:t>
      </w:r>
    </w:p>
    <w:p w:rsidR="003F0A83" w:rsidRDefault="00AE5CF0" w:rsidP="003F0A83">
      <w:r w:rsidRPr="003F0A83">
        <w:t>Для достижения заданных целей необходимо</w:t>
      </w:r>
      <w:r w:rsidR="003F0A83" w:rsidRPr="003F0A83">
        <w:t>:</w:t>
      </w:r>
    </w:p>
    <w:p w:rsidR="003F0A83" w:rsidRDefault="00AE5CF0" w:rsidP="003F0A83">
      <w:r w:rsidRPr="003F0A83">
        <w:t>Наличие помещения с подобающим эстетическим обликом и позволяющее рационально расположить необходимое оборудование для плавного перехода от одной рабочей процедуры к другой</w:t>
      </w:r>
      <w:r w:rsidR="003F0A83" w:rsidRPr="003F0A83">
        <w:t>;</w:t>
      </w:r>
    </w:p>
    <w:p w:rsidR="003F0A83" w:rsidRDefault="00AE5CF0" w:rsidP="003F0A83">
      <w:r w:rsidRPr="003F0A83">
        <w:t>Приобретение основного оборудования</w:t>
      </w:r>
      <w:r w:rsidR="003F0A83" w:rsidRPr="003F0A83">
        <w:t xml:space="preserve">: </w:t>
      </w:r>
      <w:r w:rsidRPr="003F0A83">
        <w:t>различных стендов для шиномонтажа и балансировки</w:t>
      </w:r>
      <w:r w:rsidR="003F0A83" w:rsidRPr="003F0A83">
        <w:t xml:space="preserve">; </w:t>
      </w:r>
      <w:r w:rsidRPr="003F0A83">
        <w:t>компрессорного оборудования</w:t>
      </w:r>
      <w:r w:rsidR="003F0A83" w:rsidRPr="003F0A83">
        <w:t xml:space="preserve">; </w:t>
      </w:r>
      <w:r w:rsidRPr="003F0A83">
        <w:t>напольных подъемников, позволяющих производить демонтаж-монтаж</w:t>
      </w:r>
      <w:r w:rsidR="003F0A83" w:rsidRPr="003F0A83">
        <w:t xml:space="preserve">; </w:t>
      </w:r>
      <w:r w:rsidRPr="003F0A83">
        <w:t>контрольно-испытательного оборудования для диагностики</w:t>
      </w:r>
      <w:r w:rsidR="003F0A83" w:rsidRPr="003F0A83">
        <w:t>.</w:t>
      </w:r>
    </w:p>
    <w:p w:rsidR="003F0A83" w:rsidRDefault="00AE5CF0" w:rsidP="003F0A83">
      <w:r w:rsidRPr="003F0A83">
        <w:t>Наличие высококвалифицированных специалистов</w:t>
      </w:r>
      <w:r w:rsidR="003F0A83" w:rsidRPr="003F0A83">
        <w:t>;</w:t>
      </w:r>
    </w:p>
    <w:p w:rsidR="003F0A83" w:rsidRDefault="00AE5CF0" w:rsidP="003F0A83">
      <w:r w:rsidRPr="003F0A83">
        <w:t>Современные позиции по маркетингу и рекламе</w:t>
      </w:r>
      <w:r w:rsidR="003F0A83" w:rsidRPr="003F0A83">
        <w:t>;</w:t>
      </w:r>
    </w:p>
    <w:p w:rsidR="003F0A83" w:rsidRDefault="00AE5CF0" w:rsidP="003F0A83">
      <w:r w:rsidRPr="003F0A83">
        <w:t>Высокая культура обслуживания клиентов</w:t>
      </w:r>
      <w:r w:rsidR="003F0A83" w:rsidRPr="003F0A83">
        <w:t>.</w:t>
      </w:r>
    </w:p>
    <w:p w:rsidR="0077788D" w:rsidRDefault="0077788D" w:rsidP="003F0A83"/>
    <w:p w:rsidR="003F0A83" w:rsidRPr="003F0A83" w:rsidRDefault="003F0A83" w:rsidP="00C92560">
      <w:pPr>
        <w:pStyle w:val="2"/>
      </w:pPr>
      <w:bookmarkStart w:id="14" w:name="_Toc253269112"/>
      <w:r>
        <w:t xml:space="preserve">3.2 </w:t>
      </w:r>
      <w:r w:rsidR="007F7F7D" w:rsidRPr="003F0A83">
        <w:t>Воздействие факторов внешней среды на компанию</w:t>
      </w:r>
      <w:bookmarkEnd w:id="14"/>
    </w:p>
    <w:p w:rsidR="0077788D" w:rsidRDefault="0077788D" w:rsidP="003F0A83"/>
    <w:p w:rsidR="003F0A83" w:rsidRDefault="007F7F7D" w:rsidP="003F0A83">
      <w:r w:rsidRPr="003F0A83">
        <w:t>Необходимо оценить макроокружение и общие условия, в которых действует предприятие, определяя для него границы допустимого и недопустимого</w:t>
      </w:r>
      <w:r w:rsidR="003F0A83" w:rsidRPr="003F0A83">
        <w:t xml:space="preserve">. </w:t>
      </w:r>
      <w:r w:rsidRPr="003F0A83">
        <w:t>Макроокружение по отношению к предприятию выступает как причина и условие ограничения</w:t>
      </w:r>
      <w:r w:rsidR="003F0A83">
        <w:t xml:space="preserve"> (</w:t>
      </w:r>
      <w:r w:rsidRPr="003F0A83">
        <w:t>или возможности расширения</w:t>
      </w:r>
      <w:r w:rsidR="003F0A83" w:rsidRPr="003F0A83">
        <w:t xml:space="preserve">) </w:t>
      </w:r>
      <w:r w:rsidRPr="003F0A83">
        <w:t>деятельности</w:t>
      </w:r>
      <w:r w:rsidR="003F0A83" w:rsidRPr="003F0A83">
        <w:t xml:space="preserve">; </w:t>
      </w:r>
      <w:r w:rsidRPr="003F0A83">
        <w:t>как предпосылка, вызывающая необходимость изменений на предприятии</w:t>
      </w:r>
      <w:r w:rsidR="003F0A83" w:rsidRPr="003F0A83">
        <w:t>.</w:t>
      </w:r>
    </w:p>
    <w:p w:rsidR="003F0A83" w:rsidRDefault="007F7F7D" w:rsidP="003F0A83">
      <w:r w:rsidRPr="003F0A83">
        <w:t xml:space="preserve">Рассмотрим воздействие факторов внешней среды на компанию на основе </w:t>
      </w:r>
      <w:r w:rsidRPr="003F0A83">
        <w:rPr>
          <w:lang w:val="en-US"/>
        </w:rPr>
        <w:t>PEST</w:t>
      </w:r>
      <w:r w:rsidRPr="003F0A83">
        <w:t xml:space="preserve"> </w:t>
      </w:r>
      <w:r w:rsidR="003F0A83">
        <w:t>-</w:t>
      </w:r>
      <w:r w:rsidRPr="003F0A83">
        <w:t xml:space="preserve"> анализа</w:t>
      </w:r>
      <w:r w:rsidR="003F0A83" w:rsidRPr="003F0A83">
        <w:t>.</w:t>
      </w:r>
    </w:p>
    <w:p w:rsidR="0077788D" w:rsidRDefault="0077788D" w:rsidP="003F0A83"/>
    <w:p w:rsidR="007F7F7D" w:rsidRPr="003F0A83" w:rsidRDefault="007F7F7D" w:rsidP="003F0A83">
      <w:r w:rsidRPr="003F0A83">
        <w:t xml:space="preserve">Таблица </w:t>
      </w:r>
      <w:r w:rsidR="006C6962" w:rsidRPr="003F0A83">
        <w:t>3</w:t>
      </w:r>
      <w:r w:rsidR="003F0A83" w:rsidRPr="003F0A83">
        <w:t xml:space="preserve">. </w:t>
      </w:r>
      <w:r w:rsidRPr="003F0A83">
        <w:t>PEST-модель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540"/>
        <w:gridCol w:w="407"/>
        <w:gridCol w:w="4093"/>
      </w:tblGrid>
      <w:tr w:rsidR="007F7F7D" w:rsidRPr="003F0A83" w:rsidTr="00477827">
        <w:trPr>
          <w:jc w:val="center"/>
        </w:trPr>
        <w:tc>
          <w:tcPr>
            <w:tcW w:w="3872" w:type="dxa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3F0A83">
              <w:t>Политика</w:t>
            </w:r>
          </w:p>
        </w:tc>
        <w:tc>
          <w:tcPr>
            <w:tcW w:w="540" w:type="dxa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477827">
              <w:rPr>
                <w:lang w:val="en-US"/>
              </w:rPr>
              <w:t>P</w:t>
            </w:r>
          </w:p>
        </w:tc>
        <w:tc>
          <w:tcPr>
            <w:tcW w:w="407" w:type="dxa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477827">
              <w:rPr>
                <w:lang w:val="en-US"/>
              </w:rPr>
              <w:t>E</w:t>
            </w:r>
          </w:p>
        </w:tc>
        <w:tc>
          <w:tcPr>
            <w:tcW w:w="4093" w:type="dxa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3F0A83">
              <w:t>Экономика</w:t>
            </w:r>
          </w:p>
        </w:tc>
      </w:tr>
      <w:tr w:rsidR="007F7F7D" w:rsidRPr="003F0A83" w:rsidTr="00477827">
        <w:trPr>
          <w:jc w:val="center"/>
        </w:trPr>
        <w:tc>
          <w:tcPr>
            <w:tcW w:w="4412" w:type="dxa"/>
            <w:gridSpan w:val="2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3F0A83">
              <w:t>Изменение законодательства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Государственное регулирование конкуренции в отрасли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Налоговая политика государства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Отсутствие барьеров вхождения на рынок</w:t>
            </w:r>
          </w:p>
          <w:p w:rsidR="007F7F7D" w:rsidRPr="003F0A83" w:rsidRDefault="007F7F7D" w:rsidP="0077788D">
            <w:pPr>
              <w:pStyle w:val="afd"/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3F0A83">
              <w:t>Платежеспособность потребителей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Усиление конкуренции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Динамика курсов иностранных валют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Налогообложение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Улучшение уровня жизни населения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Уровень инфляции</w:t>
            </w:r>
          </w:p>
          <w:p w:rsidR="007F7F7D" w:rsidRPr="003F0A83" w:rsidRDefault="007F7F7D" w:rsidP="0077788D">
            <w:pPr>
              <w:pStyle w:val="afd"/>
            </w:pPr>
          </w:p>
        </w:tc>
      </w:tr>
      <w:tr w:rsidR="007F7F7D" w:rsidRPr="003F0A83" w:rsidTr="00477827">
        <w:trPr>
          <w:jc w:val="center"/>
        </w:trPr>
        <w:tc>
          <w:tcPr>
            <w:tcW w:w="3872" w:type="dxa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3F0A83">
              <w:t>Социум</w:t>
            </w:r>
          </w:p>
        </w:tc>
        <w:tc>
          <w:tcPr>
            <w:tcW w:w="540" w:type="dxa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477827">
              <w:rPr>
                <w:lang w:val="en-US"/>
              </w:rPr>
              <w:t>S</w:t>
            </w:r>
          </w:p>
        </w:tc>
        <w:tc>
          <w:tcPr>
            <w:tcW w:w="407" w:type="dxa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477827">
              <w:rPr>
                <w:lang w:val="en-US"/>
              </w:rPr>
              <w:t>T</w:t>
            </w:r>
          </w:p>
        </w:tc>
        <w:tc>
          <w:tcPr>
            <w:tcW w:w="4093" w:type="dxa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3F0A83">
              <w:t>Технология</w:t>
            </w:r>
          </w:p>
        </w:tc>
      </w:tr>
      <w:tr w:rsidR="007F7F7D" w:rsidRPr="003F0A83" w:rsidTr="00477827">
        <w:trPr>
          <w:jc w:val="center"/>
        </w:trPr>
        <w:tc>
          <w:tcPr>
            <w:tcW w:w="4412" w:type="dxa"/>
            <w:gridSpan w:val="2"/>
            <w:shd w:val="clear" w:color="auto" w:fill="auto"/>
          </w:tcPr>
          <w:p w:rsidR="007F7F7D" w:rsidRPr="003F0A83" w:rsidRDefault="007F7F7D" w:rsidP="0077788D">
            <w:pPr>
              <w:pStyle w:val="afd"/>
            </w:pPr>
            <w:r w:rsidRPr="003F0A83">
              <w:t>Изменение в уровне и стиле жизни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Экологический фактор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Демографические изменения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Изменения в структуре доходов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Влияние СМИ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Изменение в основных потребительских предпочтениях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3F0A83" w:rsidRDefault="007F7F7D" w:rsidP="0077788D">
            <w:pPr>
              <w:pStyle w:val="afd"/>
            </w:pPr>
            <w:r w:rsidRPr="003F0A83">
              <w:t>Технологические изменения имеющие существенное значение для услуг компании</w:t>
            </w:r>
            <w:r w:rsidR="003F0A83" w:rsidRPr="003F0A83">
              <w:t>.</w:t>
            </w:r>
          </w:p>
          <w:p w:rsidR="007F7F7D" w:rsidRPr="003F0A83" w:rsidRDefault="007F7F7D" w:rsidP="0077788D">
            <w:pPr>
              <w:pStyle w:val="afd"/>
            </w:pPr>
            <w:r w:rsidRPr="003F0A83">
              <w:t>Развитие Интернета</w:t>
            </w:r>
          </w:p>
        </w:tc>
      </w:tr>
    </w:tbl>
    <w:p w:rsidR="007F7F7D" w:rsidRPr="003F0A83" w:rsidRDefault="007F7F7D" w:rsidP="003F0A83"/>
    <w:p w:rsidR="003F0A83" w:rsidRDefault="007F7F7D" w:rsidP="003F0A83">
      <w:r w:rsidRPr="003F0A83">
        <w:t>Из выше сказанного можно сделать вывод о том, что особое значение для предприятия имеют технологические изменения, имеющие существенное значение для услуг компании, изменение в основных потребительских предпочтениях, экологический фактор, изменение законодательства и усиление конкуренции</w:t>
      </w:r>
      <w:r w:rsidR="003F0A83" w:rsidRPr="003F0A83">
        <w:t>.</w:t>
      </w:r>
    </w:p>
    <w:p w:rsidR="0077788D" w:rsidRDefault="0077788D" w:rsidP="003F0A83"/>
    <w:p w:rsidR="003F0A83" w:rsidRDefault="003F0A83" w:rsidP="00C92560">
      <w:pPr>
        <w:pStyle w:val="2"/>
      </w:pPr>
      <w:bookmarkStart w:id="15" w:name="_Toc253269113"/>
      <w:r>
        <w:t>3.3</w:t>
      </w:r>
      <w:r w:rsidR="006C6962" w:rsidRPr="003F0A83">
        <w:t xml:space="preserve"> SWOT-анализ</w:t>
      </w:r>
      <w:bookmarkEnd w:id="15"/>
    </w:p>
    <w:p w:rsidR="0077788D" w:rsidRDefault="0077788D" w:rsidP="003F0A83"/>
    <w:p w:rsidR="003F0A83" w:rsidRDefault="006C6962" w:rsidP="003F0A83">
      <w:r w:rsidRPr="003F0A83">
        <w:rPr>
          <w:lang w:val="en-US"/>
        </w:rPr>
        <w:t>SWOT</w:t>
      </w:r>
      <w:r w:rsidRPr="003F0A83">
        <w:t xml:space="preserve">-анализ </w:t>
      </w:r>
      <w:r w:rsidR="003F0A83">
        <w:t>-</w:t>
      </w:r>
      <w:r w:rsidRPr="003F0A83">
        <w:t xml:space="preserve"> это оценка фактического положения и стратегических перспектив компании, получаемая в результате изучения сильных и слабых сторон компании, ее рыночных возможностей и факторов риска</w:t>
      </w:r>
      <w:r w:rsidR="003F0A83" w:rsidRPr="003F0A83">
        <w:t>.</w:t>
      </w:r>
    </w:p>
    <w:p w:rsidR="003F0A83" w:rsidRDefault="006C6962" w:rsidP="003F0A83">
      <w:r w:rsidRPr="003F0A83">
        <w:t>Рассмотрим сильные стороны фирмы, те особенности благодаря которым</w:t>
      </w:r>
      <w:r w:rsidR="003F0A83">
        <w:t xml:space="preserve"> "</w:t>
      </w:r>
      <w:r w:rsidRPr="003F0A83">
        <w:t>Автосервис</w:t>
      </w:r>
      <w:r w:rsidR="003F0A83">
        <w:t xml:space="preserve">" </w:t>
      </w:r>
      <w:r w:rsidRPr="003F0A83">
        <w:t>может успешно работать на рынке</w:t>
      </w:r>
      <w:r w:rsidR="003F0A83" w:rsidRPr="003F0A83">
        <w:t>:</w:t>
      </w:r>
    </w:p>
    <w:p w:rsidR="003F0A83" w:rsidRDefault="006C6962" w:rsidP="003F0A83">
      <w:r w:rsidRPr="003F0A83">
        <w:t>Стабильное финансовое состояние</w:t>
      </w:r>
      <w:r w:rsidR="003F0A83" w:rsidRPr="003F0A83">
        <w:t>.</w:t>
      </w:r>
    </w:p>
    <w:p w:rsidR="003F0A83" w:rsidRDefault="006C6962" w:rsidP="003F0A83">
      <w:r w:rsidRPr="003F0A83">
        <w:t>Наличие квалифицированного персонала, что позволяет оказывать услуги</w:t>
      </w:r>
      <w:r w:rsidR="003F0A83" w:rsidRPr="003F0A83">
        <w:t xml:space="preserve"> </w:t>
      </w:r>
      <w:r w:rsidRPr="003F0A83">
        <w:t>на высоком уровне</w:t>
      </w:r>
      <w:r w:rsidR="003F0A83" w:rsidRPr="003F0A83">
        <w:t>.</w:t>
      </w:r>
    </w:p>
    <w:p w:rsidR="003F0A83" w:rsidRDefault="006C6962" w:rsidP="003F0A83">
      <w:r w:rsidRPr="003F0A83">
        <w:t>Хорошая мотивация сотрудников</w:t>
      </w:r>
      <w:r w:rsidR="003F0A83" w:rsidRPr="003F0A83">
        <w:t>.</w:t>
      </w:r>
    </w:p>
    <w:p w:rsidR="003F0A83" w:rsidRDefault="006C6962" w:rsidP="003F0A83">
      <w:r w:rsidRPr="003F0A83">
        <w:t>Развитая информационная система и систематизация документооборота</w:t>
      </w:r>
      <w:r w:rsidR="003F0A83" w:rsidRPr="003F0A83">
        <w:t>.</w:t>
      </w:r>
    </w:p>
    <w:p w:rsidR="003F0A83" w:rsidRDefault="006C6962" w:rsidP="003F0A83">
      <w:r w:rsidRPr="003F0A83">
        <w:t>Низкая текучесть кадров</w:t>
      </w:r>
      <w:r w:rsidR="003F0A83" w:rsidRPr="003F0A83">
        <w:t>.</w:t>
      </w:r>
    </w:p>
    <w:p w:rsidR="003F0A83" w:rsidRDefault="006C6962" w:rsidP="003F0A83">
      <w:r w:rsidRPr="003F0A83">
        <w:t>Наличие налаженных партнерских отношений</w:t>
      </w:r>
      <w:r w:rsidR="003F0A83" w:rsidRPr="003F0A83">
        <w:t>.</w:t>
      </w:r>
    </w:p>
    <w:p w:rsidR="003F0A83" w:rsidRDefault="006C6962" w:rsidP="003F0A83">
      <w:r w:rsidRPr="003F0A83">
        <w:t>Высокое качество предоставляемых услуг</w:t>
      </w:r>
      <w:r w:rsidR="003F0A83" w:rsidRPr="003F0A83">
        <w:t>.</w:t>
      </w:r>
    </w:p>
    <w:p w:rsidR="003F0A83" w:rsidRDefault="006C6962" w:rsidP="003F0A83">
      <w:r w:rsidRPr="003F0A83">
        <w:t>Индивидуальный и гибкий подход к каждому клиенту</w:t>
      </w:r>
      <w:r w:rsidR="003F0A83" w:rsidRPr="003F0A83">
        <w:t>.</w:t>
      </w:r>
    </w:p>
    <w:p w:rsidR="003F0A83" w:rsidRDefault="006C6962" w:rsidP="003F0A83">
      <w:r w:rsidRPr="003F0A83">
        <w:t>Система скидок</w:t>
      </w:r>
      <w:r w:rsidR="003F0A83" w:rsidRPr="003F0A83">
        <w:t>.</w:t>
      </w:r>
    </w:p>
    <w:p w:rsidR="003F0A83" w:rsidRDefault="006C6962" w:rsidP="003F0A83">
      <w:r w:rsidRPr="003F0A83">
        <w:t xml:space="preserve">Определим значение и вероятность сильных сторон фирмы и представим в таблице </w:t>
      </w:r>
      <w:r w:rsidR="00CF47F3" w:rsidRPr="003F0A83">
        <w:t>4</w:t>
      </w:r>
      <w:r w:rsidR="003F0A83" w:rsidRPr="003F0A83">
        <w:t>.</w:t>
      </w:r>
    </w:p>
    <w:p w:rsidR="0077788D" w:rsidRDefault="0077788D" w:rsidP="003F0A83"/>
    <w:p w:rsidR="006C6962" w:rsidRPr="003F0A83" w:rsidRDefault="006C6962" w:rsidP="0077788D">
      <w:pPr>
        <w:ind w:left="708" w:firstLine="12"/>
      </w:pPr>
      <w:r w:rsidRPr="003F0A83">
        <w:t xml:space="preserve">Таблица </w:t>
      </w:r>
      <w:r w:rsidR="00CF47F3" w:rsidRPr="003F0A83">
        <w:t>4</w:t>
      </w:r>
      <w:r w:rsidR="003F0A83" w:rsidRPr="003F0A83">
        <w:t xml:space="preserve">. </w:t>
      </w:r>
      <w:r w:rsidRPr="003F0A83">
        <w:t>Оценка значимости факторов и вероятности воздействия сильных сторон фирмы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387"/>
        <w:gridCol w:w="1005"/>
        <w:gridCol w:w="1214"/>
        <w:gridCol w:w="2722"/>
      </w:tblGrid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№</w:t>
            </w:r>
          </w:p>
        </w:tc>
        <w:tc>
          <w:tcPr>
            <w:tcW w:w="3387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Факторы</w:t>
            </w:r>
          </w:p>
        </w:tc>
        <w:tc>
          <w:tcPr>
            <w:tcW w:w="1005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Значимость</w:t>
            </w:r>
          </w:p>
        </w:tc>
        <w:tc>
          <w:tcPr>
            <w:tcW w:w="2722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Вероятность воздействия факторов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1</w:t>
            </w:r>
            <w:r w:rsidR="003F0A83" w:rsidRPr="003F0A83">
              <w:t xml:space="preserve">. </w:t>
            </w:r>
          </w:p>
        </w:tc>
        <w:tc>
          <w:tcPr>
            <w:tcW w:w="3387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Стабильное финансовое состояние</w:t>
            </w:r>
            <w:r w:rsidR="003F0A83" w:rsidRPr="003F0A83">
              <w:t xml:space="preserve">. </w:t>
            </w:r>
          </w:p>
        </w:tc>
        <w:tc>
          <w:tcPr>
            <w:tcW w:w="1005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4</w:t>
            </w:r>
          </w:p>
        </w:tc>
        <w:tc>
          <w:tcPr>
            <w:tcW w:w="2722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4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2</w:t>
            </w:r>
            <w:r w:rsidR="003F0A83" w:rsidRPr="003F0A83">
              <w:t xml:space="preserve">. </w:t>
            </w:r>
          </w:p>
        </w:tc>
        <w:tc>
          <w:tcPr>
            <w:tcW w:w="3387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Наличие квалифицированного персонала, что позволяет оказывать услуги</w:t>
            </w:r>
            <w:r w:rsidR="003F0A83" w:rsidRPr="003F0A83">
              <w:t xml:space="preserve"> </w:t>
            </w:r>
            <w:r w:rsidRPr="003F0A83">
              <w:t>на высоком уровне</w:t>
            </w:r>
          </w:p>
        </w:tc>
        <w:tc>
          <w:tcPr>
            <w:tcW w:w="1005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5</w:t>
            </w:r>
          </w:p>
        </w:tc>
        <w:tc>
          <w:tcPr>
            <w:tcW w:w="2722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5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3</w:t>
            </w:r>
            <w:r w:rsidR="003F0A83" w:rsidRPr="003F0A83">
              <w:t xml:space="preserve">. </w:t>
            </w:r>
          </w:p>
        </w:tc>
        <w:tc>
          <w:tcPr>
            <w:tcW w:w="3387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Хорошая мотивация сотрудников</w:t>
            </w:r>
          </w:p>
        </w:tc>
        <w:tc>
          <w:tcPr>
            <w:tcW w:w="1005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4</w:t>
            </w:r>
          </w:p>
        </w:tc>
        <w:tc>
          <w:tcPr>
            <w:tcW w:w="2722" w:type="dxa"/>
            <w:shd w:val="clear" w:color="auto" w:fill="auto"/>
          </w:tcPr>
          <w:p w:rsidR="006C6962" w:rsidRPr="003F0A83" w:rsidRDefault="006C6962" w:rsidP="0077788D">
            <w:pPr>
              <w:pStyle w:val="afd"/>
            </w:pPr>
            <w:r w:rsidRPr="003F0A83">
              <w:t>5</w:t>
            </w:r>
          </w:p>
        </w:tc>
      </w:tr>
      <w:tr w:rsidR="00F77C5D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4</w:t>
            </w:r>
            <w:r w:rsidR="003F0A83" w:rsidRPr="003F0A83">
              <w:t xml:space="preserve">. </w:t>
            </w:r>
          </w:p>
        </w:tc>
        <w:tc>
          <w:tcPr>
            <w:tcW w:w="3387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Развитая информационная система и систематизация документооборота</w:t>
            </w:r>
            <w:r w:rsidR="003F0A83" w:rsidRPr="003F0A83">
              <w:t xml:space="preserve">. </w:t>
            </w:r>
          </w:p>
        </w:tc>
        <w:tc>
          <w:tcPr>
            <w:tcW w:w="1005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Сильная сторона</w:t>
            </w:r>
          </w:p>
        </w:tc>
        <w:tc>
          <w:tcPr>
            <w:tcW w:w="1214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5</w:t>
            </w:r>
          </w:p>
        </w:tc>
        <w:tc>
          <w:tcPr>
            <w:tcW w:w="2722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5</w:t>
            </w:r>
          </w:p>
        </w:tc>
      </w:tr>
      <w:tr w:rsidR="00F77C5D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5</w:t>
            </w:r>
            <w:r w:rsidR="003F0A83" w:rsidRPr="003F0A83">
              <w:t xml:space="preserve">. </w:t>
            </w:r>
          </w:p>
        </w:tc>
        <w:tc>
          <w:tcPr>
            <w:tcW w:w="3387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Низкая текучесть кадров</w:t>
            </w:r>
            <w:r w:rsidR="003F0A83" w:rsidRPr="003F0A83">
              <w:t xml:space="preserve">. </w:t>
            </w:r>
          </w:p>
        </w:tc>
        <w:tc>
          <w:tcPr>
            <w:tcW w:w="1005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Сильная сторона</w:t>
            </w:r>
          </w:p>
        </w:tc>
        <w:tc>
          <w:tcPr>
            <w:tcW w:w="1214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3</w:t>
            </w:r>
          </w:p>
        </w:tc>
        <w:tc>
          <w:tcPr>
            <w:tcW w:w="2722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4</w:t>
            </w:r>
          </w:p>
        </w:tc>
      </w:tr>
      <w:tr w:rsidR="00F77C5D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6</w:t>
            </w:r>
            <w:r w:rsidR="003F0A83" w:rsidRPr="003F0A83">
              <w:t xml:space="preserve">. </w:t>
            </w:r>
          </w:p>
        </w:tc>
        <w:tc>
          <w:tcPr>
            <w:tcW w:w="3387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Наличие налаженных партнерских отношений</w:t>
            </w:r>
            <w:r w:rsidR="003F0A83" w:rsidRPr="003F0A83">
              <w:t xml:space="preserve">. </w:t>
            </w:r>
          </w:p>
        </w:tc>
        <w:tc>
          <w:tcPr>
            <w:tcW w:w="1005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Сильная сторона</w:t>
            </w:r>
          </w:p>
        </w:tc>
        <w:tc>
          <w:tcPr>
            <w:tcW w:w="1214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5</w:t>
            </w:r>
          </w:p>
        </w:tc>
        <w:tc>
          <w:tcPr>
            <w:tcW w:w="2722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5</w:t>
            </w:r>
          </w:p>
        </w:tc>
      </w:tr>
      <w:tr w:rsidR="00F77C5D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7</w:t>
            </w:r>
            <w:r w:rsidR="003F0A83" w:rsidRPr="003F0A83">
              <w:t xml:space="preserve">. </w:t>
            </w:r>
          </w:p>
        </w:tc>
        <w:tc>
          <w:tcPr>
            <w:tcW w:w="3387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Высокое качество предоставляемых услуг</w:t>
            </w:r>
          </w:p>
        </w:tc>
        <w:tc>
          <w:tcPr>
            <w:tcW w:w="1005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Сильная сторона</w:t>
            </w:r>
          </w:p>
        </w:tc>
        <w:tc>
          <w:tcPr>
            <w:tcW w:w="1214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5</w:t>
            </w:r>
          </w:p>
        </w:tc>
        <w:tc>
          <w:tcPr>
            <w:tcW w:w="2722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5</w:t>
            </w:r>
          </w:p>
        </w:tc>
      </w:tr>
      <w:tr w:rsidR="00F77C5D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8</w:t>
            </w:r>
            <w:r w:rsidR="003F0A83" w:rsidRPr="003F0A83">
              <w:t xml:space="preserve">. </w:t>
            </w:r>
          </w:p>
        </w:tc>
        <w:tc>
          <w:tcPr>
            <w:tcW w:w="3387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Индивидуальный и гибкий подход к каждому клиенту</w:t>
            </w:r>
          </w:p>
        </w:tc>
        <w:tc>
          <w:tcPr>
            <w:tcW w:w="1005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Сильная сторона</w:t>
            </w:r>
          </w:p>
        </w:tc>
        <w:tc>
          <w:tcPr>
            <w:tcW w:w="1214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5</w:t>
            </w:r>
          </w:p>
        </w:tc>
        <w:tc>
          <w:tcPr>
            <w:tcW w:w="2722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3</w:t>
            </w:r>
          </w:p>
        </w:tc>
      </w:tr>
      <w:tr w:rsidR="00F77C5D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9</w:t>
            </w:r>
            <w:r w:rsidR="003F0A83" w:rsidRPr="003F0A83">
              <w:t xml:space="preserve">. </w:t>
            </w:r>
          </w:p>
        </w:tc>
        <w:tc>
          <w:tcPr>
            <w:tcW w:w="3387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Система скидок</w:t>
            </w:r>
            <w:r w:rsidR="003F0A83" w:rsidRPr="003F0A83">
              <w:t xml:space="preserve">. </w:t>
            </w:r>
          </w:p>
        </w:tc>
        <w:tc>
          <w:tcPr>
            <w:tcW w:w="1005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Сильная сторона</w:t>
            </w:r>
          </w:p>
        </w:tc>
        <w:tc>
          <w:tcPr>
            <w:tcW w:w="1214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5</w:t>
            </w:r>
          </w:p>
        </w:tc>
        <w:tc>
          <w:tcPr>
            <w:tcW w:w="2722" w:type="dxa"/>
            <w:shd w:val="clear" w:color="auto" w:fill="auto"/>
          </w:tcPr>
          <w:p w:rsidR="00F77C5D" w:rsidRPr="003F0A83" w:rsidRDefault="00F77C5D" w:rsidP="0077788D">
            <w:pPr>
              <w:pStyle w:val="afd"/>
            </w:pPr>
            <w:r w:rsidRPr="003F0A83">
              <w:t>4</w:t>
            </w:r>
          </w:p>
        </w:tc>
      </w:tr>
    </w:tbl>
    <w:p w:rsidR="00235A36" w:rsidRDefault="00235A36" w:rsidP="003F0A83"/>
    <w:p w:rsidR="003F0A83" w:rsidRDefault="006C6962" w:rsidP="003F0A83">
      <w:r w:rsidRPr="003F0A83">
        <w:t>Далее рассмотрим слабые стороны фирмы, которые отрицательно влияют</w:t>
      </w:r>
      <w:r w:rsidR="003F0A83" w:rsidRPr="003F0A83">
        <w:t xml:space="preserve"> </w:t>
      </w:r>
      <w:r w:rsidRPr="003F0A83">
        <w:t>на деятельность организации и тормозят ее развитие</w:t>
      </w:r>
      <w:r w:rsidR="003F0A83" w:rsidRPr="003F0A83">
        <w:t>:</w:t>
      </w:r>
    </w:p>
    <w:p w:rsidR="003F0A83" w:rsidRDefault="006C6962" w:rsidP="003F0A83">
      <w:r w:rsidRPr="003F0A83">
        <w:t>10</w:t>
      </w:r>
      <w:r w:rsidR="003F0A83" w:rsidRPr="003F0A83">
        <w:t xml:space="preserve">. </w:t>
      </w:r>
      <w:r w:rsidRPr="003F0A83">
        <w:t>Отсутствие проектного отдела</w:t>
      </w:r>
      <w:r w:rsidR="003F0A83" w:rsidRPr="003F0A83">
        <w:t>.</w:t>
      </w:r>
    </w:p>
    <w:p w:rsidR="003F0A83" w:rsidRDefault="006C6962" w:rsidP="003F0A83">
      <w:r w:rsidRPr="003F0A83">
        <w:t>11</w:t>
      </w:r>
      <w:r w:rsidR="003F0A83" w:rsidRPr="003F0A83">
        <w:t xml:space="preserve">. </w:t>
      </w:r>
      <w:r w:rsidRPr="003F0A83">
        <w:t>Задержка выплат по заработной плате</w:t>
      </w:r>
      <w:r w:rsidR="003F0A83" w:rsidRPr="003F0A83">
        <w:t>.</w:t>
      </w:r>
    </w:p>
    <w:p w:rsidR="003F0A83" w:rsidRDefault="006C6962" w:rsidP="003F0A83">
      <w:r w:rsidRPr="003F0A83">
        <w:t>12</w:t>
      </w:r>
      <w:r w:rsidR="003F0A83" w:rsidRPr="003F0A83">
        <w:t xml:space="preserve">. </w:t>
      </w:r>
      <w:r w:rsidRPr="003F0A83">
        <w:t>Недостаточная рекламная политика</w:t>
      </w:r>
      <w:r w:rsidR="003F0A83" w:rsidRPr="003F0A83">
        <w:t>.</w:t>
      </w:r>
    </w:p>
    <w:p w:rsidR="003F0A83" w:rsidRDefault="006C6962" w:rsidP="003F0A83">
      <w:r w:rsidRPr="003F0A83">
        <w:t>13</w:t>
      </w:r>
      <w:r w:rsidR="003F0A83" w:rsidRPr="003F0A83">
        <w:t xml:space="preserve">. </w:t>
      </w:r>
      <w:r w:rsidRPr="003F0A83">
        <w:t>Низкий уровень менеджмента</w:t>
      </w:r>
      <w:r w:rsidR="003F0A83" w:rsidRPr="003F0A83">
        <w:t>.</w:t>
      </w:r>
    </w:p>
    <w:p w:rsidR="003F0A83" w:rsidRDefault="006C6962" w:rsidP="003F0A83">
      <w:r w:rsidRPr="003F0A83">
        <w:t xml:space="preserve">Определим значение и вероятность слабых сторон фирмы и представим в таблице </w:t>
      </w:r>
      <w:r w:rsidR="00CF47F3" w:rsidRPr="003F0A83">
        <w:t>5</w:t>
      </w:r>
      <w:r w:rsidR="003F0A83" w:rsidRPr="003F0A83">
        <w:t>.</w:t>
      </w:r>
    </w:p>
    <w:p w:rsidR="006C6962" w:rsidRPr="003F0A83" w:rsidRDefault="006C6962" w:rsidP="00235A36">
      <w:pPr>
        <w:ind w:left="708" w:firstLine="12"/>
      </w:pPr>
      <w:r w:rsidRPr="003F0A83">
        <w:t xml:space="preserve">Таблица </w:t>
      </w:r>
      <w:r w:rsidR="00CF47F3" w:rsidRPr="003F0A83">
        <w:t>5</w:t>
      </w:r>
      <w:r w:rsidR="003F0A83" w:rsidRPr="003F0A83">
        <w:t xml:space="preserve">. </w:t>
      </w:r>
      <w:r w:rsidRPr="003F0A83">
        <w:t>Оценка значимости факторов и вероятности воздействия слабых сторон фирмы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165"/>
        <w:gridCol w:w="1449"/>
        <w:gridCol w:w="1214"/>
        <w:gridCol w:w="2891"/>
      </w:tblGrid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№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Значимость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Вероятность воздействия факторов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10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Отсутствие проектного отдела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Слабая сторона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11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Задержка выплат по заработной плате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Слабая сторона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12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Недостаточная рекламная политика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Слабая сторона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4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13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Низкий уровень менеджмента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Слабая сторона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</w:tr>
    </w:tbl>
    <w:p w:rsidR="00235A36" w:rsidRDefault="00235A36" w:rsidP="003F0A83"/>
    <w:p w:rsidR="003F0A83" w:rsidRDefault="006C6962" w:rsidP="003F0A83">
      <w:r w:rsidRPr="003F0A83">
        <w:t>Далее рассмотрим возможности организации, условия которые оказывают влияние на потенциальный рост фирмы и создание конкурентных преимуществ</w:t>
      </w:r>
      <w:r w:rsidR="003F0A83" w:rsidRPr="003F0A83">
        <w:t>:</w:t>
      </w:r>
    </w:p>
    <w:p w:rsidR="003F0A83" w:rsidRDefault="006C6962" w:rsidP="003F0A83">
      <w:r w:rsidRPr="003F0A83">
        <w:t>14</w:t>
      </w:r>
      <w:r w:rsidR="003F0A83" w:rsidRPr="003F0A83">
        <w:t xml:space="preserve">. </w:t>
      </w:r>
      <w:r w:rsidRPr="003F0A83">
        <w:t>Наличие налаженных партнерских отношений</w:t>
      </w:r>
      <w:r w:rsidR="003F0A83" w:rsidRPr="003F0A83">
        <w:t>.</w:t>
      </w:r>
    </w:p>
    <w:p w:rsidR="003F0A83" w:rsidRDefault="006C6962" w:rsidP="003F0A83">
      <w:r w:rsidRPr="003F0A83">
        <w:t>15</w:t>
      </w:r>
      <w:r w:rsidR="003F0A83" w:rsidRPr="003F0A83">
        <w:t xml:space="preserve">. </w:t>
      </w:r>
      <w:r w:rsidRPr="003F0A83">
        <w:t>Способность использовать новые технологии, что позволит привлечь дополнительные группы клиентов</w:t>
      </w:r>
      <w:r w:rsidR="003F0A83" w:rsidRPr="003F0A83">
        <w:t>.</w:t>
      </w:r>
    </w:p>
    <w:p w:rsidR="003F0A83" w:rsidRDefault="006C6962" w:rsidP="003F0A83">
      <w:r w:rsidRPr="003F0A83">
        <w:t>16</w:t>
      </w:r>
      <w:r w:rsidR="003F0A83" w:rsidRPr="003F0A83">
        <w:t xml:space="preserve">. </w:t>
      </w:r>
      <w:r w:rsidRPr="003F0A83">
        <w:t>Неудовлетворенный спрос на услуги некоторых специалистов</w:t>
      </w:r>
      <w:r w:rsidR="003F0A83" w:rsidRPr="003F0A83">
        <w:t>.</w:t>
      </w:r>
    </w:p>
    <w:p w:rsidR="003F0A83" w:rsidRDefault="006C6962" w:rsidP="003F0A83">
      <w:r w:rsidRPr="003F0A83">
        <w:t>17</w:t>
      </w:r>
      <w:r w:rsidR="003F0A83" w:rsidRPr="003F0A83">
        <w:t xml:space="preserve">. </w:t>
      </w:r>
      <w:r w:rsidRPr="003F0A83">
        <w:t xml:space="preserve">Уход с рынка фирм </w:t>
      </w:r>
      <w:r w:rsidR="003F0A83">
        <w:t>-</w:t>
      </w:r>
      <w:r w:rsidRPr="003F0A83">
        <w:t xml:space="preserve"> конкурентов</w:t>
      </w:r>
      <w:r w:rsidR="003F0A83" w:rsidRPr="003F0A83">
        <w:t>.</w:t>
      </w:r>
    </w:p>
    <w:p w:rsidR="003F0A83" w:rsidRDefault="006C6962" w:rsidP="003F0A83">
      <w:r w:rsidRPr="003F0A83">
        <w:t>18</w:t>
      </w:r>
      <w:r w:rsidR="003F0A83" w:rsidRPr="003F0A83">
        <w:t xml:space="preserve">. </w:t>
      </w:r>
      <w:r w:rsidRPr="003F0A83">
        <w:t>Снижение уровня инфляции</w:t>
      </w:r>
      <w:r w:rsidR="003F0A83" w:rsidRPr="003F0A83">
        <w:t>.</w:t>
      </w:r>
    </w:p>
    <w:p w:rsidR="003F0A83" w:rsidRDefault="006C6962" w:rsidP="003F0A83">
      <w:r w:rsidRPr="003F0A83">
        <w:t>29</w:t>
      </w:r>
      <w:r w:rsidR="003F0A83" w:rsidRPr="003F0A83">
        <w:t xml:space="preserve">. </w:t>
      </w:r>
      <w:r w:rsidRPr="003F0A83">
        <w:t>Снижение налогов</w:t>
      </w:r>
      <w:r w:rsidR="003F0A83" w:rsidRPr="003F0A83">
        <w:t>.</w:t>
      </w:r>
    </w:p>
    <w:p w:rsidR="006C6962" w:rsidRPr="003F0A83" w:rsidRDefault="006C6962" w:rsidP="003F0A83">
      <w:r w:rsidRPr="003F0A83">
        <w:t>20</w:t>
      </w:r>
      <w:r w:rsidR="003F0A83" w:rsidRPr="003F0A83">
        <w:t xml:space="preserve">. </w:t>
      </w:r>
      <w:r w:rsidRPr="003F0A83">
        <w:t>Рост доходов населения</w:t>
      </w:r>
    </w:p>
    <w:p w:rsidR="003F0A83" w:rsidRDefault="006C6962" w:rsidP="003F0A83">
      <w:r w:rsidRPr="003F0A83">
        <w:t>21</w:t>
      </w:r>
      <w:r w:rsidR="003F0A83" w:rsidRPr="003F0A83">
        <w:t xml:space="preserve">. </w:t>
      </w:r>
      <w:r w:rsidRPr="003F0A83">
        <w:t>Улучшение демографической ситуации</w:t>
      </w:r>
      <w:r w:rsidR="003F0A83" w:rsidRPr="003F0A83">
        <w:t>.</w:t>
      </w:r>
    </w:p>
    <w:p w:rsidR="003F0A83" w:rsidRDefault="006C6962" w:rsidP="003F0A83">
      <w:r w:rsidRPr="003F0A83">
        <w:t>22</w:t>
      </w:r>
      <w:r w:rsidR="003F0A83" w:rsidRPr="003F0A83">
        <w:t xml:space="preserve">. </w:t>
      </w:r>
      <w:r w:rsidRPr="003F0A83">
        <w:t>Государственное регулирование конкуренции в отрасли</w:t>
      </w:r>
    </w:p>
    <w:p w:rsidR="003F0A83" w:rsidRDefault="006C6962" w:rsidP="003F0A83">
      <w:r w:rsidRPr="003F0A83">
        <w:t>23</w:t>
      </w:r>
      <w:r w:rsidR="003F0A83" w:rsidRPr="003F0A83">
        <w:t xml:space="preserve">. </w:t>
      </w:r>
      <w:r w:rsidRPr="003F0A83">
        <w:t>Появление новых технологий</w:t>
      </w:r>
      <w:r w:rsidR="003F0A83" w:rsidRPr="003F0A83">
        <w:t>.</w:t>
      </w:r>
    </w:p>
    <w:p w:rsidR="003F0A83" w:rsidRDefault="006C6962" w:rsidP="003F0A83">
      <w:r w:rsidRPr="003F0A83">
        <w:t xml:space="preserve">Определим значение и вероятность возможностей фирмы и представим в таблице </w:t>
      </w:r>
      <w:r w:rsidR="00CF47F3" w:rsidRPr="003F0A83">
        <w:t>6</w:t>
      </w:r>
      <w:r w:rsidR="003F0A83" w:rsidRPr="003F0A83">
        <w:t>.</w:t>
      </w:r>
    </w:p>
    <w:p w:rsidR="006C6962" w:rsidRPr="003F0A83" w:rsidRDefault="00235A36" w:rsidP="00235A36">
      <w:pPr>
        <w:ind w:left="708" w:firstLine="12"/>
      </w:pPr>
      <w:r>
        <w:br w:type="page"/>
      </w:r>
      <w:r w:rsidR="006C6962" w:rsidRPr="003F0A83">
        <w:t xml:space="preserve">Таблица </w:t>
      </w:r>
      <w:r w:rsidR="00CF47F3" w:rsidRPr="003F0A83">
        <w:t>6</w:t>
      </w:r>
      <w:r w:rsidR="003F0A83" w:rsidRPr="003F0A83">
        <w:t xml:space="preserve">. </w:t>
      </w:r>
      <w:r w:rsidR="006C6962" w:rsidRPr="003F0A83">
        <w:t>Оценка значимости факторов и вероятности воздействия возможностей</w:t>
      </w:r>
      <w:r w:rsidR="003F0A83" w:rsidRPr="003F0A83">
        <w:t xml:space="preserve"> </w:t>
      </w:r>
      <w:r w:rsidR="006C6962" w:rsidRPr="003F0A83">
        <w:t>для фирмы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3998"/>
        <w:gridCol w:w="1498"/>
        <w:gridCol w:w="1358"/>
        <w:gridCol w:w="1838"/>
      </w:tblGrid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№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Значимость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Вероятность воздействия факторов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14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Наличие налаженных партнерских отношений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3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15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Способность использовать новые технологии, что позволит привлечь дополнительные группы клиентов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16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Неудовлетворенный спрос на услуги некоторых специалистов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17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 xml:space="preserve">Уход с рынка фирм </w:t>
            </w:r>
            <w:r w:rsidR="003F0A83">
              <w:t>-</w:t>
            </w:r>
            <w:r w:rsidRPr="003F0A83">
              <w:t xml:space="preserve"> конкурентов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4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18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Снижение уровня инфляции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19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Снижение налогов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20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Рост доходов населения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21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Улучшение демографической ситуации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4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3</w:t>
            </w:r>
          </w:p>
        </w:tc>
      </w:tr>
      <w:tr w:rsidR="006C6962" w:rsidRPr="003F0A83" w:rsidTr="00477827">
        <w:trPr>
          <w:jc w:val="center"/>
        </w:trPr>
        <w:tc>
          <w:tcPr>
            <w:tcW w:w="566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22</w:t>
            </w:r>
            <w:r w:rsidR="003F0A83" w:rsidRPr="003F0A83">
              <w:t xml:space="preserve">. </w:t>
            </w:r>
          </w:p>
        </w:tc>
        <w:tc>
          <w:tcPr>
            <w:tcW w:w="3411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 xml:space="preserve">Государственное регулирование конкуренции в отрасли </w:t>
            </w:r>
          </w:p>
        </w:tc>
        <w:tc>
          <w:tcPr>
            <w:tcW w:w="1829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172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2040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</w:tr>
      <w:tr w:rsidR="006C6962" w:rsidRPr="003F0A83" w:rsidTr="00477827">
        <w:trPr>
          <w:jc w:val="center"/>
        </w:trPr>
        <w:tc>
          <w:tcPr>
            <w:tcW w:w="566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23</w:t>
            </w:r>
            <w:r w:rsidR="003F0A83" w:rsidRPr="003F0A83">
              <w:t xml:space="preserve">. </w:t>
            </w:r>
          </w:p>
        </w:tc>
        <w:tc>
          <w:tcPr>
            <w:tcW w:w="3411" w:type="dxa"/>
            <w:shd w:val="clear" w:color="auto" w:fill="auto"/>
          </w:tcPr>
          <w:p w:rsidR="003F0A83" w:rsidRDefault="006C6962" w:rsidP="00235A36">
            <w:pPr>
              <w:pStyle w:val="afd"/>
            </w:pPr>
            <w:r w:rsidRPr="003F0A83">
              <w:t>Появление новых</w:t>
            </w:r>
          </w:p>
          <w:p w:rsidR="006C6962" w:rsidRPr="003F0A83" w:rsidRDefault="006C6962" w:rsidP="00235A36">
            <w:pPr>
              <w:pStyle w:val="afd"/>
            </w:pPr>
            <w:r w:rsidRPr="003F0A83">
              <w:t>технологий</w:t>
            </w:r>
            <w:r w:rsidR="003F0A83" w:rsidRPr="003F0A83">
              <w:t xml:space="preserve">. </w:t>
            </w:r>
          </w:p>
        </w:tc>
        <w:tc>
          <w:tcPr>
            <w:tcW w:w="1829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Возможность</w:t>
            </w:r>
          </w:p>
        </w:tc>
        <w:tc>
          <w:tcPr>
            <w:tcW w:w="172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2040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</w:tr>
    </w:tbl>
    <w:p w:rsidR="00235A36" w:rsidRDefault="00235A36" w:rsidP="003F0A83"/>
    <w:p w:rsidR="003F0A83" w:rsidRDefault="006C6962" w:rsidP="003F0A83">
      <w:r w:rsidRPr="003F0A83">
        <w:t xml:space="preserve">Также необходимо рассмотреть угрозы, </w:t>
      </w:r>
      <w:r w:rsidR="003F0A83">
        <w:t>т.е.</w:t>
      </w:r>
      <w:r w:rsidR="003F0A83" w:rsidRPr="003F0A83">
        <w:t xml:space="preserve"> </w:t>
      </w:r>
      <w:r w:rsidRPr="003F0A83">
        <w:t>факторы которые могут негативно влиять на деятельность организации</w:t>
      </w:r>
      <w:r w:rsidR="003F0A83" w:rsidRPr="003F0A83">
        <w:t>:</w:t>
      </w:r>
    </w:p>
    <w:p w:rsidR="003F0A83" w:rsidRDefault="006C6962" w:rsidP="003F0A83">
      <w:r w:rsidRPr="003F0A83">
        <w:t>24</w:t>
      </w:r>
      <w:r w:rsidR="003F0A83" w:rsidRPr="003F0A83">
        <w:t xml:space="preserve">. </w:t>
      </w:r>
      <w:r w:rsidRPr="003F0A83">
        <w:t>Появление конкурентных преимуществ у конкурентов</w:t>
      </w:r>
      <w:r w:rsidR="003F0A83" w:rsidRPr="003F0A83">
        <w:t>.</w:t>
      </w:r>
    </w:p>
    <w:p w:rsidR="003F0A83" w:rsidRDefault="006C6962" w:rsidP="003F0A83">
      <w:r w:rsidRPr="003F0A83">
        <w:t>25</w:t>
      </w:r>
      <w:r w:rsidR="003F0A83" w:rsidRPr="003F0A83">
        <w:t xml:space="preserve">. </w:t>
      </w:r>
      <w:r w:rsidRPr="003F0A83">
        <w:t>Отсутствие барьеров вхождения в отрасль</w:t>
      </w:r>
      <w:r w:rsidR="003F0A83" w:rsidRPr="003F0A83">
        <w:t>.</w:t>
      </w:r>
    </w:p>
    <w:p w:rsidR="003F0A83" w:rsidRDefault="006C6962" w:rsidP="003F0A83">
      <w:r w:rsidRPr="003F0A83">
        <w:t>26</w:t>
      </w:r>
      <w:r w:rsidR="003F0A83" w:rsidRPr="003F0A83">
        <w:t xml:space="preserve">. </w:t>
      </w:r>
      <w:r w:rsidRPr="003F0A83">
        <w:t>Появление новых строительных компаний</w:t>
      </w:r>
      <w:r w:rsidR="003F0A83" w:rsidRPr="003F0A83">
        <w:t>.</w:t>
      </w:r>
    </w:p>
    <w:p w:rsidR="003F0A83" w:rsidRDefault="006C6962" w:rsidP="003F0A83">
      <w:r w:rsidRPr="003F0A83">
        <w:t>27</w:t>
      </w:r>
      <w:r w:rsidR="003F0A83" w:rsidRPr="003F0A83">
        <w:t xml:space="preserve">. </w:t>
      </w:r>
      <w:r w:rsidRPr="003F0A83">
        <w:t>Повышение уровня инфляции</w:t>
      </w:r>
      <w:r w:rsidR="003F0A83" w:rsidRPr="003F0A83">
        <w:t>.</w:t>
      </w:r>
    </w:p>
    <w:p w:rsidR="006C6962" w:rsidRPr="003F0A83" w:rsidRDefault="006C6962" w:rsidP="003F0A83">
      <w:r w:rsidRPr="003F0A83">
        <w:t>28</w:t>
      </w:r>
      <w:r w:rsidR="003F0A83" w:rsidRPr="003F0A83">
        <w:t xml:space="preserve">. </w:t>
      </w:r>
      <w:r w:rsidRPr="003F0A83">
        <w:t>Рост налогов</w:t>
      </w:r>
    </w:p>
    <w:p w:rsidR="003F0A83" w:rsidRDefault="006C6962" w:rsidP="003F0A83">
      <w:r w:rsidRPr="003F0A83">
        <w:t>29</w:t>
      </w:r>
      <w:r w:rsidR="003F0A83" w:rsidRPr="003F0A83">
        <w:t xml:space="preserve">. </w:t>
      </w:r>
      <w:r w:rsidRPr="003F0A83">
        <w:t>Ухудшение демографической ситуации</w:t>
      </w:r>
      <w:r w:rsidR="003F0A83" w:rsidRPr="003F0A83">
        <w:t>.</w:t>
      </w:r>
    </w:p>
    <w:p w:rsidR="003F0A83" w:rsidRDefault="006C6962" w:rsidP="003F0A83">
      <w:r w:rsidRPr="003F0A83">
        <w:t>30</w:t>
      </w:r>
      <w:r w:rsidR="003F0A83" w:rsidRPr="003F0A83">
        <w:t xml:space="preserve">. </w:t>
      </w:r>
      <w:r w:rsidRPr="003F0A83">
        <w:t>Снижение доходов населения</w:t>
      </w:r>
      <w:r w:rsidR="003F0A83" w:rsidRPr="003F0A83">
        <w:t>.</w:t>
      </w:r>
    </w:p>
    <w:p w:rsidR="003F0A83" w:rsidRDefault="006C6962" w:rsidP="003F0A83">
      <w:r w:rsidRPr="003F0A83">
        <w:t>31</w:t>
      </w:r>
      <w:r w:rsidR="003F0A83" w:rsidRPr="003F0A83">
        <w:t xml:space="preserve">. </w:t>
      </w:r>
      <w:r w:rsidRPr="003F0A83">
        <w:t xml:space="preserve">Уход с рынка фирмы </w:t>
      </w:r>
      <w:r w:rsidR="003F0A83">
        <w:t>-</w:t>
      </w:r>
      <w:r w:rsidRPr="003F0A83">
        <w:t xml:space="preserve"> поставщика</w:t>
      </w:r>
      <w:r w:rsidR="003F0A83" w:rsidRPr="003F0A83">
        <w:t>.</w:t>
      </w:r>
    </w:p>
    <w:p w:rsidR="003F0A83" w:rsidRDefault="006C6962" w:rsidP="003F0A83">
      <w:r w:rsidRPr="003F0A83">
        <w:t xml:space="preserve">Определим значение и вероятность угроз фирмы и представим в таблице </w:t>
      </w:r>
      <w:r w:rsidR="00CF47F3" w:rsidRPr="003F0A83">
        <w:t>7</w:t>
      </w:r>
      <w:r w:rsidR="003F0A83" w:rsidRPr="003F0A83">
        <w:t>.</w:t>
      </w:r>
    </w:p>
    <w:p w:rsidR="006C6962" w:rsidRPr="003F0A83" w:rsidRDefault="001A575D" w:rsidP="00235A36">
      <w:pPr>
        <w:ind w:left="708" w:firstLine="12"/>
      </w:pPr>
      <w:r>
        <w:br w:type="page"/>
      </w:r>
      <w:r w:rsidR="006C6962" w:rsidRPr="003F0A83">
        <w:t xml:space="preserve">Таблица </w:t>
      </w:r>
      <w:r w:rsidR="00CF47F3" w:rsidRPr="003F0A83">
        <w:t>7</w:t>
      </w:r>
      <w:r w:rsidR="003F0A83" w:rsidRPr="003F0A83">
        <w:t xml:space="preserve">. </w:t>
      </w:r>
      <w:r w:rsidR="006C6962" w:rsidRPr="003F0A83">
        <w:t>Оценка значимости факторов и вероятности воздействия угроз для</w:t>
      </w:r>
      <w:r w:rsidR="003F0A83" w:rsidRPr="003F0A83">
        <w:t xml:space="preserve"> </w:t>
      </w:r>
      <w:r w:rsidR="006C6962" w:rsidRPr="003F0A83">
        <w:t>фирмы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501"/>
        <w:gridCol w:w="1005"/>
        <w:gridCol w:w="1214"/>
        <w:gridCol w:w="2385"/>
      </w:tblGrid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№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Значимость</w:t>
            </w:r>
          </w:p>
        </w:tc>
        <w:tc>
          <w:tcPr>
            <w:tcW w:w="238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Вероятность воздействия факторов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24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Появление конкурентных преимуществ у конкурентов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238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25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Отсутствие барьеров вхождения в отрасль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238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4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26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Появление новых строительных компаний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4</w:t>
            </w:r>
          </w:p>
        </w:tc>
        <w:tc>
          <w:tcPr>
            <w:tcW w:w="238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4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27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Повышение уровня инфляции</w:t>
            </w:r>
            <w:r w:rsidR="003F0A83" w:rsidRPr="003F0A83">
              <w:t xml:space="preserve">;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  <w:tc>
          <w:tcPr>
            <w:tcW w:w="238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28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Рост налогов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3</w:t>
            </w:r>
          </w:p>
        </w:tc>
        <w:tc>
          <w:tcPr>
            <w:tcW w:w="238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29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Ухудшение демографической ситуации</w:t>
            </w:r>
            <w:r w:rsidR="003F0A83" w:rsidRPr="003F0A83">
              <w:t xml:space="preserve">;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3</w:t>
            </w:r>
          </w:p>
        </w:tc>
        <w:tc>
          <w:tcPr>
            <w:tcW w:w="238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30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Снижение доходов населения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3</w:t>
            </w:r>
          </w:p>
        </w:tc>
        <w:tc>
          <w:tcPr>
            <w:tcW w:w="238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</w:tr>
      <w:tr w:rsidR="006C6962" w:rsidRPr="003F0A83" w:rsidTr="00477827">
        <w:trPr>
          <w:jc w:val="center"/>
        </w:trPr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31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 xml:space="preserve">Уход с рынка фирмы </w:t>
            </w:r>
            <w:r w:rsidR="003F0A83">
              <w:t>-</w:t>
            </w:r>
            <w:r w:rsidRPr="003F0A83">
              <w:t xml:space="preserve"> поставщика</w:t>
            </w:r>
            <w:r w:rsidR="003F0A83" w:rsidRPr="003F0A8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4</w:t>
            </w:r>
          </w:p>
        </w:tc>
        <w:tc>
          <w:tcPr>
            <w:tcW w:w="2385" w:type="dxa"/>
            <w:shd w:val="clear" w:color="auto" w:fill="auto"/>
          </w:tcPr>
          <w:p w:rsidR="006C6962" w:rsidRPr="003F0A83" w:rsidRDefault="006C6962" w:rsidP="00235A36">
            <w:pPr>
              <w:pStyle w:val="afd"/>
            </w:pPr>
            <w:r w:rsidRPr="003F0A83">
              <w:t>1</w:t>
            </w:r>
          </w:p>
        </w:tc>
      </w:tr>
    </w:tbl>
    <w:p w:rsidR="00235A36" w:rsidRDefault="00235A36" w:rsidP="003F0A83"/>
    <w:p w:rsidR="006C6962" w:rsidRDefault="006C6962" w:rsidP="003F0A83">
      <w:r w:rsidRPr="003F0A83">
        <w:t>С помощью</w:t>
      </w:r>
      <w:r w:rsidR="003F0A83">
        <w:t xml:space="preserve"> "</w:t>
      </w:r>
      <w:r w:rsidRPr="003F0A83">
        <w:t>Матрицы вероятности и значимости</w:t>
      </w:r>
      <w:r w:rsidR="003F0A83">
        <w:t xml:space="preserve">" </w:t>
      </w:r>
      <w:r w:rsidRPr="003F0A83">
        <w:t>произведем отделение малозначимых и маловероятных факторов для организации</w:t>
      </w:r>
      <w:r w:rsidR="003F0A83">
        <w:t xml:space="preserve"> (</w:t>
      </w:r>
      <w:r w:rsidRPr="003F0A83">
        <w:t xml:space="preserve">рисунок </w:t>
      </w:r>
      <w:r w:rsidR="00CF47F3" w:rsidRPr="003F0A83">
        <w:t>5</w:t>
      </w:r>
      <w:r w:rsidR="003F0A83" w:rsidRPr="003F0A83">
        <w:t xml:space="preserve">). </w:t>
      </w:r>
    </w:p>
    <w:p w:rsidR="00235A36" w:rsidRPr="003F0A83" w:rsidRDefault="00235A36" w:rsidP="003F0A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44"/>
        <w:gridCol w:w="1088"/>
        <w:gridCol w:w="1013"/>
        <w:gridCol w:w="1013"/>
        <w:gridCol w:w="1182"/>
        <w:gridCol w:w="1015"/>
      </w:tblGrid>
      <w:tr w:rsidR="006C6962" w:rsidRPr="003F0A83">
        <w:trPr>
          <w:cantSplit/>
          <w:trHeight w:val="445"/>
          <w:jc w:val="center"/>
        </w:trPr>
        <w:tc>
          <w:tcPr>
            <w:tcW w:w="527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5655" w:type="dxa"/>
            <w:gridSpan w:val="6"/>
          </w:tcPr>
          <w:p w:rsidR="006C6962" w:rsidRPr="003F0A83" w:rsidRDefault="006C6962" w:rsidP="00235A36">
            <w:pPr>
              <w:pStyle w:val="afd"/>
            </w:pPr>
            <w:r w:rsidRPr="003F0A83">
              <w:t>Вероятность</w:t>
            </w:r>
          </w:p>
        </w:tc>
      </w:tr>
      <w:tr w:rsidR="006C6962" w:rsidRPr="003F0A83">
        <w:trPr>
          <w:cantSplit/>
          <w:trHeight w:val="249"/>
          <w:jc w:val="center"/>
        </w:trPr>
        <w:tc>
          <w:tcPr>
            <w:tcW w:w="527" w:type="dxa"/>
            <w:vMerge w:val="restart"/>
            <w:textDirection w:val="btLr"/>
          </w:tcPr>
          <w:p w:rsidR="006C6962" w:rsidRPr="003F0A83" w:rsidRDefault="006C6962" w:rsidP="00235A36">
            <w:pPr>
              <w:pStyle w:val="afd"/>
            </w:pPr>
            <w:r w:rsidRPr="003F0A83">
              <w:t>Значимость</w:t>
            </w:r>
          </w:p>
        </w:tc>
        <w:tc>
          <w:tcPr>
            <w:tcW w:w="344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088" w:type="dxa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  <w:r w:rsidRPr="003F0A83">
              <w:t>4</w:t>
            </w: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  <w:r w:rsidRPr="003F0A83">
              <w:t>3</w:t>
            </w:r>
          </w:p>
        </w:tc>
        <w:tc>
          <w:tcPr>
            <w:tcW w:w="1182" w:type="dxa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  <w:tc>
          <w:tcPr>
            <w:tcW w:w="1015" w:type="dxa"/>
          </w:tcPr>
          <w:p w:rsidR="006C6962" w:rsidRPr="003F0A83" w:rsidRDefault="006C6962" w:rsidP="00235A36">
            <w:pPr>
              <w:pStyle w:val="afd"/>
            </w:pPr>
            <w:r w:rsidRPr="003F0A83">
              <w:t>1</w:t>
            </w:r>
          </w:p>
        </w:tc>
      </w:tr>
      <w:tr w:rsidR="006C6962" w:rsidRPr="003F0A83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344" w:type="dxa"/>
          </w:tcPr>
          <w:p w:rsidR="006C6962" w:rsidRPr="003F0A83" w:rsidRDefault="006C6962" w:rsidP="00235A36">
            <w:pPr>
              <w:pStyle w:val="afd"/>
            </w:pPr>
          </w:p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1088" w:type="dxa"/>
          </w:tcPr>
          <w:p w:rsidR="006C6962" w:rsidRPr="003F0A83" w:rsidRDefault="00574544" w:rsidP="00235A36">
            <w:pPr>
              <w:pStyle w:val="afd"/>
            </w:pPr>
            <w:r>
              <w:rPr>
                <w:noProof/>
              </w:rPr>
              <w:pict>
                <v:line id="_x0000_s1072" style="position:absolute;flip:x;z-index:251667456;mso-position-horizontal-relative:text;mso-position-vertical-relative:text" from="-4.55pt,1.85pt" to="260.2pt,175.1pt"/>
              </w:pict>
            </w:r>
            <w:r w:rsidR="006C6962" w:rsidRPr="003F0A83">
              <w:t>2</w:t>
            </w:r>
            <w:r w:rsidR="003F0A83" w:rsidRPr="003F0A83">
              <w:t xml:space="preserve">; </w:t>
            </w:r>
            <w:r w:rsidR="006C6962" w:rsidRPr="003F0A83">
              <w:t>4</w:t>
            </w:r>
            <w:r w:rsidR="003F0A83" w:rsidRPr="003F0A83">
              <w:t xml:space="preserve">; </w:t>
            </w:r>
            <w:r w:rsidR="006C6962" w:rsidRPr="003F0A83">
              <w:t>6</w:t>
            </w:r>
            <w:r w:rsidR="003F0A83" w:rsidRPr="003F0A83">
              <w:t xml:space="preserve">; </w:t>
            </w:r>
            <w:r w:rsidR="006C6962" w:rsidRPr="003F0A83">
              <w:t>7</w:t>
            </w:r>
            <w:r w:rsidR="003F0A83" w:rsidRPr="003F0A83">
              <w:t xml:space="preserve">; </w:t>
            </w:r>
            <w:r w:rsidR="006C6962" w:rsidRPr="003F0A83">
              <w:t>10</w:t>
            </w:r>
            <w:r w:rsidR="003F0A83" w:rsidRPr="003F0A83">
              <w:t xml:space="preserve">; </w:t>
            </w:r>
            <w:r w:rsidR="006C6962" w:rsidRPr="003F0A83">
              <w:t>11</w:t>
            </w:r>
            <w:r w:rsidR="003F0A83" w:rsidRPr="003F0A83">
              <w:t xml:space="preserve">; </w:t>
            </w:r>
            <w:r w:rsidR="006C6962" w:rsidRPr="003F0A83">
              <w:t>13</w:t>
            </w:r>
            <w:r w:rsidR="003F0A83" w:rsidRPr="003F0A83">
              <w:t xml:space="preserve">; </w:t>
            </w:r>
            <w:r w:rsidR="006C6962" w:rsidRPr="003F0A83">
              <w:t>15</w:t>
            </w:r>
            <w:r w:rsidR="003F0A83" w:rsidRPr="003F0A83">
              <w:t xml:space="preserve">; </w:t>
            </w:r>
            <w:r w:rsidR="006C6962" w:rsidRPr="003F0A83">
              <w:t>16</w:t>
            </w:r>
            <w:r w:rsidR="003F0A83" w:rsidRPr="003F0A83">
              <w:t xml:space="preserve">; </w:t>
            </w:r>
            <w:r w:rsidR="006C6962" w:rsidRPr="003F0A83">
              <w:t>22</w:t>
            </w:r>
            <w:r w:rsidR="003F0A83" w:rsidRPr="003F0A83">
              <w:t xml:space="preserve">; </w:t>
            </w:r>
            <w:r w:rsidR="006C6962" w:rsidRPr="003F0A83">
              <w:t>23</w:t>
            </w:r>
            <w:r w:rsidR="003F0A83" w:rsidRPr="003F0A83">
              <w:t xml:space="preserve">; </w:t>
            </w:r>
            <w:r w:rsidR="006C6962" w:rsidRPr="003F0A83">
              <w:t>24</w:t>
            </w:r>
            <w:r w:rsidR="003F0A83" w:rsidRPr="003F0A83">
              <w:t xml:space="preserve"> </w:t>
            </w: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  <w:r w:rsidRPr="003F0A83">
              <w:t>9</w:t>
            </w:r>
            <w:r w:rsidR="003F0A83" w:rsidRPr="003F0A83">
              <w:t xml:space="preserve">; </w:t>
            </w:r>
            <w:r w:rsidRPr="003F0A83">
              <w:t>25</w:t>
            </w: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  <w:r w:rsidRPr="003F0A83">
              <w:t>8</w:t>
            </w:r>
            <w:r w:rsidR="003F0A83" w:rsidRPr="003F0A83">
              <w:t xml:space="preserve">; </w:t>
            </w:r>
            <w:r w:rsidRPr="003F0A83">
              <w:t>14</w:t>
            </w:r>
          </w:p>
        </w:tc>
        <w:tc>
          <w:tcPr>
            <w:tcW w:w="1182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015" w:type="dxa"/>
          </w:tcPr>
          <w:p w:rsidR="006C6962" w:rsidRPr="003F0A83" w:rsidRDefault="006C6962" w:rsidP="00235A36">
            <w:pPr>
              <w:pStyle w:val="afd"/>
            </w:pPr>
          </w:p>
        </w:tc>
      </w:tr>
      <w:tr w:rsidR="006C6962" w:rsidRPr="003F0A83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344" w:type="dxa"/>
          </w:tcPr>
          <w:p w:rsidR="006C6962" w:rsidRPr="003F0A83" w:rsidRDefault="006C6962" w:rsidP="00235A36">
            <w:pPr>
              <w:pStyle w:val="afd"/>
            </w:pPr>
            <w:r w:rsidRPr="003F0A83">
              <w:t>4</w:t>
            </w:r>
          </w:p>
        </w:tc>
        <w:tc>
          <w:tcPr>
            <w:tcW w:w="1088" w:type="dxa"/>
          </w:tcPr>
          <w:p w:rsidR="006C6962" w:rsidRPr="003F0A83" w:rsidRDefault="006C6962" w:rsidP="00235A36">
            <w:pPr>
              <w:pStyle w:val="afd"/>
            </w:pPr>
            <w:r w:rsidRPr="003F0A83">
              <w:t>3</w:t>
            </w:r>
            <w:r w:rsidR="003F0A83" w:rsidRPr="003F0A83">
              <w:t xml:space="preserve">; </w:t>
            </w:r>
            <w:r w:rsidRPr="003F0A83">
              <w:t>12</w:t>
            </w: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  <w:r w:rsidRPr="003F0A83">
              <w:t>1</w:t>
            </w:r>
            <w:r w:rsidR="003F0A83" w:rsidRPr="003F0A83">
              <w:t xml:space="preserve">; </w:t>
            </w:r>
            <w:r w:rsidRPr="003F0A83">
              <w:t>26</w:t>
            </w: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  <w:r w:rsidRPr="003F0A83">
              <w:t>21</w:t>
            </w:r>
          </w:p>
        </w:tc>
        <w:tc>
          <w:tcPr>
            <w:tcW w:w="1182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015" w:type="dxa"/>
          </w:tcPr>
          <w:p w:rsidR="006C6962" w:rsidRPr="003F0A83" w:rsidRDefault="006C6962" w:rsidP="00235A36">
            <w:pPr>
              <w:pStyle w:val="afd"/>
            </w:pPr>
            <w:r w:rsidRPr="003F0A83">
              <w:t>17</w:t>
            </w:r>
            <w:r w:rsidR="003F0A83" w:rsidRPr="003F0A83">
              <w:t xml:space="preserve">; </w:t>
            </w:r>
            <w:r w:rsidRPr="003F0A83">
              <w:t>31</w:t>
            </w:r>
          </w:p>
        </w:tc>
      </w:tr>
      <w:tr w:rsidR="006C6962" w:rsidRPr="003F0A83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344" w:type="dxa"/>
          </w:tcPr>
          <w:p w:rsidR="006C6962" w:rsidRPr="003F0A83" w:rsidRDefault="006C6962" w:rsidP="00235A36">
            <w:pPr>
              <w:pStyle w:val="afd"/>
            </w:pPr>
            <w:r w:rsidRPr="003F0A83">
              <w:t>3</w:t>
            </w:r>
          </w:p>
        </w:tc>
        <w:tc>
          <w:tcPr>
            <w:tcW w:w="1088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  <w:r w:rsidRPr="003F0A83">
              <w:t>5</w:t>
            </w: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182" w:type="dxa"/>
          </w:tcPr>
          <w:p w:rsidR="006C6962" w:rsidRPr="003F0A83" w:rsidRDefault="006C6962" w:rsidP="00235A36">
            <w:pPr>
              <w:pStyle w:val="afd"/>
            </w:pPr>
            <w:r w:rsidRPr="003F0A83">
              <w:t>29</w:t>
            </w:r>
            <w:r w:rsidR="003F0A83" w:rsidRPr="003F0A83">
              <w:t xml:space="preserve">; </w:t>
            </w:r>
            <w:r w:rsidRPr="003F0A83">
              <w:t>30</w:t>
            </w:r>
          </w:p>
        </w:tc>
        <w:tc>
          <w:tcPr>
            <w:tcW w:w="1015" w:type="dxa"/>
          </w:tcPr>
          <w:p w:rsidR="006C6962" w:rsidRPr="003F0A83" w:rsidRDefault="006C6962" w:rsidP="00235A36">
            <w:pPr>
              <w:pStyle w:val="afd"/>
            </w:pPr>
            <w:r w:rsidRPr="003F0A83">
              <w:t>28</w:t>
            </w:r>
          </w:p>
        </w:tc>
      </w:tr>
      <w:tr w:rsidR="006C6962" w:rsidRPr="003F0A83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344" w:type="dxa"/>
          </w:tcPr>
          <w:p w:rsidR="006C6962" w:rsidRPr="003F0A83" w:rsidRDefault="006C6962" w:rsidP="00235A36">
            <w:pPr>
              <w:pStyle w:val="afd"/>
            </w:pPr>
            <w:r w:rsidRPr="003F0A83">
              <w:t>2</w:t>
            </w:r>
          </w:p>
        </w:tc>
        <w:tc>
          <w:tcPr>
            <w:tcW w:w="1088" w:type="dxa"/>
          </w:tcPr>
          <w:p w:rsidR="006C6962" w:rsidRPr="003F0A83" w:rsidRDefault="006C6962" w:rsidP="00235A36">
            <w:pPr>
              <w:pStyle w:val="afd"/>
            </w:pPr>
          </w:p>
          <w:p w:rsidR="006C6962" w:rsidRPr="003F0A83" w:rsidRDefault="006C6962" w:rsidP="00235A36">
            <w:pPr>
              <w:pStyle w:val="afd"/>
            </w:pP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182" w:type="dxa"/>
          </w:tcPr>
          <w:p w:rsidR="006C6962" w:rsidRPr="003F0A83" w:rsidRDefault="006C6962" w:rsidP="00235A36">
            <w:pPr>
              <w:pStyle w:val="afd"/>
            </w:pPr>
            <w:r w:rsidRPr="003F0A83">
              <w:t>20</w:t>
            </w:r>
            <w:r w:rsidR="003F0A83" w:rsidRPr="003F0A83">
              <w:t xml:space="preserve">; </w:t>
            </w:r>
            <w:r w:rsidRPr="003F0A83">
              <w:t>27</w:t>
            </w:r>
          </w:p>
        </w:tc>
        <w:tc>
          <w:tcPr>
            <w:tcW w:w="1015" w:type="dxa"/>
          </w:tcPr>
          <w:p w:rsidR="006C6962" w:rsidRPr="003F0A83" w:rsidRDefault="006C6962" w:rsidP="00235A36">
            <w:pPr>
              <w:pStyle w:val="afd"/>
            </w:pPr>
            <w:r w:rsidRPr="003F0A83">
              <w:t>18</w:t>
            </w:r>
            <w:r w:rsidR="003F0A83" w:rsidRPr="003F0A83">
              <w:t xml:space="preserve">; </w:t>
            </w:r>
            <w:r w:rsidRPr="003F0A83">
              <w:t>19</w:t>
            </w:r>
          </w:p>
        </w:tc>
      </w:tr>
      <w:tr w:rsidR="006C6962" w:rsidRPr="003F0A83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344" w:type="dxa"/>
          </w:tcPr>
          <w:p w:rsidR="006C6962" w:rsidRPr="003F0A83" w:rsidRDefault="006C6962" w:rsidP="00235A36">
            <w:pPr>
              <w:pStyle w:val="afd"/>
            </w:pPr>
            <w:r w:rsidRPr="003F0A83">
              <w:t>1</w:t>
            </w:r>
          </w:p>
        </w:tc>
        <w:tc>
          <w:tcPr>
            <w:tcW w:w="1088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013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182" w:type="dxa"/>
          </w:tcPr>
          <w:p w:rsidR="006C6962" w:rsidRPr="003F0A83" w:rsidRDefault="006C6962" w:rsidP="00235A36">
            <w:pPr>
              <w:pStyle w:val="afd"/>
            </w:pPr>
          </w:p>
        </w:tc>
        <w:tc>
          <w:tcPr>
            <w:tcW w:w="1015" w:type="dxa"/>
          </w:tcPr>
          <w:p w:rsidR="006C6962" w:rsidRPr="003F0A83" w:rsidRDefault="006C6962" w:rsidP="00235A36">
            <w:pPr>
              <w:pStyle w:val="afd"/>
            </w:pPr>
          </w:p>
        </w:tc>
      </w:tr>
    </w:tbl>
    <w:p w:rsidR="006C6962" w:rsidRPr="003F0A83" w:rsidRDefault="006C6962" w:rsidP="003F0A83">
      <w:r w:rsidRPr="003F0A83">
        <w:t xml:space="preserve">Рисунок </w:t>
      </w:r>
      <w:r w:rsidR="00CF47F3" w:rsidRPr="003F0A83">
        <w:t>5</w:t>
      </w:r>
      <w:r w:rsidR="003F0A83" w:rsidRPr="003F0A83">
        <w:t xml:space="preserve">. </w:t>
      </w:r>
      <w:r w:rsidRPr="003F0A83">
        <w:t>Матрица вероятности и значимости факторов</w:t>
      </w:r>
    </w:p>
    <w:p w:rsidR="00235A36" w:rsidRDefault="00235A36" w:rsidP="003F0A83"/>
    <w:p w:rsidR="003F0A83" w:rsidRDefault="006C6962" w:rsidP="003F0A83">
      <w:r w:rsidRPr="003F0A83">
        <w:t>Таким образом, исходя из</w:t>
      </w:r>
      <w:r w:rsidR="003F0A83">
        <w:t xml:space="preserve"> "</w:t>
      </w:r>
      <w:r w:rsidRPr="003F0A83">
        <w:t>Матрицы вероятности и значимости</w:t>
      </w:r>
      <w:r w:rsidR="003F0A83">
        <w:t xml:space="preserve">", </w:t>
      </w:r>
      <w:r w:rsidRPr="003F0A83">
        <w:t>в группу наиболее важных для организации попали следующие факторы</w:t>
      </w:r>
      <w:r w:rsidR="003F0A83" w:rsidRPr="003F0A83">
        <w:t xml:space="preserve">: </w:t>
      </w:r>
      <w:r w:rsidRPr="003F0A83">
        <w:t>1, 2, 3, 4, 5,6, 7, 8, 9, 10, 11, 12, 13, 14, 15, 16, 21, 22, 23, 24, 25</w:t>
      </w:r>
      <w:r w:rsidR="003F0A83" w:rsidRPr="003F0A83">
        <w:t xml:space="preserve">. </w:t>
      </w:r>
      <w:r w:rsidRPr="003F0A83">
        <w:t>На основании</w:t>
      </w:r>
      <w:r w:rsidR="003F0A83" w:rsidRPr="003F0A83">
        <w:t xml:space="preserve"> </w:t>
      </w:r>
      <w:r w:rsidRPr="003F0A83">
        <w:t xml:space="preserve">этих факторов построим </w:t>
      </w:r>
      <w:r w:rsidRPr="003F0A83">
        <w:rPr>
          <w:lang w:val="en-US"/>
        </w:rPr>
        <w:t>SWOT</w:t>
      </w:r>
      <w:r w:rsidR="003F0A83" w:rsidRPr="003F0A83">
        <w:t xml:space="preserve"> - </w:t>
      </w:r>
      <w:r w:rsidRPr="003F0A83">
        <w:t>матрицу</w:t>
      </w:r>
      <w:r w:rsidR="003F0A83">
        <w:t xml:space="preserve"> (</w:t>
      </w:r>
      <w:r w:rsidRPr="003F0A83">
        <w:t>рисунок 9</w:t>
      </w:r>
      <w:r w:rsidR="003F0A83" w:rsidRPr="003F0A83">
        <w:t>),</w:t>
      </w:r>
      <w:r w:rsidRPr="003F0A83">
        <w:t xml:space="preserve"> которая позволит рассмотреть в совокупности все факторы сильных и слабых сторон, возможностей и угроз</w:t>
      </w:r>
      <w:r w:rsidR="003F0A83" w:rsidRPr="003F0A83">
        <w:t xml:space="preserve">. </w:t>
      </w:r>
      <w:r w:rsidRPr="003F0A83">
        <w:t>Но также следует отметить, что факторы, которые не попали в группу</w:t>
      </w:r>
      <w:r w:rsidR="003F0A83" w:rsidRPr="003F0A83">
        <w:t xml:space="preserve"> </w:t>
      </w:r>
      <w:r w:rsidRPr="003F0A83">
        <w:t>наиболее важных, но которые</w:t>
      </w:r>
      <w:r w:rsidR="003F0A83" w:rsidRPr="003F0A83">
        <w:t xml:space="preserve"> </w:t>
      </w:r>
      <w:r w:rsidRPr="003F0A83">
        <w:t>не следует игнорировать, их необходимо постоянно отслеживать и следить за динамикой их изменения</w:t>
      </w:r>
      <w:r w:rsidR="003F0A83" w:rsidRPr="003F0A83">
        <w:t>.</w:t>
      </w:r>
    </w:p>
    <w:p w:rsidR="006C6962" w:rsidRDefault="006C6962" w:rsidP="003F0A83">
      <w:r w:rsidRPr="003F0A83">
        <w:t xml:space="preserve">Для того чтобы получить ясную оценку сил предприятия и ситуации на рынке необходимо провести SWOT-анализ, </w:t>
      </w:r>
      <w:r w:rsidR="003F0A83">
        <w:t>т.е.</w:t>
      </w:r>
      <w:r w:rsidR="003F0A83" w:rsidRPr="003F0A83">
        <w:t xml:space="preserve"> </w:t>
      </w:r>
      <w:r w:rsidRPr="003F0A83">
        <w:t>оценить слабые и сильные стороны развития, определить возможности и оценить угрозы</w:t>
      </w:r>
      <w:r w:rsidR="003F0A83" w:rsidRPr="003F0A83">
        <w:t xml:space="preserve">. </w:t>
      </w:r>
    </w:p>
    <w:p w:rsidR="001F76FC" w:rsidRPr="003F0A83" w:rsidRDefault="001F76FC" w:rsidP="003F0A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190"/>
        <w:gridCol w:w="3191"/>
      </w:tblGrid>
      <w:tr w:rsidR="006C6962" w:rsidRPr="00477827" w:rsidTr="00477827">
        <w:trPr>
          <w:jc w:val="center"/>
        </w:trPr>
        <w:tc>
          <w:tcPr>
            <w:tcW w:w="2468" w:type="dxa"/>
            <w:vMerge w:val="restart"/>
            <w:shd w:val="clear" w:color="auto" w:fill="auto"/>
          </w:tcPr>
          <w:p w:rsidR="006C6962" w:rsidRPr="003F0A83" w:rsidRDefault="006C6962" w:rsidP="001F76FC">
            <w:pPr>
              <w:pStyle w:val="afd"/>
            </w:pPr>
          </w:p>
        </w:tc>
        <w:tc>
          <w:tcPr>
            <w:tcW w:w="3190" w:type="dxa"/>
            <w:shd w:val="clear" w:color="auto" w:fill="auto"/>
          </w:tcPr>
          <w:p w:rsidR="006C6962" w:rsidRPr="00477827" w:rsidRDefault="006C6962" w:rsidP="001F76FC">
            <w:pPr>
              <w:pStyle w:val="afd"/>
              <w:rPr>
                <w:b/>
                <w:bCs/>
              </w:rPr>
            </w:pPr>
            <w:r w:rsidRPr="00477827">
              <w:rPr>
                <w:b/>
                <w:bCs/>
              </w:rPr>
              <w:t>Возможности</w:t>
            </w:r>
          </w:p>
        </w:tc>
        <w:tc>
          <w:tcPr>
            <w:tcW w:w="3191" w:type="dxa"/>
            <w:shd w:val="clear" w:color="auto" w:fill="auto"/>
          </w:tcPr>
          <w:p w:rsidR="006C6962" w:rsidRPr="00477827" w:rsidRDefault="006C6962" w:rsidP="001F76FC">
            <w:pPr>
              <w:pStyle w:val="afd"/>
              <w:rPr>
                <w:b/>
                <w:bCs/>
              </w:rPr>
            </w:pPr>
            <w:r w:rsidRPr="00477827">
              <w:rPr>
                <w:b/>
                <w:bCs/>
              </w:rPr>
              <w:t>Угрозы</w:t>
            </w:r>
          </w:p>
        </w:tc>
      </w:tr>
      <w:tr w:rsidR="006C6962" w:rsidRPr="003F0A83" w:rsidTr="00477827">
        <w:trPr>
          <w:jc w:val="center"/>
        </w:trPr>
        <w:tc>
          <w:tcPr>
            <w:tcW w:w="2468" w:type="dxa"/>
            <w:vMerge/>
            <w:shd w:val="clear" w:color="auto" w:fill="auto"/>
          </w:tcPr>
          <w:p w:rsidR="006C6962" w:rsidRPr="003F0A83" w:rsidRDefault="006C6962" w:rsidP="001F76FC">
            <w:pPr>
              <w:pStyle w:val="afd"/>
            </w:pPr>
          </w:p>
        </w:tc>
        <w:tc>
          <w:tcPr>
            <w:tcW w:w="3190" w:type="dxa"/>
            <w:shd w:val="clear" w:color="auto" w:fill="auto"/>
          </w:tcPr>
          <w:p w:rsidR="003F0A83" w:rsidRDefault="006C6962" w:rsidP="001F76FC">
            <w:pPr>
              <w:pStyle w:val="afd"/>
            </w:pPr>
            <w:r w:rsidRPr="003F0A83">
              <w:t>1</w:t>
            </w:r>
            <w:r w:rsidR="003F0A83" w:rsidRPr="003F0A83">
              <w:t xml:space="preserve">. </w:t>
            </w:r>
            <w:r w:rsidRPr="003F0A83">
              <w:t>Наличие налаженных партнерских отношений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2</w:t>
            </w:r>
            <w:r w:rsidR="003F0A83" w:rsidRPr="003F0A83">
              <w:t xml:space="preserve">. </w:t>
            </w:r>
            <w:r w:rsidRPr="003F0A83">
              <w:t>Способность использовать новые технологии, что позволит привлечь дополнительные группы клиентов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3</w:t>
            </w:r>
            <w:r w:rsidR="003F0A83" w:rsidRPr="003F0A83">
              <w:t xml:space="preserve">. </w:t>
            </w:r>
            <w:r w:rsidRPr="003F0A83">
              <w:t>Неудовлетворенный спрос на услуги некоторых специалистов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4</w:t>
            </w:r>
            <w:r w:rsidR="003F0A83" w:rsidRPr="003F0A83">
              <w:t xml:space="preserve">. </w:t>
            </w:r>
            <w:r w:rsidRPr="003F0A83">
              <w:t>Улучшение демографической ситуации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5</w:t>
            </w:r>
            <w:r w:rsidR="003F0A83" w:rsidRPr="003F0A83">
              <w:t xml:space="preserve">. </w:t>
            </w:r>
            <w:r w:rsidRPr="003F0A83">
              <w:t>Государственное регулирование конкуренции в отрасли</w:t>
            </w:r>
            <w:r w:rsidR="003F0A83" w:rsidRPr="003F0A83">
              <w:t>.</w:t>
            </w:r>
          </w:p>
          <w:p w:rsidR="006C6962" w:rsidRPr="003F0A83" w:rsidRDefault="006C6962" w:rsidP="001F76FC">
            <w:pPr>
              <w:pStyle w:val="afd"/>
            </w:pPr>
            <w:r w:rsidRPr="003F0A83">
              <w:t>6</w:t>
            </w:r>
            <w:r w:rsidR="003F0A83" w:rsidRPr="003F0A83">
              <w:t xml:space="preserve">. </w:t>
            </w:r>
            <w:r w:rsidRPr="003F0A83">
              <w:t>Появление новых технологий</w:t>
            </w:r>
            <w:r w:rsidR="003F0A83" w:rsidRPr="003F0A83">
              <w:t xml:space="preserve">. </w:t>
            </w:r>
          </w:p>
        </w:tc>
        <w:tc>
          <w:tcPr>
            <w:tcW w:w="3191" w:type="dxa"/>
            <w:shd w:val="clear" w:color="auto" w:fill="auto"/>
          </w:tcPr>
          <w:p w:rsidR="003F0A83" w:rsidRDefault="006C6962" w:rsidP="001F76FC">
            <w:pPr>
              <w:pStyle w:val="afd"/>
            </w:pPr>
            <w:r w:rsidRPr="003F0A83">
              <w:t>1</w:t>
            </w:r>
            <w:r w:rsidR="003F0A83" w:rsidRPr="003F0A83">
              <w:t xml:space="preserve">. </w:t>
            </w:r>
            <w:r w:rsidRPr="003F0A83">
              <w:t>Появление конкурентных преимуществ у конкурентов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2</w:t>
            </w:r>
            <w:r w:rsidR="003F0A83" w:rsidRPr="003F0A83">
              <w:t xml:space="preserve">. </w:t>
            </w:r>
            <w:r w:rsidRPr="003F0A83">
              <w:t>Отсутствие барьеров вхождения в отрасль</w:t>
            </w:r>
            <w:r w:rsidR="003F0A83" w:rsidRPr="003F0A83">
              <w:t>.</w:t>
            </w:r>
          </w:p>
          <w:p w:rsidR="006C6962" w:rsidRPr="003F0A83" w:rsidRDefault="006C6962" w:rsidP="001F76FC">
            <w:pPr>
              <w:pStyle w:val="afd"/>
            </w:pPr>
          </w:p>
        </w:tc>
      </w:tr>
      <w:tr w:rsidR="006C6962" w:rsidRPr="003F0A83" w:rsidTr="00477827">
        <w:trPr>
          <w:jc w:val="center"/>
        </w:trPr>
        <w:tc>
          <w:tcPr>
            <w:tcW w:w="2468" w:type="dxa"/>
            <w:shd w:val="clear" w:color="auto" w:fill="auto"/>
          </w:tcPr>
          <w:p w:rsidR="006C6962" w:rsidRPr="00477827" w:rsidRDefault="006C6962" w:rsidP="001F76FC">
            <w:pPr>
              <w:pStyle w:val="afd"/>
              <w:rPr>
                <w:b/>
                <w:bCs/>
              </w:rPr>
            </w:pPr>
            <w:r w:rsidRPr="00477827">
              <w:rPr>
                <w:b/>
                <w:bCs/>
              </w:rPr>
              <w:t>Сильные стороны</w:t>
            </w:r>
          </w:p>
        </w:tc>
        <w:tc>
          <w:tcPr>
            <w:tcW w:w="3190" w:type="dxa"/>
            <w:shd w:val="clear" w:color="auto" w:fill="auto"/>
          </w:tcPr>
          <w:p w:rsidR="006C6962" w:rsidRPr="003F0A83" w:rsidRDefault="006C6962" w:rsidP="001F76FC">
            <w:pPr>
              <w:pStyle w:val="afd"/>
            </w:pPr>
          </w:p>
        </w:tc>
        <w:tc>
          <w:tcPr>
            <w:tcW w:w="3191" w:type="dxa"/>
            <w:shd w:val="clear" w:color="auto" w:fill="auto"/>
          </w:tcPr>
          <w:p w:rsidR="006C6962" w:rsidRPr="003F0A83" w:rsidRDefault="006C6962" w:rsidP="001F76FC">
            <w:pPr>
              <w:pStyle w:val="afd"/>
            </w:pPr>
          </w:p>
        </w:tc>
      </w:tr>
      <w:tr w:rsidR="006C6962" w:rsidRPr="003F0A83" w:rsidTr="00477827">
        <w:trPr>
          <w:jc w:val="center"/>
        </w:trPr>
        <w:tc>
          <w:tcPr>
            <w:tcW w:w="2468" w:type="dxa"/>
            <w:shd w:val="clear" w:color="auto" w:fill="auto"/>
          </w:tcPr>
          <w:p w:rsidR="003F0A83" w:rsidRDefault="006C6962" w:rsidP="001F76FC">
            <w:pPr>
              <w:pStyle w:val="afd"/>
            </w:pPr>
            <w:r w:rsidRPr="003F0A83">
              <w:t>1</w:t>
            </w:r>
            <w:r w:rsidR="003F0A83" w:rsidRPr="003F0A83">
              <w:t xml:space="preserve">. </w:t>
            </w:r>
            <w:r w:rsidRPr="003F0A83">
              <w:t>Стабильное финансовое состояние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2</w:t>
            </w:r>
            <w:r w:rsidR="003F0A83" w:rsidRPr="003F0A83">
              <w:t xml:space="preserve">. </w:t>
            </w:r>
            <w:r w:rsidRPr="003F0A83">
              <w:t>Наличие квалифицированного персонала, что позволяет оказывать услуги</w:t>
            </w:r>
            <w:r w:rsidR="003F0A83" w:rsidRPr="003F0A83">
              <w:t xml:space="preserve"> </w:t>
            </w:r>
            <w:r w:rsidRPr="003F0A83">
              <w:t>на высоком уровне</w:t>
            </w:r>
            <w:r w:rsidR="003F0A83" w:rsidRPr="003F0A83">
              <w:t>.</w:t>
            </w:r>
          </w:p>
          <w:p w:rsidR="006C6962" w:rsidRPr="003F0A83" w:rsidRDefault="006C6962" w:rsidP="001F76FC">
            <w:pPr>
              <w:pStyle w:val="afd"/>
            </w:pPr>
            <w:r w:rsidRPr="003F0A83">
              <w:t>3</w:t>
            </w:r>
            <w:r w:rsidR="003F0A83" w:rsidRPr="003F0A83">
              <w:t xml:space="preserve">. </w:t>
            </w:r>
            <w:r w:rsidRPr="003F0A83">
              <w:t>Хорошая мотивация сотрудников</w:t>
            </w:r>
          </w:p>
          <w:p w:rsidR="003F0A83" w:rsidRDefault="006C6962" w:rsidP="001F76FC">
            <w:pPr>
              <w:pStyle w:val="afd"/>
            </w:pPr>
            <w:r w:rsidRPr="003F0A83">
              <w:t>4</w:t>
            </w:r>
            <w:r w:rsidR="003F0A83" w:rsidRPr="003F0A83">
              <w:t xml:space="preserve">. </w:t>
            </w:r>
            <w:r w:rsidRPr="003F0A83">
              <w:t>Развитая информационная система и систематизация документооборота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5</w:t>
            </w:r>
            <w:r w:rsidR="003F0A83" w:rsidRPr="003F0A83">
              <w:t xml:space="preserve">. </w:t>
            </w:r>
            <w:r w:rsidRPr="003F0A83">
              <w:t>Низкая текучесть кадров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6</w:t>
            </w:r>
            <w:r w:rsidR="003F0A83" w:rsidRPr="003F0A83">
              <w:t xml:space="preserve">. </w:t>
            </w:r>
            <w:r w:rsidRPr="003F0A83">
              <w:t>Наличие налаженных партнерских отношений</w:t>
            </w:r>
            <w:r w:rsidR="003F0A83" w:rsidRPr="003F0A83">
              <w:t>.</w:t>
            </w:r>
          </w:p>
          <w:p w:rsidR="006C6962" w:rsidRPr="003F0A83" w:rsidRDefault="006C6962" w:rsidP="001F76FC">
            <w:pPr>
              <w:pStyle w:val="afd"/>
            </w:pPr>
            <w:r w:rsidRPr="003F0A83">
              <w:t>7</w:t>
            </w:r>
            <w:r w:rsidR="003F0A83" w:rsidRPr="003F0A83">
              <w:t xml:space="preserve">. </w:t>
            </w:r>
            <w:r w:rsidRPr="003F0A83">
              <w:t>Высокое качество предоставляемых услуг</w:t>
            </w:r>
          </w:p>
          <w:p w:rsidR="006C6962" w:rsidRPr="003F0A83" w:rsidRDefault="006C6962" w:rsidP="001F76FC">
            <w:pPr>
              <w:pStyle w:val="afd"/>
            </w:pPr>
            <w:r w:rsidRPr="003F0A83">
              <w:t>8</w:t>
            </w:r>
            <w:r w:rsidR="003F0A83" w:rsidRPr="003F0A83">
              <w:t xml:space="preserve">. </w:t>
            </w:r>
            <w:r w:rsidRPr="003F0A83">
              <w:t>Индивидуальный и гибкий подход к каждому клиенту</w:t>
            </w:r>
          </w:p>
          <w:p w:rsidR="006C6962" w:rsidRPr="003F0A83" w:rsidRDefault="006C6962" w:rsidP="001F76FC">
            <w:pPr>
              <w:pStyle w:val="afd"/>
            </w:pPr>
            <w:r w:rsidRPr="003F0A83">
              <w:t>9</w:t>
            </w:r>
            <w:r w:rsidR="003F0A83" w:rsidRPr="003F0A83">
              <w:t xml:space="preserve">. </w:t>
            </w:r>
            <w:r w:rsidRPr="003F0A83">
              <w:t>Система скидок</w:t>
            </w:r>
            <w:r w:rsidR="003F0A83" w:rsidRPr="003F0A83">
              <w:t>.</w:t>
            </w:r>
          </w:p>
        </w:tc>
        <w:tc>
          <w:tcPr>
            <w:tcW w:w="3190" w:type="dxa"/>
            <w:shd w:val="clear" w:color="auto" w:fill="auto"/>
          </w:tcPr>
          <w:p w:rsidR="003F0A83" w:rsidRDefault="006C6962" w:rsidP="001F76FC">
            <w:pPr>
              <w:pStyle w:val="afd"/>
            </w:pPr>
            <w:r w:rsidRPr="003F0A83">
              <w:t>Квалификация персонала и высокое качество услуг может обеспечить расширение сегмента потребителей</w:t>
            </w:r>
            <w:r w:rsidR="003F0A83">
              <w:t xml:space="preserve"> (</w:t>
            </w:r>
            <w:r w:rsidRPr="003F0A83">
              <w:t>1,2,3,4,5,7</w:t>
            </w:r>
            <w:r w:rsidR="003F0A83" w:rsidRPr="003F0A83">
              <w:t xml:space="preserve"> - </w:t>
            </w:r>
            <w:r w:rsidRPr="003F0A83">
              <w:t>2,3,4</w:t>
            </w:r>
            <w:r w:rsidR="003F0A83" w:rsidRPr="003F0A83">
              <w:t>)</w:t>
            </w:r>
          </w:p>
          <w:p w:rsidR="003F0A83" w:rsidRDefault="006C6962" w:rsidP="001F76FC">
            <w:pPr>
              <w:pStyle w:val="afd"/>
            </w:pPr>
            <w:r w:rsidRPr="003F0A83">
              <w:t>Неудовлетворенный спрос на услуги некоторых специалистов, способствует к расширению ассортимента услуг и привлечение новых клиентов</w:t>
            </w:r>
            <w:r w:rsidR="003F0A83" w:rsidRPr="003F0A83">
              <w:t>.</w:t>
            </w:r>
            <w:r w:rsidR="003F0A83">
              <w:t xml:space="preserve"> (</w:t>
            </w:r>
            <w:r w:rsidRPr="003F0A83">
              <w:t>1,2,7</w:t>
            </w:r>
            <w:r w:rsidR="003F0A83" w:rsidRPr="003F0A83">
              <w:t xml:space="preserve"> - </w:t>
            </w:r>
            <w:r w:rsidRPr="003F0A83">
              <w:t>3</w:t>
            </w:r>
            <w:r w:rsidR="003F0A83" w:rsidRPr="003F0A83">
              <w:t>)</w:t>
            </w:r>
          </w:p>
          <w:p w:rsidR="003F0A83" w:rsidRDefault="006C6962" w:rsidP="001F76FC">
            <w:pPr>
              <w:pStyle w:val="afd"/>
            </w:pPr>
            <w:r w:rsidRPr="003F0A83">
              <w:t>Появление и использование новых технологий формирует конкурентное преимущество компании и позволяет фирме еще более эффективно работать на рынке</w:t>
            </w:r>
            <w:r w:rsidR="003F0A83" w:rsidRPr="003F0A83">
              <w:t>.</w:t>
            </w:r>
            <w:r w:rsidR="003F0A83">
              <w:t xml:space="preserve"> (</w:t>
            </w:r>
            <w:r w:rsidRPr="003F0A83">
              <w:t xml:space="preserve">1,2,7 </w:t>
            </w:r>
            <w:r w:rsidR="003F0A83">
              <w:t>-</w:t>
            </w:r>
            <w:r w:rsidRPr="003F0A83">
              <w:t xml:space="preserve"> 2</w:t>
            </w:r>
            <w:r w:rsidR="003F0A83">
              <w:t>;</w:t>
            </w:r>
          </w:p>
          <w:p w:rsidR="006C6962" w:rsidRPr="003F0A83" w:rsidRDefault="003F0A83" w:rsidP="001F76FC">
            <w:pPr>
              <w:pStyle w:val="afd"/>
            </w:pPr>
            <w:r>
              <w:t>6)</w:t>
            </w:r>
            <w:r w:rsidRPr="003F0A83"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3F0A83" w:rsidRDefault="006C6962" w:rsidP="001F76FC">
            <w:pPr>
              <w:pStyle w:val="afd"/>
            </w:pPr>
            <w:r w:rsidRPr="003F0A83">
              <w:t>Индивидуальный подход к потребителю, позволит сформировать лояльное поведение потребителей по отношению к данной компании и</w:t>
            </w:r>
            <w:r w:rsidR="003F0A83" w:rsidRPr="003F0A83">
              <w:t xml:space="preserve"> </w:t>
            </w:r>
            <w:r w:rsidRPr="003F0A83">
              <w:t>этим повысить свою конкурентную силу</w:t>
            </w:r>
            <w:r w:rsidR="003F0A83">
              <w:t xml:space="preserve"> (</w:t>
            </w:r>
            <w:r w:rsidRPr="003F0A83">
              <w:t>2</w:t>
            </w:r>
            <w:r w:rsidR="003F0A83" w:rsidRPr="003F0A83">
              <w:t xml:space="preserve">; </w:t>
            </w:r>
            <w:r w:rsidRPr="003F0A83">
              <w:t>3</w:t>
            </w:r>
            <w:r w:rsidR="003F0A83" w:rsidRPr="003F0A83">
              <w:t xml:space="preserve">; </w:t>
            </w:r>
            <w:r w:rsidRPr="003F0A83">
              <w:t>8-1,2</w:t>
            </w:r>
            <w:r w:rsidR="003F0A83" w:rsidRPr="003F0A83">
              <w:t>)</w:t>
            </w:r>
          </w:p>
          <w:p w:rsidR="003F0A83" w:rsidRDefault="006C6962" w:rsidP="001F76FC">
            <w:pPr>
              <w:pStyle w:val="afd"/>
            </w:pPr>
            <w:r w:rsidRPr="003F0A83">
              <w:t>Наличие квалифицированного персонала</w:t>
            </w:r>
            <w:r w:rsidR="003F0A83" w:rsidRPr="003F0A83">
              <w:t xml:space="preserve"> </w:t>
            </w:r>
            <w:r w:rsidRPr="003F0A83">
              <w:t>и высокое качество услуг при появлении новых конкурентов позволит сохранить конкурентные преимущества</w:t>
            </w:r>
            <w:r w:rsidR="003F0A83">
              <w:t xml:space="preserve"> (</w:t>
            </w:r>
            <w:r w:rsidRPr="003F0A83">
              <w:t>2</w:t>
            </w:r>
            <w:r w:rsidR="003F0A83" w:rsidRPr="003F0A83">
              <w:t xml:space="preserve">; </w:t>
            </w:r>
            <w:r w:rsidRPr="003F0A83">
              <w:t>3</w:t>
            </w:r>
            <w:r w:rsidR="003F0A83" w:rsidRPr="003F0A83">
              <w:t xml:space="preserve">; </w:t>
            </w:r>
            <w:r w:rsidRPr="003F0A83">
              <w:t xml:space="preserve">7 </w:t>
            </w:r>
            <w:r w:rsidR="003F0A83">
              <w:t>-</w:t>
            </w:r>
            <w:r w:rsidRPr="003F0A83">
              <w:t xml:space="preserve"> 1</w:t>
            </w:r>
            <w:r w:rsidR="003F0A83">
              <w:t>;</w:t>
            </w:r>
          </w:p>
          <w:p w:rsidR="006C6962" w:rsidRPr="003F0A83" w:rsidRDefault="003F0A83" w:rsidP="001F76FC">
            <w:pPr>
              <w:pStyle w:val="afd"/>
            </w:pPr>
            <w:r>
              <w:t>2)</w:t>
            </w:r>
            <w:r w:rsidRPr="003F0A83">
              <w:t xml:space="preserve"> </w:t>
            </w:r>
          </w:p>
        </w:tc>
      </w:tr>
      <w:tr w:rsidR="006C6962" w:rsidRPr="003F0A83" w:rsidTr="00477827">
        <w:trPr>
          <w:jc w:val="center"/>
        </w:trPr>
        <w:tc>
          <w:tcPr>
            <w:tcW w:w="2468" w:type="dxa"/>
            <w:shd w:val="clear" w:color="auto" w:fill="auto"/>
          </w:tcPr>
          <w:p w:rsidR="006C6962" w:rsidRPr="00477827" w:rsidRDefault="006C6962" w:rsidP="001F76FC">
            <w:pPr>
              <w:pStyle w:val="afd"/>
              <w:rPr>
                <w:b/>
                <w:bCs/>
              </w:rPr>
            </w:pPr>
            <w:r w:rsidRPr="00477827">
              <w:rPr>
                <w:b/>
                <w:bCs/>
              </w:rPr>
              <w:t>Слабые стороны</w:t>
            </w:r>
          </w:p>
        </w:tc>
        <w:tc>
          <w:tcPr>
            <w:tcW w:w="3190" w:type="dxa"/>
            <w:shd w:val="clear" w:color="auto" w:fill="auto"/>
          </w:tcPr>
          <w:p w:rsidR="006C6962" w:rsidRPr="003F0A83" w:rsidRDefault="006C6962" w:rsidP="001F76FC">
            <w:pPr>
              <w:pStyle w:val="afd"/>
            </w:pPr>
          </w:p>
        </w:tc>
        <w:tc>
          <w:tcPr>
            <w:tcW w:w="3191" w:type="dxa"/>
            <w:shd w:val="clear" w:color="auto" w:fill="auto"/>
          </w:tcPr>
          <w:p w:rsidR="006C6962" w:rsidRPr="003F0A83" w:rsidRDefault="006C6962" w:rsidP="001F76FC">
            <w:pPr>
              <w:pStyle w:val="afd"/>
            </w:pPr>
          </w:p>
        </w:tc>
      </w:tr>
      <w:tr w:rsidR="006C6962" w:rsidRPr="003F0A83" w:rsidTr="00477827">
        <w:trPr>
          <w:jc w:val="center"/>
        </w:trPr>
        <w:tc>
          <w:tcPr>
            <w:tcW w:w="2468" w:type="dxa"/>
            <w:shd w:val="clear" w:color="auto" w:fill="auto"/>
          </w:tcPr>
          <w:p w:rsidR="003F0A83" w:rsidRDefault="006C6962" w:rsidP="001F76FC">
            <w:pPr>
              <w:pStyle w:val="afd"/>
            </w:pPr>
            <w:r w:rsidRPr="003F0A83">
              <w:t>1</w:t>
            </w:r>
            <w:r w:rsidR="003F0A83" w:rsidRPr="003F0A83">
              <w:t xml:space="preserve">. </w:t>
            </w:r>
            <w:r w:rsidRPr="003F0A83">
              <w:t>Отсутствие проектного отдела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2</w:t>
            </w:r>
            <w:r w:rsidR="003F0A83" w:rsidRPr="003F0A83">
              <w:t xml:space="preserve">. </w:t>
            </w:r>
            <w:r w:rsidRPr="003F0A83">
              <w:t>Задержка выплат по заработной плате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3</w:t>
            </w:r>
            <w:r w:rsidR="003F0A83" w:rsidRPr="003F0A83">
              <w:t xml:space="preserve">. </w:t>
            </w:r>
            <w:r w:rsidRPr="003F0A83">
              <w:t>Недостаточная рекламная политика</w:t>
            </w:r>
            <w:r w:rsidR="003F0A83" w:rsidRPr="003F0A83">
              <w:t>.</w:t>
            </w:r>
          </w:p>
          <w:p w:rsidR="003F0A83" w:rsidRDefault="006C6962" w:rsidP="001F76FC">
            <w:pPr>
              <w:pStyle w:val="afd"/>
            </w:pPr>
            <w:r w:rsidRPr="003F0A83">
              <w:t>4</w:t>
            </w:r>
            <w:r w:rsidR="003F0A83" w:rsidRPr="003F0A83">
              <w:t xml:space="preserve">. </w:t>
            </w:r>
            <w:r w:rsidRPr="003F0A83">
              <w:t>Низкий уровень менеджмента</w:t>
            </w:r>
            <w:r w:rsidR="003F0A83" w:rsidRPr="003F0A83">
              <w:t>.</w:t>
            </w:r>
          </w:p>
          <w:p w:rsidR="006C6962" w:rsidRPr="003F0A83" w:rsidRDefault="006C6962" w:rsidP="001F76FC">
            <w:pPr>
              <w:pStyle w:val="afd"/>
            </w:pPr>
          </w:p>
        </w:tc>
        <w:tc>
          <w:tcPr>
            <w:tcW w:w="3190" w:type="dxa"/>
            <w:shd w:val="clear" w:color="auto" w:fill="auto"/>
          </w:tcPr>
          <w:p w:rsidR="003F0A83" w:rsidRDefault="006C6962" w:rsidP="001F76FC">
            <w:pPr>
              <w:pStyle w:val="afd"/>
            </w:pPr>
            <w:r w:rsidRPr="003F0A83">
              <w:t>При отсутствие четкого взаимодействия внутри организации может привести потери информации и принятия неправильных решений, к ухудшению отношений с</w:t>
            </w:r>
            <w:r w:rsidR="003F0A83" w:rsidRPr="003F0A83">
              <w:t xml:space="preserve"> </w:t>
            </w:r>
            <w:r w:rsidRPr="003F0A83">
              <w:t>партнерами</w:t>
            </w:r>
            <w:r w:rsidR="003F0A83">
              <w:t xml:space="preserve"> (</w:t>
            </w:r>
            <w:r w:rsidRPr="003F0A83">
              <w:t>4-1</w:t>
            </w:r>
            <w:r w:rsidR="003F0A83" w:rsidRPr="003F0A83">
              <w:t>)</w:t>
            </w:r>
          </w:p>
          <w:p w:rsidR="003F0A83" w:rsidRDefault="006C6962" w:rsidP="001F76FC">
            <w:pPr>
              <w:pStyle w:val="afd"/>
            </w:pPr>
            <w:r w:rsidRPr="003F0A83">
              <w:t>Задержка выплат по заработной плате может снизить производительность труда и мотивацию персонала, что приведет к снижению качества предоставляемых услуг и в результате отпугнет потенциального потребителя и следствием будет утеря возможного освоения нового сегмента рынка</w:t>
            </w:r>
            <w:r w:rsidR="003F0A83">
              <w:t xml:space="preserve"> (</w:t>
            </w:r>
            <w:r w:rsidRPr="003F0A83">
              <w:t>2</w:t>
            </w:r>
            <w:r w:rsidR="003F0A83" w:rsidRPr="003F0A83">
              <w:t xml:space="preserve"> - </w:t>
            </w:r>
            <w:r w:rsidRPr="003F0A83">
              <w:t>2</w:t>
            </w:r>
            <w:r w:rsidR="003F0A83">
              <w:t>;</w:t>
            </w:r>
          </w:p>
          <w:p w:rsidR="006C6962" w:rsidRPr="003F0A83" w:rsidRDefault="003F0A83" w:rsidP="001F76FC">
            <w:pPr>
              <w:pStyle w:val="afd"/>
            </w:pPr>
            <w:r>
              <w:t>3)</w:t>
            </w:r>
          </w:p>
        </w:tc>
        <w:tc>
          <w:tcPr>
            <w:tcW w:w="3191" w:type="dxa"/>
            <w:shd w:val="clear" w:color="auto" w:fill="auto"/>
          </w:tcPr>
          <w:p w:rsidR="003F0A83" w:rsidRDefault="006C6962" w:rsidP="001F76FC">
            <w:pPr>
              <w:pStyle w:val="afd"/>
            </w:pPr>
            <w:r w:rsidRPr="003F0A83">
              <w:t>Задержка выплат по заработной плате может привести к уходу специалистов из компании</w:t>
            </w:r>
            <w:r w:rsidR="003F0A83" w:rsidRPr="003F0A83">
              <w:t xml:space="preserve"> </w:t>
            </w:r>
            <w:r w:rsidRPr="003F0A83">
              <w:t>к конкурентам</w:t>
            </w:r>
            <w:r w:rsidR="003F0A83">
              <w:t xml:space="preserve"> (</w:t>
            </w:r>
            <w:r w:rsidRPr="003F0A83">
              <w:t>2-1</w:t>
            </w:r>
            <w:r w:rsidR="003F0A83" w:rsidRPr="003F0A83">
              <w:t>)</w:t>
            </w:r>
          </w:p>
          <w:p w:rsidR="003F0A83" w:rsidRDefault="006C6962" w:rsidP="001F76FC">
            <w:pPr>
              <w:pStyle w:val="afd"/>
            </w:pPr>
            <w:r w:rsidRPr="003F0A83">
              <w:t>Низкий уровень менеджмента и появление новых конкурентов может значительно уменьшить конкурентную позицию фирмы</w:t>
            </w:r>
            <w:r w:rsidR="003F0A83" w:rsidRPr="003F0A83">
              <w:t>.</w:t>
            </w:r>
            <w:r w:rsidR="003F0A83">
              <w:t xml:space="preserve"> (</w:t>
            </w:r>
            <w:r w:rsidRPr="003F0A83">
              <w:t>4-1,2</w:t>
            </w:r>
            <w:r w:rsidR="003F0A83" w:rsidRPr="003F0A83">
              <w:t>).</w:t>
            </w:r>
          </w:p>
          <w:p w:rsidR="006C6962" w:rsidRPr="003F0A83" w:rsidRDefault="006C6962" w:rsidP="001F76FC">
            <w:pPr>
              <w:pStyle w:val="afd"/>
            </w:pPr>
            <w:r w:rsidRPr="003F0A83">
              <w:t>Недостаточная рекламная политика может привести к</w:t>
            </w:r>
            <w:r w:rsidR="003F0A83" w:rsidRPr="003F0A83">
              <w:t xml:space="preserve"> </w:t>
            </w:r>
            <w:r w:rsidRPr="003F0A83">
              <w:t>потери потенциальных клиентов и ослаблению конкурентных преимуществ</w:t>
            </w:r>
            <w:r w:rsidR="003F0A83" w:rsidRPr="003F0A83">
              <w:t>.</w:t>
            </w:r>
            <w:r w:rsidR="003F0A83">
              <w:t xml:space="preserve"> (</w:t>
            </w:r>
            <w:r w:rsidRPr="003F0A83">
              <w:t>3-1,2</w:t>
            </w:r>
            <w:r w:rsidR="003F0A83" w:rsidRPr="003F0A83">
              <w:t xml:space="preserve">) </w:t>
            </w:r>
          </w:p>
        </w:tc>
      </w:tr>
    </w:tbl>
    <w:p w:rsidR="003F0A83" w:rsidRPr="003F0A83" w:rsidRDefault="006C6962" w:rsidP="003F0A83">
      <w:r w:rsidRPr="003F0A83">
        <w:t xml:space="preserve">Рисунок </w:t>
      </w:r>
      <w:r w:rsidR="00CF47F3" w:rsidRPr="003F0A83">
        <w:t>6</w:t>
      </w:r>
      <w:r w:rsidR="003F0A83" w:rsidRPr="003F0A83">
        <w:t xml:space="preserve">. </w:t>
      </w:r>
      <w:r w:rsidRPr="003F0A83">
        <w:rPr>
          <w:lang w:val="en-US"/>
        </w:rPr>
        <w:t>SWOT</w:t>
      </w:r>
      <w:r w:rsidR="003F0A83" w:rsidRPr="003F0A83">
        <w:t xml:space="preserve"> - </w:t>
      </w:r>
      <w:r w:rsidRPr="003F0A83">
        <w:t>матрица</w:t>
      </w:r>
    </w:p>
    <w:p w:rsidR="001F76FC" w:rsidRDefault="001F76FC" w:rsidP="003F0A83"/>
    <w:p w:rsidR="003F0A83" w:rsidRPr="003F0A83" w:rsidRDefault="003F0A83" w:rsidP="001F76FC">
      <w:pPr>
        <w:pStyle w:val="2"/>
      </w:pPr>
      <w:bookmarkStart w:id="16" w:name="_Toc253269114"/>
      <w:r>
        <w:t>3.4</w:t>
      </w:r>
      <w:r w:rsidR="006C6962" w:rsidRPr="003F0A83">
        <w:t xml:space="preserve"> Анализ </w:t>
      </w:r>
      <w:r w:rsidR="00762E0A" w:rsidRPr="003F0A83">
        <w:t>конкурентов по модели пяти сил конкуренции М</w:t>
      </w:r>
      <w:r w:rsidRPr="003F0A83">
        <w:t xml:space="preserve">. </w:t>
      </w:r>
      <w:r w:rsidR="00762E0A" w:rsidRPr="003F0A83">
        <w:t>Портера</w:t>
      </w:r>
      <w:bookmarkEnd w:id="16"/>
    </w:p>
    <w:p w:rsidR="001F76FC" w:rsidRDefault="001F76FC" w:rsidP="003F0A83"/>
    <w:p w:rsidR="003F0A83" w:rsidRDefault="005859C1" w:rsidP="003F0A83">
      <w:r w:rsidRPr="003F0A83">
        <w:t>Большинство современных рынков характеризуется как конкурентные</w:t>
      </w:r>
      <w:r w:rsidR="003F0A83" w:rsidRPr="003F0A83">
        <w:t xml:space="preserve">. </w:t>
      </w:r>
      <w:r w:rsidRPr="003F0A83">
        <w:t>Отсюда вытекает настоятельная необходимость в изучении конкуренции, ее уровня и интенсивности, в знании сил и рыночных факторов, оказывающих наибольшее влияние на конкуренцию и ее перспективы</w:t>
      </w:r>
      <w:r w:rsidR="003F0A83" w:rsidRPr="003F0A83">
        <w:t>.</w:t>
      </w:r>
    </w:p>
    <w:p w:rsidR="003F0A83" w:rsidRDefault="005859C1" w:rsidP="003F0A83">
      <w:r w:rsidRPr="003F0A83">
        <w:t>Предварительным, но обязательным этапом исследований конкуренции на рынке является сбор и анализ информации, необходимой, в конечном итоге, для выбора конкурентных стратегий</w:t>
      </w:r>
      <w:r w:rsidR="003F0A83" w:rsidRPr="003F0A83">
        <w:t xml:space="preserve">. </w:t>
      </w:r>
      <w:r w:rsidRPr="003F0A83">
        <w:t>Полнота и качество собранной информации во многом определяют эффективность дальнейшего анализа</w:t>
      </w:r>
      <w:r w:rsidR="003F0A83" w:rsidRPr="003F0A83">
        <w:t>.</w:t>
      </w:r>
    </w:p>
    <w:p w:rsidR="003F0A83" w:rsidRDefault="005859C1" w:rsidP="003F0A83">
      <w:r w:rsidRPr="003F0A83">
        <w:t>Основным этапом анализа конкуренции на рынке является оценка степени подверженности рынка процессам конкуренции на базе анализа основных факторов, обусловливающих интенсивность конкуренции</w:t>
      </w:r>
      <w:r w:rsidR="003F0A83" w:rsidRPr="003F0A83">
        <w:t>.</w:t>
      </w:r>
    </w:p>
    <w:p w:rsidR="003F0A83" w:rsidRDefault="005859C1" w:rsidP="003F0A83">
      <w:r w:rsidRPr="003F0A83">
        <w:t>Поскольку конкурентная среда формируется не только под влиянием борьбы внутриотраслевых конкурентов, для анализа конкуренции на рынке в соответствии с моделью М</w:t>
      </w:r>
      <w:r w:rsidR="003F0A83" w:rsidRPr="003F0A83">
        <w:t xml:space="preserve">. </w:t>
      </w:r>
      <w:r w:rsidRPr="003F0A83">
        <w:t>Портера учитываются следующие группы факторов</w:t>
      </w:r>
      <w:r w:rsidR="003F0A83" w:rsidRPr="003F0A83">
        <w:t>:</w:t>
      </w:r>
    </w:p>
    <w:p w:rsidR="003F0A83" w:rsidRDefault="005859C1" w:rsidP="003F0A83">
      <w:r w:rsidRPr="003F0A83">
        <w:t>соперничество среди конкурирующих на данном рынке продавцов</w:t>
      </w:r>
      <w:r w:rsidR="003F0A83">
        <w:t xml:space="preserve"> ("</w:t>
      </w:r>
      <w:r w:rsidRPr="003F0A83">
        <w:t>центральный ринг</w:t>
      </w:r>
      <w:r w:rsidR="003F0A83">
        <w:t>"</w:t>
      </w:r>
      <w:r w:rsidR="003F0A83" w:rsidRPr="003F0A83">
        <w:t xml:space="preserve">) - </w:t>
      </w:r>
      <w:r w:rsidRPr="003F0A83">
        <w:t>ситуация в отрасли</w:t>
      </w:r>
      <w:r w:rsidR="003F0A83" w:rsidRPr="003F0A83">
        <w:t>;</w:t>
      </w:r>
    </w:p>
    <w:p w:rsidR="003F0A83" w:rsidRDefault="005859C1" w:rsidP="003F0A83">
      <w:r w:rsidRPr="003F0A83">
        <w:t>конкуренция со стороны товаров, являющихся заменителями</w:t>
      </w:r>
      <w:r w:rsidR="003F0A83" w:rsidRPr="003F0A83">
        <w:t xml:space="preserve"> - </w:t>
      </w:r>
      <w:r w:rsidRPr="003F0A83">
        <w:t>влияние товаров-заменителей</w:t>
      </w:r>
      <w:r w:rsidR="003F0A83" w:rsidRPr="003F0A83">
        <w:t>;</w:t>
      </w:r>
    </w:p>
    <w:p w:rsidR="003F0A83" w:rsidRDefault="005859C1" w:rsidP="003F0A83">
      <w:r w:rsidRPr="003F0A83">
        <w:t>угроза появления новых конкурентов</w:t>
      </w:r>
      <w:r w:rsidR="003F0A83" w:rsidRPr="003F0A83">
        <w:t xml:space="preserve"> - </w:t>
      </w:r>
      <w:r w:rsidRPr="003F0A83">
        <w:t>влияние потенциальных конкурентов</w:t>
      </w:r>
      <w:r w:rsidR="003F0A83" w:rsidRPr="003F0A83">
        <w:t>;</w:t>
      </w:r>
    </w:p>
    <w:p w:rsidR="003F0A83" w:rsidRDefault="005859C1" w:rsidP="003F0A83">
      <w:r w:rsidRPr="003F0A83">
        <w:t>позиции поставщиков, их экономические возможности</w:t>
      </w:r>
      <w:r w:rsidR="003F0A83" w:rsidRPr="003F0A83">
        <w:t xml:space="preserve"> - </w:t>
      </w:r>
      <w:r w:rsidRPr="003F0A83">
        <w:t>влияние поставщиков</w:t>
      </w:r>
      <w:r w:rsidR="003F0A83" w:rsidRPr="003F0A83">
        <w:t>;</w:t>
      </w:r>
    </w:p>
    <w:p w:rsidR="003F0A83" w:rsidRDefault="005859C1" w:rsidP="003F0A83">
      <w:r w:rsidRPr="003F0A83">
        <w:t>позиции потребителей, их экономические возможности</w:t>
      </w:r>
      <w:r w:rsidR="003F0A83" w:rsidRPr="003F0A83">
        <w:t xml:space="preserve"> - </w:t>
      </w:r>
      <w:r w:rsidRPr="003F0A83">
        <w:t>влияние покупателей</w:t>
      </w:r>
      <w:r w:rsidR="003F0A83" w:rsidRPr="003F0A83">
        <w:t>.</w:t>
      </w:r>
    </w:p>
    <w:p w:rsidR="003F0A83" w:rsidRDefault="005859C1" w:rsidP="003F0A83">
      <w:r w:rsidRPr="003F0A83">
        <w:t>Каждая из рассматриваемых сил конкуренции может оказывать различное как по направлению, так и по значимости воздействие на ситуацию в отрасли, а их суммарное воздействие в итоге определяет характеристики конкурентной борьбы в отрасли, прибыльность отрасли, место фирмы на рынке и ее успешность</w:t>
      </w:r>
      <w:r w:rsidR="003F0A83" w:rsidRPr="003F0A83">
        <w:t>.</w:t>
      </w:r>
    </w:p>
    <w:p w:rsidR="003F0A83" w:rsidRDefault="00272355" w:rsidP="003F0A83">
      <w:r w:rsidRPr="003F0A83">
        <w:t>Проанализируем теперь характер влияющих факторов, входящих в группу</w:t>
      </w:r>
      <w:r w:rsidR="003F0A83">
        <w:t xml:space="preserve"> "</w:t>
      </w:r>
      <w:r w:rsidRPr="003F0A83">
        <w:t>ситуация в отрасли</w:t>
      </w:r>
      <w:r w:rsidR="003F0A83">
        <w:t>".</w:t>
      </w:r>
    </w:p>
    <w:p w:rsidR="003F0A83" w:rsidRDefault="00272355" w:rsidP="003F0A83">
      <w:r w:rsidRPr="003F0A83">
        <w:t>Число и мощность фирм, конкурирующих на рынке, в наибольшей мере определяют уровень конкуренции</w:t>
      </w:r>
      <w:r w:rsidR="003F0A83" w:rsidRPr="003F0A83">
        <w:t xml:space="preserve">. </w:t>
      </w:r>
      <w:r w:rsidRPr="003F0A83">
        <w:t>В принципе интенсивность конкуренции считается наибольшей, когда на рынке присутствует значительное число конкурентов приблизительно равной силы, причем совсем не обязательно, чтобы конкурирующие фирмы были особенно крупными</w:t>
      </w:r>
      <w:r w:rsidR="003F0A83" w:rsidRPr="003F0A83">
        <w:t xml:space="preserve">. </w:t>
      </w:r>
      <w:r w:rsidRPr="003F0A83">
        <w:t>Вместе с тем это правило не является универсальным и всегда верным с позиции фирмы, проводящей исследования рынка</w:t>
      </w:r>
      <w:r w:rsidR="003F0A83" w:rsidRPr="003F0A83">
        <w:t xml:space="preserve">. </w:t>
      </w:r>
      <w:r w:rsidRPr="003F0A83">
        <w:t>Так, для крупной фирмы, обладающей мощными ресурсами и многочисленными преимуществами, конкуренцию представляют, как правило, только фирмы близкого размера с аналогичными возможностями</w:t>
      </w:r>
      <w:r w:rsidR="003F0A83" w:rsidRPr="003F0A83">
        <w:t xml:space="preserve">. </w:t>
      </w:r>
      <w:r w:rsidRPr="003F0A83">
        <w:t>Напротив, для средней и, тем более небольшой фирмы наличие даже одного крупного конкурента может оказаться существенным препятствием для успешного сбыта</w:t>
      </w:r>
      <w:r w:rsidR="003F0A83" w:rsidRPr="003F0A83">
        <w:t xml:space="preserve">. </w:t>
      </w:r>
      <w:r w:rsidRPr="003F0A83">
        <w:t>Необходимо отметить, что число работающих на рынке фирм, свидетельствующее о высокой степени конкуренции, может значительно изменяться в зависимости от отрасли, и даже сферы деятельности</w:t>
      </w:r>
      <w:r w:rsidR="003F0A83" w:rsidRPr="003F0A83">
        <w:t>.</w:t>
      </w:r>
    </w:p>
    <w:p w:rsidR="003F0A83" w:rsidRDefault="00272355" w:rsidP="003F0A83">
      <w:r w:rsidRPr="003F0A83">
        <w:t>Унифицированность сервисных услуг по товару в отрасли отражает возможности фирм расширять комплекс работ и услуг в данной сфере деятельности</w:t>
      </w:r>
      <w:r w:rsidR="003F0A83" w:rsidRPr="003F0A83">
        <w:t xml:space="preserve">. </w:t>
      </w:r>
      <w:r w:rsidRPr="003F0A83">
        <w:t>Наличие на рынке большого числа конкурирующих фирм, имеющих высокую степень диверсификации услуг, свидетельствует о невозможности ухода в</w:t>
      </w:r>
      <w:r w:rsidR="003F0A83">
        <w:t xml:space="preserve"> "</w:t>
      </w:r>
      <w:r w:rsidRPr="003F0A83">
        <w:t>нишу</w:t>
      </w:r>
      <w:r w:rsidR="003F0A83">
        <w:t xml:space="preserve">", </w:t>
      </w:r>
      <w:r w:rsidRPr="003F0A83">
        <w:t>то есть ухода от конкурентной борьбы посредством специализации в каких-то работах или услугах</w:t>
      </w:r>
      <w:r w:rsidR="003F0A83" w:rsidRPr="003F0A83">
        <w:t xml:space="preserve">. </w:t>
      </w:r>
      <w:r w:rsidRPr="003F0A83">
        <w:t>Таким образом, высокая степень унификации сервисных услуг по товару в отрасли действует в сторону понижения конкуренции на исследуемом рынке</w:t>
      </w:r>
      <w:r w:rsidR="003F0A83" w:rsidRPr="003F0A83">
        <w:t>.</w:t>
      </w:r>
    </w:p>
    <w:p w:rsidR="003F0A83" w:rsidRDefault="00272355" w:rsidP="003F0A83">
      <w:r w:rsidRPr="003F0A83">
        <w:t>Изменение платежеспособного спроса на рынке усиливает или ослабляет действие первых двух факторов</w:t>
      </w:r>
      <w:r w:rsidR="003F0A83" w:rsidRPr="003F0A83">
        <w:t xml:space="preserve">. </w:t>
      </w:r>
      <w:r w:rsidRPr="003F0A83">
        <w:t>Действительно, увеличение объема смягчает, а уменьшение, наоборот</w:t>
      </w:r>
      <w:r w:rsidR="003F0A83" w:rsidRPr="003F0A83">
        <w:t xml:space="preserve"> - </w:t>
      </w:r>
      <w:r w:rsidRPr="003F0A83">
        <w:t>обостряет конкуренцию на рынке</w:t>
      </w:r>
      <w:r w:rsidR="003F0A83" w:rsidRPr="003F0A83">
        <w:t>.</w:t>
      </w:r>
    </w:p>
    <w:p w:rsidR="003F0A83" w:rsidRDefault="00272355" w:rsidP="003F0A83">
      <w:r w:rsidRPr="003F0A83">
        <w:t>Степень стандартизации товара, предлагаемого на рынке, действует в направлении обострения конкуренции</w:t>
      </w:r>
      <w:r w:rsidR="003F0A83" w:rsidRPr="003F0A83">
        <w:t xml:space="preserve">. </w:t>
      </w:r>
      <w:r w:rsidRPr="003F0A83">
        <w:t>Действительно, когда каждый производитель предлагает свою модель изделия или свой комплекс услуг, предназначенные для одного сегмента рынка, конкуренция сводится к минимуму</w:t>
      </w:r>
      <w:r w:rsidR="003F0A83" w:rsidRPr="003F0A83">
        <w:t xml:space="preserve">. </w:t>
      </w:r>
      <w:r w:rsidRPr="003F0A83">
        <w:t>И, напротив, при выпуске всеми производителями однородной продукции, предназначенной в равной степени для всех потребителей, конкуренция между ними высока</w:t>
      </w:r>
      <w:r w:rsidR="003F0A83" w:rsidRPr="003F0A83">
        <w:t xml:space="preserve">. </w:t>
      </w:r>
      <w:r w:rsidRPr="003F0A83">
        <w:t>Конечно, это крайние случаи</w:t>
      </w:r>
      <w:r w:rsidR="003F0A83" w:rsidRPr="003F0A83">
        <w:t xml:space="preserve">. </w:t>
      </w:r>
      <w:r w:rsidRPr="003F0A83">
        <w:t>На практике продукция на любом рынке в той или иной степени дифференцирована, что не отменяет конкуренцию, а лишь несколько снижает степень конкурентной борьбы</w:t>
      </w:r>
      <w:r w:rsidR="003F0A83" w:rsidRPr="003F0A83">
        <w:t>.</w:t>
      </w:r>
    </w:p>
    <w:p w:rsidR="003F0A83" w:rsidRDefault="00272355" w:rsidP="003F0A83">
      <w:r w:rsidRPr="003F0A83">
        <w:t>Издержки переключения клиента с одного производителя на другого, особенно при значительных объемах послепродажного обслуживания, может в некоторой степени снизить уровень конкуренции, угрожающей фирме-поставщику</w:t>
      </w:r>
      <w:r w:rsidR="003F0A83" w:rsidRPr="003F0A83">
        <w:t xml:space="preserve">. </w:t>
      </w:r>
      <w:r w:rsidRPr="003F0A83">
        <w:t>Действительно, заранее предусмотренные особенности поставляемого продукта могут сделать невыгодным или просто невозможным приглашение сторонней фирмы для послепродажного обслуживания</w:t>
      </w:r>
      <w:r w:rsidR="003F0A83" w:rsidRPr="003F0A83">
        <w:t>.</w:t>
      </w:r>
    </w:p>
    <w:p w:rsidR="003F0A83" w:rsidRDefault="00272355" w:rsidP="003F0A83">
      <w:r w:rsidRPr="003F0A83">
        <w:t>Барьеры ухода с рынка работают в направлении повышения конкуренции на рынке</w:t>
      </w:r>
      <w:r w:rsidR="003F0A83" w:rsidRPr="003F0A83">
        <w:t xml:space="preserve">. </w:t>
      </w:r>
      <w:r w:rsidRPr="003F0A83">
        <w:t>Если переключение на другой отраслевой рынок или выход из данной сферы бизнеса сопряжены со значительными издержками</w:t>
      </w:r>
      <w:r w:rsidR="003F0A83">
        <w:t xml:space="preserve"> (</w:t>
      </w:r>
      <w:r w:rsidRPr="003F0A83">
        <w:t xml:space="preserve">ликвидация основных фондов, потеря сбытовой сети и </w:t>
      </w:r>
      <w:r w:rsidR="003F0A83">
        <w:t>др.)</w:t>
      </w:r>
      <w:r w:rsidR="003F0A83" w:rsidRPr="003F0A83">
        <w:t>,</w:t>
      </w:r>
      <w:r w:rsidRPr="003F0A83">
        <w:t xml:space="preserve"> то естественно ожидать большего упорства вытесняемых с рынка фирм в борьбе за свои позиции</w:t>
      </w:r>
      <w:r w:rsidR="003F0A83" w:rsidRPr="003F0A83">
        <w:t>.</w:t>
      </w:r>
    </w:p>
    <w:p w:rsidR="003F0A83" w:rsidRDefault="00272355" w:rsidP="003F0A83">
      <w:r w:rsidRPr="003F0A83">
        <w:t>Барьеры проникновения на рынок тесно связаны с предыдущим фактором и действуют в прямо противоположном направлении, то есть повышение барьеров способствует снижению конкуренции и наоборот</w:t>
      </w:r>
      <w:r w:rsidR="003F0A83" w:rsidRPr="003F0A83">
        <w:t xml:space="preserve">. </w:t>
      </w:r>
      <w:r w:rsidRPr="003F0A83">
        <w:t xml:space="preserve">Это обусловлено потребностью в значительных инвестициях, необходимостью приобретения специальных знаний и квалификации и </w:t>
      </w:r>
      <w:r w:rsidR="003F0A83">
        <w:t>т.п.</w:t>
      </w:r>
      <w:r w:rsidR="003F0A83" w:rsidRPr="003F0A83">
        <w:t xml:space="preserve"> </w:t>
      </w:r>
      <w:r w:rsidRPr="003F0A83">
        <w:t>Барьеры проникновения тем выше, чем больше дифференциация по видам технологии, особенностям эксплуатационных характеристиках и другим факторам</w:t>
      </w:r>
      <w:r w:rsidR="003F0A83" w:rsidRPr="003F0A83">
        <w:t xml:space="preserve">. </w:t>
      </w:r>
      <w:r w:rsidRPr="003F0A83">
        <w:t>В этом случае действующие фирмы имеют преимущества перед вновь появляющимися конкурентами в силу их ориентированности на конкретного заказчика, престижа и опыта</w:t>
      </w:r>
      <w:r w:rsidR="003F0A83" w:rsidRPr="003F0A83">
        <w:t>.</w:t>
      </w:r>
    </w:p>
    <w:p w:rsidR="003F0A83" w:rsidRDefault="00272355" w:rsidP="003F0A83">
      <w:r w:rsidRPr="003F0A83">
        <w:t>Ситуация на смежных товарных рынках оказывает значительное влияние на конкурентную борьбу на данном рынке</w:t>
      </w:r>
      <w:r w:rsidR="003F0A83" w:rsidRPr="003F0A83">
        <w:t xml:space="preserve">. </w:t>
      </w:r>
      <w:r w:rsidRPr="003F0A83">
        <w:t>Высокий уровень конкуренции на смежных товарных рынках, как правило, ведет к обострению борьбы на данном рынке</w:t>
      </w:r>
      <w:r w:rsidR="003F0A83" w:rsidRPr="003F0A83">
        <w:t>.</w:t>
      </w:r>
    </w:p>
    <w:p w:rsidR="003F0A83" w:rsidRDefault="00272355" w:rsidP="003F0A83">
      <w:r w:rsidRPr="003F0A83">
        <w:t>Стратегии конкурирующих фирм, действующих на рынке, рассматриваются с целью выявить различия и общность стратегических установок конкурентов</w:t>
      </w:r>
      <w:r w:rsidR="003F0A83" w:rsidRPr="003F0A83">
        <w:t xml:space="preserve">. </w:t>
      </w:r>
      <w:r w:rsidRPr="003F0A83">
        <w:t>Так, если большинство фирм придерживается одной и той же стратегии, то уровень конкуренции повышается</w:t>
      </w:r>
      <w:r w:rsidR="003F0A83" w:rsidRPr="003F0A83">
        <w:t xml:space="preserve">. </w:t>
      </w:r>
      <w:r w:rsidRPr="003F0A83">
        <w:t>Напротив, если большинство фирм придерживается различных стратегий, уровень конкуренции относительно понижается</w:t>
      </w:r>
      <w:r w:rsidR="003F0A83" w:rsidRPr="003F0A83">
        <w:t>.</w:t>
      </w:r>
    </w:p>
    <w:p w:rsidR="003F0A83" w:rsidRDefault="00272355" w:rsidP="003F0A83">
      <w:r w:rsidRPr="003F0A83">
        <w:t>Привлекательность рынка данного продукта значительно определяет уровень конкуренции</w:t>
      </w:r>
      <w:r w:rsidR="003F0A83" w:rsidRPr="003F0A83">
        <w:t xml:space="preserve">. </w:t>
      </w:r>
      <w:r w:rsidRPr="003F0A83">
        <w:t>Например, резкое расширение спроса вызывает бурный приток конкурентов</w:t>
      </w:r>
      <w:r w:rsidR="003F0A83" w:rsidRPr="003F0A83">
        <w:t>.</w:t>
      </w:r>
    </w:p>
    <w:p w:rsidR="003F0A83" w:rsidRDefault="00272355" w:rsidP="003F0A83">
      <w:r w:rsidRPr="003F0A83">
        <w:t>Теперь рассмотрим, каким образом сказывается на уровне конкуренции в отрасли влияние потенциальных конкурентов</w:t>
      </w:r>
      <w:r w:rsidR="003F0A83" w:rsidRPr="003F0A83">
        <w:t>.</w:t>
      </w:r>
    </w:p>
    <w:p w:rsidR="003F0A83" w:rsidRDefault="00272355" w:rsidP="003F0A83">
      <w:r w:rsidRPr="003F0A83">
        <w:t>Факторами, снижающими давление со стороны новых конкурентов, являются</w:t>
      </w:r>
      <w:r w:rsidR="003F0A83" w:rsidRPr="003F0A83">
        <w:t xml:space="preserve">: </w:t>
      </w:r>
      <w:r w:rsidRPr="003F0A83">
        <w:t>потребность в начальном капитале для проникновения в отрасль</w:t>
      </w:r>
      <w:r w:rsidR="003F0A83" w:rsidRPr="003F0A83">
        <w:t xml:space="preserve">; </w:t>
      </w:r>
      <w:r w:rsidRPr="003F0A83">
        <w:t>эффективный масштаб производства, временно не достижимый для новичка</w:t>
      </w:r>
      <w:r w:rsidR="003F0A83" w:rsidRPr="003F0A83">
        <w:t xml:space="preserve">; </w:t>
      </w:r>
      <w:r w:rsidRPr="003F0A83">
        <w:t xml:space="preserve">затрудненный доступ к каналам распределения и </w:t>
      </w:r>
      <w:r w:rsidR="003F0A83">
        <w:t>т.п.</w:t>
      </w:r>
    </w:p>
    <w:p w:rsidR="003F0A83" w:rsidRDefault="00272355" w:rsidP="003F0A83">
      <w:r w:rsidRPr="003F0A83">
        <w:t>Влияние поставщиков проявляется следующим образом</w:t>
      </w:r>
      <w:r w:rsidR="003F0A83" w:rsidRPr="003F0A83">
        <w:t xml:space="preserve">. </w:t>
      </w:r>
      <w:r w:rsidRPr="003F0A83">
        <w:t>Поставщики взаимодействуют с фирмами, оказывая на них непосредственное влияние, которое усиливается в следующих случаях</w:t>
      </w:r>
      <w:r w:rsidR="003F0A83" w:rsidRPr="003F0A83">
        <w:t>:</w:t>
      </w:r>
    </w:p>
    <w:p w:rsidR="003F0A83" w:rsidRDefault="00272355" w:rsidP="003F0A83">
      <w:r w:rsidRPr="003F0A83">
        <w:t>продукция поставщиков сильно дифференцирована или уникальна, следовательно, покупателю сложно сменить поставщика</w:t>
      </w:r>
      <w:r w:rsidR="003F0A83" w:rsidRPr="003F0A83">
        <w:t>;</w:t>
      </w:r>
    </w:p>
    <w:p w:rsidR="003F0A83" w:rsidRDefault="00272355" w:rsidP="003F0A83">
      <w:r w:rsidRPr="003F0A83">
        <w:t>фирмы отрасли не являются важными клиентами для поставщика</w:t>
      </w:r>
      <w:r w:rsidR="003F0A83" w:rsidRPr="003F0A83">
        <w:t>;</w:t>
      </w:r>
    </w:p>
    <w:p w:rsidR="003F0A83" w:rsidRDefault="00272355" w:rsidP="003F0A83">
      <w:r w:rsidRPr="003F0A83">
        <w:t>затраты на переход к другому поставщику</w:t>
      </w:r>
      <w:r w:rsidR="003F0A83" w:rsidRPr="003F0A83">
        <w:t>.</w:t>
      </w:r>
    </w:p>
    <w:p w:rsidR="003F0A83" w:rsidRDefault="00272355" w:rsidP="003F0A83">
      <w:r w:rsidRPr="003F0A83">
        <w:t>Давление поставщиков может быть снижено посредством создания альтернативных каналов поставок</w:t>
      </w:r>
      <w:r w:rsidR="003F0A83" w:rsidRPr="003F0A83">
        <w:t>.</w:t>
      </w:r>
    </w:p>
    <w:p w:rsidR="003F0A83" w:rsidRDefault="00272355" w:rsidP="003F0A83">
      <w:r w:rsidRPr="003F0A83">
        <w:t>Покупатели в большой степени могут влиять на силу конкуренции в отрасли</w:t>
      </w:r>
      <w:r w:rsidR="003F0A83" w:rsidRPr="003F0A83">
        <w:t xml:space="preserve">. </w:t>
      </w:r>
      <w:r w:rsidRPr="003F0A83">
        <w:t>Эта сила возрастает в следующих случаях</w:t>
      </w:r>
      <w:r w:rsidR="003F0A83" w:rsidRPr="003F0A83">
        <w:t>:</w:t>
      </w:r>
    </w:p>
    <w:p w:rsidR="003F0A83" w:rsidRDefault="00272355" w:rsidP="003F0A83">
      <w:r w:rsidRPr="003F0A83">
        <w:t>продукция стандартизирована и не дифференцирована</w:t>
      </w:r>
      <w:r w:rsidR="003F0A83" w:rsidRPr="003F0A83">
        <w:t>;</w:t>
      </w:r>
    </w:p>
    <w:p w:rsidR="003F0A83" w:rsidRDefault="00272355" w:rsidP="003F0A83">
      <w:r w:rsidRPr="003F0A83">
        <w:t>покупаемые товары не занимают важного места в приоритетах покупателя</w:t>
      </w:r>
      <w:r w:rsidR="003F0A83" w:rsidRPr="003F0A83">
        <w:t>;</w:t>
      </w:r>
    </w:p>
    <w:p w:rsidR="003F0A83" w:rsidRDefault="00272355" w:rsidP="003F0A83">
      <w:r w:rsidRPr="003F0A83">
        <w:t>покупатель имеет хорошую информацию обо всех возможных поставщиках</w:t>
      </w:r>
      <w:r w:rsidR="003F0A83" w:rsidRPr="003F0A83">
        <w:t>.</w:t>
      </w:r>
    </w:p>
    <w:p w:rsidR="003F0A83" w:rsidRDefault="00272355" w:rsidP="003F0A83">
      <w:r w:rsidRPr="003F0A83">
        <w:t>Влияние покупателей ослабевает при расширении границ отраслевого рынка, дифференциации и специализации продукта, координации усилий производителей отрасли, отсутствии товаров-заменителей</w:t>
      </w:r>
      <w:r w:rsidR="003F0A83" w:rsidRPr="003F0A83">
        <w:t>.</w:t>
      </w:r>
    </w:p>
    <w:p w:rsidR="003F0A83" w:rsidRDefault="00272355" w:rsidP="003F0A83">
      <w:r w:rsidRPr="003F0A83">
        <w:t>Научно-технический прогресс предопределяет появление товаров-заменителей</w:t>
      </w:r>
      <w:r w:rsidR="003F0A83" w:rsidRPr="003F0A83">
        <w:t xml:space="preserve"> - </w:t>
      </w:r>
      <w:r w:rsidRPr="003F0A83">
        <w:t>новых товаров и услуг, способных успешно выполнять функции традиционных товаров</w:t>
      </w:r>
      <w:r w:rsidR="003F0A83" w:rsidRPr="003F0A83">
        <w:t xml:space="preserve">. </w:t>
      </w:r>
      <w:r w:rsidRPr="003F0A83">
        <w:t>Давление предприятий, производящих товары-заменители, проявляется в том, что цены и доступность заменителей создают потолок цен для основных товаров в тех случаях, когда цены основных товаров выше этого потолка</w:t>
      </w:r>
      <w:r w:rsidR="003F0A83" w:rsidRPr="003F0A83">
        <w:t>.</w:t>
      </w:r>
    </w:p>
    <w:p w:rsidR="003F0A83" w:rsidRDefault="00272355" w:rsidP="003F0A83">
      <w:r w:rsidRPr="003F0A83">
        <w:t>Конкуренция со стороны заменителей зависит от того, легко или трудно потребителям переориентироваться на него, какова стоимость переориентации</w:t>
      </w:r>
      <w:r w:rsidR="003F0A83" w:rsidRPr="003F0A83">
        <w:t xml:space="preserve">. </w:t>
      </w:r>
      <w:r w:rsidRPr="003F0A83">
        <w:t>Чем ниже цена заменителя, меньше стоимость переориентации на заменитель и выше качество товара, тем сильнее давление конкурентных сил со стороны заменителей</w:t>
      </w:r>
      <w:r w:rsidR="003F0A83" w:rsidRPr="003F0A83">
        <w:t xml:space="preserve">. </w:t>
      </w:r>
      <w:r w:rsidRPr="003F0A83">
        <w:rPr>
          <w:rStyle w:val="af2"/>
          <w:color w:val="000000"/>
        </w:rPr>
        <w:footnoteReference w:id="22"/>
      </w:r>
    </w:p>
    <w:p w:rsidR="003F0A83" w:rsidRDefault="00762E0A" w:rsidP="003F0A83">
      <w:r w:rsidRPr="003F0A83">
        <w:t>Анализируя авто-ремонтный рынок можно выделить следующих конкурентов</w:t>
      </w:r>
      <w:r w:rsidR="003F0A83" w:rsidRPr="003F0A83">
        <w:t>:</w:t>
      </w:r>
      <w:r w:rsidR="003F0A83">
        <w:t xml:space="preserve"> "</w:t>
      </w:r>
      <w:r w:rsidRPr="003F0A83">
        <w:t>Мустанг</w:t>
      </w:r>
      <w:r w:rsidR="003F0A83">
        <w:t xml:space="preserve">" </w:t>
      </w:r>
      <w:r w:rsidRPr="003F0A83">
        <w:t>г</w:t>
      </w:r>
      <w:r w:rsidR="003F0A83" w:rsidRPr="003F0A83">
        <w:t xml:space="preserve">. </w:t>
      </w:r>
      <w:r w:rsidRPr="003F0A83">
        <w:t>Мурманск, ул</w:t>
      </w:r>
      <w:r w:rsidR="003F0A83" w:rsidRPr="003F0A83">
        <w:t xml:space="preserve">. </w:t>
      </w:r>
      <w:r w:rsidRPr="003F0A83">
        <w:t>Промышленная 18</w:t>
      </w:r>
      <w:r w:rsidR="003F0A83" w:rsidRPr="003F0A83">
        <w:t>;</w:t>
      </w:r>
      <w:r w:rsidR="003F0A83">
        <w:t xml:space="preserve"> "</w:t>
      </w:r>
      <w:r w:rsidRPr="003F0A83">
        <w:t>Форд</w:t>
      </w:r>
      <w:r w:rsidR="003F0A83">
        <w:t xml:space="preserve">" </w:t>
      </w:r>
      <w:r w:rsidRPr="003F0A83">
        <w:t>г</w:t>
      </w:r>
      <w:r w:rsidR="003F0A83" w:rsidRPr="003F0A83">
        <w:t xml:space="preserve">. </w:t>
      </w:r>
      <w:r w:rsidRPr="003F0A83">
        <w:t>Мурманск, пр</w:t>
      </w:r>
      <w:r w:rsidR="003F0A83" w:rsidRPr="003F0A83">
        <w:t xml:space="preserve">. </w:t>
      </w:r>
      <w:r w:rsidRPr="003F0A83">
        <w:t>Кольский 120</w:t>
      </w:r>
      <w:r w:rsidR="003F0A83" w:rsidRPr="003F0A83">
        <w:t xml:space="preserve">; </w:t>
      </w:r>
      <w:r w:rsidRPr="003F0A83">
        <w:t>ООО</w:t>
      </w:r>
      <w:r w:rsidR="003F0A83">
        <w:t xml:space="preserve"> "</w:t>
      </w:r>
      <w:r w:rsidRPr="003F0A83">
        <w:t>Дедал</w:t>
      </w:r>
      <w:r w:rsidR="003F0A83">
        <w:t xml:space="preserve">" </w:t>
      </w:r>
      <w:r w:rsidRPr="003F0A83">
        <w:t>г</w:t>
      </w:r>
      <w:r w:rsidR="003F0A83" w:rsidRPr="003F0A83">
        <w:t xml:space="preserve">. </w:t>
      </w:r>
      <w:r w:rsidRPr="003F0A83">
        <w:t>Мурманск, ул</w:t>
      </w:r>
      <w:r w:rsidR="003F0A83" w:rsidRPr="003F0A83">
        <w:t xml:space="preserve">. </w:t>
      </w:r>
      <w:r w:rsidRPr="003F0A83">
        <w:t>Кооперативная 4</w:t>
      </w:r>
      <w:r w:rsidR="003F0A83" w:rsidRPr="003F0A83">
        <w:t xml:space="preserve">; </w:t>
      </w:r>
      <w:r w:rsidRPr="003F0A83">
        <w:t>Вольво г</w:t>
      </w:r>
      <w:r w:rsidR="003F0A83" w:rsidRPr="003F0A83">
        <w:t xml:space="preserve">. </w:t>
      </w:r>
      <w:r w:rsidRPr="003F0A83">
        <w:t>Мурманск</w:t>
      </w:r>
      <w:r w:rsidR="003F0A83" w:rsidRPr="003F0A83">
        <w:t>;</w:t>
      </w:r>
      <w:r w:rsidR="003F0A83">
        <w:t xml:space="preserve"> "</w:t>
      </w:r>
      <w:r w:rsidRPr="003F0A83">
        <w:t>Автодом</w:t>
      </w:r>
      <w:r w:rsidR="003F0A83">
        <w:t xml:space="preserve">" </w:t>
      </w:r>
      <w:r w:rsidRPr="003F0A83">
        <w:t>г</w:t>
      </w:r>
      <w:r w:rsidR="003F0A83" w:rsidRPr="003F0A83">
        <w:t xml:space="preserve">. </w:t>
      </w:r>
      <w:r w:rsidRPr="003F0A83">
        <w:t>Мурманск, ул</w:t>
      </w:r>
      <w:r w:rsidR="003F0A83" w:rsidRPr="003F0A83">
        <w:t xml:space="preserve">. </w:t>
      </w:r>
      <w:r w:rsidRPr="003F0A83">
        <w:t>Адмирала Лобова 15А</w:t>
      </w:r>
      <w:r w:rsidR="003F0A83" w:rsidRPr="003F0A83">
        <w:t xml:space="preserve">; </w:t>
      </w:r>
      <w:r w:rsidRPr="003F0A83">
        <w:t>Латавтосервис г</w:t>
      </w:r>
      <w:r w:rsidR="003F0A83" w:rsidRPr="003F0A83">
        <w:t xml:space="preserve">. </w:t>
      </w:r>
      <w:r w:rsidRPr="003F0A83">
        <w:t>Мурманск, Ул</w:t>
      </w:r>
      <w:r w:rsidR="003F0A83" w:rsidRPr="003F0A83">
        <w:t xml:space="preserve">. </w:t>
      </w:r>
      <w:r w:rsidRPr="003F0A83">
        <w:t>Пр</w:t>
      </w:r>
      <w:r w:rsidR="003F0A83" w:rsidRPr="003F0A83">
        <w:t xml:space="preserve">. </w:t>
      </w:r>
      <w:r w:rsidRPr="003F0A83">
        <w:t>Кольский 110А</w:t>
      </w:r>
      <w:r w:rsidR="003F0A83" w:rsidRPr="003F0A83">
        <w:t xml:space="preserve">; </w:t>
      </w:r>
      <w:r w:rsidRPr="003F0A83">
        <w:t>Южный автосервис г</w:t>
      </w:r>
      <w:r w:rsidR="003F0A83" w:rsidRPr="003F0A83">
        <w:t xml:space="preserve">. </w:t>
      </w:r>
      <w:r w:rsidRPr="003F0A83">
        <w:t>Кола ул</w:t>
      </w:r>
      <w:r w:rsidR="003F0A83" w:rsidRPr="003F0A83">
        <w:t xml:space="preserve">. </w:t>
      </w:r>
      <w:r w:rsidRPr="003F0A83">
        <w:t>Привокзальная 17</w:t>
      </w:r>
      <w:r w:rsidR="003F0A83" w:rsidRPr="003F0A83">
        <w:t xml:space="preserve">. </w:t>
      </w:r>
      <w:r w:rsidRPr="003F0A83">
        <w:t>Все вышеперечисленные автосервисы хорошо оснащены оборудованием</w:t>
      </w:r>
      <w:r w:rsidR="003F0A83" w:rsidRPr="003F0A83">
        <w:t xml:space="preserve"> </w:t>
      </w:r>
      <w:r w:rsidRPr="003F0A83">
        <w:t>известных фирм</w:t>
      </w:r>
      <w:r w:rsidR="003F0A83" w:rsidRPr="003F0A83">
        <w:t>:</w:t>
      </w:r>
      <w:r w:rsidR="003F0A83">
        <w:t xml:space="preserve"> "</w:t>
      </w:r>
      <w:r w:rsidRPr="003F0A83">
        <w:rPr>
          <w:lang w:val="en-US"/>
        </w:rPr>
        <w:t>JONNESWAY</w:t>
      </w:r>
      <w:r w:rsidR="003F0A83">
        <w:t>", "</w:t>
      </w:r>
      <w:r w:rsidRPr="003F0A83">
        <w:rPr>
          <w:lang w:val="en-US"/>
        </w:rPr>
        <w:t>BILTEMA</w:t>
      </w:r>
      <w:r w:rsidR="003F0A83">
        <w:t>" "</w:t>
      </w:r>
      <w:r w:rsidRPr="003F0A83">
        <w:rPr>
          <w:lang w:val="en-US"/>
        </w:rPr>
        <w:t>MAKITA</w:t>
      </w:r>
      <w:r w:rsidR="003F0A83">
        <w:t>", "</w:t>
      </w:r>
      <w:r w:rsidRPr="003F0A83">
        <w:rPr>
          <w:lang w:val="en-US"/>
        </w:rPr>
        <w:t>BOSH</w:t>
      </w:r>
      <w:r w:rsidR="003F0A83">
        <w:t>", "</w:t>
      </w:r>
      <w:r w:rsidRPr="003F0A83">
        <w:rPr>
          <w:lang w:val="en-US"/>
        </w:rPr>
        <w:t>DEVILBIS</w:t>
      </w:r>
      <w:r w:rsidR="003F0A83">
        <w:t>", "</w:t>
      </w:r>
      <w:r w:rsidRPr="003F0A83">
        <w:rPr>
          <w:lang w:val="en-US"/>
        </w:rPr>
        <w:t>WURTH</w:t>
      </w:r>
      <w:r w:rsidR="003F0A83">
        <w:t xml:space="preserve">" </w:t>
      </w:r>
      <w:r w:rsidRPr="003F0A83">
        <w:t>и др</w:t>
      </w:r>
      <w:r w:rsidR="003F0A83" w:rsidRPr="003F0A83">
        <w:t xml:space="preserve">. </w:t>
      </w:r>
      <w:r w:rsidRPr="003F0A83">
        <w:t>При подготовке поверхности под покраску используются в основном материалы известных фирм, таких как</w:t>
      </w:r>
      <w:r w:rsidR="003F0A83" w:rsidRPr="003F0A83">
        <w:t>:</w:t>
      </w:r>
      <w:r w:rsidR="003F0A83">
        <w:t xml:space="preserve"> "</w:t>
      </w:r>
      <w:r w:rsidRPr="003F0A83">
        <w:t>3М</w:t>
      </w:r>
      <w:r w:rsidR="003F0A83">
        <w:t>", "</w:t>
      </w:r>
      <w:r w:rsidRPr="003F0A83">
        <w:t>U-Pol</w:t>
      </w:r>
      <w:r w:rsidR="003F0A83">
        <w:t>", "</w:t>
      </w:r>
      <w:r w:rsidRPr="003F0A83">
        <w:t>Sikkens</w:t>
      </w:r>
      <w:r w:rsidR="003F0A83">
        <w:t xml:space="preserve">" </w:t>
      </w:r>
      <w:r w:rsidRPr="003F0A83">
        <w:t xml:space="preserve">и </w:t>
      </w:r>
      <w:r w:rsidR="003F0A83">
        <w:t>т.д.</w:t>
      </w:r>
    </w:p>
    <w:p w:rsidR="003F0A83" w:rsidRDefault="00762E0A" w:rsidP="003F0A83">
      <w:r w:rsidRPr="003F0A83">
        <w:t>Все эти автосервисы предоставляет аналогичные услуги, что и наш автосервис</w:t>
      </w:r>
      <w:r w:rsidR="003F0A83" w:rsidRPr="003F0A83">
        <w:t>:</w:t>
      </w:r>
    </w:p>
    <w:p w:rsidR="003F0A83" w:rsidRDefault="00762E0A" w:rsidP="003F0A83">
      <w:r w:rsidRPr="003F0A83">
        <w:t>Подготовка и покраска легковых автомашин, микроавтобусов</w:t>
      </w:r>
      <w:r w:rsidR="003F0A83" w:rsidRPr="003F0A83">
        <w:t xml:space="preserve">. </w:t>
      </w:r>
      <w:r w:rsidRPr="003F0A83">
        <w:t>Как отдельных частей, так и полная подготовка и покраска автомобиля в покрасочной камере</w:t>
      </w:r>
      <w:r w:rsidR="003F0A83" w:rsidRPr="003F0A83">
        <w:t xml:space="preserve">. </w:t>
      </w:r>
      <w:r w:rsidRPr="003F0A83">
        <w:t>Кузовной ремонт любой сложности, любых моделей автомобилей</w:t>
      </w:r>
      <w:r w:rsidR="003F0A83" w:rsidRPr="003F0A83">
        <w:t>.</w:t>
      </w:r>
    </w:p>
    <w:p w:rsidR="003F0A83" w:rsidRDefault="00762E0A" w:rsidP="003F0A83">
      <w:r w:rsidRPr="003F0A83">
        <w:t>Замена и вклейка лобовых, боковых и задних стекол</w:t>
      </w:r>
      <w:r w:rsidR="003F0A83" w:rsidRPr="003F0A83">
        <w:t>.</w:t>
      </w:r>
    </w:p>
    <w:p w:rsidR="003F0A83" w:rsidRDefault="00762E0A" w:rsidP="003F0A83">
      <w:r w:rsidRPr="003F0A83">
        <w:t>Запчасти на заказ</w:t>
      </w:r>
      <w:r w:rsidR="003F0A83">
        <w:t xml:space="preserve"> (</w:t>
      </w:r>
      <w:r w:rsidRPr="003F0A83">
        <w:t>как новые, так и б\у</w:t>
      </w:r>
      <w:r w:rsidR="003F0A83" w:rsidRPr="003F0A83">
        <w:t xml:space="preserve">) </w:t>
      </w:r>
      <w:r w:rsidRPr="003F0A83">
        <w:t>в течении 3-7 дней</w:t>
      </w:r>
      <w:r w:rsidR="003F0A83" w:rsidRPr="003F0A83">
        <w:t xml:space="preserve">. </w:t>
      </w:r>
      <w:r w:rsidRPr="003F0A83">
        <w:t>От ведущих поставщиков Европы</w:t>
      </w:r>
      <w:r w:rsidR="003F0A83" w:rsidRPr="003F0A83">
        <w:t xml:space="preserve">. </w:t>
      </w:r>
      <w:r w:rsidRPr="003F0A83">
        <w:t>Гарантия</w:t>
      </w:r>
      <w:r w:rsidR="003F0A83" w:rsidRPr="003F0A83">
        <w:t>.</w:t>
      </w:r>
    </w:p>
    <w:p w:rsidR="003F0A83" w:rsidRDefault="00762E0A" w:rsidP="003F0A83">
      <w:r w:rsidRPr="003F0A83">
        <w:t>Полировка автомобиля</w:t>
      </w:r>
      <w:r w:rsidR="003F0A83" w:rsidRPr="003F0A83">
        <w:t>.</w:t>
      </w:r>
    </w:p>
    <w:p w:rsidR="003F0A83" w:rsidRDefault="00762E0A" w:rsidP="003F0A83">
      <w:r w:rsidRPr="003F0A83">
        <w:t>Помимо вышеперечисленных услуг данные автосервисы предоставляют</w:t>
      </w:r>
      <w:r w:rsidR="003F0A83" w:rsidRPr="003F0A83">
        <w:t xml:space="preserve"> </w:t>
      </w:r>
      <w:r w:rsidRPr="003F0A83">
        <w:t>и другой спектр услуги в сфере технического обслуживания автомобиля</w:t>
      </w:r>
      <w:r w:rsidR="003F0A83" w:rsidRPr="003F0A83">
        <w:t xml:space="preserve">. </w:t>
      </w:r>
      <w:r w:rsidRPr="003F0A83">
        <w:t>Так например, Южный автосервис предоставляет</w:t>
      </w:r>
      <w:r w:rsidR="003F0A83" w:rsidRPr="003F0A83">
        <w:t>:</w:t>
      </w:r>
    </w:p>
    <w:p w:rsidR="003F0A83" w:rsidRDefault="00762E0A" w:rsidP="003F0A83">
      <w:r w:rsidRPr="003F0A83">
        <w:t>Услуги электрика</w:t>
      </w:r>
      <w:r w:rsidR="003F0A83" w:rsidRPr="003F0A83">
        <w:t xml:space="preserve">. </w:t>
      </w:r>
      <w:r w:rsidRPr="003F0A83">
        <w:t>Установка радиоаппаратуры, сигнализации</w:t>
      </w:r>
      <w:r w:rsidR="003F0A83" w:rsidRPr="003F0A83">
        <w:t>.</w:t>
      </w:r>
    </w:p>
    <w:p w:rsidR="003F0A83" w:rsidRDefault="00762E0A" w:rsidP="003F0A83">
      <w:r w:rsidRPr="003F0A83">
        <w:t>Эвакуация аварийных автомашин</w:t>
      </w:r>
      <w:r w:rsidR="003F0A83">
        <w:t xml:space="preserve"> (</w:t>
      </w:r>
      <w:r w:rsidRPr="003F0A83">
        <w:t>до 2т</w:t>
      </w:r>
      <w:r w:rsidR="003F0A83" w:rsidRPr="003F0A83">
        <w:t xml:space="preserve">). </w:t>
      </w:r>
      <w:r w:rsidRPr="003F0A83">
        <w:t>Собственная охраняемая стоянка</w:t>
      </w:r>
      <w:r w:rsidR="003F0A83" w:rsidRPr="003F0A83">
        <w:t>.</w:t>
      </w:r>
    </w:p>
    <w:p w:rsidR="003F0A83" w:rsidRDefault="00762E0A" w:rsidP="003F0A83">
      <w:r w:rsidRPr="003F0A83">
        <w:t>В дальнейшем Южный автосервис планирует расширение спектра услуг</w:t>
      </w:r>
      <w:r w:rsidR="003F0A83" w:rsidRPr="003F0A83">
        <w:t>:</w:t>
      </w:r>
    </w:p>
    <w:p w:rsidR="003F0A83" w:rsidRDefault="00762E0A" w:rsidP="003F0A83">
      <w:r w:rsidRPr="003F0A83">
        <w:t>Диагностика, техническое обслуживание и ремонт ходовой части автомобилей без ограничения их модельного ряда</w:t>
      </w:r>
      <w:r w:rsidR="003F0A83" w:rsidRPr="003F0A83">
        <w:t xml:space="preserve">. </w:t>
      </w:r>
      <w:r w:rsidRPr="003F0A83">
        <w:t>Проверка состояния ходовой части, работоспособности амортизаторов</w:t>
      </w:r>
      <w:r w:rsidR="003F0A83" w:rsidRPr="003F0A83">
        <w:t>.</w:t>
      </w:r>
    </w:p>
    <w:p w:rsidR="003F0A83" w:rsidRDefault="00762E0A" w:rsidP="003F0A83">
      <w:r w:rsidRPr="003F0A83">
        <w:t>Все виды работ, связанные с электрической и гидравлической частью автомобиля</w:t>
      </w:r>
      <w:r w:rsidR="003F0A83" w:rsidRPr="003F0A83">
        <w:t>.</w:t>
      </w:r>
    </w:p>
    <w:p w:rsidR="003F0A83" w:rsidRDefault="00762E0A" w:rsidP="003F0A83">
      <w:r w:rsidRPr="003F0A83">
        <w:t>Автосервисы</w:t>
      </w:r>
      <w:r w:rsidR="003F0A83">
        <w:t xml:space="preserve"> "</w:t>
      </w:r>
      <w:r w:rsidRPr="003F0A83">
        <w:t>Форд</w:t>
      </w:r>
      <w:r w:rsidR="003F0A83">
        <w:t>", "</w:t>
      </w:r>
      <w:r w:rsidRPr="003F0A83">
        <w:t>Мустанг</w:t>
      </w:r>
      <w:r w:rsidR="003F0A83">
        <w:t>", "</w:t>
      </w:r>
      <w:r w:rsidRPr="003F0A83">
        <w:t>Дедал</w:t>
      </w:r>
      <w:r w:rsidR="003F0A83">
        <w:t xml:space="preserve">" </w:t>
      </w:r>
      <w:r w:rsidRPr="003F0A83">
        <w:t>дополнительно предлагают</w:t>
      </w:r>
      <w:r w:rsidR="003F0A83" w:rsidRPr="003F0A83">
        <w:t xml:space="preserve"> </w:t>
      </w:r>
      <w:r w:rsidRPr="003F0A83">
        <w:t>услуги в сфере технического обслуживания автомобилей</w:t>
      </w:r>
      <w:r w:rsidR="003F0A83" w:rsidRPr="003F0A83">
        <w:t>:</w:t>
      </w:r>
    </w:p>
    <w:p w:rsidR="003F0A83" w:rsidRDefault="00762E0A" w:rsidP="003F0A83">
      <w:r w:rsidRPr="003F0A83">
        <w:t>Ремонт и замена узлов и механизмов на отечественных и импортных автомобилях</w:t>
      </w:r>
      <w:r w:rsidR="003F0A83">
        <w:t xml:space="preserve"> (</w:t>
      </w:r>
      <w:r w:rsidRPr="003F0A83">
        <w:t>двигатель, подвеска, ходовая, электрооборудование</w:t>
      </w:r>
      <w:r w:rsidR="003F0A83" w:rsidRPr="003F0A83">
        <w:t>).</w:t>
      </w:r>
    </w:p>
    <w:p w:rsidR="003F0A83" w:rsidRDefault="00762E0A" w:rsidP="003F0A83">
      <w:r w:rsidRPr="003F0A83">
        <w:t>Стендовая очистка бензиновых и дизельных топливных систем</w:t>
      </w:r>
      <w:r w:rsidR="003F0A83">
        <w:t xml:space="preserve"> (</w:t>
      </w:r>
      <w:r w:rsidRPr="003F0A83">
        <w:t>очистка форсунок, распылителей, насосов, топливопроводов</w:t>
      </w:r>
      <w:r w:rsidR="003F0A83" w:rsidRPr="003F0A83">
        <w:t>).</w:t>
      </w:r>
    </w:p>
    <w:p w:rsidR="003F0A83" w:rsidRDefault="00762E0A" w:rsidP="003F0A83">
      <w:r w:rsidRPr="003F0A83">
        <w:t>Замена масла</w:t>
      </w:r>
      <w:r w:rsidR="003F0A83">
        <w:t xml:space="preserve"> (</w:t>
      </w:r>
      <w:r w:rsidRPr="003F0A83">
        <w:t>с применением специального оборудования</w:t>
      </w:r>
      <w:r w:rsidR="003F0A83" w:rsidRPr="003F0A83">
        <w:t>).</w:t>
      </w:r>
    </w:p>
    <w:p w:rsidR="003F0A83" w:rsidRDefault="00762E0A" w:rsidP="003F0A83">
      <w:r w:rsidRPr="003F0A83">
        <w:t>Замена тормозной жидкости</w:t>
      </w:r>
      <w:r w:rsidR="003F0A83">
        <w:t xml:space="preserve"> (</w:t>
      </w:r>
      <w:r w:rsidRPr="003F0A83">
        <w:t>с применением специального оборудования</w:t>
      </w:r>
      <w:r w:rsidR="003F0A83" w:rsidRPr="003F0A83">
        <w:t>).</w:t>
      </w:r>
    </w:p>
    <w:p w:rsidR="003F0A83" w:rsidRDefault="00762E0A" w:rsidP="003F0A83">
      <w:r w:rsidRPr="003F0A83">
        <w:t xml:space="preserve">Анализируя деятельность конкурентов следует отметить, что все автосервисы имеют одни и те же проблемы, </w:t>
      </w:r>
      <w:r w:rsidR="003F0A83">
        <w:t>т.е.</w:t>
      </w:r>
      <w:r w:rsidR="003F0A83" w:rsidRPr="003F0A83">
        <w:t xml:space="preserve"> </w:t>
      </w:r>
      <w:r w:rsidRPr="003F0A83">
        <w:t>необученный, технически не грамотный персонал с кустарным методом работ</w:t>
      </w:r>
      <w:r w:rsidR="003F0A83">
        <w:t xml:space="preserve"> (</w:t>
      </w:r>
      <w:r w:rsidRPr="003F0A83">
        <w:t>например, многие автолюбители не довольны качеством работы в автосервисе</w:t>
      </w:r>
      <w:r w:rsidR="003F0A83">
        <w:t xml:space="preserve"> "</w:t>
      </w:r>
      <w:r w:rsidRPr="003F0A83">
        <w:t>Форд</w:t>
      </w:r>
      <w:r w:rsidR="003F0A83">
        <w:t>"</w:t>
      </w:r>
      <w:r w:rsidR="003F0A83" w:rsidRPr="003F0A83">
        <w:t>),</w:t>
      </w:r>
      <w:r w:rsidRPr="003F0A83">
        <w:t xml:space="preserve"> низкая оплата труда</w:t>
      </w:r>
      <w:r w:rsidR="003F0A83">
        <w:t xml:space="preserve"> (</w:t>
      </w:r>
      <w:r w:rsidRPr="003F0A83">
        <w:t>например,</w:t>
      </w:r>
      <w:r w:rsidR="003F0A83">
        <w:t xml:space="preserve"> "</w:t>
      </w:r>
      <w:r w:rsidRPr="003F0A83">
        <w:t>Мустанг</w:t>
      </w:r>
      <w:r w:rsidR="003F0A83">
        <w:t xml:space="preserve">" </w:t>
      </w:r>
      <w:r w:rsidR="003F0A83" w:rsidRPr="003F0A83">
        <w:t xml:space="preserve">- </w:t>
      </w:r>
      <w:r w:rsidRPr="003F0A83">
        <w:t>текучесть кадров</w:t>
      </w:r>
      <w:r w:rsidR="003F0A83" w:rsidRPr="003F0A83">
        <w:t>),</w:t>
      </w:r>
      <w:r w:rsidRPr="003F0A83">
        <w:t xml:space="preserve"> что не способствует техническому росту, не качественный маркетинг </w:t>
      </w:r>
      <w:r w:rsidR="003F0A83">
        <w:t>-</w:t>
      </w:r>
      <w:r w:rsidRPr="003F0A83">
        <w:t xml:space="preserve"> работа с клиентом</w:t>
      </w:r>
      <w:r w:rsidR="003F0A83" w:rsidRPr="003F0A83">
        <w:t>.</w:t>
      </w:r>
    </w:p>
    <w:p w:rsidR="003F0A83" w:rsidRDefault="00762E0A" w:rsidP="003F0A83">
      <w:r w:rsidRPr="003F0A83">
        <w:t>Построим карту позиционирования конкурентов</w:t>
      </w:r>
      <w:r w:rsidR="003F0A83" w:rsidRPr="003F0A83">
        <w:t>:</w:t>
      </w:r>
    </w:p>
    <w:p w:rsidR="001C6BC6" w:rsidRDefault="001C6BC6" w:rsidP="003F0A83"/>
    <w:p w:rsidR="00762E0A" w:rsidRPr="003F0A83" w:rsidRDefault="00762E0A" w:rsidP="003F0A83">
      <w:r w:rsidRPr="003F0A83">
        <w:t>Цена</w:t>
      </w:r>
    </w:p>
    <w:p w:rsidR="00762E0A" w:rsidRPr="003F0A83" w:rsidRDefault="00574544" w:rsidP="003F0A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40.25pt">
            <v:imagedata r:id="rId7" o:title=""/>
          </v:shape>
        </w:pict>
      </w:r>
      <w:r w:rsidR="00762E0A" w:rsidRPr="003F0A83">
        <w:t>Качество</w:t>
      </w:r>
    </w:p>
    <w:p w:rsidR="00762E0A" w:rsidRPr="003F0A83" w:rsidRDefault="005859C1" w:rsidP="003F0A83">
      <w:r w:rsidRPr="003F0A83">
        <w:t xml:space="preserve">Рисунок </w:t>
      </w:r>
      <w:r w:rsidR="00CF47F3" w:rsidRPr="003F0A83">
        <w:t>7</w:t>
      </w:r>
      <w:r w:rsidR="003F0A83" w:rsidRPr="003F0A83">
        <w:t xml:space="preserve">. </w:t>
      </w:r>
      <w:r w:rsidRPr="003F0A83">
        <w:t>Карта позиционирования конкурентов</w:t>
      </w:r>
    </w:p>
    <w:p w:rsidR="001F76FC" w:rsidRDefault="001F76FC" w:rsidP="003F0A83"/>
    <w:p w:rsidR="003F0A83" w:rsidRDefault="00762E0A" w:rsidP="003F0A83">
      <w:r w:rsidRPr="003F0A83">
        <w:t>Таким образом, можно сделать вывод, что почти все автосервисы предоставляют услуги высокого качества и ценам выше средних, но следует отметить, что</w:t>
      </w:r>
      <w:r w:rsidR="003F0A83">
        <w:t xml:space="preserve"> "</w:t>
      </w:r>
      <w:r w:rsidRPr="003F0A83">
        <w:t>Дедал</w:t>
      </w:r>
      <w:r w:rsidR="003F0A83">
        <w:t xml:space="preserve">" </w:t>
      </w:r>
      <w:r w:rsidRPr="003F0A83">
        <w:t>завышает цены на свои услуги, а на станции</w:t>
      </w:r>
      <w:r w:rsidR="003F0A83">
        <w:t xml:space="preserve"> "</w:t>
      </w:r>
      <w:r w:rsidRPr="003F0A83">
        <w:t>Форд</w:t>
      </w:r>
      <w:r w:rsidR="003F0A83">
        <w:t xml:space="preserve">" </w:t>
      </w:r>
      <w:r w:rsidRPr="003F0A83">
        <w:t>персонал низкой квалификации из-за чего предоставляются услуги качество которых оставляет желать лучшего</w:t>
      </w:r>
      <w:r w:rsidR="003F0A83" w:rsidRPr="003F0A83">
        <w:t>.</w:t>
      </w:r>
    </w:p>
    <w:p w:rsidR="003F0A83" w:rsidRDefault="00272355" w:rsidP="003F0A83">
      <w:r w:rsidRPr="003F0A83">
        <w:t>На основании проделанного анализа можно построить схему</w:t>
      </w:r>
      <w:r w:rsidR="003F0A83" w:rsidRPr="003F0A83">
        <w:t xml:space="preserve">. </w:t>
      </w:r>
      <w:r w:rsidRPr="003F0A83">
        <w:t xml:space="preserve">Определяющую потенциальных конкурентов </w:t>
      </w:r>
      <w:r w:rsidR="003F0A83">
        <w:t>-</w:t>
      </w:r>
      <w:r w:rsidRPr="003F0A83">
        <w:t xml:space="preserve"> рисунок </w:t>
      </w:r>
      <w:r w:rsidR="00CF47F3" w:rsidRPr="003F0A83">
        <w:t>8</w:t>
      </w:r>
      <w:r w:rsidR="003F0A83" w:rsidRPr="003F0A83">
        <w:t>.</w:t>
      </w:r>
    </w:p>
    <w:p w:rsidR="006C6962" w:rsidRPr="003F0A83" w:rsidRDefault="001A575D" w:rsidP="003F0A83">
      <w:r>
        <w:br w:type="page"/>
      </w:r>
      <w:r w:rsidR="00574544">
        <w:pict>
          <v:shape id="_x0000_i1026" type="#_x0000_t75" style="width:347.25pt;height:4in">
            <v:imagedata r:id="rId8" o:title=""/>
          </v:shape>
        </w:pict>
      </w:r>
    </w:p>
    <w:p w:rsidR="006C6962" w:rsidRPr="003F0A83" w:rsidRDefault="005859C1" w:rsidP="003F0A83">
      <w:r w:rsidRPr="003F0A83">
        <w:t xml:space="preserve">Рисунок </w:t>
      </w:r>
      <w:r w:rsidR="00CF47F3" w:rsidRPr="003F0A83">
        <w:t>8</w:t>
      </w:r>
      <w:r w:rsidR="003F0A83" w:rsidRPr="003F0A83">
        <w:t xml:space="preserve">. </w:t>
      </w:r>
      <w:r w:rsidRPr="003F0A83">
        <w:t>Оценка влияния основных сил конкуренции в отрасли</w:t>
      </w:r>
    </w:p>
    <w:p w:rsidR="001F76FC" w:rsidRDefault="001F76FC" w:rsidP="003F0A83"/>
    <w:p w:rsidR="003F0A83" w:rsidRDefault="00272355" w:rsidP="003F0A83">
      <w:r w:rsidRPr="003F0A83">
        <w:t>Таким образом, п</w:t>
      </w:r>
      <w:r w:rsidR="005859C1" w:rsidRPr="003F0A83">
        <w:t>редлагаемая методика может быть использована при проведении маркетинговых исследований конкуренции на отраслевых рынках</w:t>
      </w:r>
      <w:r w:rsidR="003F0A83" w:rsidRPr="003F0A83">
        <w:t xml:space="preserve">. </w:t>
      </w:r>
      <w:r w:rsidR="005859C1" w:rsidRPr="003F0A83">
        <w:t>Причем качественная информация о степени конкуренции на рынке отрасли и прогнозе ее изменения, полученная от экспертов, вполне достаточна для анализа ситуации в отрасли и тенденций ее изменения при разработке маркетинговой стратегии фирмы</w:t>
      </w:r>
      <w:r w:rsidR="003F0A83" w:rsidRPr="003F0A83">
        <w:t>.</w:t>
      </w:r>
    </w:p>
    <w:p w:rsidR="005859C1" w:rsidRPr="003F0A83" w:rsidRDefault="005859C1" w:rsidP="003F0A83"/>
    <w:p w:rsidR="003F0A83" w:rsidRPr="003F0A83" w:rsidRDefault="001F76FC" w:rsidP="001F76FC">
      <w:pPr>
        <w:pStyle w:val="2"/>
      </w:pPr>
      <w:r>
        <w:br w:type="page"/>
      </w:r>
      <w:bookmarkStart w:id="17" w:name="_Toc253269115"/>
      <w:r w:rsidR="003F0A83">
        <w:t>Заключение</w:t>
      </w:r>
      <w:bookmarkEnd w:id="17"/>
    </w:p>
    <w:p w:rsidR="001F76FC" w:rsidRDefault="001F76FC" w:rsidP="003F0A83"/>
    <w:p w:rsidR="003F0A83" w:rsidRDefault="00E25606" w:rsidP="003F0A83">
      <w:r w:rsidRPr="003F0A83">
        <w:t>Рассмотрев и проанализировав внутреннюю и внешнюю среду организации, необходимо</w:t>
      </w:r>
      <w:r w:rsidR="003F0A83" w:rsidRPr="003F0A83">
        <w:t xml:space="preserve"> </w:t>
      </w:r>
      <w:r w:rsidRPr="003F0A83">
        <w:t>сделать основные выводы по данной теме</w:t>
      </w:r>
      <w:r w:rsidR="003F0A83" w:rsidRPr="003F0A83">
        <w:t>.</w:t>
      </w:r>
    </w:p>
    <w:p w:rsidR="003F0A83" w:rsidRDefault="00E25606" w:rsidP="003F0A83">
      <w:r w:rsidRPr="003F0A83">
        <w:t xml:space="preserve">Внутренние переменные </w:t>
      </w:r>
      <w:r w:rsidR="003F0A83">
        <w:t>-</w:t>
      </w:r>
      <w:r w:rsidRPr="003F0A83">
        <w:t xml:space="preserve"> это ситуационные факторы внутри организации, которые в основном являются контролируемыми и регулируемыми</w:t>
      </w:r>
      <w:r w:rsidR="003F0A83" w:rsidRPr="003F0A83">
        <w:t xml:space="preserve">. </w:t>
      </w:r>
      <w:r w:rsidRPr="003F0A83">
        <w:t>Основными переменными внутренней среды организации, которые требуют внимания руководства, являются</w:t>
      </w:r>
      <w:r w:rsidR="003F0A83" w:rsidRPr="003F0A83">
        <w:t xml:space="preserve">: </w:t>
      </w:r>
      <w:r w:rsidRPr="003F0A83">
        <w:t>цели, структура, задачи, технология и люди</w:t>
      </w:r>
      <w:r w:rsidR="003F0A83" w:rsidRPr="003F0A83">
        <w:t xml:space="preserve">. </w:t>
      </w:r>
      <w:r w:rsidRPr="003F0A83">
        <w:t>Все внутренние переменные взаимосвязаны</w:t>
      </w:r>
      <w:r w:rsidR="003F0A83" w:rsidRPr="003F0A83">
        <w:t xml:space="preserve">. </w:t>
      </w:r>
      <w:r w:rsidRPr="003F0A83">
        <w:t>В своей совокупности</w:t>
      </w:r>
      <w:r w:rsidR="003F0A83" w:rsidRPr="003F0A83">
        <w:t xml:space="preserve"> </w:t>
      </w:r>
      <w:r w:rsidRPr="003F0A83">
        <w:t>они рассматриваются как социотехнические подсистемы</w:t>
      </w:r>
      <w:r w:rsidR="003F0A83" w:rsidRPr="003F0A83">
        <w:t xml:space="preserve">. </w:t>
      </w:r>
      <w:r w:rsidRPr="003F0A83">
        <w:t>Изменение одной из них в определенной степени влияет на другие</w:t>
      </w:r>
      <w:r w:rsidR="003F0A83" w:rsidRPr="003F0A83">
        <w:t xml:space="preserve">. </w:t>
      </w:r>
      <w:r w:rsidRPr="003F0A83">
        <w:t>Совершенствование одной переменной, например, такой, как технология, не обязательно может вести к повышению производительности, если эти изменения сказываются отрицательно на другой переменной, например, людях</w:t>
      </w:r>
      <w:r w:rsidR="003F0A83" w:rsidRPr="003F0A83">
        <w:t>.</w:t>
      </w:r>
    </w:p>
    <w:p w:rsidR="003F0A83" w:rsidRDefault="00E25606" w:rsidP="003F0A83">
      <w:r w:rsidRPr="003F0A83">
        <w:t>От внутренних переменных, от которых зависит внутреннее благополучие организации, и их взаимодействие способствует достижению общих целей организации</w:t>
      </w:r>
      <w:r w:rsidR="003F0A83" w:rsidRPr="003F0A83">
        <w:t xml:space="preserve">. </w:t>
      </w:r>
      <w:r w:rsidRPr="003F0A83">
        <w:t>Однако успех организации также зависит от внешнего окружения организации</w:t>
      </w:r>
      <w:r w:rsidR="003F0A83" w:rsidRPr="003F0A83">
        <w:t xml:space="preserve">, </w:t>
      </w:r>
      <w:r w:rsidRPr="003F0A83">
        <w:t>без которого не возможен жизненный цикл любой организации</w:t>
      </w:r>
      <w:r w:rsidR="003F0A83" w:rsidRPr="003F0A83">
        <w:t xml:space="preserve">. </w:t>
      </w:r>
      <w:r w:rsidRPr="003F0A83">
        <w:t>Руководитель должен учитывать внешнее окружение</w:t>
      </w:r>
      <w:r w:rsidR="003F0A83" w:rsidRPr="003F0A83">
        <w:t xml:space="preserve">. </w:t>
      </w:r>
      <w:r w:rsidRPr="003F0A83">
        <w:t xml:space="preserve">Факторы, оказывающие немедленное влияние на организацию, относятся к среде прямого воздействия, остальные факторы </w:t>
      </w:r>
      <w:r w:rsidR="003F0A83">
        <w:t>-</w:t>
      </w:r>
      <w:r w:rsidRPr="003F0A83">
        <w:t xml:space="preserve"> к среде косвенного воздействия</w:t>
      </w:r>
      <w:r w:rsidR="003F0A83" w:rsidRPr="003F0A83">
        <w:t xml:space="preserve">. </w:t>
      </w:r>
      <w:r w:rsidRPr="003F0A83">
        <w:t>Так же как и внутренние переменные, факторы внешнего окружения взаимосвязаны и взаимодействуют между собой</w:t>
      </w:r>
      <w:r w:rsidR="003F0A83" w:rsidRPr="003F0A83">
        <w:t xml:space="preserve">. </w:t>
      </w:r>
      <w:r w:rsidRPr="003F0A83">
        <w:t>Внешняя среда имеет свойства сложности и неопределенности</w:t>
      </w:r>
      <w:r w:rsidR="003F0A83" w:rsidRPr="003F0A83">
        <w:t>.</w:t>
      </w:r>
    </w:p>
    <w:p w:rsidR="003F0A83" w:rsidRDefault="00E25606" w:rsidP="003F0A83">
      <w:r w:rsidRPr="003F0A83">
        <w:t xml:space="preserve">Таким образом, главное, что необходимо усвоить </w:t>
      </w:r>
      <w:r w:rsidR="003F0A83">
        <w:t>-</w:t>
      </w:r>
      <w:r w:rsidRPr="003F0A83">
        <w:t xml:space="preserve"> то, что внешние факторы в совокупности с факторами внутренней среды оказывают решающее воздействие на функционирование организации</w:t>
      </w:r>
      <w:r w:rsidR="003F0A83" w:rsidRPr="003F0A83">
        <w:t xml:space="preserve">. </w:t>
      </w:r>
      <w:r w:rsidRPr="003F0A83">
        <w:t>Все переменные тесно переплетаются и влияют друг на друга</w:t>
      </w:r>
      <w:r w:rsidR="003F0A83" w:rsidRPr="003F0A83">
        <w:t xml:space="preserve">. </w:t>
      </w:r>
      <w:r w:rsidRPr="003F0A83">
        <w:t>Менеджер должен уметь анализировать все эти факторы в совокупности, не упуская ни одного из виду, и принимать верное решение</w:t>
      </w:r>
      <w:r w:rsidR="003F0A83" w:rsidRPr="003F0A83">
        <w:t>.</w:t>
      </w:r>
    </w:p>
    <w:p w:rsidR="003F0A83" w:rsidRDefault="00AA197E" w:rsidP="003F0A83">
      <w:r w:rsidRPr="003F0A83">
        <w:t>Анализ среды</w:t>
      </w:r>
      <w:r w:rsidR="00272355" w:rsidRPr="003F0A83">
        <w:t xml:space="preserve"> </w:t>
      </w:r>
      <w:r w:rsidR="003F0A83">
        <w:t>-</w:t>
      </w:r>
      <w:r w:rsidR="00272355" w:rsidRPr="003F0A83">
        <w:t xml:space="preserve"> </w:t>
      </w:r>
      <w:r w:rsidRPr="003F0A83">
        <w:t>это очень важный для выработки стратегии организации и очень сложный процесс, требующий внимательного отслеживания происходящих в среде процессов, оценки факторов и установления связи между факторами и теми сильными и слабыми сторонами организации, а также возможностями и угрозами, которые заключены во внешней среде</w:t>
      </w:r>
      <w:r w:rsidR="003F0A83" w:rsidRPr="003F0A83">
        <w:t xml:space="preserve">. </w:t>
      </w:r>
      <w:r w:rsidRPr="003F0A83">
        <w:t>Очевидно, что, не зная среды, организация не сможет существовать</w:t>
      </w:r>
      <w:r w:rsidR="003F0A83" w:rsidRPr="003F0A83">
        <w:t xml:space="preserve">. </w:t>
      </w:r>
      <w:r w:rsidRPr="003F0A83">
        <w:t>Однако она не плывет в окружении как лодка, не имеющая руля, весел или паруса</w:t>
      </w:r>
      <w:r w:rsidR="003F0A83" w:rsidRPr="003F0A83">
        <w:t xml:space="preserve">. </w:t>
      </w:r>
      <w:r w:rsidRPr="003F0A83">
        <w:t>Организация изучает среду, чтобы обеспечить себе успешное продвижение к своим целям, вырабатывает стратегию взаимодействия с элементами внешней среды, обеспечивающую ей наиболее комфортное существование</w:t>
      </w:r>
      <w:r w:rsidR="003F0A83" w:rsidRPr="003F0A83">
        <w:t>.</w:t>
      </w:r>
    </w:p>
    <w:p w:rsidR="003F0A83" w:rsidRDefault="003F0A83" w:rsidP="003F0A83"/>
    <w:p w:rsidR="005D60B6" w:rsidRPr="003F0A83" w:rsidRDefault="001F76FC" w:rsidP="001F76FC">
      <w:pPr>
        <w:pStyle w:val="2"/>
      </w:pPr>
      <w:r>
        <w:br w:type="page"/>
      </w:r>
      <w:bookmarkStart w:id="18" w:name="_Toc253269116"/>
      <w:r w:rsidR="003F0A83">
        <w:t>Библиографический список</w:t>
      </w:r>
      <w:bookmarkEnd w:id="18"/>
    </w:p>
    <w:p w:rsidR="001F76FC" w:rsidRDefault="001F76FC" w:rsidP="003F0A83"/>
    <w:p w:rsidR="003F0A83" w:rsidRDefault="00F77C5D" w:rsidP="00DE6476">
      <w:pPr>
        <w:pStyle w:val="a0"/>
      </w:pPr>
      <w:r w:rsidRPr="003F0A83">
        <w:t>Азоев Г</w:t>
      </w:r>
      <w:r w:rsidR="003F0A83">
        <w:t xml:space="preserve">.Л. </w:t>
      </w:r>
      <w:r w:rsidRPr="003F0A83">
        <w:t>Конкуренция</w:t>
      </w:r>
      <w:r w:rsidR="003F0A83" w:rsidRPr="003F0A83">
        <w:t xml:space="preserve">: </w:t>
      </w:r>
      <w:r w:rsidRPr="003F0A83">
        <w:t>анализ, стратегия и практика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Е&amp;M, 2006</w:t>
      </w:r>
      <w:r w:rsidR="003F0A83" w:rsidRPr="003F0A83">
        <w:t>. -</w:t>
      </w:r>
      <w:r w:rsidR="003F0A83">
        <w:t xml:space="preserve"> </w:t>
      </w:r>
      <w:r w:rsidRPr="003F0A83">
        <w:t>208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Агапова, С</w:t>
      </w:r>
      <w:r w:rsidR="003F0A83">
        <w:t xml:space="preserve">.Ф. </w:t>
      </w:r>
      <w:r w:rsidRPr="003F0A83">
        <w:t>Макроэкономика</w:t>
      </w:r>
      <w:r w:rsidR="003F0A83" w:rsidRPr="003F0A83">
        <w:t xml:space="preserve">: </w:t>
      </w:r>
      <w:r w:rsidRPr="003F0A83">
        <w:t>Учебник /С</w:t>
      </w:r>
      <w:r w:rsidR="003F0A83">
        <w:t xml:space="preserve">.Ф. </w:t>
      </w:r>
      <w:r w:rsidRPr="003F0A83">
        <w:t>Агапова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>ДИС, 2007</w:t>
      </w:r>
      <w:r w:rsidR="003F0A83" w:rsidRPr="003F0A83">
        <w:t>. -</w:t>
      </w:r>
      <w:r w:rsidR="003F0A83">
        <w:t xml:space="preserve"> </w:t>
      </w:r>
      <w:r w:rsidRPr="003F0A83">
        <w:t>789с</w:t>
      </w:r>
      <w:r w:rsidR="003F0A83" w:rsidRPr="003F0A83">
        <w:t>.</w:t>
      </w:r>
    </w:p>
    <w:p w:rsidR="003F0A83" w:rsidRDefault="00F77C5D" w:rsidP="00DE6476">
      <w:pPr>
        <w:pStyle w:val="a0"/>
      </w:pPr>
      <w:r w:rsidRPr="003F0A83">
        <w:t>Ананьев, А</w:t>
      </w:r>
      <w:r w:rsidR="003F0A83">
        <w:t xml:space="preserve">.П. </w:t>
      </w:r>
      <w:r w:rsidRPr="003F0A83">
        <w:t>Маркетинг / А</w:t>
      </w:r>
      <w:r w:rsidR="003F0A83">
        <w:t xml:space="preserve">.П. </w:t>
      </w:r>
      <w:r w:rsidRPr="003F0A83">
        <w:t>Ананьев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Экономист, 2008</w:t>
      </w:r>
      <w:r w:rsidR="003F0A83" w:rsidRPr="003F0A83">
        <w:t>. -</w:t>
      </w:r>
      <w:r w:rsidR="003F0A83">
        <w:t xml:space="preserve"> </w:t>
      </w:r>
      <w:r w:rsidRPr="003F0A83">
        <w:t>167с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Андреев, Б</w:t>
      </w:r>
      <w:r w:rsidR="003F0A83">
        <w:t xml:space="preserve">.Ф. </w:t>
      </w:r>
      <w:r w:rsidRPr="003F0A83">
        <w:t>Системный курс экономической теории/ Б</w:t>
      </w:r>
      <w:r w:rsidR="003F0A83">
        <w:t xml:space="preserve">.Ф. </w:t>
      </w:r>
      <w:r w:rsidRPr="003F0A83">
        <w:t>Андреев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Дело, 2007</w:t>
      </w:r>
      <w:r w:rsidR="003F0A83" w:rsidRPr="003F0A83">
        <w:t>. -</w:t>
      </w:r>
      <w:r w:rsidR="003F0A83">
        <w:t xml:space="preserve"> </w:t>
      </w:r>
      <w:r w:rsidRPr="003F0A83">
        <w:t>378с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Борисов, Е</w:t>
      </w:r>
      <w:r w:rsidR="003F0A83">
        <w:t xml:space="preserve">.Ф. </w:t>
      </w:r>
      <w:r w:rsidRPr="003F0A83">
        <w:t>Экономическая теория</w:t>
      </w:r>
      <w:r w:rsidR="003F0A83" w:rsidRPr="003F0A83">
        <w:t xml:space="preserve">: </w:t>
      </w:r>
      <w:r w:rsidRPr="003F0A83">
        <w:t>Учебник/ Е</w:t>
      </w:r>
      <w:r w:rsidR="003F0A83">
        <w:t xml:space="preserve">.Ф. </w:t>
      </w:r>
      <w:r w:rsidRPr="003F0A83">
        <w:t>Борисов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>Юристъ, 2007</w:t>
      </w:r>
      <w:r w:rsidR="003F0A83" w:rsidRPr="003F0A83">
        <w:t>. -</w:t>
      </w:r>
      <w:r w:rsidR="003F0A83">
        <w:t xml:space="preserve"> </w:t>
      </w:r>
      <w:r w:rsidRPr="003F0A83">
        <w:t>478с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Васильев В</w:t>
      </w:r>
      <w:r w:rsidR="003F0A83">
        <w:t xml:space="preserve">.М., </w:t>
      </w:r>
      <w:r w:rsidRPr="003F0A83">
        <w:t>Панибратов Ю</w:t>
      </w:r>
      <w:r w:rsidR="003F0A83">
        <w:t xml:space="preserve">.П., </w:t>
      </w:r>
      <w:r w:rsidRPr="003F0A83">
        <w:t>Резник С</w:t>
      </w:r>
      <w:r w:rsidR="003F0A83">
        <w:t xml:space="preserve">.Д. </w:t>
      </w:r>
      <w:r w:rsidRPr="003F0A83">
        <w:t>Управление в строительстве</w:t>
      </w:r>
      <w:r w:rsidR="003F0A83" w:rsidRPr="003F0A83">
        <w:t xml:space="preserve">: </w:t>
      </w:r>
      <w:r w:rsidRPr="003F0A83">
        <w:t>Учебное пособие для вузов / В</w:t>
      </w:r>
      <w:r w:rsidR="003F0A83">
        <w:t xml:space="preserve">.М. </w:t>
      </w:r>
      <w:r w:rsidRPr="003F0A83">
        <w:t>Васильев, Ю</w:t>
      </w:r>
      <w:r w:rsidR="003F0A83">
        <w:t xml:space="preserve">.П. </w:t>
      </w:r>
      <w:r w:rsidRPr="003F0A83">
        <w:t>Панибратов, С</w:t>
      </w:r>
      <w:r w:rsidR="003F0A83">
        <w:t xml:space="preserve">.Д. </w:t>
      </w:r>
      <w:r w:rsidRPr="003F0A83">
        <w:t>Резник</w:t>
      </w:r>
      <w:r w:rsidR="003F0A83" w:rsidRPr="003F0A83">
        <w:t xml:space="preserve">; </w:t>
      </w:r>
      <w:r w:rsidRPr="003F0A83">
        <w:t>Под</w:t>
      </w:r>
      <w:r w:rsidR="003F0A83" w:rsidRPr="003F0A83">
        <w:t xml:space="preserve">. </w:t>
      </w:r>
      <w:r w:rsidRPr="003F0A83">
        <w:t>общ</w:t>
      </w:r>
      <w:r w:rsidR="003F0A83" w:rsidRPr="003F0A83">
        <w:t xml:space="preserve">. </w:t>
      </w:r>
      <w:r w:rsidRPr="003F0A83">
        <w:t>ред</w:t>
      </w:r>
      <w:r w:rsidR="003F0A83">
        <w:t xml:space="preserve">.В.М. </w:t>
      </w:r>
      <w:r w:rsidRPr="003F0A83">
        <w:t>Васильева</w:t>
      </w:r>
      <w:r w:rsidR="003F0A83" w:rsidRPr="003F0A83">
        <w:t xml:space="preserve">. </w:t>
      </w:r>
      <w:r w:rsidRPr="003F0A83">
        <w:t>Изд</w:t>
      </w:r>
      <w:r w:rsidR="003F0A83">
        <w:t>.2</w:t>
      </w:r>
      <w:r w:rsidRPr="003F0A83">
        <w:t xml:space="preserve"> </w:t>
      </w:r>
      <w:r w:rsidR="003F0A83">
        <w:t>-</w:t>
      </w:r>
      <w:r w:rsidRPr="003F0A83">
        <w:t xml:space="preserve"> е, перераб</w:t>
      </w:r>
      <w:r w:rsidR="003F0A83" w:rsidRPr="003F0A83">
        <w:t xml:space="preserve">. </w:t>
      </w:r>
      <w:r w:rsidRPr="003F0A83">
        <w:t>и доп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 xml:space="preserve">Изд </w:t>
      </w:r>
      <w:r w:rsidR="003F0A83">
        <w:t>-</w:t>
      </w:r>
      <w:r w:rsidRPr="003F0A83">
        <w:t xml:space="preserve"> во АСВ</w:t>
      </w:r>
      <w:r w:rsidR="003F0A83" w:rsidRPr="003F0A83">
        <w:t xml:space="preserve">; </w:t>
      </w:r>
      <w:r w:rsidRPr="003F0A83">
        <w:t>СПб</w:t>
      </w:r>
      <w:r w:rsidR="003F0A83">
        <w:t>.:</w:t>
      </w:r>
      <w:r w:rsidR="003F0A83" w:rsidRPr="003F0A83">
        <w:t xml:space="preserve"> </w:t>
      </w:r>
      <w:r w:rsidRPr="003F0A83">
        <w:t>СПбГАСУ, 2001</w:t>
      </w:r>
      <w:r w:rsidR="003F0A83" w:rsidRPr="003F0A83">
        <w:t xml:space="preserve">. </w:t>
      </w:r>
      <w:r w:rsidR="003F0A83">
        <w:t>-</w:t>
      </w:r>
      <w:r w:rsidRPr="003F0A83">
        <w:t xml:space="preserve"> 352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Виноградова З</w:t>
      </w:r>
      <w:r w:rsidR="003F0A83">
        <w:t xml:space="preserve">.И., </w:t>
      </w:r>
      <w:r w:rsidRPr="003F0A83">
        <w:t>Щербакова В</w:t>
      </w:r>
      <w:r w:rsidR="003F0A83">
        <w:t xml:space="preserve">.Е. </w:t>
      </w:r>
      <w:r w:rsidRPr="003F0A83">
        <w:t>Стратегический менеджмент</w:t>
      </w:r>
      <w:r w:rsidR="003F0A83" w:rsidRPr="003F0A83">
        <w:t xml:space="preserve">: </w:t>
      </w:r>
      <w:r w:rsidRPr="003F0A83">
        <w:t>Матрица модулей,</w:t>
      </w:r>
      <w:r w:rsidR="003F0A83">
        <w:t xml:space="preserve"> "</w:t>
      </w:r>
      <w:r w:rsidRPr="003F0A83">
        <w:t>дерево</w:t>
      </w:r>
      <w:r w:rsidR="003F0A83">
        <w:t xml:space="preserve">" </w:t>
      </w:r>
      <w:r w:rsidRPr="003F0A83">
        <w:t>целей</w:t>
      </w:r>
      <w:r w:rsidR="003F0A83" w:rsidRPr="003F0A83">
        <w:t xml:space="preserve">: </w:t>
      </w:r>
      <w:r w:rsidRPr="003F0A83">
        <w:t>Учебное пособие для студентов высших учебных заведений / Под ред</w:t>
      </w:r>
      <w:r w:rsidR="003F0A83">
        <w:t xml:space="preserve">.З.И. </w:t>
      </w:r>
      <w:r w:rsidRPr="003F0A83">
        <w:t>Виноградовой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>Академический Проект</w:t>
      </w:r>
      <w:r w:rsidR="003F0A83" w:rsidRPr="003F0A83">
        <w:t xml:space="preserve">: </w:t>
      </w:r>
      <w:r w:rsidRPr="003F0A83">
        <w:t>Фонд</w:t>
      </w:r>
      <w:r w:rsidR="003F0A83">
        <w:t xml:space="preserve"> "</w:t>
      </w:r>
      <w:r w:rsidRPr="003F0A83">
        <w:t>Мир</w:t>
      </w:r>
      <w:r w:rsidR="003F0A83">
        <w:t xml:space="preserve">", </w:t>
      </w:r>
      <w:r w:rsidRPr="003F0A83">
        <w:t>2004</w:t>
      </w:r>
      <w:r w:rsidR="003F0A83" w:rsidRPr="003F0A83">
        <w:t xml:space="preserve">. </w:t>
      </w:r>
      <w:r w:rsidR="003F0A83">
        <w:t>-</w:t>
      </w:r>
      <w:r w:rsidRPr="003F0A83">
        <w:t xml:space="preserve"> 304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Виханский О</w:t>
      </w:r>
      <w:r w:rsidR="003F0A83">
        <w:t xml:space="preserve">.С., </w:t>
      </w:r>
      <w:r w:rsidRPr="003F0A83">
        <w:t>Наумов А</w:t>
      </w:r>
      <w:r w:rsidR="003F0A83">
        <w:t xml:space="preserve">.И. </w:t>
      </w:r>
      <w:r w:rsidRPr="003F0A83">
        <w:t>Менеджмент</w:t>
      </w:r>
      <w:r w:rsidR="003F0A83">
        <w:t>.3</w:t>
      </w:r>
      <w:r w:rsidRPr="003F0A83">
        <w:t>-е издание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Гардарики, 2003</w:t>
      </w:r>
      <w:r w:rsidR="003F0A83" w:rsidRPr="003F0A83">
        <w:t xml:space="preserve">. </w:t>
      </w:r>
      <w:r w:rsidR="003F0A83">
        <w:t>-</w:t>
      </w:r>
      <w:r w:rsidRPr="003F0A83">
        <w:t xml:space="preserve"> 528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Виханский О</w:t>
      </w:r>
      <w:r w:rsidR="003F0A83">
        <w:t xml:space="preserve">.С. </w:t>
      </w:r>
      <w:r w:rsidRPr="003F0A83">
        <w:t>Стратегическое управление</w:t>
      </w:r>
      <w:r w:rsidR="003F0A83" w:rsidRPr="003F0A83">
        <w:t xml:space="preserve">: </w:t>
      </w:r>
      <w:r w:rsidRPr="003F0A83">
        <w:t>Учебник</w:t>
      </w:r>
      <w:r w:rsidR="003F0A83" w:rsidRPr="003F0A83">
        <w:t xml:space="preserve">. </w:t>
      </w:r>
      <w:r w:rsidR="003F0A83">
        <w:t>-</w:t>
      </w:r>
      <w:r w:rsidRPr="003F0A83">
        <w:t xml:space="preserve"> 2-е изд</w:t>
      </w:r>
      <w:r w:rsidR="003F0A83">
        <w:t>.,</w:t>
      </w:r>
      <w:r w:rsidRPr="003F0A83">
        <w:t xml:space="preserve"> перераб</w:t>
      </w:r>
      <w:r w:rsidR="003F0A83" w:rsidRPr="003F0A83">
        <w:t xml:space="preserve">. </w:t>
      </w:r>
      <w:r w:rsidRPr="003F0A83">
        <w:t>и доп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 w:rsidRPr="003F0A83">
        <w:t xml:space="preserve">: </w:t>
      </w:r>
      <w:r w:rsidRPr="003F0A83">
        <w:t>Гардарика, 1998</w:t>
      </w:r>
      <w:r w:rsidR="003F0A83" w:rsidRPr="003F0A83">
        <w:t xml:space="preserve">. </w:t>
      </w:r>
      <w:r w:rsidR="003F0A83">
        <w:t>-</w:t>
      </w:r>
      <w:r w:rsidRPr="003F0A83">
        <w:t xml:space="preserve"> 296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Волкогонова О</w:t>
      </w:r>
      <w:r w:rsidR="003F0A83">
        <w:t xml:space="preserve">.Д., </w:t>
      </w:r>
      <w:r w:rsidRPr="003F0A83">
        <w:t>Зуб А</w:t>
      </w:r>
      <w:r w:rsidR="003F0A83">
        <w:t xml:space="preserve">.Т. </w:t>
      </w:r>
      <w:r w:rsidRPr="003F0A83">
        <w:t>Стратегический менеджмент</w:t>
      </w:r>
      <w:r w:rsidR="003F0A83" w:rsidRPr="003F0A83">
        <w:t xml:space="preserve">: </w:t>
      </w:r>
      <w:r w:rsidRPr="003F0A83">
        <w:t>Учебник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>ФОРУМ</w:t>
      </w:r>
      <w:r w:rsidR="003F0A83" w:rsidRPr="003F0A83">
        <w:t xml:space="preserve">: </w:t>
      </w:r>
      <w:r w:rsidRPr="003F0A83">
        <w:t xml:space="preserve">ИНФРА </w:t>
      </w:r>
      <w:r w:rsidR="003F0A83">
        <w:t>-</w:t>
      </w:r>
      <w:r w:rsidRPr="003F0A83">
        <w:t xml:space="preserve"> М, 2006</w:t>
      </w:r>
      <w:r w:rsidR="003F0A83" w:rsidRPr="003F0A83">
        <w:t xml:space="preserve">. </w:t>
      </w:r>
      <w:r w:rsidR="003F0A83">
        <w:t>-</w:t>
      </w:r>
      <w:r w:rsidRPr="003F0A83">
        <w:t xml:space="preserve"> 256 с</w:t>
      </w:r>
      <w:r w:rsidR="003F0A83" w:rsidRPr="003F0A83">
        <w:t>.</w:t>
      </w:r>
    </w:p>
    <w:p w:rsidR="003F0A83" w:rsidRDefault="00272355" w:rsidP="00DE6476">
      <w:pPr>
        <w:pStyle w:val="a0"/>
        <w:rPr>
          <w:noProof/>
        </w:rPr>
      </w:pPr>
      <w:r w:rsidRPr="003F0A83">
        <w:rPr>
          <w:noProof/>
        </w:rPr>
        <w:t>Гиляровская Л</w:t>
      </w:r>
      <w:r w:rsidR="003F0A83">
        <w:rPr>
          <w:noProof/>
        </w:rPr>
        <w:t xml:space="preserve">.Т., </w:t>
      </w:r>
      <w:r w:rsidRPr="003F0A83">
        <w:rPr>
          <w:noProof/>
        </w:rPr>
        <w:t>Экономический анализ/ Л</w:t>
      </w:r>
      <w:r w:rsidR="003F0A83">
        <w:rPr>
          <w:noProof/>
        </w:rPr>
        <w:t xml:space="preserve">.Т. </w:t>
      </w:r>
      <w:r w:rsidRPr="003F0A83">
        <w:rPr>
          <w:noProof/>
        </w:rPr>
        <w:t>Гиляровская</w:t>
      </w:r>
      <w:r w:rsidR="003F0A83" w:rsidRPr="003F0A83">
        <w:rPr>
          <w:noProof/>
        </w:rPr>
        <w:t>. -</w:t>
      </w:r>
      <w:r w:rsidR="003F0A83">
        <w:rPr>
          <w:noProof/>
        </w:rPr>
        <w:t xml:space="preserve"> </w:t>
      </w:r>
      <w:r w:rsidRPr="003F0A83">
        <w:rPr>
          <w:noProof/>
        </w:rPr>
        <w:t>М</w:t>
      </w:r>
      <w:r w:rsidR="003F0A83" w:rsidRPr="003F0A83">
        <w:rPr>
          <w:noProof/>
        </w:rPr>
        <w:t xml:space="preserve">: </w:t>
      </w:r>
      <w:r w:rsidRPr="003F0A83">
        <w:rPr>
          <w:noProof/>
        </w:rPr>
        <w:t>Изд-во ЮНИТИ, 2006</w:t>
      </w:r>
      <w:r w:rsidR="003F0A83" w:rsidRPr="003F0A83">
        <w:rPr>
          <w:noProof/>
        </w:rPr>
        <w:t>. -</w:t>
      </w:r>
      <w:r w:rsidR="003F0A83">
        <w:rPr>
          <w:noProof/>
        </w:rPr>
        <w:t xml:space="preserve"> </w:t>
      </w:r>
      <w:r w:rsidRPr="003F0A83">
        <w:rPr>
          <w:noProof/>
        </w:rPr>
        <w:t>890с</w:t>
      </w:r>
      <w:r w:rsidR="003F0A83" w:rsidRPr="003F0A83">
        <w:rPr>
          <w:noProof/>
        </w:rPr>
        <w:t>.</w:t>
      </w:r>
    </w:p>
    <w:p w:rsidR="003F0A83" w:rsidRDefault="00272355" w:rsidP="00DE6476">
      <w:pPr>
        <w:pStyle w:val="a0"/>
      </w:pPr>
      <w:r w:rsidRPr="003F0A83">
        <w:t>Грузинов, В</w:t>
      </w:r>
      <w:r w:rsidR="003F0A83">
        <w:t xml:space="preserve">.П. </w:t>
      </w:r>
      <w:r w:rsidRPr="003F0A83">
        <w:t>Экономика предприятия и предпринимательство/ В</w:t>
      </w:r>
      <w:r w:rsidR="003F0A83">
        <w:t xml:space="preserve">.П. </w:t>
      </w:r>
      <w:r w:rsidRPr="003F0A83">
        <w:t>Грузинов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Софист, 2007</w:t>
      </w:r>
      <w:r w:rsidR="003F0A83" w:rsidRPr="003F0A83">
        <w:t>. -</w:t>
      </w:r>
      <w:r w:rsidR="003F0A83">
        <w:t xml:space="preserve"> </w:t>
      </w:r>
      <w:r w:rsidRPr="003F0A83">
        <w:t>489с</w:t>
      </w:r>
      <w:r w:rsidR="003F0A83" w:rsidRPr="003F0A83">
        <w:t>.</w:t>
      </w:r>
    </w:p>
    <w:p w:rsidR="003F0A83" w:rsidRDefault="00F77C5D" w:rsidP="00DE6476">
      <w:pPr>
        <w:pStyle w:val="a0"/>
      </w:pPr>
      <w:r w:rsidRPr="003F0A83">
        <w:t>Голубков Е</w:t>
      </w:r>
      <w:r w:rsidR="003F0A83">
        <w:t xml:space="preserve">.П. </w:t>
      </w:r>
      <w:r w:rsidRPr="003F0A83">
        <w:t>Маркетинговые исследования</w:t>
      </w:r>
      <w:r w:rsidR="003F0A83" w:rsidRPr="003F0A83">
        <w:t xml:space="preserve">: </w:t>
      </w:r>
      <w:r w:rsidRPr="003F0A83">
        <w:t>теория, методология и практика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Финпресс, 2008</w:t>
      </w:r>
      <w:r w:rsidR="003F0A83" w:rsidRPr="003F0A83">
        <w:t>. -</w:t>
      </w:r>
      <w:r w:rsidR="003F0A83">
        <w:t xml:space="preserve"> </w:t>
      </w:r>
      <w:r w:rsidRPr="003F0A83">
        <w:t>416 с</w:t>
      </w:r>
      <w:r w:rsidR="003F0A83" w:rsidRPr="003F0A83">
        <w:t>.</w:t>
      </w:r>
    </w:p>
    <w:p w:rsidR="003F0A83" w:rsidRDefault="00F77C5D" w:rsidP="00DE6476">
      <w:pPr>
        <w:pStyle w:val="a0"/>
      </w:pPr>
      <w:r w:rsidRPr="003F0A83">
        <w:t>Голубков Е</w:t>
      </w:r>
      <w:r w:rsidR="003F0A83">
        <w:t xml:space="preserve">.П. </w:t>
      </w:r>
      <w:r w:rsidRPr="003F0A83">
        <w:t>Исследование рынков</w:t>
      </w:r>
      <w:r w:rsidR="003F0A83">
        <w:t xml:space="preserve"> // </w:t>
      </w:r>
      <w:r w:rsidRPr="003F0A83">
        <w:t>Маркетинг в России и за рубежом</w:t>
      </w:r>
      <w:r w:rsidR="003F0A83">
        <w:t>. 20</w:t>
      </w:r>
      <w:r w:rsidRPr="003F0A83">
        <w:t>08, №1-4</w:t>
      </w:r>
      <w:r w:rsidR="003F0A83" w:rsidRPr="003F0A83">
        <w:t xml:space="preserve">. </w:t>
      </w:r>
      <w:r w:rsidR="003F0A83">
        <w:t>-</w:t>
      </w:r>
      <w:r w:rsidRPr="003F0A83">
        <w:t xml:space="preserve"> 65 с</w:t>
      </w:r>
      <w:r w:rsidR="003F0A83" w:rsidRPr="003F0A83">
        <w:t>.</w:t>
      </w:r>
    </w:p>
    <w:p w:rsidR="003F0A83" w:rsidRDefault="00F77C5D" w:rsidP="00DE6476">
      <w:pPr>
        <w:pStyle w:val="a0"/>
      </w:pPr>
      <w:r w:rsidRPr="003F0A83">
        <w:t>Дихтль Е</w:t>
      </w:r>
      <w:r w:rsidR="003F0A83">
        <w:t>.,</w:t>
      </w:r>
      <w:r w:rsidRPr="003F0A83">
        <w:t xml:space="preserve"> Хёршген Х</w:t>
      </w:r>
      <w:r w:rsidR="003F0A83" w:rsidRPr="003F0A83">
        <w:t xml:space="preserve">. </w:t>
      </w:r>
      <w:r w:rsidRPr="003F0A83">
        <w:t>Практический маркетинг</w:t>
      </w:r>
      <w:r w:rsidR="003F0A83" w:rsidRPr="003F0A83">
        <w:t xml:space="preserve">: </w:t>
      </w:r>
      <w:r w:rsidRPr="003F0A83">
        <w:t>Учебное пособие / Пер</w:t>
      </w:r>
      <w:r w:rsidR="003F0A83" w:rsidRPr="003F0A83">
        <w:t xml:space="preserve">. </w:t>
      </w:r>
      <w:r w:rsidRPr="003F0A83">
        <w:t>с нем</w:t>
      </w:r>
      <w:r w:rsidR="003F0A83">
        <w:t xml:space="preserve">.А.М. </w:t>
      </w:r>
      <w:r w:rsidRPr="003F0A83">
        <w:t>Макарова</w:t>
      </w:r>
      <w:r w:rsidR="003F0A83" w:rsidRPr="003F0A83">
        <w:t xml:space="preserve">; </w:t>
      </w:r>
      <w:r w:rsidRPr="003F0A83">
        <w:t>Под ред</w:t>
      </w:r>
      <w:r w:rsidR="003F0A83" w:rsidRPr="003F0A83">
        <w:t xml:space="preserve">. </w:t>
      </w:r>
      <w:r w:rsidRPr="003F0A83">
        <w:t>И</w:t>
      </w:r>
      <w:r w:rsidR="003F0A83">
        <w:t xml:space="preserve">.С. </w:t>
      </w:r>
      <w:r w:rsidRPr="003F0A83">
        <w:t>Минко</w:t>
      </w:r>
      <w:r w:rsidR="003F0A83" w:rsidRPr="003F0A83">
        <w:t xml:space="preserve">.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Высшая школа, 2005</w:t>
      </w:r>
      <w:r w:rsidR="003F0A83" w:rsidRPr="003F0A83">
        <w:t xml:space="preserve">. </w:t>
      </w:r>
      <w:r w:rsidR="003F0A83">
        <w:t>-</w:t>
      </w:r>
      <w:r w:rsidRPr="003F0A83">
        <w:t xml:space="preserve"> 450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Дунаева, Н</w:t>
      </w:r>
      <w:r w:rsidR="003F0A83">
        <w:t xml:space="preserve">.Ю. </w:t>
      </w:r>
      <w:r w:rsidRPr="003F0A83">
        <w:t>Стратегическое планирование/ Н</w:t>
      </w:r>
      <w:r w:rsidR="003F0A83">
        <w:t xml:space="preserve">.Ю. </w:t>
      </w:r>
      <w:r w:rsidRPr="003F0A83">
        <w:t>Дунаева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Инфра-М, 2007</w:t>
      </w:r>
      <w:r w:rsidR="003F0A83" w:rsidRPr="003F0A83">
        <w:t>. -</w:t>
      </w:r>
      <w:r w:rsidR="003F0A83">
        <w:t xml:space="preserve"> </w:t>
      </w:r>
      <w:r w:rsidRPr="003F0A83">
        <w:t>178с</w:t>
      </w:r>
      <w:r w:rsidR="003F0A83" w:rsidRPr="003F0A83">
        <w:t>.</w:t>
      </w:r>
    </w:p>
    <w:p w:rsidR="003F0A83" w:rsidRDefault="00F77C5D" w:rsidP="00DE6476">
      <w:pPr>
        <w:pStyle w:val="a0"/>
      </w:pPr>
      <w:r w:rsidRPr="003F0A83">
        <w:t>Завьялов П</w:t>
      </w:r>
      <w:r w:rsidR="003F0A83" w:rsidRPr="003F0A83">
        <w:t xml:space="preserve">. </w:t>
      </w:r>
      <w:r w:rsidRPr="003F0A83">
        <w:t>Конкуренция</w:t>
      </w:r>
      <w:r w:rsidR="003F0A83" w:rsidRPr="003F0A83">
        <w:t xml:space="preserve"> - </w:t>
      </w:r>
      <w:r w:rsidRPr="003F0A83">
        <w:t>неотъемлемое свойство развитого рынка</w:t>
      </w:r>
      <w:r w:rsidR="003F0A83">
        <w:t xml:space="preserve"> // </w:t>
      </w:r>
      <w:r w:rsidRPr="003F0A83">
        <w:t>Маркетинг</w:t>
      </w:r>
      <w:r w:rsidR="003F0A83">
        <w:t>. 19</w:t>
      </w:r>
      <w:r w:rsidRPr="003F0A83">
        <w:t>97</w:t>
      </w:r>
      <w:r w:rsidR="003F0A83" w:rsidRPr="003F0A83">
        <w:t xml:space="preserve">. </w:t>
      </w:r>
      <w:r w:rsidRPr="003F0A83">
        <w:t>№5</w:t>
      </w:r>
      <w:r w:rsidR="003F0A83" w:rsidRPr="003F0A83">
        <w:t xml:space="preserve">. </w:t>
      </w:r>
      <w:r w:rsidRPr="003F0A83">
        <w:t>С</w:t>
      </w:r>
      <w:r w:rsidR="003F0A83">
        <w:t>.3</w:t>
      </w:r>
      <w:r w:rsidRPr="003F0A83">
        <w:t>-14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Кошанов, А</w:t>
      </w:r>
      <w:r w:rsidR="003F0A83">
        <w:t xml:space="preserve">.А. </w:t>
      </w:r>
      <w:r w:rsidRPr="003F0A83">
        <w:t>Основы менеджмента / А</w:t>
      </w:r>
      <w:r w:rsidR="003F0A83">
        <w:t xml:space="preserve">.А. </w:t>
      </w:r>
      <w:r w:rsidRPr="003F0A83">
        <w:t>Кошанов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Бизнес и дело, 2007</w:t>
      </w:r>
      <w:r w:rsidR="003F0A83" w:rsidRPr="003F0A83">
        <w:t>. -</w:t>
      </w:r>
      <w:r w:rsidR="003F0A83">
        <w:t xml:space="preserve"> </w:t>
      </w:r>
      <w:r w:rsidRPr="003F0A83">
        <w:t>189с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Кузьмин, С</w:t>
      </w:r>
      <w:r w:rsidR="003F0A83">
        <w:t xml:space="preserve">.А. </w:t>
      </w:r>
      <w:r w:rsidRPr="003F0A83">
        <w:t>Менеджмент/ С</w:t>
      </w:r>
      <w:r w:rsidR="003F0A83">
        <w:t xml:space="preserve">.А. </w:t>
      </w:r>
      <w:r w:rsidRPr="003F0A83">
        <w:t>Кузьмин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Наука, 2007</w:t>
      </w:r>
      <w:r w:rsidR="003F0A83" w:rsidRPr="003F0A83">
        <w:t>. -</w:t>
      </w:r>
      <w:r w:rsidR="003F0A83">
        <w:t xml:space="preserve"> </w:t>
      </w:r>
      <w:r w:rsidRPr="003F0A83">
        <w:t>367с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Лещинская, Г</w:t>
      </w:r>
      <w:r w:rsidR="003F0A83">
        <w:t xml:space="preserve">.А. </w:t>
      </w:r>
      <w:r w:rsidRPr="003F0A83">
        <w:t>Маркетинг/ Г</w:t>
      </w:r>
      <w:r w:rsidR="003F0A83">
        <w:t xml:space="preserve">.А. </w:t>
      </w:r>
      <w:r w:rsidRPr="003F0A83">
        <w:t>Лещинская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Инфра-М, 2008</w:t>
      </w:r>
      <w:r w:rsidR="003F0A83" w:rsidRPr="003F0A83">
        <w:t>. -</w:t>
      </w:r>
      <w:r w:rsidR="003F0A83">
        <w:t xml:space="preserve"> </w:t>
      </w:r>
      <w:r w:rsidRPr="003F0A83">
        <w:t>459с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Люкшинов А</w:t>
      </w:r>
      <w:r w:rsidR="003F0A83">
        <w:t xml:space="preserve">.Н. </w:t>
      </w:r>
      <w:r w:rsidRPr="003F0A83">
        <w:t>Стратегический менеджмент</w:t>
      </w:r>
      <w:r w:rsidR="003F0A83" w:rsidRPr="003F0A83">
        <w:t xml:space="preserve">: </w:t>
      </w:r>
      <w:r w:rsidRPr="003F0A83">
        <w:t>Учебное пособие для вузов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 xml:space="preserve">ЮНИТИ </w:t>
      </w:r>
      <w:r w:rsidR="003F0A83">
        <w:t>-</w:t>
      </w:r>
      <w:r w:rsidRPr="003F0A83">
        <w:t xml:space="preserve"> ДАНА, 2000</w:t>
      </w:r>
      <w:r w:rsidR="003F0A83" w:rsidRPr="003F0A83">
        <w:t xml:space="preserve">. </w:t>
      </w:r>
      <w:r w:rsidR="003F0A83">
        <w:t>-</w:t>
      </w:r>
      <w:r w:rsidRPr="003F0A83">
        <w:t xml:space="preserve"> 375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Маркова В</w:t>
      </w:r>
      <w:r w:rsidR="003F0A83">
        <w:t xml:space="preserve">.Д., </w:t>
      </w:r>
      <w:r w:rsidRPr="003F0A83">
        <w:t>Кузнецова С</w:t>
      </w:r>
      <w:r w:rsidR="003F0A83">
        <w:t xml:space="preserve">.А. </w:t>
      </w:r>
      <w:r w:rsidRPr="003F0A83">
        <w:t>Стратегический менеджмент</w:t>
      </w:r>
      <w:r w:rsidR="003F0A83" w:rsidRPr="003F0A83">
        <w:t xml:space="preserve">: </w:t>
      </w:r>
      <w:r w:rsidRPr="003F0A83">
        <w:t>Курс лекций</w:t>
      </w:r>
      <w:r w:rsidR="003F0A83" w:rsidRPr="003F0A83">
        <w:t>. -</w:t>
      </w:r>
      <w:r w:rsidR="003F0A83">
        <w:t xml:space="preserve"> </w:t>
      </w:r>
      <w:r w:rsidRPr="003F0A83">
        <w:t>М</w:t>
      </w:r>
      <w:r w:rsidR="003F0A83">
        <w:t>.:</w:t>
      </w:r>
      <w:r w:rsidR="003F0A83" w:rsidRPr="003F0A83">
        <w:t xml:space="preserve"> </w:t>
      </w:r>
      <w:r w:rsidRPr="003F0A83">
        <w:t>ИНФРА-М</w:t>
      </w:r>
      <w:r w:rsidR="003F0A83" w:rsidRPr="003F0A83">
        <w:t xml:space="preserve">; </w:t>
      </w:r>
      <w:r w:rsidRPr="003F0A83">
        <w:t>Новосибирск</w:t>
      </w:r>
      <w:r w:rsidR="003F0A83" w:rsidRPr="003F0A83">
        <w:t xml:space="preserve">: </w:t>
      </w:r>
      <w:r w:rsidRPr="003F0A83">
        <w:t>Сибирское соглашение, 1999</w:t>
      </w:r>
      <w:r w:rsidR="003F0A83" w:rsidRPr="003F0A83">
        <w:t>. -</w:t>
      </w:r>
      <w:r w:rsidR="003F0A83">
        <w:t xml:space="preserve"> </w:t>
      </w:r>
      <w:r w:rsidRPr="003F0A83">
        <w:t>288с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Медков В</w:t>
      </w:r>
      <w:r w:rsidR="003F0A83">
        <w:t xml:space="preserve">.М. </w:t>
      </w:r>
      <w:r w:rsidRPr="003F0A83">
        <w:t>Демография</w:t>
      </w:r>
      <w:r w:rsidR="003F0A83" w:rsidRPr="003F0A83">
        <w:t xml:space="preserve">: </w:t>
      </w:r>
      <w:r w:rsidRPr="003F0A83">
        <w:t>Учебник</w:t>
      </w:r>
      <w:r w:rsidR="003F0A83">
        <w:t>.2</w:t>
      </w:r>
      <w:r w:rsidRPr="003F0A83">
        <w:t xml:space="preserve"> </w:t>
      </w:r>
      <w:r w:rsidR="003F0A83">
        <w:t>-</w:t>
      </w:r>
      <w:r w:rsidRPr="003F0A83">
        <w:t xml:space="preserve"> е изд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 xml:space="preserve">ИНФРА </w:t>
      </w:r>
      <w:r w:rsidR="003F0A83">
        <w:t>-</w:t>
      </w:r>
      <w:r w:rsidRPr="003F0A83">
        <w:t xml:space="preserve"> М, 2007</w:t>
      </w:r>
      <w:r w:rsidR="003F0A83" w:rsidRPr="003F0A83">
        <w:t xml:space="preserve">. </w:t>
      </w:r>
      <w:r w:rsidR="003F0A83">
        <w:t>-</w:t>
      </w:r>
      <w:r w:rsidR="003F0A83" w:rsidRPr="003F0A83">
        <w:t xml:space="preserve"> </w:t>
      </w:r>
      <w:r w:rsidRPr="003F0A83">
        <w:t>638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Панов А</w:t>
      </w:r>
      <w:r w:rsidR="003F0A83">
        <w:t xml:space="preserve">.И., </w:t>
      </w:r>
      <w:r w:rsidRPr="003F0A83">
        <w:t>Коробейников И</w:t>
      </w:r>
      <w:r w:rsidR="003F0A83">
        <w:t xml:space="preserve">.О. </w:t>
      </w:r>
      <w:r w:rsidRPr="003F0A83">
        <w:t>Стратегический менеджмент</w:t>
      </w:r>
      <w:r w:rsidR="003F0A83" w:rsidRPr="003F0A83">
        <w:t xml:space="preserve">: </w:t>
      </w:r>
      <w:r w:rsidRPr="003F0A83">
        <w:t>учебное пособие для</w:t>
      </w:r>
      <w:r w:rsidR="003F0A83" w:rsidRPr="003F0A83">
        <w:t xml:space="preserve"> </w:t>
      </w:r>
      <w:r w:rsidRPr="003F0A83">
        <w:t xml:space="preserve">ВУЗов </w:t>
      </w:r>
      <w:r w:rsidR="003F0A83">
        <w:t>-</w:t>
      </w:r>
      <w:r w:rsidRPr="003F0A83">
        <w:t xml:space="preserve"> 2е издание переработанное и дополненное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 xml:space="preserve">ЮНИТИ </w:t>
      </w:r>
      <w:r w:rsidR="003F0A83">
        <w:t>-</w:t>
      </w:r>
      <w:r w:rsidRPr="003F0A83">
        <w:t xml:space="preserve"> Дана </w:t>
      </w:r>
      <w:r w:rsidR="003F0A83">
        <w:t>-</w:t>
      </w:r>
      <w:r w:rsidRPr="003F0A83">
        <w:t>2004</w:t>
      </w:r>
      <w:r w:rsidR="003F0A83" w:rsidRPr="003F0A83">
        <w:t xml:space="preserve">. </w:t>
      </w:r>
      <w:r w:rsidR="003F0A83">
        <w:t>-</w:t>
      </w:r>
      <w:r w:rsidRPr="003F0A83">
        <w:t xml:space="preserve"> 285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Переверзев М</w:t>
      </w:r>
      <w:r w:rsidR="003F0A83">
        <w:t xml:space="preserve">.П., </w:t>
      </w:r>
      <w:r w:rsidRPr="003F0A83">
        <w:t>Шайденко Н</w:t>
      </w:r>
      <w:r w:rsidR="003F0A83">
        <w:t xml:space="preserve">.А., </w:t>
      </w:r>
      <w:r w:rsidRPr="003F0A83">
        <w:t>Басовский Л</w:t>
      </w:r>
      <w:r w:rsidR="003F0A83">
        <w:t xml:space="preserve">.Е. </w:t>
      </w:r>
      <w:r w:rsidRPr="003F0A83">
        <w:t>Менеджмент</w:t>
      </w:r>
      <w:r w:rsidR="003F0A83" w:rsidRPr="003F0A83">
        <w:t xml:space="preserve">: </w:t>
      </w:r>
      <w:r w:rsidRPr="003F0A83">
        <w:t>Учебник/ Под ред</w:t>
      </w:r>
      <w:r w:rsidR="003F0A83" w:rsidRPr="003F0A83">
        <w:t xml:space="preserve">. </w:t>
      </w:r>
      <w:r w:rsidRPr="003F0A83">
        <w:t>проф</w:t>
      </w:r>
      <w:r w:rsidR="003F0A83" w:rsidRPr="003F0A83">
        <w:t xml:space="preserve">. </w:t>
      </w:r>
      <w:r w:rsidRPr="003F0A83">
        <w:t>М</w:t>
      </w:r>
      <w:r w:rsidR="003F0A83">
        <w:t xml:space="preserve">.П. </w:t>
      </w:r>
      <w:r w:rsidRPr="003F0A83">
        <w:t>Переверзева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>ИНФРА-М, 2002</w:t>
      </w:r>
      <w:r w:rsidR="003F0A83" w:rsidRPr="003F0A83">
        <w:t xml:space="preserve">. </w:t>
      </w:r>
      <w:r w:rsidR="003F0A83">
        <w:t>-</w:t>
      </w:r>
      <w:r w:rsidRPr="003F0A83">
        <w:t xml:space="preserve"> 288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Попов С</w:t>
      </w:r>
      <w:r w:rsidR="003F0A83">
        <w:t xml:space="preserve">.А. </w:t>
      </w:r>
      <w:r w:rsidRPr="003F0A83">
        <w:t>Стратегический менеджмент</w:t>
      </w:r>
      <w:r w:rsidR="003F0A83" w:rsidRPr="003F0A83">
        <w:t xml:space="preserve">: </w:t>
      </w:r>
      <w:r w:rsidRPr="003F0A83">
        <w:t xml:space="preserve">Видение </w:t>
      </w:r>
      <w:r w:rsidR="003F0A83">
        <w:t>-</w:t>
      </w:r>
      <w:r w:rsidRPr="003F0A83">
        <w:t xml:space="preserve"> важнее, чем знание</w:t>
      </w:r>
      <w:r w:rsidR="003F0A83" w:rsidRPr="003F0A83">
        <w:t xml:space="preserve">: </w:t>
      </w:r>
      <w:r w:rsidRPr="003F0A83">
        <w:t>Учеб</w:t>
      </w:r>
      <w:r w:rsidR="003F0A83" w:rsidRPr="003F0A83">
        <w:t xml:space="preserve">. </w:t>
      </w:r>
      <w:r w:rsidRPr="003F0A83">
        <w:t>Пособие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>Дело</w:t>
      </w:r>
      <w:r w:rsidR="003F0A83">
        <w:t>, 20</w:t>
      </w:r>
      <w:r w:rsidRPr="003F0A83">
        <w:t>03</w:t>
      </w:r>
      <w:r w:rsidR="003F0A83" w:rsidRPr="003F0A83">
        <w:t xml:space="preserve">. </w:t>
      </w:r>
      <w:r w:rsidR="003F0A83">
        <w:t>-</w:t>
      </w:r>
      <w:r w:rsidRPr="003F0A83">
        <w:t xml:space="preserve"> 352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Томсон, Артур, А</w:t>
      </w:r>
      <w:r w:rsidR="003F0A83">
        <w:t>.,</w:t>
      </w:r>
      <w:r w:rsidRPr="003F0A83">
        <w:t xml:space="preserve"> Стрикленд, А</w:t>
      </w:r>
      <w:r w:rsidR="003F0A83">
        <w:t>.,</w:t>
      </w:r>
      <w:r w:rsidRPr="003F0A83">
        <w:t xml:space="preserve"> Дж</w:t>
      </w:r>
      <w:r w:rsidR="003F0A83" w:rsidRPr="003F0A83">
        <w:t xml:space="preserve">. </w:t>
      </w:r>
      <w:r w:rsidRPr="003F0A83">
        <w:t>Стратегический менеджмент</w:t>
      </w:r>
      <w:r w:rsidR="003F0A83" w:rsidRPr="003F0A83">
        <w:t xml:space="preserve">: </w:t>
      </w:r>
      <w:r w:rsidRPr="003F0A83">
        <w:t>концепции и ситуации для анализа, 12-е издание</w:t>
      </w:r>
      <w:r w:rsidR="003F0A83" w:rsidRPr="003F0A83">
        <w:t xml:space="preserve">: </w:t>
      </w:r>
      <w:r w:rsidRPr="003F0A83">
        <w:t>Пер</w:t>
      </w:r>
      <w:r w:rsidR="003F0A83" w:rsidRPr="003F0A83">
        <w:t xml:space="preserve">. </w:t>
      </w:r>
      <w:r w:rsidRPr="003F0A83">
        <w:t>с англ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>Издательский дом</w:t>
      </w:r>
      <w:r w:rsidR="003F0A83">
        <w:t xml:space="preserve"> "</w:t>
      </w:r>
      <w:r w:rsidRPr="003F0A83">
        <w:t>Вильямс</w:t>
      </w:r>
      <w:r w:rsidR="003F0A83">
        <w:t xml:space="preserve">", </w:t>
      </w:r>
      <w:r w:rsidRPr="003F0A83">
        <w:t>2002</w:t>
      </w:r>
      <w:r w:rsidR="003F0A83" w:rsidRPr="003F0A83">
        <w:t xml:space="preserve">. </w:t>
      </w:r>
      <w:r w:rsidR="003F0A83">
        <w:t>-</w:t>
      </w:r>
      <w:r w:rsidRPr="003F0A83">
        <w:t xml:space="preserve"> 928 с</w:t>
      </w:r>
      <w:r w:rsidR="003F0A83">
        <w:t>.:</w:t>
      </w:r>
      <w:r w:rsidR="003F0A83" w:rsidRPr="003F0A83">
        <w:t xml:space="preserve"> </w:t>
      </w:r>
      <w:r w:rsidRPr="003F0A83">
        <w:t>ил</w:t>
      </w:r>
      <w:r w:rsidR="003F0A83" w:rsidRPr="003F0A83">
        <w:t xml:space="preserve">. </w:t>
      </w:r>
      <w:r w:rsidR="003F0A83">
        <w:t>-</w:t>
      </w:r>
      <w:r w:rsidRPr="003F0A83">
        <w:t xml:space="preserve"> Парал</w:t>
      </w:r>
      <w:r w:rsidR="003F0A83" w:rsidRPr="003F0A83">
        <w:t xml:space="preserve">. </w:t>
      </w:r>
      <w:r w:rsidRPr="003F0A83">
        <w:t>Тит</w:t>
      </w:r>
      <w:r w:rsidR="003F0A83" w:rsidRPr="003F0A83">
        <w:t xml:space="preserve">. </w:t>
      </w:r>
      <w:r w:rsidRPr="003F0A83">
        <w:t>Англ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Фатхутдинов Р</w:t>
      </w:r>
      <w:r w:rsidR="003F0A83">
        <w:t xml:space="preserve">.А. </w:t>
      </w:r>
      <w:r w:rsidRPr="003F0A83">
        <w:t>Управленческие решения</w:t>
      </w:r>
      <w:r w:rsidR="003F0A83" w:rsidRPr="003F0A83">
        <w:t xml:space="preserve">: </w:t>
      </w:r>
      <w:r w:rsidRPr="003F0A83">
        <w:t>Учебник</w:t>
      </w:r>
      <w:r w:rsidR="003F0A83">
        <w:t>.5</w:t>
      </w:r>
      <w:r w:rsidRPr="003F0A83">
        <w:t>-е издание, переработанное и дополненное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 xml:space="preserve">ИНФРА </w:t>
      </w:r>
      <w:r w:rsidR="003F0A83">
        <w:t>-</w:t>
      </w:r>
      <w:r w:rsidRPr="003F0A83">
        <w:t xml:space="preserve"> М</w:t>
      </w:r>
      <w:r w:rsidR="003F0A83" w:rsidRPr="003F0A83">
        <w:t xml:space="preserve">. </w:t>
      </w:r>
      <w:r w:rsidR="003F0A83">
        <w:t>-</w:t>
      </w:r>
      <w:r w:rsidRPr="003F0A83">
        <w:t xml:space="preserve"> 2002</w:t>
      </w:r>
      <w:r w:rsidR="003F0A83" w:rsidRPr="003F0A83">
        <w:t xml:space="preserve">. </w:t>
      </w:r>
      <w:r w:rsidR="003F0A83">
        <w:t>-</w:t>
      </w:r>
      <w:r w:rsidRPr="003F0A83">
        <w:t xml:space="preserve"> 314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Маркетинг менеджмент</w:t>
      </w:r>
      <w:r w:rsidR="003F0A83">
        <w:t>.1</w:t>
      </w:r>
      <w:r w:rsidRPr="003F0A83">
        <w:t xml:space="preserve">1 </w:t>
      </w:r>
      <w:r w:rsidR="003F0A83">
        <w:t>-</w:t>
      </w:r>
      <w:r w:rsidRPr="003F0A83">
        <w:t>е изд</w:t>
      </w:r>
      <w:r w:rsidR="003F0A83" w:rsidRPr="003F0A83">
        <w:t xml:space="preserve">. </w:t>
      </w:r>
      <w:r w:rsidRPr="003F0A83">
        <w:t>/ Ф</w:t>
      </w:r>
      <w:r w:rsidR="003F0A83" w:rsidRPr="003F0A83">
        <w:t xml:space="preserve">. </w:t>
      </w:r>
      <w:r w:rsidRPr="003F0A83">
        <w:t>Котлер</w:t>
      </w:r>
      <w:r w:rsidR="003F0A83" w:rsidRPr="003F0A83">
        <w:t xml:space="preserve">. </w:t>
      </w:r>
      <w:r w:rsidR="003F0A83">
        <w:t>-</w:t>
      </w:r>
      <w:r w:rsidRPr="003F0A83">
        <w:t xml:space="preserve"> СПб</w:t>
      </w:r>
      <w:r w:rsidR="003F0A83">
        <w:t>.:</w:t>
      </w:r>
      <w:r w:rsidR="003F0A83" w:rsidRPr="003F0A83">
        <w:t xml:space="preserve"> </w:t>
      </w:r>
      <w:r w:rsidRPr="003F0A83">
        <w:t>Питер, 2004</w:t>
      </w:r>
      <w:r w:rsidR="003F0A83" w:rsidRPr="003F0A83">
        <w:t xml:space="preserve">. </w:t>
      </w:r>
      <w:r w:rsidR="003F0A83">
        <w:t>-</w:t>
      </w:r>
      <w:r w:rsidRPr="003F0A83">
        <w:t xml:space="preserve"> 800с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Стратегический менеджмент / Под ред</w:t>
      </w:r>
      <w:r w:rsidR="003F0A83">
        <w:t xml:space="preserve">.А.Н. </w:t>
      </w:r>
      <w:r w:rsidRPr="003F0A83">
        <w:t>Петрова</w:t>
      </w:r>
      <w:r w:rsidR="003F0A83" w:rsidRPr="003F0A83">
        <w:t xml:space="preserve">. </w:t>
      </w:r>
      <w:r w:rsidR="003F0A83">
        <w:t>-</w:t>
      </w:r>
      <w:r w:rsidRPr="003F0A83">
        <w:t xml:space="preserve"> СПб</w:t>
      </w:r>
      <w:r w:rsidR="003F0A83">
        <w:t>.:</w:t>
      </w:r>
      <w:r w:rsidR="003F0A83" w:rsidRPr="003F0A83">
        <w:t xml:space="preserve"> </w:t>
      </w:r>
      <w:r w:rsidRPr="003F0A83">
        <w:t>Питер, 2008</w:t>
      </w:r>
      <w:r w:rsidR="003F0A83" w:rsidRPr="003F0A83">
        <w:t xml:space="preserve">. </w:t>
      </w:r>
      <w:r w:rsidR="003F0A83">
        <w:t>-</w:t>
      </w:r>
      <w:r w:rsidRPr="003F0A83">
        <w:t xml:space="preserve"> 496 с</w:t>
      </w:r>
      <w:r w:rsidR="003F0A83" w:rsidRPr="003F0A83">
        <w:t>.</w:t>
      </w:r>
    </w:p>
    <w:p w:rsidR="003F0A83" w:rsidRDefault="00272355" w:rsidP="00DE6476">
      <w:pPr>
        <w:pStyle w:val="a0"/>
      </w:pPr>
      <w:r w:rsidRPr="003F0A83">
        <w:t>Стратегический менеджмент</w:t>
      </w:r>
      <w:r w:rsidR="003F0A83" w:rsidRPr="003F0A83">
        <w:t xml:space="preserve">: </w:t>
      </w:r>
      <w:r w:rsidRPr="003F0A83">
        <w:t>Учебник / Пер</w:t>
      </w:r>
      <w:r w:rsidR="003F0A83" w:rsidRPr="003F0A83">
        <w:t xml:space="preserve">. </w:t>
      </w:r>
      <w:r w:rsidRPr="003F0A83">
        <w:t>с англ</w:t>
      </w:r>
      <w:r w:rsidR="003F0A83">
        <w:t xml:space="preserve">.Н.И. </w:t>
      </w:r>
      <w:r w:rsidRPr="003F0A83">
        <w:t>Алмазовой</w:t>
      </w:r>
      <w:r w:rsidR="003F0A83" w:rsidRPr="003F0A83">
        <w:t xml:space="preserve">. </w:t>
      </w:r>
      <w:r w:rsidR="003F0A83">
        <w:t>-</w:t>
      </w:r>
      <w:r w:rsidRPr="003F0A83">
        <w:t xml:space="preserve"> М</w:t>
      </w:r>
      <w:r w:rsidR="003F0A83">
        <w:t>.:</w:t>
      </w:r>
      <w:r w:rsidR="003F0A83" w:rsidRPr="003F0A83">
        <w:t xml:space="preserve"> </w:t>
      </w:r>
      <w:r w:rsidRPr="003F0A83">
        <w:t>ООО</w:t>
      </w:r>
      <w:r w:rsidR="003F0A83">
        <w:t xml:space="preserve"> "</w:t>
      </w:r>
      <w:r w:rsidRPr="003F0A83">
        <w:t>Издательство Проспект</w:t>
      </w:r>
      <w:r w:rsidR="003F0A83">
        <w:t xml:space="preserve">", </w:t>
      </w:r>
      <w:r w:rsidRPr="003F0A83">
        <w:t>2003</w:t>
      </w:r>
      <w:r w:rsidR="003F0A83" w:rsidRPr="003F0A83">
        <w:t xml:space="preserve">. </w:t>
      </w:r>
      <w:r w:rsidR="003F0A83">
        <w:t>-</w:t>
      </w:r>
      <w:r w:rsidRPr="003F0A83">
        <w:t xml:space="preserve"> 336 с</w:t>
      </w:r>
      <w:r w:rsidR="003F0A83" w:rsidRPr="003F0A83">
        <w:t>.</w:t>
      </w:r>
    </w:p>
    <w:p w:rsidR="003F0A83" w:rsidRDefault="00F77C5D" w:rsidP="00DE6476">
      <w:pPr>
        <w:pStyle w:val="a0"/>
      </w:pPr>
      <w:r w:rsidRPr="003F0A83">
        <w:t>Хаксвер К</w:t>
      </w:r>
      <w:r w:rsidR="003F0A83">
        <w:t>.,</w:t>
      </w:r>
      <w:r w:rsidRPr="003F0A83">
        <w:t xml:space="preserve"> Б</w:t>
      </w:r>
      <w:r w:rsidR="003F0A83" w:rsidRPr="003F0A83">
        <w:t xml:space="preserve">. </w:t>
      </w:r>
      <w:r w:rsidRPr="003F0A83">
        <w:t>Рендер, Р</w:t>
      </w:r>
      <w:r w:rsidR="003F0A83" w:rsidRPr="003F0A83">
        <w:t xml:space="preserve">. </w:t>
      </w:r>
      <w:r w:rsidRPr="003F0A83">
        <w:t>Рассел, Р</w:t>
      </w:r>
      <w:r w:rsidR="003F0A83" w:rsidRPr="003F0A83">
        <w:t xml:space="preserve">. </w:t>
      </w:r>
      <w:r w:rsidRPr="003F0A83">
        <w:t>Мердик Управление и организация в сфере услуг, 2-е изд</w:t>
      </w:r>
      <w:r w:rsidR="003F0A83" w:rsidRPr="003F0A83">
        <w:t xml:space="preserve">. </w:t>
      </w:r>
      <w:r w:rsidRPr="003F0A83">
        <w:t>/Пер</w:t>
      </w:r>
      <w:r w:rsidR="003F0A83" w:rsidRPr="003F0A83">
        <w:t xml:space="preserve">. </w:t>
      </w:r>
      <w:r w:rsidRPr="003F0A83">
        <w:t>с англ</w:t>
      </w:r>
      <w:r w:rsidR="003F0A83" w:rsidRPr="003F0A83">
        <w:t xml:space="preserve">. </w:t>
      </w:r>
      <w:r w:rsidRPr="003F0A83">
        <w:t>под ред</w:t>
      </w:r>
      <w:r w:rsidR="003F0A83">
        <w:t>.</w:t>
      </w:r>
      <w:r w:rsidR="001C6BC6">
        <w:t xml:space="preserve"> </w:t>
      </w:r>
      <w:r w:rsidR="003F0A83">
        <w:t>В.</w:t>
      </w:r>
      <w:r w:rsidRPr="003F0A83">
        <w:t>В</w:t>
      </w:r>
      <w:r w:rsidR="003F0A83" w:rsidRPr="003F0A83">
        <w:t xml:space="preserve">. </w:t>
      </w:r>
      <w:r w:rsidRPr="003F0A83">
        <w:t>Кулибановой</w:t>
      </w:r>
      <w:r w:rsidR="003F0A83" w:rsidRPr="003F0A83">
        <w:t xml:space="preserve">. </w:t>
      </w:r>
      <w:r w:rsidR="003F0A83">
        <w:t>-</w:t>
      </w:r>
      <w:r w:rsidRPr="003F0A83">
        <w:t xml:space="preserve"> СПб</w:t>
      </w:r>
      <w:r w:rsidR="003F0A83">
        <w:t>.:</w:t>
      </w:r>
      <w:r w:rsidR="003F0A83" w:rsidRPr="003F0A83">
        <w:t xml:space="preserve"> </w:t>
      </w:r>
      <w:r w:rsidRPr="003F0A83">
        <w:t>Питер, 2002</w:t>
      </w:r>
      <w:r w:rsidR="003F0A83" w:rsidRPr="003F0A83">
        <w:t xml:space="preserve">. </w:t>
      </w:r>
      <w:r w:rsidR="003F0A83">
        <w:t>-</w:t>
      </w:r>
      <w:r w:rsidRPr="003F0A83">
        <w:t xml:space="preserve"> 752 с</w:t>
      </w:r>
      <w:r w:rsidR="003F0A83">
        <w:t>.:</w:t>
      </w:r>
      <w:r w:rsidR="003F0A83" w:rsidRPr="003F0A83">
        <w:t xml:space="preserve"> </w:t>
      </w:r>
      <w:r w:rsidRPr="003F0A83">
        <w:t>ил</w:t>
      </w:r>
      <w:r w:rsidR="003F0A83" w:rsidRPr="003F0A83">
        <w:t xml:space="preserve">. </w:t>
      </w:r>
      <w:r w:rsidR="003F0A83">
        <w:t>- (</w:t>
      </w:r>
      <w:r w:rsidRPr="003F0A83">
        <w:t>Серия</w:t>
      </w:r>
      <w:r w:rsidR="003F0A83">
        <w:t xml:space="preserve"> "</w:t>
      </w:r>
      <w:r w:rsidRPr="003F0A83">
        <w:t>Теория и практика менеджмента</w:t>
      </w:r>
      <w:r w:rsidR="003F0A83">
        <w:t>"</w:t>
      </w:r>
      <w:r w:rsidR="003F0A83" w:rsidRPr="003F0A83">
        <w:t>).</w:t>
      </w:r>
      <w:bookmarkStart w:id="19" w:name="_GoBack"/>
      <w:bookmarkEnd w:id="19"/>
    </w:p>
    <w:sectPr w:rsidR="003F0A83" w:rsidSect="003F0A83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27" w:rsidRDefault="00477827">
      <w:r>
        <w:separator/>
      </w:r>
    </w:p>
  </w:endnote>
  <w:endnote w:type="continuationSeparator" w:id="0">
    <w:p w:rsidR="00477827" w:rsidRDefault="0047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27" w:rsidRDefault="00477827">
      <w:r>
        <w:separator/>
      </w:r>
    </w:p>
  </w:footnote>
  <w:footnote w:type="continuationSeparator" w:id="0">
    <w:p w:rsidR="00477827" w:rsidRDefault="00477827">
      <w:r>
        <w:continuationSeparator/>
      </w:r>
    </w:p>
  </w:footnote>
  <w:footnote w:id="1">
    <w:p w:rsidR="00477827" w:rsidRDefault="001F76FC" w:rsidP="00404286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970958">
        <w:t>Агапова, С.Ф. Макроэкономика: Учебник /С.Ф. Агапова. – М.: ДИС, 2007.- 789с.</w:t>
      </w:r>
    </w:p>
  </w:footnote>
  <w:footnote w:id="2">
    <w:p w:rsidR="00477827" w:rsidRDefault="001F76FC" w:rsidP="00404286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970958">
        <w:t>Ананьев, А.П. Менеджмент / А.П. Ананьев.- М.: Экономист, 2008.- 167с.</w:t>
      </w:r>
    </w:p>
  </w:footnote>
  <w:footnote w:id="3">
    <w:p w:rsidR="00477827" w:rsidRDefault="001F76FC" w:rsidP="00404286">
      <w:pPr>
        <w:pStyle w:val="af0"/>
      </w:pPr>
      <w:r w:rsidRPr="00970958">
        <w:rPr>
          <w:rStyle w:val="af2"/>
        </w:rPr>
        <w:footnoteRef/>
      </w:r>
      <w:r w:rsidRPr="00970958">
        <w:t xml:space="preserve"> Андреев, Б.Ф. Системный курс экономической теории/ Б.Ф. Андреев.- М.: Дело, 2007.- 378с.</w:t>
      </w:r>
    </w:p>
  </w:footnote>
  <w:footnote w:id="4">
    <w:p w:rsidR="00477827" w:rsidRDefault="001F76FC" w:rsidP="00404286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AA38A7">
        <w:t>Борисов, Е.Ф. Экономическая теория: Учебник/ Е.Ф. Борисов. – М.: Юристъ, 2007.- 478с.</w:t>
      </w:r>
    </w:p>
  </w:footnote>
  <w:footnote w:id="5">
    <w:p w:rsidR="00477827" w:rsidRDefault="001F76FC" w:rsidP="00404286">
      <w:pPr>
        <w:pStyle w:val="af0"/>
      </w:pPr>
      <w:r w:rsidRPr="00AA38A7">
        <w:rPr>
          <w:rStyle w:val="af2"/>
        </w:rPr>
        <w:footnoteRef/>
      </w:r>
      <w:r w:rsidRPr="00AA38A7">
        <w:t xml:space="preserve"> </w:t>
      </w:r>
      <w:r w:rsidRPr="00AA38A7">
        <w:rPr>
          <w:noProof/>
        </w:rPr>
        <w:t>Гиляровская Л. Т., Экономический анализ/ Л.Т. Гиляровская.- М: Изд-во ЮНИТИ, 2006. - 890с.</w:t>
      </w:r>
    </w:p>
  </w:footnote>
  <w:footnote w:id="6">
    <w:p w:rsidR="00477827" w:rsidRDefault="001F76FC" w:rsidP="00404286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C25BB5">
        <w:t>Грузинов, В.П. Экономика предприятия и предпринимательство/ В.П. Грузинов.- М.: Софист, 2007.- 489с.</w:t>
      </w:r>
    </w:p>
  </w:footnote>
  <w:footnote w:id="7">
    <w:p w:rsidR="00477827" w:rsidRDefault="001F76FC" w:rsidP="00404286">
      <w:pPr>
        <w:pStyle w:val="af0"/>
      </w:pPr>
      <w:r w:rsidRPr="00C25BB5">
        <w:rPr>
          <w:rStyle w:val="af2"/>
        </w:rPr>
        <w:footnoteRef/>
      </w:r>
      <w:r w:rsidRPr="00C25BB5">
        <w:t xml:space="preserve"> Дунаева, Н.Ю. Внешняя и внутренняя среда организации/ Н.Ю. Дунаева.- М.: Инфра-М, 2007.- 178с.</w:t>
      </w:r>
    </w:p>
  </w:footnote>
  <w:footnote w:id="8">
    <w:p w:rsidR="00477827" w:rsidRDefault="001F76FC" w:rsidP="00404286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C25BB5">
        <w:t>Заславский, И.Е Менеджмент</w:t>
      </w:r>
      <w:r w:rsidR="001C6BC6">
        <w:t xml:space="preserve"> </w:t>
      </w:r>
      <w:r w:rsidRPr="00C25BB5">
        <w:t>/ И.Е. Заславский. - М.: Наука, 2008.- 289с.</w:t>
      </w:r>
    </w:p>
  </w:footnote>
  <w:footnote w:id="9">
    <w:p w:rsidR="00477827" w:rsidRDefault="001F76FC" w:rsidP="00C3426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="001C6BC6">
        <w:t>Кисилева</w:t>
      </w:r>
      <w:r w:rsidRPr="00C25BB5">
        <w:t xml:space="preserve"> Е.Н. Курс экономической теории: Учебник / Е.Н. Киселева. – Киров: "АСА", 2007.- 189с.</w:t>
      </w:r>
    </w:p>
  </w:footnote>
  <w:footnote w:id="10">
    <w:p w:rsidR="00477827" w:rsidRDefault="001F76FC" w:rsidP="00C3426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C25BB5">
        <w:t>Кошанов, А.А. Основы менеджмента / А.А. Кошанов.- М.: Бизнес и дело, 2007.- 189с.</w:t>
      </w:r>
    </w:p>
  </w:footnote>
  <w:footnote w:id="11">
    <w:p w:rsidR="00477827" w:rsidRDefault="001F76FC" w:rsidP="00C3426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C25BB5">
        <w:t>Кузьмин, С.А. Рыночная экономика и труд/ С.А. Кузьмин. - М.: Наука, 2007.- 367с.</w:t>
      </w:r>
    </w:p>
  </w:footnote>
  <w:footnote w:id="12">
    <w:p w:rsidR="00477827" w:rsidRDefault="001F76FC" w:rsidP="00C34263">
      <w:pPr>
        <w:pStyle w:val="af0"/>
      </w:pPr>
      <w:r w:rsidRPr="00C25BB5">
        <w:rPr>
          <w:rStyle w:val="af2"/>
        </w:rPr>
        <w:footnoteRef/>
      </w:r>
      <w:r>
        <w:t xml:space="preserve"> </w:t>
      </w:r>
      <w:r w:rsidRPr="00C25BB5">
        <w:t>Купряков Е.М. Экономика предприятия: Учебник для вузов</w:t>
      </w:r>
      <w:r w:rsidR="001C6BC6">
        <w:t xml:space="preserve"> </w:t>
      </w:r>
      <w:r w:rsidRPr="00C25BB5">
        <w:t>/ Е.М. Купряков, В.П. Прасолова.- М.: Изд-во Банки и биржи, ЮНИТИ, 2007. - 314с.</w:t>
      </w:r>
    </w:p>
  </w:footnote>
  <w:footnote w:id="13">
    <w:p w:rsidR="00477827" w:rsidRDefault="001F76FC" w:rsidP="00404286">
      <w:pPr>
        <w:pStyle w:val="af0"/>
      </w:pPr>
      <w:r w:rsidRPr="00C25BB5">
        <w:rPr>
          <w:rStyle w:val="af2"/>
        </w:rPr>
        <w:footnoteRef/>
      </w:r>
      <w:r>
        <w:t xml:space="preserve"> </w:t>
      </w:r>
      <w:r w:rsidR="001C6BC6">
        <w:t>Лещинская</w:t>
      </w:r>
      <w:r w:rsidRPr="00C25BB5">
        <w:t xml:space="preserve"> Г.А. Основы менеджмента</w:t>
      </w:r>
      <w:r w:rsidR="001C6BC6">
        <w:t xml:space="preserve"> </w:t>
      </w:r>
      <w:r w:rsidRPr="00C25BB5">
        <w:t>/ Г.А. Лещинская.- М.: Инфра-М, 2008.- 459с.</w:t>
      </w:r>
    </w:p>
  </w:footnote>
  <w:footnote w:id="14">
    <w:p w:rsidR="00477827" w:rsidRDefault="001F76FC" w:rsidP="009B75A3">
      <w:pPr>
        <w:pStyle w:val="af0"/>
      </w:pPr>
      <w:r w:rsidRPr="00853051">
        <w:rPr>
          <w:rStyle w:val="af2"/>
        </w:rPr>
        <w:footnoteRef/>
      </w:r>
      <w:r w:rsidRPr="00853051">
        <w:t xml:space="preserve"> </w:t>
      </w:r>
      <w:r w:rsidRPr="00853051">
        <w:rPr>
          <w:noProof/>
        </w:rPr>
        <w:t>Любушин, Н. П. Теория экономического анализа/ Н.П. Любушин, В.Б. Лещева, Е.А. Сучков.- М: Изд-во Экономистъ, 2007. - 115с.</w:t>
      </w:r>
    </w:p>
  </w:footnote>
  <w:footnote w:id="15">
    <w:p w:rsidR="00477827" w:rsidRDefault="001F76FC" w:rsidP="009B75A3">
      <w:pPr>
        <w:pStyle w:val="af0"/>
      </w:pPr>
      <w:r w:rsidRPr="00853051">
        <w:rPr>
          <w:rStyle w:val="af2"/>
        </w:rPr>
        <w:footnoteRef/>
      </w:r>
      <w:r>
        <w:t xml:space="preserve"> </w:t>
      </w:r>
      <w:r w:rsidR="001C6BC6">
        <w:t>Микульский</w:t>
      </w:r>
      <w:r w:rsidRPr="00853051">
        <w:t xml:space="preserve"> К.А. Экономическая теория</w:t>
      </w:r>
      <w:r w:rsidR="001C6BC6">
        <w:t xml:space="preserve"> </w:t>
      </w:r>
      <w:r w:rsidRPr="00853051">
        <w:t>/ К.А. Микульский.- М.: Экономист, 2007.- 145с.</w:t>
      </w:r>
    </w:p>
  </w:footnote>
  <w:footnote w:id="16">
    <w:p w:rsidR="00477827" w:rsidRDefault="001F76FC" w:rsidP="009B75A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853051">
        <w:t>Москвин, Д.Д. Основы экономической теории/ Д.Д. Москвин.- М.: “МИСиС”, 2007.- 367с.</w:t>
      </w:r>
    </w:p>
  </w:footnote>
  <w:footnote w:id="17">
    <w:p w:rsidR="00477827" w:rsidRDefault="001F76FC" w:rsidP="009B75A3">
      <w:pPr>
        <w:pStyle w:val="af0"/>
      </w:pPr>
      <w:r w:rsidRPr="00CC1268">
        <w:rPr>
          <w:rStyle w:val="af2"/>
        </w:rPr>
        <w:footnoteRef/>
      </w:r>
      <w:r w:rsidRPr="00CC1268">
        <w:t xml:space="preserve"> </w:t>
      </w:r>
      <w:r w:rsidRPr="00CC1268">
        <w:rPr>
          <w:noProof/>
        </w:rPr>
        <w:t>Нестеренко, А. Н. Экономика/ А.Н. Нестеренко.- М: Изд-во Проспект, 2008. – 612с.</w:t>
      </w:r>
    </w:p>
  </w:footnote>
  <w:footnote w:id="18">
    <w:p w:rsidR="00477827" w:rsidRDefault="001F76FC" w:rsidP="009B75A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CC1268">
        <w:t>Орлов, А.Я. Менеджмент/ А.Я. Орлов.- М.: Инфра-М, 2008.- 145с.</w:t>
      </w:r>
    </w:p>
  </w:footnote>
  <w:footnote w:id="19">
    <w:p w:rsidR="00477827" w:rsidRDefault="001F76FC" w:rsidP="009B75A3">
      <w:pPr>
        <w:pStyle w:val="af0"/>
      </w:pPr>
      <w:r w:rsidRPr="00CC1268">
        <w:rPr>
          <w:rStyle w:val="af2"/>
        </w:rPr>
        <w:footnoteRef/>
      </w:r>
      <w:r w:rsidR="001C6BC6">
        <w:t xml:space="preserve"> Рофе А.</w:t>
      </w:r>
      <w:r w:rsidRPr="00CC1268">
        <w:t>И. Экономика / А.И. Рофе, В.Т. Стрейко, Б.Г. Збышко.- М: Издательство «МИК», 2007.- 245с.</w:t>
      </w:r>
    </w:p>
  </w:footnote>
  <w:footnote w:id="20">
    <w:p w:rsidR="00477827" w:rsidRDefault="001F76FC" w:rsidP="0077788D">
      <w:pPr>
        <w:pStyle w:val="af0"/>
      </w:pPr>
      <w:r w:rsidRPr="00CC1268">
        <w:rPr>
          <w:rStyle w:val="af2"/>
        </w:rPr>
        <w:footnoteRef/>
      </w:r>
      <w:r w:rsidRPr="00CC1268">
        <w:t xml:space="preserve"> </w:t>
      </w:r>
      <w:r w:rsidRPr="00CC1268">
        <w:rPr>
          <w:noProof/>
        </w:rPr>
        <w:t>Рыбалкин В. Е. Анализ экономики: страна, рынок, фирма/ В.Е. Рыбалкин.- М: Изд-во «Международные отношения», 2006. - 715с.</w:t>
      </w:r>
    </w:p>
  </w:footnote>
  <w:footnote w:id="21">
    <w:p w:rsidR="00477827" w:rsidRDefault="001F76FC" w:rsidP="0077788D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CC1268">
        <w:t>Стругинин В.Д. Спрос и предложение на рынке труда</w:t>
      </w:r>
      <w:r w:rsidR="001C6BC6">
        <w:t xml:space="preserve"> </w:t>
      </w:r>
      <w:r w:rsidRPr="00CC1268">
        <w:t>/ В.Д. Стругинин.- М.: Бизнес и дело, 2006.- 490с.</w:t>
      </w:r>
    </w:p>
  </w:footnote>
  <w:footnote w:id="22">
    <w:p w:rsidR="00477827" w:rsidRDefault="001F76FC" w:rsidP="00404286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Шкардун В.Д., Ахтямов Т.М.//Маркетинг в России и за рубежом, №4, 2008. – с. 45-56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6FC" w:rsidRDefault="00CF6DE0" w:rsidP="003F0A8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F76FC" w:rsidRDefault="001F76FC" w:rsidP="003F0A8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E28E9"/>
    <w:multiLevelType w:val="hybridMultilevel"/>
    <w:tmpl w:val="6F3009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92681"/>
    <w:multiLevelType w:val="hybridMultilevel"/>
    <w:tmpl w:val="B14A0C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97895"/>
    <w:multiLevelType w:val="hybridMultilevel"/>
    <w:tmpl w:val="8AB4BC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9035B1"/>
    <w:multiLevelType w:val="hybridMultilevel"/>
    <w:tmpl w:val="CDAA8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AA32120"/>
    <w:multiLevelType w:val="hybridMultilevel"/>
    <w:tmpl w:val="EE781D2E"/>
    <w:lvl w:ilvl="0" w:tplc="04190011">
      <w:start w:val="1"/>
      <w:numFmt w:val="decimal"/>
      <w:lvlText w:val="%1)"/>
      <w:lvlJc w:val="left"/>
      <w:pPr>
        <w:ind w:left="6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8" w:hanging="180"/>
      </w:pPr>
      <w:rPr>
        <w:rFonts w:cs="Times New Roman"/>
      </w:rPr>
    </w:lvl>
  </w:abstractNum>
  <w:abstractNum w:abstractNumId="6">
    <w:nsid w:val="1BB237F9"/>
    <w:multiLevelType w:val="hybridMultilevel"/>
    <w:tmpl w:val="262CC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8465CA"/>
    <w:multiLevelType w:val="hybridMultilevel"/>
    <w:tmpl w:val="AA5048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7F4B09"/>
    <w:multiLevelType w:val="hybridMultilevel"/>
    <w:tmpl w:val="CB10D37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79C3588"/>
    <w:multiLevelType w:val="hybridMultilevel"/>
    <w:tmpl w:val="A5124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917B41"/>
    <w:multiLevelType w:val="hybridMultilevel"/>
    <w:tmpl w:val="A3CC5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152B4"/>
    <w:multiLevelType w:val="hybridMultilevel"/>
    <w:tmpl w:val="0270CF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A5694"/>
    <w:multiLevelType w:val="hybridMultilevel"/>
    <w:tmpl w:val="7DA007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DE27882"/>
    <w:multiLevelType w:val="hybridMultilevel"/>
    <w:tmpl w:val="C59E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6649D9"/>
    <w:multiLevelType w:val="hybridMultilevel"/>
    <w:tmpl w:val="8D8A5E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B37DBB"/>
    <w:multiLevelType w:val="hybridMultilevel"/>
    <w:tmpl w:val="55A4041C"/>
    <w:lvl w:ilvl="0" w:tplc="00481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469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E0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A4C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044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827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D2B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568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CAA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1AC52C2"/>
    <w:multiLevelType w:val="hybridMultilevel"/>
    <w:tmpl w:val="24D08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3D4C6B"/>
    <w:multiLevelType w:val="hybridMultilevel"/>
    <w:tmpl w:val="D93A18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A11D41"/>
    <w:multiLevelType w:val="hybridMultilevel"/>
    <w:tmpl w:val="F0B032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10C86"/>
    <w:multiLevelType w:val="hybridMultilevel"/>
    <w:tmpl w:val="4DCC12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F3511C"/>
    <w:multiLevelType w:val="hybridMultilevel"/>
    <w:tmpl w:val="B6184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0B2163"/>
    <w:multiLevelType w:val="hybridMultilevel"/>
    <w:tmpl w:val="1680B3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A83CB7"/>
    <w:multiLevelType w:val="hybridMultilevel"/>
    <w:tmpl w:val="D60A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031919"/>
    <w:multiLevelType w:val="hybridMultilevel"/>
    <w:tmpl w:val="898EB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A300DE0">
      <w:start w:val="1"/>
      <w:numFmt w:val="decimal"/>
      <w:lvlText w:val="%2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4226CB2"/>
    <w:multiLevelType w:val="hybridMultilevel"/>
    <w:tmpl w:val="5C4C463C"/>
    <w:lvl w:ilvl="0" w:tplc="CE4CB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4786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DE1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0A4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DEA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52D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40F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8D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B09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5876D77"/>
    <w:multiLevelType w:val="hybridMultilevel"/>
    <w:tmpl w:val="5AC47F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304152"/>
    <w:multiLevelType w:val="hybridMultilevel"/>
    <w:tmpl w:val="597EAA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8EA1EC6"/>
    <w:multiLevelType w:val="hybridMultilevel"/>
    <w:tmpl w:val="C58C13DE"/>
    <w:lvl w:ilvl="0" w:tplc="7DDA8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D80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AAB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281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3E6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4CA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96C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947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107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746D5AD0"/>
    <w:multiLevelType w:val="hybridMultilevel"/>
    <w:tmpl w:val="6F9295B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5E53553"/>
    <w:multiLevelType w:val="hybridMultilevel"/>
    <w:tmpl w:val="D36C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D4662F"/>
    <w:multiLevelType w:val="hybridMultilevel"/>
    <w:tmpl w:val="F934C1EA"/>
    <w:lvl w:ilvl="0" w:tplc="C5EA1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6C9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6C6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F43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267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76D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7CF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2E3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0A5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3">
    <w:nsid w:val="7EA54188"/>
    <w:multiLevelType w:val="hybridMultilevel"/>
    <w:tmpl w:val="79702B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746D2"/>
    <w:multiLevelType w:val="hybridMultilevel"/>
    <w:tmpl w:val="6A28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8E300E"/>
    <w:multiLevelType w:val="hybridMultilevel"/>
    <w:tmpl w:val="97EE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5"/>
  </w:num>
  <w:num w:numId="5">
    <w:abstractNumId w:val="31"/>
  </w:num>
  <w:num w:numId="6">
    <w:abstractNumId w:val="15"/>
  </w:num>
  <w:num w:numId="7">
    <w:abstractNumId w:val="24"/>
  </w:num>
  <w:num w:numId="8">
    <w:abstractNumId w:val="28"/>
  </w:num>
  <w:num w:numId="9">
    <w:abstractNumId w:val="27"/>
  </w:num>
  <w:num w:numId="10">
    <w:abstractNumId w:val="30"/>
  </w:num>
  <w:num w:numId="11">
    <w:abstractNumId w:val="13"/>
  </w:num>
  <w:num w:numId="12">
    <w:abstractNumId w:val="35"/>
  </w:num>
  <w:num w:numId="13">
    <w:abstractNumId w:val="22"/>
  </w:num>
  <w:num w:numId="14">
    <w:abstractNumId w:val="19"/>
  </w:num>
  <w:num w:numId="15">
    <w:abstractNumId w:val="29"/>
  </w:num>
  <w:num w:numId="16">
    <w:abstractNumId w:val="1"/>
  </w:num>
  <w:num w:numId="17">
    <w:abstractNumId w:val="26"/>
  </w:num>
  <w:num w:numId="18">
    <w:abstractNumId w:val="11"/>
  </w:num>
  <w:num w:numId="19">
    <w:abstractNumId w:val="8"/>
  </w:num>
  <w:num w:numId="20">
    <w:abstractNumId w:val="5"/>
  </w:num>
  <w:num w:numId="21">
    <w:abstractNumId w:val="23"/>
  </w:num>
  <w:num w:numId="22">
    <w:abstractNumId w:val="3"/>
  </w:num>
  <w:num w:numId="23">
    <w:abstractNumId w:val="18"/>
  </w:num>
  <w:num w:numId="24">
    <w:abstractNumId w:val="10"/>
  </w:num>
  <w:num w:numId="25">
    <w:abstractNumId w:val="21"/>
  </w:num>
  <w:num w:numId="26">
    <w:abstractNumId w:val="6"/>
  </w:num>
  <w:num w:numId="27">
    <w:abstractNumId w:val="34"/>
  </w:num>
  <w:num w:numId="28">
    <w:abstractNumId w:val="7"/>
  </w:num>
  <w:num w:numId="29">
    <w:abstractNumId w:val="14"/>
  </w:num>
  <w:num w:numId="30">
    <w:abstractNumId w:val="33"/>
  </w:num>
  <w:num w:numId="31">
    <w:abstractNumId w:val="20"/>
  </w:num>
  <w:num w:numId="32">
    <w:abstractNumId w:val="9"/>
  </w:num>
  <w:num w:numId="33">
    <w:abstractNumId w:val="2"/>
  </w:num>
  <w:num w:numId="34">
    <w:abstractNumId w:val="17"/>
  </w:num>
  <w:num w:numId="35">
    <w:abstractNumId w:val="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DD2"/>
    <w:rsid w:val="00025B19"/>
    <w:rsid w:val="00090250"/>
    <w:rsid w:val="000B2312"/>
    <w:rsid w:val="000C7B80"/>
    <w:rsid w:val="000D5D47"/>
    <w:rsid w:val="000F1BF8"/>
    <w:rsid w:val="00105C5E"/>
    <w:rsid w:val="001160D8"/>
    <w:rsid w:val="00172990"/>
    <w:rsid w:val="001A575D"/>
    <w:rsid w:val="001C289B"/>
    <w:rsid w:val="001C6BC6"/>
    <w:rsid w:val="001F76FC"/>
    <w:rsid w:val="00235A36"/>
    <w:rsid w:val="00272355"/>
    <w:rsid w:val="00275BE9"/>
    <w:rsid w:val="00293CC4"/>
    <w:rsid w:val="002A0376"/>
    <w:rsid w:val="002A082E"/>
    <w:rsid w:val="002B7E68"/>
    <w:rsid w:val="002C0895"/>
    <w:rsid w:val="002D3F6A"/>
    <w:rsid w:val="002F12D6"/>
    <w:rsid w:val="00301D7C"/>
    <w:rsid w:val="003200A1"/>
    <w:rsid w:val="003678B2"/>
    <w:rsid w:val="003B2ED4"/>
    <w:rsid w:val="003C219D"/>
    <w:rsid w:val="003C6E4A"/>
    <w:rsid w:val="003F0A83"/>
    <w:rsid w:val="003F434B"/>
    <w:rsid w:val="00404286"/>
    <w:rsid w:val="004133F5"/>
    <w:rsid w:val="0041350A"/>
    <w:rsid w:val="00413786"/>
    <w:rsid w:val="00477827"/>
    <w:rsid w:val="004976BB"/>
    <w:rsid w:val="004A20A2"/>
    <w:rsid w:val="004A481D"/>
    <w:rsid w:val="004B3F51"/>
    <w:rsid w:val="005700C3"/>
    <w:rsid w:val="00574544"/>
    <w:rsid w:val="005859C1"/>
    <w:rsid w:val="005A7500"/>
    <w:rsid w:val="005B6006"/>
    <w:rsid w:val="005D60B6"/>
    <w:rsid w:val="005F0010"/>
    <w:rsid w:val="00683D0F"/>
    <w:rsid w:val="006C6962"/>
    <w:rsid w:val="00745DD2"/>
    <w:rsid w:val="00762E0A"/>
    <w:rsid w:val="0077788D"/>
    <w:rsid w:val="007D04C1"/>
    <w:rsid w:val="007F5F3F"/>
    <w:rsid w:val="007F7F7D"/>
    <w:rsid w:val="00853051"/>
    <w:rsid w:val="008577F3"/>
    <w:rsid w:val="00870E07"/>
    <w:rsid w:val="00956CBF"/>
    <w:rsid w:val="00970958"/>
    <w:rsid w:val="009B75A3"/>
    <w:rsid w:val="00A00825"/>
    <w:rsid w:val="00A10D50"/>
    <w:rsid w:val="00A1248F"/>
    <w:rsid w:val="00A60A9B"/>
    <w:rsid w:val="00AA197E"/>
    <w:rsid w:val="00AA38A7"/>
    <w:rsid w:val="00AA43B5"/>
    <w:rsid w:val="00AA5265"/>
    <w:rsid w:val="00AC1924"/>
    <w:rsid w:val="00AC593F"/>
    <w:rsid w:val="00AC5F30"/>
    <w:rsid w:val="00AE5CF0"/>
    <w:rsid w:val="00B45CD9"/>
    <w:rsid w:val="00B81802"/>
    <w:rsid w:val="00BB3BDD"/>
    <w:rsid w:val="00BF512D"/>
    <w:rsid w:val="00C06C94"/>
    <w:rsid w:val="00C07159"/>
    <w:rsid w:val="00C15B54"/>
    <w:rsid w:val="00C259A5"/>
    <w:rsid w:val="00C25BB5"/>
    <w:rsid w:val="00C34263"/>
    <w:rsid w:val="00C65408"/>
    <w:rsid w:val="00C81FA1"/>
    <w:rsid w:val="00C92560"/>
    <w:rsid w:val="00CC1268"/>
    <w:rsid w:val="00CD69D4"/>
    <w:rsid w:val="00CF47F3"/>
    <w:rsid w:val="00CF6DE0"/>
    <w:rsid w:val="00D52E88"/>
    <w:rsid w:val="00D56DC2"/>
    <w:rsid w:val="00D57954"/>
    <w:rsid w:val="00DE6476"/>
    <w:rsid w:val="00E25606"/>
    <w:rsid w:val="00E53043"/>
    <w:rsid w:val="00E55E02"/>
    <w:rsid w:val="00E8634D"/>
    <w:rsid w:val="00ED068C"/>
    <w:rsid w:val="00F12913"/>
    <w:rsid w:val="00F4091C"/>
    <w:rsid w:val="00F4794D"/>
    <w:rsid w:val="00F66F22"/>
    <w:rsid w:val="00F77C5D"/>
    <w:rsid w:val="00FC20C1"/>
    <w:rsid w:val="00FC68B1"/>
    <w:rsid w:val="00FD7844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708AFB9B-DF01-481B-9694-68466A74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F0A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0A8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0A8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F0A8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0A8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0A8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0A8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0A8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0A8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F0A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3F0A83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3F0A83"/>
    <w:rPr>
      <w:rFonts w:cs="Times New Roman"/>
      <w:vertAlign w:val="superscript"/>
    </w:rPr>
  </w:style>
  <w:style w:type="character" w:styleId="aa">
    <w:name w:val="page number"/>
    <w:uiPriority w:val="99"/>
    <w:rsid w:val="003F0A83"/>
    <w:rPr>
      <w:rFonts w:cs="Times New Roman"/>
    </w:rPr>
  </w:style>
  <w:style w:type="paragraph" w:customStyle="1" w:styleId="ab">
    <w:name w:val="Îáû÷íûé"/>
    <w:link w:val="ac"/>
    <w:uiPriority w:val="99"/>
    <w:rsid w:val="00275BE9"/>
  </w:style>
  <w:style w:type="character" w:customStyle="1" w:styleId="ac">
    <w:name w:val="Îáû÷íûé Знак"/>
    <w:link w:val="ab"/>
    <w:uiPriority w:val="99"/>
    <w:locked/>
    <w:rsid w:val="00275BE9"/>
    <w:rPr>
      <w:rFonts w:cs="Times New Roman"/>
      <w:lang w:val="ru-RU" w:eastAsia="ru-RU"/>
    </w:rPr>
  </w:style>
  <w:style w:type="paragraph" w:styleId="21">
    <w:name w:val="Body Text 2"/>
    <w:basedOn w:val="a2"/>
    <w:link w:val="22"/>
    <w:uiPriority w:val="99"/>
    <w:rsid w:val="00F4091C"/>
    <w:pPr>
      <w:autoSpaceDE w:val="0"/>
      <w:autoSpaceDN w:val="0"/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d">
    <w:name w:val="Body Text Indent"/>
    <w:basedOn w:val="a2"/>
    <w:link w:val="ae"/>
    <w:uiPriority w:val="99"/>
    <w:rsid w:val="003F0A8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a7">
    <w:name w:val="Body Text"/>
    <w:basedOn w:val="a2"/>
    <w:link w:val="af"/>
    <w:uiPriority w:val="99"/>
    <w:rsid w:val="003F0A83"/>
    <w:pPr>
      <w:ind w:firstLine="0"/>
    </w:pPr>
  </w:style>
  <w:style w:type="character" w:customStyle="1" w:styleId="af">
    <w:name w:val="Основной текст Знак"/>
    <w:link w:val="a7"/>
    <w:uiPriority w:val="99"/>
    <w:locked/>
    <w:rsid w:val="006C6962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F0A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3">
    <w:name w:val="Body Text Indent 2"/>
    <w:basedOn w:val="a2"/>
    <w:link w:val="24"/>
    <w:uiPriority w:val="99"/>
    <w:rsid w:val="003F0A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3F0A8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1">
    <w:name w:val="список нумерованный"/>
    <w:autoRedefine/>
    <w:uiPriority w:val="99"/>
    <w:rsid w:val="003F0A83"/>
    <w:pPr>
      <w:numPr>
        <w:numId w:val="36"/>
      </w:numPr>
      <w:spacing w:line="360" w:lineRule="auto"/>
      <w:jc w:val="both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3F0A83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3F0A83"/>
    <w:rPr>
      <w:rFonts w:cs="Times New Roman"/>
      <w:color w:val="000000"/>
      <w:lang w:val="ru-RU" w:eastAsia="ru-RU"/>
    </w:rPr>
  </w:style>
  <w:style w:type="character" w:styleId="af2">
    <w:name w:val="footnote reference"/>
    <w:uiPriority w:val="99"/>
    <w:semiHidden/>
    <w:rsid w:val="003F0A83"/>
    <w:rPr>
      <w:rFonts w:cs="Times New Roman"/>
      <w:sz w:val="28"/>
      <w:szCs w:val="28"/>
      <w:vertAlign w:val="superscript"/>
    </w:rPr>
  </w:style>
  <w:style w:type="table" w:styleId="af3">
    <w:name w:val="Table Grid"/>
    <w:basedOn w:val="a4"/>
    <w:uiPriority w:val="99"/>
    <w:rsid w:val="003F0A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выделение"/>
    <w:uiPriority w:val="99"/>
    <w:rsid w:val="003F0A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3F0A83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d"/>
    <w:uiPriority w:val="99"/>
    <w:rsid w:val="003F0A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3F0A83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styleId="af6">
    <w:name w:val="Plain Text"/>
    <w:basedOn w:val="a2"/>
    <w:link w:val="11"/>
    <w:uiPriority w:val="99"/>
    <w:rsid w:val="003F0A83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8">
    <w:name w:val="footer"/>
    <w:basedOn w:val="a2"/>
    <w:link w:val="12"/>
    <w:uiPriority w:val="99"/>
    <w:semiHidden/>
    <w:rsid w:val="003F0A83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8"/>
    <w:uiPriority w:val="99"/>
    <w:semiHidden/>
    <w:locked/>
    <w:rPr>
      <w:rFonts w:cs="Times New Roman"/>
      <w:sz w:val="28"/>
      <w:szCs w:val="28"/>
    </w:rPr>
  </w:style>
  <w:style w:type="character" w:customStyle="1" w:styleId="afa">
    <w:name w:val="номер страницы"/>
    <w:uiPriority w:val="99"/>
    <w:rsid w:val="003F0A83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3F0A8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F0A83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3F0A83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F0A8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0A8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0A83"/>
    <w:pPr>
      <w:ind w:left="958"/>
    </w:pPr>
  </w:style>
  <w:style w:type="paragraph" w:customStyle="1" w:styleId="afc">
    <w:name w:val="содержание"/>
    <w:uiPriority w:val="99"/>
    <w:rsid w:val="003F0A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0A83"/>
    <w:pPr>
      <w:numPr>
        <w:numId w:val="3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F0A8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F0A83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3F0A8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F0A83"/>
    <w:rPr>
      <w:i/>
      <w:iCs/>
    </w:rPr>
  </w:style>
  <w:style w:type="paragraph" w:customStyle="1" w:styleId="afd">
    <w:name w:val="ТАБЛИЦА"/>
    <w:next w:val="a2"/>
    <w:autoRedefine/>
    <w:uiPriority w:val="99"/>
    <w:rsid w:val="003F0A83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F0A83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3F0A83"/>
  </w:style>
  <w:style w:type="table" w:customStyle="1" w:styleId="15">
    <w:name w:val="Стиль таблицы1"/>
    <w:uiPriority w:val="99"/>
    <w:rsid w:val="003F0A8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link w:val="aff0"/>
    <w:autoRedefine/>
    <w:uiPriority w:val="99"/>
    <w:rsid w:val="003F0A83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3F0A83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3F0A83"/>
    <w:pPr>
      <w:spacing w:line="360" w:lineRule="auto"/>
      <w:jc w:val="center"/>
    </w:pPr>
    <w:rPr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C34263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11721</Words>
  <Characters>66814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WareZ Provider </Company>
  <LinksUpToDate>false</LinksUpToDate>
  <CharactersWithSpaces>78379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www.PHILka.RU</dc:creator>
  <cp:keywords/>
  <dc:description/>
  <cp:lastModifiedBy>admin</cp:lastModifiedBy>
  <cp:revision>2</cp:revision>
  <dcterms:created xsi:type="dcterms:W3CDTF">2014-02-24T05:49:00Z</dcterms:created>
  <dcterms:modified xsi:type="dcterms:W3CDTF">2014-02-24T05:49:00Z</dcterms:modified>
</cp:coreProperties>
</file>