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460" w:rsidRPr="00984A3D" w:rsidRDefault="004C149C" w:rsidP="00984A3D">
      <w:pPr>
        <w:shd w:val="clear" w:color="000000" w:fill="auto"/>
        <w:spacing w:line="360" w:lineRule="auto"/>
        <w:ind w:firstLine="709"/>
        <w:jc w:val="both"/>
        <w:rPr>
          <w:sz w:val="28"/>
          <w:szCs w:val="28"/>
        </w:rPr>
      </w:pPr>
      <w:r w:rsidRPr="00984A3D">
        <w:rPr>
          <w:sz w:val="28"/>
          <w:szCs w:val="28"/>
        </w:rPr>
        <w:t>СОДЕРЖАНИЕ</w:t>
      </w:r>
    </w:p>
    <w:p w:rsidR="00984A3D" w:rsidRDefault="00984A3D" w:rsidP="00984A3D">
      <w:pPr>
        <w:shd w:val="clear" w:color="000000" w:fill="auto"/>
        <w:spacing w:line="360" w:lineRule="auto"/>
        <w:ind w:firstLine="709"/>
        <w:jc w:val="both"/>
        <w:rPr>
          <w:sz w:val="28"/>
          <w:szCs w:val="28"/>
        </w:rPr>
      </w:pPr>
    </w:p>
    <w:p w:rsidR="004C149C" w:rsidRPr="00984A3D" w:rsidRDefault="00024700" w:rsidP="00984A3D">
      <w:pPr>
        <w:shd w:val="clear" w:color="000000" w:fill="auto"/>
        <w:spacing w:line="360" w:lineRule="auto"/>
        <w:jc w:val="both"/>
        <w:rPr>
          <w:sz w:val="28"/>
          <w:szCs w:val="28"/>
        </w:rPr>
      </w:pPr>
      <w:r w:rsidRPr="00984A3D">
        <w:rPr>
          <w:sz w:val="28"/>
          <w:szCs w:val="28"/>
        </w:rPr>
        <w:t>ВВЕДЕНИЕ</w:t>
      </w:r>
    </w:p>
    <w:p w:rsidR="00BB2944" w:rsidRPr="00984A3D" w:rsidRDefault="004C149C" w:rsidP="00984A3D">
      <w:pPr>
        <w:shd w:val="clear" w:color="000000" w:fill="auto"/>
        <w:spacing w:line="360" w:lineRule="auto"/>
        <w:jc w:val="both"/>
        <w:rPr>
          <w:sz w:val="28"/>
          <w:szCs w:val="28"/>
        </w:rPr>
      </w:pPr>
      <w:r w:rsidRPr="00984A3D">
        <w:rPr>
          <w:sz w:val="28"/>
          <w:szCs w:val="28"/>
        </w:rPr>
        <w:t>ГЛАВА 1.</w:t>
      </w:r>
      <w:r w:rsidR="00BB2944" w:rsidRPr="00984A3D">
        <w:rPr>
          <w:sz w:val="28"/>
          <w:szCs w:val="28"/>
        </w:rPr>
        <w:t xml:space="preserve"> ТЕОРЕТИЧЕСКИЙ АСПЕКТ</w:t>
      </w:r>
    </w:p>
    <w:p w:rsidR="00BB2944" w:rsidRPr="00984A3D" w:rsidRDefault="00984A3D" w:rsidP="00984A3D">
      <w:pPr>
        <w:shd w:val="clear" w:color="000000" w:fill="auto"/>
        <w:spacing w:line="360" w:lineRule="auto"/>
        <w:jc w:val="both"/>
        <w:rPr>
          <w:sz w:val="28"/>
          <w:szCs w:val="28"/>
        </w:rPr>
      </w:pPr>
      <w:r>
        <w:rPr>
          <w:sz w:val="28"/>
          <w:szCs w:val="28"/>
        </w:rPr>
        <w:t>1.1</w:t>
      </w:r>
      <w:r w:rsidR="00BB2944" w:rsidRPr="00984A3D">
        <w:rPr>
          <w:sz w:val="28"/>
          <w:szCs w:val="28"/>
        </w:rPr>
        <w:t xml:space="preserve"> Сущность и задачи государственных заимствований</w:t>
      </w:r>
    </w:p>
    <w:p w:rsidR="004C149C" w:rsidRPr="00984A3D" w:rsidRDefault="004C149C" w:rsidP="00984A3D">
      <w:pPr>
        <w:shd w:val="clear" w:color="000000" w:fill="auto"/>
        <w:spacing w:line="360" w:lineRule="auto"/>
        <w:jc w:val="both"/>
        <w:rPr>
          <w:sz w:val="28"/>
          <w:szCs w:val="28"/>
        </w:rPr>
      </w:pPr>
      <w:r w:rsidRPr="00984A3D">
        <w:rPr>
          <w:sz w:val="28"/>
          <w:szCs w:val="28"/>
        </w:rPr>
        <w:t>1.2</w:t>
      </w:r>
      <w:r w:rsidR="005C4F75" w:rsidRPr="00984A3D">
        <w:rPr>
          <w:sz w:val="28"/>
          <w:szCs w:val="28"/>
        </w:rPr>
        <w:t xml:space="preserve"> Формы </w:t>
      </w:r>
      <w:r w:rsidR="00767CCC" w:rsidRPr="00984A3D">
        <w:rPr>
          <w:sz w:val="28"/>
          <w:szCs w:val="28"/>
        </w:rPr>
        <w:t xml:space="preserve">и методы </w:t>
      </w:r>
      <w:r w:rsidR="005C4F75" w:rsidRPr="00984A3D">
        <w:rPr>
          <w:sz w:val="28"/>
          <w:szCs w:val="28"/>
        </w:rPr>
        <w:t>государственных заимствований</w:t>
      </w:r>
    </w:p>
    <w:p w:rsidR="00B01024" w:rsidRPr="00984A3D" w:rsidRDefault="00984A3D" w:rsidP="00984A3D">
      <w:pPr>
        <w:shd w:val="clear" w:color="000000" w:fill="auto"/>
        <w:spacing w:line="360" w:lineRule="auto"/>
        <w:jc w:val="both"/>
        <w:rPr>
          <w:sz w:val="28"/>
          <w:szCs w:val="28"/>
        </w:rPr>
      </w:pPr>
      <w:r>
        <w:rPr>
          <w:sz w:val="28"/>
          <w:szCs w:val="28"/>
        </w:rPr>
        <w:t>1.3</w:t>
      </w:r>
      <w:r w:rsidR="00B01024" w:rsidRPr="00984A3D">
        <w:rPr>
          <w:sz w:val="28"/>
          <w:szCs w:val="28"/>
        </w:rPr>
        <w:t xml:space="preserve"> </w:t>
      </w:r>
      <w:r w:rsidR="00767CCC" w:rsidRPr="00984A3D">
        <w:rPr>
          <w:sz w:val="28"/>
          <w:szCs w:val="28"/>
        </w:rPr>
        <w:t xml:space="preserve">Источники погашения </w:t>
      </w:r>
      <w:r w:rsidR="00B01024" w:rsidRPr="00984A3D">
        <w:rPr>
          <w:sz w:val="28"/>
          <w:szCs w:val="28"/>
        </w:rPr>
        <w:t>государственных заимствований</w:t>
      </w:r>
    </w:p>
    <w:p w:rsidR="004C149C" w:rsidRPr="00984A3D" w:rsidRDefault="004C149C" w:rsidP="00984A3D">
      <w:pPr>
        <w:shd w:val="clear" w:color="000000" w:fill="auto"/>
        <w:spacing w:line="360" w:lineRule="auto"/>
        <w:jc w:val="both"/>
        <w:rPr>
          <w:sz w:val="28"/>
          <w:szCs w:val="28"/>
        </w:rPr>
      </w:pPr>
      <w:r w:rsidRPr="00984A3D">
        <w:rPr>
          <w:sz w:val="28"/>
          <w:szCs w:val="28"/>
        </w:rPr>
        <w:t>ГЛАВА 2.</w:t>
      </w:r>
      <w:r w:rsidR="00DF3E25" w:rsidRPr="00984A3D">
        <w:rPr>
          <w:sz w:val="28"/>
          <w:szCs w:val="28"/>
        </w:rPr>
        <w:t xml:space="preserve"> ГОСУДАРСТВЕННЫ</w:t>
      </w:r>
      <w:r w:rsidR="0039261C" w:rsidRPr="00984A3D">
        <w:rPr>
          <w:sz w:val="28"/>
          <w:szCs w:val="28"/>
        </w:rPr>
        <w:t>Е</w:t>
      </w:r>
      <w:r w:rsidR="00DF3E25" w:rsidRPr="00984A3D">
        <w:rPr>
          <w:sz w:val="28"/>
          <w:szCs w:val="28"/>
        </w:rPr>
        <w:t xml:space="preserve"> ЗАИМСТВОВАНИ</w:t>
      </w:r>
      <w:r w:rsidR="00A80D0C" w:rsidRPr="00984A3D">
        <w:rPr>
          <w:sz w:val="28"/>
          <w:szCs w:val="28"/>
        </w:rPr>
        <w:t>Я</w:t>
      </w:r>
      <w:r w:rsidR="0039261C" w:rsidRPr="00984A3D">
        <w:rPr>
          <w:sz w:val="28"/>
          <w:szCs w:val="28"/>
        </w:rPr>
        <w:t xml:space="preserve"> НА</w:t>
      </w:r>
      <w:r w:rsidR="00984A3D">
        <w:rPr>
          <w:sz w:val="28"/>
          <w:szCs w:val="28"/>
        </w:rPr>
        <w:t xml:space="preserve"> </w:t>
      </w:r>
      <w:r w:rsidR="0039261C" w:rsidRPr="00984A3D">
        <w:rPr>
          <w:sz w:val="28"/>
          <w:szCs w:val="28"/>
        </w:rPr>
        <w:t>СОВРЕМЕННОМ ЭТАПЕ</w:t>
      </w:r>
    </w:p>
    <w:p w:rsidR="004C149C" w:rsidRPr="00984A3D" w:rsidRDefault="004C149C" w:rsidP="00984A3D">
      <w:pPr>
        <w:shd w:val="clear" w:color="000000" w:fill="auto"/>
        <w:spacing w:line="360" w:lineRule="auto"/>
        <w:jc w:val="both"/>
        <w:rPr>
          <w:sz w:val="28"/>
          <w:szCs w:val="28"/>
        </w:rPr>
      </w:pPr>
      <w:r w:rsidRPr="00984A3D">
        <w:rPr>
          <w:sz w:val="28"/>
          <w:szCs w:val="28"/>
        </w:rPr>
        <w:t>2.1</w:t>
      </w:r>
      <w:r w:rsidR="00984A3D">
        <w:rPr>
          <w:sz w:val="28"/>
          <w:szCs w:val="28"/>
        </w:rPr>
        <w:t xml:space="preserve"> </w:t>
      </w:r>
      <w:r w:rsidR="00DF3E25" w:rsidRPr="00984A3D">
        <w:rPr>
          <w:sz w:val="28"/>
          <w:szCs w:val="28"/>
        </w:rPr>
        <w:t>Характеристика государственных заимствований</w:t>
      </w:r>
    </w:p>
    <w:p w:rsidR="004C149C" w:rsidRPr="00984A3D" w:rsidRDefault="004C149C" w:rsidP="00984A3D">
      <w:pPr>
        <w:shd w:val="clear" w:color="000000" w:fill="auto"/>
        <w:spacing w:line="360" w:lineRule="auto"/>
        <w:jc w:val="both"/>
        <w:rPr>
          <w:sz w:val="28"/>
          <w:szCs w:val="28"/>
        </w:rPr>
      </w:pPr>
      <w:r w:rsidRPr="00984A3D">
        <w:rPr>
          <w:sz w:val="28"/>
          <w:szCs w:val="28"/>
        </w:rPr>
        <w:t>2.2</w:t>
      </w:r>
      <w:r w:rsidR="00984A3D">
        <w:rPr>
          <w:sz w:val="28"/>
          <w:szCs w:val="28"/>
        </w:rPr>
        <w:t xml:space="preserve"> </w:t>
      </w:r>
      <w:r w:rsidR="00281439" w:rsidRPr="00984A3D">
        <w:rPr>
          <w:sz w:val="28"/>
          <w:szCs w:val="28"/>
        </w:rPr>
        <w:t>Внутренние государственные заимствования</w:t>
      </w:r>
    </w:p>
    <w:p w:rsidR="004C149C" w:rsidRPr="00984A3D" w:rsidRDefault="004C149C" w:rsidP="00984A3D">
      <w:pPr>
        <w:shd w:val="clear" w:color="000000" w:fill="auto"/>
        <w:spacing w:line="360" w:lineRule="auto"/>
        <w:jc w:val="both"/>
        <w:rPr>
          <w:sz w:val="28"/>
          <w:szCs w:val="28"/>
        </w:rPr>
      </w:pPr>
      <w:r w:rsidRPr="00984A3D">
        <w:rPr>
          <w:sz w:val="28"/>
          <w:szCs w:val="28"/>
        </w:rPr>
        <w:t>2.3</w:t>
      </w:r>
      <w:r w:rsidR="00984A3D">
        <w:rPr>
          <w:sz w:val="28"/>
          <w:szCs w:val="28"/>
        </w:rPr>
        <w:t xml:space="preserve"> </w:t>
      </w:r>
      <w:r w:rsidR="00281439" w:rsidRPr="00984A3D">
        <w:rPr>
          <w:sz w:val="28"/>
          <w:szCs w:val="28"/>
        </w:rPr>
        <w:t>Внешние государственные заимствования</w:t>
      </w:r>
    </w:p>
    <w:p w:rsidR="00517A32" w:rsidRPr="00984A3D" w:rsidRDefault="004C149C" w:rsidP="00984A3D">
      <w:pPr>
        <w:shd w:val="clear" w:color="000000" w:fill="auto"/>
        <w:spacing w:line="360" w:lineRule="auto"/>
        <w:jc w:val="both"/>
        <w:rPr>
          <w:sz w:val="28"/>
          <w:szCs w:val="28"/>
        </w:rPr>
      </w:pPr>
      <w:r w:rsidRPr="00984A3D">
        <w:rPr>
          <w:sz w:val="28"/>
          <w:szCs w:val="28"/>
        </w:rPr>
        <w:t>ГЛАВА 3.</w:t>
      </w:r>
      <w:r w:rsidR="00281439" w:rsidRPr="00984A3D">
        <w:rPr>
          <w:sz w:val="28"/>
          <w:szCs w:val="28"/>
        </w:rPr>
        <w:t xml:space="preserve"> </w:t>
      </w:r>
      <w:r w:rsidR="00517A32" w:rsidRPr="00984A3D">
        <w:rPr>
          <w:sz w:val="28"/>
          <w:szCs w:val="28"/>
        </w:rPr>
        <w:t>ПРОБЛЕМЫ СИСТЕМЫ ГОСУДАРСТВЕННЫХ ЗАИМСТВОВАНИЙ И ПУТИ ИХ РЕШЕНИЯ</w:t>
      </w:r>
    </w:p>
    <w:p w:rsidR="004C149C" w:rsidRPr="00984A3D" w:rsidRDefault="004C149C" w:rsidP="00984A3D">
      <w:pPr>
        <w:shd w:val="clear" w:color="000000" w:fill="auto"/>
        <w:spacing w:line="360" w:lineRule="auto"/>
        <w:jc w:val="both"/>
        <w:rPr>
          <w:sz w:val="28"/>
          <w:szCs w:val="28"/>
        </w:rPr>
      </w:pPr>
      <w:r w:rsidRPr="00984A3D">
        <w:rPr>
          <w:sz w:val="28"/>
          <w:szCs w:val="28"/>
        </w:rPr>
        <w:t>ЗАКЛЮЧЕНИЕ</w:t>
      </w:r>
    </w:p>
    <w:p w:rsidR="004C149C" w:rsidRPr="00984A3D" w:rsidRDefault="004C149C" w:rsidP="00984A3D">
      <w:pPr>
        <w:shd w:val="clear" w:color="000000" w:fill="auto"/>
        <w:spacing w:line="360" w:lineRule="auto"/>
        <w:jc w:val="both"/>
        <w:rPr>
          <w:sz w:val="28"/>
          <w:szCs w:val="28"/>
        </w:rPr>
      </w:pPr>
      <w:r w:rsidRPr="00984A3D">
        <w:rPr>
          <w:sz w:val="28"/>
          <w:szCs w:val="28"/>
        </w:rPr>
        <w:t>СПИСОК ИСПОЛЬЗУ</w:t>
      </w:r>
      <w:r w:rsidR="00024700" w:rsidRPr="00984A3D">
        <w:rPr>
          <w:sz w:val="28"/>
          <w:szCs w:val="28"/>
        </w:rPr>
        <w:t>ЕМОЙ ЛИТЕРАТУРЫ</w:t>
      </w:r>
    </w:p>
    <w:p w:rsidR="004C149C" w:rsidRDefault="00984A3D" w:rsidP="00984A3D">
      <w:pPr>
        <w:shd w:val="clear" w:color="000000" w:fill="auto"/>
        <w:spacing w:line="360" w:lineRule="auto"/>
        <w:ind w:firstLine="709"/>
        <w:jc w:val="both"/>
        <w:rPr>
          <w:sz w:val="28"/>
          <w:szCs w:val="28"/>
        </w:rPr>
      </w:pPr>
      <w:r>
        <w:rPr>
          <w:sz w:val="28"/>
          <w:szCs w:val="28"/>
        </w:rPr>
        <w:br w:type="page"/>
      </w:r>
      <w:r w:rsidR="00BB2944" w:rsidRPr="00984A3D">
        <w:rPr>
          <w:sz w:val="28"/>
          <w:szCs w:val="28"/>
        </w:rPr>
        <w:t>ВВЕДЕНИЕ</w:t>
      </w:r>
    </w:p>
    <w:p w:rsidR="00984A3D" w:rsidRPr="00984A3D" w:rsidRDefault="00984A3D" w:rsidP="00984A3D">
      <w:pPr>
        <w:shd w:val="clear" w:color="000000" w:fill="auto"/>
        <w:spacing w:line="360" w:lineRule="auto"/>
        <w:ind w:firstLine="709"/>
        <w:jc w:val="both"/>
        <w:rPr>
          <w:sz w:val="28"/>
          <w:szCs w:val="28"/>
        </w:rPr>
      </w:pPr>
    </w:p>
    <w:p w:rsidR="00E357EA" w:rsidRPr="00984A3D" w:rsidRDefault="00E357EA" w:rsidP="00984A3D">
      <w:pPr>
        <w:shd w:val="clear" w:color="000000" w:fill="auto"/>
        <w:spacing w:line="360" w:lineRule="auto"/>
        <w:ind w:firstLine="709"/>
        <w:jc w:val="both"/>
        <w:rPr>
          <w:sz w:val="28"/>
          <w:szCs w:val="28"/>
        </w:rPr>
      </w:pPr>
      <w:r w:rsidRPr="00984A3D">
        <w:rPr>
          <w:sz w:val="28"/>
          <w:szCs w:val="28"/>
        </w:rPr>
        <w:t>Актуальность изучения темы государственных заимствований обусловлена тем, что на современном этапе проблема бюджетного дефицита в России не является главной проблемой экономики Российской Федерации, но сохраняет свою актуальность, поскольку большинство экономических проблем ведут именно к ней. И то, что сейчас по официальным данным дефицит госбюджета преодолен, не значит, что он остался в прошлом навсегда и не повторится в будущем. Уровень налогов и государственных расходов позволяет бюджету играть ведущую роль в обеспечении экономического роста и занятости работников. Бюджет является важным рычагом воздействия на ход общественного воспроизводства и стимулирования экономического роста. Бюджетный механизм представляет собой важный инструмент долгосрочной структурной политики. Он используется для проведения крупных структурных сдвигов: в интересах более быстрого развития наукоемких производств, прогрессивных</w:t>
      </w:r>
      <w:r w:rsidR="00984A3D">
        <w:rPr>
          <w:sz w:val="28"/>
          <w:szCs w:val="28"/>
        </w:rPr>
        <w:t xml:space="preserve"> </w:t>
      </w:r>
      <w:r w:rsidRPr="00984A3D">
        <w:rPr>
          <w:sz w:val="28"/>
          <w:szCs w:val="28"/>
        </w:rPr>
        <w:t>научно-технических перемен в национальном хозяйстве, подъема</w:t>
      </w:r>
      <w:r w:rsidR="00984A3D">
        <w:rPr>
          <w:sz w:val="28"/>
          <w:szCs w:val="28"/>
        </w:rPr>
        <w:t xml:space="preserve"> </w:t>
      </w:r>
      <w:r w:rsidRPr="00984A3D">
        <w:rPr>
          <w:sz w:val="28"/>
          <w:szCs w:val="28"/>
        </w:rPr>
        <w:t xml:space="preserve">отстающих в экономическом отношении регионов. Возросшая регулирующая роль бюджета дала основание западным ученым рассматривать его в качестве плана финансового устройства, который служит средством достижения экономической стабильности и выполняет функции встроенного бюджетного стабилизатора. В соответствии с бюджетным кодексом принимается Федеральный закон о бюджете на текущий год, на основании которого страна живет в течение одного года, расходуя ресурсы на хозяйственную деятельность, проводя внешнюю и внутреннюю политику государства. </w:t>
      </w:r>
    </w:p>
    <w:p w:rsidR="00E357EA" w:rsidRPr="00984A3D" w:rsidRDefault="00E357EA" w:rsidP="00984A3D">
      <w:pPr>
        <w:pStyle w:val="a3"/>
        <w:shd w:val="clear" w:color="000000" w:fill="auto"/>
        <w:spacing w:line="360" w:lineRule="auto"/>
        <w:ind w:right="0" w:firstLine="709"/>
        <w:jc w:val="both"/>
        <w:rPr>
          <w:szCs w:val="28"/>
        </w:rPr>
      </w:pPr>
      <w:r w:rsidRPr="00984A3D">
        <w:rPr>
          <w:szCs w:val="28"/>
        </w:rPr>
        <w:t>Цель</w:t>
      </w:r>
      <w:r w:rsidR="001D614D" w:rsidRPr="00984A3D">
        <w:rPr>
          <w:szCs w:val="28"/>
        </w:rPr>
        <w:t xml:space="preserve"> курсовой</w:t>
      </w:r>
      <w:r w:rsidRPr="00984A3D">
        <w:rPr>
          <w:szCs w:val="28"/>
        </w:rPr>
        <w:t xml:space="preserve"> работы </w:t>
      </w:r>
      <w:r w:rsidR="003E1D22" w:rsidRPr="00984A3D">
        <w:rPr>
          <w:szCs w:val="28"/>
        </w:rPr>
        <w:t>–</w:t>
      </w:r>
      <w:r w:rsidRPr="00984A3D">
        <w:rPr>
          <w:szCs w:val="28"/>
        </w:rPr>
        <w:t xml:space="preserve"> </w:t>
      </w:r>
      <w:r w:rsidR="003E1D22" w:rsidRPr="00984A3D">
        <w:rPr>
          <w:szCs w:val="28"/>
        </w:rPr>
        <w:t>рассмотреть государственные заимствования, их формы, методы</w:t>
      </w:r>
      <w:r w:rsidR="00984A3D">
        <w:rPr>
          <w:szCs w:val="28"/>
        </w:rPr>
        <w:t xml:space="preserve"> </w:t>
      </w:r>
      <w:r w:rsidR="003E1D22" w:rsidRPr="00984A3D">
        <w:rPr>
          <w:szCs w:val="28"/>
        </w:rPr>
        <w:t>и на примере</w:t>
      </w:r>
      <w:r w:rsidR="00984A3D">
        <w:rPr>
          <w:szCs w:val="28"/>
        </w:rPr>
        <w:t xml:space="preserve"> </w:t>
      </w:r>
      <w:r w:rsidR="003E1D22" w:rsidRPr="00984A3D">
        <w:rPr>
          <w:szCs w:val="28"/>
        </w:rPr>
        <w:t>Российской Федерации определить</w:t>
      </w:r>
      <w:r w:rsidR="00984A3D">
        <w:rPr>
          <w:szCs w:val="28"/>
        </w:rPr>
        <w:t xml:space="preserve"> </w:t>
      </w:r>
      <w:r w:rsidRPr="00984A3D">
        <w:rPr>
          <w:szCs w:val="28"/>
        </w:rPr>
        <w:t>пути преодоления дефицита бюджета и погашения государственных заимствований.</w:t>
      </w:r>
    </w:p>
    <w:p w:rsidR="00E357EA" w:rsidRPr="00984A3D" w:rsidRDefault="008E780D" w:rsidP="00984A3D">
      <w:pPr>
        <w:shd w:val="clear" w:color="000000" w:fill="auto"/>
        <w:spacing w:line="360" w:lineRule="auto"/>
        <w:ind w:firstLine="709"/>
        <w:jc w:val="both"/>
        <w:rPr>
          <w:sz w:val="28"/>
          <w:szCs w:val="28"/>
        </w:rPr>
      </w:pPr>
      <w:r w:rsidRPr="00984A3D">
        <w:rPr>
          <w:sz w:val="28"/>
          <w:szCs w:val="28"/>
        </w:rPr>
        <w:t>Объектом исследования</w:t>
      </w:r>
      <w:r w:rsidR="00E357EA" w:rsidRPr="00984A3D">
        <w:rPr>
          <w:sz w:val="28"/>
          <w:szCs w:val="28"/>
        </w:rPr>
        <w:t xml:space="preserve"> выступают государственные заимствования.</w:t>
      </w:r>
    </w:p>
    <w:p w:rsidR="00E357EA" w:rsidRPr="00984A3D" w:rsidRDefault="00E357EA" w:rsidP="00984A3D">
      <w:pPr>
        <w:shd w:val="clear" w:color="000000" w:fill="auto"/>
        <w:spacing w:line="360" w:lineRule="auto"/>
        <w:ind w:firstLine="709"/>
        <w:jc w:val="both"/>
        <w:rPr>
          <w:sz w:val="28"/>
          <w:szCs w:val="28"/>
        </w:rPr>
      </w:pPr>
      <w:r w:rsidRPr="00984A3D">
        <w:rPr>
          <w:sz w:val="28"/>
          <w:szCs w:val="28"/>
        </w:rPr>
        <w:t>Предметом исследования явля</w:t>
      </w:r>
      <w:r w:rsidR="00E847DE" w:rsidRPr="00984A3D">
        <w:rPr>
          <w:sz w:val="28"/>
          <w:szCs w:val="28"/>
        </w:rPr>
        <w:t>ют</w:t>
      </w:r>
      <w:r w:rsidRPr="00984A3D">
        <w:rPr>
          <w:sz w:val="28"/>
          <w:szCs w:val="28"/>
        </w:rPr>
        <w:t>ся</w:t>
      </w:r>
      <w:r w:rsidR="008E780D" w:rsidRPr="00984A3D">
        <w:rPr>
          <w:sz w:val="28"/>
          <w:szCs w:val="28"/>
        </w:rPr>
        <w:t xml:space="preserve"> </w:t>
      </w:r>
      <w:r w:rsidR="00E847DE" w:rsidRPr="00984A3D">
        <w:rPr>
          <w:sz w:val="28"/>
          <w:szCs w:val="28"/>
        </w:rPr>
        <w:t>формы и методы государственных заимствований</w:t>
      </w:r>
      <w:r w:rsidRPr="00984A3D">
        <w:rPr>
          <w:sz w:val="28"/>
          <w:szCs w:val="28"/>
        </w:rPr>
        <w:t>.</w:t>
      </w:r>
    </w:p>
    <w:p w:rsidR="00E357EA" w:rsidRPr="00984A3D" w:rsidRDefault="00E357EA" w:rsidP="00984A3D">
      <w:pPr>
        <w:shd w:val="clear" w:color="000000" w:fill="auto"/>
        <w:spacing w:line="360" w:lineRule="auto"/>
        <w:ind w:firstLine="709"/>
        <w:jc w:val="both"/>
        <w:rPr>
          <w:sz w:val="28"/>
          <w:szCs w:val="28"/>
        </w:rPr>
      </w:pPr>
      <w:r w:rsidRPr="00984A3D">
        <w:rPr>
          <w:sz w:val="28"/>
          <w:szCs w:val="28"/>
        </w:rPr>
        <w:t>На основе цели в курсовой работе</w:t>
      </w:r>
      <w:r w:rsidR="00984A3D">
        <w:rPr>
          <w:sz w:val="28"/>
          <w:szCs w:val="28"/>
        </w:rPr>
        <w:t xml:space="preserve"> </w:t>
      </w:r>
      <w:r w:rsidRPr="00984A3D">
        <w:rPr>
          <w:sz w:val="28"/>
          <w:szCs w:val="28"/>
        </w:rPr>
        <w:t>поставлены следующие задачи:</w:t>
      </w:r>
    </w:p>
    <w:p w:rsidR="00E357EA" w:rsidRPr="00984A3D" w:rsidRDefault="00E357EA" w:rsidP="00984A3D">
      <w:pPr>
        <w:numPr>
          <w:ilvl w:val="0"/>
          <w:numId w:val="5"/>
        </w:numPr>
        <w:shd w:val="clear" w:color="000000" w:fill="auto"/>
        <w:spacing w:line="360" w:lineRule="auto"/>
        <w:ind w:left="0" w:firstLine="709"/>
        <w:jc w:val="both"/>
        <w:rPr>
          <w:sz w:val="28"/>
          <w:szCs w:val="28"/>
        </w:rPr>
      </w:pPr>
      <w:r w:rsidRPr="00984A3D">
        <w:rPr>
          <w:sz w:val="28"/>
          <w:szCs w:val="28"/>
        </w:rPr>
        <w:t>изучить</w:t>
      </w:r>
      <w:r w:rsidR="00984A3D">
        <w:rPr>
          <w:sz w:val="28"/>
          <w:szCs w:val="28"/>
        </w:rPr>
        <w:t xml:space="preserve"> </w:t>
      </w:r>
      <w:r w:rsidRPr="00984A3D">
        <w:rPr>
          <w:sz w:val="28"/>
          <w:szCs w:val="28"/>
        </w:rPr>
        <w:t>теоретические основы вопроса о государственных заимствованиях;</w:t>
      </w:r>
    </w:p>
    <w:p w:rsidR="00E357EA" w:rsidRPr="00984A3D" w:rsidRDefault="00E357EA" w:rsidP="00984A3D">
      <w:pPr>
        <w:numPr>
          <w:ilvl w:val="0"/>
          <w:numId w:val="5"/>
        </w:numPr>
        <w:shd w:val="clear" w:color="000000" w:fill="auto"/>
        <w:spacing w:line="360" w:lineRule="auto"/>
        <w:ind w:left="0" w:firstLine="709"/>
        <w:jc w:val="both"/>
        <w:rPr>
          <w:sz w:val="28"/>
          <w:szCs w:val="28"/>
        </w:rPr>
      </w:pPr>
      <w:r w:rsidRPr="00984A3D">
        <w:rPr>
          <w:sz w:val="28"/>
          <w:szCs w:val="28"/>
        </w:rPr>
        <w:t>рассмотреть ситуацию по проблеме государственных заимствованиях;</w:t>
      </w:r>
    </w:p>
    <w:p w:rsidR="00E357EA" w:rsidRPr="00984A3D" w:rsidRDefault="00E357EA" w:rsidP="00984A3D">
      <w:pPr>
        <w:numPr>
          <w:ilvl w:val="0"/>
          <w:numId w:val="5"/>
        </w:numPr>
        <w:shd w:val="clear" w:color="000000" w:fill="auto"/>
        <w:spacing w:line="360" w:lineRule="auto"/>
        <w:ind w:left="0" w:firstLine="709"/>
        <w:jc w:val="both"/>
        <w:rPr>
          <w:sz w:val="28"/>
          <w:szCs w:val="28"/>
        </w:rPr>
      </w:pPr>
      <w:r w:rsidRPr="00984A3D">
        <w:rPr>
          <w:sz w:val="28"/>
          <w:szCs w:val="28"/>
        </w:rPr>
        <w:t>выявить пути преодоления дефицита бюджета и погашения государственных заимствований.</w:t>
      </w:r>
    </w:p>
    <w:p w:rsidR="00E357EA" w:rsidRPr="00984A3D" w:rsidRDefault="00E357EA" w:rsidP="00984A3D">
      <w:pPr>
        <w:shd w:val="clear" w:color="000000" w:fill="auto"/>
        <w:spacing w:line="360" w:lineRule="auto"/>
        <w:ind w:firstLine="709"/>
        <w:jc w:val="both"/>
        <w:rPr>
          <w:sz w:val="28"/>
          <w:szCs w:val="28"/>
        </w:rPr>
      </w:pPr>
      <w:r w:rsidRPr="00984A3D">
        <w:rPr>
          <w:sz w:val="28"/>
          <w:szCs w:val="28"/>
        </w:rPr>
        <w:t>Структурно работа состоит из введения, трех глав, заключения и списка используемой литературы.</w:t>
      </w:r>
    </w:p>
    <w:p w:rsidR="00E357EA" w:rsidRPr="00984A3D" w:rsidRDefault="00E357EA" w:rsidP="00984A3D">
      <w:pPr>
        <w:shd w:val="clear" w:color="000000" w:fill="auto"/>
        <w:spacing w:line="360" w:lineRule="auto"/>
        <w:ind w:firstLine="709"/>
        <w:jc w:val="both"/>
        <w:rPr>
          <w:sz w:val="28"/>
          <w:szCs w:val="28"/>
        </w:rPr>
      </w:pPr>
      <w:r w:rsidRPr="00984A3D">
        <w:rPr>
          <w:sz w:val="28"/>
          <w:szCs w:val="28"/>
        </w:rPr>
        <w:t>В работе использовались следующие методы исследования: экономико-статистический, анализ, систематизация, обобщения.</w:t>
      </w:r>
    </w:p>
    <w:p w:rsidR="00BB2944" w:rsidRDefault="00984A3D" w:rsidP="00984A3D">
      <w:pPr>
        <w:shd w:val="clear" w:color="000000" w:fill="auto"/>
        <w:spacing w:line="360" w:lineRule="auto"/>
        <w:ind w:firstLine="709"/>
        <w:jc w:val="both"/>
        <w:rPr>
          <w:sz w:val="28"/>
          <w:szCs w:val="28"/>
        </w:rPr>
      </w:pPr>
      <w:r>
        <w:rPr>
          <w:sz w:val="28"/>
          <w:szCs w:val="28"/>
        </w:rPr>
        <w:br w:type="page"/>
      </w:r>
      <w:r w:rsidR="0058441C" w:rsidRPr="00984A3D">
        <w:rPr>
          <w:sz w:val="28"/>
          <w:szCs w:val="28"/>
        </w:rPr>
        <w:t>ГЛАВА 1. ТЕОРЕТИЧЕСКИЙ АСПЕКТ</w:t>
      </w:r>
    </w:p>
    <w:p w:rsidR="00984A3D" w:rsidRPr="00984A3D" w:rsidRDefault="00984A3D" w:rsidP="00984A3D">
      <w:pPr>
        <w:shd w:val="clear" w:color="000000" w:fill="auto"/>
        <w:spacing w:line="360" w:lineRule="auto"/>
        <w:ind w:firstLine="709"/>
        <w:jc w:val="both"/>
        <w:rPr>
          <w:sz w:val="28"/>
          <w:szCs w:val="28"/>
        </w:rPr>
      </w:pPr>
    </w:p>
    <w:p w:rsidR="0058441C" w:rsidRPr="00984A3D" w:rsidRDefault="00984A3D" w:rsidP="00984A3D">
      <w:pPr>
        <w:shd w:val="clear" w:color="000000" w:fill="auto"/>
        <w:spacing w:line="360" w:lineRule="auto"/>
        <w:ind w:firstLine="709"/>
        <w:jc w:val="both"/>
        <w:rPr>
          <w:b/>
          <w:sz w:val="28"/>
          <w:szCs w:val="28"/>
        </w:rPr>
      </w:pPr>
      <w:r w:rsidRPr="00984A3D">
        <w:rPr>
          <w:b/>
          <w:sz w:val="28"/>
          <w:szCs w:val="28"/>
        </w:rPr>
        <w:t xml:space="preserve">1.1 </w:t>
      </w:r>
      <w:r w:rsidR="0058441C" w:rsidRPr="00984A3D">
        <w:rPr>
          <w:b/>
          <w:sz w:val="28"/>
          <w:szCs w:val="28"/>
        </w:rPr>
        <w:t>Сущность и задачи государственных заимствований</w:t>
      </w:r>
    </w:p>
    <w:p w:rsidR="00984A3D" w:rsidRDefault="00984A3D" w:rsidP="00984A3D">
      <w:pPr>
        <w:shd w:val="clear" w:color="000000" w:fill="auto"/>
        <w:spacing w:line="360" w:lineRule="auto"/>
        <w:ind w:firstLine="709"/>
        <w:jc w:val="both"/>
        <w:rPr>
          <w:sz w:val="28"/>
          <w:szCs w:val="28"/>
        </w:rPr>
      </w:pPr>
    </w:p>
    <w:p w:rsidR="00032F7B" w:rsidRPr="00984A3D" w:rsidRDefault="00032F7B" w:rsidP="00984A3D">
      <w:pPr>
        <w:shd w:val="clear" w:color="000000" w:fill="auto"/>
        <w:spacing w:line="360" w:lineRule="auto"/>
        <w:ind w:firstLine="709"/>
        <w:jc w:val="both"/>
        <w:rPr>
          <w:sz w:val="28"/>
          <w:szCs w:val="28"/>
        </w:rPr>
      </w:pPr>
      <w:r w:rsidRPr="00984A3D">
        <w:rPr>
          <w:sz w:val="28"/>
          <w:szCs w:val="28"/>
        </w:rPr>
        <w:t>Государственные</w:t>
      </w:r>
      <w:r w:rsidR="00767CCC" w:rsidRPr="00984A3D">
        <w:rPr>
          <w:sz w:val="28"/>
          <w:szCs w:val="28"/>
        </w:rPr>
        <w:t xml:space="preserve"> </w:t>
      </w:r>
      <w:r w:rsidRPr="00984A3D">
        <w:rPr>
          <w:sz w:val="28"/>
          <w:szCs w:val="28"/>
        </w:rPr>
        <w:t>заимствования, являющиеся главным способом покрытия бюджетного дефицита, представляют собой передачу</w:t>
      </w:r>
      <w:r w:rsidR="007B5245" w:rsidRPr="00984A3D">
        <w:rPr>
          <w:sz w:val="28"/>
          <w:szCs w:val="28"/>
        </w:rPr>
        <w:t xml:space="preserve"> средств</w:t>
      </w:r>
      <w:r w:rsidRPr="00984A3D">
        <w:rPr>
          <w:sz w:val="28"/>
          <w:szCs w:val="28"/>
        </w:rPr>
        <w:t xml:space="preserve"> в распоряжение органов государственной власти, которые заемщики обязуются возвратить в той же сумме с уплатой процента (дохода в иной форме) на сумму заимствования. Главной задачей проведения заимствований является получение органами власти в свое распоряжение дополнительных финансовых средств, которые они могли бы направить на финансирование мероприятий, не обеспеченных доходами, или осуществление программ экономического и социального развития.</w:t>
      </w:r>
    </w:p>
    <w:p w:rsidR="004C149C" w:rsidRPr="00984A3D" w:rsidRDefault="005433AF" w:rsidP="00984A3D">
      <w:pPr>
        <w:shd w:val="clear" w:color="000000" w:fill="auto"/>
        <w:spacing w:line="360" w:lineRule="auto"/>
        <w:ind w:firstLine="709"/>
        <w:jc w:val="both"/>
        <w:rPr>
          <w:sz w:val="28"/>
          <w:szCs w:val="28"/>
        </w:rPr>
      </w:pPr>
      <w:r w:rsidRPr="00984A3D">
        <w:rPr>
          <w:sz w:val="28"/>
          <w:szCs w:val="28"/>
        </w:rPr>
        <w:t>Государственные заимствования, осуществляемые в виде займов и</w:t>
      </w:r>
      <w:r w:rsidR="00984A3D">
        <w:rPr>
          <w:sz w:val="28"/>
          <w:szCs w:val="28"/>
        </w:rPr>
        <w:t xml:space="preserve"> </w:t>
      </w:r>
      <w:r w:rsidRPr="00984A3D">
        <w:rPr>
          <w:sz w:val="28"/>
          <w:szCs w:val="28"/>
        </w:rPr>
        <w:t>кредитов, приводят к формированию в распоряжении органов государственной власти дополнительных средств, направленных на удовлетворение общественных потребностей. Исходя из вышеизложенного, государственные заимствования можно определить, как отношение</w:t>
      </w:r>
      <w:r w:rsidR="00984A3D">
        <w:rPr>
          <w:sz w:val="28"/>
          <w:szCs w:val="28"/>
        </w:rPr>
        <w:t xml:space="preserve"> </w:t>
      </w:r>
      <w:r w:rsidRPr="00984A3D">
        <w:rPr>
          <w:sz w:val="28"/>
          <w:szCs w:val="28"/>
        </w:rPr>
        <w:t>по поводу перераспределения временно свободных денежных средств юридических и физических лиц</w:t>
      </w:r>
      <w:r w:rsidR="00957482" w:rsidRPr="00984A3D">
        <w:rPr>
          <w:sz w:val="28"/>
          <w:szCs w:val="28"/>
        </w:rPr>
        <w:t>, правительств иностранных государств и международных финансовых организаций в виде государственных займов и кредитов, в результате которых в распоряжении органа государственной власти (заёмщика) формируются дополнительные финансовые ресурсы.</w:t>
      </w:r>
    </w:p>
    <w:p w:rsidR="00767CCC" w:rsidRPr="00984A3D" w:rsidRDefault="00767CCC" w:rsidP="00984A3D">
      <w:pPr>
        <w:shd w:val="clear" w:color="000000" w:fill="auto"/>
        <w:spacing w:line="360" w:lineRule="auto"/>
        <w:ind w:firstLine="709"/>
        <w:jc w:val="both"/>
        <w:rPr>
          <w:sz w:val="28"/>
          <w:szCs w:val="28"/>
        </w:rPr>
      </w:pPr>
      <w:r w:rsidRPr="00984A3D">
        <w:rPr>
          <w:sz w:val="28"/>
          <w:szCs w:val="28"/>
        </w:rPr>
        <w:t>Государственные заимствования становятся одним из наиболее привлекательных средств для решения проблем бюджетного дефицита.</w:t>
      </w:r>
    </w:p>
    <w:p w:rsidR="00767CCC" w:rsidRPr="00984A3D" w:rsidRDefault="00767CCC" w:rsidP="00984A3D">
      <w:pPr>
        <w:shd w:val="clear" w:color="000000" w:fill="auto"/>
        <w:spacing w:line="360" w:lineRule="auto"/>
        <w:ind w:firstLine="709"/>
        <w:jc w:val="both"/>
        <w:rPr>
          <w:sz w:val="28"/>
          <w:szCs w:val="28"/>
        </w:rPr>
      </w:pPr>
      <w:r w:rsidRPr="00984A3D">
        <w:rPr>
          <w:sz w:val="28"/>
          <w:szCs w:val="28"/>
        </w:rPr>
        <w:t>Использование налоговых инструментов с целью покрытия бюджетного дефицита сталкивается с двумя существенными ограничениями:</w:t>
      </w:r>
    </w:p>
    <w:p w:rsidR="00767CCC" w:rsidRPr="00984A3D" w:rsidRDefault="00767CCC" w:rsidP="00984A3D">
      <w:pPr>
        <w:shd w:val="clear" w:color="000000" w:fill="auto"/>
        <w:spacing w:line="360" w:lineRule="auto"/>
        <w:ind w:firstLine="709"/>
        <w:jc w:val="both"/>
        <w:rPr>
          <w:sz w:val="28"/>
          <w:szCs w:val="28"/>
        </w:rPr>
      </w:pPr>
      <w:r w:rsidRPr="00984A3D">
        <w:rPr>
          <w:sz w:val="28"/>
          <w:szCs w:val="28"/>
        </w:rPr>
        <w:t>1) ставки налогов не могут повышаться беспредельно: в случае чрезмерного повышения налоговых ставок неизбежно наступает сворачивание деловой активности, бегство капитала за рубеж и т.п.;</w:t>
      </w:r>
    </w:p>
    <w:p w:rsidR="00767CCC" w:rsidRPr="00984A3D" w:rsidRDefault="00767CCC" w:rsidP="00984A3D">
      <w:pPr>
        <w:shd w:val="clear" w:color="000000" w:fill="auto"/>
        <w:spacing w:line="360" w:lineRule="auto"/>
        <w:ind w:firstLine="709"/>
        <w:jc w:val="both"/>
        <w:rPr>
          <w:sz w:val="28"/>
          <w:szCs w:val="28"/>
        </w:rPr>
      </w:pPr>
      <w:r w:rsidRPr="00984A3D">
        <w:rPr>
          <w:sz w:val="28"/>
          <w:szCs w:val="28"/>
        </w:rPr>
        <w:t>2) даже в случае принятия закона о повышении налоговой ставки налоговые доходы, рассчитываемые по новым повышенным ставкам, начнут поступать в бюджет, как правило, не ранее чем через год.</w:t>
      </w:r>
    </w:p>
    <w:p w:rsidR="00767CCC" w:rsidRPr="00984A3D" w:rsidRDefault="00767CCC" w:rsidP="00984A3D">
      <w:pPr>
        <w:shd w:val="clear" w:color="000000" w:fill="auto"/>
        <w:spacing w:line="360" w:lineRule="auto"/>
        <w:ind w:firstLine="709"/>
        <w:jc w:val="both"/>
        <w:rPr>
          <w:sz w:val="28"/>
          <w:szCs w:val="28"/>
        </w:rPr>
      </w:pPr>
      <w:r w:rsidRPr="00984A3D">
        <w:rPr>
          <w:sz w:val="28"/>
          <w:szCs w:val="28"/>
        </w:rPr>
        <w:t>Использование необеспеченной эмиссии для покрытия бюджетного дефицита неизбежно приводит к нарастанию инфляционных процессов и расстройству денежно-кредитной системы государства.</w:t>
      </w:r>
    </w:p>
    <w:p w:rsidR="00767CCC" w:rsidRPr="00984A3D" w:rsidRDefault="00767CCC" w:rsidP="00984A3D">
      <w:pPr>
        <w:shd w:val="clear" w:color="000000" w:fill="auto"/>
        <w:spacing w:line="360" w:lineRule="auto"/>
        <w:ind w:firstLine="709"/>
        <w:jc w:val="both"/>
        <w:rPr>
          <w:sz w:val="28"/>
          <w:szCs w:val="28"/>
        </w:rPr>
      </w:pPr>
      <w:r w:rsidRPr="00984A3D">
        <w:rPr>
          <w:sz w:val="28"/>
          <w:szCs w:val="28"/>
        </w:rPr>
        <w:t>В порядке государственных заимствований денежные средства могут поступать из различных источников от физических и юридических лиц, иностранных государств, различных международных финансовых организаций.</w:t>
      </w:r>
      <w:r w:rsidR="00E91EA3" w:rsidRPr="00984A3D">
        <w:rPr>
          <w:sz w:val="28"/>
          <w:szCs w:val="28"/>
        </w:rPr>
        <w:t>[1]</w:t>
      </w:r>
    </w:p>
    <w:p w:rsidR="005C4F75" w:rsidRPr="00984A3D" w:rsidRDefault="005C4F75" w:rsidP="00984A3D">
      <w:pPr>
        <w:shd w:val="clear" w:color="000000" w:fill="auto"/>
        <w:spacing w:line="360" w:lineRule="auto"/>
        <w:ind w:firstLine="709"/>
        <w:jc w:val="both"/>
        <w:rPr>
          <w:sz w:val="28"/>
          <w:szCs w:val="28"/>
        </w:rPr>
      </w:pPr>
    </w:p>
    <w:p w:rsidR="00957482" w:rsidRPr="00984A3D" w:rsidRDefault="00957482" w:rsidP="00984A3D">
      <w:pPr>
        <w:shd w:val="clear" w:color="000000" w:fill="auto"/>
        <w:spacing w:line="360" w:lineRule="auto"/>
        <w:ind w:firstLine="709"/>
        <w:jc w:val="both"/>
        <w:rPr>
          <w:b/>
          <w:sz w:val="28"/>
          <w:szCs w:val="28"/>
        </w:rPr>
      </w:pPr>
      <w:r w:rsidRPr="00984A3D">
        <w:rPr>
          <w:b/>
          <w:sz w:val="28"/>
          <w:szCs w:val="28"/>
        </w:rPr>
        <w:t>1.2</w:t>
      </w:r>
      <w:r w:rsidR="00984A3D" w:rsidRPr="00984A3D">
        <w:rPr>
          <w:b/>
          <w:sz w:val="28"/>
          <w:szCs w:val="28"/>
        </w:rPr>
        <w:t xml:space="preserve"> </w:t>
      </w:r>
      <w:r w:rsidRPr="00984A3D">
        <w:rPr>
          <w:b/>
          <w:sz w:val="28"/>
          <w:szCs w:val="28"/>
        </w:rPr>
        <w:t>Формы</w:t>
      </w:r>
      <w:r w:rsidR="00C46EE8" w:rsidRPr="00984A3D">
        <w:rPr>
          <w:b/>
          <w:sz w:val="28"/>
          <w:szCs w:val="28"/>
        </w:rPr>
        <w:t xml:space="preserve"> и методы</w:t>
      </w:r>
      <w:r w:rsidR="00984A3D" w:rsidRPr="00984A3D">
        <w:rPr>
          <w:b/>
          <w:sz w:val="28"/>
          <w:szCs w:val="28"/>
        </w:rPr>
        <w:t xml:space="preserve"> </w:t>
      </w:r>
      <w:r w:rsidRPr="00984A3D">
        <w:rPr>
          <w:b/>
          <w:sz w:val="28"/>
          <w:szCs w:val="28"/>
        </w:rPr>
        <w:t>государственных заимствований</w:t>
      </w:r>
    </w:p>
    <w:p w:rsidR="00984A3D" w:rsidRDefault="00984A3D" w:rsidP="00984A3D">
      <w:pPr>
        <w:shd w:val="clear" w:color="000000" w:fill="auto"/>
        <w:spacing w:line="360" w:lineRule="auto"/>
        <w:ind w:firstLine="709"/>
        <w:jc w:val="both"/>
        <w:rPr>
          <w:sz w:val="28"/>
          <w:szCs w:val="28"/>
        </w:rPr>
      </w:pPr>
    </w:p>
    <w:p w:rsidR="00BB4DDF" w:rsidRPr="00984A3D" w:rsidRDefault="00BB4DDF" w:rsidP="00984A3D">
      <w:pPr>
        <w:shd w:val="clear" w:color="000000" w:fill="auto"/>
        <w:spacing w:line="360" w:lineRule="auto"/>
        <w:ind w:firstLine="709"/>
        <w:jc w:val="both"/>
        <w:rPr>
          <w:sz w:val="28"/>
          <w:szCs w:val="28"/>
        </w:rPr>
      </w:pPr>
      <w:r w:rsidRPr="00984A3D">
        <w:rPr>
          <w:sz w:val="28"/>
          <w:szCs w:val="28"/>
        </w:rPr>
        <w:t>Государственные заимствования осуществляются через заёмно-кредитные механизмы, напрямую связанные с понятием государственного кредита.</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Государственный (муниципальный) кредит - это система денежных отношений, возникающих в связи с привлечением государством (муниципальными образованиями) для временного использования и на добровольных началах свободных денежных средств физических и юридических лиц.</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Государственный кредит, как и любые другие кредитные отношения, строится на принципах срочности, возвратности и безвозмездности. Однако государственный кредит имеет важные отличия от кредита частного. Они обусловлены особым правовым статусом государства, которое, несмотря на то что является должником, а не кредитором, оказывает существенное влияние на характер и содержание соответствующих кредитных правоотношений.</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Государственные заимствования приводят к появлению долговых обязательств Российской Федерации как заемщика или гаранта погашения займов (кредитов) другими заемщиками.</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 являются государственным долгом Российской Федерации (статья 97 БК РФ). Государственный долг Российской Федерации полностью и без условий обеспечивается всем находящимся в федеральной собственности имуществом, составляющим государственную казну.</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Долговые обязательства Российской Федерации могут существовать в форме (статья 98 БК РФ):</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1) кредитных соглашений и договоров, заключенных от имени Российской Федерации как заемщика с кредитными организациями, иностранными государствами и международными финансовыми организациями;</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2) государственных займов, осуществленных путем выпуска ценных бумаг от имени Российской Федерации;</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3) договоров и соглашений о получении Российской Федерацией бюджетных ссуд и бюджетных кредитов от бюджетов других уровней бюджетной системы Российской Федерации;</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4) договоров о предоставлении Российской Федерацией государственных гарантий;</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5) 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Долговые обязательства Российской Федерации погашаются в сроки, которые определяются конкретными условиями займа и не могут превышать 30 лет. Выделяют внешние и внутренние государственные заимствования.</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Государственные внешние заимствования Российской Федерации - это займы и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Российской Федерации как заемщика или гаранта погашения займов (кредитов) другими заемщиками, выраженные в иностранной валюте.</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 xml:space="preserve">Под иностранной валютой понимают (статья 1 Закона РФ от 9 октября </w:t>
      </w:r>
      <w:smartTag w:uri="urn:schemas-microsoft-com:office:smarttags" w:element="metricconverter">
        <w:smartTagPr>
          <w:attr w:name="ProductID" w:val="1992 г"/>
        </w:smartTagPr>
        <w:r w:rsidRPr="00984A3D">
          <w:rPr>
            <w:sz w:val="28"/>
            <w:szCs w:val="28"/>
          </w:rPr>
          <w:t>1992 г</w:t>
        </w:r>
      </w:smartTag>
      <w:r w:rsidRPr="00984A3D">
        <w:rPr>
          <w:sz w:val="28"/>
          <w:szCs w:val="28"/>
        </w:rPr>
        <w:t>. N 3615-1 "О валютном регулировании и валютном контроле"):</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1) 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2) средства на счетах в денежных единицах иностранных государств и международных денежных или расчетных единицах.</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Государственные внутренние заимствования Российской Федерации - это займы и кредиты, привлекаемые от физических и юридических лиц, иностранных государств, международных финансовых организаций, и по которым возникают долговые обязательства Российской Федерации как заемщика или гаранта погашения займов (кредитов) другими заемщиками, выраженные в валюте Российской Федерации.</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Под валютой Российской Федерации понимают (статья 1 названного Закона):</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1) находящиеся в обращении, а также изъятые или изымаемые из обращения, но подлежащие обмену рубли в виде банковских билетов (банкнот) Банка России и монеты;</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2) средства в рублях на счетах в банках и иных кредитных учреждениях в Российской Федерации;</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3) средства в рублях на счетах в банках и иных кредитных учреждениях за пределами Российской Федерации на основании соглашения, заключаемого Правительством РФ и Банком России с соответствующими органами иностранного государства об использовании на территории данного государства валюты Российской Федерации в качестве законного платежного средства.</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Государственные (муниципальные) заимствования используются как способ привлечения денежных средств для покрытия бюджетных дефицитов на всех уровнях бюджетной системы Российской Федерации - федеральном, региональном и местном.</w:t>
      </w:r>
    </w:p>
    <w:p w:rsidR="00BB4DDF" w:rsidRPr="00984A3D" w:rsidRDefault="00BB4DDF" w:rsidP="00984A3D">
      <w:pPr>
        <w:shd w:val="clear" w:color="000000" w:fill="auto"/>
        <w:spacing w:line="360" w:lineRule="auto"/>
        <w:ind w:firstLine="709"/>
        <w:jc w:val="both"/>
        <w:rPr>
          <w:sz w:val="28"/>
          <w:szCs w:val="28"/>
        </w:rPr>
      </w:pPr>
      <w:r w:rsidRPr="00984A3D">
        <w:rPr>
          <w:sz w:val="28"/>
          <w:szCs w:val="28"/>
        </w:rPr>
        <w:t>Существует несколько классификаций государственных заимствований в зависимости от признака, положенного в основу данной классификации.</w:t>
      </w:r>
      <w:r w:rsidR="00984A3D">
        <w:rPr>
          <w:sz w:val="28"/>
          <w:szCs w:val="28"/>
        </w:rPr>
        <w:t xml:space="preserve"> </w:t>
      </w:r>
      <w:r w:rsidRPr="00984A3D">
        <w:rPr>
          <w:sz w:val="28"/>
          <w:szCs w:val="28"/>
        </w:rPr>
        <w:t xml:space="preserve">Государственные заимствования подразделяются на </w:t>
      </w:r>
      <w:r w:rsidRPr="00984A3D">
        <w:rPr>
          <w:iCs/>
          <w:sz w:val="28"/>
          <w:szCs w:val="28"/>
        </w:rPr>
        <w:t>капитальный и текущий</w:t>
      </w:r>
      <w:r w:rsidRPr="00984A3D">
        <w:rPr>
          <w:sz w:val="28"/>
          <w:szCs w:val="28"/>
        </w:rPr>
        <w:t xml:space="preserve">. Капитальные государственные заимствования - вся сумма выпущенных и непогашенных долговых обязательств государства, включая начисленные проценты, которые должны быть, выплачены по этим обязательствам. Текущий долг включает расходы государства по выплате доходов кредиторам и погашению обязательств, срок которых наступил. </w:t>
      </w:r>
    </w:p>
    <w:p w:rsidR="00BB4DDF" w:rsidRPr="00984A3D" w:rsidRDefault="00BB4DDF"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 xml:space="preserve">Согласно действующему законодательству, следует выделять государственный и общегосударственный долг. Последнее понятие более широкое и включает задолженность не только Правительства РФ, но и органов управления республиками, входящими в состав Российской Федерации, местных органов власти. </w:t>
      </w:r>
    </w:p>
    <w:p w:rsidR="00BB4DDF" w:rsidRPr="00984A3D" w:rsidRDefault="00BB4DDF" w:rsidP="00984A3D">
      <w:pPr>
        <w:pStyle w:val="a5"/>
        <w:shd w:val="clear" w:color="000000" w:fill="auto"/>
        <w:spacing w:before="0" w:beforeAutospacing="0" w:after="0" w:afterAutospacing="0" w:line="360" w:lineRule="auto"/>
        <w:ind w:firstLine="709"/>
        <w:jc w:val="both"/>
        <w:rPr>
          <w:iCs/>
          <w:sz w:val="28"/>
          <w:szCs w:val="28"/>
        </w:rPr>
      </w:pPr>
      <w:r w:rsidRPr="00984A3D">
        <w:rPr>
          <w:sz w:val="28"/>
          <w:szCs w:val="28"/>
        </w:rPr>
        <w:t xml:space="preserve">Хроническая дефицитность государственного и местных бюджетов и высокий государственный долг характерны на современном этапе для большинства промышленно развитых стран. Государство, широко используя свои возможности для привлечения дополнительных финансовых ресурсов в целях своевременного финансирования бюджетных расходов, постепенно накапливает задолженность как внутреннюю, так и иностранным кредиторам. Это ведет к росту государственного долга - </w:t>
      </w:r>
      <w:r w:rsidRPr="00984A3D">
        <w:rPr>
          <w:iCs/>
          <w:sz w:val="28"/>
          <w:szCs w:val="28"/>
        </w:rPr>
        <w:t xml:space="preserve">внутреннего и внешнего. </w:t>
      </w:r>
    </w:p>
    <w:p w:rsidR="00BB4DDF" w:rsidRPr="00984A3D" w:rsidRDefault="00BB4DDF"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 xml:space="preserve">Согласно Бюджетному кодексу РФ, внешний долг - это обязательства, возникающие в иностранной валюте. Под государственным внутренним долгом понимаются долговые обязательства федерального правительства, возникающие в валюте Российской Федерации. Долговые обязательства федерального правительства обеспечиваются всеми активами, находящимися в его распоряжении. </w:t>
      </w:r>
    </w:p>
    <w:p w:rsidR="00BB4DDF" w:rsidRPr="00984A3D" w:rsidRDefault="00BB4DDF"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 xml:space="preserve">С формальной точки зрения внешними займами называются займы, заключенные на иностранных биржах или через иностранные банки в иностранной валюте. Но по существу (с материальной точки зрения) под внешними займами следует понимать те, которые находятся в руках иностранцев-кредиторов; формально внутренний заем может попасть в руки иностранцев и обратно. </w:t>
      </w:r>
    </w:p>
    <w:p w:rsidR="0039261C" w:rsidRPr="00984A3D" w:rsidRDefault="00DC4D8D" w:rsidP="00984A3D">
      <w:pPr>
        <w:shd w:val="clear" w:color="000000" w:fill="auto"/>
        <w:spacing w:line="360" w:lineRule="auto"/>
        <w:ind w:firstLine="709"/>
        <w:jc w:val="both"/>
        <w:rPr>
          <w:sz w:val="28"/>
          <w:szCs w:val="28"/>
          <w:lang w:val="en-US"/>
        </w:rPr>
      </w:pPr>
      <w:r w:rsidRPr="00984A3D">
        <w:rPr>
          <w:sz w:val="28"/>
          <w:szCs w:val="28"/>
        </w:rPr>
        <w:t>По срокам погашения займы делятся на краткосрочные (до 1 года), среднесрочные ( до 5 лет), долгосрочные ( свыше 5 лет). Второй формой государственных</w:t>
      </w:r>
      <w:r w:rsidR="00984A3D">
        <w:rPr>
          <w:sz w:val="28"/>
          <w:szCs w:val="28"/>
        </w:rPr>
        <w:t xml:space="preserve"> </w:t>
      </w:r>
      <w:r w:rsidRPr="00984A3D">
        <w:rPr>
          <w:sz w:val="28"/>
          <w:szCs w:val="28"/>
        </w:rPr>
        <w:t>заимствований являются кредиты, привлекаемые органами государственной власти для увеличения своих ресурсов. Международные финансовые организации предоставляют нефинансовые (связанные) и финансовые (несвязанные) кредиты (ст. 6 БК РФ).</w:t>
      </w:r>
      <w:r w:rsidR="00032F7B" w:rsidRPr="00984A3D">
        <w:rPr>
          <w:sz w:val="28"/>
          <w:szCs w:val="28"/>
        </w:rPr>
        <w:t xml:space="preserve"> Государственные</w:t>
      </w:r>
      <w:r w:rsidR="00984A3D">
        <w:rPr>
          <w:sz w:val="28"/>
          <w:szCs w:val="28"/>
        </w:rPr>
        <w:t xml:space="preserve"> </w:t>
      </w:r>
      <w:r w:rsidR="00032F7B" w:rsidRPr="00984A3D">
        <w:rPr>
          <w:sz w:val="28"/>
          <w:szCs w:val="28"/>
        </w:rPr>
        <w:t>заимствования могут быть внутренними и внешними. Внутренние заимствования проводятся на национальном рынке и в национальной валюте, внешние — осуществляются на внешних рынках и в иностранных валютах.</w:t>
      </w:r>
      <w:r w:rsidRPr="00984A3D">
        <w:rPr>
          <w:sz w:val="28"/>
          <w:szCs w:val="28"/>
        </w:rPr>
        <w:t xml:space="preserve"> По срокам заимствований и взимаемой процентной ставке кредиты международных финансовых организаций являются самой выгодной формой внешних заимствований. </w:t>
      </w:r>
      <w:r w:rsidR="00B01024" w:rsidRPr="00984A3D">
        <w:rPr>
          <w:sz w:val="28"/>
          <w:szCs w:val="28"/>
        </w:rPr>
        <w:t>По методу определения купонного дохода займы могут быть с постоянным, фиксированным и переменным купонным доходом. По займам с постоянным купонным доходом получаемый доход устанавливается заранее условиями выпуска займа. Займы с фиксированным купоном являются разновидностью предыдущих с той лишь разницей, что купонный доход дифференцируется по годам. Процентный доход по займам с переменным купонным доходом привязывается к заранее установленной базе, ею может быть уровень доходности другого займа, средняя доходность всех государственных ценных бумаг и т.п. Государство во избежание потерь использует оба метода определения купонного дохода: фиксирование его величины в условиях выпуска займов и отказ от предварительной его фиксации. Второй метод находит большее применение в условиях нестабильного рынка, когда установление твердого или фиксированного купонного дохода может привести к повышенным выплатам процентов из бюджета (при тенденции к снижению доходности</w:t>
      </w:r>
      <w:r w:rsidR="00984A3D">
        <w:rPr>
          <w:sz w:val="28"/>
          <w:szCs w:val="28"/>
        </w:rPr>
        <w:t xml:space="preserve"> </w:t>
      </w:r>
      <w:r w:rsidR="00B01024" w:rsidRPr="00984A3D">
        <w:rPr>
          <w:sz w:val="28"/>
          <w:szCs w:val="28"/>
        </w:rPr>
        <w:t xml:space="preserve">заимствований) или отпугнуть инвесторов, ожидающих повышения доходности облигаций. По методам проведения государственные и муниципальные заимствования подразделяются на добровольные и принудительные. В условиях политической и экономической стабильности органы власти и органы местного самоуправления привлекают займы и кредиты на началах добровольного и взаимовыгодного сотрудничества со своими кредиторами. Государственные долговые инструменты свободно обращаются на финансовом рынке. К принудительным заимствованиям в чрезвычайных военно-политических и экономических условиях прибегают центральные органы власти, которые в силу закона размещают государственные займы среди подписчиков в обязательном порядке. </w:t>
      </w:r>
      <w:r w:rsidR="00E91EA3" w:rsidRPr="00984A3D">
        <w:rPr>
          <w:sz w:val="28"/>
          <w:szCs w:val="28"/>
          <w:lang w:val="en-US"/>
        </w:rPr>
        <w:t>[2]</w:t>
      </w:r>
    </w:p>
    <w:p w:rsidR="0039261C" w:rsidRPr="00984A3D" w:rsidRDefault="0039261C" w:rsidP="00984A3D">
      <w:pPr>
        <w:shd w:val="clear" w:color="000000" w:fill="auto"/>
        <w:spacing w:line="360" w:lineRule="auto"/>
        <w:ind w:firstLine="709"/>
        <w:jc w:val="both"/>
        <w:rPr>
          <w:sz w:val="28"/>
          <w:szCs w:val="28"/>
        </w:rPr>
      </w:pPr>
    </w:p>
    <w:p w:rsidR="0039261C" w:rsidRPr="00984A3D" w:rsidRDefault="00C46EE8" w:rsidP="00984A3D">
      <w:pPr>
        <w:shd w:val="clear" w:color="000000" w:fill="auto"/>
        <w:spacing w:line="360" w:lineRule="auto"/>
        <w:ind w:firstLine="709"/>
        <w:jc w:val="both"/>
        <w:rPr>
          <w:b/>
          <w:bCs/>
          <w:iCs/>
          <w:sz w:val="28"/>
          <w:szCs w:val="28"/>
        </w:rPr>
      </w:pPr>
      <w:r w:rsidRPr="00984A3D">
        <w:rPr>
          <w:b/>
          <w:sz w:val="28"/>
          <w:szCs w:val="28"/>
        </w:rPr>
        <w:t>1.3</w:t>
      </w:r>
      <w:r w:rsidRPr="00984A3D">
        <w:rPr>
          <w:b/>
          <w:bCs/>
          <w:iCs/>
          <w:sz w:val="28"/>
          <w:szCs w:val="28"/>
        </w:rPr>
        <w:t xml:space="preserve"> Источники погашения государственных заимствований</w:t>
      </w:r>
    </w:p>
    <w:p w:rsidR="00C46EE8" w:rsidRPr="00984A3D" w:rsidRDefault="00C46EE8" w:rsidP="00984A3D">
      <w:pPr>
        <w:shd w:val="clear" w:color="000000" w:fill="auto"/>
        <w:spacing w:line="360" w:lineRule="auto"/>
        <w:ind w:firstLine="709"/>
        <w:jc w:val="both"/>
        <w:rPr>
          <w:sz w:val="28"/>
          <w:szCs w:val="28"/>
        </w:rPr>
      </w:pPr>
    </w:p>
    <w:p w:rsidR="00C46EE8" w:rsidRPr="00984A3D" w:rsidRDefault="00C46EE8" w:rsidP="00984A3D">
      <w:pPr>
        <w:shd w:val="clear" w:color="000000" w:fill="auto"/>
        <w:spacing w:line="360" w:lineRule="auto"/>
        <w:ind w:firstLine="709"/>
        <w:jc w:val="both"/>
        <w:rPr>
          <w:sz w:val="28"/>
          <w:szCs w:val="28"/>
        </w:rPr>
      </w:pPr>
      <w:r w:rsidRPr="00984A3D">
        <w:rPr>
          <w:sz w:val="28"/>
          <w:szCs w:val="28"/>
        </w:rPr>
        <w:t>Предлагаемые для использования в операциях по обслуживанию и погашению источники покрытия внешнего долга, можно классифицировать следующим образом:</w:t>
      </w:r>
    </w:p>
    <w:p w:rsidR="00C46EE8" w:rsidRPr="00984A3D" w:rsidRDefault="00C46EE8" w:rsidP="00984A3D">
      <w:pPr>
        <w:shd w:val="clear" w:color="000000" w:fill="auto"/>
        <w:spacing w:line="360" w:lineRule="auto"/>
        <w:ind w:firstLine="709"/>
        <w:jc w:val="both"/>
        <w:rPr>
          <w:sz w:val="28"/>
          <w:szCs w:val="28"/>
        </w:rPr>
      </w:pPr>
      <w:r w:rsidRPr="00984A3D">
        <w:rPr>
          <w:sz w:val="28"/>
          <w:szCs w:val="28"/>
        </w:rPr>
        <w:t>1. - наличные денежные средства;</w:t>
      </w:r>
    </w:p>
    <w:p w:rsidR="00C46EE8" w:rsidRPr="00984A3D" w:rsidRDefault="00C46EE8" w:rsidP="00984A3D">
      <w:pPr>
        <w:shd w:val="clear" w:color="000000" w:fill="auto"/>
        <w:spacing w:line="360" w:lineRule="auto"/>
        <w:ind w:firstLine="709"/>
        <w:jc w:val="both"/>
        <w:rPr>
          <w:sz w:val="28"/>
          <w:szCs w:val="28"/>
        </w:rPr>
      </w:pPr>
      <w:r w:rsidRPr="00984A3D">
        <w:rPr>
          <w:sz w:val="28"/>
          <w:szCs w:val="28"/>
        </w:rPr>
        <w:t>2. - государственные ценные бумаги;</w:t>
      </w:r>
    </w:p>
    <w:p w:rsidR="00C46EE8" w:rsidRPr="00984A3D" w:rsidRDefault="00C46EE8" w:rsidP="00984A3D">
      <w:pPr>
        <w:shd w:val="clear" w:color="000000" w:fill="auto"/>
        <w:spacing w:line="360" w:lineRule="auto"/>
        <w:ind w:firstLine="709"/>
        <w:jc w:val="both"/>
        <w:rPr>
          <w:sz w:val="28"/>
          <w:szCs w:val="28"/>
        </w:rPr>
      </w:pPr>
      <w:r w:rsidRPr="00984A3D">
        <w:rPr>
          <w:sz w:val="28"/>
          <w:szCs w:val="28"/>
        </w:rPr>
        <w:t>3. - корпоративные ценные бумаги;</w:t>
      </w:r>
    </w:p>
    <w:p w:rsidR="00C46EE8" w:rsidRPr="00984A3D" w:rsidRDefault="00C46EE8" w:rsidP="00984A3D">
      <w:pPr>
        <w:shd w:val="clear" w:color="000000" w:fill="auto"/>
        <w:spacing w:line="360" w:lineRule="auto"/>
        <w:ind w:firstLine="709"/>
        <w:jc w:val="both"/>
        <w:rPr>
          <w:sz w:val="28"/>
          <w:szCs w:val="28"/>
        </w:rPr>
      </w:pPr>
      <w:r w:rsidRPr="00984A3D">
        <w:rPr>
          <w:sz w:val="28"/>
          <w:szCs w:val="28"/>
        </w:rPr>
        <w:t>4. - товарные поставки;</w:t>
      </w:r>
    </w:p>
    <w:p w:rsidR="00C46EE8" w:rsidRPr="00984A3D" w:rsidRDefault="00C46EE8" w:rsidP="00984A3D">
      <w:pPr>
        <w:shd w:val="clear" w:color="000000" w:fill="auto"/>
        <w:spacing w:line="360" w:lineRule="auto"/>
        <w:ind w:firstLine="709"/>
        <w:jc w:val="both"/>
        <w:rPr>
          <w:sz w:val="28"/>
          <w:szCs w:val="28"/>
        </w:rPr>
      </w:pPr>
      <w:r w:rsidRPr="00984A3D">
        <w:rPr>
          <w:sz w:val="28"/>
          <w:szCs w:val="28"/>
        </w:rPr>
        <w:t>5. - долговые обязательства третьих сторон перед российским правительством;</w:t>
      </w:r>
    </w:p>
    <w:p w:rsidR="00C46EE8" w:rsidRPr="00984A3D" w:rsidRDefault="00C46EE8" w:rsidP="00984A3D">
      <w:pPr>
        <w:shd w:val="clear" w:color="000000" w:fill="auto"/>
        <w:spacing w:line="360" w:lineRule="auto"/>
        <w:ind w:firstLine="709"/>
        <w:jc w:val="both"/>
        <w:rPr>
          <w:sz w:val="28"/>
          <w:szCs w:val="28"/>
        </w:rPr>
      </w:pPr>
      <w:r w:rsidRPr="00984A3D">
        <w:rPr>
          <w:sz w:val="28"/>
          <w:szCs w:val="28"/>
        </w:rPr>
        <w:t>6. - иные государственные активы.</w:t>
      </w:r>
    </w:p>
    <w:p w:rsidR="00C46EE8" w:rsidRPr="00984A3D" w:rsidRDefault="00C46EE8" w:rsidP="00984A3D">
      <w:pPr>
        <w:pStyle w:val="a5"/>
        <w:shd w:val="clear" w:color="000000" w:fill="auto"/>
        <w:spacing w:before="0" w:beforeAutospacing="0" w:after="0" w:afterAutospacing="0" w:line="360" w:lineRule="auto"/>
        <w:ind w:firstLine="709"/>
        <w:jc w:val="both"/>
        <w:rPr>
          <w:sz w:val="28"/>
          <w:szCs w:val="28"/>
        </w:rPr>
      </w:pPr>
      <w:r w:rsidRPr="00984A3D">
        <w:rPr>
          <w:iCs/>
          <w:sz w:val="28"/>
          <w:szCs w:val="28"/>
        </w:rPr>
        <w:t>Размещение государственных ценных бумаг</w:t>
      </w:r>
      <w:r w:rsidRPr="00984A3D">
        <w:rPr>
          <w:sz w:val="28"/>
          <w:szCs w:val="28"/>
        </w:rPr>
        <w:t xml:space="preserve"> может быть:</w:t>
      </w:r>
      <w:r w:rsidR="00984A3D">
        <w:rPr>
          <w:sz w:val="28"/>
          <w:szCs w:val="28"/>
        </w:rPr>
        <w:t xml:space="preserve"> </w:t>
      </w:r>
      <w:r w:rsidRPr="00984A3D">
        <w:rPr>
          <w:sz w:val="28"/>
          <w:szCs w:val="28"/>
        </w:rPr>
        <w:t>- Добровольным - размещение ценных бумаг на свободном (или почти свободном) рынке. К ценным бумагам, размещенным таким образом, принадлежат государственные краткосрочные обязательства (ГКО), облигации федерального займа (ОФЗ), облигации сберегательного займа (ОСЗ), еврооблигации;</w:t>
      </w:r>
      <w:r w:rsidR="00984A3D">
        <w:rPr>
          <w:sz w:val="28"/>
          <w:szCs w:val="28"/>
        </w:rPr>
        <w:t xml:space="preserve"> </w:t>
      </w:r>
      <w:r w:rsidRPr="00984A3D">
        <w:rPr>
          <w:sz w:val="28"/>
          <w:szCs w:val="28"/>
        </w:rPr>
        <w:t>- Вынужденным - рыночное оформление государственных заимствований. Так появились на свет облигации внутреннего валютного займа (ОВВЗ), казначейские обязательства (КО), векселя Минфина, переоформившие на Минфин задолженность предприятий по банковским кредитам, предоставленным под государственные программы. Сюда же может быть отнесен портфель государственных бумаг ЦБ, сформированный в целях поддержки собственно рынка.</w:t>
      </w:r>
    </w:p>
    <w:p w:rsidR="00C46EE8" w:rsidRPr="00984A3D" w:rsidRDefault="00C46EE8" w:rsidP="00984A3D">
      <w:pPr>
        <w:pStyle w:val="a5"/>
        <w:shd w:val="clear" w:color="000000" w:fill="auto"/>
        <w:spacing w:before="0" w:beforeAutospacing="0" w:after="0" w:afterAutospacing="0" w:line="360" w:lineRule="auto"/>
        <w:ind w:firstLine="709"/>
        <w:jc w:val="both"/>
        <w:rPr>
          <w:sz w:val="28"/>
          <w:szCs w:val="28"/>
          <w:lang w:val="en-US"/>
        </w:rPr>
      </w:pPr>
      <w:r w:rsidRPr="00984A3D">
        <w:rPr>
          <w:sz w:val="28"/>
          <w:szCs w:val="28"/>
        </w:rPr>
        <w:t xml:space="preserve">Важнейшим критерием для принятия решения об использовании того или иного средства платежа должно выступать соотношение их цен, как в момент платежа, так и в прогнозируемой перспективе. Рациональная стратегия заключается в том, чтобы в качестве средств платежа использовать в первую очередь активы, более дорогие в данный момент, но дешевеющие в перспективе. Использование активов, дешевых в настоящее время и дорожающих в перспективе, целесообразно откладывать до более позднего времени. </w:t>
      </w:r>
      <w:r w:rsidR="00E91EA3" w:rsidRPr="00984A3D">
        <w:rPr>
          <w:sz w:val="28"/>
          <w:szCs w:val="28"/>
          <w:lang w:val="en-US"/>
        </w:rPr>
        <w:t>[3]</w:t>
      </w:r>
    </w:p>
    <w:p w:rsidR="00B01024" w:rsidRPr="00984A3D" w:rsidRDefault="004C3A7B" w:rsidP="00984A3D">
      <w:pPr>
        <w:shd w:val="clear" w:color="000000" w:fill="auto"/>
        <w:spacing w:line="360" w:lineRule="auto"/>
        <w:ind w:firstLine="709"/>
        <w:jc w:val="both"/>
        <w:rPr>
          <w:sz w:val="28"/>
          <w:szCs w:val="28"/>
        </w:rPr>
      </w:pPr>
      <w:r>
        <w:rPr>
          <w:sz w:val="28"/>
          <w:szCs w:val="28"/>
        </w:rPr>
        <w:br w:type="page"/>
      </w:r>
      <w:r w:rsidR="008C200B" w:rsidRPr="00984A3D">
        <w:rPr>
          <w:sz w:val="28"/>
          <w:szCs w:val="28"/>
        </w:rPr>
        <w:t>ГЛАВА 2.</w:t>
      </w:r>
      <w:r w:rsidR="005D65DE" w:rsidRPr="00984A3D">
        <w:rPr>
          <w:sz w:val="28"/>
          <w:szCs w:val="28"/>
        </w:rPr>
        <w:t xml:space="preserve"> ГОСУДАРСТВЕННЫ</w:t>
      </w:r>
      <w:r w:rsidR="0039261C" w:rsidRPr="00984A3D">
        <w:rPr>
          <w:sz w:val="28"/>
          <w:szCs w:val="28"/>
        </w:rPr>
        <w:t>Е</w:t>
      </w:r>
      <w:r w:rsidR="005D65DE" w:rsidRPr="00984A3D">
        <w:rPr>
          <w:sz w:val="28"/>
          <w:szCs w:val="28"/>
        </w:rPr>
        <w:t xml:space="preserve"> ЗАИМСТВОВАНИ</w:t>
      </w:r>
      <w:r w:rsidR="0039261C" w:rsidRPr="00984A3D">
        <w:rPr>
          <w:sz w:val="28"/>
          <w:szCs w:val="28"/>
        </w:rPr>
        <w:t>Я НА</w:t>
      </w:r>
      <w:r w:rsidR="00984A3D">
        <w:rPr>
          <w:sz w:val="28"/>
          <w:szCs w:val="28"/>
        </w:rPr>
        <w:t xml:space="preserve"> </w:t>
      </w:r>
      <w:r w:rsidR="0039261C" w:rsidRPr="00984A3D">
        <w:rPr>
          <w:sz w:val="28"/>
          <w:szCs w:val="28"/>
        </w:rPr>
        <w:t>СОВРЕМЕННОМ ЭТАПЕ</w:t>
      </w:r>
    </w:p>
    <w:p w:rsidR="004C3A7B" w:rsidRDefault="004C3A7B" w:rsidP="00984A3D">
      <w:pPr>
        <w:shd w:val="clear" w:color="000000" w:fill="auto"/>
        <w:spacing w:line="360" w:lineRule="auto"/>
        <w:ind w:firstLine="709"/>
        <w:jc w:val="both"/>
        <w:rPr>
          <w:sz w:val="28"/>
          <w:szCs w:val="28"/>
        </w:rPr>
      </w:pPr>
    </w:p>
    <w:p w:rsidR="005D65DE" w:rsidRPr="004C3A7B" w:rsidRDefault="005D65DE" w:rsidP="00984A3D">
      <w:pPr>
        <w:shd w:val="clear" w:color="000000" w:fill="auto"/>
        <w:spacing w:line="360" w:lineRule="auto"/>
        <w:ind w:firstLine="709"/>
        <w:jc w:val="both"/>
        <w:rPr>
          <w:b/>
          <w:sz w:val="28"/>
          <w:szCs w:val="28"/>
        </w:rPr>
      </w:pPr>
      <w:r w:rsidRPr="004C3A7B">
        <w:rPr>
          <w:b/>
          <w:sz w:val="28"/>
          <w:szCs w:val="28"/>
        </w:rPr>
        <w:t>2.1 Характеристика государственных заимствований</w:t>
      </w:r>
    </w:p>
    <w:p w:rsidR="004C3A7B" w:rsidRDefault="004C3A7B" w:rsidP="00984A3D">
      <w:pPr>
        <w:shd w:val="clear" w:color="000000" w:fill="auto"/>
        <w:spacing w:line="360" w:lineRule="auto"/>
        <w:ind w:firstLine="709"/>
        <w:jc w:val="both"/>
        <w:rPr>
          <w:sz w:val="28"/>
          <w:szCs w:val="28"/>
        </w:rPr>
      </w:pPr>
    </w:p>
    <w:p w:rsidR="00814A13" w:rsidRPr="00984A3D" w:rsidRDefault="00814A13" w:rsidP="00984A3D">
      <w:pPr>
        <w:shd w:val="clear" w:color="000000" w:fill="auto"/>
        <w:spacing w:line="360" w:lineRule="auto"/>
        <w:ind w:firstLine="709"/>
        <w:jc w:val="both"/>
        <w:rPr>
          <w:sz w:val="28"/>
          <w:szCs w:val="28"/>
        </w:rPr>
      </w:pPr>
      <w:r w:rsidRPr="00984A3D">
        <w:rPr>
          <w:sz w:val="28"/>
          <w:szCs w:val="28"/>
        </w:rPr>
        <w:t>В современных условиях в процесс внешних заимствований вовлечены правительства и частные структуры разных стран, различные институты мирового финансового рынка, многие международные организации.</w:t>
      </w:r>
    </w:p>
    <w:p w:rsidR="00814A13" w:rsidRPr="00984A3D" w:rsidRDefault="00814A13" w:rsidP="00984A3D">
      <w:pPr>
        <w:shd w:val="clear" w:color="000000" w:fill="auto"/>
        <w:spacing w:line="360" w:lineRule="auto"/>
        <w:ind w:firstLine="709"/>
        <w:jc w:val="both"/>
        <w:rPr>
          <w:sz w:val="28"/>
          <w:szCs w:val="28"/>
        </w:rPr>
      </w:pPr>
      <w:r w:rsidRPr="00984A3D">
        <w:rPr>
          <w:sz w:val="28"/>
          <w:szCs w:val="28"/>
        </w:rPr>
        <w:t>При этом объемы задолженностей принимают все более значительные масштабы, возникают необходимости урегулирования задолженностей и на фоне этих проблем все более важный характер принимают вопросы учета внешних заимствований. Эти обстоятельства вызвали необходимость</w:t>
      </w:r>
      <w:r w:rsidR="00984A3D">
        <w:rPr>
          <w:sz w:val="28"/>
          <w:szCs w:val="28"/>
        </w:rPr>
        <w:t xml:space="preserve"> </w:t>
      </w:r>
      <w:r w:rsidRPr="00984A3D">
        <w:rPr>
          <w:sz w:val="28"/>
          <w:szCs w:val="28"/>
        </w:rPr>
        <w:t>разработки унифицированных экономических показателей для составления отчетности и принятия решений в области экономики различных стран.</w:t>
      </w:r>
    </w:p>
    <w:p w:rsidR="00814A13" w:rsidRPr="00984A3D" w:rsidRDefault="00814A13" w:rsidP="00984A3D">
      <w:pPr>
        <w:shd w:val="clear" w:color="000000" w:fill="auto"/>
        <w:spacing w:line="360" w:lineRule="auto"/>
        <w:ind w:firstLine="709"/>
        <w:jc w:val="both"/>
        <w:rPr>
          <w:sz w:val="28"/>
          <w:szCs w:val="28"/>
        </w:rPr>
      </w:pPr>
      <w:r w:rsidRPr="00984A3D">
        <w:rPr>
          <w:sz w:val="28"/>
          <w:szCs w:val="28"/>
        </w:rPr>
        <w:t>Отмечено, что в настоящее время для России все большее значение</w:t>
      </w:r>
      <w:r w:rsidR="00984A3D">
        <w:rPr>
          <w:sz w:val="28"/>
          <w:szCs w:val="28"/>
        </w:rPr>
        <w:t xml:space="preserve"> </w:t>
      </w:r>
      <w:r w:rsidRPr="00984A3D">
        <w:rPr>
          <w:sz w:val="28"/>
          <w:szCs w:val="28"/>
        </w:rPr>
        <w:t>приобретает объективная оценка совокупного внешнего долга, в состав которого, помимо государственного долга, выраженного в иностранной валюте, включают внешний долг российских государственных корпоративных структур. В качестве отрицательного момента отражается его рост за счет заимствований российских корпоративных структур.</w:t>
      </w:r>
    </w:p>
    <w:p w:rsidR="00FC18BF" w:rsidRPr="00984A3D" w:rsidRDefault="00814A13" w:rsidP="00984A3D">
      <w:pPr>
        <w:shd w:val="clear" w:color="000000" w:fill="auto"/>
        <w:spacing w:line="360" w:lineRule="auto"/>
        <w:ind w:firstLine="709"/>
        <w:jc w:val="both"/>
        <w:rPr>
          <w:sz w:val="28"/>
          <w:szCs w:val="28"/>
        </w:rPr>
      </w:pPr>
      <w:r w:rsidRPr="00984A3D">
        <w:rPr>
          <w:sz w:val="28"/>
          <w:szCs w:val="28"/>
        </w:rPr>
        <w:t>С одной стороны факт заимствований предприятий на международных рынках капиталов является обычной практикой и не оказывает негативное влияние на экономику страны, так как эти заимствования не влекут обязательств</w:t>
      </w:r>
      <w:r w:rsidR="006403C3" w:rsidRPr="00984A3D">
        <w:rPr>
          <w:sz w:val="28"/>
          <w:szCs w:val="28"/>
        </w:rPr>
        <w:t xml:space="preserve"> </w:t>
      </w:r>
      <w:r w:rsidRPr="00984A3D">
        <w:rPr>
          <w:sz w:val="28"/>
          <w:szCs w:val="28"/>
        </w:rPr>
        <w:t>Правительства Российской Федерации и должны способствовать развитию экономики. С другой стороны возникает сомнение в целесообразности привлечения внешних заимствований при наличии значительных средств, сосредоточенных в Стабилизационном фонде, размещенном в иностранных ценных бумагах. Кроме того, нужно учитывать потенциальную возможность роста государственного долга, поскольку более 40% обязательств в совокупном долге принадлежит государственным компаниям.</w:t>
      </w:r>
      <w:r w:rsidR="00284DBA" w:rsidRPr="00984A3D">
        <w:rPr>
          <w:sz w:val="28"/>
          <w:szCs w:val="28"/>
        </w:rPr>
        <w:t xml:space="preserve"> Дефицит бюджета-2009 будет порядка 9% ВВП, но государство покроет его за счет внутренних займов и резервного фонда, в результате чего средства фонда будут практически исчерпаны. Кроме того, до конца года торги государственными ценными бумагами будут переведены на фондовую биржу ММВБ с ЗАО</w:t>
      </w:r>
      <w:r w:rsidR="006403C3" w:rsidRPr="00984A3D">
        <w:rPr>
          <w:sz w:val="28"/>
          <w:szCs w:val="28"/>
        </w:rPr>
        <w:t xml:space="preserve"> </w:t>
      </w:r>
      <w:r w:rsidR="00284DBA" w:rsidRPr="00984A3D">
        <w:rPr>
          <w:sz w:val="28"/>
          <w:szCs w:val="28"/>
        </w:rPr>
        <w:t>"ММВБ".</w:t>
      </w:r>
      <w:r w:rsidR="00571680" w:rsidRPr="00984A3D">
        <w:rPr>
          <w:sz w:val="28"/>
          <w:szCs w:val="28"/>
        </w:rPr>
        <w:t xml:space="preserve"> Министерство финансов РФ намерено увеличить в 2010 году объем внутренних заимствований в два раза – до порядка 1 триллиона рублей с 530 миллиардов рублей в текущем году.</w:t>
      </w:r>
      <w:r w:rsidR="00414026" w:rsidRPr="00984A3D">
        <w:rPr>
          <w:sz w:val="28"/>
          <w:szCs w:val="28"/>
        </w:rPr>
        <w:t xml:space="preserve"> Россия в следующем году для покрытия бюджетного дефицита, который составит порядка 6% ВВП, также планирует впервые с 1998 года привлечь</w:t>
      </w:r>
      <w:r w:rsidR="00281F78" w:rsidRPr="00984A3D">
        <w:rPr>
          <w:sz w:val="28"/>
          <w:szCs w:val="28"/>
        </w:rPr>
        <w:t xml:space="preserve"> средства на внешних рынках, на первом этапе на сумму около 10 миллиардов долларов. </w:t>
      </w:r>
      <w:r w:rsidR="007925C6" w:rsidRPr="00984A3D">
        <w:rPr>
          <w:sz w:val="28"/>
          <w:szCs w:val="28"/>
        </w:rPr>
        <w:t>Минфин РФ будет выбирать форму привлечения $10 млрд. на внешних рынка</w:t>
      </w:r>
      <w:r w:rsidR="00284DBA" w:rsidRPr="00984A3D">
        <w:rPr>
          <w:sz w:val="28"/>
          <w:szCs w:val="28"/>
        </w:rPr>
        <w:t>х</w:t>
      </w:r>
      <w:r w:rsidR="007925C6" w:rsidRPr="00984A3D">
        <w:rPr>
          <w:sz w:val="28"/>
          <w:szCs w:val="28"/>
        </w:rPr>
        <w:t xml:space="preserve"> в 2010 году между евробондами и кредитом от международных институтов развития. Объем государственных заимствований</w:t>
      </w:r>
      <w:r w:rsidR="00984A3D">
        <w:rPr>
          <w:sz w:val="28"/>
          <w:szCs w:val="28"/>
        </w:rPr>
        <w:t xml:space="preserve"> </w:t>
      </w:r>
      <w:r w:rsidR="007925C6" w:rsidRPr="00984A3D">
        <w:rPr>
          <w:sz w:val="28"/>
          <w:szCs w:val="28"/>
        </w:rPr>
        <w:t xml:space="preserve">в 2010 году может составить до 1 </w:t>
      </w:r>
      <w:r w:rsidR="00BC06F1" w:rsidRPr="00984A3D">
        <w:rPr>
          <w:sz w:val="28"/>
          <w:szCs w:val="28"/>
        </w:rPr>
        <w:t>трлн.</w:t>
      </w:r>
      <w:r w:rsidR="007925C6" w:rsidRPr="00984A3D">
        <w:rPr>
          <w:sz w:val="28"/>
          <w:szCs w:val="28"/>
        </w:rPr>
        <w:t xml:space="preserve"> рублей.</w:t>
      </w:r>
      <w:r w:rsidR="00FC18BF" w:rsidRPr="00984A3D">
        <w:rPr>
          <w:sz w:val="28"/>
          <w:szCs w:val="28"/>
        </w:rPr>
        <w:t xml:space="preserve"> В последнее время интерес финансистов к проблемам дефицита федерального бюджета и государственных заимствований заметно усилился. Стремительный рост объема государственных заимствований, критической величины расходов на его обслуживание при, казалось бы, приемлемом с макроэкономической точки зрения размере бюджетного дефицита последние три года заставил искать первопричины подобной динамики. В большинстве аналитических работ отмечается три основных фактора: </w:t>
      </w:r>
    </w:p>
    <w:p w:rsidR="00FC18BF" w:rsidRPr="00984A3D" w:rsidRDefault="00FC18BF" w:rsidP="00984A3D">
      <w:pPr>
        <w:shd w:val="clear" w:color="000000" w:fill="auto"/>
        <w:spacing w:line="360" w:lineRule="auto"/>
        <w:ind w:firstLine="709"/>
        <w:jc w:val="both"/>
        <w:rPr>
          <w:sz w:val="28"/>
          <w:szCs w:val="28"/>
        </w:rPr>
      </w:pPr>
      <w:r w:rsidRPr="00984A3D">
        <w:rPr>
          <w:sz w:val="28"/>
          <w:szCs w:val="28"/>
        </w:rPr>
        <w:t xml:space="preserve">- высокая доля государственных расходов в структуре ВВП; </w:t>
      </w:r>
    </w:p>
    <w:p w:rsidR="00FC18BF" w:rsidRPr="00984A3D" w:rsidRDefault="00FC18BF" w:rsidP="00984A3D">
      <w:pPr>
        <w:shd w:val="clear" w:color="000000" w:fill="auto"/>
        <w:spacing w:line="360" w:lineRule="auto"/>
        <w:ind w:firstLine="709"/>
        <w:jc w:val="both"/>
        <w:rPr>
          <w:sz w:val="28"/>
          <w:szCs w:val="28"/>
        </w:rPr>
      </w:pPr>
      <w:r w:rsidRPr="00984A3D">
        <w:rPr>
          <w:sz w:val="28"/>
          <w:szCs w:val="28"/>
        </w:rPr>
        <w:t>- неточный финансовый счет бюджетного дефицита, приводящего к его двукратному занижению;</w:t>
      </w:r>
    </w:p>
    <w:p w:rsidR="00FC18BF" w:rsidRPr="00984A3D" w:rsidRDefault="00FC18BF" w:rsidP="00984A3D">
      <w:pPr>
        <w:shd w:val="clear" w:color="000000" w:fill="auto"/>
        <w:spacing w:line="360" w:lineRule="auto"/>
        <w:ind w:firstLine="709"/>
        <w:jc w:val="both"/>
        <w:rPr>
          <w:sz w:val="28"/>
          <w:szCs w:val="28"/>
        </w:rPr>
      </w:pPr>
      <w:r w:rsidRPr="00984A3D">
        <w:rPr>
          <w:sz w:val="28"/>
          <w:szCs w:val="28"/>
        </w:rPr>
        <w:t>- высокая доходность государственных ценных бумаг.</w:t>
      </w:r>
    </w:p>
    <w:p w:rsidR="00FC18BF" w:rsidRPr="00984A3D" w:rsidRDefault="00FC18BF" w:rsidP="00984A3D">
      <w:pPr>
        <w:shd w:val="clear" w:color="000000" w:fill="auto"/>
        <w:spacing w:line="360" w:lineRule="auto"/>
        <w:ind w:firstLine="709"/>
        <w:jc w:val="both"/>
        <w:rPr>
          <w:sz w:val="28"/>
          <w:szCs w:val="28"/>
        </w:rPr>
      </w:pPr>
      <w:r w:rsidRPr="00984A3D">
        <w:rPr>
          <w:sz w:val="28"/>
          <w:szCs w:val="28"/>
        </w:rPr>
        <w:t>Закон РФ «О государственном внутреннем долге РФ», принятый в 1992г., закрепил деление государственных заимствований на внутренние и внешние, проводимое по вспомогательному критерию. Верхний предел государственного внутреннего долга РФ, устанавливается</w:t>
      </w:r>
      <w:r w:rsidR="00984A3D">
        <w:rPr>
          <w:sz w:val="28"/>
          <w:szCs w:val="28"/>
        </w:rPr>
        <w:t xml:space="preserve"> </w:t>
      </w:r>
      <w:r w:rsidRPr="00984A3D">
        <w:rPr>
          <w:sz w:val="28"/>
          <w:szCs w:val="28"/>
        </w:rPr>
        <w:t>законом о федеральном бюджете. За последние годы верхний предел составлял (млрд. деноминированных руб.)</w:t>
      </w:r>
      <w:r w:rsidR="00E91EA3" w:rsidRPr="00984A3D">
        <w:rPr>
          <w:sz w:val="28"/>
          <w:szCs w:val="28"/>
        </w:rPr>
        <w:t>[4]</w:t>
      </w:r>
    </w:p>
    <w:p w:rsidR="00FC18BF" w:rsidRPr="00270B8B" w:rsidRDefault="00FC18BF" w:rsidP="00984A3D">
      <w:pPr>
        <w:shd w:val="clear" w:color="000000" w:fill="auto"/>
        <w:spacing w:line="360" w:lineRule="auto"/>
        <w:ind w:firstLine="709"/>
        <w:jc w:val="both"/>
        <w:rPr>
          <w:b/>
          <w:sz w:val="28"/>
          <w:szCs w:val="28"/>
        </w:rPr>
      </w:pPr>
    </w:p>
    <w:p w:rsidR="00505782" w:rsidRPr="00270B8B" w:rsidRDefault="00483117" w:rsidP="00984A3D">
      <w:pPr>
        <w:shd w:val="clear" w:color="000000" w:fill="auto"/>
        <w:spacing w:line="360" w:lineRule="auto"/>
        <w:ind w:firstLine="709"/>
        <w:jc w:val="both"/>
        <w:rPr>
          <w:b/>
          <w:sz w:val="28"/>
          <w:szCs w:val="28"/>
        </w:rPr>
      </w:pPr>
      <w:r w:rsidRPr="00270B8B">
        <w:rPr>
          <w:b/>
          <w:sz w:val="28"/>
          <w:szCs w:val="28"/>
        </w:rPr>
        <w:t>2.2 Внутренние государственные заимствования</w:t>
      </w:r>
    </w:p>
    <w:p w:rsidR="00270B8B" w:rsidRDefault="00270B8B" w:rsidP="00984A3D">
      <w:pPr>
        <w:pStyle w:val="ConsNormal"/>
        <w:shd w:val="clear" w:color="000000" w:fill="auto"/>
        <w:spacing w:line="360" w:lineRule="auto"/>
        <w:ind w:firstLine="709"/>
        <w:jc w:val="both"/>
        <w:rPr>
          <w:rFonts w:ascii="Times New Roman" w:hAnsi="Times New Roman"/>
          <w:sz w:val="28"/>
          <w:szCs w:val="28"/>
        </w:rPr>
      </w:pPr>
    </w:p>
    <w:p w:rsidR="00483117" w:rsidRPr="00984A3D" w:rsidRDefault="00483117" w:rsidP="00984A3D">
      <w:pPr>
        <w:pStyle w:val="ConsNormal"/>
        <w:shd w:val="clear" w:color="000000" w:fill="auto"/>
        <w:spacing w:line="360" w:lineRule="auto"/>
        <w:ind w:firstLine="709"/>
        <w:jc w:val="both"/>
        <w:rPr>
          <w:rFonts w:ascii="Times New Roman" w:hAnsi="Times New Roman"/>
          <w:sz w:val="28"/>
          <w:szCs w:val="28"/>
        </w:rPr>
      </w:pPr>
      <w:r w:rsidRPr="00984A3D">
        <w:rPr>
          <w:rFonts w:ascii="Times New Roman" w:hAnsi="Times New Roman"/>
          <w:sz w:val="28"/>
          <w:szCs w:val="28"/>
        </w:rPr>
        <w:t xml:space="preserve">Статьей 119 Бюджетного кодекса Российской Федерации </w:t>
      </w:r>
      <w:r w:rsidR="007B1CF3" w:rsidRPr="00984A3D">
        <w:rPr>
          <w:rFonts w:ascii="Times New Roman" w:hAnsi="Times New Roman"/>
          <w:sz w:val="28"/>
          <w:szCs w:val="28"/>
        </w:rPr>
        <w:t>продекларирован</w:t>
      </w:r>
      <w:r w:rsidRPr="00984A3D">
        <w:rPr>
          <w:rFonts w:ascii="Times New Roman" w:hAnsi="Times New Roman"/>
          <w:sz w:val="28"/>
          <w:szCs w:val="28"/>
        </w:rPr>
        <w:t xml:space="preserve"> порядок обслуживания государственного внутреннего долга Российской Федерации, государственного внутреннего долга субъекта Российской Федерации, муниципального долга</w:t>
      </w:r>
    </w:p>
    <w:p w:rsidR="00483117" w:rsidRPr="00984A3D" w:rsidRDefault="00483117" w:rsidP="00984A3D">
      <w:pPr>
        <w:pStyle w:val="ConsNormal"/>
        <w:shd w:val="clear" w:color="000000" w:fill="auto"/>
        <w:spacing w:line="360" w:lineRule="auto"/>
        <w:ind w:firstLine="709"/>
        <w:jc w:val="both"/>
        <w:rPr>
          <w:rFonts w:ascii="Times New Roman" w:hAnsi="Times New Roman"/>
          <w:sz w:val="28"/>
          <w:szCs w:val="28"/>
        </w:rPr>
      </w:pPr>
      <w:r w:rsidRPr="00984A3D">
        <w:rPr>
          <w:rFonts w:ascii="Times New Roman" w:hAnsi="Times New Roman"/>
          <w:sz w:val="28"/>
          <w:szCs w:val="28"/>
        </w:rPr>
        <w:t>Затраты по размещению, выплате доходов и погашению долговых обязательств Российской Федерации осуществляются за счет средств федерального бюджета.</w:t>
      </w:r>
    </w:p>
    <w:p w:rsidR="00483117" w:rsidRPr="00984A3D" w:rsidRDefault="00483117" w:rsidP="00984A3D">
      <w:pPr>
        <w:pStyle w:val="ConsNormal"/>
        <w:shd w:val="clear" w:color="000000" w:fill="auto"/>
        <w:spacing w:line="360" w:lineRule="auto"/>
        <w:ind w:firstLine="709"/>
        <w:jc w:val="both"/>
        <w:rPr>
          <w:rFonts w:ascii="Times New Roman" w:hAnsi="Times New Roman"/>
          <w:sz w:val="28"/>
          <w:szCs w:val="28"/>
        </w:rPr>
      </w:pPr>
      <w:r w:rsidRPr="00984A3D">
        <w:rPr>
          <w:rFonts w:ascii="Times New Roman" w:hAnsi="Times New Roman"/>
          <w:sz w:val="28"/>
          <w:szCs w:val="28"/>
        </w:rPr>
        <w:t>Обслуживание государственного внутреннего долга Российской Федерации производится Банком России и его учреждениями, если иное не предусмотрено Правительством Российской Федерации, путем осуществления операций по размещению долговых обязательств Российской Федерации, их погашению и выплате доходов в виде процентов по ним или в иной форме.</w:t>
      </w:r>
    </w:p>
    <w:p w:rsidR="00483117" w:rsidRPr="00984A3D" w:rsidRDefault="00483117" w:rsidP="00984A3D">
      <w:pPr>
        <w:pStyle w:val="ConsNormal"/>
        <w:shd w:val="clear" w:color="000000" w:fill="auto"/>
        <w:spacing w:line="360" w:lineRule="auto"/>
        <w:ind w:firstLine="709"/>
        <w:jc w:val="both"/>
        <w:rPr>
          <w:rFonts w:ascii="Times New Roman" w:hAnsi="Times New Roman"/>
          <w:sz w:val="28"/>
          <w:szCs w:val="28"/>
        </w:rPr>
      </w:pPr>
      <w:r w:rsidRPr="00984A3D">
        <w:rPr>
          <w:rFonts w:ascii="Times New Roman" w:hAnsi="Times New Roman"/>
          <w:sz w:val="28"/>
          <w:szCs w:val="28"/>
        </w:rPr>
        <w:t>Выполнение Банком России, другим специализированным финансовым институтом функций генерального агента Правительства Российской Федерации по размещению долговых обязательств Российской Федерации, их погашению и выплате доходов в виде процентов по ним осуществляется на основе специальных соглашений, заключаемых с федеральным органом исполнительной власти, уполномоченным Правительством Российской Федерации выполнять функции эмитента государственных ценных бумаг.</w:t>
      </w:r>
    </w:p>
    <w:p w:rsidR="00483117" w:rsidRPr="00984A3D" w:rsidRDefault="00483117" w:rsidP="00984A3D">
      <w:pPr>
        <w:pStyle w:val="ConsNormal"/>
        <w:shd w:val="clear" w:color="000000" w:fill="auto"/>
        <w:spacing w:line="360" w:lineRule="auto"/>
        <w:ind w:firstLine="709"/>
        <w:jc w:val="both"/>
        <w:rPr>
          <w:rFonts w:ascii="Times New Roman" w:hAnsi="Times New Roman"/>
          <w:sz w:val="28"/>
          <w:szCs w:val="28"/>
        </w:rPr>
      </w:pPr>
      <w:r w:rsidRPr="00984A3D">
        <w:rPr>
          <w:rFonts w:ascii="Times New Roman" w:hAnsi="Times New Roman"/>
          <w:sz w:val="28"/>
          <w:szCs w:val="28"/>
        </w:rPr>
        <w:t>Банк России осуществляет функции генерального агента (агента) по обслуживанию государственного внутреннего долга безвозмездно.</w:t>
      </w:r>
    </w:p>
    <w:p w:rsidR="00483117" w:rsidRPr="00984A3D" w:rsidRDefault="00483117" w:rsidP="00984A3D">
      <w:pPr>
        <w:pStyle w:val="ConsNormal"/>
        <w:shd w:val="clear" w:color="000000" w:fill="auto"/>
        <w:spacing w:line="360" w:lineRule="auto"/>
        <w:ind w:firstLine="709"/>
        <w:jc w:val="both"/>
        <w:rPr>
          <w:rFonts w:ascii="Times New Roman" w:hAnsi="Times New Roman"/>
          <w:sz w:val="28"/>
          <w:szCs w:val="28"/>
          <w:vertAlign w:val="superscript"/>
        </w:rPr>
      </w:pPr>
      <w:r w:rsidRPr="00984A3D">
        <w:rPr>
          <w:rFonts w:ascii="Times New Roman" w:hAnsi="Times New Roman"/>
          <w:sz w:val="28"/>
          <w:szCs w:val="28"/>
        </w:rPr>
        <w:t>Обслуживание государственного внутреннего долга субъекта Российской Федерации, муниципального долга производится в соответствии с федеральными законами, законами субъекта Российской Федерации и правовыми актами органов местного самоуправления.</w:t>
      </w:r>
      <w:r w:rsidR="006C6235">
        <w:rPr>
          <w:rFonts w:ascii="Times New Roman" w:hAnsi="Times New Roman"/>
          <w:sz w:val="28"/>
          <w:szCs w:val="28"/>
        </w:rPr>
        <w:t xml:space="preserve"> </w:t>
      </w:r>
      <w:r w:rsidRPr="00984A3D">
        <w:rPr>
          <w:rFonts w:ascii="Times New Roman" w:hAnsi="Times New Roman"/>
          <w:sz w:val="28"/>
          <w:szCs w:val="28"/>
        </w:rPr>
        <w:t>Правительство Российской Федерации вправе определять объемы выпуска, формы и методы эмиссии государственных ценных бумаг, являющихся долговыми обязательствами Российской Федерации, и осуществлять их эмиссию в объеме, не приводящем к превышению верхнего предела государственного внутреннего долга Российской Федерации.</w:t>
      </w:r>
    </w:p>
    <w:p w:rsidR="007B1CF3" w:rsidRPr="00984A3D" w:rsidRDefault="007B1CF3" w:rsidP="00984A3D">
      <w:pPr>
        <w:pStyle w:val="ConsNormal"/>
        <w:shd w:val="clear" w:color="000000" w:fill="auto"/>
        <w:spacing w:line="360" w:lineRule="auto"/>
        <w:ind w:firstLine="709"/>
        <w:jc w:val="both"/>
        <w:rPr>
          <w:rFonts w:ascii="Times New Roman" w:hAnsi="Times New Roman"/>
          <w:sz w:val="28"/>
          <w:szCs w:val="28"/>
        </w:rPr>
      </w:pPr>
      <w:r w:rsidRPr="00984A3D">
        <w:rPr>
          <w:rFonts w:ascii="Times New Roman" w:hAnsi="Times New Roman"/>
          <w:sz w:val="28"/>
          <w:szCs w:val="28"/>
        </w:rPr>
        <w:t xml:space="preserve">Однако Бюджетный кодекс Российской Федерации (п. 3 ст. 106) предоставляет Правительству Российской Федерации право осуществлять внутренние заимствования с превышением установленного федеральным законом о федеральном бюджете на очередной финансовый год предельного объема государственного внутреннего долга, но вместо внешних заимствований, если это снижает расходы на обслуживание государственных </w:t>
      </w:r>
      <w:r w:rsidR="006403C3" w:rsidRPr="00984A3D">
        <w:rPr>
          <w:rFonts w:ascii="Times New Roman" w:hAnsi="Times New Roman"/>
          <w:sz w:val="28"/>
          <w:szCs w:val="28"/>
        </w:rPr>
        <w:t>заимствований</w:t>
      </w:r>
      <w:r w:rsidRPr="00984A3D">
        <w:rPr>
          <w:rFonts w:ascii="Times New Roman" w:hAnsi="Times New Roman"/>
          <w:sz w:val="28"/>
          <w:szCs w:val="28"/>
        </w:rPr>
        <w:t xml:space="preserve"> в рамках установленного федеральным законом о федеральном бюджете на очередной финансовый год объема государственных </w:t>
      </w:r>
      <w:r w:rsidR="006403C3" w:rsidRPr="00984A3D">
        <w:rPr>
          <w:rFonts w:ascii="Times New Roman" w:hAnsi="Times New Roman"/>
          <w:sz w:val="28"/>
          <w:szCs w:val="28"/>
        </w:rPr>
        <w:t>заимствований</w:t>
      </w:r>
      <w:r w:rsidRPr="00984A3D">
        <w:rPr>
          <w:rFonts w:ascii="Times New Roman" w:hAnsi="Times New Roman"/>
          <w:sz w:val="28"/>
          <w:szCs w:val="28"/>
        </w:rPr>
        <w:t xml:space="preserve"> (суммы внутреннего и внешнего долга).</w:t>
      </w:r>
    </w:p>
    <w:p w:rsidR="007B1CF3" w:rsidRPr="00984A3D" w:rsidRDefault="007B1CF3" w:rsidP="00984A3D">
      <w:pPr>
        <w:shd w:val="clear" w:color="000000" w:fill="auto"/>
        <w:spacing w:line="360" w:lineRule="auto"/>
        <w:ind w:firstLine="709"/>
        <w:jc w:val="both"/>
        <w:rPr>
          <w:sz w:val="28"/>
          <w:szCs w:val="28"/>
        </w:rPr>
      </w:pPr>
      <w:r w:rsidRPr="00984A3D">
        <w:rPr>
          <w:sz w:val="28"/>
          <w:szCs w:val="28"/>
        </w:rPr>
        <w:t>Обобщая изложенное, можно дать краткое определение внутреннего государственных заимствований – это общая сумма всех выпущенных, но еще не погашенных займов государственных и не выплаченных по ним процентов.</w:t>
      </w:r>
      <w:r w:rsidR="00E91EA3" w:rsidRPr="00984A3D">
        <w:rPr>
          <w:sz w:val="28"/>
          <w:szCs w:val="28"/>
        </w:rPr>
        <w:t>[5]</w:t>
      </w:r>
    </w:p>
    <w:p w:rsidR="007B1CF3" w:rsidRPr="00984A3D" w:rsidRDefault="007B1CF3" w:rsidP="00984A3D">
      <w:pPr>
        <w:shd w:val="clear" w:color="000000" w:fill="auto"/>
        <w:spacing w:line="360" w:lineRule="auto"/>
        <w:ind w:firstLine="709"/>
        <w:jc w:val="both"/>
        <w:rPr>
          <w:sz w:val="28"/>
          <w:szCs w:val="28"/>
        </w:rPr>
      </w:pPr>
      <w:r w:rsidRPr="00984A3D">
        <w:rPr>
          <w:sz w:val="28"/>
          <w:szCs w:val="28"/>
        </w:rPr>
        <w:t>Государственный долг образуется вследствие возникновения дефицитов бюджета государства, т.е. вследствие превышения расходов правительства над его доходами. Основными способами покрытия бюджетного дефицита являются эмиссия денег и государственные займы. Последние осуществляются путем выпуска и размещения среди населения и кредитно-финансовых учреждений различного рода государственных ценных бумаг (прежде всего казначейских векселей и облигации), являющихся долговыми обязательствами государства по отношению к купившим их физическим и юридическим лицам – это и есть приблизительное определение внутреннего долга.</w:t>
      </w:r>
    </w:p>
    <w:p w:rsidR="007B1CF3" w:rsidRPr="00984A3D" w:rsidRDefault="007B1CF3" w:rsidP="00984A3D">
      <w:pPr>
        <w:shd w:val="clear" w:color="000000" w:fill="auto"/>
        <w:spacing w:line="360" w:lineRule="auto"/>
        <w:ind w:firstLine="709"/>
        <w:jc w:val="both"/>
        <w:rPr>
          <w:sz w:val="28"/>
          <w:szCs w:val="28"/>
        </w:rPr>
      </w:pPr>
      <w:r w:rsidRPr="00984A3D">
        <w:rPr>
          <w:sz w:val="28"/>
          <w:szCs w:val="28"/>
        </w:rPr>
        <w:t>Если пользоваться более «сухими» терминами, внутренний долг по одной из классификаций – это способ пополнения государственной казны за счет займа средств у населения и юридических лиц, зарегистрированных на территории государства, и платящих налоги в казну данного государства, под государственные гарантии путем выпуска государственных ценных бумаг.</w:t>
      </w:r>
    </w:p>
    <w:p w:rsidR="007B1CF3" w:rsidRPr="00984A3D" w:rsidRDefault="007B1CF3" w:rsidP="00984A3D">
      <w:pPr>
        <w:shd w:val="clear" w:color="000000" w:fill="auto"/>
        <w:spacing w:line="360" w:lineRule="auto"/>
        <w:ind w:firstLine="709"/>
        <w:jc w:val="both"/>
        <w:rPr>
          <w:sz w:val="28"/>
          <w:szCs w:val="28"/>
        </w:rPr>
      </w:pPr>
      <w:r w:rsidRPr="00984A3D">
        <w:rPr>
          <w:sz w:val="28"/>
          <w:szCs w:val="28"/>
        </w:rPr>
        <w:t>Проценты по государственному долгу зависят от общего уровня процентных ставок в стране, темпов инфляции, величины дефицита государственного бюджета и др. Обычно, говоря о государственном долге, не подразумевают финансы местных органов власти, так как последние могут работать с положительным сальдо при постоянном росте дефицита государственного бюджета.</w:t>
      </w:r>
    </w:p>
    <w:p w:rsidR="007B1CF3" w:rsidRPr="00984A3D" w:rsidRDefault="007B1CF3" w:rsidP="00984A3D">
      <w:pPr>
        <w:pStyle w:val="ConsNormal"/>
        <w:shd w:val="clear" w:color="000000" w:fill="auto"/>
        <w:spacing w:line="360" w:lineRule="auto"/>
        <w:ind w:firstLine="709"/>
        <w:jc w:val="both"/>
        <w:rPr>
          <w:rFonts w:ascii="Times New Roman" w:hAnsi="Times New Roman"/>
          <w:sz w:val="28"/>
          <w:szCs w:val="28"/>
        </w:rPr>
      </w:pPr>
      <w:r w:rsidRPr="00984A3D">
        <w:rPr>
          <w:rFonts w:ascii="Times New Roman" w:hAnsi="Times New Roman"/>
          <w:sz w:val="28"/>
          <w:szCs w:val="28"/>
        </w:rPr>
        <w:t>Стать</w:t>
      </w:r>
      <w:r w:rsidR="00E91EA3" w:rsidRPr="00984A3D">
        <w:rPr>
          <w:rFonts w:ascii="Times New Roman" w:hAnsi="Times New Roman"/>
          <w:sz w:val="28"/>
          <w:szCs w:val="28"/>
        </w:rPr>
        <w:t>ё</w:t>
      </w:r>
      <w:r w:rsidRPr="00984A3D">
        <w:rPr>
          <w:rFonts w:ascii="Times New Roman" w:hAnsi="Times New Roman"/>
          <w:sz w:val="28"/>
          <w:szCs w:val="28"/>
        </w:rPr>
        <w:t>й 98 Бюджетного кодекса Российской Федерации определены следующие формы внутренних государственных заимствований:</w:t>
      </w:r>
    </w:p>
    <w:p w:rsidR="007B1CF3" w:rsidRPr="00984A3D" w:rsidRDefault="007B1CF3" w:rsidP="00984A3D">
      <w:pPr>
        <w:pStyle w:val="ConsNormal"/>
        <w:numPr>
          <w:ilvl w:val="0"/>
          <w:numId w:val="8"/>
        </w:numPr>
        <w:shd w:val="clear" w:color="000000" w:fill="auto"/>
        <w:tabs>
          <w:tab w:val="left" w:pos="993"/>
        </w:tabs>
        <w:spacing w:line="360" w:lineRule="auto"/>
        <w:ind w:left="0" w:firstLine="709"/>
        <w:jc w:val="both"/>
        <w:rPr>
          <w:rFonts w:ascii="Times New Roman" w:hAnsi="Times New Roman"/>
          <w:sz w:val="28"/>
          <w:szCs w:val="28"/>
        </w:rPr>
      </w:pPr>
      <w:r w:rsidRPr="00984A3D">
        <w:rPr>
          <w:rFonts w:ascii="Times New Roman" w:hAnsi="Times New Roman"/>
          <w:sz w:val="28"/>
          <w:szCs w:val="28"/>
        </w:rPr>
        <w:t>государственные займы, осуществленные путем выпуска ценных бумаг от имени Российской Федерации;</w:t>
      </w:r>
    </w:p>
    <w:p w:rsidR="007B1CF3" w:rsidRPr="00984A3D" w:rsidRDefault="007B1CF3" w:rsidP="00984A3D">
      <w:pPr>
        <w:pStyle w:val="ConsNormal"/>
        <w:numPr>
          <w:ilvl w:val="0"/>
          <w:numId w:val="8"/>
        </w:numPr>
        <w:shd w:val="clear" w:color="000000" w:fill="auto"/>
        <w:tabs>
          <w:tab w:val="left" w:pos="993"/>
        </w:tabs>
        <w:spacing w:line="360" w:lineRule="auto"/>
        <w:ind w:left="0" w:firstLine="709"/>
        <w:jc w:val="both"/>
        <w:rPr>
          <w:rFonts w:ascii="Times New Roman" w:hAnsi="Times New Roman"/>
          <w:sz w:val="28"/>
          <w:szCs w:val="28"/>
        </w:rPr>
      </w:pPr>
      <w:r w:rsidRPr="00984A3D">
        <w:rPr>
          <w:rFonts w:ascii="Times New Roman" w:hAnsi="Times New Roman"/>
          <w:sz w:val="28"/>
          <w:szCs w:val="28"/>
        </w:rPr>
        <w:t>договоры и соглашения о получении Российской Федерацией бюджетных ссуд и бюджетных кредитов от бюджетов других уровней бюджетной системы Российской Федерации;</w:t>
      </w:r>
    </w:p>
    <w:p w:rsidR="007B1CF3" w:rsidRPr="00984A3D" w:rsidRDefault="007B1CF3" w:rsidP="00984A3D">
      <w:pPr>
        <w:pStyle w:val="ConsNormal"/>
        <w:numPr>
          <w:ilvl w:val="0"/>
          <w:numId w:val="8"/>
        </w:numPr>
        <w:shd w:val="clear" w:color="000000" w:fill="auto"/>
        <w:tabs>
          <w:tab w:val="left" w:pos="993"/>
        </w:tabs>
        <w:spacing w:line="360" w:lineRule="auto"/>
        <w:ind w:left="0" w:firstLine="709"/>
        <w:jc w:val="both"/>
        <w:rPr>
          <w:rFonts w:ascii="Times New Roman" w:hAnsi="Times New Roman"/>
          <w:sz w:val="28"/>
          <w:szCs w:val="28"/>
        </w:rPr>
      </w:pPr>
      <w:r w:rsidRPr="00984A3D">
        <w:rPr>
          <w:rFonts w:ascii="Times New Roman" w:hAnsi="Times New Roman"/>
          <w:sz w:val="28"/>
          <w:szCs w:val="28"/>
        </w:rPr>
        <w:t>договоры о предоставлении Российской Федерацией государственных гарантий;</w:t>
      </w:r>
    </w:p>
    <w:p w:rsidR="007B1CF3" w:rsidRPr="00984A3D" w:rsidRDefault="007B1CF3" w:rsidP="00984A3D">
      <w:pPr>
        <w:pStyle w:val="ConsNormal"/>
        <w:numPr>
          <w:ilvl w:val="0"/>
          <w:numId w:val="8"/>
        </w:numPr>
        <w:shd w:val="clear" w:color="000000" w:fill="auto"/>
        <w:tabs>
          <w:tab w:val="left" w:pos="993"/>
        </w:tabs>
        <w:spacing w:line="360" w:lineRule="auto"/>
        <w:ind w:left="0" w:firstLine="709"/>
        <w:jc w:val="both"/>
        <w:rPr>
          <w:rFonts w:ascii="Times New Roman" w:hAnsi="Times New Roman"/>
          <w:sz w:val="28"/>
          <w:szCs w:val="28"/>
        </w:rPr>
      </w:pPr>
      <w:r w:rsidRPr="00984A3D">
        <w:rPr>
          <w:rFonts w:ascii="Times New Roman" w:hAnsi="Times New Roman"/>
          <w:sz w:val="28"/>
          <w:szCs w:val="28"/>
        </w:rPr>
        <w:t>соглашения и договоры, заключенные от имени Российской Федерации, о пролонгации и реструктуризации долговых обязательств Российской Федерации прошлых лет.</w:t>
      </w:r>
    </w:p>
    <w:p w:rsidR="00F25FC3" w:rsidRPr="00984A3D" w:rsidRDefault="00F70047"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 xml:space="preserve">Внутренний долг государства, который изначально оценивается как менее болезненный для экономики страны, также продолжает расти. Резкий скачок его роста произошел осенью 2008 года, когда кризис вплотную добрался и до России. Только за октябрь месяц </w:t>
      </w:r>
      <w:r w:rsidR="005D3B6D" w:rsidRPr="00984A3D">
        <w:rPr>
          <w:sz w:val="28"/>
          <w:szCs w:val="28"/>
        </w:rPr>
        <w:t>2008</w:t>
      </w:r>
      <w:r w:rsidRPr="00984A3D">
        <w:rPr>
          <w:sz w:val="28"/>
          <w:szCs w:val="28"/>
        </w:rPr>
        <w:t xml:space="preserve"> года внутренний государственный долг, выраженный в ценных бумагах государства, увеличился почти на 8 млрд. рублей и составил 1 трлн. 378,500 млрд. рублей. На 1 февраля 2009 года эта сумма увеличилась уже до 1 трлн. 423,268 млрд. рублей. Кроме того, в 2009 году предлагается увеличить внутренний долг государства еще на 300 млрд. рублей. Эти финансовые ресурсы будут выступать в качестве гарантий государства по кредитам, получаемым стратегически важными организациями и предприятиями оборонно-промышленного комплекса (100 млрд. рублей) и предприятиями, отобранными и отнесенными правительством к числу наиболее значимых для экономики страны (200 млрд. рублей). </w:t>
      </w:r>
      <w:r w:rsidR="00F25FC3" w:rsidRPr="00984A3D">
        <w:rPr>
          <w:sz w:val="28"/>
          <w:szCs w:val="28"/>
        </w:rPr>
        <w:t>Дефицит бюджета-2009 будет порядка 9% ВВП, но государство покроет его за счет внутренних займов и резервного фонда, в результате чего средства фонда будут практически исчерпаны.</w:t>
      </w:r>
      <w:r w:rsidR="00E91EA3" w:rsidRPr="00984A3D">
        <w:rPr>
          <w:sz w:val="28"/>
          <w:szCs w:val="28"/>
        </w:rPr>
        <w:t>[6]</w:t>
      </w:r>
    </w:p>
    <w:p w:rsidR="009203A2" w:rsidRPr="00984A3D" w:rsidRDefault="00F70047" w:rsidP="00984A3D">
      <w:pPr>
        <w:pStyle w:val="a5"/>
        <w:shd w:val="clear" w:color="000000" w:fill="auto"/>
        <w:spacing w:before="0" w:beforeAutospacing="0" w:after="0" w:afterAutospacing="0" w:line="360" w:lineRule="auto"/>
        <w:ind w:firstLine="709"/>
        <w:jc w:val="both"/>
        <w:rPr>
          <w:sz w:val="28"/>
          <w:szCs w:val="28"/>
          <w:lang w:val="en-US"/>
        </w:rPr>
      </w:pPr>
      <w:r w:rsidRPr="00984A3D">
        <w:rPr>
          <w:sz w:val="28"/>
          <w:szCs w:val="28"/>
        </w:rPr>
        <w:t xml:space="preserve">Рост государственного долга есть неотъемлемая часть борьбы с любым </w:t>
      </w:r>
      <w:r w:rsidRPr="00960EAE">
        <w:rPr>
          <w:sz w:val="28"/>
          <w:szCs w:val="28"/>
        </w:rPr>
        <w:t>финансовым кризисом</w:t>
      </w:r>
      <w:r w:rsidRPr="00984A3D">
        <w:rPr>
          <w:sz w:val="28"/>
          <w:szCs w:val="28"/>
        </w:rPr>
        <w:t xml:space="preserve">. В условиях снижения платежеспособного спроса и покупательной способности граждан бездействие государства может привести к значительному упадку экономики страны. Активные же государственные действия позволяют преодолеть кризисные явления и избежать состояния экономической депрессии, по сравнению с которой рост государственного долга – относительно малая цена. Минфин РФ сможет выпустить в этом году государственные ценные бумаги, номинированные в рублях, на сумму до 869,295 </w:t>
      </w:r>
      <w:r w:rsidR="006C6235" w:rsidRPr="00984A3D">
        <w:rPr>
          <w:sz w:val="28"/>
          <w:szCs w:val="28"/>
        </w:rPr>
        <w:t>млрд.</w:t>
      </w:r>
      <w:r w:rsidRPr="00984A3D">
        <w:rPr>
          <w:sz w:val="28"/>
          <w:szCs w:val="28"/>
        </w:rPr>
        <w:t xml:space="preserve"> руб. Соответствующее распоряжение премьер Владимир Путин подписал 3 января 2010 года.</w:t>
      </w:r>
      <w:r w:rsidR="00984A3D">
        <w:rPr>
          <w:sz w:val="28"/>
          <w:szCs w:val="28"/>
        </w:rPr>
        <w:t xml:space="preserve"> </w:t>
      </w:r>
      <w:r w:rsidRPr="00984A3D">
        <w:rPr>
          <w:sz w:val="28"/>
          <w:szCs w:val="28"/>
        </w:rPr>
        <w:t xml:space="preserve">Из указанной суммы для обеспечения сбалансированности федерального бюджета планируется выпустить бумаги объемом до 343,6 </w:t>
      </w:r>
      <w:r w:rsidR="006C6235" w:rsidRPr="00984A3D">
        <w:rPr>
          <w:sz w:val="28"/>
          <w:szCs w:val="28"/>
        </w:rPr>
        <w:t>млрд.</w:t>
      </w:r>
      <w:r w:rsidRPr="00984A3D">
        <w:rPr>
          <w:sz w:val="28"/>
          <w:szCs w:val="28"/>
        </w:rPr>
        <w:t xml:space="preserve"> руб., для до капитализации банков через механизм обмена на ОФЗ - до 250 </w:t>
      </w:r>
      <w:r w:rsidR="006C6235" w:rsidRPr="00984A3D">
        <w:rPr>
          <w:sz w:val="28"/>
          <w:szCs w:val="28"/>
        </w:rPr>
        <w:t>млрд.</w:t>
      </w:r>
      <w:r w:rsidRPr="00984A3D">
        <w:rPr>
          <w:sz w:val="28"/>
          <w:szCs w:val="28"/>
        </w:rPr>
        <w:t xml:space="preserve"> руб., для погашения государственных долговых обязательств - 275,7 </w:t>
      </w:r>
      <w:r w:rsidR="006C6235" w:rsidRPr="00984A3D">
        <w:rPr>
          <w:sz w:val="28"/>
          <w:szCs w:val="28"/>
        </w:rPr>
        <w:t>млрд.</w:t>
      </w:r>
      <w:r w:rsidRPr="00984A3D">
        <w:rPr>
          <w:sz w:val="28"/>
          <w:szCs w:val="28"/>
        </w:rPr>
        <w:t xml:space="preserve"> руб.</w:t>
      </w:r>
      <w:r w:rsidR="006403C3" w:rsidRPr="00984A3D">
        <w:rPr>
          <w:sz w:val="28"/>
          <w:szCs w:val="28"/>
        </w:rPr>
        <w:t xml:space="preserve"> </w:t>
      </w:r>
      <w:r w:rsidRPr="00984A3D">
        <w:rPr>
          <w:sz w:val="28"/>
          <w:szCs w:val="28"/>
        </w:rPr>
        <w:t xml:space="preserve">Минфин предусматривает выпуск гособлигаций в 2010 году, исходя из средней цены размещения в размере 98% от номинала, в том числе облигации федеральных займов - в объеме до 695,3 </w:t>
      </w:r>
      <w:r w:rsidR="006C6235" w:rsidRPr="00984A3D">
        <w:rPr>
          <w:sz w:val="28"/>
          <w:szCs w:val="28"/>
        </w:rPr>
        <w:t>млрд.</w:t>
      </w:r>
      <w:r w:rsidRPr="00984A3D">
        <w:rPr>
          <w:sz w:val="28"/>
          <w:szCs w:val="28"/>
        </w:rPr>
        <w:t xml:space="preserve"> рублей, государственные сберегательные облигации - до 174 </w:t>
      </w:r>
      <w:r w:rsidR="006C6235" w:rsidRPr="00984A3D">
        <w:rPr>
          <w:sz w:val="28"/>
          <w:szCs w:val="28"/>
        </w:rPr>
        <w:t>млрд.</w:t>
      </w:r>
      <w:r w:rsidRPr="00984A3D">
        <w:rPr>
          <w:sz w:val="28"/>
          <w:szCs w:val="28"/>
        </w:rPr>
        <w:t xml:space="preserve"> рублей.</w:t>
      </w:r>
      <w:r w:rsidR="00984A3D">
        <w:rPr>
          <w:sz w:val="28"/>
          <w:szCs w:val="28"/>
        </w:rPr>
        <w:t xml:space="preserve"> </w:t>
      </w:r>
      <w:r w:rsidRPr="00984A3D">
        <w:rPr>
          <w:sz w:val="28"/>
          <w:szCs w:val="28"/>
        </w:rPr>
        <w:t xml:space="preserve">Для поддержания ликвидности рынка государственных ценных бумаг в 2010 будет продолжено размещение государственных облигаций со стандартными сроками обращения - 3 и 5 лет. При этом объем в обращении 3-летних и 5-летних ОФЗ будет доводиться в течение 2010 года до 50-55 </w:t>
      </w:r>
      <w:r w:rsidR="006C6235" w:rsidRPr="00984A3D">
        <w:rPr>
          <w:sz w:val="28"/>
          <w:szCs w:val="28"/>
        </w:rPr>
        <w:t>млрд.</w:t>
      </w:r>
      <w:r w:rsidRPr="00984A3D">
        <w:rPr>
          <w:sz w:val="28"/>
          <w:szCs w:val="28"/>
        </w:rPr>
        <w:t xml:space="preserve"> руб. для каждого</w:t>
      </w:r>
      <w:r w:rsidR="006403C3" w:rsidRPr="00984A3D">
        <w:rPr>
          <w:sz w:val="28"/>
          <w:szCs w:val="28"/>
        </w:rPr>
        <w:t xml:space="preserve"> выпуска. </w:t>
      </w:r>
      <w:r w:rsidRPr="00984A3D">
        <w:rPr>
          <w:sz w:val="28"/>
          <w:szCs w:val="28"/>
        </w:rPr>
        <w:t xml:space="preserve">Кроме того, планируется приступить в 2010 году к размещению новых выпусков ОФЗ со сроками обращения до 10 лет. Объем в обращении 10-летних выпусков планируется доводить до 90-100 </w:t>
      </w:r>
      <w:r w:rsidR="006C6235" w:rsidRPr="00984A3D">
        <w:rPr>
          <w:sz w:val="28"/>
          <w:szCs w:val="28"/>
        </w:rPr>
        <w:t>млрд.</w:t>
      </w:r>
      <w:r w:rsidRPr="00984A3D">
        <w:rPr>
          <w:sz w:val="28"/>
          <w:szCs w:val="28"/>
        </w:rPr>
        <w:t xml:space="preserve"> руб. каждый.</w:t>
      </w:r>
      <w:r w:rsidR="006403C3" w:rsidRPr="00984A3D">
        <w:rPr>
          <w:sz w:val="28"/>
          <w:szCs w:val="28"/>
        </w:rPr>
        <w:t xml:space="preserve"> </w:t>
      </w:r>
      <w:r w:rsidRPr="00984A3D">
        <w:rPr>
          <w:sz w:val="28"/>
          <w:szCs w:val="28"/>
        </w:rPr>
        <w:t>Также в 2010 году планируется продолжить выпуск государственных сберегательных облигаций с тем, чтобы исключить негативное влияние на ликвидность рынка государственных ценных бумаг из-за вложения больших объемов средств пенсионных накоплений в государственные ценные бумаги, обращающиеся на рынке ГКО-ОФЗ.</w:t>
      </w:r>
      <w:r w:rsidR="009203A2" w:rsidRPr="00984A3D">
        <w:rPr>
          <w:sz w:val="28"/>
          <w:szCs w:val="28"/>
        </w:rPr>
        <w:t xml:space="preserve"> Министерство финансов РФ намерено увеличить в 2010 году объем внутренних заимствований в два раза - до порядка 1 триллиона рублей с 530 миллиардов рублей в текущем году</w:t>
      </w:r>
      <w:r w:rsidR="00F25FC3" w:rsidRPr="00984A3D">
        <w:rPr>
          <w:sz w:val="28"/>
          <w:szCs w:val="28"/>
        </w:rPr>
        <w:t>.</w:t>
      </w:r>
      <w:r w:rsidR="00C80A37" w:rsidRPr="00984A3D">
        <w:rPr>
          <w:sz w:val="28"/>
          <w:szCs w:val="28"/>
        </w:rPr>
        <w:t xml:space="preserve"> </w:t>
      </w:r>
      <w:r w:rsidR="009203A2" w:rsidRPr="00984A3D">
        <w:rPr>
          <w:sz w:val="28"/>
          <w:szCs w:val="28"/>
        </w:rPr>
        <w:t xml:space="preserve">Россия в следующем году для покрытия бюджетного дефицита, который составит порядка 6% ВВП, также планирует впервые с 1998 года привлечь средства на внешних рынках, на первом этапе на сумму около 10 миллиардов долларов. Кроме того, до конца года торги государственными ценными бумагами будут переведены на фондовую биржу ММВБ с ЗАО "ММВБ". </w:t>
      </w:r>
      <w:r w:rsidR="00E91EA3" w:rsidRPr="00984A3D">
        <w:rPr>
          <w:sz w:val="28"/>
          <w:szCs w:val="28"/>
          <w:lang w:val="en-US"/>
        </w:rPr>
        <w:t>[7]</w:t>
      </w:r>
    </w:p>
    <w:p w:rsidR="007B1CF3" w:rsidRPr="00984A3D" w:rsidRDefault="007B1CF3" w:rsidP="00984A3D">
      <w:pPr>
        <w:pStyle w:val="21"/>
        <w:shd w:val="clear" w:color="000000" w:fill="auto"/>
        <w:spacing w:after="0" w:line="360" w:lineRule="auto"/>
        <w:ind w:firstLine="709"/>
        <w:jc w:val="both"/>
        <w:rPr>
          <w:sz w:val="28"/>
          <w:szCs w:val="28"/>
        </w:rPr>
      </w:pPr>
    </w:p>
    <w:p w:rsidR="00505782" w:rsidRPr="006C6235" w:rsidRDefault="007B1CF3" w:rsidP="00984A3D">
      <w:pPr>
        <w:shd w:val="clear" w:color="000000" w:fill="auto"/>
        <w:spacing w:line="360" w:lineRule="auto"/>
        <w:ind w:firstLine="709"/>
        <w:jc w:val="both"/>
        <w:rPr>
          <w:b/>
          <w:sz w:val="28"/>
          <w:szCs w:val="28"/>
        </w:rPr>
      </w:pPr>
      <w:r w:rsidRPr="006C6235">
        <w:rPr>
          <w:b/>
          <w:sz w:val="28"/>
          <w:szCs w:val="28"/>
        </w:rPr>
        <w:t>2.3 Внешние государственные заимствования</w:t>
      </w:r>
    </w:p>
    <w:p w:rsidR="006C6235" w:rsidRDefault="006C6235" w:rsidP="00984A3D">
      <w:pPr>
        <w:pStyle w:val="a5"/>
        <w:shd w:val="clear" w:color="000000" w:fill="auto"/>
        <w:spacing w:before="0" w:beforeAutospacing="0" w:after="0" w:afterAutospacing="0" w:line="360" w:lineRule="auto"/>
        <w:ind w:firstLine="709"/>
        <w:jc w:val="both"/>
        <w:rPr>
          <w:sz w:val="28"/>
          <w:szCs w:val="28"/>
        </w:rPr>
      </w:pPr>
    </w:p>
    <w:p w:rsidR="009203A2" w:rsidRPr="00984A3D" w:rsidRDefault="009203A2"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Правительство Российской Федерации вправе осуществить государственные внешние заимствования Российской Федерации в объемах, не превышающих 17,80 млрд. долларов США, путем выпуска и размещения в 2010 году облигаций внешних облигационных займов Российской Федерации.</w:t>
      </w:r>
    </w:p>
    <w:p w:rsidR="009203A2" w:rsidRPr="00984A3D" w:rsidRDefault="009203A2"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Правительство Российской Федерации вправе осуществлять без внесения изменений в Программу государственных внешних заимствований Российской Федерации перераспределение государственных внешних заимствований Российской Федерации между их видами, если указанное перераспределение не приводит к увеличению расходов на обслуживание государственного внешнего долга Российской Федерации и осуществляется в пределах общего объема внешних заимствований в рамках установленного верхнего предела государственного внешнего долга Российской Федерации.</w:t>
      </w:r>
    </w:p>
    <w:p w:rsidR="00F3009C" w:rsidRPr="00984A3D" w:rsidRDefault="00F3009C"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В зависимости от источника привлекаемых иностранных заемных средств, выделяют двусторонние (многосторонние) межгосударственные (межправительственные) займы, кредиты международных финансовых институтов, кредиты (займы) иностранных частных инвесторов и заимствования на мировом рынке ссудного капитала.</w:t>
      </w:r>
    </w:p>
    <w:p w:rsidR="00F3009C" w:rsidRPr="00984A3D" w:rsidRDefault="00F3009C"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В зависимости от дифференциации; по видам заимствования и формируемого портфеля долговых обязательств государственные внешние заимствования подразделяются на иностранные кредиты (ссуды) и заимствования, осуществляемые путем эмисс</w:t>
      </w:r>
      <w:r w:rsidR="00D54FC0">
        <w:rPr>
          <w:sz w:val="28"/>
          <w:szCs w:val="28"/>
        </w:rPr>
        <w:t>ии государственных ценных бумаг</w:t>
      </w:r>
      <w:r w:rsidRPr="00984A3D">
        <w:rPr>
          <w:sz w:val="28"/>
          <w:szCs w:val="28"/>
        </w:rPr>
        <w:t>. Следует особо подчеркнуть тот факт, что на практике дифференциация по видам заимствования осуществляется как по валюте заимствования, так и</w:t>
      </w:r>
      <w:r w:rsidR="006403C3" w:rsidRPr="00984A3D">
        <w:rPr>
          <w:sz w:val="28"/>
          <w:szCs w:val="28"/>
        </w:rPr>
        <w:t xml:space="preserve"> </w:t>
      </w:r>
      <w:r w:rsidRPr="00984A3D">
        <w:rPr>
          <w:sz w:val="28"/>
          <w:szCs w:val="28"/>
        </w:rPr>
        <w:t>по резидентству кредиторов. Владельцем государственных ценных бумаг, номинированных в национальной валюте, может выступать кредитор не являющийся резидентом данной страны. В: данном, случае фактически имеет место привлечение кредитных ресурсов из внешних источников, что предполагает учет этих займов как государственных внешних заимствований</w:t>
      </w:r>
      <w:r w:rsidR="00D54FC0">
        <w:rPr>
          <w:sz w:val="28"/>
          <w:szCs w:val="28"/>
        </w:rPr>
        <w:t>.</w:t>
      </w:r>
      <w:r w:rsidRPr="00984A3D">
        <w:rPr>
          <w:sz w:val="28"/>
          <w:szCs w:val="28"/>
        </w:rPr>
        <w:t xml:space="preserve"> Отсюда следует, что государственные внешние заимствования подразумевают как привлечение государством иностранных кредитов и выпуск государственных ценных бумаг, номинированных в иностранной валюте, так и покупку кредиторами-нерезидентами государственных ценных бумаг, номинированных в валюте страны-заемщика.</w:t>
      </w:r>
    </w:p>
    <w:p w:rsidR="00BA6165" w:rsidRPr="00984A3D" w:rsidRDefault="00F3009C"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В зависимости от условий заимствования и механизмов размещения и обслуживания государственные внешние заимствования различаются по стоимостному критерию, устанавливаемому на основании ставки процента за</w:t>
      </w:r>
      <w:r w:rsidR="006403C3" w:rsidRPr="00984A3D">
        <w:rPr>
          <w:sz w:val="28"/>
          <w:szCs w:val="28"/>
        </w:rPr>
        <w:t xml:space="preserve"> </w:t>
      </w:r>
      <w:r w:rsidR="00BA6165" w:rsidRPr="00984A3D">
        <w:rPr>
          <w:sz w:val="28"/>
          <w:szCs w:val="28"/>
        </w:rPr>
        <w:t>привлекаемые кредитные ресурсы. Привлечение государством кредитных ресурсов из внешних источников осуществляется, как правило, в том случае, когда стоимость заимствования ниже, чем на внутреннем рынке, при условии что дополнительные внутренние источники государства могут быть оценены с точки зрения процесса накопления и сбережения и на внутреннем рынке имеет место предложение; денежных ресурсов. Кроме того, на условия заимствования, механизм: размещения и последующее обслуживание государственных внешних заимствовании значительное влияние оказывает кредитный рейтинг страны-заемщика. В зависимости от сроков привлечения государственные внешние заимствования делятся на краткосрочные, среднесрочные и долгосрочные. Показатель срочности, как правило, определяет вид заимствования. Краткосрочные внешние заемные ресурсы привлекаются в основном в виде кредитов, а среднесрочные и долгосрочные заимствования; государства оформляются в облигационные займы. На практике, вследствие различных обстоятельству характерных для: конкретного случая, государство также осуществляет выпуск государственных краткосрочных облигаций. Следует особо подчеркнуть, что, как и дифференциация по видам заимствования, так и фактор срочности привлекаемых кредитных ресурсов оказывает различное влияние на развитие внутренней экономической системы страны-заемщика.</w:t>
      </w:r>
    </w:p>
    <w:p w:rsidR="00BA6165" w:rsidRPr="00984A3D" w:rsidRDefault="00BA6165"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Краткосрочные</w:t>
      </w:r>
      <w:r w:rsidR="006403C3" w:rsidRPr="00984A3D">
        <w:rPr>
          <w:sz w:val="28"/>
          <w:szCs w:val="28"/>
        </w:rPr>
        <w:t xml:space="preserve"> </w:t>
      </w:r>
      <w:r w:rsidRPr="00984A3D">
        <w:rPr>
          <w:sz w:val="28"/>
          <w:szCs w:val="28"/>
        </w:rPr>
        <w:t>заемные средства (менее 1 года) привлекаются только</w:t>
      </w:r>
      <w:r w:rsidR="006403C3" w:rsidRPr="00984A3D">
        <w:rPr>
          <w:sz w:val="28"/>
          <w:szCs w:val="28"/>
        </w:rPr>
        <w:t xml:space="preserve"> </w:t>
      </w:r>
      <w:r w:rsidRPr="00984A3D">
        <w:rPr>
          <w:sz w:val="28"/>
          <w:szCs w:val="28"/>
        </w:rPr>
        <w:t>для поддержания необходимого уровня ликвидности.. Если в результате</w:t>
      </w:r>
      <w:r w:rsidR="00BD58DB" w:rsidRPr="00984A3D">
        <w:rPr>
          <w:sz w:val="28"/>
          <w:szCs w:val="28"/>
        </w:rPr>
        <w:t xml:space="preserve"> </w:t>
      </w:r>
      <w:r w:rsidRPr="00984A3D">
        <w:rPr>
          <w:sz w:val="28"/>
          <w:szCs w:val="28"/>
        </w:rPr>
        <w:t>несоответствия; между динамикой: поступления доходов и исполнения</w:t>
      </w:r>
      <w:r w:rsidR="00BD58DB" w:rsidRPr="00984A3D">
        <w:rPr>
          <w:sz w:val="28"/>
          <w:szCs w:val="28"/>
        </w:rPr>
        <w:t xml:space="preserve"> </w:t>
      </w:r>
      <w:r w:rsidRPr="00984A3D">
        <w:rPr>
          <w:sz w:val="28"/>
          <w:szCs w:val="28"/>
        </w:rPr>
        <w:t>расходов: бюджета страны</w:t>
      </w:r>
      <w:r w:rsidR="00252657">
        <w:rPr>
          <w:sz w:val="28"/>
          <w:szCs w:val="28"/>
        </w:rPr>
        <w:t xml:space="preserve"> </w:t>
      </w:r>
      <w:r w:rsidRPr="00984A3D">
        <w:rPr>
          <w:sz w:val="28"/>
          <w:szCs w:val="28"/>
        </w:rPr>
        <w:t>- возникают так, называемые "кассовые разрывы, допустимо привлечение краткосрочных, заимствований для сглаживания</w:t>
      </w:r>
    </w:p>
    <w:p w:rsidR="00BA6165" w:rsidRPr="00984A3D" w:rsidRDefault="00BA6165"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 xml:space="preserve">возникающих диспропорций. Тем: не </w:t>
      </w:r>
      <w:r w:rsidR="00252657" w:rsidRPr="00984A3D">
        <w:rPr>
          <w:sz w:val="28"/>
          <w:szCs w:val="28"/>
        </w:rPr>
        <w:t>менее,</w:t>
      </w:r>
      <w:r w:rsidRPr="00984A3D">
        <w:rPr>
          <w:sz w:val="28"/>
          <w:szCs w:val="28"/>
        </w:rPr>
        <w:t xml:space="preserve"> такие заимствования: следует минимизировать за счет повышения эффективности процесса управления доходами и расходами бюджета. Не рекомендуется использовать краткосрочные заимствования для финансирования долгосрочных инвестиционных проектов.</w:t>
      </w:r>
      <w:r w:rsidR="006403C3" w:rsidRPr="00984A3D">
        <w:rPr>
          <w:sz w:val="28"/>
          <w:szCs w:val="28"/>
        </w:rPr>
        <w:t xml:space="preserve"> </w:t>
      </w:r>
      <w:r w:rsidRPr="00984A3D">
        <w:rPr>
          <w:sz w:val="28"/>
          <w:szCs w:val="28"/>
        </w:rPr>
        <w:t>Среднесрочные и долгосрочные заемные: средства (более 1 года) привлекаются для финансирования инвестиций в общественную инфраструктуру и в отдельных случаях - для рефинансирования имеющегося долга с целью оптимизации структуры портфеля государственных внешних заимствований.</w:t>
      </w:r>
    </w:p>
    <w:p w:rsidR="00BA6165" w:rsidRPr="00984A3D" w:rsidRDefault="00BA6165"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Привлечение внешних заемных средств на инфраструктурные инвестиции является составным элементом заемной* политики государства. Среди направлений политики страны могут быть строительство и реконструкция объектов социальной инфраструктуры (школ,</w:t>
      </w:r>
      <w:r w:rsidR="006403C3" w:rsidRPr="00984A3D">
        <w:rPr>
          <w:sz w:val="28"/>
          <w:szCs w:val="28"/>
        </w:rPr>
        <w:t xml:space="preserve"> </w:t>
      </w:r>
      <w:r w:rsidRPr="00984A3D">
        <w:rPr>
          <w:sz w:val="28"/>
          <w:szCs w:val="28"/>
        </w:rPr>
        <w:t>больниц и др.), систем пассажирского транспорта, канализации и водоснабжения, утилизации твердых отходов.</w:t>
      </w:r>
    </w:p>
    <w:p w:rsidR="00BA6165" w:rsidRPr="00984A3D" w:rsidRDefault="00BA6165"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Учитывая конъюнктуру внутреннего рынка, привлечение долгосрочных внешних заемных средств может быть также направлено</w:t>
      </w:r>
      <w:r w:rsidR="00984A3D">
        <w:rPr>
          <w:sz w:val="28"/>
          <w:szCs w:val="28"/>
        </w:rPr>
        <w:t xml:space="preserve"> </w:t>
      </w:r>
      <w:r w:rsidRPr="00984A3D">
        <w:rPr>
          <w:sz w:val="28"/>
          <w:szCs w:val="28"/>
        </w:rPr>
        <w:t>на улучшение структуры государственного внешнего долга или снижение стоимости заимствований без существенного изменения общих объемов долга. Примером такой оптимизации может служить, замена краткосрочных банковских кредитов в иностранной валюте с высокой ставкой процента на долгосрочные облигации в национальной валюте с более низкой процентной ставкой.</w:t>
      </w:r>
      <w:r w:rsidR="00E91EA3" w:rsidRPr="00984A3D">
        <w:rPr>
          <w:sz w:val="28"/>
          <w:szCs w:val="28"/>
        </w:rPr>
        <w:t>[8]</w:t>
      </w:r>
    </w:p>
    <w:p w:rsidR="00BA6165" w:rsidRPr="00984A3D" w:rsidRDefault="00BA6165"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Долгосрочные внешние заемные средства, как правило, не используются для финансирования текущих расходов и финансовых инвестиций с целью получения прибыли.</w:t>
      </w:r>
    </w:p>
    <w:p w:rsidR="00BA6165" w:rsidRPr="00984A3D" w:rsidRDefault="00BA6165"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Текущие расходы не могут финансироваться за счет заемных средств, привлекаемых на длительный срок. Подобная практика означает финансирование текущего потребления за счет средств налогоплательщиков будущих поколений. Финансовые инвестиции с целью \ получения прибыли также не могут служить объектом для вложения заемных средств. Подобное: использование заемных средств существенно повышает финансовый риск органов власти. В зависимости от целевой принадлежности государственные внешние заимствования можно классифицировать как внешние займы -формирующие непосредственно дополнительные государственные финансовые ресурсы в целях финансирования предусмотренных расходов государственного бюджета; инвестиционные ресурсы, предназначенные для структурного реформирования, отдельных сфер национальной экономической системы страны; коммерческие (торговые) кредиты, необходимые для кредитования экономического взаимодействия государства с другими странами в сфере внешнеторгового сотрудничества в области движения товаров, услуг, научно-технического и инновационного обмена и др.</w:t>
      </w:r>
    </w:p>
    <w:p w:rsidR="00F3009C" w:rsidRPr="00984A3D" w:rsidRDefault="00F70047"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 xml:space="preserve">Сегодня мы можем наглядно наблюдать трансформацию частного корпоративного долга в долг государственный. Спасая крупные, стратегически важные предприятия от банкротства и приобретая их за счет собственных средств, государство также получает «в подарок» и все имеющиеся у этих компаний </w:t>
      </w:r>
      <w:r w:rsidRPr="00960EAE">
        <w:rPr>
          <w:sz w:val="28"/>
          <w:szCs w:val="28"/>
        </w:rPr>
        <w:t>долги</w:t>
      </w:r>
      <w:r w:rsidRPr="00984A3D">
        <w:rPr>
          <w:sz w:val="28"/>
          <w:szCs w:val="28"/>
        </w:rPr>
        <w:t xml:space="preserve">. В отличие от размера государственного долга, который в предыдущие годы стремительно сокращался и даже был признан самым низким из всех стран мира, задолженность реального и банковского секторов экономики, стремившихся за дешевыми иностранными кредитами, постоянно возрастала. Во многом именно это обстоятельство и определило сегодняшнее бедственное положение большинства компаний. В целом, в 2009 году России </w:t>
      </w:r>
      <w:r w:rsidR="001A675A" w:rsidRPr="00984A3D">
        <w:rPr>
          <w:sz w:val="28"/>
          <w:szCs w:val="28"/>
        </w:rPr>
        <w:t>предстояло</w:t>
      </w:r>
      <w:r w:rsidRPr="00984A3D">
        <w:rPr>
          <w:sz w:val="28"/>
          <w:szCs w:val="28"/>
        </w:rPr>
        <w:t xml:space="preserve"> выплатить внешних долгов на сумму 141 млрд. долларов, из которых на долю государства приходится только 5 млрд. долларов, а остальное – долги банковского и прочих секторов экономики. В свете сложившегося положения дел Министерство финансов РФ заявило о том, что в 2009 году нашей стране, скорее всего, придется прибегнуть к внешним заимствованиям, которых уже не было в последние годы. Эти меры станут возможными при падении цен на нефть ниже 40 долларов за баррель, что поставит</w:t>
      </w:r>
      <w:r w:rsidR="00984A3D">
        <w:rPr>
          <w:sz w:val="28"/>
          <w:szCs w:val="28"/>
        </w:rPr>
        <w:t xml:space="preserve"> </w:t>
      </w:r>
      <w:r w:rsidRPr="00984A3D">
        <w:rPr>
          <w:sz w:val="28"/>
          <w:szCs w:val="28"/>
        </w:rPr>
        <w:t xml:space="preserve">под удар исполнение утвержденного бюджета. </w:t>
      </w:r>
    </w:p>
    <w:p w:rsidR="00515899" w:rsidRPr="00984A3D" w:rsidRDefault="00515899" w:rsidP="00984A3D">
      <w:pPr>
        <w:shd w:val="clear" w:color="000000" w:fill="auto"/>
        <w:spacing w:line="360" w:lineRule="auto"/>
        <w:ind w:firstLine="709"/>
        <w:jc w:val="both"/>
        <w:rPr>
          <w:sz w:val="28"/>
          <w:szCs w:val="28"/>
        </w:rPr>
      </w:pPr>
      <w:r w:rsidRPr="00984A3D">
        <w:rPr>
          <w:sz w:val="28"/>
          <w:szCs w:val="28"/>
        </w:rPr>
        <w:t xml:space="preserve">Российский Минфин в 2010 году намерен привлечь на внешнем рынке 5 миллиардов долларов сроком на три-пять лет. Последний раз Россия занимала средства на внешних рынках более девяти лет назад. </w:t>
      </w:r>
    </w:p>
    <w:p w:rsidR="00515899" w:rsidRPr="00984A3D" w:rsidRDefault="00515899"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 xml:space="preserve">Ранее в Минфине уже заявляли, что министерство рассматривает возможность выхода на внешние рынки заимствований. При этом в Минфине уточнили, что момент выхода на рынок будет выбран в зависимости от ситуации на внешних рынках. </w:t>
      </w:r>
    </w:p>
    <w:p w:rsidR="00515899" w:rsidRPr="00984A3D" w:rsidRDefault="00515899"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 xml:space="preserve">В 2000 году Россия разместила облигации со сроком обращения до 2030 года на 21,2 миллиарда долларов. </w:t>
      </w:r>
    </w:p>
    <w:p w:rsidR="009203A2" w:rsidRPr="00984A3D" w:rsidRDefault="00515899" w:rsidP="00984A3D">
      <w:pPr>
        <w:pStyle w:val="a5"/>
        <w:shd w:val="clear" w:color="000000" w:fill="auto"/>
        <w:spacing w:before="0" w:beforeAutospacing="0" w:after="0" w:afterAutospacing="0" w:line="360" w:lineRule="auto"/>
        <w:ind w:firstLine="709"/>
        <w:jc w:val="both"/>
        <w:rPr>
          <w:sz w:val="28"/>
          <w:szCs w:val="28"/>
          <w:lang w:val="en-US"/>
        </w:rPr>
      </w:pPr>
      <w:r w:rsidRPr="00984A3D">
        <w:rPr>
          <w:sz w:val="28"/>
          <w:szCs w:val="28"/>
        </w:rPr>
        <w:t>По данным Минфина, на 1 января 2009 года суверенный долг составлял 2,7 триллиона рублей - 6,7 процента ВВП. За 2008 год доля внутреннего долга в общем объеме госдолга увеличилась до 55,7 процента, а внешнего сократилась до 44,3 процента. Главная цель займа Минфина - облегчить заимствования частным компаниям. Для покрытия запланированного дефицита бюджета на 2010 год сумма займа незначительна. Финансировать дефицит Минфин предполагает в основном за счет резервного фонда, в котором к концу года останется 1,87 триллиона рублей. Кроме того, Минфин планирует увеличить объем внутренних займов с 425 миллиардов рублей в 2009 году до 656 миллиардов рублей в 2010 году. Этого должно хватить на покрытие дефицита бюджета-2010, который в Минфине оценили в 5 процентов ВВП. По подсчетам аналитиков</w:t>
      </w:r>
      <w:r w:rsidR="00931EDD" w:rsidRPr="00984A3D">
        <w:rPr>
          <w:sz w:val="28"/>
          <w:szCs w:val="28"/>
        </w:rPr>
        <w:t xml:space="preserve"> </w:t>
      </w:r>
      <w:r w:rsidRPr="00984A3D">
        <w:rPr>
          <w:sz w:val="28"/>
          <w:szCs w:val="28"/>
        </w:rPr>
        <w:t xml:space="preserve">это примерно 2,2-2,3 триллиона рублей. </w:t>
      </w:r>
      <w:r w:rsidR="009203A2" w:rsidRPr="00984A3D">
        <w:rPr>
          <w:sz w:val="28"/>
          <w:szCs w:val="28"/>
        </w:rPr>
        <w:t>Минфин РФ пока не определился с источником привлечения внешних заимствований в 2010 году, рассматривает в качестве возможных вариантов привлечение кредита от синдиката иностранных банков и выпуск еврооблигаций</w:t>
      </w:r>
      <w:r w:rsidR="00931EDD" w:rsidRPr="00984A3D">
        <w:rPr>
          <w:sz w:val="28"/>
          <w:szCs w:val="28"/>
        </w:rPr>
        <w:t>. В</w:t>
      </w:r>
      <w:r w:rsidR="009203A2" w:rsidRPr="00984A3D">
        <w:rPr>
          <w:sz w:val="28"/>
          <w:szCs w:val="28"/>
        </w:rPr>
        <w:t xml:space="preserve"> следующем году Россия рассчитывает привлечь на внешнем рынке до 10 миллиардов долларов. </w:t>
      </w:r>
      <w:r w:rsidR="00B527E9" w:rsidRPr="00984A3D">
        <w:rPr>
          <w:sz w:val="28"/>
          <w:szCs w:val="28"/>
        </w:rPr>
        <w:t>П</w:t>
      </w:r>
      <w:r w:rsidR="009203A2" w:rsidRPr="00984A3D">
        <w:rPr>
          <w:sz w:val="28"/>
          <w:szCs w:val="28"/>
        </w:rPr>
        <w:t xml:space="preserve">реимущество синдицированного кредита заключается в более низких ставках, вместе с тем размещение еврооблигаций позволит России повысить свой имидж в глазах инвесторов путем стандартных мероприятий, предшествующих размещению - встреч с инвесторами. </w:t>
      </w:r>
      <w:r w:rsidR="00517A32" w:rsidRPr="00984A3D">
        <w:rPr>
          <w:sz w:val="28"/>
          <w:szCs w:val="28"/>
          <w:lang w:val="en-US"/>
        </w:rPr>
        <w:t>[9]</w:t>
      </w:r>
    </w:p>
    <w:p w:rsidR="00DF3E25" w:rsidRDefault="001A675A" w:rsidP="00984A3D">
      <w:pPr>
        <w:shd w:val="clear" w:color="000000" w:fill="auto"/>
        <w:spacing w:line="360" w:lineRule="auto"/>
        <w:ind w:firstLine="709"/>
        <w:jc w:val="both"/>
        <w:rPr>
          <w:sz w:val="28"/>
          <w:szCs w:val="28"/>
        </w:rPr>
      </w:pPr>
      <w:r>
        <w:rPr>
          <w:sz w:val="28"/>
          <w:szCs w:val="28"/>
        </w:rPr>
        <w:br w:type="page"/>
      </w:r>
      <w:r w:rsidR="00517A32" w:rsidRPr="00984A3D">
        <w:rPr>
          <w:sz w:val="28"/>
          <w:szCs w:val="28"/>
        </w:rPr>
        <w:t>ГЛАВА 3.</w:t>
      </w:r>
      <w:r>
        <w:rPr>
          <w:sz w:val="28"/>
          <w:szCs w:val="28"/>
        </w:rPr>
        <w:t xml:space="preserve"> </w:t>
      </w:r>
      <w:r w:rsidR="00517A32" w:rsidRPr="00984A3D">
        <w:rPr>
          <w:sz w:val="28"/>
          <w:szCs w:val="28"/>
        </w:rPr>
        <w:t>ПРОБЛЕМЫ СИСТЕМЫ ГОСУДАРСТВЕННЫХ ЗАИМСТВОВАНИЙ И ПУТИ ИХ РЕШЕНИЯ</w:t>
      </w:r>
    </w:p>
    <w:p w:rsidR="001A675A" w:rsidRPr="00984A3D" w:rsidRDefault="001A675A" w:rsidP="00984A3D">
      <w:pPr>
        <w:shd w:val="clear" w:color="000000" w:fill="auto"/>
        <w:spacing w:line="360" w:lineRule="auto"/>
        <w:ind w:firstLine="709"/>
        <w:jc w:val="both"/>
        <w:rPr>
          <w:sz w:val="28"/>
          <w:szCs w:val="28"/>
        </w:rPr>
      </w:pPr>
    </w:p>
    <w:p w:rsidR="00C437A3" w:rsidRPr="00984A3D" w:rsidRDefault="00FA5C91" w:rsidP="00984A3D">
      <w:pPr>
        <w:shd w:val="clear" w:color="000000" w:fill="auto"/>
        <w:spacing w:line="360" w:lineRule="auto"/>
        <w:ind w:firstLine="709"/>
        <w:jc w:val="both"/>
        <w:rPr>
          <w:sz w:val="28"/>
          <w:szCs w:val="28"/>
        </w:rPr>
      </w:pPr>
      <w:r w:rsidRPr="00984A3D">
        <w:rPr>
          <w:sz w:val="28"/>
          <w:szCs w:val="28"/>
        </w:rPr>
        <w:t xml:space="preserve">Система государственных заимствований может играть как конструктивную, так и разрушительную роль в развитии экономики страны в связи с этим необходим механизм управления государственным долгом, представляющий собой комплекс мероприятий по регулированию состояния финансовой системы. </w:t>
      </w:r>
      <w:r w:rsidR="0081046D" w:rsidRPr="00984A3D">
        <w:rPr>
          <w:sz w:val="28"/>
          <w:szCs w:val="28"/>
        </w:rPr>
        <w:t>Управление государственным долгом - это совокупность мероприятий государства, направленных на погашение долга;</w:t>
      </w:r>
      <w:r w:rsidR="00984A3D">
        <w:rPr>
          <w:sz w:val="28"/>
          <w:szCs w:val="28"/>
        </w:rPr>
        <w:t xml:space="preserve"> </w:t>
      </w:r>
      <w:r w:rsidR="0081046D" w:rsidRPr="00984A3D">
        <w:rPr>
          <w:sz w:val="28"/>
          <w:szCs w:val="28"/>
        </w:rPr>
        <w:t>механизм формирования и реализации одного из направлений финансовой политики государства, связанного с его деятельностью на внешних и внутренних финансовых рынках в качестве заемщика, кредитора или гаранта.</w:t>
      </w:r>
      <w:r w:rsidR="00C437A3" w:rsidRPr="00984A3D">
        <w:rPr>
          <w:sz w:val="28"/>
          <w:szCs w:val="28"/>
        </w:rPr>
        <w:t xml:space="preserve"> Отрицательные последствия государственных заимствований связаны с тем, что выплаты процентов по внутреннему долгу увеличивают неравенство в доходах и требуют повышения налогов, что подрывает экономические стимулы развития производства, а также могут повышать общий уровень процентных ставок и вытеснять частное инвестиционное финансирование.</w:t>
      </w:r>
      <w:r w:rsidR="00517A32" w:rsidRPr="00984A3D">
        <w:rPr>
          <w:sz w:val="28"/>
          <w:szCs w:val="28"/>
        </w:rPr>
        <w:t>[10]</w:t>
      </w:r>
    </w:p>
    <w:p w:rsidR="001E6705" w:rsidRPr="00984A3D" w:rsidRDefault="0081046D"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 xml:space="preserve"> К мероприятиям, способствующим погашению государственного долга, относятся: выплаты кредиторам; погашение внешних и внутренних займов; предоставление гарантий; изменение условий выпущенных займов; определение условий выпуска и размещения новых государственных долговых обязательств и др. Выполнение мероприятий зависит от принятия обоснованных решений в процессе управления государственным долгом, что базируется на анализе объема и структуры долга, объективной оценке его текущего состояния. Для оценки государственного внешнего долга применяются показатели соотношения суммы внешнего долга и объема экспорта в денежном выражении, доли расходов на погашение и обслуживание государственного внешнего долга в экспортной выручке, характеризующие уровень долгового бремени для национальной экономики. Управление государственным долгом представляет собой непрерывный процесс, включающий несколько этапов: привлечение финансовых ресурсов путем размещения ценных бумаг, погашение и обслуживание долговых обязательств. Государственные долговые обязательства погашаются за счет бюджетных доходов, золотовалютных резервов страны, денежных средств, полученных от продажи государственной собственности, а также новых заимствований. Методы управления государственным долгом можно подразделить на административные и финансовые. Административные методы основаны на быстром и четком выполнении отдельных распоряжений органов государственной власти и управления; они не предусматривают оценку экономической эффективности и результатов действий по управлению государственным долгом. Финансовые методы состоят в выборе способов и форм обеспечения погашения государственного долга с помощью анализа финансовых показателей и нацелены на максимизацию эффекта от привлекаемых займов при минимальных издержках, связанных с их погашением и обслуживанием. Наиболее оптимальное сочетание административных и финансовых методов обусловлено внутренними, внешними, экономическими и политическими факторами. В условиях долгового кризиса, когда государство испытывает трудности с выполнением ранее взятых обязательств по погашению и обслуживанию государственной задолженности, используются: рефинансирование, реструктуризация, конверсия займов, консолидация займов, аннулирование и списание государственных долгов. Управление государственным долгом непосредственно влияет на экономический рост, уровень инфляции, ссудного процента, занятости, объема инвестиций в экономику страны в целом и в реальный сектор экономики.</w:t>
      </w:r>
      <w:r w:rsidR="001E6705" w:rsidRPr="00984A3D">
        <w:rPr>
          <w:sz w:val="28"/>
          <w:szCs w:val="28"/>
        </w:rPr>
        <w:t xml:space="preserve"> Россия может сократить в 2010 году заимствования денежных средств на 50 с лишним процентов, покрыв значительную часть своего бюджетного дефицита за счет нефтяного Фонда национального благосостояния. </w:t>
      </w:r>
      <w:r w:rsidR="00517A32" w:rsidRPr="00984A3D">
        <w:rPr>
          <w:sz w:val="28"/>
          <w:szCs w:val="28"/>
        </w:rPr>
        <w:t>[11]</w:t>
      </w:r>
    </w:p>
    <w:p w:rsidR="001E6705" w:rsidRPr="00984A3D" w:rsidRDefault="001E6705"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 xml:space="preserve">В этом году Россия впервые за десятилетие сползла в бюджетный дефицит. Ожидается, что она в финансовом плане будет оставаться за красной чертой еще как минимум два года, поскольку правительство продолжает наращивать расходы для вывода экономики из рецессии. </w:t>
      </w:r>
    </w:p>
    <w:p w:rsidR="001E6705" w:rsidRPr="00984A3D" w:rsidRDefault="00DE3504" w:rsidP="00984A3D">
      <w:pPr>
        <w:pStyle w:val="a5"/>
        <w:shd w:val="clear" w:color="000000" w:fill="auto"/>
        <w:spacing w:before="0" w:beforeAutospacing="0" w:after="0" w:afterAutospacing="0" w:line="360" w:lineRule="auto"/>
        <w:ind w:firstLine="709"/>
        <w:jc w:val="both"/>
        <w:rPr>
          <w:sz w:val="28"/>
          <w:szCs w:val="28"/>
          <w:lang w:val="en-US"/>
        </w:rPr>
      </w:pPr>
      <w:r w:rsidRPr="00984A3D">
        <w:rPr>
          <w:sz w:val="28"/>
          <w:szCs w:val="28"/>
        </w:rPr>
        <w:t>В</w:t>
      </w:r>
      <w:r w:rsidR="001E6705" w:rsidRPr="00984A3D">
        <w:rPr>
          <w:sz w:val="28"/>
          <w:szCs w:val="28"/>
        </w:rPr>
        <w:t xml:space="preserve"> 2010 году дефицит может составить 3,2 триллиона рублей (103 миллиарда долларов). В текущем году дефицит ожидается в размере 3 триллионов рублей, хотя сюда не включены квазифискальные операции. Министр финансов Алексей Кудрин заявил, что дефицит бюджета в 2010 году составит от 6,5 до 7,5 ВВП, но конкретную цифру не привел. Руководство страны обещает сохранить дефицит 2010 года ниже показателя в 8 с небольшим процентов от размера ВВП, ожидаемого в этом году. </w:t>
      </w:r>
      <w:r w:rsidR="00517A32" w:rsidRPr="00984A3D">
        <w:rPr>
          <w:sz w:val="28"/>
          <w:szCs w:val="28"/>
          <w:lang w:val="en-US"/>
        </w:rPr>
        <w:t>[12]</w:t>
      </w:r>
    </w:p>
    <w:p w:rsidR="001E6705" w:rsidRPr="00984A3D" w:rsidRDefault="001E6705"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 xml:space="preserve">Ранее официальные лица заявляли, что Россия в 2010 году может позаимствовать из внутренних источников до 1,3 триллиона рублей, то есть, в два раза больше, чем в нынешнем, а также разместить еврооблигации примерно на 10 миллиардов долларов в первом выпуске с 2000 года. </w:t>
      </w:r>
    </w:p>
    <w:p w:rsidR="001E6705" w:rsidRPr="00984A3D" w:rsidRDefault="001E6705"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 xml:space="preserve">Появились даже сигналы о том, что объем внешних заимствований за счет еврооблигаций может быть увеличен вдвое до 20 миллиардов долларов, в результате чего общая сумма выпусков составит 60 миллиардов долларов. Однако аналитики предупреждают, что в таком случае российским предприятиям будет еще труднее получать инвестиции. </w:t>
      </w:r>
    </w:p>
    <w:p w:rsidR="001E6705" w:rsidRPr="00984A3D" w:rsidRDefault="001E6705"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 xml:space="preserve">В соответствии с новым планом, который может быть принят, основная часть дефицита в 2010 году будет финансироваться точно так же, как и в текущем - из российского нефтяного Фонда национального благосостояния, созданного в годы экономического подъема за счет бурного роста цен на сырье и энергоресурсы. </w:t>
      </w:r>
    </w:p>
    <w:p w:rsidR="001E6705" w:rsidRPr="00984A3D" w:rsidRDefault="001E6705"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 xml:space="preserve">В таком случае объем чистых заимствований - как на внутреннем рынке, так и на внешнем - может в целом составить всего 831 миллиард рублей (27 миллиардов долларов). </w:t>
      </w:r>
    </w:p>
    <w:p w:rsidR="001E6705" w:rsidRPr="00984A3D" w:rsidRDefault="001E6705"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 xml:space="preserve">"Это один из последних планов", - заявил источник "Интерфаксу", добавив при этом, что остальная часть дефицита в сумме 1,674 триллиона рублей может быть покрыта из Резервного фонда, созданного специально для смягчения ударов по бюджету в трудные годы. </w:t>
      </w:r>
    </w:p>
    <w:p w:rsidR="001E6705" w:rsidRPr="00984A3D" w:rsidRDefault="001E6705" w:rsidP="00984A3D">
      <w:pPr>
        <w:pStyle w:val="a5"/>
        <w:shd w:val="clear" w:color="000000" w:fill="auto"/>
        <w:spacing w:before="0" w:beforeAutospacing="0" w:after="0" w:afterAutospacing="0" w:line="360" w:lineRule="auto"/>
        <w:ind w:firstLine="709"/>
        <w:jc w:val="both"/>
        <w:rPr>
          <w:sz w:val="28"/>
          <w:szCs w:val="28"/>
        </w:rPr>
      </w:pPr>
      <w:r w:rsidRPr="00984A3D">
        <w:rPr>
          <w:sz w:val="28"/>
          <w:szCs w:val="28"/>
        </w:rPr>
        <w:t>Еще 681 миллиард рублей может поступить из Фонда национального благосостояния. Этот фонд первоначально предназначался для долгосрочных проектов, однако российский премьер-министр</w:t>
      </w:r>
      <w:r w:rsidR="00984A3D">
        <w:rPr>
          <w:sz w:val="28"/>
          <w:szCs w:val="28"/>
        </w:rPr>
        <w:t xml:space="preserve"> </w:t>
      </w:r>
      <w:r w:rsidRPr="00984A3D">
        <w:rPr>
          <w:sz w:val="28"/>
          <w:szCs w:val="28"/>
        </w:rPr>
        <w:t>Владимир Путин заявил на этой неделе, что часть денег может быть использована для затыкания дыр дефицита в государственном пенсионном фонде. По состоянию на 1 июля размер Резервного фонда был равен 2,96 триллиона рублей, хотя как минимум 1,36 триллиона из этой суммы в текущем квартале намечено перевести в бюджет на обеспечение покрытия дефицита. Совокупный объем Фонда национального благосостояния на 1 июля составлял 2,8 триллиона рублей. Источник из Минфина сказал также агентству "Интерфакс", что доходы федерального бюджета в 2010 году могут составить 6 триллионов 636 миллиардов рублей, расходы - 9 триллионов 476 миллиардов рублей, а квазифискальные</w:t>
      </w:r>
      <w:r w:rsidR="00984A3D">
        <w:rPr>
          <w:sz w:val="28"/>
          <w:szCs w:val="28"/>
        </w:rPr>
        <w:t xml:space="preserve"> </w:t>
      </w:r>
      <w:r w:rsidRPr="00984A3D">
        <w:rPr>
          <w:sz w:val="28"/>
          <w:szCs w:val="28"/>
        </w:rPr>
        <w:t>расходы планируются в размере 346 миллиардов рублей.</w:t>
      </w:r>
      <w:r w:rsidR="00517A32" w:rsidRPr="00984A3D">
        <w:rPr>
          <w:sz w:val="28"/>
          <w:szCs w:val="28"/>
        </w:rPr>
        <w:t>[13]</w:t>
      </w:r>
    </w:p>
    <w:p w:rsidR="00682819" w:rsidRDefault="00377E2D" w:rsidP="00984A3D">
      <w:pPr>
        <w:shd w:val="clear" w:color="000000" w:fill="auto"/>
        <w:spacing w:line="360" w:lineRule="auto"/>
        <w:ind w:firstLine="709"/>
        <w:jc w:val="both"/>
        <w:rPr>
          <w:sz w:val="28"/>
          <w:szCs w:val="28"/>
        </w:rPr>
      </w:pPr>
      <w:r>
        <w:rPr>
          <w:sz w:val="28"/>
          <w:szCs w:val="28"/>
        </w:rPr>
        <w:br w:type="page"/>
      </w:r>
      <w:r w:rsidR="00682819" w:rsidRPr="00984A3D">
        <w:rPr>
          <w:sz w:val="28"/>
          <w:szCs w:val="28"/>
        </w:rPr>
        <w:t>ЗАКЛЮЧЕНИЕ</w:t>
      </w:r>
    </w:p>
    <w:p w:rsidR="00377E2D" w:rsidRPr="00984A3D" w:rsidRDefault="00377E2D" w:rsidP="00984A3D">
      <w:pPr>
        <w:shd w:val="clear" w:color="000000" w:fill="auto"/>
        <w:spacing w:line="360" w:lineRule="auto"/>
        <w:ind w:firstLine="709"/>
        <w:jc w:val="both"/>
        <w:rPr>
          <w:sz w:val="28"/>
          <w:szCs w:val="28"/>
        </w:rPr>
      </w:pPr>
    </w:p>
    <w:p w:rsidR="00682819" w:rsidRPr="00984A3D" w:rsidRDefault="00682819" w:rsidP="00984A3D">
      <w:pPr>
        <w:shd w:val="clear" w:color="000000" w:fill="auto"/>
        <w:spacing w:line="360" w:lineRule="auto"/>
        <w:ind w:firstLine="709"/>
        <w:jc w:val="both"/>
        <w:rPr>
          <w:sz w:val="28"/>
        </w:rPr>
      </w:pPr>
      <w:r w:rsidRPr="00984A3D">
        <w:rPr>
          <w:sz w:val="28"/>
        </w:rPr>
        <w:t>По итогам проведенного исследования сделаем следующие выводы:</w:t>
      </w:r>
    </w:p>
    <w:p w:rsidR="00682819" w:rsidRPr="00984A3D" w:rsidRDefault="00682819" w:rsidP="00984A3D">
      <w:pPr>
        <w:shd w:val="clear" w:color="000000" w:fill="auto"/>
        <w:spacing w:line="360" w:lineRule="auto"/>
        <w:ind w:firstLine="709"/>
        <w:jc w:val="both"/>
        <w:rPr>
          <w:sz w:val="28"/>
        </w:rPr>
      </w:pPr>
      <w:r w:rsidRPr="00984A3D">
        <w:rPr>
          <w:sz w:val="28"/>
        </w:rPr>
        <w:t>Теория государственных заимствований неразрывно связана с теорией государственного бюджета и использует ряд основных бюджетных понятий, которые являются основополагающими при рассмотрении государственных заимствований.</w:t>
      </w:r>
    </w:p>
    <w:p w:rsidR="00682819" w:rsidRPr="00984A3D" w:rsidRDefault="00682819" w:rsidP="00984A3D">
      <w:pPr>
        <w:shd w:val="clear" w:color="000000" w:fill="auto"/>
        <w:spacing w:line="360" w:lineRule="auto"/>
        <w:ind w:firstLine="709"/>
        <w:jc w:val="both"/>
        <w:rPr>
          <w:i/>
          <w:iCs/>
          <w:sz w:val="28"/>
        </w:rPr>
      </w:pPr>
      <w:r w:rsidRPr="00984A3D">
        <w:rPr>
          <w:sz w:val="28"/>
        </w:rPr>
        <w:t>Бюджетный дефицит - это превышение расходной части государственного бюджета над</w:t>
      </w:r>
      <w:r w:rsidR="00984A3D">
        <w:rPr>
          <w:sz w:val="28"/>
        </w:rPr>
        <w:t xml:space="preserve"> </w:t>
      </w:r>
      <w:r w:rsidRPr="00984A3D">
        <w:rPr>
          <w:sz w:val="28"/>
        </w:rPr>
        <w:t xml:space="preserve">доходами бюджета. </w:t>
      </w:r>
    </w:p>
    <w:p w:rsidR="00682819" w:rsidRPr="00984A3D" w:rsidRDefault="00682819" w:rsidP="00984A3D">
      <w:pPr>
        <w:pStyle w:val="ad"/>
        <w:shd w:val="clear" w:color="000000" w:fill="auto"/>
        <w:spacing w:after="0" w:line="360" w:lineRule="auto"/>
        <w:ind w:firstLine="709"/>
        <w:jc w:val="both"/>
        <w:rPr>
          <w:sz w:val="28"/>
          <w:szCs w:val="28"/>
        </w:rPr>
      </w:pPr>
      <w:r w:rsidRPr="00984A3D">
        <w:rPr>
          <w:sz w:val="28"/>
          <w:szCs w:val="28"/>
        </w:rPr>
        <w:t>Большинство правительств, как</w:t>
      </w:r>
      <w:r w:rsidR="00984A3D">
        <w:rPr>
          <w:sz w:val="28"/>
          <w:szCs w:val="28"/>
        </w:rPr>
        <w:t xml:space="preserve"> </w:t>
      </w:r>
      <w:r w:rsidRPr="00984A3D">
        <w:rPr>
          <w:sz w:val="28"/>
          <w:szCs w:val="28"/>
        </w:rPr>
        <w:t xml:space="preserve">развитых, так и развивающихся стран не могут покрыть доходами своих расходов, сводя госбюджет с дефицитом на экономику в краткосрочном и долгосрочном периоде и о способах его финансирования. </w:t>
      </w:r>
    </w:p>
    <w:p w:rsidR="00682819" w:rsidRPr="00984A3D" w:rsidRDefault="00682819" w:rsidP="00984A3D">
      <w:pPr>
        <w:pStyle w:val="ad"/>
        <w:shd w:val="clear" w:color="000000" w:fill="auto"/>
        <w:spacing w:after="0" w:line="360" w:lineRule="auto"/>
        <w:ind w:firstLine="709"/>
        <w:jc w:val="both"/>
        <w:rPr>
          <w:sz w:val="28"/>
          <w:szCs w:val="28"/>
        </w:rPr>
      </w:pPr>
      <w:r w:rsidRPr="00984A3D">
        <w:rPr>
          <w:sz w:val="28"/>
          <w:szCs w:val="28"/>
        </w:rPr>
        <w:t>Непосредственным итогом бюджетных дефицитов является их накопленная сумма за минусом бюджетных излишков - г</w:t>
      </w:r>
      <w:r w:rsidRPr="00984A3D">
        <w:rPr>
          <w:iCs/>
          <w:sz w:val="28"/>
          <w:szCs w:val="28"/>
        </w:rPr>
        <w:t>осударственный долг</w:t>
      </w:r>
      <w:r w:rsidRPr="00984A3D">
        <w:rPr>
          <w:sz w:val="28"/>
          <w:szCs w:val="28"/>
        </w:rPr>
        <w:t xml:space="preserve"> </w:t>
      </w:r>
    </w:p>
    <w:p w:rsidR="00682819" w:rsidRPr="00984A3D" w:rsidRDefault="00682819" w:rsidP="00984A3D">
      <w:pPr>
        <w:shd w:val="clear" w:color="000000" w:fill="auto"/>
        <w:spacing w:line="360" w:lineRule="auto"/>
        <w:ind w:firstLine="709"/>
        <w:jc w:val="both"/>
        <w:rPr>
          <w:sz w:val="28"/>
        </w:rPr>
      </w:pPr>
      <w:r w:rsidRPr="00984A3D">
        <w:rPr>
          <w:sz w:val="28"/>
        </w:rPr>
        <w:t xml:space="preserve">Существуют различные экономические методы, применяемые государством для балансирования бюджета и регулирования экономического цикла. </w:t>
      </w:r>
    </w:p>
    <w:p w:rsidR="00682819" w:rsidRPr="00984A3D" w:rsidRDefault="00682819" w:rsidP="00984A3D">
      <w:pPr>
        <w:shd w:val="clear" w:color="000000" w:fill="auto"/>
        <w:spacing w:line="360" w:lineRule="auto"/>
        <w:ind w:firstLine="709"/>
        <w:jc w:val="both"/>
        <w:rPr>
          <w:sz w:val="28"/>
        </w:rPr>
      </w:pPr>
      <w:r w:rsidRPr="00984A3D">
        <w:rPr>
          <w:sz w:val="28"/>
        </w:rPr>
        <w:t>Существуют два различных способа, которыми федеральное правительство может финансировать дефицит: за счет займов у населения (посредством продажи процентных бумаг, или за счет выпуска новых денег его кредиторам). Встает вопрос, что является наиболее предпочтительным в покрытии инфляционных кризисных отрывов - правительственные расходы или налоги? В значительной степени этот вопрос решается по-разному в зависимости от взглядов и величины государственного сектора.</w:t>
      </w:r>
    </w:p>
    <w:p w:rsidR="00682819" w:rsidRPr="00984A3D" w:rsidRDefault="00682819" w:rsidP="00984A3D">
      <w:pPr>
        <w:pStyle w:val="a5"/>
        <w:shd w:val="clear" w:color="000000" w:fill="auto"/>
        <w:spacing w:before="0" w:beforeAutospacing="0" w:after="0" w:afterAutospacing="0" w:line="360" w:lineRule="auto"/>
        <w:ind w:firstLine="709"/>
        <w:jc w:val="both"/>
        <w:rPr>
          <w:sz w:val="28"/>
        </w:rPr>
      </w:pPr>
      <w:r w:rsidRPr="00984A3D">
        <w:rPr>
          <w:sz w:val="28"/>
        </w:rPr>
        <w:t xml:space="preserve">Существует три различных подхода к решению проблемы сбалансированности бюджета: </w:t>
      </w:r>
    </w:p>
    <w:p w:rsidR="00682819" w:rsidRPr="00984A3D" w:rsidRDefault="00682819" w:rsidP="00984A3D">
      <w:pPr>
        <w:numPr>
          <w:ilvl w:val="0"/>
          <w:numId w:val="10"/>
        </w:numPr>
        <w:shd w:val="clear" w:color="000000" w:fill="auto"/>
        <w:spacing w:line="360" w:lineRule="auto"/>
        <w:ind w:left="0" w:firstLine="709"/>
        <w:jc w:val="both"/>
        <w:rPr>
          <w:sz w:val="28"/>
          <w:szCs w:val="28"/>
        </w:rPr>
      </w:pPr>
      <w:r w:rsidRPr="00984A3D">
        <w:rPr>
          <w:sz w:val="28"/>
          <w:szCs w:val="28"/>
        </w:rPr>
        <w:t>Ежегодно балансируемый бюджет;</w:t>
      </w:r>
    </w:p>
    <w:p w:rsidR="00682819" w:rsidRPr="00984A3D" w:rsidRDefault="00682819" w:rsidP="00984A3D">
      <w:pPr>
        <w:numPr>
          <w:ilvl w:val="0"/>
          <w:numId w:val="10"/>
        </w:numPr>
        <w:shd w:val="clear" w:color="000000" w:fill="auto"/>
        <w:spacing w:line="360" w:lineRule="auto"/>
        <w:ind w:left="0" w:firstLine="709"/>
        <w:jc w:val="both"/>
        <w:rPr>
          <w:sz w:val="28"/>
          <w:szCs w:val="28"/>
        </w:rPr>
      </w:pPr>
      <w:r w:rsidRPr="00984A3D">
        <w:rPr>
          <w:sz w:val="28"/>
          <w:szCs w:val="28"/>
        </w:rPr>
        <w:t>Бюджет, балансируемый на циклической основе;</w:t>
      </w:r>
    </w:p>
    <w:p w:rsidR="00682819" w:rsidRPr="00984A3D" w:rsidRDefault="00682819" w:rsidP="00984A3D">
      <w:pPr>
        <w:numPr>
          <w:ilvl w:val="0"/>
          <w:numId w:val="10"/>
        </w:numPr>
        <w:shd w:val="clear" w:color="000000" w:fill="auto"/>
        <w:spacing w:line="360" w:lineRule="auto"/>
        <w:ind w:left="0" w:firstLine="709"/>
        <w:jc w:val="both"/>
        <w:rPr>
          <w:sz w:val="28"/>
          <w:szCs w:val="28"/>
        </w:rPr>
      </w:pPr>
      <w:r w:rsidRPr="00984A3D">
        <w:rPr>
          <w:sz w:val="28"/>
          <w:szCs w:val="28"/>
        </w:rPr>
        <w:t xml:space="preserve">Концепция функциональных финансов. </w:t>
      </w:r>
    </w:p>
    <w:p w:rsidR="00682819" w:rsidRPr="00984A3D" w:rsidRDefault="00682819" w:rsidP="00984A3D">
      <w:pPr>
        <w:pStyle w:val="a5"/>
        <w:shd w:val="clear" w:color="000000" w:fill="auto"/>
        <w:spacing w:before="0" w:beforeAutospacing="0" w:after="0" w:afterAutospacing="0" w:line="360" w:lineRule="auto"/>
        <w:ind w:firstLine="709"/>
        <w:jc w:val="both"/>
        <w:rPr>
          <w:sz w:val="28"/>
        </w:rPr>
      </w:pPr>
      <w:r w:rsidRPr="00984A3D">
        <w:rPr>
          <w:sz w:val="28"/>
        </w:rPr>
        <w:t xml:space="preserve">Современная фискальная политика признает использование бюджетных дефицитов для целей стабилизации экономики. А это может привести к образованию и росту государственных заимствований. </w:t>
      </w:r>
    </w:p>
    <w:p w:rsidR="00682819" w:rsidRPr="00984A3D" w:rsidRDefault="00682819" w:rsidP="00984A3D">
      <w:pPr>
        <w:pStyle w:val="a5"/>
        <w:shd w:val="clear" w:color="000000" w:fill="auto"/>
        <w:spacing w:before="0" w:beforeAutospacing="0" w:after="0" w:afterAutospacing="0" w:line="360" w:lineRule="auto"/>
        <w:ind w:firstLine="709"/>
        <w:jc w:val="both"/>
        <w:rPr>
          <w:sz w:val="28"/>
        </w:rPr>
      </w:pPr>
      <w:r w:rsidRPr="00984A3D">
        <w:rPr>
          <w:sz w:val="28"/>
        </w:rPr>
        <w:t xml:space="preserve">Причинами возникновения государственных заимствований обычно являются трудные периоды для экономики: войны, спады и т.д. </w:t>
      </w:r>
    </w:p>
    <w:p w:rsidR="00682819" w:rsidRPr="00984A3D" w:rsidRDefault="00682819" w:rsidP="00984A3D">
      <w:pPr>
        <w:pStyle w:val="a5"/>
        <w:shd w:val="clear" w:color="000000" w:fill="auto"/>
        <w:spacing w:before="0" w:beforeAutospacing="0" w:after="0" w:afterAutospacing="0" w:line="360" w:lineRule="auto"/>
        <w:ind w:firstLine="709"/>
        <w:jc w:val="both"/>
        <w:rPr>
          <w:sz w:val="28"/>
        </w:rPr>
      </w:pPr>
      <w:r w:rsidRPr="00984A3D">
        <w:rPr>
          <w:sz w:val="28"/>
        </w:rPr>
        <w:t>Существует несколько классификаций государственных заимствований в зависимости от признака, положенного в основу данной классификации.</w:t>
      </w:r>
      <w:r w:rsidR="00984A3D">
        <w:rPr>
          <w:sz w:val="28"/>
        </w:rPr>
        <w:t xml:space="preserve"> </w:t>
      </w:r>
      <w:r w:rsidRPr="00984A3D">
        <w:rPr>
          <w:sz w:val="28"/>
        </w:rPr>
        <w:t xml:space="preserve">Государственные заимствования подразделяется на </w:t>
      </w:r>
      <w:r w:rsidRPr="00984A3D">
        <w:rPr>
          <w:iCs/>
          <w:sz w:val="28"/>
        </w:rPr>
        <w:t>капитальный и текущий</w:t>
      </w:r>
      <w:r w:rsidRPr="00984A3D">
        <w:rPr>
          <w:sz w:val="28"/>
        </w:rPr>
        <w:t xml:space="preserve">. Согласно действующему законодательству, следует выделять </w:t>
      </w:r>
      <w:r w:rsidRPr="00984A3D">
        <w:rPr>
          <w:iCs/>
          <w:sz w:val="28"/>
        </w:rPr>
        <w:t>государственный и общегосударственный долг</w:t>
      </w:r>
      <w:r w:rsidRPr="00984A3D">
        <w:rPr>
          <w:sz w:val="28"/>
        </w:rPr>
        <w:t xml:space="preserve">. </w:t>
      </w:r>
    </w:p>
    <w:p w:rsidR="00682819" w:rsidRPr="00984A3D" w:rsidRDefault="00682819" w:rsidP="00984A3D">
      <w:pPr>
        <w:pStyle w:val="a5"/>
        <w:shd w:val="clear" w:color="000000" w:fill="auto"/>
        <w:spacing w:before="0" w:beforeAutospacing="0" w:after="0" w:afterAutospacing="0" w:line="360" w:lineRule="auto"/>
        <w:ind w:firstLine="709"/>
        <w:jc w:val="both"/>
        <w:rPr>
          <w:sz w:val="28"/>
        </w:rPr>
      </w:pPr>
      <w:r w:rsidRPr="00984A3D">
        <w:rPr>
          <w:sz w:val="28"/>
        </w:rPr>
        <w:t xml:space="preserve">Важнейшим критерием для принятия решения об использовании того или иного средства платежа должно выступать соотношение их цен, как в момент платежа, так и в прогнозируемой перспективе. Использование для целей обслуживания и погашения долга более дешевых средств платежа при дальнейшем их неизбежном удорожании, к тому же при наличии более дорогих альтернатив, является неоптимальным и ведет к существенным экономическим потерям. </w:t>
      </w:r>
    </w:p>
    <w:p w:rsidR="00682819" w:rsidRPr="00984A3D" w:rsidRDefault="00682819" w:rsidP="00984A3D">
      <w:pPr>
        <w:pStyle w:val="a5"/>
        <w:shd w:val="clear" w:color="000000" w:fill="auto"/>
        <w:spacing w:before="0" w:beforeAutospacing="0" w:after="0" w:afterAutospacing="0" w:line="360" w:lineRule="auto"/>
        <w:ind w:firstLine="709"/>
        <w:jc w:val="both"/>
        <w:rPr>
          <w:sz w:val="28"/>
        </w:rPr>
      </w:pPr>
      <w:r w:rsidRPr="00984A3D">
        <w:rPr>
          <w:sz w:val="28"/>
        </w:rPr>
        <w:t xml:space="preserve">Величина дефицита государственного бюджета отражает, как правило, размеры дефицита всей системы государственных финансов: бюджета центрального правительства, региональных и местных бюджетов, бюджета системы социального страхования. Среди способов финансирования дефицита бюджета наиболее инфляционным является его финансирование за счет увеличения активов национальных денежных властей безотносительно к тому, каким конкретно образом это происходит – путем прямого эмиссионного кредитования правительства или в результате приобретения государственных ценных бумаг. </w:t>
      </w:r>
    </w:p>
    <w:p w:rsidR="00682819" w:rsidRPr="00984A3D" w:rsidRDefault="00682819" w:rsidP="00984A3D">
      <w:pPr>
        <w:pStyle w:val="a5"/>
        <w:shd w:val="clear" w:color="000000" w:fill="auto"/>
        <w:spacing w:before="0" w:beforeAutospacing="0" w:after="0" w:afterAutospacing="0" w:line="360" w:lineRule="auto"/>
        <w:ind w:firstLine="709"/>
        <w:jc w:val="both"/>
        <w:rPr>
          <w:sz w:val="28"/>
        </w:rPr>
      </w:pPr>
      <w:r w:rsidRPr="00984A3D">
        <w:rPr>
          <w:sz w:val="28"/>
        </w:rPr>
        <w:t xml:space="preserve">В качестве денежных властей выступают органы, ответственные за денежную эмиссию и денежное обращение, - центральные банки, валютные комитеты, в редких случаях сами правительства, если это предусмотрено соответствующим законодательством. </w:t>
      </w:r>
    </w:p>
    <w:p w:rsidR="00682819" w:rsidRPr="00984A3D" w:rsidRDefault="00682819" w:rsidP="00984A3D">
      <w:pPr>
        <w:pStyle w:val="a5"/>
        <w:shd w:val="clear" w:color="000000" w:fill="auto"/>
        <w:spacing w:before="0" w:beforeAutospacing="0" w:after="0" w:afterAutospacing="0" w:line="360" w:lineRule="auto"/>
        <w:ind w:firstLine="709"/>
        <w:jc w:val="both"/>
        <w:rPr>
          <w:sz w:val="28"/>
        </w:rPr>
      </w:pPr>
      <w:r w:rsidRPr="00984A3D">
        <w:rPr>
          <w:sz w:val="28"/>
        </w:rPr>
        <w:t>Величина дефицита государственного бюджета в известной мере является производной от экономического и политического положения страны и в то же время в немалой степени его и предопределяет.</w:t>
      </w:r>
    </w:p>
    <w:p w:rsidR="00682819" w:rsidRDefault="00377E2D" w:rsidP="00984A3D">
      <w:pPr>
        <w:shd w:val="clear" w:color="000000" w:fill="auto"/>
        <w:spacing w:line="360" w:lineRule="auto"/>
        <w:ind w:firstLine="709"/>
        <w:jc w:val="both"/>
        <w:rPr>
          <w:sz w:val="28"/>
          <w:szCs w:val="28"/>
        </w:rPr>
      </w:pPr>
      <w:r>
        <w:rPr>
          <w:sz w:val="28"/>
          <w:szCs w:val="28"/>
        </w:rPr>
        <w:br w:type="page"/>
      </w:r>
      <w:r w:rsidR="00682819" w:rsidRPr="00984A3D">
        <w:rPr>
          <w:sz w:val="28"/>
          <w:szCs w:val="28"/>
        </w:rPr>
        <w:t>СПИСОК</w:t>
      </w:r>
      <w:r w:rsidR="00893032" w:rsidRPr="00984A3D">
        <w:rPr>
          <w:sz w:val="28"/>
          <w:szCs w:val="28"/>
        </w:rPr>
        <w:t xml:space="preserve"> ИСПОЛЬЗУЕМОЙ</w:t>
      </w:r>
      <w:r w:rsidR="00984A3D">
        <w:rPr>
          <w:sz w:val="28"/>
          <w:szCs w:val="28"/>
        </w:rPr>
        <w:t xml:space="preserve"> </w:t>
      </w:r>
      <w:r w:rsidR="00682819" w:rsidRPr="00984A3D">
        <w:rPr>
          <w:sz w:val="28"/>
          <w:szCs w:val="28"/>
        </w:rPr>
        <w:t>ЛИТЕРАТУРЫ</w:t>
      </w:r>
    </w:p>
    <w:p w:rsidR="00377E2D" w:rsidRPr="00984A3D" w:rsidRDefault="00377E2D" w:rsidP="00984A3D">
      <w:pPr>
        <w:shd w:val="clear" w:color="000000" w:fill="auto"/>
        <w:spacing w:line="360" w:lineRule="auto"/>
        <w:ind w:firstLine="709"/>
        <w:jc w:val="both"/>
        <w:rPr>
          <w:sz w:val="28"/>
          <w:szCs w:val="28"/>
        </w:rPr>
      </w:pPr>
    </w:p>
    <w:p w:rsidR="00E91EA3" w:rsidRPr="00984A3D" w:rsidRDefault="00E91EA3" w:rsidP="00377E2D">
      <w:pPr>
        <w:numPr>
          <w:ilvl w:val="0"/>
          <w:numId w:val="11"/>
        </w:numPr>
        <w:shd w:val="clear" w:color="000000" w:fill="auto"/>
        <w:spacing w:line="360" w:lineRule="auto"/>
        <w:ind w:left="0" w:firstLine="0"/>
        <w:jc w:val="both"/>
        <w:rPr>
          <w:sz w:val="28"/>
        </w:rPr>
      </w:pPr>
      <w:r w:rsidRPr="00984A3D">
        <w:rPr>
          <w:sz w:val="28"/>
        </w:rPr>
        <w:t>Агапова Т.А. , Серегина С.Ф. Микроэкономика: Учебник, 2-е изд., под общей редакцией профессора, д.э.н. А.В. Сидоровича. - М.: МГУ им. М.В. Ломоносова, Издательство '' Дело и Сервис'',2001. - 416 с.</w:t>
      </w:r>
    </w:p>
    <w:p w:rsidR="00E91EA3" w:rsidRPr="00984A3D" w:rsidRDefault="00E91EA3" w:rsidP="00377E2D">
      <w:pPr>
        <w:numPr>
          <w:ilvl w:val="0"/>
          <w:numId w:val="11"/>
        </w:numPr>
        <w:shd w:val="clear" w:color="000000" w:fill="auto"/>
        <w:spacing w:line="360" w:lineRule="auto"/>
        <w:ind w:left="0" w:firstLine="0"/>
        <w:jc w:val="both"/>
        <w:rPr>
          <w:sz w:val="28"/>
        </w:rPr>
      </w:pPr>
      <w:r w:rsidRPr="00984A3D">
        <w:rPr>
          <w:sz w:val="28"/>
        </w:rPr>
        <w:t>Андрианов В.Д. Россия в мировой экономике: Учебное пособие. - М.:</w:t>
      </w:r>
      <w:r w:rsidR="00377E2D">
        <w:rPr>
          <w:sz w:val="28"/>
        </w:rPr>
        <w:t xml:space="preserve"> </w:t>
      </w:r>
      <w:r w:rsidRPr="00984A3D">
        <w:rPr>
          <w:sz w:val="28"/>
        </w:rPr>
        <w:t>Гуманит. изд. центр ВЛАДОС, 2000. - 296 с.</w:t>
      </w:r>
    </w:p>
    <w:p w:rsidR="00E91EA3" w:rsidRPr="00984A3D" w:rsidRDefault="00E91EA3" w:rsidP="00377E2D">
      <w:pPr>
        <w:numPr>
          <w:ilvl w:val="0"/>
          <w:numId w:val="11"/>
        </w:numPr>
        <w:shd w:val="clear" w:color="000000" w:fill="auto"/>
        <w:spacing w:line="360" w:lineRule="auto"/>
        <w:ind w:left="0" w:firstLine="0"/>
        <w:jc w:val="both"/>
        <w:rPr>
          <w:sz w:val="28"/>
        </w:rPr>
      </w:pPr>
      <w:r w:rsidRPr="00984A3D">
        <w:rPr>
          <w:sz w:val="28"/>
        </w:rPr>
        <w:t>Бункина М.К., Семенов В.А. Макроэкономика (Основы экономической политики): Учебник. - М.: Издательство ''ДИС'',2000. - 320 с.</w:t>
      </w:r>
    </w:p>
    <w:p w:rsidR="00E91EA3" w:rsidRPr="00984A3D" w:rsidRDefault="00E91EA3" w:rsidP="00377E2D">
      <w:pPr>
        <w:numPr>
          <w:ilvl w:val="0"/>
          <w:numId w:val="11"/>
        </w:numPr>
        <w:shd w:val="clear" w:color="000000" w:fill="auto"/>
        <w:spacing w:line="360" w:lineRule="auto"/>
        <w:ind w:left="0" w:firstLine="0"/>
        <w:jc w:val="both"/>
        <w:rPr>
          <w:sz w:val="28"/>
        </w:rPr>
      </w:pPr>
      <w:r w:rsidRPr="00984A3D">
        <w:rPr>
          <w:sz w:val="28"/>
        </w:rPr>
        <w:t>Бюджетная система Российской Федерации: Учебник/ Под ред. Романовского М.В. - М.: Юрайт, 1999. - 621 с.</w:t>
      </w:r>
    </w:p>
    <w:p w:rsidR="00E91EA3" w:rsidRPr="00984A3D" w:rsidRDefault="00E91EA3" w:rsidP="00377E2D">
      <w:pPr>
        <w:numPr>
          <w:ilvl w:val="0"/>
          <w:numId w:val="11"/>
        </w:numPr>
        <w:shd w:val="clear" w:color="000000" w:fill="auto"/>
        <w:autoSpaceDE w:val="0"/>
        <w:autoSpaceDN w:val="0"/>
        <w:adjustRightInd w:val="0"/>
        <w:spacing w:line="360" w:lineRule="auto"/>
        <w:ind w:left="0" w:firstLine="0"/>
        <w:jc w:val="both"/>
        <w:rPr>
          <w:sz w:val="28"/>
        </w:rPr>
      </w:pPr>
      <w:r w:rsidRPr="00984A3D">
        <w:rPr>
          <w:sz w:val="28"/>
          <w:szCs w:val="29"/>
        </w:rPr>
        <w:t>Борисов Е.Ф. Экономическая теория: Учебник. - М.: Юристъ,2002. - 568с.</w:t>
      </w:r>
    </w:p>
    <w:p w:rsidR="00E91EA3" w:rsidRPr="00984A3D" w:rsidRDefault="00E91EA3" w:rsidP="00377E2D">
      <w:pPr>
        <w:numPr>
          <w:ilvl w:val="0"/>
          <w:numId w:val="11"/>
        </w:numPr>
        <w:shd w:val="clear" w:color="000000" w:fill="auto"/>
        <w:spacing w:line="360" w:lineRule="auto"/>
        <w:ind w:left="0" w:firstLine="0"/>
        <w:jc w:val="both"/>
        <w:rPr>
          <w:sz w:val="28"/>
        </w:rPr>
      </w:pPr>
      <w:r w:rsidRPr="00984A3D">
        <w:rPr>
          <w:sz w:val="28"/>
        </w:rPr>
        <w:t>Градов А.П. Национальная экономика. Курс лекций. - СПб.: ''Специальная литература'',1997. - 316 с.</w:t>
      </w:r>
    </w:p>
    <w:p w:rsidR="00E91EA3" w:rsidRPr="00984A3D" w:rsidRDefault="00E91EA3" w:rsidP="00377E2D">
      <w:pPr>
        <w:numPr>
          <w:ilvl w:val="0"/>
          <w:numId w:val="11"/>
        </w:numPr>
        <w:shd w:val="clear" w:color="000000" w:fill="auto"/>
        <w:autoSpaceDE w:val="0"/>
        <w:autoSpaceDN w:val="0"/>
        <w:adjustRightInd w:val="0"/>
        <w:spacing w:line="360" w:lineRule="auto"/>
        <w:ind w:left="0" w:firstLine="0"/>
        <w:jc w:val="both"/>
        <w:rPr>
          <w:sz w:val="28"/>
        </w:rPr>
      </w:pPr>
      <w:r w:rsidRPr="00984A3D">
        <w:rPr>
          <w:sz w:val="28"/>
          <w:szCs w:val="29"/>
        </w:rPr>
        <w:t>Доллан</w:t>
      </w:r>
      <w:r w:rsidR="00984A3D">
        <w:rPr>
          <w:sz w:val="28"/>
          <w:szCs w:val="29"/>
        </w:rPr>
        <w:t xml:space="preserve"> </w:t>
      </w:r>
      <w:r w:rsidRPr="00984A3D">
        <w:rPr>
          <w:sz w:val="28"/>
          <w:szCs w:val="29"/>
        </w:rPr>
        <w:t>Э.Дж.</w:t>
      </w:r>
      <w:r w:rsidR="00984A3D">
        <w:rPr>
          <w:sz w:val="28"/>
          <w:szCs w:val="29"/>
        </w:rPr>
        <w:t xml:space="preserve"> </w:t>
      </w:r>
      <w:r w:rsidRPr="00984A3D">
        <w:rPr>
          <w:sz w:val="28"/>
          <w:szCs w:val="29"/>
        </w:rPr>
        <w:t>и</w:t>
      </w:r>
      <w:r w:rsidR="00984A3D">
        <w:rPr>
          <w:sz w:val="28"/>
          <w:szCs w:val="29"/>
        </w:rPr>
        <w:t xml:space="preserve"> </w:t>
      </w:r>
      <w:r w:rsidRPr="00984A3D">
        <w:rPr>
          <w:sz w:val="28"/>
          <w:szCs w:val="29"/>
        </w:rPr>
        <w:t>др.</w:t>
      </w:r>
      <w:r w:rsidR="00984A3D">
        <w:rPr>
          <w:sz w:val="28"/>
          <w:szCs w:val="29"/>
        </w:rPr>
        <w:t xml:space="preserve"> </w:t>
      </w:r>
      <w:r w:rsidRPr="00984A3D">
        <w:rPr>
          <w:sz w:val="28"/>
          <w:szCs w:val="29"/>
        </w:rPr>
        <w:t>Деньги,</w:t>
      </w:r>
      <w:r w:rsidR="00984A3D">
        <w:rPr>
          <w:sz w:val="28"/>
          <w:szCs w:val="29"/>
        </w:rPr>
        <w:t xml:space="preserve"> </w:t>
      </w:r>
      <w:r w:rsidRPr="00984A3D">
        <w:rPr>
          <w:sz w:val="28"/>
          <w:szCs w:val="29"/>
        </w:rPr>
        <w:t>банковское</w:t>
      </w:r>
      <w:r w:rsidR="00984A3D">
        <w:rPr>
          <w:sz w:val="28"/>
          <w:szCs w:val="29"/>
        </w:rPr>
        <w:t xml:space="preserve"> </w:t>
      </w:r>
      <w:r w:rsidRPr="00984A3D">
        <w:rPr>
          <w:sz w:val="28"/>
          <w:szCs w:val="29"/>
        </w:rPr>
        <w:t>дело</w:t>
      </w:r>
      <w:r w:rsidR="00984A3D">
        <w:rPr>
          <w:sz w:val="28"/>
          <w:szCs w:val="29"/>
        </w:rPr>
        <w:t xml:space="preserve"> </w:t>
      </w:r>
      <w:r w:rsidRPr="00984A3D">
        <w:rPr>
          <w:sz w:val="28"/>
          <w:szCs w:val="29"/>
        </w:rPr>
        <w:t>и</w:t>
      </w:r>
      <w:r w:rsidR="00984A3D">
        <w:rPr>
          <w:sz w:val="28"/>
          <w:szCs w:val="29"/>
        </w:rPr>
        <w:t xml:space="preserve"> </w:t>
      </w:r>
      <w:r w:rsidRPr="00984A3D">
        <w:rPr>
          <w:sz w:val="28"/>
          <w:szCs w:val="29"/>
        </w:rPr>
        <w:t>денежно-кредитная политика/ Пер. с англ. В.</w:t>
      </w:r>
      <w:r w:rsidR="00377E2D">
        <w:rPr>
          <w:sz w:val="28"/>
          <w:szCs w:val="29"/>
        </w:rPr>
        <w:t xml:space="preserve"> </w:t>
      </w:r>
      <w:r w:rsidRPr="00984A3D">
        <w:rPr>
          <w:sz w:val="28"/>
          <w:szCs w:val="29"/>
        </w:rPr>
        <w:t>Лукашевича и др.; Под общ. ред. В.</w:t>
      </w:r>
      <w:r w:rsidR="00377E2D">
        <w:rPr>
          <w:sz w:val="28"/>
          <w:szCs w:val="29"/>
        </w:rPr>
        <w:t xml:space="preserve"> </w:t>
      </w:r>
      <w:r w:rsidRPr="00984A3D">
        <w:rPr>
          <w:sz w:val="28"/>
          <w:szCs w:val="29"/>
        </w:rPr>
        <w:t>Лукашевича-254 с.</w:t>
      </w:r>
    </w:p>
    <w:p w:rsidR="00E91EA3" w:rsidRPr="00984A3D" w:rsidRDefault="00E91EA3" w:rsidP="00377E2D">
      <w:pPr>
        <w:numPr>
          <w:ilvl w:val="0"/>
          <w:numId w:val="11"/>
        </w:numPr>
        <w:shd w:val="clear" w:color="000000" w:fill="auto"/>
        <w:autoSpaceDE w:val="0"/>
        <w:autoSpaceDN w:val="0"/>
        <w:adjustRightInd w:val="0"/>
        <w:spacing w:line="360" w:lineRule="auto"/>
        <w:ind w:left="0" w:firstLine="0"/>
        <w:jc w:val="both"/>
        <w:rPr>
          <w:sz w:val="28"/>
          <w:szCs w:val="28"/>
        </w:rPr>
      </w:pPr>
      <w:r w:rsidRPr="00984A3D">
        <w:rPr>
          <w:sz w:val="28"/>
          <w:szCs w:val="28"/>
        </w:rPr>
        <w:t>Комментарий к Бюджетному кодексу Российской Федерации / Под ред. А.Н. Козырина. - М.: "Экар", 2002-270с..</w:t>
      </w:r>
    </w:p>
    <w:p w:rsidR="00E91EA3" w:rsidRPr="00984A3D" w:rsidRDefault="00E91EA3" w:rsidP="00377E2D">
      <w:pPr>
        <w:numPr>
          <w:ilvl w:val="0"/>
          <w:numId w:val="11"/>
        </w:numPr>
        <w:shd w:val="clear" w:color="000000" w:fill="auto"/>
        <w:autoSpaceDE w:val="0"/>
        <w:autoSpaceDN w:val="0"/>
        <w:adjustRightInd w:val="0"/>
        <w:spacing w:line="360" w:lineRule="auto"/>
        <w:ind w:left="0" w:firstLine="0"/>
        <w:jc w:val="both"/>
        <w:rPr>
          <w:sz w:val="28"/>
        </w:rPr>
      </w:pPr>
      <w:r w:rsidRPr="00984A3D">
        <w:rPr>
          <w:sz w:val="28"/>
          <w:szCs w:val="29"/>
        </w:rPr>
        <w:t>Кому должны// Прямые инвестиции, 2003., №2(10),- с.5</w:t>
      </w:r>
    </w:p>
    <w:p w:rsidR="00E91EA3" w:rsidRPr="00984A3D" w:rsidRDefault="00E91EA3" w:rsidP="00377E2D">
      <w:pPr>
        <w:numPr>
          <w:ilvl w:val="0"/>
          <w:numId w:val="11"/>
        </w:numPr>
        <w:shd w:val="clear" w:color="000000" w:fill="auto"/>
        <w:autoSpaceDE w:val="0"/>
        <w:autoSpaceDN w:val="0"/>
        <w:adjustRightInd w:val="0"/>
        <w:spacing w:line="360" w:lineRule="auto"/>
        <w:ind w:left="0" w:firstLine="0"/>
        <w:jc w:val="both"/>
        <w:rPr>
          <w:sz w:val="28"/>
        </w:rPr>
      </w:pPr>
      <w:r w:rsidRPr="00984A3D">
        <w:rPr>
          <w:sz w:val="28"/>
          <w:szCs w:val="29"/>
        </w:rPr>
        <w:t>Смирнов Константин "Система поддержки экспорта появится в ближайшее время"// Приложение к газете "Коммерсант” №15(2612) от 30.01.2003</w:t>
      </w:r>
    </w:p>
    <w:p w:rsidR="00E91EA3" w:rsidRPr="00984A3D" w:rsidRDefault="00E91EA3" w:rsidP="00377E2D">
      <w:pPr>
        <w:numPr>
          <w:ilvl w:val="0"/>
          <w:numId w:val="11"/>
        </w:numPr>
        <w:shd w:val="clear" w:color="000000" w:fill="auto"/>
        <w:spacing w:line="360" w:lineRule="auto"/>
        <w:ind w:left="0" w:firstLine="0"/>
        <w:jc w:val="both"/>
        <w:rPr>
          <w:sz w:val="28"/>
        </w:rPr>
      </w:pPr>
      <w:r w:rsidRPr="00984A3D">
        <w:rPr>
          <w:sz w:val="28"/>
        </w:rPr>
        <w:t>Финансы. Денежное обращение. Кредит: Учебник для вузов/ Л.А.</w:t>
      </w:r>
      <w:r w:rsidR="00377E2D">
        <w:rPr>
          <w:sz w:val="28"/>
        </w:rPr>
        <w:t xml:space="preserve"> </w:t>
      </w:r>
      <w:r w:rsidRPr="00984A3D">
        <w:rPr>
          <w:sz w:val="28"/>
        </w:rPr>
        <w:t>Дробозина, Л.П.</w:t>
      </w:r>
      <w:r w:rsidR="00377E2D">
        <w:rPr>
          <w:sz w:val="28"/>
        </w:rPr>
        <w:t xml:space="preserve"> </w:t>
      </w:r>
      <w:r w:rsidRPr="00984A3D">
        <w:rPr>
          <w:sz w:val="28"/>
        </w:rPr>
        <w:t>Окунева, Л.Д.</w:t>
      </w:r>
      <w:r w:rsidR="00377E2D">
        <w:rPr>
          <w:sz w:val="28"/>
        </w:rPr>
        <w:t xml:space="preserve"> </w:t>
      </w:r>
      <w:r w:rsidRPr="00984A3D">
        <w:rPr>
          <w:sz w:val="28"/>
        </w:rPr>
        <w:t>Андросова и др.; Под ред. проф. Л.А.</w:t>
      </w:r>
      <w:r w:rsidR="00377E2D">
        <w:rPr>
          <w:sz w:val="28"/>
        </w:rPr>
        <w:t xml:space="preserve"> </w:t>
      </w:r>
      <w:r w:rsidRPr="00984A3D">
        <w:rPr>
          <w:sz w:val="28"/>
        </w:rPr>
        <w:t>Дробозиновй. – М.: Юнити, 2000-280 с.</w:t>
      </w:r>
    </w:p>
    <w:p w:rsidR="00E91EA3" w:rsidRPr="00984A3D" w:rsidRDefault="00E91EA3" w:rsidP="00377E2D">
      <w:pPr>
        <w:numPr>
          <w:ilvl w:val="0"/>
          <w:numId w:val="11"/>
        </w:numPr>
        <w:shd w:val="clear" w:color="000000" w:fill="auto"/>
        <w:autoSpaceDE w:val="0"/>
        <w:autoSpaceDN w:val="0"/>
        <w:adjustRightInd w:val="0"/>
        <w:spacing w:line="360" w:lineRule="auto"/>
        <w:ind w:left="0" w:firstLine="0"/>
        <w:jc w:val="both"/>
        <w:rPr>
          <w:sz w:val="28"/>
        </w:rPr>
      </w:pPr>
      <w:r w:rsidRPr="00984A3D">
        <w:rPr>
          <w:sz w:val="28"/>
          <w:szCs w:val="29"/>
        </w:rPr>
        <w:t>Экономика России: Учеб. пособие. – М.: Юристъ, 2002. – 320с.</w:t>
      </w:r>
    </w:p>
    <w:p w:rsidR="00E91EA3" w:rsidRPr="00984A3D" w:rsidRDefault="00E91EA3" w:rsidP="00377E2D">
      <w:pPr>
        <w:numPr>
          <w:ilvl w:val="0"/>
          <w:numId w:val="11"/>
        </w:numPr>
        <w:shd w:val="clear" w:color="000000" w:fill="auto"/>
        <w:autoSpaceDE w:val="0"/>
        <w:autoSpaceDN w:val="0"/>
        <w:adjustRightInd w:val="0"/>
        <w:spacing w:line="360" w:lineRule="auto"/>
        <w:ind w:left="0" w:firstLine="0"/>
        <w:jc w:val="both"/>
        <w:rPr>
          <w:sz w:val="28"/>
        </w:rPr>
      </w:pPr>
      <w:r w:rsidRPr="00984A3D">
        <w:rPr>
          <w:sz w:val="28"/>
          <w:szCs w:val="29"/>
        </w:rPr>
        <w:t>Экономическая теория. Задачи, логические схемы, методические материалы / Под ред. А.И.</w:t>
      </w:r>
      <w:r w:rsidR="00377E2D">
        <w:rPr>
          <w:sz w:val="28"/>
          <w:szCs w:val="29"/>
        </w:rPr>
        <w:t xml:space="preserve"> </w:t>
      </w:r>
      <w:r w:rsidRPr="00984A3D">
        <w:rPr>
          <w:sz w:val="28"/>
          <w:szCs w:val="29"/>
        </w:rPr>
        <w:t>Добрынина, Л.С.</w:t>
      </w:r>
      <w:r w:rsidR="00377E2D">
        <w:rPr>
          <w:sz w:val="28"/>
          <w:szCs w:val="29"/>
        </w:rPr>
        <w:t xml:space="preserve"> </w:t>
      </w:r>
      <w:r w:rsidRPr="00984A3D">
        <w:rPr>
          <w:sz w:val="28"/>
          <w:szCs w:val="29"/>
        </w:rPr>
        <w:t>Тарасевича. - СПб: Питер. 2001. - 448с.: ил. - (Серия " учебник для вузов").</w:t>
      </w:r>
      <w:bookmarkStart w:id="0" w:name="_GoBack"/>
      <w:bookmarkEnd w:id="0"/>
    </w:p>
    <w:sectPr w:rsidR="00E91EA3" w:rsidRPr="00984A3D" w:rsidSect="00984A3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3A8" w:rsidRDefault="00DA03A8">
      <w:r>
        <w:separator/>
      </w:r>
    </w:p>
  </w:endnote>
  <w:endnote w:type="continuationSeparator" w:id="0">
    <w:p w:rsidR="00DA03A8" w:rsidRDefault="00DA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2D" w:rsidRDefault="00377E2D" w:rsidP="00984A3D">
    <w:pPr>
      <w:pStyle w:val="aa"/>
      <w:framePr w:wrap="around" w:vAnchor="text" w:hAnchor="margin" w:xAlign="right" w:y="1"/>
      <w:rPr>
        <w:rStyle w:val="ac"/>
      </w:rPr>
    </w:pPr>
  </w:p>
  <w:p w:rsidR="00377E2D" w:rsidRDefault="00377E2D" w:rsidP="00984A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2D" w:rsidRDefault="00960EAE" w:rsidP="00984A3D">
    <w:pPr>
      <w:pStyle w:val="aa"/>
      <w:framePr w:wrap="around" w:vAnchor="text" w:hAnchor="margin" w:xAlign="right" w:y="1"/>
      <w:rPr>
        <w:rStyle w:val="ac"/>
      </w:rPr>
    </w:pPr>
    <w:r>
      <w:rPr>
        <w:rStyle w:val="ac"/>
        <w:noProof/>
      </w:rPr>
      <w:t>2</w:t>
    </w:r>
  </w:p>
  <w:p w:rsidR="00377E2D" w:rsidRDefault="00377E2D" w:rsidP="00984A3D">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2D" w:rsidRDefault="00377E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3A8" w:rsidRDefault="00DA03A8">
      <w:r>
        <w:separator/>
      </w:r>
    </w:p>
  </w:footnote>
  <w:footnote w:type="continuationSeparator" w:id="0">
    <w:p w:rsidR="00DA03A8" w:rsidRDefault="00DA0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2D" w:rsidRDefault="00377E2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2D" w:rsidRDefault="00377E2D">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2D" w:rsidRDefault="00377E2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17E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21E4CB0"/>
    <w:multiLevelType w:val="hybridMultilevel"/>
    <w:tmpl w:val="9A18F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3612E9"/>
    <w:multiLevelType w:val="hybridMultilevel"/>
    <w:tmpl w:val="6CFEA4CE"/>
    <w:lvl w:ilvl="0" w:tplc="0419000F">
      <w:start w:val="1"/>
      <w:numFmt w:val="decimal"/>
      <w:lvlText w:val="%1."/>
      <w:lvlJc w:val="left"/>
      <w:pPr>
        <w:tabs>
          <w:tab w:val="num" w:pos="708"/>
        </w:tabs>
        <w:ind w:left="708" w:hanging="360"/>
      </w:pPr>
      <w:rPr>
        <w:rFonts w:cs="Times New Roman"/>
      </w:rPr>
    </w:lvl>
    <w:lvl w:ilvl="1" w:tplc="04190019" w:tentative="1">
      <w:start w:val="1"/>
      <w:numFmt w:val="lowerLetter"/>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abstractNum w:abstractNumId="3">
    <w:nsid w:val="1EFC6D3D"/>
    <w:multiLevelType w:val="multilevel"/>
    <w:tmpl w:val="DB70D5A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57530B0"/>
    <w:multiLevelType w:val="hybridMultilevel"/>
    <w:tmpl w:val="F4A4DB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3723219"/>
    <w:multiLevelType w:val="multilevel"/>
    <w:tmpl w:val="DB70D5A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7901836"/>
    <w:multiLevelType w:val="multilevel"/>
    <w:tmpl w:val="DB70D5A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0B86E98"/>
    <w:multiLevelType w:val="multilevel"/>
    <w:tmpl w:val="DB70D5A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747A3CBD"/>
    <w:multiLevelType w:val="hybridMultilevel"/>
    <w:tmpl w:val="40EE3658"/>
    <w:lvl w:ilvl="0" w:tplc="5B14AA70">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4EF3F8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79395917"/>
    <w:multiLevelType w:val="multilevel"/>
    <w:tmpl w:val="F02A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D651A8"/>
    <w:multiLevelType w:val="multilevel"/>
    <w:tmpl w:val="DB70D5A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1"/>
  </w:num>
  <w:num w:numId="2">
    <w:abstractNumId w:val="7"/>
  </w:num>
  <w:num w:numId="3">
    <w:abstractNumId w:val="6"/>
  </w:num>
  <w:num w:numId="4">
    <w:abstractNumId w:val="3"/>
  </w:num>
  <w:num w:numId="5">
    <w:abstractNumId w:val="1"/>
  </w:num>
  <w:num w:numId="6">
    <w:abstractNumId w:val="0"/>
  </w:num>
  <w:num w:numId="7">
    <w:abstractNumId w:val="9"/>
  </w:num>
  <w:num w:numId="8">
    <w:abstractNumId w:val="4"/>
  </w:num>
  <w:num w:numId="9">
    <w:abstractNumId w:val="10"/>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49C"/>
    <w:rsid w:val="00024700"/>
    <w:rsid w:val="000328AC"/>
    <w:rsid w:val="00032F7B"/>
    <w:rsid w:val="00045E24"/>
    <w:rsid w:val="00177833"/>
    <w:rsid w:val="001A2460"/>
    <w:rsid w:val="001A675A"/>
    <w:rsid w:val="001B7460"/>
    <w:rsid w:val="001D614D"/>
    <w:rsid w:val="001E6705"/>
    <w:rsid w:val="00211AE2"/>
    <w:rsid w:val="00252657"/>
    <w:rsid w:val="00270B8B"/>
    <w:rsid w:val="00281439"/>
    <w:rsid w:val="00281F78"/>
    <w:rsid w:val="00284DBA"/>
    <w:rsid w:val="002D13D7"/>
    <w:rsid w:val="00301A79"/>
    <w:rsid w:val="003226D3"/>
    <w:rsid w:val="003543FE"/>
    <w:rsid w:val="00377E2D"/>
    <w:rsid w:val="0039261C"/>
    <w:rsid w:val="003E1D22"/>
    <w:rsid w:val="00414026"/>
    <w:rsid w:val="00483117"/>
    <w:rsid w:val="004A51D0"/>
    <w:rsid w:val="004C149C"/>
    <w:rsid w:val="004C3A7B"/>
    <w:rsid w:val="004F0CDE"/>
    <w:rsid w:val="00505782"/>
    <w:rsid w:val="00515899"/>
    <w:rsid w:val="00517A32"/>
    <w:rsid w:val="005433AF"/>
    <w:rsid w:val="005463EB"/>
    <w:rsid w:val="00571680"/>
    <w:rsid w:val="0058441C"/>
    <w:rsid w:val="005C4F75"/>
    <w:rsid w:val="005D3B6D"/>
    <w:rsid w:val="005D65DE"/>
    <w:rsid w:val="00607BA8"/>
    <w:rsid w:val="00622930"/>
    <w:rsid w:val="006403C3"/>
    <w:rsid w:val="00682819"/>
    <w:rsid w:val="006C6235"/>
    <w:rsid w:val="006D0911"/>
    <w:rsid w:val="00701DB8"/>
    <w:rsid w:val="00767CCC"/>
    <w:rsid w:val="007925C6"/>
    <w:rsid w:val="007B1CF3"/>
    <w:rsid w:val="007B5245"/>
    <w:rsid w:val="0081046D"/>
    <w:rsid w:val="00814A13"/>
    <w:rsid w:val="008350DD"/>
    <w:rsid w:val="00886C74"/>
    <w:rsid w:val="00893032"/>
    <w:rsid w:val="008C200B"/>
    <w:rsid w:val="008E780D"/>
    <w:rsid w:val="009203A2"/>
    <w:rsid w:val="00931EDD"/>
    <w:rsid w:val="00957482"/>
    <w:rsid w:val="00960EAE"/>
    <w:rsid w:val="00984A3D"/>
    <w:rsid w:val="0099320C"/>
    <w:rsid w:val="00A153F8"/>
    <w:rsid w:val="00A80D0C"/>
    <w:rsid w:val="00A9144D"/>
    <w:rsid w:val="00AF5EF8"/>
    <w:rsid w:val="00B01024"/>
    <w:rsid w:val="00B40C61"/>
    <w:rsid w:val="00B42102"/>
    <w:rsid w:val="00B527E9"/>
    <w:rsid w:val="00BA6165"/>
    <w:rsid w:val="00BB2944"/>
    <w:rsid w:val="00BB4DDF"/>
    <w:rsid w:val="00BC06F1"/>
    <w:rsid w:val="00BD58DB"/>
    <w:rsid w:val="00C025B0"/>
    <w:rsid w:val="00C134DA"/>
    <w:rsid w:val="00C437A3"/>
    <w:rsid w:val="00C46EE8"/>
    <w:rsid w:val="00C80A37"/>
    <w:rsid w:val="00D54FC0"/>
    <w:rsid w:val="00DA03A8"/>
    <w:rsid w:val="00DC4D8D"/>
    <w:rsid w:val="00DE3504"/>
    <w:rsid w:val="00DF3E25"/>
    <w:rsid w:val="00E357EA"/>
    <w:rsid w:val="00E847DE"/>
    <w:rsid w:val="00E91EA3"/>
    <w:rsid w:val="00EB0CA8"/>
    <w:rsid w:val="00F25FC3"/>
    <w:rsid w:val="00F3009C"/>
    <w:rsid w:val="00F70047"/>
    <w:rsid w:val="00FA5C91"/>
    <w:rsid w:val="00FB3A43"/>
    <w:rsid w:val="00FC1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704C32B-AB4E-44F7-A732-AE977658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B1CF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A6165"/>
    <w:pPr>
      <w:keepNext/>
      <w:spacing w:before="240" w:after="60"/>
      <w:outlineLvl w:val="1"/>
    </w:pPr>
    <w:rPr>
      <w:rFonts w:ascii="Arial" w:hAnsi="Arial" w:cs="Arial"/>
      <w:b/>
      <w:bCs/>
      <w:i/>
      <w:iCs/>
      <w:sz w:val="28"/>
      <w:szCs w:val="28"/>
    </w:rPr>
  </w:style>
  <w:style w:type="paragraph" w:styleId="6">
    <w:name w:val="heading 6"/>
    <w:basedOn w:val="a"/>
    <w:next w:val="a"/>
    <w:link w:val="60"/>
    <w:uiPriority w:val="99"/>
    <w:qFormat/>
    <w:rsid w:val="00FC18BF"/>
    <w:pPr>
      <w:keepNext/>
      <w:spacing w:line="288" w:lineRule="auto"/>
      <w:ind w:firstLine="851"/>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Body Text Indent"/>
    <w:basedOn w:val="a"/>
    <w:link w:val="a4"/>
    <w:uiPriority w:val="99"/>
    <w:rsid w:val="00E357EA"/>
    <w:pPr>
      <w:ind w:right="23" w:firstLine="540"/>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Normal (Web)"/>
    <w:basedOn w:val="a"/>
    <w:uiPriority w:val="99"/>
    <w:rsid w:val="00C46EE8"/>
    <w:pPr>
      <w:spacing w:before="100" w:beforeAutospacing="1" w:after="100" w:afterAutospacing="1"/>
    </w:pPr>
  </w:style>
  <w:style w:type="paragraph" w:styleId="3">
    <w:name w:val="Body Text Indent 3"/>
    <w:basedOn w:val="a"/>
    <w:link w:val="30"/>
    <w:uiPriority w:val="99"/>
    <w:rsid w:val="00FC18BF"/>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ConsNormal">
    <w:name w:val="ConsNormal"/>
    <w:uiPriority w:val="99"/>
    <w:rsid w:val="00483117"/>
    <w:pPr>
      <w:ind w:firstLine="720"/>
    </w:pPr>
    <w:rPr>
      <w:rFonts w:ascii="Bookman Old Style" w:hAnsi="Bookman Old Style"/>
    </w:rPr>
  </w:style>
  <w:style w:type="paragraph" w:styleId="a6">
    <w:name w:val="footnote text"/>
    <w:basedOn w:val="a"/>
    <w:link w:val="a7"/>
    <w:uiPriority w:val="99"/>
    <w:semiHidden/>
    <w:rsid w:val="00483117"/>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483117"/>
    <w:rPr>
      <w:rFonts w:cs="Times New Roman"/>
      <w:vertAlign w:val="superscript"/>
    </w:rPr>
  </w:style>
  <w:style w:type="paragraph" w:customStyle="1" w:styleId="ConsNonformat">
    <w:name w:val="ConsNonformat"/>
    <w:uiPriority w:val="99"/>
    <w:rsid w:val="007B1CF3"/>
    <w:rPr>
      <w:rFonts w:ascii="Courier New" w:hAnsi="Courier New"/>
    </w:rPr>
  </w:style>
  <w:style w:type="paragraph" w:styleId="21">
    <w:name w:val="Body Text 2"/>
    <w:basedOn w:val="a"/>
    <w:link w:val="22"/>
    <w:uiPriority w:val="99"/>
    <w:rsid w:val="007B1CF3"/>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character" w:styleId="a9">
    <w:name w:val="Hyperlink"/>
    <w:uiPriority w:val="99"/>
    <w:rsid w:val="00515899"/>
    <w:rPr>
      <w:rFonts w:cs="Times New Roman"/>
      <w:color w:val="0000FF"/>
      <w:u w:val="single"/>
    </w:rPr>
  </w:style>
  <w:style w:type="paragraph" w:customStyle="1" w:styleId="clear">
    <w:name w:val="clear"/>
    <w:basedOn w:val="a"/>
    <w:uiPriority w:val="99"/>
    <w:rsid w:val="00BA6165"/>
    <w:pPr>
      <w:spacing w:before="100" w:beforeAutospacing="1" w:after="100" w:afterAutospacing="1"/>
    </w:pPr>
  </w:style>
  <w:style w:type="paragraph" w:styleId="aa">
    <w:name w:val="footer"/>
    <w:basedOn w:val="a"/>
    <w:link w:val="ab"/>
    <w:uiPriority w:val="99"/>
    <w:rsid w:val="00682819"/>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682819"/>
    <w:rPr>
      <w:rFonts w:cs="Times New Roman"/>
    </w:rPr>
  </w:style>
  <w:style w:type="paragraph" w:styleId="ad">
    <w:name w:val="Body Text"/>
    <w:basedOn w:val="a"/>
    <w:link w:val="ae"/>
    <w:uiPriority w:val="99"/>
    <w:rsid w:val="00682819"/>
    <w:pPr>
      <w:spacing w:after="120"/>
    </w:pPr>
  </w:style>
  <w:style w:type="character" w:customStyle="1" w:styleId="ae">
    <w:name w:val="Основной текст Знак"/>
    <w:link w:val="ad"/>
    <w:uiPriority w:val="99"/>
    <w:semiHidden/>
    <w:locked/>
    <w:rPr>
      <w:rFonts w:cs="Times New Roman"/>
      <w:sz w:val="24"/>
      <w:szCs w:val="24"/>
    </w:rPr>
  </w:style>
  <w:style w:type="paragraph" w:styleId="af">
    <w:name w:val="header"/>
    <w:basedOn w:val="a"/>
    <w:link w:val="af0"/>
    <w:uiPriority w:val="99"/>
    <w:rsid w:val="00301A79"/>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514661">
      <w:marLeft w:val="0"/>
      <w:marRight w:val="0"/>
      <w:marTop w:val="0"/>
      <w:marBottom w:val="0"/>
      <w:divBdr>
        <w:top w:val="none" w:sz="0" w:space="0" w:color="auto"/>
        <w:left w:val="none" w:sz="0" w:space="0" w:color="auto"/>
        <w:bottom w:val="none" w:sz="0" w:space="0" w:color="auto"/>
        <w:right w:val="none" w:sz="0" w:space="0" w:color="auto"/>
      </w:divBdr>
    </w:div>
    <w:div w:id="2135514662">
      <w:marLeft w:val="0"/>
      <w:marRight w:val="0"/>
      <w:marTop w:val="0"/>
      <w:marBottom w:val="0"/>
      <w:divBdr>
        <w:top w:val="none" w:sz="0" w:space="0" w:color="auto"/>
        <w:left w:val="none" w:sz="0" w:space="0" w:color="auto"/>
        <w:bottom w:val="none" w:sz="0" w:space="0" w:color="auto"/>
        <w:right w:val="none" w:sz="0" w:space="0" w:color="auto"/>
      </w:divBdr>
      <w:divsChild>
        <w:div w:id="2135514663">
          <w:marLeft w:val="0"/>
          <w:marRight w:val="0"/>
          <w:marTop w:val="0"/>
          <w:marBottom w:val="0"/>
          <w:divBdr>
            <w:top w:val="none" w:sz="0" w:space="0" w:color="auto"/>
            <w:left w:val="none" w:sz="0" w:space="0" w:color="auto"/>
            <w:bottom w:val="none" w:sz="0" w:space="0" w:color="auto"/>
            <w:right w:val="none" w:sz="0" w:space="0" w:color="auto"/>
          </w:divBdr>
        </w:div>
        <w:div w:id="2135514668">
          <w:marLeft w:val="0"/>
          <w:marRight w:val="0"/>
          <w:marTop w:val="0"/>
          <w:marBottom w:val="0"/>
          <w:divBdr>
            <w:top w:val="none" w:sz="0" w:space="0" w:color="auto"/>
            <w:left w:val="none" w:sz="0" w:space="0" w:color="auto"/>
            <w:bottom w:val="none" w:sz="0" w:space="0" w:color="auto"/>
            <w:right w:val="none" w:sz="0" w:space="0" w:color="auto"/>
          </w:divBdr>
          <w:divsChild>
            <w:div w:id="2135514670">
              <w:marLeft w:val="0"/>
              <w:marRight w:val="0"/>
              <w:marTop w:val="0"/>
              <w:marBottom w:val="0"/>
              <w:divBdr>
                <w:top w:val="none" w:sz="0" w:space="0" w:color="auto"/>
                <w:left w:val="none" w:sz="0" w:space="0" w:color="auto"/>
                <w:bottom w:val="none" w:sz="0" w:space="0" w:color="auto"/>
                <w:right w:val="none" w:sz="0" w:space="0" w:color="auto"/>
              </w:divBdr>
            </w:div>
            <w:div w:id="21355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4664">
      <w:marLeft w:val="0"/>
      <w:marRight w:val="0"/>
      <w:marTop w:val="0"/>
      <w:marBottom w:val="0"/>
      <w:divBdr>
        <w:top w:val="none" w:sz="0" w:space="0" w:color="auto"/>
        <w:left w:val="none" w:sz="0" w:space="0" w:color="auto"/>
        <w:bottom w:val="none" w:sz="0" w:space="0" w:color="auto"/>
        <w:right w:val="none" w:sz="0" w:space="0" w:color="auto"/>
      </w:divBdr>
    </w:div>
    <w:div w:id="2135514665">
      <w:marLeft w:val="0"/>
      <w:marRight w:val="0"/>
      <w:marTop w:val="0"/>
      <w:marBottom w:val="0"/>
      <w:divBdr>
        <w:top w:val="none" w:sz="0" w:space="0" w:color="auto"/>
        <w:left w:val="none" w:sz="0" w:space="0" w:color="auto"/>
        <w:bottom w:val="none" w:sz="0" w:space="0" w:color="auto"/>
        <w:right w:val="none" w:sz="0" w:space="0" w:color="auto"/>
      </w:divBdr>
    </w:div>
    <w:div w:id="2135514666">
      <w:marLeft w:val="0"/>
      <w:marRight w:val="0"/>
      <w:marTop w:val="0"/>
      <w:marBottom w:val="0"/>
      <w:divBdr>
        <w:top w:val="none" w:sz="0" w:space="0" w:color="auto"/>
        <w:left w:val="none" w:sz="0" w:space="0" w:color="auto"/>
        <w:bottom w:val="none" w:sz="0" w:space="0" w:color="auto"/>
        <w:right w:val="none" w:sz="0" w:space="0" w:color="auto"/>
      </w:divBdr>
    </w:div>
    <w:div w:id="2135514667">
      <w:marLeft w:val="0"/>
      <w:marRight w:val="0"/>
      <w:marTop w:val="0"/>
      <w:marBottom w:val="0"/>
      <w:divBdr>
        <w:top w:val="none" w:sz="0" w:space="0" w:color="auto"/>
        <w:left w:val="none" w:sz="0" w:space="0" w:color="auto"/>
        <w:bottom w:val="none" w:sz="0" w:space="0" w:color="auto"/>
        <w:right w:val="none" w:sz="0" w:space="0" w:color="auto"/>
      </w:divBdr>
    </w:div>
    <w:div w:id="2135514669">
      <w:marLeft w:val="0"/>
      <w:marRight w:val="0"/>
      <w:marTop w:val="0"/>
      <w:marBottom w:val="0"/>
      <w:divBdr>
        <w:top w:val="none" w:sz="0" w:space="0" w:color="auto"/>
        <w:left w:val="none" w:sz="0" w:space="0" w:color="auto"/>
        <w:bottom w:val="none" w:sz="0" w:space="0" w:color="auto"/>
        <w:right w:val="none" w:sz="0" w:space="0" w:color="auto"/>
      </w:divBdr>
    </w:div>
    <w:div w:id="2135514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7411</Words>
  <Characters>42245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ION</Company>
  <LinksUpToDate>false</LinksUpToDate>
  <CharactersWithSpaces>49557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Иринка</dc:creator>
  <cp:keywords/>
  <dc:description/>
  <cp:lastModifiedBy>admin</cp:lastModifiedBy>
  <cp:revision>2</cp:revision>
  <cp:lastPrinted>2001-01-03T00:22:00Z</cp:lastPrinted>
  <dcterms:created xsi:type="dcterms:W3CDTF">2014-03-12T15:50:00Z</dcterms:created>
  <dcterms:modified xsi:type="dcterms:W3CDTF">2014-03-12T15:50:00Z</dcterms:modified>
</cp:coreProperties>
</file>