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5B" w:rsidRPr="00FF5598" w:rsidRDefault="001A335B" w:rsidP="00FF5598">
      <w:pPr>
        <w:spacing w:line="360" w:lineRule="auto"/>
        <w:ind w:firstLine="720"/>
        <w:jc w:val="center"/>
        <w:rPr>
          <w:sz w:val="28"/>
        </w:rPr>
      </w:pPr>
      <w:r w:rsidRPr="00FF5598">
        <w:rPr>
          <w:sz w:val="28"/>
        </w:rPr>
        <w:t>МИНИСТЕРСТВО ОБРАЗОВАНИЯ РОССИЙСКОЙ ФЕДЕРАЦИИ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sz w:val="28"/>
        </w:rPr>
      </w:pPr>
      <w:r w:rsidRPr="00FF5598">
        <w:rPr>
          <w:sz w:val="28"/>
        </w:rPr>
        <w:t>ВОРОНЕЖСКИЙ ГОСУДАРСТВЕННЫЙ ТЕХНИЧЕСКИЙ УНИВЕРСИТЕТ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sz w:val="28"/>
        </w:rPr>
      </w:pPr>
      <w:r w:rsidRPr="00FF5598">
        <w:rPr>
          <w:sz w:val="28"/>
        </w:rPr>
        <w:t>КАФЕДРА РЭУС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b/>
          <w:sz w:val="28"/>
        </w:rPr>
        <w:t>КУРСОВОЙ ПРОЕКТ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b/>
          <w:sz w:val="28"/>
        </w:rPr>
        <w:t>Расчетно-пояснительная записка к механизму зубчатой передачи.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right"/>
        <w:rPr>
          <w:sz w:val="28"/>
        </w:rPr>
      </w:pPr>
      <w:r w:rsidRPr="00FF5598">
        <w:rPr>
          <w:sz w:val="28"/>
        </w:rPr>
        <w:t>Руководитель:</w:t>
      </w:r>
      <w:r w:rsidR="00FF5598">
        <w:rPr>
          <w:sz w:val="28"/>
        </w:rPr>
        <w:t xml:space="preserve"> </w:t>
      </w:r>
      <w:r w:rsidRPr="00FF5598">
        <w:rPr>
          <w:sz w:val="28"/>
        </w:rPr>
        <w:t>Андреев И.В.</w:t>
      </w:r>
    </w:p>
    <w:p w:rsidR="001A335B" w:rsidRPr="00FF5598" w:rsidRDefault="001A335B" w:rsidP="00FF5598">
      <w:pPr>
        <w:spacing w:line="360" w:lineRule="auto"/>
        <w:ind w:firstLine="720"/>
        <w:jc w:val="right"/>
        <w:rPr>
          <w:sz w:val="28"/>
        </w:rPr>
      </w:pPr>
      <w:r w:rsidRPr="00FF5598">
        <w:rPr>
          <w:sz w:val="28"/>
        </w:rPr>
        <w:t>Студент</w:t>
      </w:r>
    </w:p>
    <w:p w:rsidR="001A335B" w:rsidRPr="00FF5598" w:rsidRDefault="001A335B" w:rsidP="00FF5598">
      <w:pPr>
        <w:spacing w:line="360" w:lineRule="auto"/>
        <w:ind w:firstLine="720"/>
        <w:jc w:val="right"/>
        <w:rPr>
          <w:sz w:val="28"/>
        </w:rPr>
      </w:pPr>
      <w:r w:rsidRPr="00FF5598">
        <w:rPr>
          <w:sz w:val="28"/>
        </w:rPr>
        <w:t>Специальность: Проектирование и технология РЭС</w:t>
      </w:r>
    </w:p>
    <w:p w:rsidR="001A335B" w:rsidRPr="00FF5598" w:rsidRDefault="001A335B" w:rsidP="00FF5598">
      <w:pPr>
        <w:spacing w:line="360" w:lineRule="auto"/>
        <w:ind w:firstLine="720"/>
        <w:jc w:val="right"/>
        <w:rPr>
          <w:sz w:val="28"/>
        </w:rPr>
      </w:pPr>
      <w:r w:rsidRPr="00FF5598">
        <w:rPr>
          <w:sz w:val="28"/>
        </w:rPr>
        <w:t>Группа</w:t>
      </w:r>
      <w:r w:rsidR="00FF5598">
        <w:rPr>
          <w:sz w:val="28"/>
        </w:rPr>
        <w:t xml:space="preserve"> </w:t>
      </w:r>
      <w:r w:rsidRPr="00FF5598">
        <w:rPr>
          <w:sz w:val="28"/>
        </w:rPr>
        <w:t>РК-0</w:t>
      </w:r>
      <w:r w:rsidR="005A4DA3" w:rsidRPr="00FF5598">
        <w:rPr>
          <w:sz w:val="28"/>
        </w:rPr>
        <w:t>5</w:t>
      </w:r>
      <w:r w:rsidRPr="00FF5598">
        <w:rPr>
          <w:sz w:val="28"/>
        </w:rPr>
        <w:t>1</w:t>
      </w:r>
    </w:p>
    <w:p w:rsidR="001A335B" w:rsidRPr="00FF5598" w:rsidRDefault="001A335B" w:rsidP="00FF5598">
      <w:pPr>
        <w:spacing w:line="360" w:lineRule="auto"/>
        <w:ind w:firstLine="720"/>
        <w:jc w:val="right"/>
        <w:rPr>
          <w:sz w:val="28"/>
        </w:rPr>
      </w:pPr>
      <w:r w:rsidRPr="00FF5598">
        <w:rPr>
          <w:sz w:val="28"/>
        </w:rPr>
        <w:t>Нормоконтроль</w:t>
      </w:r>
    </w:p>
    <w:p w:rsidR="001A335B" w:rsidRPr="00FF5598" w:rsidRDefault="001A335B" w:rsidP="00FF5598">
      <w:pPr>
        <w:spacing w:line="360" w:lineRule="auto"/>
        <w:ind w:firstLine="720"/>
        <w:jc w:val="right"/>
        <w:rPr>
          <w:sz w:val="28"/>
        </w:rPr>
      </w:pPr>
      <w:r w:rsidRPr="00FF5598">
        <w:rPr>
          <w:sz w:val="28"/>
        </w:rPr>
        <w:t>Защищён</w:t>
      </w:r>
    </w:p>
    <w:p w:rsidR="001A335B" w:rsidRPr="00FF5598" w:rsidRDefault="001A335B" w:rsidP="00FF5598">
      <w:pPr>
        <w:spacing w:line="360" w:lineRule="auto"/>
        <w:ind w:firstLine="720"/>
        <w:jc w:val="right"/>
        <w:rPr>
          <w:sz w:val="28"/>
        </w:rPr>
      </w:pPr>
      <w:r w:rsidRPr="00FF5598">
        <w:rPr>
          <w:sz w:val="28"/>
        </w:rPr>
        <w:t>Оценка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center"/>
        <w:rPr>
          <w:sz w:val="28"/>
        </w:rPr>
      </w:pPr>
      <w:r w:rsidRPr="00FF5598">
        <w:rPr>
          <w:sz w:val="28"/>
        </w:rPr>
        <w:t xml:space="preserve">Воронеж </w:t>
      </w:r>
      <w:smartTag w:uri="urn:schemas-microsoft-com:office:smarttags" w:element="metricconverter">
        <w:smartTagPr>
          <w:attr w:name="ProductID" w:val="2007 г"/>
        </w:smartTagPr>
        <w:r w:rsidRPr="00FF5598">
          <w:rPr>
            <w:sz w:val="28"/>
          </w:rPr>
          <w:t>200</w:t>
        </w:r>
        <w:r w:rsidR="006C352C" w:rsidRPr="00FF5598">
          <w:rPr>
            <w:sz w:val="28"/>
          </w:rPr>
          <w:t>7</w:t>
        </w:r>
        <w:r w:rsidRPr="00FF5598">
          <w:rPr>
            <w:sz w:val="28"/>
          </w:rPr>
          <w:t xml:space="preserve"> г</w:t>
        </w:r>
      </w:smartTag>
      <w:r w:rsidRPr="00FF5598">
        <w:rPr>
          <w:sz w:val="28"/>
        </w:rPr>
        <w:t>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lastRenderedPageBreak/>
        <w:t>Содержание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Анализ технического задания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3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Описание внешнего вида механизма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4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Кинематический расчёт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5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Расчёт геометрии передачи и её деталей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6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Силовой расчёт механизма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8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Расчёт зацепления на прочность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9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Расчёт прочности одного из валов механизма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12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Выбор конструкционных материалов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14</w:t>
      </w:r>
    </w:p>
    <w:p w:rsidR="001A335B" w:rsidRPr="00FF5598" w:rsidRDefault="001A335B" w:rsidP="00FF5598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Описание конструкции механизма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15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Список используемой литературы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16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Приложения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lastRenderedPageBreak/>
        <w:t>Введение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Зубчатые передачи являются наиболее распространёнными узлами приводов в радиоэлектронной аппаратуре. Эти механизмы предназначены для передачи и преобразования вращательного движения ведущего звена, например, вала электродвигателя , в необходимое вращательное или поступательное движение ведомого звена. При этом они обладают достаточно высокими коэффициентами полезного действия и относительно небольшими габаритами.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В зависимости от расположения зубьев относительно образующей начального диаметра цилиндра передачи подразделяются на прямозубые, косозубые, шевронные и с криволинейными зубьями.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Зацепление зубчатых колёс может быть внутренним, реечным и внешним. Последний вид зацепления наиболее употребляем.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Выбор того или иного вида зубчатой передачи обусловлен общей схемой механизма, а так же технологическими и экономическими особенностями изготовления механизма, а так же условиями, в которых будет работать будущий механизм.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Поэтому вопрос практического проектирования зубчатых передач является достаточно актуальным в современной радиоэлектронной промышленности.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="0031707B" w:rsidRPr="00FF5598">
        <w:rPr>
          <w:b/>
          <w:sz w:val="28"/>
        </w:rPr>
        <w:lastRenderedPageBreak/>
        <w:t xml:space="preserve">2. </w:t>
      </w:r>
      <w:r w:rsidRPr="00FF5598">
        <w:rPr>
          <w:b/>
          <w:sz w:val="28"/>
        </w:rPr>
        <w:t>Анализ технического задания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Техническое задание представляет из себя задание на расчёт параметров зубчатой передачи с целью проверки её работоспособности в данных эксплуатационных условиях.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Для выполнеия задания необходимо распологать данными по используемым материалам и средствами для проведения расчётов. В качестве источников данных по материалам использованы книги (см. Список литературы), вычисления производятся с помощью персонального компьютера.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Также для полного выполнения задания необходимо обладать доступом к рассматриваемому механизму, чтобы получить данные по его фактическим характеристикам (размерам, массе и т.п.).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numPr>
          <w:ilvl w:val="0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lastRenderedPageBreak/>
        <w:t>Описание внешнего вида механизма.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  <w:lang w:val="en-US"/>
        </w:rPr>
      </w:pPr>
      <w:r w:rsidRPr="00FF5598">
        <w:rPr>
          <w:sz w:val="28"/>
        </w:rPr>
        <w:t>Данный механизм, кинематическая схема которого представлена на Рисунке 1, является механизмом настройки передающей аппаратуры.</w:t>
      </w:r>
    </w:p>
    <w:p w:rsidR="0031707B" w:rsidRPr="00FF5598" w:rsidRDefault="0031707B" w:rsidP="00FF5598">
      <w:pPr>
        <w:spacing w:line="360" w:lineRule="auto"/>
        <w:ind w:firstLine="720"/>
        <w:jc w:val="both"/>
        <w:rPr>
          <w:sz w:val="28"/>
          <w:lang w:val="en-US"/>
        </w:rPr>
      </w:pP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72.7pt;width:342pt;height:18pt;z-index:251653632" stroked="f">
            <v:textbox style="mso-next-textbox:#_x0000_s1026">
              <w:txbxContent>
                <w:p w:rsidR="001A335B" w:rsidRDefault="001A335B" w:rsidP="0031707B">
                  <w:pPr>
                    <w:ind w:left="144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Рис</w:t>
                  </w:r>
                  <w:r w:rsidR="0031707B"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</w:rPr>
                    <w:t>1.Кинематическая схема зубчатой передачи</w:t>
                  </w:r>
                </w:p>
              </w:txbxContent>
            </v:textbox>
            <w10:wrap type="topAndBottom"/>
          </v:shape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in" fillcolor="window">
            <v:imagedata r:id="rId7" o:title=""/>
          </v:shape>
        </w:pic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Крутящий момент Т</w:t>
      </w:r>
      <w:r w:rsidRPr="00FF5598">
        <w:rPr>
          <w:sz w:val="28"/>
          <w:vertAlign w:val="subscript"/>
        </w:rPr>
        <w:t>1</w:t>
      </w:r>
      <w:r w:rsidRPr="00FF5598">
        <w:rPr>
          <w:sz w:val="28"/>
          <w:szCs w:val="28"/>
        </w:rPr>
        <w:sym w:font="Symbol" w:char="F0A3"/>
      </w:r>
      <w:r w:rsidRPr="00FF5598">
        <w:rPr>
          <w:sz w:val="28"/>
        </w:rPr>
        <w:t>0.4 Н·мм прикладывается к колесу 1. С колеса 2 снимается крутящий момент Т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 xml:space="preserve"> и передаётся далее к остальным элементам механизма настройки.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Механизм представляет собой систему из двух зубчатых колёс с последовательным зацеплением. Зацепление колёс внешнее. Колёса закреплены на стальных валах с помощью установочных винтов М2,5Х4 ГОСТ 1479-75 и изготовлены из алюминия марки АЛ-9 ГОСТ 2635-75. Валы изготовлены из стали марки 40 ГОСТ 1050-74 и закреплены в корпусе из латуни АС59-1 ГОСТ 15527-70. Продольные перемещения валов и зубчатых колёс на них предотвращены при помощи стопорных шайб.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lastRenderedPageBreak/>
        <w:t>Кинематический расчёт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Кинематический расчёт механизма включает в себя определение передаточного отношения i</w:t>
      </w:r>
      <w:r w:rsidRPr="00FF5598">
        <w:rPr>
          <w:sz w:val="28"/>
          <w:vertAlign w:val="subscript"/>
        </w:rPr>
        <w:t>12</w:t>
      </w:r>
      <w:r w:rsidRPr="00FF5598">
        <w:rPr>
          <w:sz w:val="28"/>
        </w:rPr>
        <w:t xml:space="preserve"> для зубчатой передачи и последующее определение их передаточного числа.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В данном случае схема механизма имеет вид, представленный на рисунке 1. Механизм состоит из двух зубчатых колёс, которые входят во внешнее зацепление друг с другом. 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Число зубьев ведущего колеса Z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=</w:t>
      </w:r>
      <w:r w:rsidR="00BF347D" w:rsidRPr="00FF5598">
        <w:rPr>
          <w:sz w:val="28"/>
        </w:rPr>
        <w:t>20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Число зубьев ведомого колеса Z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>=4</w:t>
      </w:r>
      <w:r w:rsidR="00BF347D" w:rsidRPr="00FF5598">
        <w:rPr>
          <w:sz w:val="28"/>
        </w:rPr>
        <w:t>8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Крутящий момент T</w:t>
      </w:r>
      <w:r w:rsidRPr="00FF5598">
        <w:rPr>
          <w:sz w:val="28"/>
          <w:vertAlign w:val="subscript"/>
        </w:rPr>
        <w:t>1</w:t>
      </w:r>
      <w:r w:rsidR="00BF347D" w:rsidRPr="00FF5598">
        <w:rPr>
          <w:sz w:val="28"/>
        </w:rPr>
        <w:t>=1</w:t>
      </w:r>
      <w:r w:rsidRPr="00FF5598">
        <w:rPr>
          <w:sz w:val="28"/>
        </w:rPr>
        <w:t xml:space="preserve"> H·мм приложен к колесу 1.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Передаточное отношение</w:t>
      </w:r>
      <w:r w:rsidR="00BF347D" w:rsidRPr="00FF5598">
        <w:rPr>
          <w:sz w:val="28"/>
        </w:rPr>
        <w:t>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48.75pt;height:33.75pt" fillcolor="window">
            <v:imagedata r:id="rId8" o:title=""/>
          </v:shape>
        </w:pic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Подставляя </w:t>
      </w:r>
      <w:r w:rsidRPr="00FF5598">
        <w:rPr>
          <w:sz w:val="28"/>
          <w:lang w:val="en-US"/>
        </w:rPr>
        <w:t>Z</w:t>
      </w:r>
      <w:r w:rsidRPr="00FF5598">
        <w:rPr>
          <w:sz w:val="28"/>
          <w:vertAlign w:val="subscript"/>
        </w:rPr>
        <w:t>1</w:t>
      </w:r>
      <w:r w:rsidR="00BF347D" w:rsidRPr="00FF5598">
        <w:rPr>
          <w:sz w:val="28"/>
          <w:vertAlign w:val="subscript"/>
        </w:rPr>
        <w:t xml:space="preserve"> </w:t>
      </w:r>
      <w:r w:rsidR="00BF347D" w:rsidRPr="00FF5598">
        <w:rPr>
          <w:sz w:val="28"/>
        </w:rPr>
        <w:t xml:space="preserve">и </w:t>
      </w:r>
      <w:r w:rsidRPr="00FF5598">
        <w:rPr>
          <w:sz w:val="28"/>
          <w:lang w:val="en-US"/>
        </w:rPr>
        <w:t>Z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>, получаем: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81.75pt;height:30.75pt" fillcolor="window">
            <v:imagedata r:id="rId9" o:title=""/>
          </v:shape>
        </w:pic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Передаточное число u=|i</w:t>
      </w:r>
      <w:r w:rsidRPr="00FF5598">
        <w:rPr>
          <w:sz w:val="28"/>
          <w:vertAlign w:val="subscript"/>
        </w:rPr>
        <w:t>12</w:t>
      </w:r>
      <w:r w:rsidRPr="00FF5598">
        <w:rPr>
          <w:sz w:val="28"/>
        </w:rPr>
        <w:t>|=</w:t>
      </w:r>
      <w:r w:rsidR="00BF347D" w:rsidRPr="00FF5598">
        <w:rPr>
          <w:sz w:val="28"/>
        </w:rPr>
        <w:t>2,4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lastRenderedPageBreak/>
        <w:t>Расчёт геометрии передачи и её деталей.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В механизмах РЭС наиболее распространены эвольвентные зубчатые передачи. Меньшее зубчатое колесо называют шестернёй, а большее - колесом. Зацепление зубчатых колёс кинематически можно представить как качение без скольжения двух цилиндров диаметрами d</w:t>
      </w:r>
      <w:r w:rsidRPr="00FF5598">
        <w:rPr>
          <w:sz w:val="28"/>
          <w:vertAlign w:val="subscript"/>
        </w:rPr>
        <w:t>w1</w:t>
      </w:r>
      <w:r w:rsidRPr="00FF5598">
        <w:rPr>
          <w:sz w:val="28"/>
        </w:rPr>
        <w:t xml:space="preserve"> и d</w:t>
      </w:r>
      <w:r w:rsidRPr="00FF5598">
        <w:rPr>
          <w:sz w:val="28"/>
          <w:vertAlign w:val="subscript"/>
        </w:rPr>
        <w:t>w2</w:t>
      </w:r>
      <w:r w:rsidRPr="00FF5598">
        <w:rPr>
          <w:sz w:val="28"/>
        </w:rPr>
        <w:t>, называемых начальными, для передач без смещения они совпадают с делительными d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 xml:space="preserve"> и d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>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Положение линий зацепления, т.е. траектории общей точки контакта зубьев при её движении относительно неподвижного звена зубчатой передачи, определяется углом зацепления </w:t>
      </w:r>
      <w:r w:rsidRPr="00FF5598">
        <w:rPr>
          <w:sz w:val="28"/>
          <w:szCs w:val="28"/>
        </w:rPr>
        <w:sym w:font="Symbol" w:char="F061"/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 xml:space="preserve"> (ГОСТ 16530-70). Для передач с нулевым зацеплением </w:t>
      </w:r>
      <w:r w:rsidRPr="00FF5598">
        <w:rPr>
          <w:sz w:val="28"/>
          <w:szCs w:val="28"/>
        </w:rPr>
        <w:sym w:font="Symbol" w:char="F061"/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>=20</w:t>
      </w:r>
      <w:r w:rsidRPr="00FF5598">
        <w:rPr>
          <w:sz w:val="28"/>
          <w:szCs w:val="28"/>
        </w:rPr>
        <w:sym w:font="Symbol" w:char="F0B0"/>
      </w:r>
      <w:r w:rsidRPr="00FF5598">
        <w:rPr>
          <w:sz w:val="28"/>
        </w:rPr>
        <w:t>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Расчёт геометрии передачи включает в себя определение шага и модуля передачи, делительных (начальных) диаметров колёс, диаметров вершин, диаметров впадин, межосевого расстояния и ширины венца зубчатого колеса.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1)</w:t>
      </w:r>
      <w:r w:rsidRPr="00FF5598">
        <w:rPr>
          <w:sz w:val="28"/>
        </w:rPr>
        <w:tab/>
        <w:t>Измерено: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Шаг P</w:t>
      </w:r>
      <w:r w:rsidR="00BF347D" w:rsidRPr="00FF5598">
        <w:rPr>
          <w:sz w:val="28"/>
        </w:rPr>
        <w:t>=3,6</w:t>
      </w:r>
      <w:r w:rsidRPr="00FF5598">
        <w:rPr>
          <w:sz w:val="28"/>
        </w:rPr>
        <w:t xml:space="preserve"> мм.;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2)</w:t>
      </w:r>
      <w:r w:rsidRPr="00FF5598">
        <w:rPr>
          <w:sz w:val="28"/>
        </w:rPr>
        <w:tab/>
        <w:t>Модуль зубчатого колеса: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69.75pt;height:30.75pt" fillcolor="window">
            <v:imagedata r:id="rId10" o:title=""/>
          </v:shape>
        </w:pic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BF347D" w:rsidRPr="00FF5598">
        <w:rPr>
          <w:sz w:val="28"/>
        </w:rPr>
        <w:t xml:space="preserve">стандартизированное </w:t>
      </w:r>
      <w:r w:rsidR="00BF347D" w:rsidRPr="00FF5598">
        <w:rPr>
          <w:sz w:val="28"/>
          <w:lang w:val="en-US"/>
        </w:rPr>
        <w:t>m=1</w:t>
      </w:r>
      <w:r w:rsidR="00BF347D" w:rsidRPr="00FF5598">
        <w:rPr>
          <w:sz w:val="28"/>
        </w:rPr>
        <w:t>,</w:t>
      </w:r>
      <w:r w:rsidR="00BF347D" w:rsidRPr="00FF5598">
        <w:rPr>
          <w:sz w:val="28"/>
          <w:lang w:val="en-US"/>
        </w:rPr>
        <w:t>125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(2)</w:t>
      </w:r>
    </w:p>
    <w:p w:rsidR="001A335B" w:rsidRPr="00FF5598" w:rsidRDefault="001A335B" w:rsidP="00FF5598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Начальные (делительные) диаметры колёс: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d</w:t>
      </w:r>
      <w:r w:rsidRPr="00FF5598">
        <w:rPr>
          <w:sz w:val="28"/>
          <w:vertAlign w:val="subscript"/>
        </w:rPr>
        <w:t>w1</w:t>
      </w:r>
      <w:r w:rsidRPr="00FF5598">
        <w:rPr>
          <w:sz w:val="28"/>
        </w:rPr>
        <w:t>=d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=m∙Z</w:t>
      </w:r>
      <w:r w:rsidR="00BF347D" w:rsidRPr="00FF5598">
        <w:rPr>
          <w:sz w:val="28"/>
          <w:szCs w:val="28"/>
          <w:vertAlign w:val="subscript"/>
        </w:rPr>
        <w:t>1</w:t>
      </w:r>
      <w:r w:rsidR="00BF347D" w:rsidRPr="00FF5598">
        <w:rPr>
          <w:sz w:val="28"/>
        </w:rPr>
        <w:t>=1,125*20=22,5 мм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(3)</w:t>
      </w:r>
    </w:p>
    <w:p w:rsidR="00BF347D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d</w:t>
      </w:r>
      <w:r w:rsidRPr="00FF5598">
        <w:rPr>
          <w:sz w:val="28"/>
          <w:vertAlign w:val="subscript"/>
        </w:rPr>
        <w:t>w2</w:t>
      </w:r>
      <w:r w:rsidRPr="00FF5598">
        <w:rPr>
          <w:sz w:val="28"/>
        </w:rPr>
        <w:t>=d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>=m∙Z</w:t>
      </w:r>
      <w:r w:rsidRPr="00FF5598">
        <w:rPr>
          <w:sz w:val="28"/>
          <w:vertAlign w:val="subscript"/>
        </w:rPr>
        <w:t>2</w:t>
      </w:r>
      <w:r w:rsidR="00BF347D" w:rsidRPr="00FF5598">
        <w:rPr>
          <w:sz w:val="28"/>
        </w:rPr>
        <w:t>=1,125*48=54 мм</w:t>
      </w:r>
      <w:r w:rsidRPr="00FF5598">
        <w:rPr>
          <w:sz w:val="28"/>
        </w:rPr>
        <w:tab/>
      </w:r>
    </w:p>
    <w:p w:rsidR="00A05906" w:rsidRPr="00FF5598" w:rsidRDefault="00A05906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4) диаметры вершины зубьев равны:</w:t>
      </w:r>
    </w:p>
    <w:p w:rsidR="00BF347D" w:rsidRPr="00FF5598" w:rsidRDefault="00E8552B" w:rsidP="00FF5598">
      <w:pPr>
        <w:pStyle w:val="aa"/>
        <w:tabs>
          <w:tab w:val="left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65.75pt;height:21pt" fillcolor="window">
            <v:imagedata r:id="rId11" o:title=""/>
          </v:shape>
        </w:pict>
      </w:r>
      <w:r w:rsidR="00BF347D" w:rsidRPr="00FF5598">
        <w:rPr>
          <w:sz w:val="28"/>
          <w:szCs w:val="28"/>
        </w:rPr>
        <w:t>=1.125*(20+2)=24,75 мм,</w:t>
      </w:r>
    </w:p>
    <w:p w:rsidR="00BF347D" w:rsidRPr="00FF5598" w:rsidRDefault="00E8552B" w:rsidP="00FF5598">
      <w:pPr>
        <w:pStyle w:val="aa"/>
        <w:tabs>
          <w:tab w:val="left" w:pos="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0.75pt;height:18.75pt" fillcolor="window">
            <v:imagedata r:id="rId12" o:title=""/>
          </v:shape>
        </w:pict>
      </w:r>
      <w:r w:rsidR="00BF347D" w:rsidRPr="00FF5598">
        <w:rPr>
          <w:sz w:val="28"/>
          <w:szCs w:val="28"/>
        </w:rPr>
        <w:t>=1.125*(48+2)=56,25 мм.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Высота зуба h=h</w:t>
      </w:r>
      <w:r w:rsidRPr="00FF5598">
        <w:rPr>
          <w:sz w:val="28"/>
          <w:vertAlign w:val="subscript"/>
        </w:rPr>
        <w:t>a</w:t>
      </w:r>
      <w:r w:rsidRPr="00FF5598">
        <w:rPr>
          <w:sz w:val="28"/>
        </w:rPr>
        <w:t>+h</w:t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, где h</w:t>
      </w:r>
      <w:r w:rsidRPr="00FF5598">
        <w:rPr>
          <w:sz w:val="28"/>
          <w:vertAlign w:val="subscript"/>
        </w:rPr>
        <w:t>a</w:t>
      </w:r>
      <w:r w:rsidRPr="00FF5598">
        <w:rPr>
          <w:sz w:val="28"/>
        </w:rPr>
        <w:t xml:space="preserve"> - высота ножки зуба, h</w:t>
      </w:r>
      <w:r w:rsidRPr="00FF5598">
        <w:rPr>
          <w:sz w:val="28"/>
          <w:vertAlign w:val="subscript"/>
        </w:rPr>
        <w:t>f</w:t>
      </w:r>
      <w:r w:rsidR="00FF5598">
        <w:rPr>
          <w:sz w:val="28"/>
        </w:rPr>
        <w:t xml:space="preserve"> </w:t>
      </w:r>
      <w:r w:rsidRPr="00FF5598">
        <w:rPr>
          <w:sz w:val="28"/>
        </w:rPr>
        <w:t>- высота головки зуба, вычисляемые по формулам: h</w:t>
      </w:r>
      <w:r w:rsidRPr="00FF5598">
        <w:rPr>
          <w:sz w:val="28"/>
          <w:vertAlign w:val="subscript"/>
        </w:rPr>
        <w:t>a</w:t>
      </w:r>
      <w:r w:rsidRPr="00FF5598">
        <w:rPr>
          <w:sz w:val="28"/>
        </w:rPr>
        <w:t>=h</w:t>
      </w:r>
      <w:r w:rsidRPr="00FF5598">
        <w:rPr>
          <w:sz w:val="28"/>
          <w:vertAlign w:val="subscript"/>
        </w:rPr>
        <w:t>a</w:t>
      </w:r>
      <w:r w:rsidRPr="00FF5598">
        <w:rPr>
          <w:sz w:val="28"/>
          <w:vertAlign w:val="superscript"/>
        </w:rPr>
        <w:t>*</w:t>
      </w:r>
      <w:r w:rsidRPr="00FF5598">
        <w:rPr>
          <w:sz w:val="28"/>
        </w:rPr>
        <w:t>·m, h</w:t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=( h</w:t>
      </w:r>
      <w:r w:rsidRPr="00FF5598">
        <w:rPr>
          <w:sz w:val="28"/>
          <w:vertAlign w:val="subscript"/>
        </w:rPr>
        <w:t>a</w:t>
      </w:r>
      <w:r w:rsidRPr="00FF5598">
        <w:rPr>
          <w:sz w:val="28"/>
          <w:vertAlign w:val="superscript"/>
        </w:rPr>
        <w:t>*</w:t>
      </w:r>
      <w:r w:rsidRPr="00FF5598">
        <w:rPr>
          <w:sz w:val="28"/>
        </w:rPr>
        <w:t>+C</w:t>
      </w:r>
      <w:r w:rsidRPr="00FF5598">
        <w:rPr>
          <w:sz w:val="28"/>
          <w:vertAlign w:val="superscript"/>
        </w:rPr>
        <w:t>*</w:t>
      </w:r>
      <w:r w:rsidRPr="00FF5598">
        <w:rPr>
          <w:sz w:val="28"/>
        </w:rPr>
        <w:t>)·m, где h</w:t>
      </w:r>
      <w:r w:rsidRPr="00FF5598">
        <w:rPr>
          <w:sz w:val="28"/>
          <w:vertAlign w:val="subscript"/>
        </w:rPr>
        <w:t>a</w:t>
      </w:r>
      <w:r w:rsidRPr="00FF5598">
        <w:rPr>
          <w:sz w:val="28"/>
          <w:vertAlign w:val="superscript"/>
        </w:rPr>
        <w:t>*</w:t>
      </w:r>
      <w:r w:rsidRPr="00FF5598">
        <w:rPr>
          <w:sz w:val="28"/>
        </w:rPr>
        <w:t xml:space="preserve"> - коэффициент высоты головки зубa , С</w:t>
      </w:r>
      <w:r w:rsidRPr="00FF5598">
        <w:rPr>
          <w:sz w:val="28"/>
          <w:vertAlign w:val="superscript"/>
        </w:rPr>
        <w:t>*</w:t>
      </w:r>
      <w:r w:rsidRPr="00FF5598">
        <w:rPr>
          <w:sz w:val="28"/>
        </w:rPr>
        <w:t xml:space="preserve"> - коэффициент радиального зазора. </w:t>
      </w:r>
      <w:r w:rsidRPr="00FF5598">
        <w:rPr>
          <w:sz w:val="28"/>
        </w:rPr>
        <w:lastRenderedPageBreak/>
        <w:t>По ГОСТ 16532-70 h</w:t>
      </w:r>
      <w:r w:rsidRPr="00FF5598">
        <w:rPr>
          <w:sz w:val="28"/>
          <w:vertAlign w:val="subscript"/>
        </w:rPr>
        <w:t>a</w:t>
      </w:r>
      <w:r w:rsidRPr="00FF5598">
        <w:rPr>
          <w:sz w:val="28"/>
          <w:vertAlign w:val="superscript"/>
        </w:rPr>
        <w:t>*</w:t>
      </w:r>
      <w:r w:rsidRPr="00FF5598">
        <w:rPr>
          <w:sz w:val="28"/>
        </w:rPr>
        <w:t>=1, тогда C</w:t>
      </w:r>
      <w:r w:rsidRPr="00FF5598">
        <w:rPr>
          <w:sz w:val="28"/>
          <w:vertAlign w:val="superscript"/>
        </w:rPr>
        <w:t>*</w:t>
      </w:r>
      <w:r w:rsidRPr="00FF5598">
        <w:rPr>
          <w:sz w:val="28"/>
        </w:rPr>
        <w:t>=0.25.</w:t>
      </w:r>
      <w:r w:rsidRPr="00FF5598">
        <w:rPr>
          <w:sz w:val="28"/>
        </w:rPr>
        <w:br/>
        <w:t>h</w:t>
      </w:r>
      <w:r w:rsidRPr="00FF5598">
        <w:rPr>
          <w:sz w:val="28"/>
          <w:vertAlign w:val="subscript"/>
        </w:rPr>
        <w:t>a</w:t>
      </w:r>
      <w:r w:rsidRPr="00FF5598">
        <w:rPr>
          <w:sz w:val="28"/>
        </w:rPr>
        <w:t>=1·</w:t>
      </w:r>
      <w:r w:rsidR="00A05906" w:rsidRPr="00FF5598">
        <w:rPr>
          <w:sz w:val="28"/>
        </w:rPr>
        <w:t>1,125</w:t>
      </w:r>
      <w:r w:rsidRPr="00FF5598">
        <w:rPr>
          <w:sz w:val="28"/>
        </w:rPr>
        <w:t>=</w:t>
      </w:r>
      <w:r w:rsidR="00A05906" w:rsidRPr="00FF5598">
        <w:rPr>
          <w:sz w:val="28"/>
        </w:rPr>
        <w:t>1,125</w:t>
      </w:r>
      <w:r w:rsidRPr="00FF5598">
        <w:rPr>
          <w:sz w:val="28"/>
        </w:rPr>
        <w:t xml:space="preserve"> мм, h</w:t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=(1+0.25)·</w:t>
      </w:r>
      <w:r w:rsidR="00A05906" w:rsidRPr="00FF5598">
        <w:rPr>
          <w:sz w:val="28"/>
        </w:rPr>
        <w:t>1,125</w:t>
      </w:r>
      <w:r w:rsidRPr="00FF5598">
        <w:rPr>
          <w:sz w:val="28"/>
        </w:rPr>
        <w:t>=</w:t>
      </w:r>
      <w:r w:rsidR="00A05906" w:rsidRPr="00FF5598">
        <w:rPr>
          <w:sz w:val="28"/>
        </w:rPr>
        <w:t>1,4</w:t>
      </w:r>
      <w:r w:rsidRPr="00FF5598">
        <w:rPr>
          <w:sz w:val="28"/>
        </w:rPr>
        <w:t xml:space="preserve"> мм, высота зуба h=</w:t>
      </w:r>
      <w:r w:rsidR="00A05906" w:rsidRPr="00FF5598">
        <w:rPr>
          <w:sz w:val="28"/>
        </w:rPr>
        <w:t>2,525</w:t>
      </w:r>
      <w:r w:rsidRPr="00FF5598">
        <w:rPr>
          <w:sz w:val="28"/>
        </w:rPr>
        <w:t xml:space="preserve"> мм.</w:t>
      </w:r>
    </w:p>
    <w:p w:rsidR="001A335B" w:rsidRPr="00FF5598" w:rsidRDefault="001A335B" w:rsidP="00FF5598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 xml:space="preserve"> Диаметры впадин: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  <w:lang w:val="en-US"/>
        </w:rPr>
      </w:pPr>
      <w:r w:rsidRPr="00FF5598">
        <w:rPr>
          <w:sz w:val="28"/>
        </w:rPr>
        <w:t>d</w:t>
      </w:r>
      <w:r w:rsidRPr="00FF5598">
        <w:rPr>
          <w:sz w:val="28"/>
          <w:vertAlign w:val="subscript"/>
        </w:rPr>
        <w:t>f1</w:t>
      </w:r>
      <w:r w:rsidRPr="00FF5598">
        <w:rPr>
          <w:sz w:val="28"/>
        </w:rPr>
        <w:t>=m∙(Z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-2,5)</w:t>
      </w:r>
      <w:r w:rsidR="00A05906" w:rsidRPr="00FF5598">
        <w:rPr>
          <w:sz w:val="28"/>
        </w:rPr>
        <w:t>=</w:t>
      </w:r>
      <w:r w:rsidR="00A05906" w:rsidRPr="00FF5598">
        <w:rPr>
          <w:sz w:val="28"/>
          <w:szCs w:val="28"/>
        </w:rPr>
        <w:t xml:space="preserve"> 1.125*(20-2.5)=19,7 мм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(5)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d</w:t>
      </w:r>
      <w:r w:rsidRPr="00FF5598">
        <w:rPr>
          <w:sz w:val="28"/>
          <w:vertAlign w:val="subscript"/>
        </w:rPr>
        <w:t>f2</w:t>
      </w:r>
      <w:r w:rsidRPr="00FF5598">
        <w:rPr>
          <w:sz w:val="28"/>
        </w:rPr>
        <w:t>=m∙(Z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-2,5)</w:t>
      </w:r>
      <w:r w:rsidR="00A05906" w:rsidRPr="00FF5598">
        <w:rPr>
          <w:sz w:val="28"/>
        </w:rPr>
        <w:t>=</w:t>
      </w:r>
      <w:r w:rsidR="00A05906" w:rsidRPr="00FF5598">
        <w:rPr>
          <w:sz w:val="28"/>
          <w:szCs w:val="28"/>
        </w:rPr>
        <w:t xml:space="preserve"> 1.125*(48-2.5)=51,2 мм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(6)</w:t>
      </w:r>
    </w:p>
    <w:p w:rsidR="001A335B" w:rsidRPr="00FF5598" w:rsidRDefault="001A335B" w:rsidP="00FF5598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Межосевое расстояние: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  <w:lang w:val="en-US"/>
        </w:rPr>
      </w:pPr>
      <w:r w:rsidRPr="00FF5598">
        <w:rPr>
          <w:sz w:val="28"/>
        </w:rPr>
        <w:t>a</w:t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>=0.5∙m∙(Z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+Z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>)</w:t>
      </w:r>
      <w:r w:rsidR="00A05906" w:rsidRPr="00FF5598">
        <w:rPr>
          <w:sz w:val="28"/>
        </w:rPr>
        <w:t>=0,5*1,125*(20+48)=38,25 мм</w:t>
      </w:r>
      <w:r w:rsidRPr="00FF5598">
        <w:rPr>
          <w:sz w:val="28"/>
          <w:lang w:val="en-US"/>
        </w:rPr>
        <w:tab/>
      </w:r>
      <w:r w:rsidRPr="00FF5598">
        <w:rPr>
          <w:sz w:val="28"/>
          <w:lang w:val="en-US"/>
        </w:rPr>
        <w:tab/>
      </w:r>
      <w:r w:rsidRPr="00FF5598">
        <w:rPr>
          <w:sz w:val="28"/>
          <w:lang w:val="en-US"/>
        </w:rPr>
        <w:tab/>
      </w:r>
      <w:r w:rsidRPr="00FF5598">
        <w:rPr>
          <w:sz w:val="28"/>
          <w:lang w:val="en-US"/>
        </w:rPr>
        <w:tab/>
        <w:t>(7)</w:t>
      </w:r>
    </w:p>
    <w:p w:rsidR="001A335B" w:rsidRPr="00FF5598" w:rsidRDefault="001A335B" w:rsidP="00FF5598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 xml:space="preserve">Ширина венца зубчатого колеса </w:t>
      </w:r>
      <w:r w:rsidR="00A05906" w:rsidRPr="00FF5598">
        <w:rPr>
          <w:sz w:val="28"/>
          <w:lang w:val="en-US"/>
        </w:rPr>
        <w:t>b</w:t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>=a</w:t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>∙φ</w:t>
      </w:r>
      <w:r w:rsidRPr="00FF5598">
        <w:rPr>
          <w:sz w:val="28"/>
          <w:vertAlign w:val="subscript"/>
        </w:rPr>
        <w:t>ВА</w:t>
      </w:r>
      <w:r w:rsidRPr="00FF5598">
        <w:rPr>
          <w:sz w:val="28"/>
        </w:rPr>
        <w:t>,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Где φ</w:t>
      </w:r>
      <w:r w:rsidRPr="00FF5598">
        <w:rPr>
          <w:sz w:val="28"/>
          <w:vertAlign w:val="subscript"/>
        </w:rPr>
        <w:t>ВА</w:t>
      </w:r>
      <w:r w:rsidRPr="00FF5598">
        <w:rPr>
          <w:sz w:val="28"/>
        </w:rPr>
        <w:t>- коэффициент ширины венца, φ</w:t>
      </w:r>
      <w:r w:rsidRPr="00FF5598">
        <w:rPr>
          <w:sz w:val="28"/>
          <w:vertAlign w:val="subscript"/>
        </w:rPr>
        <w:t>ВА</w:t>
      </w:r>
      <w:r w:rsidRPr="00FF5598">
        <w:rPr>
          <w:sz w:val="28"/>
        </w:rPr>
        <w:t>=0,05</w:t>
      </w:r>
    </w:p>
    <w:p w:rsidR="001A335B" w:rsidRPr="00FF5598" w:rsidRDefault="00A05906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szCs w:val="28"/>
          <w:lang w:val="en-US"/>
        </w:rPr>
        <w:t>b</w:t>
      </w:r>
      <w:r w:rsidR="001A335B" w:rsidRPr="00FF5598">
        <w:rPr>
          <w:sz w:val="28"/>
          <w:vertAlign w:val="subscript"/>
        </w:rPr>
        <w:t>w</w:t>
      </w:r>
      <w:r w:rsidRPr="00FF5598">
        <w:rPr>
          <w:sz w:val="28"/>
        </w:rPr>
        <w:t>=38,25</w:t>
      </w:r>
      <w:r w:rsidR="001A335B" w:rsidRPr="00FF5598">
        <w:rPr>
          <w:sz w:val="28"/>
        </w:rPr>
        <w:t>∙0,05=1</w:t>
      </w:r>
      <w:r w:rsidRPr="00FF5598">
        <w:rPr>
          <w:sz w:val="28"/>
        </w:rPr>
        <w:t>,9</w:t>
      </w:r>
      <w:r w:rsidR="001A335B" w:rsidRPr="00FF5598">
        <w:rPr>
          <w:sz w:val="28"/>
        </w:rPr>
        <w:t xml:space="preserve"> мм.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lastRenderedPageBreak/>
        <w:t>Силовой расчёт</w:t>
      </w:r>
    </w:p>
    <w:p w:rsidR="009617A5" w:rsidRPr="00FF5598" w:rsidRDefault="009617A5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Крутящий момент на ведомом валу рассчитывается по формуле: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T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>=T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∙i</w:t>
      </w:r>
      <w:r w:rsidRPr="00FF5598">
        <w:rPr>
          <w:sz w:val="28"/>
          <w:vertAlign w:val="subscript"/>
        </w:rPr>
        <w:t>12</w:t>
      </w:r>
      <w:r w:rsidRPr="00FF5598">
        <w:rPr>
          <w:sz w:val="28"/>
        </w:rPr>
        <w:t>∙η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(8)</w:t>
      </w:r>
    </w:p>
    <w:p w:rsidR="001A335B" w:rsidRPr="00FF5598" w:rsidRDefault="00A05906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где</w:t>
      </w:r>
      <w:r w:rsidR="001A335B" w:rsidRPr="00FF5598">
        <w:rPr>
          <w:sz w:val="28"/>
        </w:rPr>
        <w:t>Т</w:t>
      </w:r>
      <w:r w:rsidR="001A335B" w:rsidRPr="00FF5598">
        <w:rPr>
          <w:sz w:val="28"/>
          <w:vertAlign w:val="subscript"/>
        </w:rPr>
        <w:t>1</w:t>
      </w:r>
      <w:r w:rsidR="001A335B" w:rsidRPr="00FF5598">
        <w:rPr>
          <w:sz w:val="28"/>
        </w:rPr>
        <w:t xml:space="preserve"> - крутящий момент на ведущем валу, η - КПД механизма, i</w:t>
      </w:r>
      <w:r w:rsidR="001A335B" w:rsidRPr="00FF5598">
        <w:rPr>
          <w:sz w:val="28"/>
          <w:vertAlign w:val="subscript"/>
        </w:rPr>
        <w:t>12</w:t>
      </w:r>
      <w:r w:rsidR="001A335B" w:rsidRPr="00FF5598">
        <w:rPr>
          <w:sz w:val="28"/>
        </w:rPr>
        <w:t xml:space="preserve"> - передаточное отношение механизма.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КПД механизма: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1" type="#_x0000_t75" style="width:122.25pt;height:38.25pt" fillcolor="window">
            <v:imagedata r:id="rId13" o:title=""/>
          </v:shape>
        </w:pic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(9)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где </w:t>
      </w:r>
      <w:r w:rsidR="00E8552B">
        <w:rPr>
          <w:sz w:val="28"/>
        </w:rPr>
        <w:pict>
          <v:shape id="_x0000_i1032" type="#_x0000_t75" style="width:69pt;height:35.25pt" fillcolor="window">
            <v:imagedata r:id="rId14" o:title=""/>
          </v:shape>
        </w:pict>
      </w:r>
      <w:r w:rsidR="00A05906" w:rsidRPr="00FF5598">
        <w:rPr>
          <w:sz w:val="28"/>
        </w:rPr>
        <w:t xml:space="preserve"> - к</w:t>
      </w:r>
      <w:r w:rsidRPr="00FF5598">
        <w:rPr>
          <w:sz w:val="28"/>
        </w:rPr>
        <w:t>оэффициент, учитывающий увеличение силы</w:t>
      </w:r>
      <w:r w:rsidR="00A05906" w:rsidRPr="00FF5598">
        <w:rPr>
          <w:sz w:val="28"/>
        </w:rPr>
        <w:t xml:space="preserve"> </w:t>
      </w:r>
      <w:r w:rsidRPr="00FF5598">
        <w:rPr>
          <w:sz w:val="28"/>
        </w:rPr>
        <w:t>трения в мелкомодульных зубчатых передачах.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Подставляя </w:t>
      </w:r>
      <w:r w:rsidRPr="00FF5598">
        <w:rPr>
          <w:sz w:val="28"/>
          <w:lang w:val="en-US"/>
        </w:rPr>
        <w:t>F</w:t>
      </w:r>
      <w:r w:rsidRPr="00FF5598">
        <w:rPr>
          <w:sz w:val="28"/>
          <w:vertAlign w:val="subscript"/>
          <w:lang w:val="en-US"/>
        </w:rPr>
        <w:t>t</w:t>
      </w:r>
      <w:r w:rsidRPr="00FF5598">
        <w:rPr>
          <w:sz w:val="28"/>
          <w:lang w:val="en-US"/>
        </w:rPr>
        <w:t xml:space="preserve">=3H </w:t>
      </w:r>
      <w:r w:rsidRPr="00FF5598">
        <w:rPr>
          <w:sz w:val="28"/>
        </w:rPr>
        <w:t>, получаем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3" type="#_x0000_t75" style="width:102pt;height:30.75pt" fillcolor="window">
            <v:imagedata r:id="rId15" o:title=""/>
          </v:shape>
        </w:pic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f=0,05 - коэффициент трения скольжения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F</w:t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 xml:space="preserve"> - сила нормального давления, её составляющие: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F</w:t>
      </w:r>
      <w:r w:rsidRPr="00FF5598">
        <w:rPr>
          <w:sz w:val="28"/>
          <w:vertAlign w:val="subscript"/>
        </w:rPr>
        <w:t>t</w:t>
      </w:r>
      <w:r w:rsidRPr="00FF5598">
        <w:rPr>
          <w:sz w:val="28"/>
        </w:rPr>
        <w:t>&lt;30,0 Н - окружная сила, F</w:t>
      </w:r>
      <w:r w:rsidRPr="00FF5598">
        <w:rPr>
          <w:sz w:val="28"/>
          <w:vertAlign w:val="subscript"/>
        </w:rPr>
        <w:t>r</w:t>
      </w:r>
      <w:r w:rsidRPr="00FF5598">
        <w:rPr>
          <w:sz w:val="28"/>
        </w:rPr>
        <w:t xml:space="preserve"> - радиальная сила, определяемые по формулам: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4" type="#_x0000_t75" style="width:72.75pt;height:87.75pt" fillcolor="window">
            <v:imagedata r:id="rId16" o:title=""/>
          </v:shape>
        </w:pic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(10)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где </w:t>
      </w:r>
      <w:r w:rsidRPr="00FF5598">
        <w:rPr>
          <w:sz w:val="28"/>
          <w:szCs w:val="28"/>
        </w:rPr>
        <w:sym w:font="Symbol" w:char="F061"/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>=20</w:t>
      </w:r>
      <w:r w:rsidRPr="00FF5598">
        <w:rPr>
          <w:sz w:val="28"/>
          <w:szCs w:val="28"/>
        </w:rPr>
        <w:sym w:font="Symbol" w:char="F0B0"/>
      </w:r>
      <w:r w:rsidRPr="00FF5598">
        <w:rPr>
          <w:sz w:val="28"/>
        </w:rPr>
        <w:t xml:space="preserve"> - угол обхвата;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72" type="#_x0000_t75" style="position:absolute;left:0;text-align:left;margin-left:-5.9pt;margin-top:6.8pt;width:206pt;height:34pt;z-index:251656704" o:allowincell="f">
            <v:imagedata r:id="rId17" o:title=""/>
            <w10:wrap type="topAndBottom"/>
          </v:shape>
        </w:pict>
      </w:r>
      <w:r w:rsidR="001A335B" w:rsidRPr="00FF5598">
        <w:rPr>
          <w:sz w:val="28"/>
        </w:rPr>
        <w:t>Крутящий момент на ведущем валу Т</w:t>
      </w:r>
      <w:r w:rsidR="001A335B" w:rsidRPr="00FF5598">
        <w:rPr>
          <w:sz w:val="28"/>
          <w:vertAlign w:val="subscript"/>
        </w:rPr>
        <w:t>1</w:t>
      </w:r>
      <w:r w:rsidR="001A335B" w:rsidRPr="00FF5598">
        <w:rPr>
          <w:sz w:val="28"/>
        </w:rPr>
        <w:t>=</w:t>
      </w:r>
      <w:r w:rsidR="009617A5" w:rsidRPr="00FF5598">
        <w:rPr>
          <w:sz w:val="28"/>
        </w:rPr>
        <w:t>1</w:t>
      </w:r>
      <w:r w:rsidR="001A335B" w:rsidRPr="00FF5598">
        <w:rPr>
          <w:sz w:val="28"/>
        </w:rPr>
        <w:t xml:space="preserve"> Н·мм</w:t>
      </w:r>
    </w:p>
    <w:p w:rsidR="009617A5" w:rsidRPr="00FF5598" w:rsidRDefault="001A335B" w:rsidP="00FF5598">
      <w:pPr>
        <w:spacing w:line="360" w:lineRule="auto"/>
        <w:ind w:firstLine="720"/>
        <w:jc w:val="both"/>
        <w:rPr>
          <w:sz w:val="28"/>
          <w:szCs w:val="28"/>
        </w:rPr>
      </w:pPr>
      <w:r w:rsidRPr="00FF5598">
        <w:rPr>
          <w:sz w:val="28"/>
        </w:rPr>
        <w:t>Крутящий момент на ведомом валу Т</w:t>
      </w:r>
      <w:r w:rsidRPr="00FF5598">
        <w:rPr>
          <w:sz w:val="28"/>
          <w:vertAlign w:val="subscript"/>
        </w:rPr>
        <w:t>2</w:t>
      </w:r>
      <w:r w:rsidRPr="00FF5598">
        <w:rPr>
          <w:sz w:val="28"/>
        </w:rPr>
        <w:t>=η·T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·i</w:t>
      </w:r>
      <w:r w:rsidRPr="00FF5598">
        <w:rPr>
          <w:sz w:val="28"/>
          <w:vertAlign w:val="subscript"/>
        </w:rPr>
        <w:t>12</w:t>
      </w:r>
      <w:r w:rsidR="009617A5" w:rsidRPr="00FF5598">
        <w:rPr>
          <w:sz w:val="28"/>
          <w:szCs w:val="28"/>
        </w:rPr>
        <w:t>=2,35 Н</w:t>
      </w:r>
      <w:r w:rsidR="009617A5" w:rsidRPr="00FF5598">
        <w:rPr>
          <w:sz w:val="28"/>
        </w:rPr>
        <w:t>·мм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Окpужная сила F</w:t>
      </w:r>
      <w:r w:rsidRPr="00FF5598">
        <w:rPr>
          <w:sz w:val="28"/>
          <w:vertAlign w:val="subscript"/>
        </w:rPr>
        <w:t>t</w:t>
      </w:r>
      <w:r w:rsidRPr="00FF5598">
        <w:rPr>
          <w:sz w:val="28"/>
        </w:rPr>
        <w:t>=</w:t>
      </w:r>
      <w:r w:rsidR="00D948FD" w:rsidRPr="00FF5598">
        <w:rPr>
          <w:sz w:val="28"/>
        </w:rPr>
        <w:t>0,087 Н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Радиальная сила F</w:t>
      </w:r>
      <w:r w:rsidRPr="00FF5598">
        <w:rPr>
          <w:sz w:val="28"/>
          <w:vertAlign w:val="subscript"/>
        </w:rPr>
        <w:t>r</w:t>
      </w:r>
      <w:r w:rsidRPr="00FF5598">
        <w:rPr>
          <w:sz w:val="28"/>
        </w:rPr>
        <w:t>=</w:t>
      </w:r>
      <w:r w:rsidR="00D948FD" w:rsidRPr="00FF5598">
        <w:rPr>
          <w:sz w:val="28"/>
        </w:rPr>
        <w:t xml:space="preserve">0,031 </w:t>
      </w:r>
      <w:r w:rsidRPr="00FF5598">
        <w:rPr>
          <w:sz w:val="28"/>
        </w:rPr>
        <w:t>H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Сила нормального давления F</w:t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>=</w:t>
      </w:r>
      <w:r w:rsidR="00D948FD" w:rsidRPr="00FF5598">
        <w:rPr>
          <w:sz w:val="28"/>
        </w:rPr>
        <w:t>0,092</w:t>
      </w:r>
      <w:r w:rsidRPr="00FF5598">
        <w:rPr>
          <w:sz w:val="28"/>
        </w:rPr>
        <w:t xml:space="preserve"> Н.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b/>
          <w:sz w:val="28"/>
        </w:rPr>
        <w:lastRenderedPageBreak/>
        <w:t>Расчёт зацепления на прочность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Для зубчатых передач расчёт зацепления на прочность сводится к проверке условия контактной прочности и условия изгибной прочности зубьев. 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Условие контактной прочности зубьев имеет следующий вид: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5" type="#_x0000_t75" style="width:216.75pt;height:42pt" fillcolor="window">
            <v:imagedata r:id="rId18" o:title=""/>
          </v:shape>
        </w:pict>
      </w:r>
      <w:r w:rsidR="001A335B" w:rsidRPr="00FF5598">
        <w:rPr>
          <w:sz w:val="28"/>
        </w:rPr>
        <w:t>,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(11)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где: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T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=</w:t>
      </w:r>
      <w:r w:rsidR="00B26E40" w:rsidRPr="00FF5598">
        <w:rPr>
          <w:sz w:val="28"/>
        </w:rPr>
        <w:t>1</w:t>
      </w:r>
      <w:r w:rsidRPr="00FF5598">
        <w:rPr>
          <w:sz w:val="28"/>
        </w:rPr>
        <w:t xml:space="preserve"> H·мм - крутящий момент, приложенный к колесу;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a</w:t>
      </w:r>
      <w:r w:rsidRPr="00FF5598">
        <w:rPr>
          <w:sz w:val="28"/>
          <w:vertAlign w:val="subscript"/>
        </w:rPr>
        <w:t>w</w:t>
      </w:r>
      <w:r w:rsidR="00B26E40" w:rsidRPr="00FF5598">
        <w:rPr>
          <w:sz w:val="28"/>
        </w:rPr>
        <w:t>=38,25</w:t>
      </w:r>
      <w:r w:rsidRPr="00FF5598">
        <w:rPr>
          <w:sz w:val="28"/>
        </w:rPr>
        <w:t xml:space="preserve"> мм - межосевое расстояние;</w:t>
      </w:r>
    </w:p>
    <w:p w:rsidR="001A335B" w:rsidRPr="00FF5598" w:rsidRDefault="00B26E40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u=2,4</w:t>
      </w:r>
      <w:r w:rsidR="001A335B" w:rsidRPr="00FF5598">
        <w:rPr>
          <w:sz w:val="28"/>
        </w:rPr>
        <w:t xml:space="preserve"> - передаточное отношение пары колёс;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b=1</w:t>
      </w:r>
      <w:r w:rsidR="00B26E40" w:rsidRPr="00FF5598">
        <w:rPr>
          <w:sz w:val="28"/>
        </w:rPr>
        <w:t>,9</w:t>
      </w:r>
      <w:r w:rsidRPr="00FF5598">
        <w:rPr>
          <w:sz w:val="28"/>
        </w:rPr>
        <w:t xml:space="preserve"> мм - ширина венца зубчатого колеса;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K</w:t>
      </w:r>
      <w:r w:rsidRPr="00FF5598">
        <w:rPr>
          <w:sz w:val="28"/>
          <w:vertAlign w:val="subscript"/>
        </w:rPr>
        <w:t>HV</w:t>
      </w:r>
      <w:r w:rsidRPr="00FF5598">
        <w:rPr>
          <w:sz w:val="28"/>
        </w:rPr>
        <w:t>=1.25 - коэффициент нагрузки, учитывающий дополнительные динамические нагрузки;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K</w:t>
      </w:r>
      <w:r w:rsidRPr="00FF5598">
        <w:rPr>
          <w:sz w:val="28"/>
          <w:vertAlign w:val="subscript"/>
        </w:rPr>
        <w:t>HB</w:t>
      </w:r>
      <w:r w:rsidRPr="00FF5598">
        <w:rPr>
          <w:sz w:val="28"/>
        </w:rPr>
        <w:t>=1 - коэффициент нагрузки, учитывающий неравномерность распределения нагрузки по ширине зубчатого венца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>] - допускаемое контактное напряжение, равное 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>]=0,9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в</w:t>
      </w:r>
      <w:r w:rsidRPr="00FF5598">
        <w:rPr>
          <w:sz w:val="28"/>
        </w:rPr>
        <w:t xml:space="preserve">, 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в</w:t>
      </w:r>
      <w:r w:rsidRPr="00FF5598">
        <w:rPr>
          <w:sz w:val="28"/>
        </w:rPr>
        <w:t xml:space="preserve"> - предел прочности на растяжение. В данном случае 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в</w:t>
      </w:r>
      <w:r w:rsidRPr="00FF5598">
        <w:rPr>
          <w:sz w:val="28"/>
        </w:rPr>
        <w:t>=275 МПа и 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>]=0,9·275=248 МПа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Расчёт будет производиться для первого колеса, так как оно испытывает наибольшую нагрузку.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Перед тем, как приступить к проверке условия контактной прочности, следует сначала проверить условие: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6" type="#_x0000_t75" style="width:192pt;height:41.25pt" fillcolor="window">
            <v:imagedata r:id="rId19" o:title=""/>
          </v:shape>
        </w:pict>
      </w:r>
      <w:r w:rsidR="001A335B" w:rsidRPr="00FF5598">
        <w:rPr>
          <w:sz w:val="28"/>
        </w:rPr>
        <w:t>,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(12)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где: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u=</w:t>
      </w:r>
      <w:r w:rsidR="00B773B6" w:rsidRPr="00FF5598">
        <w:rPr>
          <w:sz w:val="28"/>
        </w:rPr>
        <w:t>2,4</w:t>
      </w:r>
      <w:r w:rsidRPr="00FF5598">
        <w:rPr>
          <w:sz w:val="28"/>
        </w:rPr>
        <w:t xml:space="preserve"> - передаточное отношение,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T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=</w:t>
      </w:r>
      <w:r w:rsidR="00B773B6" w:rsidRPr="00FF5598">
        <w:rPr>
          <w:sz w:val="28"/>
        </w:rPr>
        <w:t>1</w:t>
      </w:r>
      <w:r w:rsidRPr="00FF5598">
        <w:rPr>
          <w:sz w:val="28"/>
        </w:rPr>
        <w:t xml:space="preserve"> H·мм - крутящий момент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lastRenderedPageBreak/>
        <w:t>K</w:t>
      </w:r>
      <w:r w:rsidRPr="00FF5598">
        <w:rPr>
          <w:sz w:val="28"/>
          <w:vertAlign w:val="subscript"/>
        </w:rPr>
        <w:t>HB</w:t>
      </w:r>
      <w:r w:rsidRPr="00FF5598">
        <w:rPr>
          <w:sz w:val="28"/>
        </w:rPr>
        <w:t>=1 - коэффициент нагрузки, учитывающий неравномерность распределения нагрузки по ширине зубчатого венца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K</w:t>
      </w:r>
      <w:r w:rsidRPr="00FF5598">
        <w:rPr>
          <w:sz w:val="28"/>
          <w:vertAlign w:val="subscript"/>
        </w:rPr>
        <w:t>HV</w:t>
      </w:r>
      <w:r w:rsidRPr="00FF5598">
        <w:rPr>
          <w:sz w:val="28"/>
        </w:rPr>
        <w:t xml:space="preserve">=1.25 - коэффициент нагрузки, учитывающий дополнительные динамические нагрузки; 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szCs w:val="28"/>
        </w:rPr>
        <w:sym w:font="Symbol" w:char="F06A"/>
      </w:r>
      <w:r w:rsidRPr="00FF5598">
        <w:rPr>
          <w:sz w:val="28"/>
          <w:vertAlign w:val="subscript"/>
        </w:rPr>
        <w:t>ba</w:t>
      </w:r>
      <w:r w:rsidRPr="00FF5598">
        <w:rPr>
          <w:sz w:val="28"/>
        </w:rPr>
        <w:t>=0.05 - коэффициент ширины зубчатого венца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7" type="#_x0000_t75" style="width:156pt;height:35.25pt" fillcolor="window">
            <v:imagedata r:id="rId20" o:title=""/>
          </v:shape>
        </w:pict>
      </w:r>
      <w:r w:rsidR="001A335B" w:rsidRPr="00FF5598">
        <w:rPr>
          <w:sz w:val="28"/>
        </w:rPr>
        <w:t xml:space="preserve">, 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(13)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 - Приведённый модуль упругости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Поскольку колёса одинаковы и изготовлены из одного материала, будет</w:t>
      </w:r>
      <w:r w:rsidR="00E8552B">
        <w:rPr>
          <w:sz w:val="28"/>
        </w:rPr>
        <w:pict>
          <v:shape id="_x0000_i1038" type="#_x0000_t75" style="width:138.75pt;height:36pt" fillcolor="window">
            <v:imagedata r:id="rId21" o:title=""/>
          </v:shape>
        </w:pict>
      </w:r>
      <w:r w:rsidRPr="00FF5598">
        <w:rPr>
          <w:sz w:val="28"/>
        </w:rPr>
        <w:t>, где Е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 xml:space="preserve"> - модуль Юнга колеса, </w:t>
      </w:r>
      <w:r w:rsidRPr="00FF5598">
        <w:rPr>
          <w:sz w:val="28"/>
          <w:szCs w:val="28"/>
        </w:rPr>
        <w:sym w:font="Symbol" w:char="F06D"/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 xml:space="preserve"> - коэффициент Пуассона . Подставляя АЛ-9 Е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=0,65·10</w:t>
      </w:r>
      <w:r w:rsidRPr="00FF5598">
        <w:rPr>
          <w:sz w:val="28"/>
          <w:vertAlign w:val="superscript"/>
        </w:rPr>
        <w:t>5</w:t>
      </w:r>
      <w:r w:rsidRPr="00FF5598">
        <w:rPr>
          <w:sz w:val="28"/>
        </w:rPr>
        <w:t xml:space="preserve">, </w:t>
      </w:r>
      <w:r w:rsidRPr="00FF5598">
        <w:rPr>
          <w:sz w:val="28"/>
          <w:szCs w:val="28"/>
        </w:rPr>
        <w:sym w:font="Symbol" w:char="F06D"/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 xml:space="preserve">=0,33, получаем 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73" type="#_x0000_t75" style="position:absolute;left:0;text-align:left;margin-left:43.3pt;margin-top:-6.45pt;width:99.75pt;height:35.25pt;z-index:251657728" o:allowincell="f">
            <v:imagedata r:id="rId22" o:title=""/>
          </v:shape>
        </w:pict>
      </w:r>
      <w:r w:rsidR="001A335B" w:rsidRPr="00FF5598">
        <w:rPr>
          <w:sz w:val="28"/>
        </w:rPr>
        <w:t>Е</w:t>
      </w:r>
      <w:r w:rsidR="001A335B" w:rsidRPr="00FF5598">
        <w:rPr>
          <w:sz w:val="28"/>
          <w:vertAlign w:val="subscript"/>
        </w:rPr>
        <w:t>пр</w:t>
      </w:r>
      <w:r w:rsidR="001A335B" w:rsidRPr="00FF5598">
        <w:rPr>
          <w:sz w:val="28"/>
        </w:rPr>
        <w:t>=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Вычисляем межосевое расстояние по формуле: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9" type="#_x0000_t75" style="width:177pt;height:41.25pt" fillcolor="window">
            <v:imagedata r:id="rId23" o:title=""/>
          </v:shape>
        </w:pict>
      </w:r>
      <w:r w:rsidR="001A335B" w:rsidRPr="00FF5598">
        <w:rPr>
          <w:sz w:val="28"/>
        </w:rPr>
        <w:t xml:space="preserve"> 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(14)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Подставляя </w:t>
      </w:r>
      <w:r w:rsidRPr="00FF5598">
        <w:rPr>
          <w:sz w:val="28"/>
          <w:lang w:val="en-US"/>
        </w:rPr>
        <w:t>u</w:t>
      </w:r>
      <w:r w:rsidRPr="00FF5598">
        <w:rPr>
          <w:sz w:val="28"/>
        </w:rPr>
        <w:t>=</w:t>
      </w:r>
      <w:r w:rsidR="00B773B6" w:rsidRPr="00FF5598">
        <w:rPr>
          <w:sz w:val="28"/>
        </w:rPr>
        <w:t>2,4</w:t>
      </w:r>
      <w:r w:rsidRPr="00FF5598">
        <w:rPr>
          <w:sz w:val="28"/>
        </w:rPr>
        <w:t xml:space="preserve">, </w:t>
      </w:r>
      <w:r w:rsidRPr="00FF5598">
        <w:rPr>
          <w:sz w:val="28"/>
          <w:lang w:val="en-US"/>
        </w:rPr>
        <w:t>T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=</w:t>
      </w:r>
      <w:r w:rsidR="00B773B6" w:rsidRPr="00FF5598">
        <w:rPr>
          <w:sz w:val="28"/>
        </w:rPr>
        <w:t>1</w:t>
      </w:r>
      <w:r w:rsidRPr="00FF5598">
        <w:rPr>
          <w:sz w:val="28"/>
        </w:rPr>
        <w:t xml:space="preserve"> Н·мм, K</w:t>
      </w:r>
      <w:r w:rsidRPr="00FF5598">
        <w:rPr>
          <w:sz w:val="28"/>
          <w:vertAlign w:val="subscript"/>
        </w:rPr>
        <w:t>HB</w:t>
      </w:r>
      <w:r w:rsidRPr="00FF5598">
        <w:rPr>
          <w:sz w:val="28"/>
        </w:rPr>
        <w:t>=1, K</w:t>
      </w:r>
      <w:r w:rsidRPr="00FF5598">
        <w:rPr>
          <w:sz w:val="28"/>
          <w:vertAlign w:val="subscript"/>
        </w:rPr>
        <w:t>HV</w:t>
      </w:r>
      <w:r w:rsidRPr="00FF5598">
        <w:rPr>
          <w:sz w:val="28"/>
        </w:rPr>
        <w:t>=1.25, Е</w:t>
      </w:r>
      <w:r w:rsidRPr="00FF5598">
        <w:rPr>
          <w:sz w:val="28"/>
          <w:vertAlign w:val="subscript"/>
        </w:rPr>
        <w:t>пр</w:t>
      </w:r>
      <w:r w:rsidRPr="00FF5598">
        <w:rPr>
          <w:sz w:val="28"/>
        </w:rPr>
        <w:t>=7.294·10</w:t>
      </w:r>
      <w:r w:rsidRPr="00FF5598">
        <w:rPr>
          <w:sz w:val="28"/>
          <w:vertAlign w:val="superscript"/>
        </w:rPr>
        <w:t>4</w:t>
      </w:r>
      <w:r w:rsidRPr="00FF5598">
        <w:rPr>
          <w:sz w:val="28"/>
        </w:rPr>
        <w:t>, получаем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74" type="#_x0000_t75" style="position:absolute;left:0;text-align:left;margin-left:38.5pt;margin-top:6.9pt;width:161.6pt;height:39.35pt;z-index:251658752" o:allowincell="f" fillcolor="window">
            <v:imagedata r:id="rId24" o:title=""/>
          </v:shape>
        </w:pict>
      </w:r>
      <w:r w:rsidR="001A335B" w:rsidRPr="00FF5598">
        <w:rPr>
          <w:sz w:val="28"/>
        </w:rPr>
        <w:t>а</w:t>
      </w:r>
      <w:r w:rsidR="001A335B" w:rsidRPr="00FF5598">
        <w:rPr>
          <w:sz w:val="28"/>
          <w:vertAlign w:val="subscript"/>
          <w:lang w:val="en-US"/>
        </w:rPr>
        <w:t>w</w:t>
      </w:r>
      <w:r w:rsidR="001A335B" w:rsidRPr="00FF5598">
        <w:rPr>
          <w:sz w:val="28"/>
          <w:vertAlign w:val="subscript"/>
        </w:rPr>
        <w:t>мин</w:t>
      </w:r>
      <w:r w:rsidR="001A335B" w:rsidRPr="00FF5598">
        <w:rPr>
          <w:sz w:val="28"/>
        </w:rPr>
        <w:t xml:space="preserve">= 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FF5598">
        <w:rPr>
          <w:sz w:val="28"/>
        </w:rPr>
        <w:t xml:space="preserve"> </w:t>
      </w:r>
      <w:r w:rsidR="001A335B" w:rsidRPr="00FF5598">
        <w:rPr>
          <w:sz w:val="28"/>
        </w:rPr>
        <w:t>мм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а</w:t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>&gt;a</w:t>
      </w:r>
      <w:r w:rsidRPr="00FF5598">
        <w:rPr>
          <w:sz w:val="28"/>
          <w:vertAlign w:val="subscript"/>
        </w:rPr>
        <w:t>wмин</w:t>
      </w:r>
      <w:r w:rsidRPr="00FF5598">
        <w:rPr>
          <w:sz w:val="28"/>
        </w:rPr>
        <w:t xml:space="preserve"> - условие выполняется.</w:t>
      </w:r>
    </w:p>
    <w:p w:rsid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75" type="#_x0000_t75" style="position:absolute;left:0;text-align:left;margin-left:23.3pt;margin-top:22.05pt;width:133.5pt;height:36.75pt;z-index:251659776" o:allowincell="f">
            <v:imagedata r:id="rId25" o:title=""/>
          </v:shape>
        </w:pict>
      </w:r>
      <w:r w:rsidR="001A335B" w:rsidRPr="00FF5598">
        <w:rPr>
          <w:sz w:val="28"/>
        </w:rPr>
        <w:t xml:space="preserve">Вычисляем контактное напряжение по формуле (11) </w:t>
      </w:r>
      <w:r w:rsidR="001A335B" w:rsidRPr="00FF5598">
        <w:rPr>
          <w:sz w:val="28"/>
        </w:rPr>
        <w:br/>
      </w:r>
    </w:p>
    <w:p w:rsidR="00FF5598" w:rsidRDefault="00FF5598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>=</w:t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</w:r>
      <w:r w:rsidRPr="00FF5598">
        <w:rPr>
          <w:sz w:val="28"/>
        </w:rPr>
        <w:tab/>
        <w:t>МПа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>&lt;[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n</w:t>
      </w:r>
      <w:r w:rsidRPr="00FF5598">
        <w:rPr>
          <w:sz w:val="28"/>
        </w:rPr>
        <w:t>] - условие прочности выполняется.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Условие изгибной прочности зубьев определяется напряжением изгиба в опасном сечении. Условие изгибной прочности имеет вид: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0" type="#_x0000_t75" style="width:164.25pt;height:35.25pt" fillcolor="window">
            <v:imagedata r:id="rId26" o:title=""/>
          </v:shape>
        </w:pict>
      </w:r>
      <w:r w:rsidR="001A335B" w:rsidRPr="00FF5598">
        <w:rPr>
          <w:sz w:val="28"/>
        </w:rPr>
        <w:t>,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(15)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lastRenderedPageBreak/>
        <w:t xml:space="preserve">где 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Y</w:t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 xml:space="preserve"> - коэффициент формы зуба;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F</w:t>
      </w:r>
      <w:r w:rsidRPr="00FF5598">
        <w:rPr>
          <w:sz w:val="28"/>
          <w:vertAlign w:val="subscript"/>
        </w:rPr>
        <w:t>t</w:t>
      </w:r>
      <w:r w:rsidRPr="00FF5598">
        <w:rPr>
          <w:sz w:val="28"/>
        </w:rPr>
        <w:t xml:space="preserve"> - крутящий момент;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] - допускаемое изгибное напряжение, определяемое по формуле 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]=0,2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в</w:t>
      </w:r>
      <w:r w:rsidRPr="00FF5598">
        <w:rPr>
          <w:sz w:val="28"/>
        </w:rPr>
        <w:t>,</w:t>
      </w:r>
      <w:r w:rsidRPr="00FF5598">
        <w:rPr>
          <w:sz w:val="28"/>
        </w:rPr>
        <w:br/>
        <w:t>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]=0,2·275=55 МПа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Подставляя Y</w:t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=3,7 F</w:t>
      </w:r>
      <w:r w:rsidRPr="00FF5598">
        <w:rPr>
          <w:sz w:val="28"/>
          <w:vertAlign w:val="subscript"/>
        </w:rPr>
        <w:t>t</w:t>
      </w:r>
      <w:r w:rsidRPr="00FF5598">
        <w:rPr>
          <w:sz w:val="28"/>
        </w:rPr>
        <w:t>=0,4H b=1 мм m=0.5 K</w:t>
      </w:r>
      <w:r w:rsidRPr="00FF5598">
        <w:rPr>
          <w:sz w:val="28"/>
          <w:vertAlign w:val="subscript"/>
        </w:rPr>
        <w:t>fB</w:t>
      </w:r>
      <w:r w:rsidRPr="00FF5598">
        <w:rPr>
          <w:sz w:val="28"/>
        </w:rPr>
        <w:t>=1 K</w:t>
      </w:r>
      <w:r w:rsidRPr="00FF5598">
        <w:rPr>
          <w:sz w:val="28"/>
          <w:vertAlign w:val="subscript"/>
        </w:rPr>
        <w:t>fv</w:t>
      </w:r>
      <w:r w:rsidRPr="00FF5598">
        <w:rPr>
          <w:sz w:val="28"/>
        </w:rPr>
        <w:t>=1.4[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]=55 Мпа, получаем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76" type="#_x0000_t75" style="position:absolute;left:0;text-align:left;margin-left:23.3pt;margin-top:11.1pt;width:99pt;height:27.75pt;z-index:251660800" o:allowincell="f">
            <v:imagedata r:id="rId27" o:title=""/>
          </v:shape>
        </w:pic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=</w:t>
      </w:r>
      <w:r w:rsidR="00FF5598">
        <w:rPr>
          <w:sz w:val="28"/>
        </w:rPr>
        <w:t xml:space="preserve"> </w:t>
      </w:r>
      <w:r w:rsidRPr="00FF5598">
        <w:rPr>
          <w:sz w:val="28"/>
        </w:rPr>
        <w:t>МПа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&lt;[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] - условие изгибной прочности выполняется.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Необходимо проверить условие соответствия модуля передачи нагрузке по формуле: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1" type="#_x0000_t75" style="width:98.25pt;height:36pt" fillcolor="window">
            <v:imagedata r:id="rId28" o:title=""/>
          </v:shape>
        </w:pic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(16)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Подставляя T</w:t>
      </w:r>
      <w:r w:rsidRPr="00FF5598">
        <w:rPr>
          <w:sz w:val="28"/>
          <w:vertAlign w:val="subscript"/>
        </w:rPr>
        <w:t>1</w:t>
      </w:r>
      <w:r w:rsidRPr="00FF5598">
        <w:rPr>
          <w:sz w:val="28"/>
        </w:rPr>
        <w:t>=</w:t>
      </w:r>
      <w:r w:rsidR="00B26E40" w:rsidRPr="00FF5598">
        <w:rPr>
          <w:sz w:val="28"/>
        </w:rPr>
        <w:t>1</w:t>
      </w:r>
      <w:r w:rsidRPr="00FF5598">
        <w:rPr>
          <w:sz w:val="28"/>
        </w:rPr>
        <w:t xml:space="preserve"> H·мм, u=</w:t>
      </w:r>
      <w:r w:rsidR="00B26E40" w:rsidRPr="00FF5598">
        <w:rPr>
          <w:sz w:val="28"/>
        </w:rPr>
        <w:t>2,4</w:t>
      </w:r>
      <w:r w:rsidRPr="00FF5598">
        <w:rPr>
          <w:sz w:val="28"/>
        </w:rPr>
        <w:t>, a</w:t>
      </w:r>
      <w:r w:rsidRPr="00FF5598">
        <w:rPr>
          <w:sz w:val="28"/>
          <w:vertAlign w:val="subscript"/>
        </w:rPr>
        <w:t>w</w:t>
      </w:r>
      <w:r w:rsidRPr="00FF5598">
        <w:rPr>
          <w:sz w:val="28"/>
        </w:rPr>
        <w:t>=20 мм, b=1 мм, 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f</w:t>
      </w:r>
      <w:r w:rsidRPr="00FF5598">
        <w:rPr>
          <w:sz w:val="28"/>
        </w:rPr>
        <w:t>]=55 Мпа, получаем: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77" type="#_x0000_t75" style="position:absolute;left:0;text-align:left;margin-left:18.8pt;margin-top:12.8pt;width:103.5pt;height:27.75pt;z-index:251661824" o:allowincell="f">
            <v:imagedata r:id="rId29" o:title=""/>
          </v:shape>
        </w:pic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m</w:t>
      </w:r>
      <w:r w:rsidRPr="00FF5598">
        <w:rPr>
          <w:sz w:val="28"/>
          <w:szCs w:val="28"/>
        </w:rPr>
        <w:sym w:font="Symbol" w:char="F0B3"/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m=0.5 - условие соответствия модуля выполняется.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На основании выше приведённых расчётов можно сделать вывод, что материал и геометрические размеры зубчатых колёс в целом полностью удовлетворяют условиям прочности и условиям эксплуатации, приведённым в техническом задании.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lastRenderedPageBreak/>
        <w:t>7.</w:t>
      </w:r>
      <w:r w:rsidRPr="00FF5598">
        <w:rPr>
          <w:b/>
          <w:sz w:val="28"/>
        </w:rPr>
        <w:tab/>
        <w:t>Расчёт прочности одного из валов механизма.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Расчёт прочности проведём для вала первого колеса, так как он испытывает наибольший крутящий момент. В данном случае вал можно представить в виде консольно закреплённой балки. Тогда воздействие колеса на вал можно представить в виде силы F=m·g·, где m=0,02 кг - масса колеса, g=9,8 м/с</w:t>
      </w:r>
      <w:r w:rsidRPr="00FF5598">
        <w:rPr>
          <w:sz w:val="28"/>
          <w:vertAlign w:val="superscript"/>
        </w:rPr>
        <w:t>2</w:t>
      </w:r>
      <w:r w:rsidRPr="00FF5598">
        <w:rPr>
          <w:sz w:val="28"/>
        </w:rPr>
        <w:t xml:space="preserve"> - ускорение свободного падения. Тогда сила F=m·g=0.02·9.8=0.196 Н и нагружение балки можно представить схемой (Рисунок 2).</w:t>
      </w: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033" style="position:absolute;left:0;text-align:left;margin-left:7.35pt;margin-top:72.85pt;width:213.75pt;height:171.75pt;z-index:251654656" coordorigin="1950,6375" coordsize="4275,3435" o:allowincell="f">
            <v:line id="_x0000_s1034" style="position:absolute" from="3015,6375" to="3015,9810" strokeweight="2.25pt"/>
            <v:line id="_x0000_s1035" style="position:absolute" from="3015,6885" to="5280,6885" strokeweight="2.25pt"/>
            <v:line id="_x0000_s1036" style="position:absolute" from="5280,6375" to="5280,6885" strokeweight="2.25pt">
              <v:stroke endarrow="block" endarrowwidth="narrow" endarrowlength="short"/>
            </v:line>
            <v:line id="_x0000_s1037" style="position:absolute" from="5280,6885" to="5280,9810" strokeweight=".25pt"/>
            <v:line id="_x0000_s1038" style="position:absolute" from="3015,7305" to="5280,7305" strokeweight=".25pt">
              <v:stroke startarrow="classic" startarrowwidth="narrow" startarrowlength="long" endarrow="classic" endarrowwidth="narrow" endarrowlength="long"/>
            </v:line>
            <v:line id="_x0000_s1039" style="position:absolute" from="3015,8760" to="5685,8760" strokeweight="2.25pt">
              <v:stroke endarrow="block" endarrowwidth="narrow" endarrowlength="short"/>
            </v:line>
            <v:group id="_x0000_s1040" style="position:absolute;left:3015;top:7770;width:2670;height:705" coordorigin="3015,7770" coordsize="2670,705">
              <v:line id="_x0000_s1041" style="position:absolute" from="3015,7770" to="5685,7770" strokeweight="2.25pt">
                <v:stroke endarrow="block" endarrowwidth="narrow" endarrowlength="short"/>
              </v:line>
              <v:line id="_x0000_s1042" style="position:absolute;flip:y" from="3015,7770" to="5280,8475" strokeweight="2.25pt"/>
              <v:line id="_x0000_s1043" style="position:absolute" from="3015,7770" to="3015,8475" strokeweight="2.25pt"/>
            </v:group>
            <v:line id="_x0000_s1044" style="position:absolute" from="3240,7770" to="3240,8400" strokeweight=".25pt"/>
            <v:line id="_x0000_s1045" style="position:absolute" from="3480,7770" to="3480,8335" strokeweight=".25pt"/>
            <v:line id="_x0000_s1046" style="position:absolute;flip:x" from="3705,7770" to="3705,8275" strokeweight=".25pt"/>
            <v:line id="_x0000_s1047" style="position:absolute" from="3930,7770" to="3930,8197" strokeweight=".25pt"/>
            <v:line id="_x0000_s1048" style="position:absolute;flip:x" from="4179,7770" to="4180,8144" strokeweight=".25pt"/>
            <v:line id="_x0000_s1049" style="position:absolute" from="4420,7770" to="4420,8036" strokeweight=".25pt"/>
            <v:line id="_x0000_s1050" style="position:absolute" from="4680,7770" to="4680,7965" strokeweight=".25pt"/>
            <v:line id="_x0000_s1051" style="position:absolute;flip:x" from="4900,7770" to="4900,7893" strokeweight=".25pt"/>
            <v:line id="_x0000_s1052" style="position:absolute" from="3015,9510" to="5280,9510" strokeweight="2.25pt"/>
            <v:line id="_x0000_s1053" style="position:absolute" from="5280,8760" to="5280,9510" strokeweight="2.25pt"/>
            <v:line id="_x0000_s1054" style="position:absolute" from="3240,8760" to="3240,9510" strokeweight=".25pt"/>
            <v:line id="_x0000_s1055" style="position:absolute" from="3480,8760" to="3480,9510" strokeweight=".25pt"/>
            <v:line id="_x0000_s1056" style="position:absolute" from="3705,8760" to="3705,9510" strokeweight=".25pt"/>
            <v:line id="_x0000_s1057" style="position:absolute" from="3960,8760" to="3960,9510" strokeweight=".25pt"/>
            <v:line id="_x0000_s1058" style="position:absolute" from="4200,8760" to="4200,9510" strokeweight=".25pt"/>
            <v:line id="_x0000_s1059" style="position:absolute" from="4440,8760" to="4440,9510" strokeweight=".25pt"/>
            <v:line id="_x0000_s1060" style="position:absolute" from="4680,8760" to="4680,9510" strokeweight=".25pt"/>
            <v:line id="_x0000_s1061" style="position:absolute" from="4920,8770" to="4920,9520" strokeweight=".25pt"/>
            <v:line id="_x0000_s1062" style="position:absolute" from="5120,8780" to="5120,9530" strokeweight=".25pt"/>
            <v:oval id="_x0000_s1063" style="position:absolute;left:3255;top:7800;width:435;height:420">
              <v:fill opacity=".5"/>
              <v:textbox style="mso-next-textbox:#_x0000_s1063" inset="0,0,0,0">
                <w:txbxContent>
                  <w:p w:rsidR="001A335B" w:rsidRDefault="001A335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</w:t>
                    </w:r>
                  </w:p>
                </w:txbxContent>
              </v:textbox>
            </v:oval>
            <v:oval id="_x0000_s1064" style="position:absolute;left:3765;top:8910;width:435;height:420">
              <v:fill opacity=".5"/>
              <v:textbox style="mso-next-textbox:#_x0000_s1064" inset="0,0,0,0">
                <w:txbxContent>
                  <w:p w:rsidR="001A335B" w:rsidRDefault="001A335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</w:t>
                    </w:r>
                  </w:p>
                </w:txbxContent>
              </v:textbox>
            </v:oval>
            <v:shape id="_x0000_s1065" type="#_x0000_t202" style="position:absolute;left:5415;top:8865;width:420;height:345" stroked="f">
              <v:textbox style="mso-next-textbox:#_x0000_s1065">
                <w:txbxContent>
                  <w:p w:rsidR="001A335B" w:rsidRDefault="001A335B">
                    <w:r>
                      <w:t>Х</w:t>
                    </w:r>
                  </w:p>
                </w:txbxContent>
              </v:textbox>
            </v:shape>
            <v:shape id="_x0000_s1066" type="#_x0000_t202" style="position:absolute;left:5475;top:7845;width:420;height:345" stroked="f">
              <v:textbox style="mso-next-textbox:#_x0000_s1066">
                <w:txbxContent>
                  <w:p w:rsidR="001A335B" w:rsidRDefault="001A335B">
                    <w:r>
                      <w:t>Х</w:t>
                    </w:r>
                  </w:p>
                </w:txbxContent>
              </v:textbox>
            </v:shape>
            <v:shape id="_x0000_s1067" type="#_x0000_t202" style="position:absolute;left:5325;top:6405;width:900;height:345" stroked="f">
              <v:textbox style="mso-next-textbox:#_x0000_s1067">
                <w:txbxContent>
                  <w:p w:rsidR="001A335B" w:rsidRDefault="001A33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F=m·g</w:t>
                    </w:r>
                  </w:p>
                </w:txbxContent>
              </v:textbox>
            </v:shape>
            <v:shape id="_x0000_s1068" type="#_x0000_t202" style="position:absolute;left:3918;top:6945;width:390;height:330" stroked="f">
              <v:textbox style="mso-next-textbox:#_x0000_s1068">
                <w:txbxContent>
                  <w:p w:rsidR="001A335B" w:rsidRDefault="001A335B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69" type="#_x0000_t202" style="position:absolute;left:1950;top:7905;width:990;height:360" stroked="f">
              <v:textbox style="mso-next-textbox:#_x0000_s1069">
                <w:txbxContent>
                  <w:p w:rsidR="001A335B" w:rsidRDefault="001A33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u</w:t>
                    </w:r>
                    <w:r>
                      <w:rPr>
                        <w:lang w:val="en-US"/>
                      </w:rPr>
                      <w:t>=F·L</w:t>
                    </w:r>
                  </w:p>
                </w:txbxContent>
              </v:textbox>
            </v:shape>
            <v:shape id="_x0000_s1070" type="#_x0000_t202" style="position:absolute;left:2295;top:8940;width:660;height:345" stroked="f">
              <v:textbox style="mso-next-textbox:#_x0000_s1070">
                <w:txbxContent>
                  <w:p w:rsidR="001A335B" w:rsidRDefault="001A335B">
                    <w:pPr>
                      <w:rPr>
                        <w:lang w:val="en-US"/>
                      </w:rPr>
                    </w:pPr>
                    <w:r>
                      <w:t>Q=F</w:t>
                    </w:r>
                  </w:p>
                </w:txbxContent>
              </v:textbox>
            </v:shape>
            <w10:wrap type="topAndBottom" side="right"/>
          </v:group>
        </w:pict>
      </w:r>
      <w:r w:rsidR="001A335B" w:rsidRPr="00FF5598">
        <w:rPr>
          <w:sz w:val="28"/>
        </w:rPr>
        <w:t xml:space="preserve">В случае консольного закрепления вала наибольшее воздействие на него оказывает </w:t>
      </w:r>
    </w:p>
    <w:p w:rsid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71" type="#_x0000_t202" style="position:absolute;left:0;text-align:left;margin-left:-1.45pt;margin-top:235.95pt;width:476.7pt;height:23.55pt;z-index:251655680" o:allowincell="f" stroked="f">
            <v:textbox style="mso-next-textbox:#_x0000_s1071">
              <w:txbxContent>
                <w:p w:rsidR="001A335B" w:rsidRDefault="001A335B">
                  <w:pPr>
                    <w:rPr>
                      <w:i/>
                    </w:rPr>
                  </w:pPr>
                  <w:r>
                    <w:rPr>
                      <w:i/>
                    </w:rPr>
                    <w:t>Рисунок 2. Схема нагружения вала и эпюры изгибающего момента М</w:t>
                  </w:r>
                  <w:r>
                    <w:rPr>
                      <w:i/>
                      <w:vertAlign w:val="subscript"/>
                    </w:rPr>
                    <w:t>и</w:t>
                  </w:r>
                  <w:r>
                    <w:rPr>
                      <w:i/>
                    </w:rPr>
                    <w:t xml:space="preserve"> и поперечной силы </w:t>
                  </w:r>
                  <w:r>
                    <w:rPr>
                      <w:i/>
                      <w:lang w:val="en-US"/>
                    </w:rPr>
                    <w:t>Q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type="topAndBottom" side="right"/>
          </v:shape>
        </w:pict>
      </w:r>
    </w:p>
    <w:p w:rsidR="00FF5598" w:rsidRDefault="00FF5598" w:rsidP="00FF5598">
      <w:pPr>
        <w:spacing w:line="360" w:lineRule="auto"/>
        <w:ind w:firstLine="720"/>
        <w:jc w:val="both"/>
        <w:rPr>
          <w:sz w:val="28"/>
        </w:rPr>
      </w:pPr>
    </w:p>
    <w:p w:rsidR="00FF5598" w:rsidRDefault="00FF5598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изгибающий момент силы F M</w:t>
      </w:r>
      <w:r w:rsidRPr="00FF5598">
        <w:rPr>
          <w:sz w:val="28"/>
          <w:vertAlign w:val="subscript"/>
        </w:rPr>
        <w:t>u</w:t>
      </w:r>
      <w:r w:rsidRPr="00FF5598">
        <w:rPr>
          <w:sz w:val="28"/>
        </w:rPr>
        <w:t>=F·L. В данном случае условие прочности вала будет выглядеть следующим образом: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2" type="#_x0000_t75" style="width:86.25pt;height:33pt" fillcolor="window">
            <v:imagedata r:id="rId30" o:title=""/>
          </v:shape>
        </w:pict>
      </w:r>
      <w:r w:rsidR="001A335B" w:rsidRPr="00FF5598">
        <w:rPr>
          <w:sz w:val="28"/>
        </w:rPr>
        <w:t xml:space="preserve">, </w:t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</w:r>
      <w:r w:rsidR="001A335B" w:rsidRPr="00FF5598">
        <w:rPr>
          <w:sz w:val="28"/>
        </w:rPr>
        <w:tab/>
        <w:t>(17)</w:t>
      </w:r>
    </w:p>
    <w:p w:rsid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где: 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и</w:t>
      </w:r>
      <w:r w:rsidRPr="00FF5598">
        <w:rPr>
          <w:sz w:val="28"/>
        </w:rPr>
        <w:t xml:space="preserve"> - расчётное напряжение изгиба ,</w:t>
      </w:r>
    </w:p>
    <w:p w:rsid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М</w:t>
      </w:r>
      <w:r w:rsidRPr="00FF5598">
        <w:rPr>
          <w:sz w:val="28"/>
          <w:vertAlign w:val="subscript"/>
        </w:rPr>
        <w:t>и</w:t>
      </w:r>
      <w:r w:rsidRPr="00FF5598">
        <w:rPr>
          <w:sz w:val="28"/>
        </w:rPr>
        <w:t>=F·L - расчётный изгибающий момент,</w:t>
      </w:r>
    </w:p>
    <w:p w:rsid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lang w:val="en-US"/>
        </w:rPr>
        <w:t>L</w:t>
      </w:r>
      <w:r w:rsidRPr="00FF5598">
        <w:rPr>
          <w:sz w:val="28"/>
        </w:rPr>
        <w:t>=19 мм=0.019 м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lastRenderedPageBreak/>
        <w:t>М</w:t>
      </w:r>
      <w:r w:rsidRPr="00FF5598">
        <w:rPr>
          <w:sz w:val="28"/>
          <w:vertAlign w:val="subscript"/>
        </w:rPr>
        <w:t>и</w:t>
      </w:r>
      <w:r w:rsidRPr="00FF5598">
        <w:rPr>
          <w:sz w:val="28"/>
        </w:rPr>
        <w:t>=0,196·0,019=0,004</w:t>
      </w:r>
    </w:p>
    <w:p w:rsid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d=6 мм - диаметр вала в опасном сечении,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[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и</w:t>
      </w:r>
      <w:r w:rsidRPr="00FF5598">
        <w:rPr>
          <w:sz w:val="28"/>
        </w:rPr>
        <w:t>] - допустимое напряжение изгиба, равное для стали 40-60 МПа.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FF5598" w:rsidRDefault="00E8552B" w:rsidP="00FF55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3" type="#_x0000_t75" style="width:156pt;height:33pt" fillcolor="window">
            <v:imagedata r:id="rId31" o:title=""/>
          </v:shape>
        </w:pict>
      </w:r>
      <w:r w:rsidR="001A335B" w:rsidRPr="00FF5598">
        <w:rPr>
          <w:sz w:val="28"/>
        </w:rPr>
        <w:t xml:space="preserve"> К</w:t>
      </w:r>
      <w:r w:rsidR="00B773B6" w:rsidRPr="00FF5598">
        <w:rPr>
          <w:sz w:val="28"/>
        </w:rPr>
        <w:t>П</w:t>
      </w:r>
      <w:r w:rsidR="001A335B" w:rsidRPr="00FF5598">
        <w:rPr>
          <w:sz w:val="28"/>
        </w:rPr>
        <w:t>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и</w:t>
      </w:r>
      <w:r w:rsidRPr="00FF5598">
        <w:rPr>
          <w:sz w:val="28"/>
        </w:rPr>
        <w:t>&lt;&lt; 40-60МПа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Следовательно, условие прочности выполняется, то есть материал </w:t>
      </w:r>
      <w:r w:rsidR="00B773B6" w:rsidRPr="00FF5598">
        <w:rPr>
          <w:sz w:val="28"/>
        </w:rPr>
        <w:t>вала,</w:t>
      </w:r>
      <w:r w:rsidRPr="00FF5598">
        <w:rPr>
          <w:sz w:val="28"/>
        </w:rPr>
        <w:t xml:space="preserve"> и диаметр вала выбраны правильно.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t>Выбор конструкционных материалов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Выбор конструкционных материалов механизма осуществляется из соображений обеспечения необходимой механической прочности при работе в условиях с ударными нагрузками не более 2g, частоте вибраций 20-120 Гц, влажности 90% при температуре 313-333</w:t>
      </w:r>
      <w:r w:rsidRPr="00FF5598">
        <w:rPr>
          <w:sz w:val="28"/>
          <w:szCs w:val="28"/>
        </w:rPr>
        <w:sym w:font="Symbol" w:char="F0B0"/>
      </w:r>
      <w:r w:rsidRPr="00FF5598">
        <w:rPr>
          <w:sz w:val="28"/>
        </w:rPr>
        <w:t xml:space="preserve">К. 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В качестве материала зубчатых колёс выбран алюминий марки АЛ-9 ГОСТ 2635-75 имеющий 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в</w:t>
      </w:r>
      <w:r w:rsidRPr="00FF5598">
        <w:rPr>
          <w:sz w:val="28"/>
        </w:rPr>
        <w:t xml:space="preserve">=275 Мпа и </w:t>
      </w:r>
      <w:r w:rsidRPr="00FF5598">
        <w:rPr>
          <w:sz w:val="28"/>
          <w:lang w:val="en-US"/>
        </w:rPr>
        <w:t>E</w:t>
      </w:r>
      <w:r w:rsidRPr="00FF5598">
        <w:rPr>
          <w:sz w:val="28"/>
        </w:rPr>
        <w:t>=0,65·10</w:t>
      </w:r>
      <w:r w:rsidRPr="00FF5598">
        <w:rPr>
          <w:sz w:val="28"/>
          <w:vertAlign w:val="superscript"/>
        </w:rPr>
        <w:t>5</w:t>
      </w:r>
      <w:r w:rsidRPr="00FF5598">
        <w:rPr>
          <w:sz w:val="28"/>
        </w:rPr>
        <w:t>, так как параметры этого материала полностью удовлетворяют всем условиям прочности и он обладает хорошими антифрикционными свойствами и достаточной в данных климатических условиях антикоррозионной устойчивостью.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В качестве материала корпуса выбрана латунь ЛС-59-1 ГОСТ 15527-70 имеющей </w:t>
      </w:r>
      <w:r w:rsidRPr="00FF5598">
        <w:rPr>
          <w:sz w:val="28"/>
          <w:szCs w:val="28"/>
        </w:rPr>
        <w:sym w:font="Symbol" w:char="F073"/>
      </w:r>
      <w:r w:rsidRPr="00FF5598">
        <w:rPr>
          <w:sz w:val="28"/>
          <w:vertAlign w:val="subscript"/>
        </w:rPr>
        <w:t>в</w:t>
      </w:r>
      <w:r w:rsidRPr="00FF5598">
        <w:rPr>
          <w:sz w:val="28"/>
        </w:rPr>
        <w:t xml:space="preserve">=200 Мпа и </w:t>
      </w:r>
      <w:r w:rsidRPr="00FF5598">
        <w:rPr>
          <w:sz w:val="28"/>
          <w:lang w:val="en-US"/>
        </w:rPr>
        <w:t>E</w:t>
      </w:r>
      <w:r w:rsidRPr="00FF5598">
        <w:rPr>
          <w:sz w:val="28"/>
        </w:rPr>
        <w:t>=0,93·10</w:t>
      </w:r>
      <w:r w:rsidRPr="00FF5598">
        <w:rPr>
          <w:sz w:val="28"/>
          <w:vertAlign w:val="superscript"/>
        </w:rPr>
        <w:t>5</w:t>
      </w:r>
      <w:r w:rsidRPr="00FF5598">
        <w:rPr>
          <w:sz w:val="28"/>
        </w:rPr>
        <w:t xml:space="preserve"> из-за её коррозионной устойчивости и достаточной жёсткостью корпуса как несущей кострукции. А так же использование латуни в качестве материала корпуса позволило обойтись без использования подшипников качения (шариковых), это несколько упрощает и удешевляет конструкцию механизма в целом.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В качестве материала валов зубчатых колёс выбрана сталь ГОСТ 1050-74 , так как этот материал полностью удовлетворяет условиям прочности валов при работе механизма в условиях механических нагрузок, предусмотренных техническим заданием.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t>Описание конструкции механизма.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Конструкция данного механизма представляет собой зубчатую передачу, состоящую из двух зубчатых колёс с внешним зацеплением.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 xml:space="preserve">Корпус механизма поз 1 (см. Сборчный чертёж) имеет два итверстия диаметром </w:t>
      </w:r>
      <w:smartTag w:uri="urn:schemas-microsoft-com:office:smarttags" w:element="metricconverter">
        <w:smartTagPr>
          <w:attr w:name="ProductID" w:val="6 мм"/>
        </w:smartTagPr>
        <w:r w:rsidRPr="00FF5598">
          <w:rPr>
            <w:sz w:val="28"/>
          </w:rPr>
          <w:t>6 мм</w:t>
        </w:r>
      </w:smartTag>
      <w:r w:rsidRPr="00FF5598">
        <w:rPr>
          <w:sz w:val="28"/>
        </w:rPr>
        <w:t>. В этих отверстиях консольно крепятся валы поз 3. Также в корпусе имеются и другие отверстия.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На валах поз 3 с зазором посажены шестерни поз 2 . их жёсткое соединение с валами обеспечивается при помощи установочных винтов с плоскими концами М2,5х4 ГОСТ 1479-75 поз 5.</w:t>
      </w:r>
    </w:p>
    <w:p w:rsidR="001A335B" w:rsidRPr="00FF5598" w:rsidRDefault="001A335B" w:rsidP="00FF5598">
      <w:pPr>
        <w:spacing w:line="360" w:lineRule="auto"/>
        <w:ind w:firstLine="720"/>
        <w:jc w:val="both"/>
        <w:rPr>
          <w:sz w:val="28"/>
        </w:rPr>
      </w:pPr>
      <w:r w:rsidRPr="00FF5598">
        <w:rPr>
          <w:sz w:val="28"/>
        </w:rPr>
        <w:t>Шестерни изготовлены из сплава АЛ-9 ГОСТ 2635-75. Осевое крепление валов поз 3 в корпусе поз 1 осуществляется при помощи специальных стопорных шайб ГОСТ6515-78 поз 4.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b/>
          <w:sz w:val="28"/>
        </w:rPr>
      </w:pPr>
      <w:r w:rsidRPr="00FF5598">
        <w:rPr>
          <w:sz w:val="28"/>
        </w:rPr>
        <w:br w:type="page"/>
      </w:r>
      <w:r w:rsidRPr="00FF5598">
        <w:rPr>
          <w:b/>
          <w:sz w:val="28"/>
        </w:rPr>
        <w:t>Список используемой литературы</w:t>
      </w:r>
    </w:p>
    <w:p w:rsidR="001A335B" w:rsidRPr="00FF5598" w:rsidRDefault="001A335B" w:rsidP="00FF5598">
      <w:pPr>
        <w:spacing w:line="360" w:lineRule="auto"/>
        <w:ind w:firstLine="720"/>
        <w:jc w:val="center"/>
        <w:rPr>
          <w:sz w:val="28"/>
        </w:rPr>
      </w:pPr>
    </w:p>
    <w:p w:rsidR="001A335B" w:rsidRPr="00FF5598" w:rsidRDefault="001A335B" w:rsidP="00FF559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Расчёт</w:t>
      </w:r>
      <w:r w:rsidR="00FF5598">
        <w:rPr>
          <w:sz w:val="28"/>
        </w:rPr>
        <w:t xml:space="preserve"> </w:t>
      </w:r>
      <w:r w:rsidRPr="00FF5598">
        <w:rPr>
          <w:sz w:val="28"/>
        </w:rPr>
        <w:t>и конструирование механизмов РЭС. Методические указания к выполнению самостоятельной работы по курсовому проектированию по дисциплине "Прикладная механика" для студентов специальности 200800. И. В. Андреев, Воронеж, ВГТУ, 1997г., 44с.</w:t>
      </w:r>
    </w:p>
    <w:p w:rsidR="001A335B" w:rsidRPr="00FF5598" w:rsidRDefault="001A335B" w:rsidP="00FF559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Красновский Е. Я, Дружинина Ю. А, Филатова Е. М. "Расчёт и конструирование механизмов приборов и вычислительных систем"., М:"Высшая школа", 1983г., 422с.</w:t>
      </w:r>
    </w:p>
    <w:p w:rsidR="001A335B" w:rsidRPr="00FF5598" w:rsidRDefault="001A335B" w:rsidP="00FF559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</w:rPr>
      </w:pPr>
      <w:r w:rsidRPr="00FF5598">
        <w:rPr>
          <w:sz w:val="28"/>
        </w:rPr>
        <w:t>Черкилевский Д. В. "Курсовое проектирование машин</w:t>
      </w:r>
      <w:r w:rsidR="00FF5598">
        <w:rPr>
          <w:sz w:val="28"/>
        </w:rPr>
        <w:t xml:space="preserve"> </w:t>
      </w:r>
      <w:r w:rsidRPr="00FF5598">
        <w:rPr>
          <w:sz w:val="28"/>
        </w:rPr>
        <w:t>и механизмов"., М:"Высшая школа", 1980г., 236с.</w:t>
      </w:r>
      <w:bookmarkStart w:id="0" w:name="_GoBack"/>
      <w:bookmarkEnd w:id="0"/>
    </w:p>
    <w:sectPr w:rsidR="001A335B" w:rsidRPr="00FF5598" w:rsidSect="00FF5598">
      <w:headerReference w:type="even" r:id="rId32"/>
      <w:headerReference w:type="default" r:id="rId33"/>
      <w:pgSz w:w="11906" w:h="16838" w:code="9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BA" w:rsidRDefault="00A521BA">
      <w:r>
        <w:separator/>
      </w:r>
    </w:p>
  </w:endnote>
  <w:endnote w:type="continuationSeparator" w:id="0">
    <w:p w:rsidR="00A521BA" w:rsidRDefault="00A5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BA" w:rsidRDefault="00A521BA">
      <w:r>
        <w:separator/>
      </w:r>
    </w:p>
  </w:footnote>
  <w:footnote w:type="continuationSeparator" w:id="0">
    <w:p w:rsidR="00A521BA" w:rsidRDefault="00A5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5B" w:rsidRDefault="001A335B">
    <w:pPr>
      <w:pStyle w:val="a5"/>
      <w:framePr w:wrap="around" w:vAnchor="text" w:hAnchor="margin" w:xAlign="right" w:y="1"/>
      <w:rPr>
        <w:rStyle w:val="a9"/>
      </w:rPr>
    </w:pPr>
  </w:p>
  <w:p w:rsidR="001A335B" w:rsidRDefault="001A335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5B" w:rsidRDefault="00205400">
    <w:pPr>
      <w:pStyle w:val="a5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1A335B" w:rsidRDefault="001A335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36D1"/>
    <w:multiLevelType w:val="singleLevel"/>
    <w:tmpl w:val="52A4DB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302C41AD"/>
    <w:multiLevelType w:val="singleLevel"/>
    <w:tmpl w:val="768AEA6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379631BD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2596471"/>
    <w:multiLevelType w:val="singleLevel"/>
    <w:tmpl w:val="16C2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5A6D518A"/>
    <w:multiLevelType w:val="singleLevel"/>
    <w:tmpl w:val="C8C6C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5A8D1A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EC32CAA"/>
    <w:multiLevelType w:val="singleLevel"/>
    <w:tmpl w:val="782A7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6EED5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07B"/>
    <w:rsid w:val="001A335B"/>
    <w:rsid w:val="00205400"/>
    <w:rsid w:val="00215460"/>
    <w:rsid w:val="0031707B"/>
    <w:rsid w:val="005A4DA3"/>
    <w:rsid w:val="006C352C"/>
    <w:rsid w:val="00921A8C"/>
    <w:rsid w:val="009617A5"/>
    <w:rsid w:val="00A05906"/>
    <w:rsid w:val="00A521BA"/>
    <w:rsid w:val="00AB7843"/>
    <w:rsid w:val="00B16F1C"/>
    <w:rsid w:val="00B26E40"/>
    <w:rsid w:val="00B773B6"/>
    <w:rsid w:val="00BF1641"/>
    <w:rsid w:val="00BF347D"/>
    <w:rsid w:val="00C82AE4"/>
    <w:rsid w:val="00D948FD"/>
    <w:rsid w:val="00E8552B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D0DB11A6-E7AF-4A54-A666-B6068E17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rsid w:val="00BF347D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Кинематический расчёт</vt:lpstr>
    </vt:vector>
  </TitlesOfParts>
  <Company> 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Кинематический расчёт</dc:title>
  <dc:subject/>
  <dc:creator>Болдырев</dc:creator>
  <cp:keywords/>
  <dc:description/>
  <cp:lastModifiedBy>admin</cp:lastModifiedBy>
  <cp:revision>2</cp:revision>
  <dcterms:created xsi:type="dcterms:W3CDTF">2014-03-04T10:03:00Z</dcterms:created>
  <dcterms:modified xsi:type="dcterms:W3CDTF">2014-03-04T10:03:00Z</dcterms:modified>
</cp:coreProperties>
</file>