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55" w:rsidRPr="00384B4E" w:rsidRDefault="00734055" w:rsidP="00384B4E">
      <w:pPr>
        <w:pStyle w:val="1"/>
        <w:spacing w:before="0" w:after="0" w:line="360" w:lineRule="auto"/>
        <w:ind w:firstLine="709"/>
        <w:rPr>
          <w:rFonts w:ascii="Times New Roman" w:hAnsi="Times New Roman"/>
          <w:b w:val="0"/>
          <w:sz w:val="28"/>
        </w:rPr>
      </w:pPr>
      <w:bookmarkStart w:id="0" w:name="_Toc122799003"/>
      <w:bookmarkStart w:id="1" w:name="_Toc121914372"/>
      <w:r w:rsidRPr="00384B4E">
        <w:rPr>
          <w:rFonts w:ascii="Times New Roman" w:hAnsi="Times New Roman"/>
          <w:b w:val="0"/>
          <w:sz w:val="28"/>
        </w:rPr>
        <w:t>Содержание</w:t>
      </w:r>
      <w:bookmarkEnd w:id="0"/>
    </w:p>
    <w:p w:rsidR="00384B4E" w:rsidRPr="00A040A0" w:rsidRDefault="00384B4E" w:rsidP="00384B4E">
      <w:pPr>
        <w:pStyle w:val="1"/>
        <w:spacing w:before="0" w:after="0" w:line="360" w:lineRule="auto"/>
        <w:ind w:firstLine="709"/>
        <w:rPr>
          <w:rFonts w:ascii="Times New Roman" w:hAnsi="Times New Roman"/>
          <w:b w:val="0"/>
          <w:sz w:val="28"/>
        </w:rPr>
      </w:pPr>
      <w:bookmarkStart w:id="2" w:name="_Toc122799004"/>
    </w:p>
    <w:p w:rsidR="00384B4E" w:rsidRPr="00384B4E" w:rsidRDefault="00825422" w:rsidP="00825422">
      <w:pPr>
        <w:pStyle w:val="1"/>
        <w:spacing w:before="0" w:after="0" w:line="360" w:lineRule="auto"/>
        <w:ind w:firstLine="0"/>
        <w:rPr>
          <w:rFonts w:ascii="Times New Roman" w:hAnsi="Times New Roman"/>
          <w:b w:val="0"/>
          <w:sz w:val="28"/>
        </w:rPr>
      </w:pPr>
      <w:r>
        <w:rPr>
          <w:rFonts w:ascii="Times New Roman" w:hAnsi="Times New Roman"/>
          <w:b w:val="0"/>
          <w:sz w:val="28"/>
        </w:rPr>
        <w:t>Введение</w:t>
      </w:r>
    </w:p>
    <w:p w:rsidR="00384B4E" w:rsidRPr="00384B4E" w:rsidRDefault="00384B4E" w:rsidP="00825422">
      <w:pPr>
        <w:pStyle w:val="1"/>
        <w:spacing w:before="0" w:after="0" w:line="360" w:lineRule="auto"/>
        <w:ind w:firstLine="0"/>
        <w:rPr>
          <w:rFonts w:ascii="Times New Roman" w:hAnsi="Times New Roman"/>
          <w:b w:val="0"/>
          <w:sz w:val="28"/>
        </w:rPr>
      </w:pPr>
      <w:r w:rsidRPr="00384B4E">
        <w:rPr>
          <w:rFonts w:ascii="Times New Roman" w:hAnsi="Times New Roman"/>
          <w:b w:val="0"/>
          <w:sz w:val="28"/>
        </w:rPr>
        <w:t>1. Понятие и общая характеристика мер</w:t>
      </w:r>
      <w:r w:rsidR="00825422">
        <w:rPr>
          <w:rFonts w:ascii="Times New Roman" w:hAnsi="Times New Roman"/>
          <w:b w:val="0"/>
          <w:sz w:val="28"/>
        </w:rPr>
        <w:t xml:space="preserve"> административного воздействия</w:t>
      </w:r>
    </w:p>
    <w:p w:rsidR="00384B4E" w:rsidRPr="00384B4E" w:rsidRDefault="00384B4E" w:rsidP="00825422">
      <w:pPr>
        <w:pStyle w:val="1"/>
        <w:spacing w:before="0" w:after="0" w:line="360" w:lineRule="auto"/>
        <w:ind w:firstLine="0"/>
        <w:rPr>
          <w:rFonts w:ascii="Times New Roman" w:hAnsi="Times New Roman"/>
          <w:b w:val="0"/>
          <w:sz w:val="28"/>
        </w:rPr>
      </w:pPr>
      <w:r w:rsidRPr="00384B4E">
        <w:rPr>
          <w:rFonts w:ascii="Times New Roman" w:hAnsi="Times New Roman"/>
          <w:b w:val="0"/>
          <w:sz w:val="28"/>
        </w:rPr>
        <w:t xml:space="preserve">2. Классификация и правовое регулирование выбора и реализации мер </w:t>
      </w:r>
      <w:r w:rsidR="00825422">
        <w:rPr>
          <w:rFonts w:ascii="Times New Roman" w:hAnsi="Times New Roman"/>
          <w:b w:val="0"/>
          <w:sz w:val="28"/>
        </w:rPr>
        <w:t>административного воздействия</w:t>
      </w:r>
    </w:p>
    <w:p w:rsidR="00384B4E" w:rsidRPr="00384B4E" w:rsidRDefault="00384B4E" w:rsidP="00825422">
      <w:pPr>
        <w:pStyle w:val="1"/>
        <w:spacing w:before="0" w:after="0" w:line="360" w:lineRule="auto"/>
        <w:ind w:firstLine="0"/>
        <w:rPr>
          <w:rFonts w:ascii="Times New Roman" w:hAnsi="Times New Roman"/>
          <w:b w:val="0"/>
          <w:sz w:val="28"/>
        </w:rPr>
      </w:pPr>
      <w:r w:rsidRPr="00384B4E">
        <w:rPr>
          <w:rFonts w:ascii="Times New Roman" w:hAnsi="Times New Roman"/>
          <w:b w:val="0"/>
          <w:sz w:val="28"/>
        </w:rPr>
        <w:t>2.1.</w:t>
      </w:r>
      <w:r>
        <w:rPr>
          <w:rFonts w:ascii="Times New Roman" w:hAnsi="Times New Roman"/>
          <w:b w:val="0"/>
          <w:sz w:val="28"/>
        </w:rPr>
        <w:t xml:space="preserve"> </w:t>
      </w:r>
      <w:r w:rsidRPr="00384B4E">
        <w:rPr>
          <w:rFonts w:ascii="Times New Roman" w:hAnsi="Times New Roman"/>
          <w:b w:val="0"/>
          <w:sz w:val="28"/>
        </w:rPr>
        <w:t xml:space="preserve">Классификация мер </w:t>
      </w:r>
      <w:r w:rsidR="00825422">
        <w:rPr>
          <w:rFonts w:ascii="Times New Roman" w:hAnsi="Times New Roman"/>
          <w:b w:val="0"/>
          <w:sz w:val="28"/>
        </w:rPr>
        <w:t>административного воздействия</w:t>
      </w:r>
    </w:p>
    <w:p w:rsidR="00384B4E" w:rsidRPr="00384B4E" w:rsidRDefault="00384B4E" w:rsidP="00825422">
      <w:pPr>
        <w:pStyle w:val="1"/>
        <w:spacing w:before="0" w:after="0" w:line="360" w:lineRule="auto"/>
        <w:ind w:firstLine="0"/>
        <w:rPr>
          <w:rFonts w:ascii="Times New Roman" w:hAnsi="Times New Roman"/>
          <w:b w:val="0"/>
          <w:sz w:val="28"/>
        </w:rPr>
      </w:pPr>
      <w:r w:rsidRPr="00384B4E">
        <w:rPr>
          <w:rFonts w:ascii="Times New Roman" w:hAnsi="Times New Roman"/>
          <w:b w:val="0"/>
          <w:sz w:val="28"/>
        </w:rPr>
        <w:t>2.2</w:t>
      </w:r>
      <w:r>
        <w:rPr>
          <w:rFonts w:ascii="Times New Roman" w:hAnsi="Times New Roman"/>
          <w:b w:val="0"/>
          <w:sz w:val="28"/>
        </w:rPr>
        <w:t xml:space="preserve"> </w:t>
      </w:r>
      <w:r w:rsidRPr="00384B4E">
        <w:rPr>
          <w:rFonts w:ascii="Times New Roman" w:hAnsi="Times New Roman"/>
          <w:b w:val="0"/>
          <w:sz w:val="28"/>
        </w:rPr>
        <w:t xml:space="preserve">Правовое регулирование выбора и реализации мер </w:t>
      </w:r>
      <w:r w:rsidR="00825422">
        <w:rPr>
          <w:rFonts w:ascii="Times New Roman" w:hAnsi="Times New Roman"/>
          <w:b w:val="0"/>
          <w:sz w:val="28"/>
        </w:rPr>
        <w:t>административного воздействия</w:t>
      </w:r>
    </w:p>
    <w:p w:rsidR="00384B4E" w:rsidRPr="00384B4E" w:rsidRDefault="00384B4E" w:rsidP="00825422">
      <w:pPr>
        <w:pStyle w:val="1"/>
        <w:spacing w:before="0" w:after="0" w:line="360" w:lineRule="auto"/>
        <w:ind w:firstLine="0"/>
        <w:rPr>
          <w:rFonts w:ascii="Times New Roman" w:hAnsi="Times New Roman"/>
          <w:b w:val="0"/>
          <w:sz w:val="28"/>
        </w:rPr>
      </w:pPr>
      <w:r w:rsidRPr="00384B4E">
        <w:rPr>
          <w:rFonts w:ascii="Times New Roman" w:hAnsi="Times New Roman"/>
          <w:b w:val="0"/>
          <w:sz w:val="28"/>
        </w:rPr>
        <w:t>3. Характеристика отдельных мер административного воздействия закрепленных в Ко</w:t>
      </w:r>
      <w:r w:rsidR="00825422">
        <w:rPr>
          <w:rFonts w:ascii="Times New Roman" w:hAnsi="Times New Roman"/>
          <w:b w:val="0"/>
          <w:sz w:val="28"/>
        </w:rPr>
        <w:t>АП РФ и порядок их применения</w:t>
      </w:r>
      <w:r w:rsidR="00825422">
        <w:rPr>
          <w:rFonts w:ascii="Times New Roman" w:hAnsi="Times New Roman"/>
          <w:b w:val="0"/>
          <w:sz w:val="28"/>
        </w:rPr>
        <w:tab/>
      </w:r>
    </w:p>
    <w:p w:rsidR="00384B4E" w:rsidRPr="00384B4E" w:rsidRDefault="00384B4E" w:rsidP="00825422">
      <w:pPr>
        <w:pStyle w:val="1"/>
        <w:spacing w:before="0" w:after="0" w:line="360" w:lineRule="auto"/>
        <w:ind w:firstLine="0"/>
        <w:rPr>
          <w:rFonts w:ascii="Times New Roman" w:hAnsi="Times New Roman"/>
          <w:b w:val="0"/>
          <w:sz w:val="28"/>
        </w:rPr>
      </w:pPr>
      <w:r w:rsidRPr="00384B4E">
        <w:rPr>
          <w:rFonts w:ascii="Times New Roman" w:hAnsi="Times New Roman"/>
          <w:b w:val="0"/>
          <w:sz w:val="28"/>
        </w:rPr>
        <w:t>4. Значение мер административного пресечения как средства о</w:t>
      </w:r>
      <w:r w:rsidR="00825422">
        <w:rPr>
          <w:rFonts w:ascii="Times New Roman" w:hAnsi="Times New Roman"/>
          <w:b w:val="0"/>
          <w:sz w:val="28"/>
        </w:rPr>
        <w:t>беспечения правопорядка</w:t>
      </w:r>
    </w:p>
    <w:p w:rsidR="00384B4E" w:rsidRPr="00384B4E" w:rsidRDefault="00825422" w:rsidP="00825422">
      <w:pPr>
        <w:pStyle w:val="1"/>
        <w:spacing w:before="0" w:after="0" w:line="360" w:lineRule="auto"/>
        <w:ind w:firstLine="0"/>
        <w:rPr>
          <w:rFonts w:ascii="Times New Roman" w:hAnsi="Times New Roman"/>
          <w:b w:val="0"/>
          <w:sz w:val="28"/>
        </w:rPr>
      </w:pPr>
      <w:r>
        <w:rPr>
          <w:rFonts w:ascii="Times New Roman" w:hAnsi="Times New Roman"/>
          <w:b w:val="0"/>
          <w:sz w:val="28"/>
        </w:rPr>
        <w:t>Заключение</w:t>
      </w:r>
    </w:p>
    <w:p w:rsidR="00384B4E" w:rsidRPr="00384B4E" w:rsidRDefault="00825422" w:rsidP="00825422">
      <w:pPr>
        <w:pStyle w:val="1"/>
        <w:spacing w:before="0" w:after="0" w:line="360" w:lineRule="auto"/>
        <w:ind w:firstLine="0"/>
        <w:rPr>
          <w:rFonts w:ascii="Times New Roman" w:hAnsi="Times New Roman"/>
          <w:b w:val="0"/>
          <w:sz w:val="28"/>
        </w:rPr>
      </w:pPr>
      <w:r>
        <w:rPr>
          <w:rFonts w:ascii="Times New Roman" w:hAnsi="Times New Roman"/>
          <w:b w:val="0"/>
          <w:sz w:val="28"/>
        </w:rPr>
        <w:t>Список литературы</w:t>
      </w:r>
    </w:p>
    <w:p w:rsidR="00384B4E" w:rsidRPr="00384B4E" w:rsidRDefault="00384B4E" w:rsidP="00384B4E">
      <w:pPr>
        <w:pStyle w:val="1"/>
        <w:spacing w:before="0" w:after="0" w:line="360" w:lineRule="auto"/>
        <w:ind w:firstLine="709"/>
        <w:rPr>
          <w:rFonts w:ascii="Times New Roman" w:hAnsi="Times New Roman"/>
          <w:b w:val="0"/>
          <w:sz w:val="28"/>
        </w:rPr>
      </w:pPr>
    </w:p>
    <w:p w:rsidR="00D00A59" w:rsidRPr="00384B4E" w:rsidRDefault="00825422" w:rsidP="00384B4E">
      <w:pPr>
        <w:pStyle w:val="1"/>
        <w:spacing w:before="0" w:after="0" w:line="360" w:lineRule="auto"/>
        <w:ind w:firstLine="709"/>
        <w:rPr>
          <w:rFonts w:ascii="Times New Roman" w:hAnsi="Times New Roman"/>
          <w:b w:val="0"/>
          <w:sz w:val="28"/>
        </w:rPr>
      </w:pPr>
      <w:r>
        <w:rPr>
          <w:rFonts w:ascii="Times New Roman" w:hAnsi="Times New Roman"/>
          <w:b w:val="0"/>
          <w:sz w:val="28"/>
        </w:rPr>
        <w:br w:type="page"/>
      </w:r>
      <w:r w:rsidR="00D00A59" w:rsidRPr="00384B4E">
        <w:rPr>
          <w:rFonts w:ascii="Times New Roman" w:hAnsi="Times New Roman"/>
          <w:b w:val="0"/>
          <w:sz w:val="28"/>
        </w:rPr>
        <w:t>Введение</w:t>
      </w:r>
      <w:bookmarkEnd w:id="1"/>
      <w:bookmarkEnd w:id="2"/>
    </w:p>
    <w:p w:rsidR="00D00A59" w:rsidRPr="00384B4E" w:rsidRDefault="00D00A59" w:rsidP="00384B4E">
      <w:pPr>
        <w:keepNext/>
        <w:spacing w:line="360" w:lineRule="auto"/>
        <w:ind w:firstLine="709"/>
        <w:rPr>
          <w:sz w:val="28"/>
        </w:rPr>
      </w:pPr>
    </w:p>
    <w:p w:rsidR="00D00A59" w:rsidRPr="00384B4E" w:rsidRDefault="00D00A59" w:rsidP="00384B4E">
      <w:pPr>
        <w:keepNext/>
        <w:shd w:val="clear" w:color="auto" w:fill="FFFFFF"/>
        <w:spacing w:line="360" w:lineRule="auto"/>
        <w:ind w:firstLine="709"/>
        <w:rPr>
          <w:sz w:val="28"/>
          <w:szCs w:val="28"/>
        </w:rPr>
      </w:pPr>
      <w:r w:rsidRPr="00384B4E">
        <w:rPr>
          <w:sz w:val="28"/>
          <w:szCs w:val="28"/>
        </w:rPr>
        <w:t>Государственное управление — важнейший вид социально значимой деятельности, обеспечивающей организацию и системное взаимодействие всех заинтересованных субъектов в экономической, социальной, культурной деятельности, создающей гарантии реализации их прав и обязанностей при соблюдении интересов общества, государства, граждан (физических лиц) и их ассоциаций в рамках действующего законодательства.</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В процессе государственного управления реализуются методы и формы организации и деятельности системы управления при активном использовании методов и форм административно-правового регулирования.</w:t>
      </w:r>
    </w:p>
    <w:p w:rsidR="002E7DDE" w:rsidRPr="00384B4E" w:rsidRDefault="002E7DDE" w:rsidP="00384B4E">
      <w:pPr>
        <w:keepNext/>
        <w:spacing w:line="360" w:lineRule="auto"/>
        <w:ind w:firstLine="709"/>
        <w:rPr>
          <w:bCs/>
          <w:sz w:val="28"/>
          <w:szCs w:val="28"/>
        </w:rPr>
      </w:pPr>
      <w:r w:rsidRPr="00384B4E">
        <w:rPr>
          <w:bCs/>
          <w:sz w:val="28"/>
          <w:szCs w:val="28"/>
        </w:rPr>
        <w:t xml:space="preserve">Необходимым механизмом реализации мер административного воздействия является административное </w:t>
      </w:r>
      <w:r w:rsidR="00BA34DA" w:rsidRPr="00384B4E">
        <w:rPr>
          <w:bCs/>
          <w:sz w:val="28"/>
          <w:szCs w:val="28"/>
        </w:rPr>
        <w:t>принуждение,</w:t>
      </w:r>
      <w:r w:rsidRPr="00384B4E">
        <w:rPr>
          <w:bCs/>
          <w:sz w:val="28"/>
          <w:szCs w:val="28"/>
        </w:rPr>
        <w:t xml:space="preserve"> которое призвано направлять поведение людей в рамках закона, дать оценка</w:t>
      </w:r>
      <w:r w:rsidR="005E4820" w:rsidRPr="00384B4E">
        <w:rPr>
          <w:bCs/>
          <w:sz w:val="28"/>
          <w:szCs w:val="28"/>
        </w:rPr>
        <w:t xml:space="preserve"> </w:t>
      </w:r>
      <w:r w:rsidRPr="00384B4E">
        <w:rPr>
          <w:bCs/>
          <w:sz w:val="28"/>
          <w:szCs w:val="28"/>
        </w:rPr>
        <w:t xml:space="preserve">антиобщественного поведения, возложить на нарушителя обязанность исправиться и возместить причиненный ущерб. Административное принуждение осуществляется в интересах общества, и в конце концов, в интересах самого правонарушителя. </w:t>
      </w:r>
    </w:p>
    <w:p w:rsidR="002E7DDE" w:rsidRPr="00384B4E" w:rsidRDefault="002E7DDE" w:rsidP="00384B4E">
      <w:pPr>
        <w:keepNext/>
        <w:spacing w:line="360" w:lineRule="auto"/>
        <w:ind w:firstLine="709"/>
        <w:rPr>
          <w:bCs/>
          <w:sz w:val="28"/>
          <w:szCs w:val="28"/>
        </w:rPr>
      </w:pPr>
      <w:r w:rsidRPr="00384B4E">
        <w:rPr>
          <w:bCs/>
          <w:sz w:val="28"/>
          <w:szCs w:val="28"/>
        </w:rPr>
        <w:t xml:space="preserve">Цель административного принуждения - обеспечить исполнение гражданином, а в надлежащих случаях и должностным лицом, установленной юридической обязанности. Оно применяется для прекращения </w:t>
      </w:r>
      <w:r w:rsidR="00BA34DA" w:rsidRPr="00384B4E">
        <w:rPr>
          <w:bCs/>
          <w:sz w:val="28"/>
          <w:szCs w:val="28"/>
        </w:rPr>
        <w:t>противоправного деяния, наказания</w:t>
      </w:r>
      <w:r w:rsidRPr="00384B4E">
        <w:rPr>
          <w:bCs/>
          <w:sz w:val="28"/>
          <w:szCs w:val="28"/>
        </w:rPr>
        <w:t xml:space="preserve"> лиц, совершивших правонарушение, обеспечения общественной безопасности в целях предупреждения противоправных деяний при определенных ситуациях. </w:t>
      </w:r>
    </w:p>
    <w:p w:rsidR="00D00A59" w:rsidRPr="00384B4E" w:rsidRDefault="002E7DDE" w:rsidP="00384B4E">
      <w:pPr>
        <w:keepNext/>
        <w:spacing w:line="360" w:lineRule="auto"/>
        <w:ind w:firstLine="709"/>
        <w:rPr>
          <w:bCs/>
          <w:sz w:val="28"/>
          <w:szCs w:val="28"/>
        </w:rPr>
      </w:pPr>
      <w:r w:rsidRPr="00384B4E">
        <w:rPr>
          <w:bCs/>
          <w:sz w:val="28"/>
          <w:szCs w:val="28"/>
        </w:rPr>
        <w:t>Административное принуждение - это непосредственное применение полномочными органами государственного управления или должностными лицами, а в установленном законом случаях судами (судьями), мер воздействия, урегулированных нормами административного права с целью обеспечения надлежащего порядка управления, общественной безопасности, пресечения и предупреждения правонарушений, привлечения к административной ответственности.</w:t>
      </w:r>
    </w:p>
    <w:p w:rsidR="002E7DDE" w:rsidRPr="00384B4E" w:rsidRDefault="002E7DDE" w:rsidP="00384B4E">
      <w:pPr>
        <w:keepNext/>
        <w:spacing w:line="360" w:lineRule="auto"/>
        <w:ind w:firstLine="709"/>
        <w:rPr>
          <w:bCs/>
          <w:sz w:val="28"/>
          <w:szCs w:val="28"/>
        </w:rPr>
      </w:pPr>
      <w:r w:rsidRPr="00384B4E">
        <w:rPr>
          <w:bCs/>
          <w:sz w:val="28"/>
          <w:szCs w:val="28"/>
        </w:rPr>
        <w:t xml:space="preserve">Цель работы </w:t>
      </w:r>
      <w:r w:rsidR="00BA34DA" w:rsidRPr="00384B4E">
        <w:rPr>
          <w:bCs/>
          <w:sz w:val="28"/>
          <w:szCs w:val="28"/>
        </w:rPr>
        <w:t>рассмотреть понятие, классификацию и назначение мер административного воздействия.</w:t>
      </w:r>
    </w:p>
    <w:p w:rsidR="00BA34DA" w:rsidRPr="00384B4E" w:rsidRDefault="00BA34DA" w:rsidP="00384B4E">
      <w:pPr>
        <w:keepNext/>
        <w:spacing w:line="360" w:lineRule="auto"/>
        <w:ind w:firstLine="709"/>
        <w:rPr>
          <w:bCs/>
          <w:sz w:val="28"/>
          <w:szCs w:val="28"/>
        </w:rPr>
      </w:pPr>
      <w:r w:rsidRPr="00384B4E">
        <w:rPr>
          <w:bCs/>
          <w:sz w:val="28"/>
          <w:szCs w:val="28"/>
        </w:rPr>
        <w:t>Для достижения поставленной цели необходимо решить следующие задачи:</w:t>
      </w:r>
    </w:p>
    <w:p w:rsidR="005E4820" w:rsidRPr="00384B4E" w:rsidRDefault="005E4820" w:rsidP="00825422">
      <w:pPr>
        <w:keepNext/>
        <w:numPr>
          <w:ilvl w:val="0"/>
          <w:numId w:val="3"/>
        </w:numPr>
        <w:tabs>
          <w:tab w:val="clear" w:pos="1815"/>
          <w:tab w:val="num" w:pos="1134"/>
        </w:tabs>
        <w:spacing w:line="360" w:lineRule="auto"/>
        <w:ind w:left="0" w:firstLine="709"/>
        <w:rPr>
          <w:bCs/>
          <w:sz w:val="28"/>
          <w:szCs w:val="28"/>
        </w:rPr>
      </w:pPr>
      <w:r w:rsidRPr="00384B4E">
        <w:rPr>
          <w:bCs/>
          <w:sz w:val="28"/>
          <w:szCs w:val="28"/>
        </w:rPr>
        <w:t>дать понятие и</w:t>
      </w:r>
      <w:r w:rsidR="00384B4E">
        <w:rPr>
          <w:bCs/>
          <w:sz w:val="28"/>
          <w:szCs w:val="28"/>
        </w:rPr>
        <w:t xml:space="preserve"> </w:t>
      </w:r>
      <w:r w:rsidRPr="00384B4E">
        <w:rPr>
          <w:bCs/>
          <w:sz w:val="28"/>
          <w:szCs w:val="28"/>
        </w:rPr>
        <w:t>общую характеристику мер административного воздействия;</w:t>
      </w:r>
    </w:p>
    <w:p w:rsidR="005E4820" w:rsidRPr="00384B4E" w:rsidRDefault="005E4820" w:rsidP="00825422">
      <w:pPr>
        <w:keepNext/>
        <w:numPr>
          <w:ilvl w:val="0"/>
          <w:numId w:val="3"/>
        </w:numPr>
        <w:tabs>
          <w:tab w:val="clear" w:pos="1815"/>
          <w:tab w:val="num" w:pos="1134"/>
        </w:tabs>
        <w:spacing w:line="360" w:lineRule="auto"/>
        <w:ind w:left="0" w:firstLine="709"/>
        <w:rPr>
          <w:bCs/>
          <w:sz w:val="28"/>
          <w:szCs w:val="28"/>
        </w:rPr>
      </w:pPr>
      <w:r w:rsidRPr="00384B4E">
        <w:rPr>
          <w:bCs/>
          <w:sz w:val="28"/>
          <w:szCs w:val="28"/>
        </w:rPr>
        <w:t>рассмотреть классификацию а также правовое регулирование выбора и реализации мер административного воздействия;</w:t>
      </w:r>
    </w:p>
    <w:p w:rsidR="005E4820" w:rsidRPr="00384B4E" w:rsidRDefault="005E4820" w:rsidP="00825422">
      <w:pPr>
        <w:keepNext/>
        <w:numPr>
          <w:ilvl w:val="0"/>
          <w:numId w:val="3"/>
        </w:numPr>
        <w:tabs>
          <w:tab w:val="clear" w:pos="1815"/>
          <w:tab w:val="num" w:pos="1134"/>
        </w:tabs>
        <w:spacing w:line="360" w:lineRule="auto"/>
        <w:ind w:left="0" w:firstLine="709"/>
        <w:rPr>
          <w:bCs/>
          <w:sz w:val="28"/>
          <w:szCs w:val="28"/>
        </w:rPr>
      </w:pPr>
      <w:r w:rsidRPr="00384B4E">
        <w:rPr>
          <w:bCs/>
          <w:sz w:val="28"/>
          <w:szCs w:val="28"/>
        </w:rPr>
        <w:t>дать характеристику отдельных мер административного воздействия закрепленных в КоАП РФ и рассмотреть порядок их применения;</w:t>
      </w:r>
    </w:p>
    <w:p w:rsidR="005E4820" w:rsidRPr="00384B4E" w:rsidRDefault="005E4820" w:rsidP="00825422">
      <w:pPr>
        <w:keepNext/>
        <w:numPr>
          <w:ilvl w:val="0"/>
          <w:numId w:val="3"/>
        </w:numPr>
        <w:tabs>
          <w:tab w:val="clear" w:pos="1815"/>
          <w:tab w:val="num" w:pos="1134"/>
        </w:tabs>
        <w:spacing w:line="360" w:lineRule="auto"/>
        <w:ind w:left="0" w:firstLine="709"/>
        <w:rPr>
          <w:bCs/>
          <w:sz w:val="28"/>
          <w:szCs w:val="28"/>
        </w:rPr>
      </w:pPr>
      <w:r w:rsidRPr="00384B4E">
        <w:rPr>
          <w:bCs/>
          <w:sz w:val="28"/>
          <w:szCs w:val="28"/>
        </w:rPr>
        <w:t>рассмотреть значение мер административного пресечения как ср</w:t>
      </w:r>
      <w:r w:rsidR="00A040A0">
        <w:rPr>
          <w:bCs/>
          <w:sz w:val="28"/>
          <w:szCs w:val="28"/>
        </w:rPr>
        <w:t>едства обеспечения правопорядка.</w:t>
      </w:r>
    </w:p>
    <w:p w:rsidR="00BA34DA" w:rsidRPr="00384B4E" w:rsidRDefault="00BA34DA" w:rsidP="00384B4E">
      <w:pPr>
        <w:keepNext/>
        <w:spacing w:line="360" w:lineRule="auto"/>
        <w:ind w:firstLine="709"/>
        <w:rPr>
          <w:sz w:val="28"/>
          <w:szCs w:val="28"/>
        </w:rPr>
      </w:pPr>
    </w:p>
    <w:p w:rsidR="00D00A59" w:rsidRPr="00384B4E" w:rsidRDefault="00825422" w:rsidP="00384B4E">
      <w:pPr>
        <w:pStyle w:val="1"/>
        <w:spacing w:before="0" w:after="0" w:line="360" w:lineRule="auto"/>
        <w:ind w:firstLine="709"/>
        <w:rPr>
          <w:rFonts w:ascii="Times New Roman" w:hAnsi="Times New Roman"/>
          <w:b w:val="0"/>
          <w:sz w:val="28"/>
        </w:rPr>
      </w:pPr>
      <w:bookmarkStart w:id="3" w:name="_Toc121914373"/>
      <w:bookmarkStart w:id="4" w:name="_Toc122799005"/>
      <w:r>
        <w:rPr>
          <w:rFonts w:ascii="Times New Roman" w:hAnsi="Times New Roman"/>
          <w:b w:val="0"/>
          <w:sz w:val="28"/>
        </w:rPr>
        <w:br w:type="page"/>
      </w:r>
      <w:r w:rsidR="00D00A59" w:rsidRPr="00384B4E">
        <w:rPr>
          <w:rFonts w:ascii="Times New Roman" w:hAnsi="Times New Roman"/>
          <w:b w:val="0"/>
          <w:sz w:val="28"/>
        </w:rPr>
        <w:t xml:space="preserve">1. </w:t>
      </w:r>
      <w:r w:rsidR="00317694" w:rsidRPr="00384B4E">
        <w:rPr>
          <w:rFonts w:ascii="Times New Roman" w:hAnsi="Times New Roman"/>
          <w:b w:val="0"/>
          <w:sz w:val="28"/>
        </w:rPr>
        <w:t>Понятие и о</w:t>
      </w:r>
      <w:r w:rsidR="00D00A59" w:rsidRPr="00384B4E">
        <w:rPr>
          <w:rFonts w:ascii="Times New Roman" w:hAnsi="Times New Roman"/>
          <w:b w:val="0"/>
          <w:sz w:val="28"/>
        </w:rPr>
        <w:t xml:space="preserve">бщая характеристика </w:t>
      </w:r>
      <w:bookmarkEnd w:id="3"/>
      <w:r w:rsidR="00317694" w:rsidRPr="00384B4E">
        <w:rPr>
          <w:rFonts w:ascii="Times New Roman" w:hAnsi="Times New Roman"/>
          <w:b w:val="0"/>
          <w:sz w:val="28"/>
        </w:rPr>
        <w:t>мер административного воздействия</w:t>
      </w:r>
      <w:bookmarkEnd w:id="4"/>
    </w:p>
    <w:p w:rsidR="00825422" w:rsidRDefault="00825422" w:rsidP="00384B4E">
      <w:pPr>
        <w:keepNext/>
        <w:shd w:val="clear" w:color="auto" w:fill="FFFFFF"/>
        <w:spacing w:line="360" w:lineRule="auto"/>
        <w:ind w:firstLine="709"/>
        <w:rPr>
          <w:sz w:val="28"/>
          <w:szCs w:val="28"/>
        </w:rPr>
      </w:pPr>
    </w:p>
    <w:p w:rsidR="00317694" w:rsidRPr="00384B4E" w:rsidRDefault="00317694" w:rsidP="00384B4E">
      <w:pPr>
        <w:keepNext/>
        <w:shd w:val="clear" w:color="auto" w:fill="FFFFFF"/>
        <w:spacing w:line="360" w:lineRule="auto"/>
        <w:ind w:firstLine="709"/>
        <w:rPr>
          <w:sz w:val="28"/>
          <w:szCs w:val="28"/>
        </w:rPr>
      </w:pPr>
      <w:r w:rsidRPr="00384B4E">
        <w:rPr>
          <w:sz w:val="28"/>
          <w:szCs w:val="28"/>
        </w:rPr>
        <w:t xml:space="preserve">Меры административного воздействия это </w:t>
      </w:r>
      <w:r w:rsidRPr="009E5B18">
        <w:rPr>
          <w:sz w:val="28"/>
          <w:szCs w:val="28"/>
        </w:rPr>
        <w:t>принудительные меры</w:t>
      </w:r>
      <w:r w:rsidRPr="00384B4E">
        <w:rPr>
          <w:sz w:val="28"/>
          <w:szCs w:val="28"/>
        </w:rPr>
        <w:t xml:space="preserve">, применяемые уполномоченными </w:t>
      </w:r>
      <w:r w:rsidRPr="009E5B18">
        <w:rPr>
          <w:sz w:val="28"/>
          <w:szCs w:val="28"/>
        </w:rPr>
        <w:t>государственными органами</w:t>
      </w:r>
      <w:r w:rsidRPr="00384B4E">
        <w:rPr>
          <w:sz w:val="28"/>
          <w:szCs w:val="28"/>
        </w:rPr>
        <w:t xml:space="preserve"> и их должностными лицами к физическим и юридическим лицам и иным организациям в целях предупреждения и пресечения установленных законом или иным </w:t>
      </w:r>
      <w:r w:rsidRPr="009E5B18">
        <w:rPr>
          <w:sz w:val="28"/>
          <w:szCs w:val="28"/>
        </w:rPr>
        <w:t>нормативным правовым актом</w:t>
      </w:r>
      <w:r w:rsidRPr="00384B4E">
        <w:rPr>
          <w:sz w:val="28"/>
          <w:szCs w:val="28"/>
        </w:rPr>
        <w:t xml:space="preserve"> правил и норм в различных сферах, в том числе в области охраны </w:t>
      </w:r>
      <w:r w:rsidRPr="009E5B18">
        <w:rPr>
          <w:sz w:val="28"/>
          <w:szCs w:val="28"/>
        </w:rPr>
        <w:t>прав и свобод человека</w:t>
      </w:r>
      <w:r w:rsidRPr="00384B4E">
        <w:rPr>
          <w:sz w:val="28"/>
          <w:szCs w:val="28"/>
        </w:rPr>
        <w:t xml:space="preserve"> и гражданина, защиты всех форм собственности, обеспечения общественного порядка, государственной </w:t>
      </w:r>
      <w:r w:rsidRPr="009E5B18">
        <w:rPr>
          <w:sz w:val="28"/>
          <w:szCs w:val="28"/>
        </w:rPr>
        <w:t>финансовой</w:t>
      </w:r>
      <w:r w:rsidRPr="00384B4E">
        <w:rPr>
          <w:sz w:val="28"/>
          <w:szCs w:val="28"/>
        </w:rPr>
        <w:t xml:space="preserve"> (налоговой) дисциплины, </w:t>
      </w:r>
      <w:r w:rsidRPr="009E5B18">
        <w:rPr>
          <w:sz w:val="28"/>
          <w:szCs w:val="28"/>
        </w:rPr>
        <w:t>охраны окружающей природной среды</w:t>
      </w:r>
      <w:r w:rsidRPr="00384B4E">
        <w:rPr>
          <w:sz w:val="28"/>
          <w:szCs w:val="28"/>
        </w:rPr>
        <w:t xml:space="preserve"> и </w:t>
      </w:r>
      <w:r w:rsidRPr="009E5B18">
        <w:rPr>
          <w:sz w:val="28"/>
          <w:szCs w:val="28"/>
        </w:rPr>
        <w:t>экологической безопасности</w:t>
      </w:r>
      <w:r w:rsidRPr="00384B4E">
        <w:rPr>
          <w:sz w:val="28"/>
          <w:szCs w:val="28"/>
        </w:rPr>
        <w:t xml:space="preserve"> и т.д</w:t>
      </w:r>
      <w:r w:rsidRPr="00384B4E">
        <w:rPr>
          <w:rStyle w:val="a5"/>
          <w:sz w:val="28"/>
          <w:szCs w:val="28"/>
        </w:rPr>
        <w:footnoteReference w:id="1"/>
      </w:r>
      <w:r w:rsidRPr="00384B4E">
        <w:rPr>
          <w:sz w:val="28"/>
          <w:szCs w:val="28"/>
        </w:rPr>
        <w:t>.</w:t>
      </w:r>
    </w:p>
    <w:p w:rsidR="00D00A59" w:rsidRPr="00384B4E" w:rsidRDefault="00FC6239" w:rsidP="00384B4E">
      <w:pPr>
        <w:keepNext/>
        <w:shd w:val="clear" w:color="auto" w:fill="FFFFFF"/>
        <w:spacing w:line="360" w:lineRule="auto"/>
        <w:ind w:firstLine="709"/>
        <w:rPr>
          <w:sz w:val="28"/>
          <w:szCs w:val="28"/>
        </w:rPr>
      </w:pPr>
      <w:r w:rsidRPr="00384B4E">
        <w:rPr>
          <w:sz w:val="28"/>
          <w:szCs w:val="28"/>
        </w:rPr>
        <w:t>Меры административного воздействия тесно связаны с м</w:t>
      </w:r>
      <w:r w:rsidR="00D00A59" w:rsidRPr="00384B4E">
        <w:rPr>
          <w:sz w:val="28"/>
          <w:szCs w:val="28"/>
        </w:rPr>
        <w:t>етод</w:t>
      </w:r>
      <w:r w:rsidRPr="00384B4E">
        <w:rPr>
          <w:sz w:val="28"/>
          <w:szCs w:val="28"/>
        </w:rPr>
        <w:t xml:space="preserve">ами административного права. Методы административного права </w:t>
      </w:r>
      <w:r w:rsidR="00D00A59" w:rsidRPr="00384B4E">
        <w:rPr>
          <w:sz w:val="28"/>
          <w:szCs w:val="28"/>
        </w:rPr>
        <w:t>связаны с обеспечением правового регулирования тех отношений и поведения тех субъектов, которые задействованы в системах управления. Административно-правовые методы зависят от принципов, закрепленных правом, а также от сферы и целей управления, правового статуса субъекта, который осуществляет его на основе административно-правового регулирования управленческой деятельности</w:t>
      </w:r>
      <w:r w:rsidRPr="00384B4E">
        <w:rPr>
          <w:rStyle w:val="a5"/>
          <w:sz w:val="28"/>
          <w:szCs w:val="28"/>
        </w:rPr>
        <w:footnoteReference w:id="2"/>
      </w:r>
      <w:r w:rsidRPr="00384B4E">
        <w:rPr>
          <w:sz w:val="28"/>
          <w:szCs w:val="28"/>
        </w:rPr>
        <w:t>.</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 xml:space="preserve">Основные принципы организации исполнительной власти в Российской Федерации определены в Конституции РФ, Законе о правительстве РФ и Федеральном законе от 4 июля </w:t>
      </w:r>
      <w:smartTag w:uri="urn:schemas-microsoft-com:office:smarttags" w:element="metricconverter">
        <w:smartTagPr>
          <w:attr w:name="ProductID" w:val="2003 г"/>
        </w:smartTagPr>
        <w:r w:rsidRPr="00384B4E">
          <w:rPr>
            <w:sz w:val="28"/>
            <w:szCs w:val="28"/>
          </w:rPr>
          <w:t>2003 г</w:t>
        </w:r>
      </w:smartTag>
      <w:r w:rsidRPr="00384B4E">
        <w:rPr>
          <w:sz w:val="28"/>
          <w:szCs w:val="28"/>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 xml:space="preserve">Устанавливая принципы и порядок разграничения полномоий в области конституционно установленных предметов ведения, этот Закон достаточно подробно характеризует методы и формы деятельности субъектов государственного управления на региональном уровне. В 2002—2003 гг. большое внимание уделено проблеме административной реформы в целом и она направлена на упорядочение организации и деятельности федеральных органов исполнительной власти. Ее основные идеи состоят в: упрощении структуры органов исполнительной власти; искоренении бюрократических методов управления и борьбе с коррупцией аппарата; выводе излишних и рутинных функций за пределы органов исполнительной власти; ускорении инновационных процессов на основе использования информационных технологий; укреплении связи с гражданами. Административная реформа непосредственно касается проблем, методов </w:t>
      </w:r>
      <w:r w:rsidRPr="00384B4E">
        <w:rPr>
          <w:bCs/>
          <w:sz w:val="28"/>
          <w:szCs w:val="28"/>
        </w:rPr>
        <w:t xml:space="preserve">и </w:t>
      </w:r>
      <w:r w:rsidRPr="00384B4E">
        <w:rPr>
          <w:sz w:val="28"/>
          <w:szCs w:val="28"/>
        </w:rPr>
        <w:t>форм деятельности субъектов в области государственного управления и должна обеспечить повышение качества и эффективности работы государства по управлению делами общества; обеспечению национальной безопасности.</w:t>
      </w:r>
    </w:p>
    <w:p w:rsidR="00D00A59" w:rsidRPr="00384B4E" w:rsidRDefault="00D00A59" w:rsidP="00384B4E">
      <w:pPr>
        <w:keepNext/>
        <w:spacing w:line="360" w:lineRule="auto"/>
        <w:ind w:firstLine="709"/>
        <w:rPr>
          <w:sz w:val="28"/>
          <w:szCs w:val="28"/>
        </w:rPr>
      </w:pPr>
      <w:r w:rsidRPr="00384B4E">
        <w:rPr>
          <w:iCs/>
          <w:sz w:val="28"/>
          <w:szCs w:val="28"/>
        </w:rPr>
        <w:t>Ме</w:t>
      </w:r>
      <w:r w:rsidR="005E4820" w:rsidRPr="00384B4E">
        <w:rPr>
          <w:iCs/>
          <w:sz w:val="28"/>
          <w:szCs w:val="28"/>
        </w:rPr>
        <w:t xml:space="preserve">рам </w:t>
      </w:r>
      <w:r w:rsidRPr="00384B4E">
        <w:rPr>
          <w:iCs/>
          <w:sz w:val="28"/>
          <w:szCs w:val="28"/>
        </w:rPr>
        <w:t>управлен</w:t>
      </w:r>
      <w:r w:rsidR="005E4820" w:rsidRPr="00384B4E">
        <w:rPr>
          <w:iCs/>
          <w:sz w:val="28"/>
          <w:szCs w:val="28"/>
        </w:rPr>
        <w:t>ческого воздействия в административном праве</w:t>
      </w:r>
      <w:r w:rsidRPr="00384B4E">
        <w:rPr>
          <w:iCs/>
          <w:sz w:val="28"/>
          <w:szCs w:val="28"/>
        </w:rPr>
        <w:t xml:space="preserve"> присущи следующие наиболее характерные черты:</w:t>
      </w:r>
    </w:p>
    <w:p w:rsidR="00D00A59" w:rsidRPr="00384B4E" w:rsidRDefault="00D00A59" w:rsidP="00384B4E">
      <w:pPr>
        <w:keepNext/>
        <w:spacing w:line="360" w:lineRule="auto"/>
        <w:ind w:firstLine="709"/>
        <w:rPr>
          <w:sz w:val="28"/>
          <w:szCs w:val="28"/>
        </w:rPr>
      </w:pPr>
      <w:r w:rsidRPr="00384B4E">
        <w:rPr>
          <w:iCs/>
          <w:noProof/>
          <w:sz w:val="28"/>
          <w:szCs w:val="28"/>
        </w:rPr>
        <w:t>-</w:t>
      </w:r>
      <w:r w:rsidRPr="00384B4E">
        <w:rPr>
          <w:sz w:val="28"/>
          <w:szCs w:val="28"/>
        </w:rPr>
        <w:t xml:space="preserve"> органическая связь целевым подчинением этого вида государственной деятельности как особого варианта практической реализации единой государственной власти;</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выражение управляющего воздействия субъектов исполнительной власти на соответствующие объекты;</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непосредственное выражение в связях между субъектами и объектами государственного управления как формы практической реализации единой исполнительной власти;</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использование субъектами исполнительной власти в качестве средств реализации закреплённой за ними компетенции;</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метод управления всегда имеет своим адресатом соответствующий объект;</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с учётом многообразия приёмов и способов реализации управленческой компетенции метод управления есть определённая возможность решения управленческих задач, стоящих перед субъектом исполнительной власти;</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в методах управления в соответствующем объёме находит своё выражение государственный интерес, управляющая воля государства;</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непосредственное выражение в методе управления принадлежащих и его исполнительному аппарату полномочий юридически властного характера;</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для методов управления характерна правовая форма их непосредственного практического выражения;</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выбор конкретных методов управления и воздействия находится в прямой зависимости не только от особенностей субъектов исполнительной власти, но прежде всего- от особенностей управления.</w:t>
      </w:r>
    </w:p>
    <w:p w:rsidR="00D00A59" w:rsidRPr="00384B4E" w:rsidRDefault="00D00A59" w:rsidP="00384B4E">
      <w:pPr>
        <w:keepNext/>
        <w:spacing w:line="360" w:lineRule="auto"/>
        <w:ind w:firstLine="709"/>
        <w:rPr>
          <w:sz w:val="28"/>
          <w:szCs w:val="28"/>
        </w:rPr>
      </w:pPr>
      <w:r w:rsidRPr="00384B4E">
        <w:rPr>
          <w:sz w:val="28"/>
          <w:szCs w:val="28"/>
        </w:rPr>
        <w:t>Итак, по своим показателям метод управления есть средство целенаправленного управляющего воздействия. Такой подход к его пониманию</w:t>
      </w:r>
      <w:r w:rsidRPr="00384B4E">
        <w:rPr>
          <w:noProof/>
          <w:sz w:val="28"/>
          <w:szCs w:val="28"/>
        </w:rPr>
        <w:t xml:space="preserve"> сб</w:t>
      </w:r>
      <w:r w:rsidRPr="00384B4E">
        <w:rPr>
          <w:sz w:val="28"/>
          <w:szCs w:val="28"/>
        </w:rPr>
        <w:t xml:space="preserve">лижает его </w:t>
      </w:r>
      <w:r w:rsidRPr="00384B4E">
        <w:rPr>
          <w:iCs/>
          <w:sz w:val="28"/>
          <w:szCs w:val="28"/>
        </w:rPr>
        <w:t>с методом правового регулирования</w:t>
      </w:r>
      <w:r w:rsidRPr="00384B4E">
        <w:rPr>
          <w:sz w:val="28"/>
          <w:szCs w:val="28"/>
        </w:rPr>
        <w:t xml:space="preserve"> управленческих общественных отношений. Общее для них - и тот и другой являются регулирующими средствами, т.е. выступают в роли "носителей" административно- правовых дозволений, запретов, предписаний. Однако акценты при этом различны: либо речь идёт о механизме правового регулирования, в принципе едином для всех отраслей права, либо об управленческом инструменте, используемом конкретными исполнительными органами для решения стоящих перед ними повседневных задач.</w:t>
      </w:r>
    </w:p>
    <w:p w:rsidR="00D00A59" w:rsidRPr="00384B4E" w:rsidRDefault="00D00A59" w:rsidP="00384B4E">
      <w:pPr>
        <w:keepNext/>
        <w:spacing w:line="360" w:lineRule="auto"/>
        <w:ind w:firstLine="709"/>
        <w:rPr>
          <w:sz w:val="28"/>
          <w:szCs w:val="28"/>
        </w:rPr>
      </w:pPr>
      <w:r w:rsidRPr="00384B4E">
        <w:rPr>
          <w:sz w:val="28"/>
          <w:szCs w:val="28"/>
        </w:rPr>
        <w:t>Главный критерий, необходимый для разграничения названных вариантов в методологическом смысле следующий:</w:t>
      </w:r>
    </w:p>
    <w:p w:rsidR="00D00A59" w:rsidRPr="00384B4E" w:rsidRDefault="00D00A59" w:rsidP="00384B4E">
      <w:pPr>
        <w:keepNext/>
        <w:spacing w:line="360" w:lineRule="auto"/>
        <w:ind w:firstLine="709"/>
        <w:rPr>
          <w:sz w:val="28"/>
          <w:szCs w:val="28"/>
        </w:rPr>
      </w:pPr>
      <w:r w:rsidRPr="00384B4E">
        <w:rPr>
          <w:iCs/>
          <w:sz w:val="28"/>
          <w:szCs w:val="28"/>
        </w:rPr>
        <w:t>метод правового регулирования-</w:t>
      </w:r>
      <w:r w:rsidRPr="00384B4E">
        <w:rPr>
          <w:sz w:val="28"/>
          <w:szCs w:val="28"/>
        </w:rPr>
        <w:t xml:space="preserve"> функция административного права;</w:t>
      </w:r>
    </w:p>
    <w:p w:rsidR="00D00A59" w:rsidRPr="00384B4E" w:rsidRDefault="00D00A59" w:rsidP="00384B4E">
      <w:pPr>
        <w:keepNext/>
        <w:spacing w:line="360" w:lineRule="auto"/>
        <w:ind w:firstLine="709"/>
        <w:rPr>
          <w:sz w:val="28"/>
          <w:szCs w:val="28"/>
        </w:rPr>
      </w:pPr>
      <w:r w:rsidRPr="00384B4E">
        <w:rPr>
          <w:iCs/>
          <w:sz w:val="28"/>
          <w:szCs w:val="28"/>
        </w:rPr>
        <w:t>метод управления-</w:t>
      </w:r>
      <w:r w:rsidRPr="00384B4E">
        <w:rPr>
          <w:sz w:val="28"/>
          <w:szCs w:val="28"/>
        </w:rPr>
        <w:t xml:space="preserve"> функция субъекта административного права, причем не всякого, а лишь того, который одновременно является субъектом исполнительной власти (государственного управления).</w:t>
      </w:r>
    </w:p>
    <w:p w:rsidR="00D00A59" w:rsidRPr="00384B4E" w:rsidRDefault="00D00A59" w:rsidP="00384B4E">
      <w:pPr>
        <w:keepNext/>
        <w:spacing w:line="360" w:lineRule="auto"/>
        <w:ind w:firstLine="709"/>
        <w:rPr>
          <w:sz w:val="28"/>
          <w:szCs w:val="28"/>
        </w:rPr>
      </w:pPr>
      <w:r w:rsidRPr="00384B4E">
        <w:rPr>
          <w:sz w:val="28"/>
          <w:szCs w:val="28"/>
        </w:rPr>
        <w:t>Важность иных средств, используемых в работе органов управления, несомненна, но связываются они с решением задач иного порядка. Так для принятия решения в виде правового акта субъект исполнительной власти предварительно проводит значительную работу, используя при этом различные средства-социологические, математические, графические, выполняемую до принятия решения в целях выработки его наиболее эффективного варианта. Но самого управляющего воздействия еще нет; оно найдет свое выражение в будущем управленческом решении.</w:t>
      </w:r>
    </w:p>
    <w:p w:rsidR="00D00A59" w:rsidRPr="00384B4E" w:rsidRDefault="00D00A59" w:rsidP="00384B4E">
      <w:pPr>
        <w:keepNext/>
        <w:spacing w:line="360" w:lineRule="auto"/>
        <w:ind w:firstLine="709"/>
        <w:rPr>
          <w:sz w:val="28"/>
          <w:szCs w:val="28"/>
        </w:rPr>
      </w:pPr>
      <w:r w:rsidRPr="00384B4E">
        <w:rPr>
          <w:sz w:val="28"/>
          <w:szCs w:val="28"/>
        </w:rPr>
        <w:t>Несомненно, что налицо определенные приемы или способы управленческой работы, но если нет управляющего воздействия, нет и собственно методов управления.</w:t>
      </w:r>
    </w:p>
    <w:p w:rsidR="00D00A59" w:rsidRPr="00384B4E" w:rsidRDefault="00D00A59" w:rsidP="00384B4E">
      <w:pPr>
        <w:keepNext/>
        <w:spacing w:line="360" w:lineRule="auto"/>
        <w:ind w:firstLine="709"/>
        <w:rPr>
          <w:sz w:val="28"/>
          <w:szCs w:val="28"/>
        </w:rPr>
      </w:pPr>
      <w:r w:rsidRPr="00384B4E">
        <w:rPr>
          <w:sz w:val="28"/>
          <w:szCs w:val="28"/>
        </w:rPr>
        <w:t>Таким образом следует различать:</w:t>
      </w:r>
    </w:p>
    <w:p w:rsidR="00D00A59" w:rsidRPr="00384B4E" w:rsidRDefault="00D00A59" w:rsidP="00384B4E">
      <w:pPr>
        <w:keepNext/>
        <w:spacing w:line="360" w:lineRule="auto"/>
        <w:ind w:firstLine="709"/>
        <w:rPr>
          <w:sz w:val="28"/>
          <w:szCs w:val="28"/>
        </w:rPr>
      </w:pPr>
      <w:r w:rsidRPr="00384B4E">
        <w:rPr>
          <w:sz w:val="28"/>
          <w:szCs w:val="28"/>
        </w:rPr>
        <w:t xml:space="preserve">а) </w:t>
      </w:r>
      <w:r w:rsidRPr="00384B4E">
        <w:rPr>
          <w:iCs/>
          <w:sz w:val="28"/>
          <w:szCs w:val="28"/>
        </w:rPr>
        <w:t>методы управленческого воздействия,</w:t>
      </w:r>
      <w:r w:rsidRPr="00384B4E">
        <w:rPr>
          <w:sz w:val="28"/>
          <w:szCs w:val="28"/>
        </w:rPr>
        <w:t xml:space="preserve"> они всегда имеют внешнее юридически-властное значение и выражение и выявляются собственно методами управления;</w:t>
      </w:r>
    </w:p>
    <w:p w:rsidR="00D00A59" w:rsidRPr="00384B4E" w:rsidRDefault="00D00A59" w:rsidP="00384B4E">
      <w:pPr>
        <w:keepNext/>
        <w:spacing w:line="360" w:lineRule="auto"/>
        <w:ind w:firstLine="709"/>
        <w:rPr>
          <w:sz w:val="28"/>
          <w:szCs w:val="28"/>
        </w:rPr>
      </w:pPr>
      <w:r w:rsidRPr="00384B4E">
        <w:rPr>
          <w:sz w:val="28"/>
          <w:szCs w:val="28"/>
        </w:rPr>
        <w:t xml:space="preserve">б) </w:t>
      </w:r>
      <w:r w:rsidRPr="00384B4E">
        <w:rPr>
          <w:iCs/>
          <w:sz w:val="28"/>
          <w:szCs w:val="28"/>
        </w:rPr>
        <w:t>методы организации работы аппарата управления;</w:t>
      </w:r>
      <w:r w:rsidRPr="00384B4E">
        <w:rPr>
          <w:sz w:val="28"/>
          <w:szCs w:val="28"/>
        </w:rPr>
        <w:t xml:space="preserve"> имеют чисто внутри-аппаратное значение;</w:t>
      </w:r>
    </w:p>
    <w:p w:rsidR="00D00A59" w:rsidRPr="00384B4E" w:rsidRDefault="00D00A59" w:rsidP="00384B4E">
      <w:pPr>
        <w:keepNext/>
        <w:spacing w:line="360" w:lineRule="auto"/>
        <w:ind w:firstLine="709"/>
        <w:rPr>
          <w:sz w:val="28"/>
          <w:szCs w:val="28"/>
        </w:rPr>
      </w:pPr>
      <w:r w:rsidRPr="00384B4E">
        <w:rPr>
          <w:sz w:val="28"/>
          <w:szCs w:val="28"/>
        </w:rPr>
        <w:t xml:space="preserve">в) </w:t>
      </w:r>
      <w:r w:rsidRPr="00384B4E">
        <w:rPr>
          <w:iCs/>
          <w:sz w:val="28"/>
          <w:szCs w:val="28"/>
        </w:rPr>
        <w:t>методы совершенствования отдельных управленческих действий;</w:t>
      </w:r>
      <w:r w:rsidRPr="00384B4E">
        <w:rPr>
          <w:sz w:val="28"/>
          <w:szCs w:val="28"/>
        </w:rPr>
        <w:t xml:space="preserve"> это методы процедурного характера.</w:t>
      </w:r>
    </w:p>
    <w:p w:rsidR="00D00A59" w:rsidRPr="00384B4E" w:rsidRDefault="00D00A59" w:rsidP="00384B4E">
      <w:pPr>
        <w:keepNext/>
        <w:spacing w:line="360" w:lineRule="auto"/>
        <w:ind w:firstLine="709"/>
        <w:rPr>
          <w:sz w:val="28"/>
          <w:szCs w:val="28"/>
        </w:rPr>
      </w:pPr>
      <w:r w:rsidRPr="00384B4E">
        <w:rPr>
          <w:sz w:val="28"/>
          <w:szCs w:val="28"/>
        </w:rPr>
        <w:t xml:space="preserve">Первые из них - </w:t>
      </w:r>
      <w:r w:rsidRPr="00384B4E">
        <w:rPr>
          <w:iCs/>
          <w:sz w:val="28"/>
          <w:szCs w:val="28"/>
        </w:rPr>
        <w:t>административно- правовые методы.</w:t>
      </w:r>
      <w:r w:rsidRPr="00384B4E">
        <w:rPr>
          <w:sz w:val="28"/>
          <w:szCs w:val="28"/>
        </w:rPr>
        <w:t xml:space="preserve"> В них проявляются все основные качества, присущие государственно-управленческой деятельности, в рамках которой реализуется исполнительная власть. С помощью ряда методов, имеющихся в том или ином наборе в распоряжении каждого субъекта исполнительной власти, управляющее воздействие на объект практически осуществляется путем использования административно-правовых форм и методов. Практически тот или иной метод управления находит свое выражение в нормативных либо индивидуальных правовых актах управления.</w:t>
      </w:r>
    </w:p>
    <w:p w:rsidR="00D00A59" w:rsidRPr="00384B4E" w:rsidRDefault="00D00A59" w:rsidP="00384B4E">
      <w:pPr>
        <w:keepNext/>
        <w:spacing w:line="360" w:lineRule="auto"/>
        <w:ind w:firstLine="709"/>
        <w:rPr>
          <w:sz w:val="28"/>
          <w:szCs w:val="28"/>
        </w:rPr>
      </w:pPr>
      <w:r w:rsidRPr="00384B4E">
        <w:rPr>
          <w:sz w:val="28"/>
          <w:szCs w:val="28"/>
        </w:rPr>
        <w:t>Иная точка зрения на понятие применения методов государственного управления заключается в том, что в каждом конкретном случае субъект управления должен найти наиболее целесообразные и прогрессивные методы, пути, средства решения задачи. Можно назвать их наиболее существенные черты:</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это способы воздействия одного человека на другого, одного коллектива на другой, одного человека на коллектив или коллектива на человека. Во всех случаях метод управления выступает как особые связи людей;</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это способы обеспечения преобладания, подчинения воли;</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это способы организации, упорядочения происходящих в системе процессов, приемы осуществления общих функций, возникающих в процессе совместной деятельности;</w:t>
      </w:r>
    </w:p>
    <w:p w:rsidR="00D00A59" w:rsidRPr="00384B4E" w:rsidRDefault="00D00A59" w:rsidP="00384B4E">
      <w:pPr>
        <w:keepNext/>
        <w:spacing w:line="360" w:lineRule="auto"/>
        <w:ind w:firstLine="709"/>
        <w:rPr>
          <w:sz w:val="28"/>
          <w:szCs w:val="28"/>
        </w:rPr>
      </w:pPr>
      <w:r w:rsidRPr="00384B4E">
        <w:rPr>
          <w:noProof/>
          <w:sz w:val="28"/>
          <w:szCs w:val="28"/>
        </w:rPr>
        <w:t>-</w:t>
      </w:r>
      <w:r w:rsidRPr="00384B4E">
        <w:rPr>
          <w:sz w:val="28"/>
          <w:szCs w:val="28"/>
        </w:rPr>
        <w:t xml:space="preserve"> это средства достижения цели.</w:t>
      </w:r>
    </w:p>
    <w:p w:rsidR="00D00A59" w:rsidRPr="00384B4E" w:rsidRDefault="00FC6239" w:rsidP="00384B4E">
      <w:pPr>
        <w:keepNext/>
        <w:spacing w:line="360" w:lineRule="auto"/>
        <w:ind w:firstLine="709"/>
        <w:rPr>
          <w:sz w:val="28"/>
          <w:szCs w:val="28"/>
        </w:rPr>
      </w:pPr>
      <w:r w:rsidRPr="00384B4E">
        <w:rPr>
          <w:sz w:val="28"/>
          <w:szCs w:val="28"/>
        </w:rPr>
        <w:t>Меры административного воздействия</w:t>
      </w:r>
      <w:r w:rsidR="00384B4E">
        <w:rPr>
          <w:sz w:val="28"/>
          <w:szCs w:val="28"/>
        </w:rPr>
        <w:t xml:space="preserve"> </w:t>
      </w:r>
      <w:r w:rsidR="00D00A59" w:rsidRPr="00384B4E">
        <w:rPr>
          <w:sz w:val="28"/>
          <w:szCs w:val="28"/>
        </w:rPr>
        <w:t>при правильном применении образуют единую систему способов воздействия, связанных друг с другом.</w:t>
      </w:r>
    </w:p>
    <w:p w:rsidR="00FC6239" w:rsidRPr="00384B4E" w:rsidRDefault="00FC6239" w:rsidP="00384B4E">
      <w:pPr>
        <w:keepNext/>
        <w:spacing w:line="360" w:lineRule="auto"/>
        <w:ind w:firstLine="709"/>
        <w:rPr>
          <w:sz w:val="28"/>
          <w:szCs w:val="28"/>
        </w:rPr>
      </w:pPr>
    </w:p>
    <w:p w:rsidR="00FC6239" w:rsidRPr="00384B4E" w:rsidRDefault="00D00A59" w:rsidP="00384B4E">
      <w:pPr>
        <w:pStyle w:val="1"/>
        <w:spacing w:before="0" w:after="0" w:line="360" w:lineRule="auto"/>
        <w:ind w:firstLine="709"/>
        <w:rPr>
          <w:rFonts w:ascii="Times New Roman" w:hAnsi="Times New Roman" w:cs="Times New Roman"/>
          <w:b w:val="0"/>
          <w:sz w:val="28"/>
        </w:rPr>
      </w:pPr>
      <w:r w:rsidRPr="00384B4E">
        <w:rPr>
          <w:rFonts w:ascii="Times New Roman" w:hAnsi="Times New Roman" w:cs="Times New Roman"/>
          <w:b w:val="0"/>
          <w:sz w:val="28"/>
        </w:rPr>
        <w:br w:type="page"/>
      </w:r>
      <w:bookmarkStart w:id="5" w:name="_Toc122799006"/>
      <w:bookmarkStart w:id="6" w:name="_Toc121914374"/>
      <w:r w:rsidR="001B616D" w:rsidRPr="00384B4E">
        <w:rPr>
          <w:rFonts w:ascii="Times New Roman" w:hAnsi="Times New Roman" w:cs="Times New Roman"/>
          <w:b w:val="0"/>
          <w:sz w:val="28"/>
        </w:rPr>
        <w:t xml:space="preserve">2. </w:t>
      </w:r>
      <w:r w:rsidR="00FC6239" w:rsidRPr="00384B4E">
        <w:rPr>
          <w:rFonts w:ascii="Times New Roman" w:hAnsi="Times New Roman"/>
          <w:b w:val="0"/>
          <w:sz w:val="28"/>
        </w:rPr>
        <w:t xml:space="preserve">Классификация и </w:t>
      </w:r>
      <w:r w:rsidR="00FC6239" w:rsidRPr="00384B4E">
        <w:rPr>
          <w:rFonts w:ascii="Times New Roman" w:hAnsi="Times New Roman" w:cs="Times New Roman"/>
          <w:b w:val="0"/>
          <w:sz w:val="28"/>
        </w:rPr>
        <w:t xml:space="preserve">правовое регулирование выбора и реализации мер </w:t>
      </w:r>
      <w:r w:rsidR="00FC6239" w:rsidRPr="00384B4E">
        <w:rPr>
          <w:rFonts w:ascii="Times New Roman" w:hAnsi="Times New Roman"/>
          <w:b w:val="0"/>
          <w:sz w:val="28"/>
        </w:rPr>
        <w:t>административного воздействия</w:t>
      </w:r>
      <w:bookmarkEnd w:id="5"/>
    </w:p>
    <w:p w:rsidR="00825422" w:rsidRDefault="00825422" w:rsidP="00384B4E">
      <w:pPr>
        <w:pStyle w:val="1"/>
        <w:spacing w:before="0" w:after="0" w:line="360" w:lineRule="auto"/>
        <w:ind w:firstLine="709"/>
        <w:rPr>
          <w:rFonts w:ascii="Times New Roman" w:hAnsi="Times New Roman"/>
          <w:b w:val="0"/>
          <w:sz w:val="28"/>
        </w:rPr>
      </w:pPr>
      <w:bookmarkStart w:id="7" w:name="_Toc122799007"/>
    </w:p>
    <w:p w:rsidR="00D00A59" w:rsidRPr="00384B4E" w:rsidRDefault="00D00A59" w:rsidP="00384B4E">
      <w:pPr>
        <w:pStyle w:val="1"/>
        <w:spacing w:before="0" w:after="0" w:line="360" w:lineRule="auto"/>
        <w:ind w:firstLine="709"/>
        <w:rPr>
          <w:rFonts w:ascii="Times New Roman" w:hAnsi="Times New Roman"/>
          <w:b w:val="0"/>
          <w:sz w:val="28"/>
        </w:rPr>
      </w:pPr>
      <w:r w:rsidRPr="00384B4E">
        <w:rPr>
          <w:rFonts w:ascii="Times New Roman" w:hAnsi="Times New Roman"/>
          <w:b w:val="0"/>
          <w:sz w:val="28"/>
        </w:rPr>
        <w:t>2.</w:t>
      </w:r>
      <w:r w:rsidR="00825422">
        <w:rPr>
          <w:rFonts w:ascii="Times New Roman" w:hAnsi="Times New Roman"/>
          <w:b w:val="0"/>
          <w:sz w:val="28"/>
        </w:rPr>
        <w:t xml:space="preserve">1 </w:t>
      </w:r>
      <w:r w:rsidRPr="00384B4E">
        <w:rPr>
          <w:rFonts w:ascii="Times New Roman" w:hAnsi="Times New Roman"/>
          <w:b w:val="0"/>
          <w:sz w:val="28"/>
        </w:rPr>
        <w:t xml:space="preserve">Классификация </w:t>
      </w:r>
      <w:bookmarkEnd w:id="6"/>
      <w:r w:rsidR="00A629EB" w:rsidRPr="00384B4E">
        <w:rPr>
          <w:rFonts w:ascii="Times New Roman" w:hAnsi="Times New Roman"/>
          <w:b w:val="0"/>
          <w:sz w:val="28"/>
        </w:rPr>
        <w:t>мер административного воздействия</w:t>
      </w:r>
      <w:bookmarkEnd w:id="7"/>
    </w:p>
    <w:p w:rsidR="00825422" w:rsidRDefault="00825422" w:rsidP="00384B4E">
      <w:pPr>
        <w:keepNext/>
        <w:spacing w:line="360" w:lineRule="auto"/>
        <w:ind w:firstLine="709"/>
        <w:rPr>
          <w:sz w:val="28"/>
          <w:szCs w:val="28"/>
        </w:rPr>
      </w:pPr>
    </w:p>
    <w:p w:rsidR="00FC6239" w:rsidRPr="00384B4E" w:rsidRDefault="00D00A59" w:rsidP="00384B4E">
      <w:pPr>
        <w:keepNext/>
        <w:spacing w:line="360" w:lineRule="auto"/>
        <w:ind w:firstLine="709"/>
        <w:rPr>
          <w:iCs/>
          <w:sz w:val="28"/>
          <w:szCs w:val="28"/>
        </w:rPr>
      </w:pPr>
      <w:r w:rsidRPr="00384B4E">
        <w:rPr>
          <w:sz w:val="28"/>
          <w:szCs w:val="28"/>
        </w:rPr>
        <w:t xml:space="preserve">Средства реализации управленческих задач и функций разнообразны, что дает основу для их классификации. Подобный подход к проблеме административно-правовых </w:t>
      </w:r>
      <w:r w:rsidR="00FC6239" w:rsidRPr="00384B4E">
        <w:rPr>
          <w:sz w:val="28"/>
          <w:szCs w:val="28"/>
        </w:rPr>
        <w:t>мер воздействия</w:t>
      </w:r>
      <w:r w:rsidRPr="00384B4E">
        <w:rPr>
          <w:sz w:val="28"/>
          <w:szCs w:val="28"/>
        </w:rPr>
        <w:t xml:space="preserve"> допустим как с общеюридических, так и специальных позиций; последние основываются на первых и являются конкретизацией особенностей сферы применения </w:t>
      </w:r>
      <w:r w:rsidR="00A629EB" w:rsidRPr="00384B4E">
        <w:rPr>
          <w:sz w:val="28"/>
          <w:szCs w:val="28"/>
        </w:rPr>
        <w:t>мер</w:t>
      </w:r>
      <w:r w:rsidRPr="00384B4E">
        <w:rPr>
          <w:sz w:val="28"/>
          <w:szCs w:val="28"/>
        </w:rPr>
        <w:t xml:space="preserve">. С общетеоритических позиций проявляется действие универсальных методов любой деятельности - </w:t>
      </w:r>
      <w:r w:rsidRPr="00384B4E">
        <w:rPr>
          <w:iCs/>
          <w:sz w:val="28"/>
          <w:szCs w:val="28"/>
        </w:rPr>
        <w:t>убеждение и принуждение</w:t>
      </w:r>
      <w:bookmarkStart w:id="8" w:name="1."/>
      <w:bookmarkEnd w:id="8"/>
      <w:r w:rsidR="00FC6239" w:rsidRPr="00384B4E">
        <w:rPr>
          <w:iCs/>
          <w:sz w:val="28"/>
          <w:szCs w:val="28"/>
        </w:rPr>
        <w:t>.</w:t>
      </w:r>
      <w:r w:rsidR="00FC6239" w:rsidRPr="00384B4E">
        <w:rPr>
          <w:sz w:val="28"/>
          <w:szCs w:val="24"/>
        </w:rPr>
        <w:t xml:space="preserve"> </w:t>
      </w:r>
    </w:p>
    <w:p w:rsidR="00D00A59" w:rsidRPr="00384B4E" w:rsidRDefault="00D00A59" w:rsidP="00384B4E">
      <w:pPr>
        <w:keepNext/>
        <w:spacing w:line="360" w:lineRule="auto"/>
        <w:ind w:firstLine="709"/>
        <w:rPr>
          <w:sz w:val="28"/>
          <w:szCs w:val="28"/>
        </w:rPr>
      </w:pPr>
      <w:r w:rsidRPr="00384B4E">
        <w:rPr>
          <w:iCs/>
          <w:sz w:val="28"/>
          <w:szCs w:val="28"/>
        </w:rPr>
        <w:t>С помощью средств убеждения</w:t>
      </w:r>
      <w:r w:rsidRPr="00384B4E">
        <w:rPr>
          <w:sz w:val="28"/>
          <w:szCs w:val="28"/>
        </w:rPr>
        <w:t xml:space="preserve"> прежде всего стимулируется должное поведение участников управленческих общественных отношений путём проведения воспитательных, разъяснительных, рекомендательных, поощрительных и иных мер преимущественно морального воздействия. </w:t>
      </w:r>
      <w:r w:rsidRPr="00384B4E">
        <w:rPr>
          <w:iCs/>
          <w:sz w:val="28"/>
          <w:szCs w:val="28"/>
        </w:rPr>
        <w:t>Принуждение</w:t>
      </w:r>
      <w:r w:rsidRPr="00384B4E">
        <w:rPr>
          <w:sz w:val="28"/>
          <w:szCs w:val="28"/>
        </w:rPr>
        <w:t xml:space="preserve"> рассматривается в качестве вспомогательного метода воздействия, используемого в силу нерезультативности убеждения. В случае нарушения требований административно-правовых норм оно выражается в применении дисциплинарной и административной ответственности. При необходимости обеспечения общественной безопасности действует особый комплекс принудительных мер, в совокупности с юридической ответственностью обозначаемых как </w:t>
      </w:r>
      <w:r w:rsidRPr="00384B4E">
        <w:rPr>
          <w:iCs/>
          <w:sz w:val="28"/>
          <w:szCs w:val="28"/>
        </w:rPr>
        <w:t>административное принуждение</w:t>
      </w:r>
      <w:r w:rsidRPr="00384B4E">
        <w:rPr>
          <w:rStyle w:val="a5"/>
          <w:iCs/>
          <w:sz w:val="28"/>
          <w:szCs w:val="28"/>
        </w:rPr>
        <w:footnoteReference w:id="3"/>
      </w:r>
      <w:r w:rsidRPr="00384B4E">
        <w:rPr>
          <w:iCs/>
          <w:sz w:val="28"/>
          <w:szCs w:val="28"/>
        </w:rPr>
        <w:t>.</w:t>
      </w:r>
    </w:p>
    <w:p w:rsidR="00D00A59" w:rsidRPr="00384B4E" w:rsidRDefault="00D00A59" w:rsidP="00384B4E">
      <w:pPr>
        <w:keepNext/>
        <w:spacing w:line="360" w:lineRule="auto"/>
        <w:ind w:firstLine="709"/>
        <w:rPr>
          <w:sz w:val="28"/>
          <w:szCs w:val="28"/>
        </w:rPr>
      </w:pPr>
      <w:r w:rsidRPr="00384B4E">
        <w:rPr>
          <w:sz w:val="28"/>
          <w:szCs w:val="28"/>
        </w:rPr>
        <w:t xml:space="preserve">Специальный подход к проблематике видовой классификации административно-правовых </w:t>
      </w:r>
      <w:r w:rsidR="00317694" w:rsidRPr="00384B4E">
        <w:rPr>
          <w:sz w:val="28"/>
          <w:szCs w:val="28"/>
        </w:rPr>
        <w:t>мер воздействия</w:t>
      </w:r>
      <w:r w:rsidRPr="00384B4E">
        <w:rPr>
          <w:sz w:val="28"/>
          <w:szCs w:val="28"/>
        </w:rPr>
        <w:t xml:space="preserve"> исходит прежде всего из характера</w:t>
      </w:r>
      <w:r w:rsidRPr="00384B4E">
        <w:rPr>
          <w:noProof/>
          <w:sz w:val="28"/>
          <w:szCs w:val="28"/>
        </w:rPr>
        <w:t xml:space="preserve"> (</w:t>
      </w:r>
      <w:r w:rsidRPr="00384B4E">
        <w:rPr>
          <w:sz w:val="28"/>
          <w:szCs w:val="28"/>
        </w:rPr>
        <w:t xml:space="preserve"> содержания</w:t>
      </w:r>
      <w:r w:rsidRPr="00384B4E">
        <w:rPr>
          <w:noProof/>
          <w:sz w:val="28"/>
          <w:szCs w:val="28"/>
        </w:rPr>
        <w:t xml:space="preserve"> ) </w:t>
      </w:r>
      <w:r w:rsidRPr="00384B4E">
        <w:rPr>
          <w:sz w:val="28"/>
          <w:szCs w:val="28"/>
        </w:rPr>
        <w:t>управляющего воздействия. Из множества классификационных вариантов, как правило, наиболее распространённым является выделение двух групп методов, а именно- административных и экономических.</w:t>
      </w:r>
    </w:p>
    <w:p w:rsidR="00D00A59" w:rsidRPr="00384B4E" w:rsidRDefault="00D00A59" w:rsidP="00384B4E">
      <w:pPr>
        <w:keepNext/>
        <w:spacing w:line="360" w:lineRule="auto"/>
        <w:ind w:firstLine="709"/>
        <w:rPr>
          <w:sz w:val="28"/>
          <w:szCs w:val="28"/>
        </w:rPr>
      </w:pPr>
      <w:r w:rsidRPr="00384B4E">
        <w:rPr>
          <w:iCs/>
          <w:sz w:val="28"/>
          <w:szCs w:val="28"/>
        </w:rPr>
        <w:t xml:space="preserve">Административные </w:t>
      </w:r>
      <w:r w:rsidR="00317694" w:rsidRPr="00384B4E">
        <w:rPr>
          <w:iCs/>
          <w:sz w:val="28"/>
          <w:szCs w:val="28"/>
        </w:rPr>
        <w:t>меры</w:t>
      </w:r>
      <w:r w:rsidRPr="00384B4E">
        <w:rPr>
          <w:sz w:val="28"/>
          <w:szCs w:val="28"/>
        </w:rPr>
        <w:t xml:space="preserve"> обычно квалифицируются в качестве способов или средств внеэкономического или прямого управляющего воздействия со стороны субъектов государственно- управленческой деятельности на соответствующие объекты управления независимо от конкретной области общественной жизни. Своё выражение они находят в совершении субъектом управления таких управленческих действий, в содержании которых проявляется властное обеспечение должного поведения управляемых объектов. Прямой их характер означает, что объект управления в рамках своей компетенции принимает управленческое решение, юридически обязательное для объекта управления, т.е. адреса! </w:t>
      </w:r>
      <w:r w:rsidRPr="00384B4E">
        <w:rPr>
          <w:iCs/>
          <w:sz w:val="28"/>
          <w:szCs w:val="28"/>
        </w:rPr>
        <w:t>л.</w:t>
      </w:r>
      <w:r w:rsidRPr="00384B4E">
        <w:rPr>
          <w:sz w:val="28"/>
          <w:szCs w:val="28"/>
        </w:rPr>
        <w:t xml:space="preserve"> Налицо- прямое предписание, ибо управляющее воздействие предполагает императивный</w:t>
      </w:r>
      <w:r w:rsidRPr="00384B4E">
        <w:rPr>
          <w:noProof/>
          <w:sz w:val="28"/>
          <w:szCs w:val="28"/>
        </w:rPr>
        <w:t xml:space="preserve"> (</w:t>
      </w:r>
      <w:r w:rsidRPr="00384B4E">
        <w:rPr>
          <w:sz w:val="28"/>
          <w:szCs w:val="28"/>
        </w:rPr>
        <w:t xml:space="preserve"> директивный</w:t>
      </w:r>
      <w:r w:rsidRPr="00384B4E">
        <w:rPr>
          <w:noProof/>
          <w:sz w:val="28"/>
          <w:szCs w:val="28"/>
        </w:rPr>
        <w:t xml:space="preserve"> )</w:t>
      </w:r>
      <w:r w:rsidRPr="00384B4E">
        <w:rPr>
          <w:sz w:val="28"/>
          <w:szCs w:val="28"/>
        </w:rPr>
        <w:t xml:space="preserve"> вариант волеизлияния субъекта управления. Такой характер управляющего воздействия вытекает из властной природы управления, являющегося одним из существенных каналов практической реализации государственной власти. Подразумевается реализация исполнительной власти.</w:t>
      </w:r>
    </w:p>
    <w:p w:rsidR="00D00A59" w:rsidRPr="00384B4E" w:rsidRDefault="00D00A59" w:rsidP="00384B4E">
      <w:pPr>
        <w:keepNext/>
        <w:spacing w:line="360" w:lineRule="auto"/>
        <w:ind w:firstLine="709"/>
        <w:rPr>
          <w:sz w:val="28"/>
          <w:szCs w:val="28"/>
        </w:rPr>
      </w:pPr>
      <w:r w:rsidRPr="00384B4E">
        <w:rPr>
          <w:sz w:val="28"/>
          <w:szCs w:val="28"/>
        </w:rPr>
        <w:t xml:space="preserve">Внеэкономический характер данных </w:t>
      </w:r>
      <w:r w:rsidR="00317694" w:rsidRPr="00384B4E">
        <w:rPr>
          <w:sz w:val="28"/>
          <w:szCs w:val="28"/>
        </w:rPr>
        <w:t>мер</w:t>
      </w:r>
      <w:r w:rsidRPr="00384B4E">
        <w:rPr>
          <w:sz w:val="28"/>
          <w:szCs w:val="28"/>
        </w:rPr>
        <w:t xml:space="preserve"> означает, что реальным объектом управления является сознательно- волевое поведение управляемых. Должное поведение в сфере государственного управления обеспечивается через волю и сознание управляемых. При этом используются в необходимой мере средства убеждения и принуждения. Допускается возможность юридического принуждения к должному поведению, что, однако, не даёт оснований для отождествления прямого управляющего воздействия с принуждением.</w:t>
      </w:r>
    </w:p>
    <w:p w:rsidR="00D00A59" w:rsidRPr="00384B4E" w:rsidRDefault="00D00A59" w:rsidP="00384B4E">
      <w:pPr>
        <w:keepNext/>
        <w:spacing w:line="360" w:lineRule="auto"/>
        <w:ind w:firstLine="709"/>
        <w:rPr>
          <w:sz w:val="28"/>
          <w:szCs w:val="28"/>
        </w:rPr>
      </w:pPr>
      <w:r w:rsidRPr="00384B4E">
        <w:rPr>
          <w:sz w:val="28"/>
          <w:szCs w:val="28"/>
        </w:rPr>
        <w:t>С учётом названных качеств административных ме</w:t>
      </w:r>
      <w:r w:rsidR="00317694" w:rsidRPr="00384B4E">
        <w:rPr>
          <w:sz w:val="28"/>
          <w:szCs w:val="28"/>
        </w:rPr>
        <w:t>р воздействия</w:t>
      </w:r>
      <w:r w:rsidRPr="00384B4E">
        <w:rPr>
          <w:sz w:val="28"/>
          <w:szCs w:val="28"/>
        </w:rPr>
        <w:t xml:space="preserve"> очевидно, что без их использования невозможно достижение целей упорядочивающего воздействия на поведение различных участников управленческих общественных отношений. Кто-то должен решать повседневно возникающие в этой сфере вопросы, для чего и необходимы соответствующие рычаги юридического властвования. И они находятся в руках субъектов государственно-управленческой деятельности, которые осуществляют администрирование, т. е. управление. На этой базе и возникло наименование наиболее характерных для этих субъектов </w:t>
      </w:r>
      <w:r w:rsidR="00317694" w:rsidRPr="00384B4E">
        <w:rPr>
          <w:sz w:val="28"/>
          <w:szCs w:val="28"/>
        </w:rPr>
        <w:t>мер воздействия</w:t>
      </w:r>
      <w:r w:rsidRPr="00384B4E">
        <w:rPr>
          <w:noProof/>
          <w:sz w:val="28"/>
          <w:szCs w:val="28"/>
        </w:rPr>
        <w:t xml:space="preserve"> -</w:t>
      </w:r>
      <w:r w:rsidRPr="00384B4E">
        <w:rPr>
          <w:sz w:val="28"/>
          <w:szCs w:val="28"/>
        </w:rPr>
        <w:t xml:space="preserve"> административные.</w:t>
      </w:r>
    </w:p>
    <w:p w:rsidR="00D00A59" w:rsidRPr="00384B4E" w:rsidRDefault="00D00A59" w:rsidP="00384B4E">
      <w:pPr>
        <w:keepNext/>
        <w:spacing w:line="360" w:lineRule="auto"/>
        <w:ind w:firstLine="709"/>
        <w:rPr>
          <w:sz w:val="28"/>
          <w:szCs w:val="28"/>
        </w:rPr>
      </w:pPr>
      <w:r w:rsidRPr="00384B4E">
        <w:rPr>
          <w:iCs/>
          <w:sz w:val="28"/>
          <w:szCs w:val="28"/>
        </w:rPr>
        <w:t xml:space="preserve">Экономические </w:t>
      </w:r>
      <w:r w:rsidR="00317694" w:rsidRPr="00384B4E">
        <w:rPr>
          <w:iCs/>
          <w:sz w:val="28"/>
          <w:szCs w:val="28"/>
        </w:rPr>
        <w:t>меры воздействия</w:t>
      </w:r>
      <w:r w:rsidRPr="00384B4E">
        <w:rPr>
          <w:sz w:val="28"/>
          <w:szCs w:val="28"/>
        </w:rPr>
        <w:t xml:space="preserve"> обычно характеризуются в качестве способов или средств экономического или косвенного воздействия со стороны субъектов государственно-управленческой деятельности на соответствующие объекты управления. Главное при этом заключается в том, что с их помощью субъект управления добивается должного поведения управляемых путем воздействия на их материальные интересы, т. е. опосредствованно в отличии от способов прямого властного воздействия.</w:t>
      </w:r>
    </w:p>
    <w:p w:rsidR="00D00A59" w:rsidRPr="00384B4E" w:rsidRDefault="00D00A59" w:rsidP="00384B4E">
      <w:pPr>
        <w:keepNext/>
        <w:spacing w:line="360" w:lineRule="auto"/>
        <w:ind w:firstLine="709"/>
        <w:rPr>
          <w:sz w:val="28"/>
          <w:szCs w:val="28"/>
        </w:rPr>
      </w:pPr>
      <w:r w:rsidRPr="00384B4E">
        <w:rPr>
          <w:sz w:val="28"/>
          <w:szCs w:val="28"/>
        </w:rPr>
        <w:t>Последние здесь отсутствуют. Объект управления ставится в такие условия, когда он сам начинает действовать должным образом не под влиянием директивных предписаний субъекта управления, а в силу того, что такое его поведение материально стимулируется. Чаще всего стимулирующие средства сводятся к экономическим.</w:t>
      </w:r>
    </w:p>
    <w:p w:rsidR="00D00A59" w:rsidRPr="00384B4E" w:rsidRDefault="00D00A59" w:rsidP="00384B4E">
      <w:pPr>
        <w:keepNext/>
        <w:spacing w:line="360" w:lineRule="auto"/>
        <w:ind w:firstLine="709"/>
        <w:rPr>
          <w:sz w:val="28"/>
          <w:szCs w:val="28"/>
        </w:rPr>
      </w:pPr>
      <w:r w:rsidRPr="00384B4E">
        <w:rPr>
          <w:sz w:val="28"/>
          <w:szCs w:val="28"/>
        </w:rPr>
        <w:t xml:space="preserve">В научной литературе, в директивных документах много внимания уделено соотношению административных и экономических </w:t>
      </w:r>
      <w:r w:rsidR="00317694" w:rsidRPr="00384B4E">
        <w:rPr>
          <w:sz w:val="28"/>
          <w:szCs w:val="28"/>
        </w:rPr>
        <w:t>мер воздействия</w:t>
      </w:r>
      <w:r w:rsidRPr="00384B4E">
        <w:rPr>
          <w:sz w:val="28"/>
          <w:szCs w:val="28"/>
        </w:rPr>
        <w:t xml:space="preserve">. Но это разновидности прямого и косвенного воздействия, которое осуществляется на экономические процессы. В обороне, образовании экономические </w:t>
      </w:r>
      <w:r w:rsidR="00317694" w:rsidRPr="00384B4E">
        <w:rPr>
          <w:sz w:val="28"/>
          <w:szCs w:val="28"/>
        </w:rPr>
        <w:t>меры</w:t>
      </w:r>
      <w:r w:rsidRPr="00384B4E">
        <w:rPr>
          <w:sz w:val="28"/>
          <w:szCs w:val="28"/>
        </w:rPr>
        <w:t xml:space="preserve"> применяются</w:t>
      </w:r>
      <w:r w:rsidRPr="00384B4E">
        <w:rPr>
          <w:smallCaps/>
          <w:sz w:val="28"/>
          <w:szCs w:val="28"/>
        </w:rPr>
        <w:t xml:space="preserve"> </w:t>
      </w:r>
      <w:r w:rsidRPr="00384B4E">
        <w:rPr>
          <w:sz w:val="28"/>
          <w:szCs w:val="28"/>
        </w:rPr>
        <w:t>мало, но другие разновидности косвенного влияния используются широко.</w:t>
      </w:r>
    </w:p>
    <w:p w:rsidR="00D00A59" w:rsidRPr="00384B4E" w:rsidRDefault="00D00A59" w:rsidP="00384B4E">
      <w:pPr>
        <w:keepNext/>
        <w:spacing w:line="360" w:lineRule="auto"/>
        <w:ind w:firstLine="709"/>
        <w:rPr>
          <w:sz w:val="28"/>
          <w:szCs w:val="28"/>
        </w:rPr>
      </w:pPr>
      <w:r w:rsidRPr="00384B4E">
        <w:rPr>
          <w:iCs/>
          <w:sz w:val="28"/>
          <w:szCs w:val="28"/>
        </w:rPr>
        <w:t xml:space="preserve">Для </w:t>
      </w:r>
      <w:r w:rsidR="00317694" w:rsidRPr="00384B4E">
        <w:rPr>
          <w:iCs/>
          <w:sz w:val="28"/>
          <w:szCs w:val="28"/>
        </w:rPr>
        <w:t>мер</w:t>
      </w:r>
      <w:r w:rsidRPr="00384B4E">
        <w:rPr>
          <w:iCs/>
          <w:sz w:val="28"/>
          <w:szCs w:val="28"/>
        </w:rPr>
        <w:t xml:space="preserve"> прямого воздействия</w:t>
      </w:r>
      <w:r w:rsidR="00317694" w:rsidRPr="00384B4E">
        <w:rPr>
          <w:iCs/>
          <w:sz w:val="28"/>
          <w:szCs w:val="28"/>
        </w:rPr>
        <w:t xml:space="preserve"> характерны следующие признаки</w:t>
      </w:r>
      <w:r w:rsidRPr="00384B4E">
        <w:rPr>
          <w:iCs/>
          <w:sz w:val="28"/>
          <w:szCs w:val="28"/>
        </w:rPr>
        <w:t>.</w:t>
      </w:r>
    </w:p>
    <w:p w:rsidR="00D00A59" w:rsidRPr="00384B4E" w:rsidRDefault="00D00A59" w:rsidP="00384B4E">
      <w:pPr>
        <w:keepNext/>
        <w:spacing w:line="360" w:lineRule="auto"/>
        <w:ind w:firstLine="709"/>
        <w:rPr>
          <w:sz w:val="28"/>
          <w:szCs w:val="28"/>
        </w:rPr>
      </w:pPr>
      <w:r w:rsidRPr="00384B4E">
        <w:rPr>
          <w:sz w:val="28"/>
          <w:szCs w:val="28"/>
        </w:rPr>
        <w:t>а) прямое воздействие на волю;</w:t>
      </w:r>
    </w:p>
    <w:p w:rsidR="00D00A59" w:rsidRPr="00384B4E" w:rsidRDefault="00D00A59" w:rsidP="00384B4E">
      <w:pPr>
        <w:keepNext/>
        <w:spacing w:line="360" w:lineRule="auto"/>
        <w:ind w:firstLine="709"/>
        <w:rPr>
          <w:sz w:val="28"/>
          <w:szCs w:val="28"/>
        </w:rPr>
      </w:pPr>
      <w:r w:rsidRPr="00384B4E">
        <w:rPr>
          <w:sz w:val="28"/>
          <w:szCs w:val="28"/>
        </w:rPr>
        <w:t>б) директивность, приказной характер;</w:t>
      </w:r>
    </w:p>
    <w:p w:rsidR="00D00A59" w:rsidRPr="00384B4E" w:rsidRDefault="00D00A59" w:rsidP="00384B4E">
      <w:pPr>
        <w:keepNext/>
        <w:spacing w:line="360" w:lineRule="auto"/>
        <w:ind w:firstLine="709"/>
        <w:rPr>
          <w:sz w:val="28"/>
          <w:szCs w:val="28"/>
        </w:rPr>
      </w:pPr>
      <w:r w:rsidRPr="00384B4E">
        <w:rPr>
          <w:sz w:val="28"/>
          <w:szCs w:val="28"/>
        </w:rPr>
        <w:t>в) однозначность команд, которые, как правило, не оставляют подчиненным возможности выбора вариантов и обязывают делать как приказано;</w:t>
      </w:r>
    </w:p>
    <w:p w:rsidR="00D00A59" w:rsidRPr="00384B4E" w:rsidRDefault="00D00A59" w:rsidP="00384B4E">
      <w:pPr>
        <w:keepNext/>
        <w:spacing w:line="360" w:lineRule="auto"/>
        <w:ind w:firstLine="709"/>
        <w:rPr>
          <w:sz w:val="28"/>
          <w:szCs w:val="28"/>
        </w:rPr>
      </w:pPr>
      <w:r w:rsidRPr="00384B4E">
        <w:rPr>
          <w:sz w:val="28"/>
          <w:szCs w:val="28"/>
        </w:rPr>
        <w:t>г) поскольку жизнь разнообразна, а приказы однозначны, их приходится издавать много, что обуславливает существование многих норм и указаний, которыми стремятся как можно полнее регулировать деятельность подчиненных;</w:t>
      </w:r>
    </w:p>
    <w:p w:rsidR="00D00A59" w:rsidRPr="00384B4E" w:rsidRDefault="00D00A59" w:rsidP="00384B4E">
      <w:pPr>
        <w:keepNext/>
        <w:spacing w:line="360" w:lineRule="auto"/>
        <w:ind w:firstLine="709"/>
        <w:rPr>
          <w:sz w:val="28"/>
          <w:szCs w:val="28"/>
        </w:rPr>
      </w:pPr>
      <w:r w:rsidRPr="00384B4E">
        <w:rPr>
          <w:sz w:val="28"/>
          <w:szCs w:val="28"/>
        </w:rPr>
        <w:t>д) наличие большого аппарата, контролирующего выполнение команд;</w:t>
      </w:r>
    </w:p>
    <w:p w:rsidR="00D00A59" w:rsidRPr="00384B4E" w:rsidRDefault="00D00A59" w:rsidP="00384B4E">
      <w:pPr>
        <w:keepNext/>
        <w:spacing w:line="360" w:lineRule="auto"/>
        <w:ind w:firstLine="709"/>
        <w:rPr>
          <w:sz w:val="28"/>
          <w:szCs w:val="28"/>
        </w:rPr>
      </w:pPr>
      <w:r w:rsidRPr="00384B4E">
        <w:rPr>
          <w:sz w:val="28"/>
          <w:szCs w:val="28"/>
        </w:rPr>
        <w:t>е) стимулирование осуществляется по усмотрению руководителя за выполнение команд, а то и просто за послушание, готовность выполнить любой приказ;</w:t>
      </w:r>
    </w:p>
    <w:p w:rsidR="00D00A59" w:rsidRPr="00384B4E" w:rsidRDefault="00D00A59" w:rsidP="00384B4E">
      <w:pPr>
        <w:keepNext/>
        <w:spacing w:line="360" w:lineRule="auto"/>
        <w:ind w:firstLine="709"/>
        <w:rPr>
          <w:sz w:val="28"/>
          <w:szCs w:val="28"/>
        </w:rPr>
      </w:pPr>
      <w:r w:rsidRPr="00384B4E">
        <w:rPr>
          <w:sz w:val="28"/>
          <w:szCs w:val="28"/>
        </w:rPr>
        <w:t>ж) широкое использование внеэкономического принуждения. Прямое воздействие во многих случаях позволяет быстро добиться результатов. Часто без него не возможно обойтись.</w:t>
      </w:r>
    </w:p>
    <w:p w:rsidR="00D00A59" w:rsidRPr="00384B4E" w:rsidRDefault="00317694" w:rsidP="00384B4E">
      <w:pPr>
        <w:keepNext/>
        <w:spacing w:line="360" w:lineRule="auto"/>
        <w:ind w:firstLine="709"/>
        <w:rPr>
          <w:sz w:val="28"/>
          <w:szCs w:val="28"/>
        </w:rPr>
      </w:pPr>
      <w:r w:rsidRPr="00384B4E">
        <w:rPr>
          <w:iCs/>
          <w:sz w:val="28"/>
          <w:szCs w:val="28"/>
        </w:rPr>
        <w:t>Мерам</w:t>
      </w:r>
      <w:r w:rsidR="00D00A59" w:rsidRPr="00384B4E">
        <w:rPr>
          <w:iCs/>
          <w:sz w:val="28"/>
          <w:szCs w:val="28"/>
        </w:rPr>
        <w:t xml:space="preserve"> косвенного воздействия присущи следующие особенности:</w:t>
      </w:r>
    </w:p>
    <w:p w:rsidR="00D00A59" w:rsidRPr="00384B4E" w:rsidRDefault="00D00A59" w:rsidP="00384B4E">
      <w:pPr>
        <w:keepNext/>
        <w:spacing w:line="360" w:lineRule="auto"/>
        <w:ind w:firstLine="709"/>
        <w:rPr>
          <w:sz w:val="28"/>
          <w:szCs w:val="28"/>
        </w:rPr>
      </w:pPr>
      <w:r w:rsidRPr="00384B4E">
        <w:rPr>
          <w:sz w:val="28"/>
          <w:szCs w:val="28"/>
        </w:rPr>
        <w:t>а) руководящее воздействие осуществляется косвенно, через создание ситуации, заинтересовывающей в нужном поведении, через интересы, потребности исполнителей;</w:t>
      </w:r>
    </w:p>
    <w:p w:rsidR="00D00A59" w:rsidRPr="00384B4E" w:rsidRDefault="00D00A59" w:rsidP="00384B4E">
      <w:pPr>
        <w:keepNext/>
        <w:spacing w:line="360" w:lineRule="auto"/>
        <w:ind w:firstLine="709"/>
        <w:rPr>
          <w:sz w:val="28"/>
          <w:szCs w:val="28"/>
        </w:rPr>
      </w:pPr>
      <w:r w:rsidRPr="00384B4E">
        <w:rPr>
          <w:sz w:val="28"/>
          <w:szCs w:val="28"/>
        </w:rPr>
        <w:t>б) управленческие акты управомачивают на определенные действия;</w:t>
      </w:r>
    </w:p>
    <w:p w:rsidR="00D00A59" w:rsidRPr="00384B4E" w:rsidRDefault="00D00A59" w:rsidP="00384B4E">
      <w:pPr>
        <w:keepNext/>
        <w:spacing w:line="360" w:lineRule="auto"/>
        <w:ind w:firstLine="709"/>
        <w:rPr>
          <w:sz w:val="28"/>
          <w:szCs w:val="28"/>
        </w:rPr>
      </w:pPr>
      <w:r w:rsidRPr="00384B4E">
        <w:rPr>
          <w:sz w:val="28"/>
          <w:szCs w:val="28"/>
        </w:rPr>
        <w:t>в) у подвластных существует возможность выбора одного или даже нескольких вариантов поведения;</w:t>
      </w:r>
    </w:p>
    <w:p w:rsidR="00D00A59" w:rsidRPr="00384B4E" w:rsidRDefault="00D00A59" w:rsidP="00384B4E">
      <w:pPr>
        <w:keepNext/>
        <w:spacing w:line="360" w:lineRule="auto"/>
        <w:ind w:firstLine="709"/>
        <w:rPr>
          <w:sz w:val="28"/>
          <w:szCs w:val="28"/>
        </w:rPr>
      </w:pPr>
      <w:r w:rsidRPr="00384B4E">
        <w:rPr>
          <w:sz w:val="28"/>
          <w:szCs w:val="28"/>
        </w:rPr>
        <w:t>г) юридическими нормами и обычаями закреплен автоматически действующий механизм стимулирования;</w:t>
      </w:r>
    </w:p>
    <w:p w:rsidR="00D00A59" w:rsidRPr="00384B4E" w:rsidRDefault="00D00A59" w:rsidP="00384B4E">
      <w:pPr>
        <w:keepNext/>
        <w:spacing w:line="360" w:lineRule="auto"/>
        <w:ind w:firstLine="709"/>
        <w:rPr>
          <w:sz w:val="28"/>
          <w:szCs w:val="28"/>
        </w:rPr>
      </w:pPr>
      <w:r w:rsidRPr="00384B4E">
        <w:rPr>
          <w:sz w:val="28"/>
          <w:szCs w:val="28"/>
        </w:rPr>
        <w:t>д) наличие развитого механизма правосудия, решения споров, обеспечивающего защиту законных интересов граждан и их коллективов, цивилизованные процедуры разрешения противоречий</w:t>
      </w:r>
      <w:r w:rsidRPr="00384B4E">
        <w:rPr>
          <w:rStyle w:val="a5"/>
          <w:sz w:val="28"/>
          <w:szCs w:val="28"/>
        </w:rPr>
        <w:footnoteReference w:id="4"/>
      </w:r>
      <w:r w:rsidRPr="00384B4E">
        <w:rPr>
          <w:sz w:val="28"/>
          <w:szCs w:val="28"/>
        </w:rPr>
        <w:t>.</w:t>
      </w:r>
    </w:p>
    <w:p w:rsidR="005264B0" w:rsidRPr="00384B4E" w:rsidRDefault="005264B0" w:rsidP="00384B4E">
      <w:pPr>
        <w:keepNext/>
        <w:spacing w:line="360" w:lineRule="auto"/>
        <w:ind w:firstLine="709"/>
        <w:rPr>
          <w:sz w:val="28"/>
          <w:szCs w:val="28"/>
        </w:rPr>
      </w:pPr>
      <w:r w:rsidRPr="00384B4E">
        <w:rPr>
          <w:sz w:val="28"/>
          <w:szCs w:val="28"/>
        </w:rPr>
        <w:t>Анализ доктрины и действующего законодательства, регулирующего применение мер административного пресечения, дает основания для вывода о том, что наиболее приемлемой с позиций теории и практики могла быть система этих мер, учитывающая следующие факторы: степень самостоятельности мер; лежащие в основе их применения методы воздействия; характер объектов воздействия; характер сферы, в которой применяются меры.</w:t>
      </w:r>
    </w:p>
    <w:p w:rsidR="005264B0" w:rsidRPr="00384B4E" w:rsidRDefault="005264B0" w:rsidP="00384B4E">
      <w:pPr>
        <w:keepNext/>
        <w:spacing w:line="360" w:lineRule="auto"/>
        <w:ind w:firstLine="709"/>
        <w:rPr>
          <w:sz w:val="28"/>
          <w:szCs w:val="28"/>
        </w:rPr>
      </w:pPr>
      <w:r w:rsidRPr="00384B4E">
        <w:rPr>
          <w:sz w:val="28"/>
          <w:szCs w:val="28"/>
        </w:rPr>
        <w:t>В соответствии с указанными факторами меры административного пресечения могут быть классифицированы следующим образом:</w:t>
      </w:r>
    </w:p>
    <w:p w:rsidR="005264B0" w:rsidRPr="00384B4E" w:rsidRDefault="005264B0" w:rsidP="00384B4E">
      <w:pPr>
        <w:keepNext/>
        <w:spacing w:line="360" w:lineRule="auto"/>
        <w:ind w:firstLine="709"/>
        <w:rPr>
          <w:sz w:val="28"/>
          <w:szCs w:val="28"/>
        </w:rPr>
      </w:pPr>
      <w:r w:rsidRPr="00384B4E">
        <w:rPr>
          <w:sz w:val="28"/>
          <w:szCs w:val="28"/>
        </w:rPr>
        <w:t>а) по степени соподчиненности (автономности) - самостоятельные и вспомогательные;</w:t>
      </w:r>
    </w:p>
    <w:p w:rsidR="005264B0" w:rsidRPr="00384B4E" w:rsidRDefault="005264B0" w:rsidP="00384B4E">
      <w:pPr>
        <w:keepNext/>
        <w:spacing w:line="360" w:lineRule="auto"/>
        <w:ind w:firstLine="709"/>
        <w:rPr>
          <w:sz w:val="28"/>
          <w:szCs w:val="28"/>
        </w:rPr>
      </w:pPr>
      <w:r w:rsidRPr="00384B4E">
        <w:rPr>
          <w:sz w:val="28"/>
          <w:szCs w:val="28"/>
        </w:rPr>
        <w:t>б) по методам воздействия - меры психического и физического воздействия;</w:t>
      </w:r>
    </w:p>
    <w:p w:rsidR="005264B0" w:rsidRPr="00384B4E" w:rsidRDefault="005264B0" w:rsidP="00384B4E">
      <w:pPr>
        <w:keepNext/>
        <w:spacing w:line="360" w:lineRule="auto"/>
        <w:ind w:firstLine="709"/>
        <w:rPr>
          <w:sz w:val="28"/>
          <w:szCs w:val="28"/>
        </w:rPr>
      </w:pPr>
      <w:r w:rsidRPr="00384B4E">
        <w:rPr>
          <w:sz w:val="28"/>
          <w:szCs w:val="28"/>
        </w:rPr>
        <w:t>в) по объектам воздействия - меры, применяемые к физическим лицам, и меры, применяемые к юридическим лицам;</w:t>
      </w:r>
    </w:p>
    <w:p w:rsidR="005264B0" w:rsidRPr="00384B4E" w:rsidRDefault="005264B0" w:rsidP="00384B4E">
      <w:pPr>
        <w:keepNext/>
        <w:spacing w:line="360" w:lineRule="auto"/>
        <w:ind w:firstLine="709"/>
        <w:rPr>
          <w:sz w:val="28"/>
          <w:szCs w:val="28"/>
        </w:rPr>
      </w:pPr>
      <w:r w:rsidRPr="00384B4E">
        <w:rPr>
          <w:sz w:val="28"/>
          <w:szCs w:val="28"/>
        </w:rPr>
        <w:t>г) по сфере воздействия - общие и специальные меры административного пресечения.</w:t>
      </w:r>
    </w:p>
    <w:p w:rsidR="005264B0" w:rsidRPr="00384B4E" w:rsidRDefault="005264B0" w:rsidP="00384B4E">
      <w:pPr>
        <w:keepNext/>
        <w:spacing w:line="360" w:lineRule="auto"/>
        <w:ind w:firstLine="709"/>
        <w:rPr>
          <w:sz w:val="28"/>
          <w:szCs w:val="28"/>
        </w:rPr>
      </w:pPr>
      <w:r w:rsidRPr="00384B4E">
        <w:rPr>
          <w:sz w:val="28"/>
          <w:szCs w:val="28"/>
        </w:rPr>
        <w:t>Возможны и иные критерии классификации, но предложенная группировка позволяет глубже понять и уяснить сущность этих правовых средств, их разновидности, особенности нормативного закрепления и применения.</w:t>
      </w:r>
    </w:p>
    <w:p w:rsidR="00D00A59" w:rsidRPr="00384B4E" w:rsidRDefault="00D00A59" w:rsidP="00384B4E">
      <w:pPr>
        <w:keepNext/>
        <w:spacing w:line="360" w:lineRule="auto"/>
        <w:ind w:firstLine="709"/>
        <w:rPr>
          <w:sz w:val="28"/>
          <w:szCs w:val="28"/>
        </w:rPr>
      </w:pPr>
      <w:r w:rsidRPr="00384B4E">
        <w:rPr>
          <w:sz w:val="28"/>
          <w:szCs w:val="28"/>
        </w:rPr>
        <w:t xml:space="preserve">Совокупность </w:t>
      </w:r>
      <w:r w:rsidR="00317694" w:rsidRPr="00384B4E">
        <w:rPr>
          <w:sz w:val="28"/>
          <w:szCs w:val="28"/>
        </w:rPr>
        <w:t>мер воздействия</w:t>
      </w:r>
      <w:r w:rsidRPr="00384B4E">
        <w:rPr>
          <w:sz w:val="28"/>
          <w:szCs w:val="28"/>
        </w:rPr>
        <w:t xml:space="preserve"> органов государственного управления может быть подразделена на отдельные виды </w:t>
      </w:r>
      <w:r w:rsidRPr="00384B4E">
        <w:rPr>
          <w:iCs/>
          <w:sz w:val="28"/>
          <w:szCs w:val="28"/>
        </w:rPr>
        <w:t xml:space="preserve">в зависимости от целей, </w:t>
      </w:r>
      <w:r w:rsidRPr="00384B4E">
        <w:rPr>
          <w:sz w:val="28"/>
          <w:szCs w:val="28"/>
        </w:rPr>
        <w:t xml:space="preserve">которые они обеспечивают (стратегические, тактические, оперативные), в зависимости от средств, используемых для их осуществления. Наиболее распространенная классификация </w:t>
      </w:r>
      <w:r w:rsidR="00317694" w:rsidRPr="00384B4E">
        <w:rPr>
          <w:sz w:val="28"/>
          <w:szCs w:val="28"/>
        </w:rPr>
        <w:t>мер воздействия</w:t>
      </w:r>
      <w:r w:rsidRPr="00384B4E">
        <w:rPr>
          <w:sz w:val="28"/>
          <w:szCs w:val="28"/>
        </w:rPr>
        <w:t xml:space="preserve"> включает организационно-структурные, организационно-технические, учетно-контрольные, научно-аналитические; организационно-распорядительные; исполнительские.</w:t>
      </w:r>
      <w:r w:rsidR="00384B4E">
        <w:rPr>
          <w:sz w:val="28"/>
          <w:szCs w:val="28"/>
        </w:rPr>
        <w:t xml:space="preserve"> </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 xml:space="preserve">Эти </w:t>
      </w:r>
      <w:r w:rsidR="00317694" w:rsidRPr="00384B4E">
        <w:rPr>
          <w:sz w:val="28"/>
          <w:szCs w:val="28"/>
        </w:rPr>
        <w:t>меры</w:t>
      </w:r>
      <w:r w:rsidRPr="00384B4E">
        <w:rPr>
          <w:sz w:val="28"/>
          <w:szCs w:val="28"/>
        </w:rPr>
        <w:t xml:space="preserve"> непосредственно связаны с реализацией функций органа исполнительной власти, с функциями администрации организаций, взаимодействующих с органами государственного управления. В зависимости от предметной области и содержания функций </w:t>
      </w:r>
      <w:r w:rsidRPr="00384B4E">
        <w:rPr>
          <w:bCs/>
          <w:sz w:val="28"/>
          <w:szCs w:val="28"/>
        </w:rPr>
        <w:t xml:space="preserve">органа, </w:t>
      </w:r>
      <w:r w:rsidRPr="00384B4E">
        <w:rPr>
          <w:sz w:val="28"/>
          <w:szCs w:val="28"/>
        </w:rPr>
        <w:t>его подразделений каждый метод реализуется в определенной организационной форме. Поэтому важно точно знать, какие функции нормативно закреплены за тем или иным органом государственного (публичного) управления.</w:t>
      </w:r>
    </w:p>
    <w:p w:rsidR="00D00A59" w:rsidRPr="00384B4E" w:rsidRDefault="00D00A59" w:rsidP="00384B4E">
      <w:pPr>
        <w:keepNext/>
        <w:shd w:val="clear" w:color="auto" w:fill="FFFFFF"/>
        <w:spacing w:line="360" w:lineRule="auto"/>
        <w:ind w:firstLine="709"/>
        <w:rPr>
          <w:sz w:val="28"/>
          <w:szCs w:val="28"/>
        </w:rPr>
      </w:pPr>
      <w:r w:rsidRPr="00384B4E">
        <w:rPr>
          <w:iCs/>
          <w:sz w:val="28"/>
          <w:szCs w:val="28"/>
        </w:rPr>
        <w:t>Методы и формы реализации функций и полномочий создают организационную основу непрерывного взаимодействия управляющей подсистем</w:t>
      </w:r>
      <w:r w:rsidR="00384B4E">
        <w:rPr>
          <w:iCs/>
          <w:sz w:val="28"/>
          <w:szCs w:val="28"/>
        </w:rPr>
        <w:t xml:space="preserve"> </w:t>
      </w:r>
      <w:r w:rsidRPr="00384B4E">
        <w:rPr>
          <w:bCs/>
          <w:iCs/>
          <w:sz w:val="28"/>
          <w:szCs w:val="28"/>
        </w:rPr>
        <w:t xml:space="preserve">управляемой </w:t>
      </w:r>
      <w:r w:rsidRPr="00384B4E">
        <w:rPr>
          <w:iCs/>
          <w:sz w:val="28"/>
          <w:szCs w:val="28"/>
        </w:rPr>
        <w:t xml:space="preserve">средой (объектами), позволяют иметь необходимую </w:t>
      </w:r>
      <w:r w:rsidRPr="00384B4E">
        <w:rPr>
          <w:bCs/>
          <w:iCs/>
          <w:sz w:val="28"/>
          <w:szCs w:val="28"/>
        </w:rPr>
        <w:t xml:space="preserve">информацию о </w:t>
      </w:r>
      <w:r w:rsidRPr="00384B4E">
        <w:rPr>
          <w:iCs/>
          <w:sz w:val="28"/>
          <w:szCs w:val="28"/>
        </w:rPr>
        <w:t>состоянии этой среды и принимать адекватные решения.</w:t>
      </w:r>
    </w:p>
    <w:p w:rsidR="00825422" w:rsidRDefault="00825422" w:rsidP="00384B4E">
      <w:pPr>
        <w:pStyle w:val="1"/>
        <w:spacing w:before="0" w:after="0" w:line="360" w:lineRule="auto"/>
        <w:ind w:firstLine="709"/>
        <w:rPr>
          <w:rFonts w:ascii="Times New Roman" w:hAnsi="Times New Roman" w:cs="Times New Roman"/>
          <w:b w:val="0"/>
          <w:sz w:val="28"/>
        </w:rPr>
      </w:pPr>
      <w:bookmarkStart w:id="9" w:name="_Toc121914375"/>
      <w:bookmarkStart w:id="10" w:name="_Toc122799008"/>
    </w:p>
    <w:p w:rsidR="00D00A59" w:rsidRPr="00384B4E" w:rsidRDefault="00FC6239" w:rsidP="00384B4E">
      <w:pPr>
        <w:pStyle w:val="1"/>
        <w:spacing w:before="0" w:after="0" w:line="360" w:lineRule="auto"/>
        <w:ind w:firstLine="709"/>
        <w:rPr>
          <w:rFonts w:ascii="Times New Roman" w:hAnsi="Times New Roman" w:cs="Times New Roman"/>
          <w:b w:val="0"/>
          <w:sz w:val="28"/>
        </w:rPr>
      </w:pPr>
      <w:r w:rsidRPr="00384B4E">
        <w:rPr>
          <w:rFonts w:ascii="Times New Roman" w:hAnsi="Times New Roman" w:cs="Times New Roman"/>
          <w:b w:val="0"/>
          <w:sz w:val="28"/>
        </w:rPr>
        <w:t>2</w:t>
      </w:r>
      <w:r w:rsidR="00D00A59" w:rsidRPr="00384B4E">
        <w:rPr>
          <w:rFonts w:ascii="Times New Roman" w:hAnsi="Times New Roman" w:cs="Times New Roman"/>
          <w:b w:val="0"/>
          <w:sz w:val="28"/>
        </w:rPr>
        <w:t>.</w:t>
      </w:r>
      <w:r w:rsidRPr="00384B4E">
        <w:rPr>
          <w:rFonts w:ascii="Times New Roman" w:hAnsi="Times New Roman" w:cs="Times New Roman"/>
          <w:b w:val="0"/>
          <w:sz w:val="28"/>
        </w:rPr>
        <w:t>2</w:t>
      </w:r>
      <w:r w:rsidR="00384B4E">
        <w:rPr>
          <w:rFonts w:ascii="Times New Roman" w:hAnsi="Times New Roman" w:cs="Times New Roman"/>
          <w:b w:val="0"/>
          <w:sz w:val="28"/>
        </w:rPr>
        <w:t xml:space="preserve"> </w:t>
      </w:r>
      <w:r w:rsidR="00D00A59" w:rsidRPr="00384B4E">
        <w:rPr>
          <w:rFonts w:ascii="Times New Roman" w:hAnsi="Times New Roman" w:cs="Times New Roman"/>
          <w:b w:val="0"/>
          <w:sz w:val="28"/>
        </w:rPr>
        <w:t xml:space="preserve">Правовое регулирование выбора и реализации </w:t>
      </w:r>
      <w:bookmarkEnd w:id="9"/>
      <w:r w:rsidRPr="00384B4E">
        <w:rPr>
          <w:rFonts w:ascii="Times New Roman" w:hAnsi="Times New Roman" w:cs="Times New Roman"/>
          <w:b w:val="0"/>
          <w:sz w:val="28"/>
        </w:rPr>
        <w:t>мер административного воздействия</w:t>
      </w:r>
      <w:bookmarkEnd w:id="10"/>
    </w:p>
    <w:p w:rsidR="00825422" w:rsidRDefault="00825422" w:rsidP="00384B4E">
      <w:pPr>
        <w:keepNext/>
        <w:shd w:val="clear" w:color="auto" w:fill="FFFFFF"/>
        <w:spacing w:line="360" w:lineRule="auto"/>
        <w:ind w:firstLine="709"/>
        <w:rPr>
          <w:bCs/>
          <w:sz w:val="28"/>
          <w:szCs w:val="28"/>
        </w:rPr>
      </w:pPr>
    </w:p>
    <w:p w:rsidR="00D00A59" w:rsidRPr="00384B4E" w:rsidRDefault="00D00A59" w:rsidP="00384B4E">
      <w:pPr>
        <w:keepNext/>
        <w:shd w:val="clear" w:color="auto" w:fill="FFFFFF"/>
        <w:spacing w:line="360" w:lineRule="auto"/>
        <w:ind w:firstLine="709"/>
        <w:rPr>
          <w:sz w:val="28"/>
          <w:szCs w:val="28"/>
        </w:rPr>
      </w:pPr>
      <w:r w:rsidRPr="00384B4E">
        <w:rPr>
          <w:bCs/>
          <w:sz w:val="28"/>
          <w:szCs w:val="28"/>
        </w:rPr>
        <w:t xml:space="preserve">Объектами </w:t>
      </w:r>
      <w:r w:rsidRPr="00384B4E">
        <w:rPr>
          <w:sz w:val="28"/>
          <w:szCs w:val="28"/>
        </w:rPr>
        <w:t xml:space="preserve">правового регулирования в сфере государственного управления являются, прежде всего, </w:t>
      </w:r>
      <w:r w:rsidRPr="00384B4E">
        <w:rPr>
          <w:iCs/>
          <w:sz w:val="28"/>
          <w:szCs w:val="28"/>
        </w:rPr>
        <w:t xml:space="preserve">поведение, действия субъектов, </w:t>
      </w:r>
      <w:r w:rsidRPr="00384B4E">
        <w:rPr>
          <w:sz w:val="28"/>
          <w:szCs w:val="28"/>
        </w:rPr>
        <w:t xml:space="preserve">представленных в той или иной сфере государственного управления, и </w:t>
      </w:r>
      <w:r w:rsidRPr="00384B4E">
        <w:rPr>
          <w:iCs/>
          <w:sz w:val="28"/>
          <w:szCs w:val="28"/>
        </w:rPr>
        <w:t xml:space="preserve">отношения этих </w:t>
      </w:r>
      <w:r w:rsidRPr="00384B4E">
        <w:rPr>
          <w:sz w:val="28"/>
          <w:szCs w:val="28"/>
        </w:rPr>
        <w:t>субъектов в процессе управления.</w:t>
      </w:r>
    </w:p>
    <w:p w:rsidR="00D00A59" w:rsidRPr="00384B4E" w:rsidRDefault="00D00A59" w:rsidP="00384B4E">
      <w:pPr>
        <w:keepNext/>
        <w:shd w:val="clear" w:color="auto" w:fill="FFFFFF"/>
        <w:spacing w:line="360" w:lineRule="auto"/>
        <w:ind w:firstLine="709"/>
        <w:rPr>
          <w:sz w:val="28"/>
          <w:szCs w:val="28"/>
        </w:rPr>
      </w:pPr>
      <w:r w:rsidRPr="00384B4E">
        <w:rPr>
          <w:iCs/>
          <w:sz w:val="28"/>
          <w:szCs w:val="28"/>
        </w:rPr>
        <w:t>Методы административно-правового регулирования можно охарактеризовать как способы и приемы, реализующие осознанное волевое воздействие (действия) субъектов, осуществляющих государственное управление в рамках их правового статуса.</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В системах государственного управления реализуются три группы</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методов:</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а)</w:t>
      </w:r>
      <w:r w:rsidR="00384B4E">
        <w:rPr>
          <w:sz w:val="28"/>
          <w:szCs w:val="28"/>
        </w:rPr>
        <w:t xml:space="preserve"> </w:t>
      </w:r>
      <w:r w:rsidRPr="00384B4E">
        <w:rPr>
          <w:iCs/>
          <w:sz w:val="28"/>
          <w:szCs w:val="28"/>
        </w:rPr>
        <w:t xml:space="preserve">организационные, </w:t>
      </w:r>
      <w:r w:rsidRPr="00384B4E">
        <w:rPr>
          <w:sz w:val="28"/>
          <w:szCs w:val="28"/>
        </w:rPr>
        <w:t>устанавливающие порядок взаимодействия составляющих систему структур, связанных единством целей и задач;</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б)</w:t>
      </w:r>
      <w:r w:rsidR="00384B4E">
        <w:rPr>
          <w:sz w:val="28"/>
          <w:szCs w:val="28"/>
        </w:rPr>
        <w:t xml:space="preserve"> </w:t>
      </w:r>
      <w:r w:rsidRPr="00384B4E">
        <w:rPr>
          <w:iCs/>
          <w:sz w:val="28"/>
          <w:szCs w:val="28"/>
        </w:rPr>
        <w:t xml:space="preserve">функциональные </w:t>
      </w:r>
      <w:r w:rsidRPr="00384B4E">
        <w:rPr>
          <w:sz w:val="28"/>
          <w:szCs w:val="28"/>
        </w:rPr>
        <w:t>— направленные на регулирование при выполнении их обязанностей;</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в)</w:t>
      </w:r>
      <w:r w:rsidR="00384B4E">
        <w:rPr>
          <w:sz w:val="28"/>
          <w:szCs w:val="28"/>
        </w:rPr>
        <w:t xml:space="preserve"> </w:t>
      </w:r>
      <w:r w:rsidRPr="00384B4E">
        <w:rPr>
          <w:sz w:val="28"/>
          <w:szCs w:val="28"/>
        </w:rPr>
        <w:t xml:space="preserve">методы </w:t>
      </w:r>
      <w:r w:rsidRPr="00384B4E">
        <w:rPr>
          <w:iCs/>
          <w:sz w:val="28"/>
          <w:szCs w:val="28"/>
        </w:rPr>
        <w:t xml:space="preserve">юрисдикционной деятельности </w:t>
      </w:r>
      <w:r w:rsidRPr="00384B4E">
        <w:rPr>
          <w:sz w:val="28"/>
          <w:szCs w:val="28"/>
        </w:rPr>
        <w:t>— разрешение споров, а также применение принуждения при ответственности субъекта за правонарушения.</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 xml:space="preserve">Различают методы </w:t>
      </w:r>
      <w:r w:rsidRPr="00384B4E">
        <w:rPr>
          <w:iCs/>
          <w:sz w:val="28"/>
          <w:szCs w:val="28"/>
        </w:rPr>
        <w:t xml:space="preserve">прямого, императивного (непосредственно обращенного к исполнителю) воздействия и методы опосредованного, косвенного воздействия </w:t>
      </w:r>
      <w:r w:rsidRPr="00384B4E">
        <w:rPr>
          <w:sz w:val="28"/>
          <w:szCs w:val="28"/>
        </w:rPr>
        <w:t xml:space="preserve">на поведение или порядок отношений субъектов административного права </w:t>
      </w:r>
      <w:r w:rsidRPr="00384B4E">
        <w:rPr>
          <w:bCs/>
          <w:sz w:val="28"/>
          <w:szCs w:val="28"/>
        </w:rPr>
        <w:t xml:space="preserve">и </w:t>
      </w:r>
      <w:r w:rsidRPr="00384B4E">
        <w:rPr>
          <w:sz w:val="28"/>
          <w:szCs w:val="28"/>
        </w:rPr>
        <w:t>управления.</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Примером непосредственного прямого воздействия являются способы императивного обязывания субъекта действовать, поступать определенным образом. Это может быть прямой запрет не совершать действий, вредных для интересов граждан, государства, общества, например не отказывать в предоставлении информации, необходимой гражданину или юридическому лицу. В качестве примера прямого регулирования можно привести закрепление компетенции субъекта управления, его прав и обязанностей; порядок работы коллегии министерства и т.п. Методы прямого административного регулирования, как правило, реализуются через нормативные правовые акты.</w:t>
      </w:r>
    </w:p>
    <w:p w:rsidR="00D00A59" w:rsidRPr="00384B4E" w:rsidRDefault="00D00A59" w:rsidP="00384B4E">
      <w:pPr>
        <w:keepNext/>
        <w:shd w:val="clear" w:color="auto" w:fill="FFFFFF"/>
        <w:spacing w:line="360" w:lineRule="auto"/>
        <w:ind w:firstLine="709"/>
        <w:rPr>
          <w:sz w:val="28"/>
          <w:szCs w:val="28"/>
        </w:rPr>
      </w:pPr>
      <w:r w:rsidRPr="00384B4E">
        <w:rPr>
          <w:sz w:val="28"/>
          <w:szCs w:val="28"/>
        </w:rPr>
        <w:t xml:space="preserve">Одним из методов прямого воздействия на деятельность органов государственной власти субъектов РФ является временное осуществление федеральными органами власти отдельных полномочий органов власти субъектов РФ. Это возможно в трех случаях, определенных ст. 26 упомянутого выше Закона от 4 июля </w:t>
      </w:r>
      <w:smartTag w:uri="urn:schemas-microsoft-com:office:smarttags" w:element="metricconverter">
        <w:smartTagPr>
          <w:attr w:name="ProductID" w:val="2003 г"/>
        </w:smartTagPr>
        <w:r w:rsidRPr="00384B4E">
          <w:rPr>
            <w:sz w:val="28"/>
            <w:szCs w:val="28"/>
          </w:rPr>
          <w:t>2003 г</w:t>
        </w:r>
      </w:smartTag>
      <w:r w:rsidRPr="00384B4E">
        <w:rPr>
          <w:sz w:val="28"/>
          <w:szCs w:val="28"/>
        </w:rPr>
        <w:t xml:space="preserve">. Они касаются случая отсутствия органа власти субъекта в условиях чрезвычайных ситуаций </w:t>
      </w:r>
      <w:r w:rsidRPr="00384B4E">
        <w:rPr>
          <w:bCs/>
          <w:sz w:val="28"/>
          <w:szCs w:val="28"/>
        </w:rPr>
        <w:t xml:space="preserve">и </w:t>
      </w:r>
      <w:r w:rsidRPr="00384B4E">
        <w:rPr>
          <w:sz w:val="28"/>
          <w:szCs w:val="28"/>
        </w:rPr>
        <w:t>стихийных бедствий и невозможности его сформировать; случая возникновения просроченной задолженности по долговым и бюджетным обязательствам, а также нарушения законодательства, установленного соответствующим судом РФ. В ст. 26</w:t>
      </w:r>
      <w:r w:rsidRPr="00384B4E">
        <w:rPr>
          <w:sz w:val="28"/>
          <w:szCs w:val="28"/>
          <w:vertAlign w:val="superscript"/>
        </w:rPr>
        <w:t xml:space="preserve"> </w:t>
      </w:r>
      <w:r w:rsidRPr="00384B4E">
        <w:rPr>
          <w:sz w:val="28"/>
          <w:szCs w:val="28"/>
        </w:rPr>
        <w:t>(п. 3) предусмотрена процедура этих действий. Указом Президента РФ установлены перечень полномочий субъекта, переходящих во временное осуществление конкретного органа на определенный срок, и источники финансирования. По ходатайству Правительства РФ может быть введен режим временной финансовой администрации.</w:t>
      </w:r>
    </w:p>
    <w:p w:rsidR="001B616D" w:rsidRPr="00384B4E" w:rsidRDefault="00D00A59" w:rsidP="00384B4E">
      <w:pPr>
        <w:keepNext/>
        <w:spacing w:line="360" w:lineRule="auto"/>
        <w:ind w:firstLine="709"/>
        <w:rPr>
          <w:sz w:val="28"/>
          <w:szCs w:val="28"/>
        </w:rPr>
      </w:pPr>
      <w:r w:rsidRPr="00384B4E">
        <w:rPr>
          <w:sz w:val="28"/>
          <w:szCs w:val="28"/>
        </w:rPr>
        <w:t xml:space="preserve">Косвенное правовое регулирование средствами административного права проявляется в установлении порядка, предопределяющего поведение субъекта или его отношения с другими субъектами. Например, установление режима категорий информации ограниченного доступа: сведений, отнесенных к государственной тайне, и к категории конфиденциальной информации обязывает соблюдать эти режимы в процессе организации документирования, документооборота в управлении. Косвенными методами административно-правового регулирования являются </w:t>
      </w:r>
      <w:r w:rsidRPr="00384B4E">
        <w:rPr>
          <w:bCs/>
          <w:sz w:val="28"/>
          <w:szCs w:val="28"/>
        </w:rPr>
        <w:t xml:space="preserve">и </w:t>
      </w:r>
      <w:r w:rsidRPr="00384B4E">
        <w:rPr>
          <w:sz w:val="28"/>
          <w:szCs w:val="28"/>
        </w:rPr>
        <w:t>такие, как утверждение документов, определяющих политику государства в той или иной области социальной жизни, принятие федеральных целевых программ, обязывающих впоследствии издавать правовые акты определенных субъектов управления.</w:t>
      </w:r>
    </w:p>
    <w:p w:rsidR="005264B0" w:rsidRPr="00384B4E" w:rsidRDefault="001B616D" w:rsidP="00384B4E">
      <w:pPr>
        <w:keepNext/>
        <w:spacing w:line="360" w:lineRule="auto"/>
        <w:ind w:firstLine="709"/>
        <w:rPr>
          <w:sz w:val="28"/>
          <w:szCs w:val="28"/>
        </w:rPr>
      </w:pPr>
      <w:r w:rsidRPr="00384B4E">
        <w:rPr>
          <w:sz w:val="28"/>
          <w:szCs w:val="28"/>
        </w:rPr>
        <w:t>Порядок перечисленных мер</w:t>
      </w:r>
      <w:r w:rsidR="005264B0" w:rsidRPr="00384B4E">
        <w:rPr>
          <w:sz w:val="28"/>
          <w:szCs w:val="28"/>
        </w:rPr>
        <w:t xml:space="preserve"> административного воздействия</w:t>
      </w:r>
      <w:r w:rsidR="00384B4E">
        <w:rPr>
          <w:sz w:val="28"/>
          <w:szCs w:val="28"/>
        </w:rPr>
        <w:t xml:space="preserve"> </w:t>
      </w:r>
      <w:r w:rsidRPr="00384B4E">
        <w:rPr>
          <w:sz w:val="28"/>
          <w:szCs w:val="28"/>
        </w:rPr>
        <w:t xml:space="preserve">регламентируется нормами Кодекса Российской Федерации об административных правонарушениях, законодательством о </w:t>
      </w:r>
      <w:r w:rsidRPr="009E5B18">
        <w:rPr>
          <w:sz w:val="28"/>
          <w:szCs w:val="28"/>
        </w:rPr>
        <w:t>налоговой службе</w:t>
      </w:r>
      <w:r w:rsidRPr="00384B4E">
        <w:rPr>
          <w:sz w:val="28"/>
          <w:szCs w:val="28"/>
        </w:rPr>
        <w:t xml:space="preserve">, </w:t>
      </w:r>
      <w:r w:rsidRPr="009E5B18">
        <w:rPr>
          <w:sz w:val="28"/>
          <w:szCs w:val="28"/>
        </w:rPr>
        <w:t>таможенным законодательством</w:t>
      </w:r>
      <w:r w:rsidRPr="00384B4E">
        <w:rPr>
          <w:sz w:val="28"/>
          <w:szCs w:val="28"/>
        </w:rPr>
        <w:t xml:space="preserve"> и другими федеральными законами. Кроме того, федеральные органы надзора России (</w:t>
      </w:r>
      <w:r w:rsidRPr="009E5B18">
        <w:rPr>
          <w:sz w:val="28"/>
          <w:szCs w:val="28"/>
        </w:rPr>
        <w:t>Госгортехнадзор, Госатомнадзор</w:t>
      </w:r>
      <w:r w:rsidRPr="00384B4E">
        <w:rPr>
          <w:sz w:val="28"/>
          <w:szCs w:val="28"/>
        </w:rPr>
        <w:t>) и государственные инспекции (санитарная, автомобильная, труда и др.) применительно к сфере своих полномочий вправе запрещать эксплуатацию промышленных установок, приостанавливать либо запрещать производство на отдельных объектах, приостанавливать строительные работы в случаях, если возникла опасность жизни и здоровью граждан, нарушены требования экологической или радиационной безопасности.</w:t>
      </w:r>
    </w:p>
    <w:p w:rsidR="005264B0" w:rsidRDefault="001B616D" w:rsidP="00384B4E">
      <w:pPr>
        <w:keepNext/>
        <w:spacing w:line="360" w:lineRule="auto"/>
        <w:ind w:firstLine="709"/>
        <w:rPr>
          <w:sz w:val="28"/>
          <w:szCs w:val="28"/>
        </w:rPr>
      </w:pPr>
      <w:r w:rsidRPr="00384B4E">
        <w:rPr>
          <w:sz w:val="28"/>
          <w:szCs w:val="28"/>
        </w:rPr>
        <w:t xml:space="preserve">Меры предупредительного и пресекательного характера могут быть обжалованы в судебном и административном порядке, а также опротестованы </w:t>
      </w:r>
      <w:r w:rsidRPr="009E5B18">
        <w:rPr>
          <w:sz w:val="28"/>
          <w:szCs w:val="28"/>
        </w:rPr>
        <w:t>прокурором</w:t>
      </w:r>
      <w:r w:rsidR="00825422">
        <w:rPr>
          <w:sz w:val="28"/>
          <w:szCs w:val="28"/>
        </w:rPr>
        <w:t>.</w:t>
      </w:r>
    </w:p>
    <w:p w:rsidR="00825422" w:rsidRPr="00384B4E" w:rsidRDefault="00825422" w:rsidP="00384B4E">
      <w:pPr>
        <w:keepNext/>
        <w:spacing w:line="360" w:lineRule="auto"/>
        <w:ind w:firstLine="709"/>
        <w:rPr>
          <w:sz w:val="28"/>
          <w:szCs w:val="28"/>
        </w:rPr>
      </w:pPr>
    </w:p>
    <w:p w:rsidR="005264B0" w:rsidRPr="00384B4E" w:rsidRDefault="005264B0" w:rsidP="00384B4E">
      <w:pPr>
        <w:pStyle w:val="1"/>
        <w:spacing w:before="0" w:after="0" w:line="360" w:lineRule="auto"/>
        <w:ind w:firstLine="709"/>
        <w:rPr>
          <w:rFonts w:ascii="Times New Roman" w:hAnsi="Times New Roman" w:cs="Times New Roman"/>
          <w:b w:val="0"/>
          <w:sz w:val="28"/>
        </w:rPr>
      </w:pPr>
      <w:r w:rsidRPr="00384B4E">
        <w:rPr>
          <w:rFonts w:ascii="Times New Roman" w:hAnsi="Times New Roman"/>
          <w:b w:val="0"/>
          <w:sz w:val="28"/>
          <w:szCs w:val="28"/>
        </w:rPr>
        <w:br w:type="page"/>
      </w:r>
      <w:bookmarkStart w:id="11" w:name="_Toc122799009"/>
      <w:r w:rsidRPr="00384B4E">
        <w:rPr>
          <w:rFonts w:ascii="Times New Roman" w:hAnsi="Times New Roman" w:cs="Times New Roman"/>
          <w:b w:val="0"/>
          <w:sz w:val="28"/>
        </w:rPr>
        <w:t xml:space="preserve">3. </w:t>
      </w:r>
      <w:r w:rsidR="00020368" w:rsidRPr="00384B4E">
        <w:rPr>
          <w:rFonts w:ascii="Times New Roman" w:hAnsi="Times New Roman" w:cs="Times New Roman"/>
          <w:b w:val="0"/>
          <w:sz w:val="28"/>
        </w:rPr>
        <w:t xml:space="preserve">Характеристика отдельных мер </w:t>
      </w:r>
      <w:r w:rsidR="00020368" w:rsidRPr="00384B4E">
        <w:rPr>
          <w:rFonts w:ascii="Times New Roman" w:hAnsi="Times New Roman" w:cs="Times New Roman"/>
          <w:b w:val="0"/>
          <w:iCs/>
          <w:sz w:val="28"/>
        </w:rPr>
        <w:t>административного воздействия закрепленных в КоАП РФ и порядок их применения</w:t>
      </w:r>
      <w:bookmarkEnd w:id="11"/>
    </w:p>
    <w:p w:rsidR="009E2827" w:rsidRPr="00384B4E" w:rsidRDefault="009E2827" w:rsidP="00384B4E">
      <w:pPr>
        <w:keepNext/>
        <w:spacing w:line="360" w:lineRule="auto"/>
        <w:ind w:firstLine="709"/>
        <w:rPr>
          <w:iCs/>
          <w:sz w:val="28"/>
        </w:rPr>
      </w:pPr>
    </w:p>
    <w:p w:rsidR="005264B0" w:rsidRPr="00384B4E" w:rsidRDefault="009E2827" w:rsidP="00384B4E">
      <w:pPr>
        <w:keepNext/>
        <w:spacing w:line="360" w:lineRule="auto"/>
        <w:ind w:firstLine="709"/>
        <w:rPr>
          <w:iCs/>
          <w:sz w:val="28"/>
          <w:szCs w:val="28"/>
        </w:rPr>
      </w:pPr>
      <w:r w:rsidRPr="00384B4E">
        <w:rPr>
          <w:iCs/>
          <w:sz w:val="28"/>
          <w:szCs w:val="28"/>
        </w:rPr>
        <w:t>Итак, м</w:t>
      </w:r>
      <w:r w:rsidR="005264B0" w:rsidRPr="00384B4E">
        <w:rPr>
          <w:iCs/>
          <w:sz w:val="28"/>
          <w:szCs w:val="28"/>
        </w:rPr>
        <w:t xml:space="preserve">ерами административного воздействия являются: административное задержание лица; административный арест имущества юридического лица; личный досмотр; досмотр и изъятие вещей и документов, товаров, орудий охоты и рыбной ловли и т.п.; отстранение от управления транспортным средством; освидетельствование на состояние опьянения; задержание транспортного средства. </w:t>
      </w:r>
    </w:p>
    <w:p w:rsidR="009E2827" w:rsidRPr="00384B4E" w:rsidRDefault="009E2827" w:rsidP="00384B4E">
      <w:pPr>
        <w:keepNext/>
        <w:spacing w:line="360" w:lineRule="auto"/>
        <w:ind w:firstLine="709"/>
        <w:rPr>
          <w:iCs/>
          <w:sz w:val="28"/>
          <w:szCs w:val="28"/>
        </w:rPr>
      </w:pPr>
      <w:r w:rsidRPr="00384B4E">
        <w:rPr>
          <w:iCs/>
          <w:sz w:val="28"/>
          <w:szCs w:val="28"/>
        </w:rPr>
        <w:t xml:space="preserve">Рассмотрим подробнее </w:t>
      </w:r>
      <w:r w:rsidR="00734055" w:rsidRPr="00384B4E">
        <w:rPr>
          <w:iCs/>
          <w:sz w:val="28"/>
          <w:szCs w:val="28"/>
        </w:rPr>
        <w:t>некоторые меры административного воздействия и порядок их применения.</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Административное задержание - это кратковременное ограничение свободы физического лица, которое может применяться только в исключительных случаях и если это необходимо для обеспечения правильного и своевременного рассмотрения дела, исполнения постановления по делу об административном правонарушении.</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Цель административного задержания как меры обеспечения производства по делу об административном правонарушении - установление личности правонарушителя, составление протокола об административном правонарушении, когда его составление является обязательным, но на месте составить протокол невозможно. Основанием применения административного задержания является только совершение лицом административного правонарушения.</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Не подлежат административному задержанию иностранные граждане, пользующиеся дипломатическим иммунитетом и предъявившие в подтверждение этого соответствующий документ (дипломатический паспорт, дипломатическую или консульскую карточку и т.д.).</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 xml:space="preserve">В соответствии с Законом РФ от 26 июня </w:t>
      </w:r>
      <w:smartTag w:uri="urn:schemas-microsoft-com:office:smarttags" w:element="metricconverter">
        <w:smartTagPr>
          <w:attr w:name="ProductID" w:val="1992 г"/>
        </w:smartTagPr>
        <w:r w:rsidRPr="00384B4E">
          <w:rPr>
            <w:sz w:val="28"/>
            <w:szCs w:val="28"/>
          </w:rPr>
          <w:t>1992 г</w:t>
        </w:r>
      </w:smartTag>
      <w:r w:rsidRPr="00384B4E">
        <w:rPr>
          <w:sz w:val="28"/>
          <w:szCs w:val="28"/>
        </w:rPr>
        <w:t xml:space="preserve">. "О статусе судей Российской Федерации" не могут быть подвергнуты задержанию судьи. Аналогичное положение о недопустимости задержания прокурора и следователя содержится в п.2 ст.42 Федерального закона от 17 ноября </w:t>
      </w:r>
      <w:smartTag w:uri="urn:schemas-microsoft-com:office:smarttags" w:element="metricconverter">
        <w:smartTagPr>
          <w:attr w:name="ProductID" w:val="1995 г"/>
        </w:smartTagPr>
        <w:r w:rsidRPr="00384B4E">
          <w:rPr>
            <w:sz w:val="28"/>
            <w:szCs w:val="28"/>
          </w:rPr>
          <w:t>1995 г</w:t>
        </w:r>
      </w:smartTag>
      <w:r w:rsidRPr="00384B4E">
        <w:rPr>
          <w:sz w:val="28"/>
          <w:szCs w:val="28"/>
        </w:rPr>
        <w:t>. "О прокуратуре Российской Федерации".</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Как правило, не применяется административное задержание к военнослужащим. В случае совершения ими серьезного административного правонарушения в общественном месте, где нет военных патрулей, они могут быть задержаны и немедленно вместе с материалами о правонарушении переданы военным комендантам, командирам воинских частей, военным комиссарам.</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Действующее законодательство предусматривает особенности задержания несовершеннолетних, совершивших административное правонарушение. Они доставляются в центры временной изоляции для несовершеннолетних правонарушителей органов внутренних дел, которые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В центры могут быть помещены несовершеннолетние, совершившие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РФ, где ими было совершено правонарушение.</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В связи с тем, что административное задержание представляет собой кратковременное ограничение свободы, то признание, соблюдение и защита прав и свобод человека и гражданина при применении данной меры - обязанность государственных органов и должностных лиц. Это означает, что никто не может быть подвергнут задержанию, кроме случаев, предусмотренных законом.</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Задержанному лицу разъясняются его права и обязанности, предусмотренные КоАП, о чем делается соответствующая запись в протоколе об административном задержании. Он может обжаловать административное задержание в вышестоящий орган или прокурору. Лица, применившие данную меру, обязаны предоставить задержанному возможность обратиться с жалобой как в устной, так и в письменной форме</w:t>
      </w:r>
      <w:r w:rsidRPr="00384B4E">
        <w:rPr>
          <w:rStyle w:val="a5"/>
          <w:sz w:val="28"/>
          <w:szCs w:val="28"/>
        </w:rPr>
        <w:footnoteReference w:id="5"/>
      </w:r>
      <w:r w:rsidRPr="00384B4E">
        <w:rPr>
          <w:sz w:val="28"/>
          <w:szCs w:val="28"/>
        </w:rPr>
        <w:t>.</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Административное задержание временно ограничивает право на передвижение, на личную неприкосновенность, поэтому оно может применяться только в случаях и на срок, предусмотренный федеральным законом. В соответствии со ст. 27.5 КоАП РФ этот срок не должен превышать трех часов. Срок задержания начинает исчисляться с момента доставления правонарушителя в служебное помещение органа внутренних дел, налоговой полиции, таможенного органа, военной комендатуры, органа местного самоуправления сельского поселения или в иное служебное помещение. Для лиц, задержанных в состоянии опьянения, срок начинает исчисляться с момента их вытрезвления.</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На срок до 48 часов для установления личности правонарушителя или для выяснения обстоятельств административного правонарушения могут быть задержаны лица, допустившие нарушение установленного режима Государственной границы, порядка пребывания на территории Российской Федерации, совершившие административное правонарушение во внутренних морских водах, в территориальном море, на континентальном шельфе, в исключительной экономической зоне РФ, нарушение таможенных правил.</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 xml:space="preserve">Согласно п.6 ст.22 Федерального закона от 24 июня </w:t>
      </w:r>
      <w:smartTag w:uri="urn:schemas-microsoft-com:office:smarttags" w:element="metricconverter">
        <w:smartTagPr>
          <w:attr w:name="ProductID" w:val="1999 г"/>
        </w:smartTagPr>
        <w:r w:rsidRPr="00384B4E">
          <w:rPr>
            <w:sz w:val="28"/>
            <w:szCs w:val="28"/>
          </w:rPr>
          <w:t>1999 г</w:t>
        </w:r>
      </w:smartTag>
      <w:r w:rsidRPr="00384B4E">
        <w:rPr>
          <w:sz w:val="28"/>
          <w:szCs w:val="28"/>
        </w:rPr>
        <w:t>. "Об основах системы профилактики безнадзорности и правонарушений несовершеннолетних" несовершеннолетние правонарушители могут находиться в центре временной изоляции органа внутренних дел в течение времени, минимально необходимого для их устройства, не более 30 суток. В исключительных случаях это время может быть продлено на основании постановления судьи на срок до 15 суток. О помещении в центр временной изоляции для несовершеннолетних правонарушителей незамедлительно, но не позднее 24 часов уведомляется прокурор по месту расположения указанного центра.</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Арест товаров, транспортных средств и иных вещей. Данная мера обеспечения по делам об административных правонарушениях применяется в основном при невозможности изъятия товаров, транспортных средств и иных вещей или в случаях, если их сохранность может быть обеспечена без изъятия. Цель наложения ареста - обеспечить возможность взыскания штрафа, если он будет наложен за совершенное правонарушение</w:t>
      </w:r>
      <w:r w:rsidRPr="00384B4E">
        <w:rPr>
          <w:rStyle w:val="a5"/>
          <w:sz w:val="28"/>
          <w:szCs w:val="28"/>
        </w:rPr>
        <w:footnoteReference w:id="6"/>
      </w:r>
      <w:r w:rsidRPr="00384B4E">
        <w:rPr>
          <w:sz w:val="28"/>
          <w:szCs w:val="28"/>
        </w:rPr>
        <w:t>.</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В целях обнаружения следов правонарушения и вещественных доказательств, выяснения обстоятельств, имеющих значение для дела, уполномоченные на то должностные лица</w:t>
      </w:r>
      <w:r w:rsidR="00384B4E">
        <w:rPr>
          <w:sz w:val="28"/>
          <w:szCs w:val="28"/>
        </w:rPr>
        <w:t xml:space="preserve"> </w:t>
      </w:r>
      <w:r w:rsidRPr="00384B4E">
        <w:rPr>
          <w:sz w:val="28"/>
          <w:szCs w:val="28"/>
        </w:rPr>
        <w:t>могут производить досмотр транспортного средства. Досмотр - это обследование транспортного средства без нарушения его конструктивной целостности. Досмотр производится в присутствии двух понятых и лица, в чьем владении находится транспортное средство. В случаях, не терпящих отлагательства, досмотр транспортного средства может быть произведен в отсутствие владельца. Закон допускает применение при досмотре фото- и киносъемки, видеозаписи, и иных установленных способов фиксации вещественных доказательств.</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При досмотре транспортного средства должна быть обеспечена его сохранность и товарный внешний вид.</w:t>
      </w:r>
    </w:p>
    <w:p w:rsidR="009E2827" w:rsidRPr="00384B4E" w:rsidRDefault="009E2827" w:rsidP="00384B4E">
      <w:pPr>
        <w:keepNext/>
        <w:overflowPunct/>
        <w:spacing w:line="360" w:lineRule="auto"/>
        <w:ind w:firstLine="709"/>
        <w:textAlignment w:val="auto"/>
        <w:rPr>
          <w:sz w:val="28"/>
          <w:szCs w:val="28"/>
        </w:rPr>
      </w:pPr>
      <w:r w:rsidRPr="00384B4E">
        <w:rPr>
          <w:sz w:val="28"/>
          <w:szCs w:val="28"/>
        </w:rPr>
        <w:t>Досмотр транспортного средства является самостоятельной процессуальной мерой, направленной на обеспечение производства по делу об административном правонарушении</w:t>
      </w:r>
      <w:r w:rsidR="00734055" w:rsidRPr="00384B4E">
        <w:rPr>
          <w:rStyle w:val="a5"/>
          <w:sz w:val="28"/>
          <w:szCs w:val="28"/>
        </w:rPr>
        <w:footnoteReference w:id="7"/>
      </w:r>
      <w:r w:rsidRPr="00384B4E">
        <w:rPr>
          <w:sz w:val="28"/>
          <w:szCs w:val="28"/>
        </w:rPr>
        <w:t>.</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При производстве личного досмотра и досмотра вещей должны соблюдаться гарантии законности, так как применение названных мер связано с ограничением конституционных прав граждан на личную неприкосновенность (ч.1 ст.22 Конституции РФ) и права владения, пользования и распоряжения имуществом (ч.2 ст.35 Конституции РФ).</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Законность при применении досмотра обеспечивается следующими гарантиями:</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досмотр производится только в связи с правонарушением и в предусмотренных законом целях;</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осуществлять досмотр могут только указанные в КоАП уполномоченные лица;</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досмотру должно предшествовать предложение лицу, совершившему правонарушение, предъявить документы, вещи или другие предметы, явившиеся орудием совершения или предметом правонарушения, подтверждающие личность нарушителя;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личный досмотр производится лицом одного пола с досматриваемым, в специально отведенных помещениях, отвечающих требованиям санитарии и гигиены. Личный досмотр производится в присутствии двух понятых того же пола. При личном досмотре должны быть обеспечены безопасность и здоровье, личное достоинство, сохранность полученных сведений, касающихся личности досматриваемого;</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досмотр вещей, находящихся при физическом лице (ручной клади, багажа, орудий охоты и рыбной ловли, добытой продукции и иных предметов) осуществляется уполномоченными должностными лицами в присутствии понятых. В исключительных случаях, если есть достаточные основания полагать, что при физическом лице находятся оружие или иные предметы, которые могут быть использованы для причинения вреда жизни и здоровью других лиц личный досмотр, досмотр вещей, находящихся при физическом лице, могут производиться без понятых. При досмотре вещей должны быть обеспечены их сохранность и товарный вид;</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производство личного досмотра, досмотра вещей, находящихся при физическом лице, должно оформляться протоколом либо соответствующей записью в протоколе о доставлении или в протоколе об административном задержании</w:t>
      </w:r>
      <w:r w:rsidRPr="00384B4E">
        <w:rPr>
          <w:rStyle w:val="a5"/>
          <w:sz w:val="28"/>
          <w:szCs w:val="28"/>
        </w:rPr>
        <w:footnoteReference w:id="8"/>
      </w:r>
      <w:r w:rsidRPr="00384B4E">
        <w:rPr>
          <w:sz w:val="28"/>
          <w:szCs w:val="28"/>
        </w:rPr>
        <w:t>.</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Изъятие вещей и документов. Данная мера административно-процессуального обеспечения производства по делу об административном правонарушении направлена на принудительное ограничение возможности правонарушителя пользоваться и распоряжаться вещами, транспортным средством, документами, явившимися орудием совершения или предметами правонарушения и имеющими значение доказательств по делу.</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Изъятие вещей и документов, обнаруженных при задержании, личном досмотре или досмотре вещей, находящихся при физическом лице, а также при осмотре принадлежащих юридическому лицу территорий, помещений и находящихся у него товаров, транспортных средств и иного имущества и соответствующих документов, явившихся орудием совершения или предметом правонарушения или имеющих доказательственное значение по делу об административном правонарушении, осуществляется уполномоченными должностными лицами в присутствии двух понятых.</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Не подлежат изъятию товары, транспортные средства, документы и иные предметы, не имеющие отношения к делу об административном правонарушении, за исключением предметов, запрещенных к обращению.</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Изъятые вещи и документы в случае необходимости упаковываются и опечатываются на месте изъятия и хранятся в местах, определяемых лицом, осуществившим изъятие, в порядке, устанавливаемом соответствующим федеральным органом исполнительной власти. По результатам рассмотрения дела они в установленном порядке конфискуются либо возвращаются владельцу, либо уничтожаются, а при возмездном изъятии - реализуются.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Для отдельных видов изъятых вещей и документов законом устанавливается особый порядок хранения. Так, изъятые огнестрельное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 вещи, подвергающиеся быстрой порче, в порядке, установленном Правительством РФ, сдаются в соответствующие организации для реализации, а при невозможности реализации уничтожаются;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уничтожение в порядке, установленном Правительством РФ; образцы этих средств, подлежащих уничтожению, хранятся до вступления в силу постановления по делу об административном правонарушении.</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Согласно ст. 27.12 КоАП РФ</w:t>
      </w:r>
      <w:r w:rsidR="00384B4E">
        <w:rPr>
          <w:sz w:val="28"/>
          <w:szCs w:val="28"/>
        </w:rPr>
        <w:t xml:space="preserve"> </w:t>
      </w:r>
      <w:r w:rsidRPr="00384B4E">
        <w:rPr>
          <w:sz w:val="28"/>
          <w:szCs w:val="28"/>
        </w:rPr>
        <w:t>отстранение от управления транспортным средством и медицинское освидетельствование на состояние опьянения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Данная статья предусматривает применение двух мер обеспечения производства по делам об административных правонарушениях: отстранение от управления транспортным средством и медицинское освидетельствование на состояние опьянения.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Отстранение от управления транспортным средством, т.е. запрещение лицу совершать действия, в результате которых транспортное средство может быть приведено в движение, следует рассматривать и как меру, направленную на пресечение правонарушения.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В качестве основания применения отстранения от управления транспортным средством предусмотрено несколько противоправных деяний: а) управление транспортным средством водителем, не имеющем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отстуствие его владельца - ч.1 ст.12.3; б) управление транспортным средством с заведомо неисправной тормозной системой (за исключением стояночного тормоза), рулевым управлением или сцепным устройством (в составе поезда) - ч.2 ст.12.5; в) управление транспортным средством водителем, не имеющим права управления транспортным средством (за исключением учебной езды) - ч.1 ст.12.7; г) управление транспортным средством водителем, лишенным права управления транспортным средством, - ч.2 ст.12.7. В названных случаях лица подлежат отстранению от управления транспортным средством до устранения причины отстранения.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Признаками состояния опьянения являются: запах алкоголя изо рта, неустойчивость позы, нарушение речи, выраженное дрожание пальцев, изменение окраски кожных покровов, поведение, не соответствующее обстановке, характер движения транспортного средства. Достаточным основанием полагать, что водитель находится в состоянии опьянения, следует считать и сообщения граждан об употреблении им спиртных напитков, а также признание самого водителя. Наличие указанных признаков является основанием для направления водителя на освидетельствование на состояние опьянения.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Освидетельствование на состояние опьянения может проводиться уполномоченными должностными лицами ГИБДД с использованием индикаторных трубок "Контроль трезвости". Изменение цвета наполнителя трубки с желтого на зеленый свидетельствует о наличии в организме обследуемого алкоголя, а по высоте окраски наполнителя путем сравнения с цветной шкалой инструкции памятки определяется содержание алкоголя в выдыхаемом воздухе.</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 xml:space="preserve">Если водитель не согласен на проведение освидетельствования с применением индикаторной трубки "Контроль трезвости" или явился участником дорожно-транспортного происшествия, в результате которого имеются пострадавшие или причинен существенный материальный ущерб, то в таких случаях проводится освидетельствование в медицинском учреждении. Медицинское освидетельствование проводится на основе Инструкции от 29 июня </w:t>
      </w:r>
      <w:smartTag w:uri="urn:schemas-microsoft-com:office:smarttags" w:element="metricconverter">
        <w:smartTagPr>
          <w:attr w:name="ProductID" w:val="1983 г"/>
        </w:smartTagPr>
        <w:r w:rsidRPr="00384B4E">
          <w:rPr>
            <w:sz w:val="28"/>
            <w:szCs w:val="28"/>
          </w:rPr>
          <w:t>1983 г</w:t>
        </w:r>
      </w:smartTag>
      <w:r w:rsidRPr="00384B4E">
        <w:rPr>
          <w:sz w:val="28"/>
          <w:szCs w:val="28"/>
        </w:rPr>
        <w:t>. "О порядке направления граждан на освидетельствование для установления состояния опьянения и проведения освидетельствования", утвержденной приказами МВД СССР, Министерством здравоохранения СССР, Министерством юстиции СССР. Положительный результат освидетельствования является подтверждением факта употребления алкоголя.</w:t>
      </w:r>
    </w:p>
    <w:p w:rsidR="00734055" w:rsidRPr="00384B4E" w:rsidRDefault="00734055" w:rsidP="00384B4E">
      <w:pPr>
        <w:keepNext/>
        <w:overflowPunct/>
        <w:spacing w:line="360" w:lineRule="auto"/>
        <w:ind w:firstLine="709"/>
        <w:textAlignment w:val="auto"/>
        <w:rPr>
          <w:sz w:val="28"/>
          <w:szCs w:val="28"/>
        </w:rPr>
      </w:pPr>
      <w:r w:rsidRPr="00384B4E">
        <w:rPr>
          <w:sz w:val="28"/>
          <w:szCs w:val="28"/>
        </w:rPr>
        <w:t>О применении индикаторной трубки "Контроль трезвости" составляется протокол либо делается отметка в протоколе об отстранении от управления транспортным средством. Медицинское освидетельствование оформляется протоколом о направлении на освидетельствование и актом, составленным врачом по установленной форме, который прилагается к соответствующему протоколу.</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Статья 27.13. КоАП РФ предусматривает в качестве меры административного воздействия</w:t>
      </w:r>
      <w:r w:rsidR="00384B4E">
        <w:rPr>
          <w:sz w:val="28"/>
          <w:szCs w:val="28"/>
        </w:rPr>
        <w:t xml:space="preserve"> </w:t>
      </w:r>
      <w:r w:rsidRPr="00384B4E">
        <w:rPr>
          <w:sz w:val="28"/>
          <w:szCs w:val="28"/>
        </w:rPr>
        <w:t>задержание транспортного средства, запрещение его эксплуатации</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Данная статья предусматривает применение двух мер обеспечения производства по делам об административных правонарушениях: задержание транспортного средства и запрещение его эксплуатации.</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 xml:space="preserve">Под транспортным средством в соответствии со ст.12.1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w:t>
      </w:r>
      <w:smartTag w:uri="urn:schemas-microsoft-com:office:smarttags" w:element="metricconverter">
        <w:smartTagPr>
          <w:attr w:name="ProductID" w:val="50 километров"/>
        </w:smartTagPr>
        <w:r w:rsidRPr="00384B4E">
          <w:rPr>
            <w:sz w:val="28"/>
            <w:szCs w:val="28"/>
          </w:rPr>
          <w:t>50 километров</w:t>
        </w:r>
      </w:smartTag>
      <w:r w:rsidRPr="00384B4E">
        <w:rPr>
          <w:sz w:val="28"/>
          <w:szCs w:val="28"/>
        </w:rPr>
        <w:t xml:space="preserve"> в час, а также прицепы к нему, подлежащие государственной регистрации, также трактора, другие самоходные дорожно-строительные и иные машины, трамваи, троллейбусы.</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Задержание транспортного средства производится в случаях: управления судном (в том числе маломерным) судоводителем или иным лицом, находящимся в состоянии опьянения, а равно передаче управления судном лицу, находящемуся в состоянии опьянения, а также при уклонении судоводителя или другого лица, управляющего судном, от прохождения в соответствии с установленным порядком медицинского освидетельствования на состояние опьянения - ст.11.9 КоАП РФ; управления транспортным средством водителем, не имеющем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 ч.1 ст.12.3 КоАП РФ; управления транспортным средством с заведомо неисправной тормозной системой (за исключением стояночного тормоза), рулевым управлением или сцепным у</w:t>
      </w:r>
      <w:r w:rsidR="00825422">
        <w:rPr>
          <w:sz w:val="28"/>
          <w:szCs w:val="28"/>
        </w:rPr>
        <w:t xml:space="preserve">стройством (в составе поезда) </w:t>
      </w:r>
      <w:r w:rsidRPr="00384B4E">
        <w:rPr>
          <w:sz w:val="28"/>
          <w:szCs w:val="28"/>
        </w:rPr>
        <w:t>ст.12.5 КоАП РФ; управления транспортным средством водителем, не имеющим права управления транспортным средством (за исключением учебной езды), управления транспортным средством водителем, лишенным права управления транспортным средством, - ч.1, 2 ст.12.7 КоАП РФ; управления транспортным средством водителем, находящимся в состоянии опьянения, - ч.1 ст.12.8 КоАП РФ; нарушения правил остановки или стоянки транспортных средств на проезжей части, повлекшего создание препятствий для движения других транспортных средств, а равно остановки или стоянки транспортного средства в тоннеле - ч.4 ст.12.19 КоАП РФ; невыполнения законного требования сотрудника милиции о прохождении медицинского освидетельствования на состояние опьянения - ст.12.26 КоАП РФ.</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Задержание транспортного средства означает, что лицу запрещается его эксплуатировать, а само транспортное средство помещается на специально оборудованную охраняемую стоянку. Порядок хранения и оплаты хранения на таких стоянках определяется органами местного самоуправления. При отсутствии таких стоянок транспортное средство может быть сдано по акту в дежурную часть ГИБДД, горрайоргана внутренних дел или на площадку у стационарного поста ГИБДД.</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Должностное лицо, задержавшее транспортное средство, несет ответственность за вред, причиненный его владельцу, только в случае неправомерного задержания транспортного средства.</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Запрещение эксплуатации транспортного средства применяется в случаях: нарушения обеспечивающих безопасность жизни и здоровья людей, сохранность имущества, охрану окружающей природной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которым поручен государственный надзор за техническим состоянием самоходных машин и других видов техники - ст.9.3 КоАП РФ; управления транспортным средством, не прошедшим государственного технического осмотра - ст.12.1 КоАП РФ; управления транспортным средством с заведомо неисправной тормозной системой (за исключением стояночного тормоза), рулевым управлением или сцепным устройством (в составе поезда) - ч.2 ст.12.5 КоАП РФ.</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Еще одна мера административного воздействия это</w:t>
      </w:r>
      <w:r w:rsidR="00384B4E">
        <w:rPr>
          <w:sz w:val="28"/>
          <w:szCs w:val="28"/>
        </w:rPr>
        <w:t xml:space="preserve"> </w:t>
      </w:r>
      <w:r w:rsidRPr="00384B4E">
        <w:rPr>
          <w:sz w:val="28"/>
          <w:szCs w:val="28"/>
        </w:rPr>
        <w:t>Доставление. Данная принудительная мера предусмотрена ст. 27.2 КоАП РФ и применяется к правонарушителю в целях составления протокола об административном правонарушении, если отсутствует возможность его составления на месте выявления правонарушения, а составление протокола является обязательным. Например, при нарушении правил пользования транспортными средствами, Правил дорожного движения, законодательства об охране окружающей среды, при выявлении нарушений таможенных правил и др.</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Доставление - это принудительное препровождение физического лица в служебное помещение органа внутренних дел, помещение военной прокуратуры, органа местного самоуправления или в иное служебное помещение. По своей правовой природе доставление нарушителя является составной частью такой процессуальной меры, как административное задержание.</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Статья 27.2 КоАП РФ содержит перечень должностных лиц, уполномоченных осуществлять доставление. Так, по делам об административных правонарушениях, подведомственных органам внутренних дел, доставление осуществляется должностными лицами органов внутренних дел (милиции); при выявлении административных правонарушений на транспорте -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правонарушений в области охраны окружающей природной среды, лесного фонда, животного мира и рыбных запасов, правил охоты и рыболовства - должностными лицами органов, на которые возложен надзор и контроль за соблюдением законодательства в соответствующей сфере, и т.д.</w:t>
      </w:r>
    </w:p>
    <w:p w:rsidR="00020368" w:rsidRPr="00384B4E" w:rsidRDefault="00020368" w:rsidP="00384B4E">
      <w:pPr>
        <w:keepNext/>
        <w:overflowPunct/>
        <w:spacing w:line="360" w:lineRule="auto"/>
        <w:ind w:firstLine="709"/>
        <w:textAlignment w:val="auto"/>
        <w:rPr>
          <w:sz w:val="28"/>
          <w:szCs w:val="28"/>
        </w:rPr>
      </w:pPr>
      <w:r w:rsidRPr="00384B4E">
        <w:rPr>
          <w:sz w:val="28"/>
          <w:szCs w:val="28"/>
        </w:rPr>
        <w:t>Срок доставления не предусмотрен, однако закреплено, что доставление должно быть осуществлено в возможно короткий срок.</w:t>
      </w:r>
    </w:p>
    <w:p w:rsidR="00020368" w:rsidRDefault="00020368" w:rsidP="00384B4E">
      <w:pPr>
        <w:keepNext/>
        <w:overflowPunct/>
        <w:spacing w:line="360" w:lineRule="auto"/>
        <w:ind w:firstLine="709"/>
        <w:textAlignment w:val="auto"/>
        <w:rPr>
          <w:sz w:val="28"/>
          <w:szCs w:val="28"/>
        </w:rPr>
      </w:pPr>
      <w:r w:rsidRPr="00384B4E">
        <w:rPr>
          <w:sz w:val="28"/>
          <w:szCs w:val="28"/>
        </w:rPr>
        <w:t>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Если лицо оказало неповиновение, сопротивление или иное противодействие должностным лицам, а также в случае применения к нему специальных средств (дубинка, наручники и т.д.), в протоколе о доставлении это должно быть зафиксировано.</w:t>
      </w:r>
    </w:p>
    <w:p w:rsidR="00825422" w:rsidRPr="00384B4E" w:rsidRDefault="00825422" w:rsidP="00384B4E">
      <w:pPr>
        <w:keepNext/>
        <w:overflowPunct/>
        <w:spacing w:line="360" w:lineRule="auto"/>
        <w:ind w:firstLine="709"/>
        <w:textAlignment w:val="auto"/>
        <w:rPr>
          <w:sz w:val="28"/>
          <w:szCs w:val="28"/>
        </w:rPr>
      </w:pPr>
    </w:p>
    <w:p w:rsidR="00D00A59" w:rsidRPr="00384B4E" w:rsidRDefault="009E2827" w:rsidP="00384B4E">
      <w:pPr>
        <w:pStyle w:val="1"/>
        <w:spacing w:before="0" w:after="0" w:line="360" w:lineRule="auto"/>
        <w:ind w:firstLine="709"/>
        <w:rPr>
          <w:rFonts w:ascii="Times New Roman" w:hAnsi="Times New Roman"/>
          <w:b w:val="0"/>
          <w:sz w:val="28"/>
          <w:szCs w:val="28"/>
        </w:rPr>
      </w:pPr>
      <w:r w:rsidRPr="00384B4E">
        <w:rPr>
          <w:rFonts w:ascii="Times New Roman" w:hAnsi="Times New Roman"/>
          <w:b w:val="0"/>
          <w:sz w:val="28"/>
          <w:szCs w:val="28"/>
        </w:rPr>
        <w:br w:type="page"/>
      </w:r>
      <w:bookmarkStart w:id="12" w:name="_Toc122799010"/>
      <w:r w:rsidR="00734055" w:rsidRPr="00384B4E">
        <w:rPr>
          <w:rFonts w:ascii="Times New Roman" w:hAnsi="Times New Roman"/>
          <w:b w:val="0"/>
          <w:sz w:val="28"/>
          <w:szCs w:val="28"/>
        </w:rPr>
        <w:t>4</w:t>
      </w:r>
      <w:r w:rsidR="001B616D" w:rsidRPr="00384B4E">
        <w:rPr>
          <w:rFonts w:ascii="Times New Roman" w:hAnsi="Times New Roman"/>
          <w:b w:val="0"/>
          <w:sz w:val="28"/>
          <w:szCs w:val="28"/>
        </w:rPr>
        <w:t>.</w:t>
      </w:r>
      <w:r w:rsidR="005264B0" w:rsidRPr="00384B4E">
        <w:rPr>
          <w:rFonts w:ascii="Times New Roman" w:hAnsi="Times New Roman"/>
          <w:b w:val="0"/>
          <w:sz w:val="28"/>
          <w:szCs w:val="28"/>
        </w:rPr>
        <w:t xml:space="preserve"> </w:t>
      </w:r>
      <w:r w:rsidR="005E4820" w:rsidRPr="00384B4E">
        <w:rPr>
          <w:rFonts w:ascii="Times New Roman" w:hAnsi="Times New Roman"/>
          <w:b w:val="0"/>
          <w:sz w:val="28"/>
          <w:szCs w:val="28"/>
        </w:rPr>
        <w:t>Значение</w:t>
      </w:r>
      <w:r w:rsidR="005264B0" w:rsidRPr="00384B4E">
        <w:rPr>
          <w:rFonts w:ascii="Times New Roman" w:hAnsi="Times New Roman"/>
          <w:b w:val="0"/>
          <w:sz w:val="28"/>
          <w:szCs w:val="28"/>
        </w:rPr>
        <w:t xml:space="preserve"> мер </w:t>
      </w:r>
      <w:r w:rsidR="005264B0" w:rsidRPr="00384B4E">
        <w:rPr>
          <w:rFonts w:ascii="Times New Roman" w:hAnsi="Times New Roman"/>
          <w:b w:val="0"/>
          <w:sz w:val="28"/>
        </w:rPr>
        <w:t>административного пресечения как средства обеспечения правопорядка</w:t>
      </w:r>
      <w:bookmarkEnd w:id="12"/>
    </w:p>
    <w:p w:rsidR="00825422" w:rsidRDefault="00825422" w:rsidP="00384B4E">
      <w:pPr>
        <w:keepNext/>
        <w:spacing w:line="360" w:lineRule="auto"/>
        <w:ind w:firstLine="709"/>
        <w:rPr>
          <w:sz w:val="28"/>
          <w:szCs w:val="28"/>
        </w:rPr>
      </w:pPr>
    </w:p>
    <w:p w:rsidR="005264B0" w:rsidRPr="00384B4E" w:rsidRDefault="001B616D" w:rsidP="00384B4E">
      <w:pPr>
        <w:keepNext/>
        <w:spacing w:line="360" w:lineRule="auto"/>
        <w:ind w:firstLine="709"/>
        <w:rPr>
          <w:sz w:val="28"/>
          <w:szCs w:val="28"/>
        </w:rPr>
      </w:pPr>
      <w:r w:rsidRPr="00384B4E">
        <w:rPr>
          <w:sz w:val="28"/>
          <w:szCs w:val="28"/>
        </w:rPr>
        <w:t xml:space="preserve">Совершенствование уровня законодательной регламентации мер пресечения как средства обеспечения правопорядка особенно актуально в современных условиях, поскольку оптимальное регулирование данных мер в административном законодательстве образует важное звено в системе государственных усилий по укреплению законности в сфере управления. </w:t>
      </w:r>
    </w:p>
    <w:p w:rsidR="005264B0" w:rsidRPr="00384B4E" w:rsidRDefault="001B616D" w:rsidP="00384B4E">
      <w:pPr>
        <w:keepNext/>
        <w:spacing w:line="360" w:lineRule="auto"/>
        <w:ind w:firstLine="709"/>
        <w:rPr>
          <w:sz w:val="28"/>
          <w:szCs w:val="28"/>
        </w:rPr>
      </w:pPr>
      <w:r w:rsidRPr="00384B4E">
        <w:rPr>
          <w:sz w:val="28"/>
          <w:szCs w:val="28"/>
        </w:rPr>
        <w:t>Исследование проблем применения мер пресечения в сфере обеспечения правопорядка важно в методологическом плане для административного права, административной деятельности органов внутренних дел, ибо полученные результаты могут способствовать решению общих и частных теоретических вопросов административного принуждения, созданию предпосылки для совершенствования административной политики государства в соответствии с конституционными принципами.</w:t>
      </w:r>
      <w:r w:rsidRPr="00384B4E">
        <w:rPr>
          <w:sz w:val="28"/>
          <w:szCs w:val="28"/>
        </w:rPr>
        <w:br/>
        <w:t>Применение мер пресечения в административном праве России позволяет сформулировать некоторые теоретические выводы и предложения по совершенствованию административного законодательства и правоприменительной практики.</w:t>
      </w:r>
    </w:p>
    <w:p w:rsidR="005264B0" w:rsidRPr="00384B4E" w:rsidRDefault="001B616D" w:rsidP="00384B4E">
      <w:pPr>
        <w:keepNext/>
        <w:spacing w:line="360" w:lineRule="auto"/>
        <w:ind w:firstLine="709"/>
        <w:rPr>
          <w:sz w:val="28"/>
          <w:szCs w:val="28"/>
        </w:rPr>
      </w:pPr>
      <w:r w:rsidRPr="00384B4E">
        <w:rPr>
          <w:sz w:val="28"/>
          <w:szCs w:val="28"/>
        </w:rPr>
        <w:t>Анализ доктрины, нормативных источников и правоприменительной практики подтверждает гипотезу о том, что меры административного принуждения являются наиболее масштабной и разнообразной частью государственного принуждения. Их применение связано преимущественно с деятельностью органов исполнительной власти по предупреждению и пресечению правонарушений, с осуществлением административной юрисдикции. Тенденции и перспективы развития административного принуждения определяются исходя из объективной оценки потребностей использования принудительных средств в защите законных интересов личности, общества, государства. Такая потребность предопределяет выбор вида, объема и направленности использования в целях правоохраны соответствующих принудительных средств.</w:t>
      </w:r>
    </w:p>
    <w:p w:rsidR="005264B0" w:rsidRPr="00384B4E" w:rsidRDefault="001B616D" w:rsidP="00384B4E">
      <w:pPr>
        <w:keepNext/>
        <w:spacing w:line="360" w:lineRule="auto"/>
        <w:ind w:firstLine="709"/>
        <w:rPr>
          <w:sz w:val="28"/>
          <w:szCs w:val="28"/>
        </w:rPr>
      </w:pPr>
      <w:r w:rsidRPr="00384B4E">
        <w:rPr>
          <w:sz w:val="28"/>
          <w:szCs w:val="28"/>
        </w:rPr>
        <w:t>Право дает легитимность административному принуждению. Административно-принудительные меры в демократическом правовом государстве могут применяться только на основании и в порядке, которые определяются юридическими нормами. Множественность и рассредоточенность этих норм создают трудности для правоприменителя, что обусловливает необходимость их кодификации. Авторы являются сторонниками институционального подхода к кодификации норм, составляющих институт административного принуждения. Такой подход обусловлен функциональной ориентацией основных видов административного принуждения: административно-предупредительных мер, мер административного пресечения, административных наказаний и административно-восстановительных мер.</w:t>
      </w:r>
    </w:p>
    <w:p w:rsidR="005264B0" w:rsidRPr="00384B4E" w:rsidRDefault="001B616D" w:rsidP="00384B4E">
      <w:pPr>
        <w:keepNext/>
        <w:spacing w:line="360" w:lineRule="auto"/>
        <w:ind w:firstLine="709"/>
        <w:rPr>
          <w:sz w:val="28"/>
          <w:szCs w:val="28"/>
        </w:rPr>
      </w:pPr>
      <w:r w:rsidRPr="00384B4E">
        <w:rPr>
          <w:sz w:val="28"/>
          <w:szCs w:val="28"/>
        </w:rPr>
        <w:t>Административное пресечение по объему применяемых правовых средств, видам и субъектам правоприменения является самым масштабным видом государственного принуждения, оказывающим существенное влияние на состояние правопорядка в стране. Наука административного права в настоящее время не располагает общепризнанным определением понятия административного пресечения. По нашему мнению, оно является сложным правовым феноменом и должно рассматриваться в двух ипостасях: как принудительные меры правоохраны и как совокупность юридических норм, регулирующих их применение.</w:t>
      </w:r>
    </w:p>
    <w:p w:rsidR="005E4820" w:rsidRPr="00384B4E" w:rsidRDefault="001B616D" w:rsidP="00384B4E">
      <w:pPr>
        <w:keepNext/>
        <w:spacing w:line="360" w:lineRule="auto"/>
        <w:ind w:firstLine="709"/>
        <w:rPr>
          <w:sz w:val="28"/>
          <w:szCs w:val="28"/>
        </w:rPr>
      </w:pPr>
      <w:r w:rsidRPr="00384B4E">
        <w:rPr>
          <w:sz w:val="28"/>
          <w:szCs w:val="28"/>
        </w:rPr>
        <w:t>В первом значении меры административного пресечения - это регламентированные нормами административного права средства принудительного воздействия, применяемые уполномоченными на то органами государственной власти (должностными лицами), направленные на прекращение противоправного поведения и иных угроз общественным отношениям, на устранение связанных с ним вредных последствий для личности, общества и государства, а также на создание оптимальных условий для последующего привлечения виновных к ответственности. Социальная ценность этих мер - оказание "скорой правовой помощи" общественным отношениям путем их защиты от непосредственной угрозы.</w:t>
      </w:r>
      <w:r w:rsidRPr="00384B4E">
        <w:rPr>
          <w:sz w:val="28"/>
          <w:szCs w:val="28"/>
        </w:rPr>
        <w:br/>
        <w:t>Во втором значении административное пресечение может быть представлено как совокупность норм, определяющих цели этих правоохранительных средств, основания, субъекты и порядок их применения, а также образующих самостоятельный административно-правовой институт - институт защиты. Его характеризуют: единый объект правового регулирования - обособленная группа принудительных средств защиты общественных отношений от непосредственной угрозы; однотипный способ воздействия на неправомерное поведение - принудительное прекращение противоправных действий; административно-процессуальная форма реализации мер административного пресечения. По объему составляющих норм, количеству и разнообразию нормативных актов институт защиты является одним из наиболее масштабных институтов административного права. Многочисленность нормативных актов, регулирующих применение мер административного пресечения, дублирование в них норм об одних и тех же принудительных мерах "размывают" институт защиты, не способствуют эффективному использованию его потенциала в охране общественных отношений. Это дает основание инициировать разработку и принятие федерального закона "О мерах административного пресечения"</w:t>
      </w:r>
      <w:r w:rsidR="005E4820" w:rsidRPr="00384B4E">
        <w:rPr>
          <w:rStyle w:val="a5"/>
          <w:sz w:val="28"/>
          <w:szCs w:val="28"/>
        </w:rPr>
        <w:footnoteReference w:id="9"/>
      </w:r>
      <w:r w:rsidRPr="00384B4E">
        <w:rPr>
          <w:sz w:val="28"/>
          <w:szCs w:val="28"/>
        </w:rPr>
        <w:t>.</w:t>
      </w:r>
    </w:p>
    <w:p w:rsidR="005264B0" w:rsidRPr="00384B4E" w:rsidRDefault="001B616D" w:rsidP="00384B4E">
      <w:pPr>
        <w:keepNext/>
        <w:spacing w:line="360" w:lineRule="auto"/>
        <w:ind w:firstLine="709"/>
        <w:rPr>
          <w:sz w:val="28"/>
          <w:szCs w:val="28"/>
        </w:rPr>
      </w:pPr>
      <w:r w:rsidRPr="00384B4E">
        <w:rPr>
          <w:sz w:val="28"/>
          <w:szCs w:val="28"/>
        </w:rPr>
        <w:t>Предложенный подход к пониманию административного пресечения уточняет и развивает теорию административного права о средствах защиты общественных отношений, позволяет полнее раскрыть сущностную характеристику этих правовых средств и нормативную основу их применения.</w:t>
      </w:r>
    </w:p>
    <w:p w:rsidR="005264B0" w:rsidRPr="00384B4E" w:rsidRDefault="001B616D" w:rsidP="00384B4E">
      <w:pPr>
        <w:keepNext/>
        <w:spacing w:line="360" w:lineRule="auto"/>
        <w:ind w:firstLine="709"/>
        <w:rPr>
          <w:sz w:val="28"/>
          <w:szCs w:val="28"/>
        </w:rPr>
      </w:pPr>
      <w:r w:rsidRPr="00384B4E">
        <w:rPr>
          <w:sz w:val="28"/>
          <w:szCs w:val="28"/>
        </w:rPr>
        <w:t>Системное представление о мерах административного пресечения помогает глубже уяснить их правоохранительную сущность, правильно реализовывать законодательные предписания в правоприменительной практике. При этом в основу систематизации мер административного пресечения должны быть положены устойчивые функциональные связи, логическая упорядоченность составных компонентов.</w:t>
      </w:r>
    </w:p>
    <w:p w:rsidR="005E4820" w:rsidRPr="00384B4E" w:rsidRDefault="001B616D" w:rsidP="00384B4E">
      <w:pPr>
        <w:keepNext/>
        <w:spacing w:line="360" w:lineRule="auto"/>
        <w:ind w:firstLine="709"/>
        <w:rPr>
          <w:sz w:val="28"/>
          <w:szCs w:val="28"/>
        </w:rPr>
      </w:pPr>
      <w:r w:rsidRPr="00384B4E">
        <w:rPr>
          <w:sz w:val="28"/>
          <w:szCs w:val="28"/>
        </w:rPr>
        <w:t>Существующее правовое регулирование исследуемых средств правоохраны, основанное на многочисленных нормативных актах различного уровня (кодексы, федеральные законы, подзаконные акты), не может быть признано оптимальным. Нормативная консолидация коснулась лишь части мер административного пресечения. В Кодексе РФ об административных правонарушениях урегулировано применение только мер обеспечения производства по делам об административных правонарушениях.</w:t>
      </w:r>
      <w:r w:rsidRPr="00384B4E">
        <w:rPr>
          <w:sz w:val="28"/>
          <w:szCs w:val="28"/>
        </w:rPr>
        <w:br/>
        <w:t xml:space="preserve">Нормы, регулирующие иные виды мер административного пресечения, "рассыпаны" по многочисленным федеральным законам и подзаконным актам. Это приводит к неоправданному тиражированию норм, определяющих основания и порядок применения одних и тех же правовых средств, нормативному разночтению в решении однотипных вопросов, отсутствию единообразия в определении основных понятий. В связи с этим представляется целесообразным разработать и принять федеральный закон </w:t>
      </w:r>
      <w:r w:rsidR="00825422">
        <w:rPr>
          <w:sz w:val="28"/>
          <w:szCs w:val="28"/>
        </w:rPr>
        <w:t>«</w:t>
      </w:r>
      <w:r w:rsidRPr="00384B4E">
        <w:rPr>
          <w:sz w:val="28"/>
          <w:szCs w:val="28"/>
        </w:rPr>
        <w:t>О мер</w:t>
      </w:r>
      <w:r w:rsidR="00825422">
        <w:rPr>
          <w:sz w:val="28"/>
          <w:szCs w:val="28"/>
        </w:rPr>
        <w:t>ах административного пресечения»</w:t>
      </w:r>
      <w:r w:rsidRPr="00384B4E">
        <w:rPr>
          <w:sz w:val="28"/>
          <w:szCs w:val="28"/>
        </w:rPr>
        <w:t>, где закрепить основные понятия, систему и виды мер административного пресечения, принципы и порядок их применения; дать в нем соответствующие отсылки к КоАП РФ; закрепить в других кодексах, статутных и специальных нормативных правовых актах лишь полномочия органов (должностных лиц) по применению соответствующих мер административного пресечения</w:t>
      </w:r>
      <w:r w:rsidR="005E4820" w:rsidRPr="00384B4E">
        <w:rPr>
          <w:rStyle w:val="a5"/>
          <w:sz w:val="28"/>
          <w:szCs w:val="28"/>
        </w:rPr>
        <w:footnoteReference w:id="10"/>
      </w:r>
      <w:r w:rsidRPr="00384B4E">
        <w:rPr>
          <w:sz w:val="28"/>
          <w:szCs w:val="28"/>
        </w:rPr>
        <w:t>.</w:t>
      </w:r>
    </w:p>
    <w:p w:rsidR="005E4820" w:rsidRPr="00384B4E" w:rsidRDefault="001B616D" w:rsidP="00384B4E">
      <w:pPr>
        <w:keepNext/>
        <w:spacing w:line="360" w:lineRule="auto"/>
        <w:ind w:firstLine="709"/>
        <w:rPr>
          <w:sz w:val="28"/>
          <w:szCs w:val="28"/>
        </w:rPr>
      </w:pPr>
      <w:r w:rsidRPr="00384B4E">
        <w:rPr>
          <w:sz w:val="28"/>
          <w:szCs w:val="28"/>
        </w:rPr>
        <w:t>Реализация мер административного пресечения представляет собой правоприменительный процесс. Деятельность по их применению осуществляется в рамках административно-охранительных отношений. Специфика последних определяется особенностями юридических фактов, обусловливающих их возникновение, изменение и прекращение, и субъектами применения мер административного пресечения.</w:t>
      </w:r>
    </w:p>
    <w:p w:rsidR="005E4820" w:rsidRPr="00384B4E" w:rsidRDefault="001B616D" w:rsidP="00384B4E">
      <w:pPr>
        <w:keepNext/>
        <w:spacing w:line="360" w:lineRule="auto"/>
        <w:ind w:firstLine="709"/>
        <w:rPr>
          <w:sz w:val="28"/>
          <w:szCs w:val="28"/>
        </w:rPr>
      </w:pPr>
      <w:r w:rsidRPr="00384B4E">
        <w:rPr>
          <w:sz w:val="28"/>
          <w:szCs w:val="28"/>
        </w:rPr>
        <w:t>Особенностями юридических фактов, выполняющими функции оснований применения мер административного пресечения, являются:</w:t>
      </w:r>
    </w:p>
    <w:p w:rsidR="005E4820" w:rsidRPr="00384B4E" w:rsidRDefault="001B616D" w:rsidP="00384B4E">
      <w:pPr>
        <w:keepNext/>
        <w:spacing w:line="360" w:lineRule="auto"/>
        <w:ind w:firstLine="709"/>
        <w:rPr>
          <w:sz w:val="28"/>
          <w:szCs w:val="28"/>
        </w:rPr>
      </w:pPr>
      <w:r w:rsidRPr="00384B4E">
        <w:rPr>
          <w:sz w:val="28"/>
          <w:szCs w:val="28"/>
        </w:rPr>
        <w:t>1) видовая неоднозначность: ими могут быть противоправные деяния (административное правонарушение, преступление), особые состояния личности, события, явления;</w:t>
      </w:r>
    </w:p>
    <w:p w:rsidR="005E4820" w:rsidRPr="00384B4E" w:rsidRDefault="001B616D" w:rsidP="00384B4E">
      <w:pPr>
        <w:keepNext/>
        <w:spacing w:line="360" w:lineRule="auto"/>
        <w:ind w:firstLine="709"/>
        <w:rPr>
          <w:sz w:val="28"/>
          <w:szCs w:val="28"/>
        </w:rPr>
      </w:pPr>
      <w:r w:rsidRPr="00384B4E">
        <w:rPr>
          <w:sz w:val="28"/>
          <w:szCs w:val="28"/>
        </w:rPr>
        <w:t>2) сложность, образующая фактические составы: правомерность применения мер административного пресечения связывается, как правило, с совокупностью соответствующих обстоятельств, которая образует реальную, непосредственную угрозу законным правам и интересам физических и юридических лиц;</w:t>
      </w:r>
    </w:p>
    <w:p w:rsidR="005E4820" w:rsidRPr="00384B4E" w:rsidRDefault="001B616D" w:rsidP="00384B4E">
      <w:pPr>
        <w:keepNext/>
        <w:spacing w:line="360" w:lineRule="auto"/>
        <w:ind w:firstLine="709"/>
        <w:rPr>
          <w:sz w:val="28"/>
          <w:szCs w:val="28"/>
        </w:rPr>
      </w:pPr>
      <w:r w:rsidRPr="00384B4E">
        <w:rPr>
          <w:sz w:val="28"/>
          <w:szCs w:val="28"/>
        </w:rPr>
        <w:t>3) динамика, обусловливающая дифференциацию применяемых мер административного пресечения, наращивание "мощи" этих правовых средств, и жесткость, определяемая повышением степени опасности действий, состояний, событий для охраняемых законом интересов.</w:t>
      </w:r>
    </w:p>
    <w:p w:rsidR="005E4820" w:rsidRPr="00384B4E" w:rsidRDefault="001B616D" w:rsidP="00384B4E">
      <w:pPr>
        <w:keepNext/>
        <w:spacing w:line="360" w:lineRule="auto"/>
        <w:ind w:firstLine="709"/>
        <w:rPr>
          <w:sz w:val="28"/>
          <w:szCs w:val="28"/>
        </w:rPr>
      </w:pPr>
      <w:r w:rsidRPr="00384B4E">
        <w:rPr>
          <w:sz w:val="28"/>
          <w:szCs w:val="28"/>
        </w:rPr>
        <w:t>Меры административного пресечения реализуются в процессе деятельности уполномоченных на то органов и должностных лиц. Система субъектов применения мер административного пресечения неоднородна по месту в государственном механизме, правовому статусу, объему полномочий. В основе данной системы лежит функциональный признак: выполнение полномочий по принудительному прекращению противоправной ситуации. Слабость организационных связей затрудняет управление этой правоприменительной деятельностью. Представляется целесообразным возложить на Верховный и Высший Арбитражный Суды РФ обобщение и разъяснение ситуаций по применению мер административного пресечения.</w:t>
      </w:r>
      <w:r w:rsidRPr="00384B4E">
        <w:rPr>
          <w:sz w:val="28"/>
          <w:szCs w:val="28"/>
        </w:rPr>
        <w:br/>
        <w:t>Основное место в системе субъектов применения мер административного пресечения занимают органы исполнительной власти, осуществляющие контрольно-надзорные функции. Суды (судьи) по своему конституционному статусу не должны выполнять таких функций и применять меры административного пресечения. Реформа системы федеральных органов исполнительной власти актуализировала проблему преемственности полномочий субъектов, применяющих меры административного пресечения. В проекте федерального закона "О мерах административного пресечения" целесообразно предусмотреть норму о такой преемственности в случае упразднения, реорганизации или переименования органов (должностных лиц), уполномоченных применять меры административного пресечения. Это позволит обеспечить непрерывное осуществление функций по применению данных мер в случаях реформирования органов исполнительной власти.</w:t>
      </w:r>
      <w:r w:rsidRPr="00384B4E">
        <w:rPr>
          <w:sz w:val="28"/>
          <w:szCs w:val="28"/>
        </w:rPr>
        <w:br/>
        <w:t>Множественность правовых актов, определяющих полномочия субъектов применения мер административного пресечения, их различный уровень и противоречивость, регулирование полномочий одного органа (должностного лица) различными нормативными актами создают серьезные затруднения для правоприменителей. Для оптимизации правового регулирования полномочий рассматриваемых субъектов целесообразно закрепить их общую нормативную модель в федеральном законе "О мерах административного пресечения", а полномочия конкретных органов (должностных лиц) определить в соответствующих статутных нормативных актах.</w:t>
      </w:r>
    </w:p>
    <w:p w:rsidR="005E4820" w:rsidRPr="00384B4E" w:rsidRDefault="001B616D" w:rsidP="00384B4E">
      <w:pPr>
        <w:keepNext/>
        <w:spacing w:line="360" w:lineRule="auto"/>
        <w:ind w:firstLine="709"/>
        <w:rPr>
          <w:sz w:val="28"/>
          <w:szCs w:val="28"/>
        </w:rPr>
      </w:pPr>
      <w:r w:rsidRPr="00384B4E">
        <w:rPr>
          <w:sz w:val="28"/>
          <w:szCs w:val="28"/>
        </w:rPr>
        <w:t>Учитывая реформирование системы федеральных органов исполнительной власти, в результате которого основным субъектом применения мер административного пресечения стали федеральные службы, необходимо изучение их правоприменительной практики, проведение комплексных научных исследований эффективности применяемых ими мер.</w:t>
      </w:r>
      <w:r w:rsidRPr="00384B4E">
        <w:rPr>
          <w:sz w:val="28"/>
          <w:szCs w:val="28"/>
        </w:rPr>
        <w:br/>
        <w:t>Процедура реализации мер административного пресечения представляет собой часть административного процесса по разрешению индивидуально-конкретных дел и ситуаций. Содержанием этой процедуры является совокупность конкретных, последовательно осуществляемых уполномоченными органами исполнительной власти и их должностными лицами действий, направленных на применение к нарушителю соответствующих мер, что находит свое практическое выражение в индивидуальном правоприменительном акте управления или в физическом действии субъекта, осуществляющего реализацию мер.</w:t>
      </w:r>
    </w:p>
    <w:p w:rsidR="005264B0" w:rsidRDefault="001B616D" w:rsidP="00384B4E">
      <w:pPr>
        <w:keepNext/>
        <w:spacing w:line="360" w:lineRule="auto"/>
        <w:ind w:firstLine="709"/>
        <w:rPr>
          <w:sz w:val="28"/>
          <w:szCs w:val="28"/>
        </w:rPr>
      </w:pPr>
      <w:r w:rsidRPr="00384B4E">
        <w:rPr>
          <w:sz w:val="28"/>
          <w:szCs w:val="28"/>
        </w:rPr>
        <w:t>Формы процессуальных актов применения мер административного пресечения, основной из которых является протокол, упорядочены в основном применительно к производству по делам об административных правонарушениях. Формы процессуальных документов, опосредующих применение иных мер административного пресечения, не отличаются единообразием. В целях повышения культуры правоприменительной деятельности необходимо издать в качестве приложений к федеральному закону "О мерах административного пресечения" и КоАП РФ образцы процессуальных документов, закрепляющих действия по применению соответствующих мер административного пресечения</w:t>
      </w:r>
      <w:r w:rsidRPr="00384B4E">
        <w:rPr>
          <w:rStyle w:val="a5"/>
          <w:sz w:val="28"/>
          <w:szCs w:val="28"/>
        </w:rPr>
        <w:footnoteReference w:id="11"/>
      </w:r>
      <w:r w:rsidRPr="00384B4E">
        <w:rPr>
          <w:sz w:val="28"/>
          <w:szCs w:val="28"/>
        </w:rPr>
        <w:t>.</w:t>
      </w:r>
    </w:p>
    <w:p w:rsidR="00825422" w:rsidRPr="00384B4E" w:rsidRDefault="00825422" w:rsidP="00384B4E">
      <w:pPr>
        <w:keepNext/>
        <w:spacing w:line="360" w:lineRule="auto"/>
        <w:ind w:firstLine="709"/>
        <w:rPr>
          <w:sz w:val="28"/>
          <w:szCs w:val="28"/>
        </w:rPr>
      </w:pPr>
    </w:p>
    <w:p w:rsidR="00D00A59" w:rsidRPr="00384B4E" w:rsidRDefault="005264B0" w:rsidP="00384B4E">
      <w:pPr>
        <w:pStyle w:val="1"/>
        <w:spacing w:before="0" w:after="0" w:line="360" w:lineRule="auto"/>
        <w:ind w:firstLine="709"/>
        <w:rPr>
          <w:rFonts w:ascii="Times New Roman" w:hAnsi="Times New Roman" w:cs="Times New Roman"/>
          <w:b w:val="0"/>
          <w:sz w:val="28"/>
        </w:rPr>
      </w:pPr>
      <w:r w:rsidRPr="00384B4E">
        <w:rPr>
          <w:rFonts w:ascii="Times New Roman" w:hAnsi="Times New Roman"/>
          <w:b w:val="0"/>
          <w:sz w:val="28"/>
          <w:szCs w:val="28"/>
        </w:rPr>
        <w:br w:type="page"/>
      </w:r>
      <w:bookmarkStart w:id="13" w:name="_Toc121914376"/>
      <w:bookmarkStart w:id="14" w:name="_Toc122799011"/>
      <w:r w:rsidR="00D00A59" w:rsidRPr="00384B4E">
        <w:rPr>
          <w:rFonts w:ascii="Times New Roman" w:hAnsi="Times New Roman" w:cs="Times New Roman"/>
          <w:b w:val="0"/>
          <w:sz w:val="28"/>
        </w:rPr>
        <w:t>Заключение</w:t>
      </w:r>
      <w:bookmarkEnd w:id="13"/>
      <w:bookmarkEnd w:id="14"/>
    </w:p>
    <w:p w:rsidR="00825422" w:rsidRDefault="00825422" w:rsidP="00384B4E">
      <w:pPr>
        <w:keepNext/>
        <w:spacing w:line="360" w:lineRule="auto"/>
        <w:ind w:firstLine="709"/>
        <w:rPr>
          <w:sz w:val="28"/>
          <w:szCs w:val="28"/>
        </w:rPr>
      </w:pPr>
    </w:p>
    <w:p w:rsidR="001B616D" w:rsidRPr="00384B4E" w:rsidRDefault="001B616D" w:rsidP="00384B4E">
      <w:pPr>
        <w:keepNext/>
        <w:spacing w:line="360" w:lineRule="auto"/>
        <w:ind w:firstLine="709"/>
        <w:rPr>
          <w:sz w:val="28"/>
          <w:szCs w:val="28"/>
        </w:rPr>
      </w:pPr>
      <w:r w:rsidRPr="00384B4E">
        <w:rPr>
          <w:sz w:val="28"/>
          <w:szCs w:val="28"/>
        </w:rPr>
        <w:t>Административное право не может и не должно охватывать все стороны государственной жизни. Сохранение прежних тенденций неминуемо будет приводить к попыткам решения любой проблемы с помощью властного воздействия - различного рода правовых актов. Там, где вполне обоснованы позиции государства по обеспечению укрепления общественного порядка и законности с учетом соблюдения прав и свобод человека, гражданина, следует совершенствовать институты административного права, усиливая юридически-властное начало. Вместе с тем было бы абсурдным пытаться, например, управлять наукой, образованием, культурой, используя в полном объеме те же формы и методы, которые характерны для административно-политической сферы.</w:t>
      </w:r>
    </w:p>
    <w:p w:rsidR="001B616D" w:rsidRPr="00384B4E" w:rsidRDefault="001B616D" w:rsidP="00384B4E">
      <w:pPr>
        <w:keepNext/>
        <w:spacing w:line="360" w:lineRule="auto"/>
        <w:ind w:firstLine="709"/>
        <w:rPr>
          <w:sz w:val="28"/>
          <w:szCs w:val="28"/>
        </w:rPr>
      </w:pPr>
      <w:r w:rsidRPr="00384B4E">
        <w:rPr>
          <w:sz w:val="28"/>
          <w:szCs w:val="28"/>
        </w:rPr>
        <w:t xml:space="preserve">Обязательность административно-правовых норм проявляется в различных вариантах. </w:t>
      </w:r>
    </w:p>
    <w:p w:rsidR="001B616D" w:rsidRPr="00384B4E" w:rsidRDefault="001B616D" w:rsidP="00384B4E">
      <w:pPr>
        <w:keepNext/>
        <w:spacing w:line="360" w:lineRule="auto"/>
        <w:ind w:firstLine="709"/>
        <w:rPr>
          <w:sz w:val="28"/>
          <w:szCs w:val="28"/>
        </w:rPr>
      </w:pPr>
      <w:r w:rsidRPr="00384B4E">
        <w:rPr>
          <w:sz w:val="28"/>
          <w:szCs w:val="28"/>
        </w:rPr>
        <w:t xml:space="preserve">Во-первых, нормы создают правовую возможность быть участником определенных правоотношений. </w:t>
      </w:r>
    </w:p>
    <w:p w:rsidR="001B616D" w:rsidRPr="00384B4E" w:rsidRDefault="001B616D" w:rsidP="00384B4E">
      <w:pPr>
        <w:keepNext/>
        <w:spacing w:line="360" w:lineRule="auto"/>
        <w:ind w:firstLine="709"/>
        <w:rPr>
          <w:sz w:val="28"/>
          <w:szCs w:val="28"/>
        </w:rPr>
      </w:pPr>
      <w:r w:rsidRPr="00384B4E">
        <w:rPr>
          <w:sz w:val="28"/>
          <w:szCs w:val="28"/>
        </w:rPr>
        <w:t xml:space="preserve">Во-вторых, участвуя в правоотношениях, субъекты наделяются определенными правами и обязанностями. </w:t>
      </w:r>
    </w:p>
    <w:p w:rsidR="001B616D" w:rsidRPr="00384B4E" w:rsidRDefault="001B616D" w:rsidP="00384B4E">
      <w:pPr>
        <w:keepNext/>
        <w:spacing w:line="360" w:lineRule="auto"/>
        <w:ind w:firstLine="709"/>
        <w:rPr>
          <w:sz w:val="28"/>
          <w:szCs w:val="28"/>
        </w:rPr>
      </w:pPr>
      <w:r w:rsidRPr="00384B4E">
        <w:rPr>
          <w:sz w:val="28"/>
          <w:szCs w:val="28"/>
        </w:rPr>
        <w:t xml:space="preserve">В-третьих, нормы права требуют, «призывают» субъектов к выполнению установленных (нормативными правовыми актами и договорами) обязательств (активная правоспособность). </w:t>
      </w:r>
    </w:p>
    <w:p w:rsidR="001B616D" w:rsidRPr="00384B4E" w:rsidRDefault="001B616D" w:rsidP="00384B4E">
      <w:pPr>
        <w:keepNext/>
        <w:spacing w:line="360" w:lineRule="auto"/>
        <w:ind w:firstLine="709"/>
        <w:rPr>
          <w:sz w:val="28"/>
          <w:szCs w:val="28"/>
        </w:rPr>
      </w:pPr>
      <w:r w:rsidRPr="00384B4E">
        <w:rPr>
          <w:sz w:val="28"/>
          <w:szCs w:val="28"/>
        </w:rPr>
        <w:t xml:space="preserve">В-четвертых, субъекты правомочны требовать соблюдения определенных правил поведения (пассивная правоспособность) и ограничивать эту активность в соответствии с установленными пределами. </w:t>
      </w:r>
    </w:p>
    <w:p w:rsidR="001B616D" w:rsidRPr="00384B4E" w:rsidRDefault="001B616D" w:rsidP="00384B4E">
      <w:pPr>
        <w:keepNext/>
        <w:spacing w:line="360" w:lineRule="auto"/>
        <w:ind w:firstLine="709"/>
        <w:rPr>
          <w:sz w:val="28"/>
          <w:szCs w:val="28"/>
        </w:rPr>
      </w:pPr>
      <w:r w:rsidRPr="00384B4E">
        <w:rPr>
          <w:sz w:val="28"/>
          <w:szCs w:val="28"/>
        </w:rPr>
        <w:t xml:space="preserve">В-пятых, нормы обеспечивают взаимодействие управляющей и управляемой подсистем, статутное положение которых специализируется на выполнении руководящих и исполняющих (исполнительных) функций. </w:t>
      </w:r>
    </w:p>
    <w:p w:rsidR="001B616D" w:rsidRPr="00384B4E" w:rsidRDefault="001B616D" w:rsidP="00384B4E">
      <w:pPr>
        <w:keepNext/>
        <w:spacing w:line="360" w:lineRule="auto"/>
        <w:ind w:firstLine="709"/>
        <w:rPr>
          <w:sz w:val="28"/>
          <w:szCs w:val="28"/>
        </w:rPr>
      </w:pPr>
      <w:r w:rsidRPr="00384B4E">
        <w:rPr>
          <w:sz w:val="28"/>
          <w:szCs w:val="28"/>
        </w:rPr>
        <w:t xml:space="preserve">В-шестых, императивность административно-правовых подкрепляется возможностью применения мер взыскания (ответственности). </w:t>
      </w:r>
    </w:p>
    <w:p w:rsidR="00D00A59" w:rsidRPr="00384B4E" w:rsidRDefault="00D00A59" w:rsidP="00384B4E">
      <w:pPr>
        <w:pStyle w:val="1"/>
        <w:spacing w:before="0" w:after="0" w:line="360" w:lineRule="auto"/>
        <w:ind w:firstLine="709"/>
        <w:rPr>
          <w:rFonts w:ascii="Times New Roman" w:hAnsi="Times New Roman" w:cs="Times New Roman"/>
          <w:b w:val="0"/>
          <w:sz w:val="28"/>
        </w:rPr>
      </w:pPr>
      <w:bookmarkStart w:id="15" w:name="_Toc84324906"/>
      <w:bookmarkStart w:id="16" w:name="_Toc121912051"/>
      <w:bookmarkStart w:id="17" w:name="_Toc121914377"/>
      <w:bookmarkStart w:id="18" w:name="_Toc122799012"/>
      <w:r w:rsidRPr="00384B4E">
        <w:rPr>
          <w:rFonts w:ascii="Times New Roman" w:hAnsi="Times New Roman" w:cs="Times New Roman"/>
          <w:b w:val="0"/>
          <w:sz w:val="28"/>
        </w:rPr>
        <w:t>Список литературы</w:t>
      </w:r>
      <w:bookmarkEnd w:id="15"/>
      <w:bookmarkEnd w:id="16"/>
      <w:bookmarkEnd w:id="17"/>
      <w:bookmarkEnd w:id="18"/>
    </w:p>
    <w:p w:rsidR="00D00A59" w:rsidRPr="00384B4E" w:rsidRDefault="00D00A59" w:rsidP="00384B4E">
      <w:pPr>
        <w:keepNext/>
        <w:spacing w:line="360" w:lineRule="auto"/>
        <w:ind w:firstLine="709"/>
        <w:rPr>
          <w:sz w:val="28"/>
        </w:rPr>
      </w:pPr>
    </w:p>
    <w:p w:rsidR="00D00A59" w:rsidRPr="00384B4E" w:rsidRDefault="00D00A59" w:rsidP="00825422">
      <w:pPr>
        <w:keepNext/>
        <w:numPr>
          <w:ilvl w:val="0"/>
          <w:numId w:val="1"/>
        </w:numPr>
        <w:tabs>
          <w:tab w:val="clear" w:pos="720"/>
          <w:tab w:val="num" w:pos="426"/>
        </w:tabs>
        <w:overflowPunct/>
        <w:spacing w:line="360" w:lineRule="auto"/>
        <w:ind w:left="0" w:firstLine="0"/>
        <w:textAlignment w:val="auto"/>
        <w:rPr>
          <w:sz w:val="28"/>
          <w:szCs w:val="28"/>
        </w:rPr>
      </w:pPr>
      <w:r w:rsidRPr="00384B4E">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384B4E">
          <w:rPr>
            <w:sz w:val="28"/>
            <w:szCs w:val="28"/>
          </w:rPr>
          <w:t>1993 г</w:t>
        </w:r>
      </w:smartTag>
      <w:r w:rsidRPr="00384B4E">
        <w:rPr>
          <w:sz w:val="28"/>
          <w:szCs w:val="28"/>
        </w:rPr>
        <w:t xml:space="preserve">. // "Российская газета" от 25 декабря </w:t>
      </w:r>
      <w:smartTag w:uri="urn:schemas-microsoft-com:office:smarttags" w:element="metricconverter">
        <w:smartTagPr>
          <w:attr w:name="ProductID" w:val="1993 г"/>
        </w:smartTagPr>
        <w:r w:rsidRPr="00384B4E">
          <w:rPr>
            <w:sz w:val="28"/>
            <w:szCs w:val="28"/>
          </w:rPr>
          <w:t>1993 г</w:t>
        </w:r>
      </w:smartTag>
      <w:r w:rsidRPr="00384B4E">
        <w:rPr>
          <w:sz w:val="28"/>
          <w:szCs w:val="28"/>
        </w:rPr>
        <w:t>. N 237</w:t>
      </w:r>
    </w:p>
    <w:p w:rsidR="005E4820" w:rsidRPr="00384B4E" w:rsidRDefault="005E4820" w:rsidP="00825422">
      <w:pPr>
        <w:keepNext/>
        <w:numPr>
          <w:ilvl w:val="0"/>
          <w:numId w:val="1"/>
        </w:numPr>
        <w:tabs>
          <w:tab w:val="clear" w:pos="720"/>
          <w:tab w:val="num" w:pos="426"/>
        </w:tabs>
        <w:overflowPunct/>
        <w:spacing w:line="360" w:lineRule="auto"/>
        <w:ind w:left="0" w:firstLine="0"/>
        <w:textAlignment w:val="auto"/>
        <w:rPr>
          <w:sz w:val="28"/>
          <w:szCs w:val="28"/>
        </w:rPr>
      </w:pPr>
      <w:r w:rsidRPr="00384B4E">
        <w:rPr>
          <w:sz w:val="28"/>
          <w:szCs w:val="28"/>
        </w:rPr>
        <w:t xml:space="preserve">Кодекс Российской Федерации об административных правонарушениях от 30 декабря 2001 г. N 195-ФЗ // Собрание законодательства Российской Федерации от 7 января </w:t>
      </w:r>
      <w:smartTag w:uri="urn:schemas-microsoft-com:office:smarttags" w:element="metricconverter">
        <w:smartTagPr>
          <w:attr w:name="ProductID" w:val="2002 г"/>
        </w:smartTagPr>
        <w:r w:rsidRPr="00384B4E">
          <w:rPr>
            <w:sz w:val="28"/>
            <w:szCs w:val="28"/>
          </w:rPr>
          <w:t>2002 г</w:t>
        </w:r>
      </w:smartTag>
      <w:r w:rsidRPr="00384B4E">
        <w:rPr>
          <w:sz w:val="28"/>
          <w:szCs w:val="28"/>
        </w:rPr>
        <w:t xml:space="preserve">. N 1 </w:t>
      </w:r>
    </w:p>
    <w:p w:rsidR="00D00A59" w:rsidRPr="00384B4E" w:rsidRDefault="00D00A59" w:rsidP="00825422">
      <w:pPr>
        <w:keepNext/>
        <w:numPr>
          <w:ilvl w:val="0"/>
          <w:numId w:val="1"/>
        </w:numPr>
        <w:tabs>
          <w:tab w:val="clear" w:pos="720"/>
          <w:tab w:val="num" w:pos="426"/>
        </w:tabs>
        <w:overflowPunct/>
        <w:autoSpaceDE/>
        <w:autoSpaceDN/>
        <w:adjustRightInd/>
        <w:spacing w:line="360" w:lineRule="auto"/>
        <w:ind w:left="0" w:firstLine="0"/>
        <w:textAlignment w:val="auto"/>
        <w:rPr>
          <w:sz w:val="28"/>
          <w:szCs w:val="28"/>
        </w:rPr>
      </w:pPr>
      <w:r w:rsidRPr="00384B4E">
        <w:rPr>
          <w:sz w:val="28"/>
          <w:szCs w:val="28"/>
        </w:rPr>
        <w:t>Административное право / Под ред. Б.Н. Габричидзе, А.Г. Чернявской М.: «Проспект» 2002.</w:t>
      </w:r>
    </w:p>
    <w:p w:rsidR="00FC6239" w:rsidRPr="00384B4E" w:rsidRDefault="00FC6239" w:rsidP="00825422">
      <w:pPr>
        <w:keepNext/>
        <w:numPr>
          <w:ilvl w:val="0"/>
          <w:numId w:val="1"/>
        </w:numPr>
        <w:tabs>
          <w:tab w:val="clear" w:pos="720"/>
          <w:tab w:val="num" w:pos="426"/>
        </w:tabs>
        <w:overflowPunct/>
        <w:spacing w:line="360" w:lineRule="auto"/>
        <w:ind w:left="0" w:firstLine="0"/>
        <w:textAlignment w:val="auto"/>
        <w:rPr>
          <w:sz w:val="28"/>
          <w:szCs w:val="28"/>
        </w:rPr>
      </w:pPr>
      <w:r w:rsidRPr="00384B4E">
        <w:rPr>
          <w:sz w:val="28"/>
          <w:szCs w:val="28"/>
        </w:rPr>
        <w:t xml:space="preserve">Административное право/ Н. Ю. Хаманев М.: «Юристъ» 2004. </w:t>
      </w:r>
    </w:p>
    <w:p w:rsidR="00152C2A" w:rsidRPr="00384B4E" w:rsidRDefault="00152C2A" w:rsidP="00825422">
      <w:pPr>
        <w:keepNext/>
        <w:numPr>
          <w:ilvl w:val="0"/>
          <w:numId w:val="1"/>
        </w:numPr>
        <w:tabs>
          <w:tab w:val="clear" w:pos="720"/>
          <w:tab w:val="num" w:pos="426"/>
        </w:tabs>
        <w:overflowPunct/>
        <w:spacing w:line="360" w:lineRule="auto"/>
        <w:ind w:left="0" w:firstLine="0"/>
        <w:textAlignment w:val="auto"/>
        <w:rPr>
          <w:sz w:val="28"/>
          <w:szCs w:val="28"/>
        </w:rPr>
      </w:pPr>
      <w:r w:rsidRPr="00384B4E">
        <w:rPr>
          <w:sz w:val="28"/>
          <w:szCs w:val="28"/>
        </w:rPr>
        <w:t>Богданов Р.Г., Тюрин В.А. Меры административного пресечения как средство обеспечения правопорядка // Современное право, 2005, N 5</w:t>
      </w:r>
    </w:p>
    <w:p w:rsidR="00D00A59" w:rsidRPr="00384B4E" w:rsidRDefault="00D00A59" w:rsidP="00825422">
      <w:pPr>
        <w:keepNext/>
        <w:numPr>
          <w:ilvl w:val="0"/>
          <w:numId w:val="1"/>
        </w:numPr>
        <w:tabs>
          <w:tab w:val="clear" w:pos="720"/>
          <w:tab w:val="num" w:pos="426"/>
        </w:tabs>
        <w:overflowPunct/>
        <w:autoSpaceDE/>
        <w:autoSpaceDN/>
        <w:adjustRightInd/>
        <w:spacing w:line="360" w:lineRule="auto"/>
        <w:ind w:left="0" w:firstLine="0"/>
        <w:textAlignment w:val="auto"/>
        <w:rPr>
          <w:sz w:val="28"/>
          <w:szCs w:val="28"/>
        </w:rPr>
      </w:pPr>
      <w:r w:rsidRPr="00384B4E">
        <w:rPr>
          <w:sz w:val="28"/>
          <w:szCs w:val="28"/>
        </w:rPr>
        <w:t>Комментарий к Кодексу Российской Федерации об административных правонарушениях. Под ред. Ю.М.Козлова - Юристъ, 2002.</w:t>
      </w:r>
    </w:p>
    <w:p w:rsidR="00D00A59" w:rsidRPr="00384B4E" w:rsidRDefault="00D00A59" w:rsidP="00825422">
      <w:pPr>
        <w:keepNext/>
        <w:numPr>
          <w:ilvl w:val="0"/>
          <w:numId w:val="1"/>
        </w:numPr>
        <w:tabs>
          <w:tab w:val="clear" w:pos="720"/>
          <w:tab w:val="num" w:pos="426"/>
        </w:tabs>
        <w:overflowPunct/>
        <w:autoSpaceDE/>
        <w:autoSpaceDN/>
        <w:adjustRightInd/>
        <w:spacing w:line="360" w:lineRule="auto"/>
        <w:ind w:left="0" w:firstLine="0"/>
        <w:textAlignment w:val="auto"/>
        <w:rPr>
          <w:sz w:val="28"/>
          <w:szCs w:val="28"/>
        </w:rPr>
      </w:pPr>
      <w:r w:rsidRPr="00384B4E">
        <w:rPr>
          <w:sz w:val="28"/>
          <w:szCs w:val="28"/>
        </w:rPr>
        <w:t>Лукичев Ю.А., Вахмистрова С.И. Правоохранительные органы РФ. Полный курс. СПб.; изд. дом «Сентябрь» 2000.</w:t>
      </w:r>
    </w:p>
    <w:p w:rsidR="00152C2A" w:rsidRPr="00384B4E" w:rsidRDefault="00152C2A" w:rsidP="00825422">
      <w:pPr>
        <w:keepNext/>
        <w:numPr>
          <w:ilvl w:val="0"/>
          <w:numId w:val="1"/>
        </w:numPr>
        <w:tabs>
          <w:tab w:val="clear" w:pos="720"/>
          <w:tab w:val="num" w:pos="426"/>
        </w:tabs>
        <w:overflowPunct/>
        <w:autoSpaceDE/>
        <w:autoSpaceDN/>
        <w:adjustRightInd/>
        <w:spacing w:line="360" w:lineRule="auto"/>
        <w:ind w:left="0" w:firstLine="0"/>
        <w:textAlignment w:val="auto"/>
        <w:rPr>
          <w:sz w:val="28"/>
          <w:szCs w:val="28"/>
        </w:rPr>
      </w:pPr>
      <w:r w:rsidRPr="00384B4E">
        <w:rPr>
          <w:sz w:val="28"/>
          <w:szCs w:val="28"/>
        </w:rPr>
        <w:t>Тихомиров Ю., "Административное судопроизводство в России: перспективы развития" // "Российская юстиция", 1998, N 8</w:t>
      </w:r>
    </w:p>
    <w:p w:rsidR="00152C2A" w:rsidRPr="00384B4E" w:rsidRDefault="00152C2A" w:rsidP="00825422">
      <w:pPr>
        <w:keepNext/>
        <w:numPr>
          <w:ilvl w:val="0"/>
          <w:numId w:val="1"/>
        </w:numPr>
        <w:tabs>
          <w:tab w:val="clear" w:pos="720"/>
          <w:tab w:val="num" w:pos="426"/>
        </w:tabs>
        <w:overflowPunct/>
        <w:autoSpaceDE/>
        <w:autoSpaceDN/>
        <w:adjustRightInd/>
        <w:spacing w:line="360" w:lineRule="auto"/>
        <w:ind w:left="0" w:firstLine="0"/>
        <w:textAlignment w:val="auto"/>
        <w:rPr>
          <w:sz w:val="28"/>
          <w:szCs w:val="28"/>
        </w:rPr>
      </w:pPr>
      <w:r w:rsidRPr="00384B4E">
        <w:rPr>
          <w:sz w:val="28"/>
          <w:szCs w:val="28"/>
        </w:rPr>
        <w:t>Тупиков В.</w:t>
      </w:r>
      <w:r w:rsidR="00384B4E">
        <w:rPr>
          <w:sz w:val="28"/>
          <w:szCs w:val="28"/>
        </w:rPr>
        <w:t xml:space="preserve"> </w:t>
      </w:r>
      <w:r w:rsidRPr="00384B4E">
        <w:rPr>
          <w:sz w:val="28"/>
          <w:szCs w:val="28"/>
        </w:rPr>
        <w:t>"Природа дел, возникающих из админ</w:t>
      </w:r>
      <w:r w:rsidR="00D418C3">
        <w:rPr>
          <w:sz w:val="28"/>
          <w:szCs w:val="28"/>
        </w:rPr>
        <w:t>истративно-правовых отношений</w:t>
      </w:r>
      <w:r w:rsidRPr="00384B4E">
        <w:rPr>
          <w:sz w:val="28"/>
          <w:szCs w:val="28"/>
        </w:rPr>
        <w:t>/ "Российская юстиция", 1999, N 7</w:t>
      </w:r>
    </w:p>
    <w:p w:rsidR="006C73EF" w:rsidRPr="00825422" w:rsidRDefault="00FC6239" w:rsidP="00825422">
      <w:pPr>
        <w:keepNext/>
        <w:numPr>
          <w:ilvl w:val="0"/>
          <w:numId w:val="1"/>
        </w:numPr>
        <w:shd w:val="clear" w:color="auto" w:fill="FFFFFF"/>
        <w:tabs>
          <w:tab w:val="clear" w:pos="720"/>
          <w:tab w:val="num" w:pos="426"/>
        </w:tabs>
        <w:overflowPunct/>
        <w:autoSpaceDE/>
        <w:autoSpaceDN/>
        <w:adjustRightInd/>
        <w:spacing w:line="360" w:lineRule="auto"/>
        <w:ind w:left="0" w:firstLine="0"/>
        <w:textAlignment w:val="auto"/>
        <w:rPr>
          <w:sz w:val="28"/>
        </w:rPr>
      </w:pPr>
      <w:r w:rsidRPr="009E5B18">
        <w:rPr>
          <w:iCs/>
          <w:sz w:val="28"/>
          <w:szCs w:val="28"/>
        </w:rPr>
        <w:t>Юридическая энциклопедия</w:t>
      </w:r>
      <w:r w:rsidR="00D418C3">
        <w:rPr>
          <w:iCs/>
          <w:sz w:val="28"/>
          <w:szCs w:val="28"/>
        </w:rPr>
        <w:t xml:space="preserve"> </w:t>
      </w:r>
      <w:r w:rsidRPr="00825422">
        <w:rPr>
          <w:iCs/>
          <w:sz w:val="28"/>
          <w:szCs w:val="28"/>
        </w:rPr>
        <w:t>Отв. ред. Б.Н. Топорнин.</w:t>
      </w:r>
      <w:r w:rsidR="00D418C3">
        <w:rPr>
          <w:iCs/>
          <w:sz w:val="28"/>
          <w:szCs w:val="28"/>
        </w:rPr>
        <w:t xml:space="preserve"> </w:t>
      </w:r>
      <w:r w:rsidRPr="00825422">
        <w:rPr>
          <w:iCs/>
          <w:sz w:val="28"/>
          <w:szCs w:val="28"/>
        </w:rPr>
        <w:t>-</w:t>
      </w:r>
      <w:r w:rsidR="00D418C3">
        <w:rPr>
          <w:iCs/>
          <w:sz w:val="28"/>
          <w:szCs w:val="28"/>
        </w:rPr>
        <w:t xml:space="preserve"> </w:t>
      </w:r>
      <w:r w:rsidRPr="00825422">
        <w:rPr>
          <w:iCs/>
          <w:sz w:val="28"/>
          <w:szCs w:val="28"/>
        </w:rPr>
        <w:t>М., 2001</w:t>
      </w:r>
      <w:bookmarkStart w:id="19" w:name="_GoBack"/>
      <w:bookmarkEnd w:id="19"/>
    </w:p>
    <w:sectPr w:rsidR="006C73EF" w:rsidRPr="00825422" w:rsidSect="00384B4E">
      <w:headerReference w:type="even" r:id="rId7"/>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E9" w:rsidRDefault="000C1FE9">
      <w:r>
        <w:separator/>
      </w:r>
    </w:p>
  </w:endnote>
  <w:endnote w:type="continuationSeparator" w:id="0">
    <w:p w:rsidR="000C1FE9" w:rsidRDefault="000C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E9" w:rsidRDefault="000C1FE9">
      <w:r>
        <w:separator/>
      </w:r>
    </w:p>
  </w:footnote>
  <w:footnote w:type="continuationSeparator" w:id="0">
    <w:p w:rsidR="000C1FE9" w:rsidRDefault="000C1FE9">
      <w:r>
        <w:continuationSeparator/>
      </w:r>
    </w:p>
  </w:footnote>
  <w:footnote w:id="1">
    <w:p w:rsidR="000C1FE9" w:rsidRDefault="00317694" w:rsidP="00FC6239">
      <w:pPr>
        <w:pStyle w:val="a3"/>
        <w:spacing w:line="360" w:lineRule="auto"/>
      </w:pPr>
      <w:r>
        <w:rPr>
          <w:rStyle w:val="a5"/>
        </w:rPr>
        <w:footnoteRef/>
      </w:r>
      <w:r>
        <w:t xml:space="preserve"> </w:t>
      </w:r>
      <w:r w:rsidRPr="009E5B18">
        <w:rPr>
          <w:iCs/>
          <w:sz w:val="24"/>
          <w:szCs w:val="24"/>
        </w:rPr>
        <w:t>Юридическая энциклопедия</w:t>
      </w:r>
      <w:r w:rsidRPr="00FC6239">
        <w:rPr>
          <w:iCs/>
          <w:sz w:val="24"/>
          <w:szCs w:val="24"/>
        </w:rPr>
        <w:t xml:space="preserve"> / Отв. ред. Б.Н. Топорнин.-М., 2001</w:t>
      </w:r>
    </w:p>
  </w:footnote>
  <w:footnote w:id="2">
    <w:p w:rsidR="00FC6239" w:rsidRPr="00920150" w:rsidRDefault="00FC6239" w:rsidP="00FC6239">
      <w:pPr>
        <w:widowControl/>
        <w:overflowPunct/>
        <w:spacing w:line="360" w:lineRule="auto"/>
        <w:ind w:left="360" w:firstLine="0"/>
        <w:textAlignment w:val="auto"/>
        <w:rPr>
          <w:sz w:val="28"/>
          <w:szCs w:val="28"/>
        </w:rPr>
      </w:pPr>
      <w:r>
        <w:rPr>
          <w:rStyle w:val="a5"/>
        </w:rPr>
        <w:footnoteRef/>
      </w:r>
      <w:r>
        <w:t xml:space="preserve"> </w:t>
      </w:r>
      <w:r w:rsidRPr="00A62D1B">
        <w:rPr>
          <w:sz w:val="24"/>
          <w:szCs w:val="24"/>
        </w:rPr>
        <w:t>Административное право/ Н. Ю. Хаманев М.: «Юристъ» 2004. с. 278</w:t>
      </w:r>
    </w:p>
    <w:p w:rsidR="000C1FE9" w:rsidRDefault="000C1FE9" w:rsidP="00FC6239">
      <w:pPr>
        <w:widowControl/>
        <w:overflowPunct/>
        <w:spacing w:line="360" w:lineRule="auto"/>
        <w:ind w:left="360" w:firstLine="0"/>
        <w:textAlignment w:val="auto"/>
      </w:pPr>
    </w:p>
  </w:footnote>
  <w:footnote w:id="3">
    <w:p w:rsidR="000C1FE9" w:rsidRDefault="00D00A59" w:rsidP="00A040A0">
      <w:pPr>
        <w:widowControl/>
        <w:overflowPunct/>
        <w:autoSpaceDE/>
        <w:autoSpaceDN/>
        <w:adjustRightInd/>
        <w:spacing w:line="360" w:lineRule="auto"/>
        <w:ind w:left="360" w:firstLine="0"/>
        <w:textAlignment w:val="auto"/>
      </w:pPr>
      <w:r>
        <w:rPr>
          <w:rStyle w:val="a5"/>
        </w:rPr>
        <w:footnoteRef/>
      </w:r>
      <w:r>
        <w:t xml:space="preserve"> </w:t>
      </w:r>
      <w:r w:rsidRPr="00A040A0">
        <w:rPr>
          <w:sz w:val="20"/>
          <w:szCs w:val="20"/>
        </w:rPr>
        <w:t>Административное право / Под ред. Б.Н. Габричидзе, А.Г. Чернявской М.: «Проспект» 2002. с. 47</w:t>
      </w:r>
    </w:p>
  </w:footnote>
  <w:footnote w:id="4">
    <w:p w:rsidR="000C1FE9" w:rsidRDefault="00D00A59" w:rsidP="00A040A0">
      <w:pPr>
        <w:widowControl/>
        <w:overflowPunct/>
        <w:spacing w:line="360" w:lineRule="auto"/>
        <w:ind w:left="360" w:firstLine="0"/>
        <w:textAlignment w:val="auto"/>
      </w:pPr>
      <w:r w:rsidRPr="00A040A0">
        <w:rPr>
          <w:rStyle w:val="a5"/>
          <w:sz w:val="20"/>
          <w:szCs w:val="20"/>
        </w:rPr>
        <w:footnoteRef/>
      </w:r>
      <w:r w:rsidRPr="00A040A0">
        <w:rPr>
          <w:sz w:val="20"/>
          <w:szCs w:val="20"/>
        </w:rPr>
        <w:t xml:space="preserve"> Административное право/ Н. Ю. Хаманев М.: «Юристъ» 2004. с. 279</w:t>
      </w:r>
    </w:p>
  </w:footnote>
  <w:footnote w:id="5">
    <w:p w:rsidR="000C1FE9" w:rsidRDefault="009E2827">
      <w:pPr>
        <w:pStyle w:val="a3"/>
      </w:pPr>
      <w:r>
        <w:rPr>
          <w:rStyle w:val="a5"/>
        </w:rPr>
        <w:footnoteRef/>
      </w:r>
      <w:r w:rsidR="00020368">
        <w:t xml:space="preserve">Комментарий к Кодексу Российской Федерации об административных правонарушениях / Под ред. Ю.М.Козлова. - М.: Юристъ, 2002. комм. к ст. </w:t>
      </w:r>
      <w:r>
        <w:t xml:space="preserve"> 27.3</w:t>
      </w:r>
    </w:p>
  </w:footnote>
  <w:footnote w:id="6">
    <w:p w:rsidR="000C1FE9" w:rsidRDefault="009E2827">
      <w:pPr>
        <w:pStyle w:val="a3"/>
      </w:pPr>
      <w:r>
        <w:rPr>
          <w:rStyle w:val="a5"/>
        </w:rPr>
        <w:footnoteRef/>
      </w:r>
      <w:r>
        <w:t xml:space="preserve"> </w:t>
      </w:r>
      <w:r w:rsidR="00020368">
        <w:t xml:space="preserve">Комментарий к Кодексу Российской Федерации об административных правонарушениях / Под ред. Ю.М.Козлова. - М.: Юристъ, 2002. комм. к ст. </w:t>
      </w:r>
      <w:r>
        <w:t>27.14</w:t>
      </w:r>
    </w:p>
  </w:footnote>
  <w:footnote w:id="7">
    <w:p w:rsidR="000C1FE9" w:rsidRDefault="00734055">
      <w:pPr>
        <w:pStyle w:val="a3"/>
      </w:pPr>
      <w:r>
        <w:rPr>
          <w:rStyle w:val="a5"/>
        </w:rPr>
        <w:footnoteRef/>
      </w:r>
      <w:r>
        <w:t xml:space="preserve"> </w:t>
      </w:r>
      <w:r w:rsidR="00020368">
        <w:t xml:space="preserve">Комментарий к Кодексу Российской Федерации об административных правонарушениях / Под ред. Ю.М.Козлова. - М.: Юристъ, 2002. комм. к ст. </w:t>
      </w:r>
      <w:r>
        <w:t>27.9</w:t>
      </w:r>
    </w:p>
  </w:footnote>
  <w:footnote w:id="8">
    <w:p w:rsidR="000C1FE9" w:rsidRDefault="00734055" w:rsidP="00020368">
      <w:pPr>
        <w:widowControl/>
        <w:overflowPunct/>
        <w:spacing w:line="240" w:lineRule="auto"/>
        <w:ind w:firstLine="0"/>
        <w:jc w:val="left"/>
        <w:textAlignment w:val="auto"/>
      </w:pPr>
      <w:r>
        <w:rPr>
          <w:rStyle w:val="a5"/>
        </w:rPr>
        <w:footnoteRef/>
      </w:r>
      <w:r>
        <w:t xml:space="preserve"> </w:t>
      </w:r>
      <w:r w:rsidR="00020368">
        <w:t xml:space="preserve">Комментарий к Кодексу Российской Федерации об административных правонарушениях / Под ред. Ю.М.Козлова. - М.: Юристъ, 2002. комм. к ст. </w:t>
      </w:r>
      <w:r>
        <w:t>27.7</w:t>
      </w:r>
    </w:p>
  </w:footnote>
  <w:footnote w:id="9">
    <w:p w:rsidR="000C1FE9" w:rsidRDefault="005E4820">
      <w:pPr>
        <w:pStyle w:val="a3"/>
      </w:pPr>
      <w:r>
        <w:rPr>
          <w:rStyle w:val="a5"/>
        </w:rPr>
        <w:footnoteRef/>
      </w:r>
      <w:r>
        <w:t xml:space="preserve"> Богданов Р.Г., Тюрин В.А. Меры административного пресечения как средство обеспечения правопорядка // Современное право, 2005, N 5</w:t>
      </w:r>
    </w:p>
  </w:footnote>
  <w:footnote w:id="10">
    <w:p w:rsidR="000C1FE9" w:rsidRDefault="005E4820">
      <w:pPr>
        <w:pStyle w:val="a3"/>
      </w:pPr>
      <w:r>
        <w:rPr>
          <w:rStyle w:val="a5"/>
        </w:rPr>
        <w:footnoteRef/>
      </w:r>
      <w:r>
        <w:t xml:space="preserve"> Богданов Р.Г., Тюрин В.А. Меры административного пресечения как средство обеспечения правопорядка // Современное право, 2005, N 5</w:t>
      </w:r>
    </w:p>
  </w:footnote>
  <w:footnote w:id="11">
    <w:p w:rsidR="000C1FE9" w:rsidRDefault="001B616D">
      <w:pPr>
        <w:pStyle w:val="a3"/>
      </w:pPr>
      <w:r>
        <w:rPr>
          <w:rStyle w:val="a5"/>
        </w:rPr>
        <w:footnoteRef/>
      </w:r>
      <w:r>
        <w:t xml:space="preserve"> Богданов Р.Г., Тюрин В.А. Меры административного пресечения как средство обеспечения правопорядка // Современное право, 2005, 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59" w:rsidRDefault="00D00A59" w:rsidP="00295D5E">
    <w:pPr>
      <w:pStyle w:val="a6"/>
      <w:framePr w:wrap="around" w:vAnchor="text" w:hAnchor="margin" w:xAlign="right" w:y="1"/>
      <w:rPr>
        <w:rStyle w:val="a8"/>
      </w:rPr>
    </w:pPr>
  </w:p>
  <w:p w:rsidR="00D00A59" w:rsidRDefault="00D00A59" w:rsidP="00295D5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15EE"/>
    <w:multiLevelType w:val="multilevel"/>
    <w:tmpl w:val="0824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E037C"/>
    <w:multiLevelType w:val="hybridMultilevel"/>
    <w:tmpl w:val="90F68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C60B1B"/>
    <w:multiLevelType w:val="hybridMultilevel"/>
    <w:tmpl w:val="742675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7B0E23"/>
    <w:multiLevelType w:val="hybridMultilevel"/>
    <w:tmpl w:val="456226A8"/>
    <w:lvl w:ilvl="0" w:tplc="955C986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A59"/>
    <w:rsid w:val="00020368"/>
    <w:rsid w:val="000C1FE9"/>
    <w:rsid w:val="00146B6E"/>
    <w:rsid w:val="00152C2A"/>
    <w:rsid w:val="001B616D"/>
    <w:rsid w:val="00295D5E"/>
    <w:rsid w:val="002B3862"/>
    <w:rsid w:val="002E7DDE"/>
    <w:rsid w:val="00317694"/>
    <w:rsid w:val="00384B4E"/>
    <w:rsid w:val="00492332"/>
    <w:rsid w:val="004B056A"/>
    <w:rsid w:val="004F666F"/>
    <w:rsid w:val="005264B0"/>
    <w:rsid w:val="00552DBF"/>
    <w:rsid w:val="005E4820"/>
    <w:rsid w:val="006C73EF"/>
    <w:rsid w:val="00734055"/>
    <w:rsid w:val="00825422"/>
    <w:rsid w:val="00920150"/>
    <w:rsid w:val="009E2827"/>
    <w:rsid w:val="009E5B18"/>
    <w:rsid w:val="00A040A0"/>
    <w:rsid w:val="00A629EB"/>
    <w:rsid w:val="00A62D1B"/>
    <w:rsid w:val="00B503B8"/>
    <w:rsid w:val="00BA34DA"/>
    <w:rsid w:val="00D00A59"/>
    <w:rsid w:val="00D418C3"/>
    <w:rsid w:val="00F81590"/>
    <w:rsid w:val="00FC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DE4507-B9A0-44EC-B4F2-45A7E5DE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A59"/>
    <w:pPr>
      <w:widowControl w:val="0"/>
      <w:overflowPunct w:val="0"/>
      <w:autoSpaceDE w:val="0"/>
      <w:autoSpaceDN w:val="0"/>
      <w:adjustRightInd w:val="0"/>
      <w:spacing w:line="260" w:lineRule="auto"/>
      <w:ind w:firstLine="720"/>
      <w:jc w:val="both"/>
      <w:textAlignment w:val="baseline"/>
    </w:pPr>
    <w:rPr>
      <w:sz w:val="22"/>
      <w:szCs w:val="22"/>
    </w:rPr>
  </w:style>
  <w:style w:type="paragraph" w:styleId="1">
    <w:name w:val="heading 1"/>
    <w:basedOn w:val="a"/>
    <w:next w:val="a"/>
    <w:link w:val="10"/>
    <w:uiPriority w:val="9"/>
    <w:qFormat/>
    <w:rsid w:val="00D00A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6C73EF"/>
    <w:pPr>
      <w:tabs>
        <w:tab w:val="right" w:leader="dot" w:pos="9344"/>
      </w:tabs>
      <w:spacing w:line="360" w:lineRule="auto"/>
    </w:pPr>
    <w:rPr>
      <w:sz w:val="28"/>
      <w:szCs w:val="28"/>
    </w:rPr>
  </w:style>
  <w:style w:type="paragraph" w:styleId="a3">
    <w:name w:val="footnote text"/>
    <w:basedOn w:val="a"/>
    <w:link w:val="a4"/>
    <w:uiPriority w:val="99"/>
    <w:semiHidden/>
    <w:rsid w:val="00D00A5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D00A59"/>
    <w:rPr>
      <w:rFonts w:cs="Times New Roman"/>
      <w:vertAlign w:val="superscript"/>
    </w:rPr>
  </w:style>
  <w:style w:type="paragraph" w:styleId="a6">
    <w:name w:val="header"/>
    <w:basedOn w:val="a"/>
    <w:link w:val="a7"/>
    <w:uiPriority w:val="99"/>
    <w:rsid w:val="00D00A59"/>
    <w:pPr>
      <w:tabs>
        <w:tab w:val="center" w:pos="4677"/>
        <w:tab w:val="right" w:pos="9355"/>
      </w:tabs>
    </w:pPr>
  </w:style>
  <w:style w:type="character" w:customStyle="1" w:styleId="a7">
    <w:name w:val="Верхний колонтитул Знак"/>
    <w:link w:val="a6"/>
    <w:uiPriority w:val="99"/>
    <w:semiHidden/>
    <w:locked/>
    <w:rPr>
      <w:rFonts w:cs="Times New Roman"/>
      <w:sz w:val="22"/>
      <w:szCs w:val="22"/>
    </w:rPr>
  </w:style>
  <w:style w:type="character" w:styleId="a8">
    <w:name w:val="page number"/>
    <w:uiPriority w:val="99"/>
    <w:rsid w:val="00D00A59"/>
    <w:rPr>
      <w:rFonts w:cs="Times New Roman"/>
    </w:rPr>
  </w:style>
  <w:style w:type="character" w:styleId="a9">
    <w:name w:val="Hyperlink"/>
    <w:uiPriority w:val="99"/>
    <w:rsid w:val="00317694"/>
    <w:rPr>
      <w:rFonts w:cs="Times New Roman"/>
      <w:color w:val="0000FF"/>
      <w:u w:val="single"/>
    </w:rPr>
  </w:style>
  <w:style w:type="paragraph" w:styleId="aa">
    <w:name w:val="Normal (Web)"/>
    <w:basedOn w:val="a"/>
    <w:uiPriority w:val="99"/>
    <w:rsid w:val="00FC6239"/>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ab">
    <w:name w:val="Balloon Text"/>
    <w:basedOn w:val="a"/>
    <w:link w:val="ac"/>
    <w:uiPriority w:val="99"/>
    <w:semiHidden/>
    <w:rsid w:val="00B503B8"/>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semiHidden/>
    <w:unhideWhenUsed/>
    <w:rsid w:val="00384B4E"/>
    <w:pPr>
      <w:tabs>
        <w:tab w:val="center" w:pos="4677"/>
        <w:tab w:val="right" w:pos="9355"/>
      </w:tabs>
    </w:pPr>
  </w:style>
  <w:style w:type="character" w:customStyle="1" w:styleId="ae">
    <w:name w:val="Нижний колонтитул Знак"/>
    <w:link w:val="ad"/>
    <w:uiPriority w:val="99"/>
    <w:semiHidden/>
    <w:locked/>
    <w:rsid w:val="00384B4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23849">
      <w:marLeft w:val="0"/>
      <w:marRight w:val="0"/>
      <w:marTop w:val="0"/>
      <w:marBottom w:val="0"/>
      <w:divBdr>
        <w:top w:val="none" w:sz="0" w:space="0" w:color="auto"/>
        <w:left w:val="none" w:sz="0" w:space="0" w:color="auto"/>
        <w:bottom w:val="none" w:sz="0" w:space="0" w:color="auto"/>
        <w:right w:val="none" w:sz="0" w:space="0" w:color="auto"/>
      </w:divBdr>
      <w:divsChild>
        <w:div w:id="833423851">
          <w:marLeft w:val="0"/>
          <w:marRight w:val="0"/>
          <w:marTop w:val="0"/>
          <w:marBottom w:val="0"/>
          <w:divBdr>
            <w:top w:val="none" w:sz="0" w:space="0" w:color="auto"/>
            <w:left w:val="none" w:sz="0" w:space="0" w:color="auto"/>
            <w:bottom w:val="none" w:sz="0" w:space="0" w:color="auto"/>
            <w:right w:val="none" w:sz="0" w:space="0" w:color="auto"/>
          </w:divBdr>
        </w:div>
      </w:divsChild>
    </w:div>
    <w:div w:id="833423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8748</Words>
  <Characters>49865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Вячеслав</dc:creator>
  <cp:keywords/>
  <dc:description/>
  <cp:lastModifiedBy>admin</cp:lastModifiedBy>
  <cp:revision>2</cp:revision>
  <cp:lastPrinted>2005-12-20T11:25:00Z</cp:lastPrinted>
  <dcterms:created xsi:type="dcterms:W3CDTF">2014-03-06T10:27:00Z</dcterms:created>
  <dcterms:modified xsi:type="dcterms:W3CDTF">2014-03-06T10:27:00Z</dcterms:modified>
</cp:coreProperties>
</file>