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FE" w:rsidRPr="00244593" w:rsidRDefault="00F220FE" w:rsidP="00426E65">
      <w:pPr>
        <w:spacing w:line="360" w:lineRule="auto"/>
        <w:ind w:firstLine="709"/>
        <w:jc w:val="both"/>
        <w:rPr>
          <w:b/>
          <w:i/>
          <w:sz w:val="28"/>
          <w:szCs w:val="28"/>
        </w:rPr>
      </w:pPr>
      <w:r w:rsidRPr="00244593">
        <w:rPr>
          <w:b/>
          <w:i/>
          <w:sz w:val="28"/>
          <w:szCs w:val="28"/>
        </w:rPr>
        <w:t>Оглавление:</w:t>
      </w:r>
    </w:p>
    <w:p w:rsidR="00F220FE" w:rsidRPr="00426E65" w:rsidRDefault="00F220FE" w:rsidP="00426E65">
      <w:pPr>
        <w:spacing w:line="360" w:lineRule="auto"/>
        <w:ind w:firstLine="709"/>
        <w:jc w:val="both"/>
        <w:rPr>
          <w:sz w:val="28"/>
          <w:szCs w:val="28"/>
        </w:rPr>
      </w:pPr>
    </w:p>
    <w:p w:rsidR="00F220FE" w:rsidRPr="00426E65" w:rsidRDefault="00F220FE" w:rsidP="00426E65">
      <w:pPr>
        <w:spacing w:line="360" w:lineRule="auto"/>
        <w:ind w:firstLine="709"/>
        <w:jc w:val="both"/>
        <w:rPr>
          <w:b/>
          <w:sz w:val="28"/>
          <w:szCs w:val="28"/>
        </w:rPr>
      </w:pPr>
      <w:r w:rsidRPr="00426E65">
        <w:rPr>
          <w:b/>
          <w:sz w:val="28"/>
          <w:szCs w:val="28"/>
        </w:rPr>
        <w:t>Введение</w:t>
      </w:r>
    </w:p>
    <w:p w:rsidR="00F220FE" w:rsidRPr="00426E65" w:rsidRDefault="00F220FE" w:rsidP="00426E65">
      <w:pPr>
        <w:spacing w:line="360" w:lineRule="auto"/>
        <w:ind w:firstLine="709"/>
        <w:jc w:val="both"/>
        <w:rPr>
          <w:b/>
          <w:sz w:val="28"/>
          <w:szCs w:val="28"/>
        </w:rPr>
      </w:pPr>
      <w:r w:rsidRPr="00426E65">
        <w:rPr>
          <w:b/>
          <w:sz w:val="28"/>
          <w:szCs w:val="28"/>
        </w:rPr>
        <w:t>Основная часть.</w:t>
      </w:r>
    </w:p>
    <w:p w:rsidR="000524E2" w:rsidRPr="00426E65" w:rsidRDefault="000524E2" w:rsidP="00426E65">
      <w:pPr>
        <w:spacing w:line="360" w:lineRule="auto"/>
        <w:ind w:firstLine="709"/>
        <w:jc w:val="both"/>
        <w:rPr>
          <w:color w:val="000000"/>
          <w:sz w:val="28"/>
          <w:szCs w:val="28"/>
        </w:rPr>
      </w:pPr>
      <w:r w:rsidRPr="00426E65">
        <w:rPr>
          <w:color w:val="000000"/>
          <w:sz w:val="28"/>
          <w:szCs w:val="28"/>
        </w:rPr>
        <w:t>Глава 1. Понятие местного самоуправления</w:t>
      </w:r>
    </w:p>
    <w:p w:rsidR="00327AA6" w:rsidRPr="00426E65" w:rsidRDefault="000524E2" w:rsidP="00426E65">
      <w:pPr>
        <w:spacing w:line="360" w:lineRule="auto"/>
        <w:ind w:firstLine="709"/>
        <w:jc w:val="both"/>
        <w:rPr>
          <w:color w:val="000000"/>
          <w:sz w:val="28"/>
          <w:szCs w:val="28"/>
        </w:rPr>
      </w:pPr>
      <w:r w:rsidRPr="00426E65">
        <w:rPr>
          <w:color w:val="000000"/>
          <w:sz w:val="28"/>
          <w:szCs w:val="28"/>
        </w:rPr>
        <w:t>Глава 2. Правовые основы местного самоуправления:</w:t>
      </w:r>
    </w:p>
    <w:p w:rsidR="00327AA6" w:rsidRPr="00426E65" w:rsidRDefault="000524E2" w:rsidP="00426E65">
      <w:pPr>
        <w:spacing w:line="360" w:lineRule="auto"/>
        <w:ind w:firstLine="709"/>
        <w:jc w:val="both"/>
        <w:rPr>
          <w:color w:val="000000"/>
          <w:sz w:val="28"/>
          <w:szCs w:val="28"/>
        </w:rPr>
      </w:pPr>
      <w:r w:rsidRPr="00426E65">
        <w:rPr>
          <w:color w:val="000000"/>
          <w:sz w:val="28"/>
          <w:szCs w:val="28"/>
        </w:rPr>
        <w:t xml:space="preserve">2.1. </w:t>
      </w:r>
      <w:r w:rsidR="00327AA6" w:rsidRPr="00426E65">
        <w:rPr>
          <w:color w:val="000000"/>
          <w:sz w:val="28"/>
          <w:szCs w:val="28"/>
        </w:rPr>
        <w:t xml:space="preserve">Понятие правовой основы местного </w:t>
      </w:r>
      <w:r w:rsidR="00D717DD" w:rsidRPr="00426E65">
        <w:rPr>
          <w:color w:val="000000"/>
          <w:sz w:val="28"/>
          <w:szCs w:val="28"/>
        </w:rPr>
        <w:tab/>
      </w:r>
      <w:r w:rsidR="00327AA6" w:rsidRPr="00426E65">
        <w:rPr>
          <w:color w:val="000000"/>
          <w:sz w:val="28"/>
          <w:szCs w:val="28"/>
        </w:rPr>
        <w:t>самоуправления</w:t>
      </w:r>
    </w:p>
    <w:p w:rsidR="00327AA6" w:rsidRPr="00426E65" w:rsidRDefault="000524E2" w:rsidP="00426E65">
      <w:pPr>
        <w:spacing w:line="360" w:lineRule="auto"/>
        <w:ind w:left="709"/>
        <w:jc w:val="both"/>
        <w:rPr>
          <w:color w:val="000000"/>
          <w:sz w:val="28"/>
          <w:szCs w:val="28"/>
        </w:rPr>
      </w:pPr>
      <w:r w:rsidRPr="00426E65">
        <w:rPr>
          <w:color w:val="000000"/>
          <w:sz w:val="28"/>
          <w:szCs w:val="28"/>
        </w:rPr>
        <w:t>2.2.</w:t>
      </w:r>
      <w:r w:rsidR="00327AA6" w:rsidRPr="00426E65">
        <w:rPr>
          <w:color w:val="000000"/>
          <w:sz w:val="28"/>
          <w:szCs w:val="28"/>
        </w:rPr>
        <w:t xml:space="preserve"> Конституция РФ, законы и правовые акты Российской</w:t>
      </w:r>
      <w:r w:rsidR="00426E65" w:rsidRPr="00426E65">
        <w:rPr>
          <w:color w:val="000000"/>
          <w:sz w:val="28"/>
          <w:szCs w:val="28"/>
        </w:rPr>
        <w:t xml:space="preserve"> </w:t>
      </w:r>
      <w:r w:rsidR="00327AA6" w:rsidRPr="00426E65">
        <w:rPr>
          <w:color w:val="000000"/>
          <w:sz w:val="28"/>
          <w:szCs w:val="28"/>
        </w:rPr>
        <w:t>Федерации о местном самоуправлении</w:t>
      </w:r>
    </w:p>
    <w:p w:rsidR="00327AA6" w:rsidRPr="00426E65" w:rsidRDefault="000524E2" w:rsidP="00426E65">
      <w:pPr>
        <w:spacing w:line="360" w:lineRule="auto"/>
        <w:ind w:left="709"/>
        <w:jc w:val="both"/>
        <w:rPr>
          <w:color w:val="000000"/>
          <w:sz w:val="28"/>
          <w:szCs w:val="28"/>
        </w:rPr>
      </w:pPr>
      <w:r w:rsidRPr="00426E65">
        <w:rPr>
          <w:color w:val="000000"/>
          <w:sz w:val="28"/>
          <w:szCs w:val="28"/>
        </w:rPr>
        <w:t>2.3.</w:t>
      </w:r>
      <w:r w:rsidR="00327AA6" w:rsidRPr="00426E65">
        <w:rPr>
          <w:color w:val="000000"/>
          <w:sz w:val="28"/>
          <w:szCs w:val="28"/>
        </w:rPr>
        <w:t xml:space="preserve"> Конституции (уставы), законы и правовые акты субъектов Российской Федерации о местном </w:t>
      </w:r>
      <w:r w:rsidR="00D717DD" w:rsidRPr="00426E65">
        <w:rPr>
          <w:color w:val="000000"/>
          <w:sz w:val="28"/>
          <w:szCs w:val="28"/>
        </w:rPr>
        <w:tab/>
      </w:r>
      <w:r w:rsidR="00327AA6" w:rsidRPr="00426E65">
        <w:rPr>
          <w:color w:val="000000"/>
          <w:sz w:val="28"/>
          <w:szCs w:val="28"/>
        </w:rPr>
        <w:t>самоуправлении</w:t>
      </w:r>
    </w:p>
    <w:p w:rsidR="00327AA6" w:rsidRPr="00426E65" w:rsidRDefault="000524E2" w:rsidP="00426E65">
      <w:pPr>
        <w:spacing w:line="360" w:lineRule="auto"/>
        <w:ind w:left="709"/>
        <w:jc w:val="both"/>
        <w:rPr>
          <w:color w:val="000000"/>
          <w:sz w:val="28"/>
          <w:szCs w:val="28"/>
        </w:rPr>
      </w:pPr>
      <w:r w:rsidRPr="00426E65">
        <w:rPr>
          <w:color w:val="000000"/>
          <w:sz w:val="28"/>
          <w:szCs w:val="28"/>
        </w:rPr>
        <w:t>2.4.</w:t>
      </w:r>
      <w:r w:rsidR="00327AA6" w:rsidRPr="00426E65">
        <w:rPr>
          <w:color w:val="000000"/>
          <w:sz w:val="28"/>
          <w:szCs w:val="28"/>
        </w:rPr>
        <w:t xml:space="preserve"> Устав муниципального образования. Иные</w:t>
      </w:r>
      <w:r w:rsidR="00327AA6" w:rsidRPr="00426E65">
        <w:rPr>
          <w:color w:val="000000"/>
          <w:sz w:val="28"/>
          <w:szCs w:val="28"/>
        </w:rPr>
        <w:tab/>
      </w:r>
      <w:r w:rsidR="00426E65" w:rsidRPr="00426E65">
        <w:rPr>
          <w:color w:val="000000"/>
          <w:sz w:val="28"/>
          <w:szCs w:val="28"/>
        </w:rPr>
        <w:t xml:space="preserve"> </w:t>
      </w:r>
      <w:r w:rsidR="00327AA6" w:rsidRPr="00426E65">
        <w:rPr>
          <w:color w:val="000000"/>
          <w:sz w:val="28"/>
          <w:szCs w:val="28"/>
        </w:rPr>
        <w:t>муниципальные правовые акты</w:t>
      </w:r>
    </w:p>
    <w:p w:rsidR="004D5210" w:rsidRPr="00426E65" w:rsidRDefault="000524E2" w:rsidP="00426E65">
      <w:pPr>
        <w:spacing w:line="360" w:lineRule="auto"/>
        <w:ind w:firstLine="709"/>
        <w:jc w:val="both"/>
        <w:rPr>
          <w:color w:val="000000"/>
          <w:sz w:val="28"/>
          <w:szCs w:val="28"/>
        </w:rPr>
      </w:pPr>
      <w:r w:rsidRPr="00426E65">
        <w:rPr>
          <w:color w:val="000000"/>
          <w:sz w:val="28"/>
          <w:szCs w:val="28"/>
        </w:rPr>
        <w:t>Глава 3. Экономические основы местного самоуправления:</w:t>
      </w:r>
    </w:p>
    <w:p w:rsidR="004D5210" w:rsidRPr="00426E65" w:rsidRDefault="000524E2" w:rsidP="00426E65">
      <w:pPr>
        <w:spacing w:line="360" w:lineRule="auto"/>
        <w:ind w:firstLine="709"/>
        <w:jc w:val="both"/>
        <w:rPr>
          <w:color w:val="000000"/>
          <w:sz w:val="28"/>
          <w:szCs w:val="28"/>
        </w:rPr>
      </w:pPr>
      <w:r w:rsidRPr="00426E65">
        <w:rPr>
          <w:color w:val="000000"/>
          <w:sz w:val="28"/>
          <w:szCs w:val="28"/>
        </w:rPr>
        <w:t>3.1.</w:t>
      </w:r>
      <w:r w:rsidR="004D5210" w:rsidRPr="00426E65">
        <w:rPr>
          <w:color w:val="000000"/>
          <w:sz w:val="28"/>
          <w:szCs w:val="28"/>
        </w:rPr>
        <w:t xml:space="preserve"> Понятие экономической основы местного</w:t>
      </w:r>
      <w:r w:rsidR="00426E65" w:rsidRPr="00426E65">
        <w:rPr>
          <w:color w:val="000000"/>
          <w:sz w:val="28"/>
          <w:szCs w:val="28"/>
        </w:rPr>
        <w:t xml:space="preserve"> </w:t>
      </w:r>
      <w:r w:rsidR="004D5210" w:rsidRPr="00426E65">
        <w:rPr>
          <w:color w:val="000000"/>
          <w:sz w:val="28"/>
          <w:szCs w:val="28"/>
        </w:rPr>
        <w:t>самоуправления</w:t>
      </w:r>
    </w:p>
    <w:p w:rsidR="004D5210" w:rsidRPr="00426E65" w:rsidRDefault="000524E2" w:rsidP="00426E65">
      <w:pPr>
        <w:spacing w:line="360" w:lineRule="auto"/>
        <w:ind w:firstLine="709"/>
        <w:jc w:val="both"/>
        <w:rPr>
          <w:color w:val="000000"/>
          <w:sz w:val="28"/>
          <w:szCs w:val="28"/>
        </w:rPr>
      </w:pPr>
      <w:r w:rsidRPr="00426E65">
        <w:rPr>
          <w:color w:val="000000"/>
          <w:sz w:val="28"/>
          <w:szCs w:val="28"/>
        </w:rPr>
        <w:t>3.2.</w:t>
      </w:r>
      <w:r w:rsidR="004D5210" w:rsidRPr="00426E65">
        <w:rPr>
          <w:color w:val="000000"/>
          <w:sz w:val="28"/>
          <w:szCs w:val="28"/>
        </w:rPr>
        <w:t xml:space="preserve"> Муниципальная собственность</w:t>
      </w:r>
    </w:p>
    <w:p w:rsidR="004D5210" w:rsidRPr="00426E65" w:rsidRDefault="000524E2" w:rsidP="00426E65">
      <w:pPr>
        <w:spacing w:line="360" w:lineRule="auto"/>
        <w:ind w:firstLine="709"/>
        <w:jc w:val="both"/>
        <w:rPr>
          <w:color w:val="000000"/>
          <w:sz w:val="28"/>
          <w:szCs w:val="28"/>
        </w:rPr>
      </w:pPr>
      <w:r w:rsidRPr="00426E65">
        <w:rPr>
          <w:color w:val="000000"/>
          <w:sz w:val="28"/>
          <w:szCs w:val="28"/>
        </w:rPr>
        <w:t>3.3.</w:t>
      </w:r>
      <w:r w:rsidR="004D5210" w:rsidRPr="00426E65">
        <w:rPr>
          <w:color w:val="000000"/>
          <w:sz w:val="28"/>
          <w:szCs w:val="28"/>
        </w:rPr>
        <w:t xml:space="preserve"> Местный бюджет</w:t>
      </w:r>
    </w:p>
    <w:p w:rsidR="004D5210" w:rsidRPr="00426E65" w:rsidRDefault="000524E2" w:rsidP="00426E65">
      <w:pPr>
        <w:spacing w:line="360" w:lineRule="auto"/>
        <w:ind w:firstLine="709"/>
        <w:jc w:val="both"/>
        <w:rPr>
          <w:color w:val="000000"/>
          <w:sz w:val="28"/>
          <w:szCs w:val="28"/>
        </w:rPr>
      </w:pPr>
      <w:r w:rsidRPr="00426E65">
        <w:rPr>
          <w:color w:val="000000"/>
          <w:sz w:val="28"/>
          <w:szCs w:val="28"/>
        </w:rPr>
        <w:t>3.4.</w:t>
      </w:r>
      <w:r w:rsidR="004D5210" w:rsidRPr="00426E65">
        <w:rPr>
          <w:color w:val="000000"/>
          <w:sz w:val="28"/>
          <w:szCs w:val="28"/>
        </w:rPr>
        <w:t xml:space="preserve"> Бюджетный процесс в муниципальных образованиях</w:t>
      </w:r>
    </w:p>
    <w:p w:rsidR="00F220FE" w:rsidRPr="00426E65" w:rsidRDefault="00F220FE" w:rsidP="00426E65">
      <w:pPr>
        <w:spacing w:line="360" w:lineRule="auto"/>
        <w:ind w:firstLine="709"/>
        <w:jc w:val="both"/>
        <w:rPr>
          <w:b/>
          <w:sz w:val="28"/>
          <w:szCs w:val="28"/>
        </w:rPr>
      </w:pPr>
      <w:r w:rsidRPr="00426E65">
        <w:rPr>
          <w:b/>
          <w:sz w:val="28"/>
          <w:szCs w:val="28"/>
        </w:rPr>
        <w:t>Заключение</w:t>
      </w:r>
    </w:p>
    <w:p w:rsidR="00F220FE" w:rsidRPr="00426E65" w:rsidRDefault="00F220FE" w:rsidP="00426E65">
      <w:pPr>
        <w:spacing w:line="360" w:lineRule="auto"/>
        <w:ind w:firstLine="709"/>
        <w:jc w:val="both"/>
        <w:rPr>
          <w:b/>
          <w:sz w:val="28"/>
          <w:szCs w:val="28"/>
        </w:rPr>
      </w:pPr>
      <w:r w:rsidRPr="00426E65">
        <w:rPr>
          <w:b/>
          <w:sz w:val="28"/>
          <w:szCs w:val="28"/>
        </w:rPr>
        <w:t>Список используемой литературы</w:t>
      </w:r>
    </w:p>
    <w:p w:rsidR="00F220FE" w:rsidRPr="00426E65" w:rsidRDefault="00426E65" w:rsidP="00426E65">
      <w:pPr>
        <w:spacing w:line="360" w:lineRule="auto"/>
        <w:ind w:firstLine="709"/>
        <w:jc w:val="both"/>
        <w:rPr>
          <w:b/>
          <w:sz w:val="28"/>
          <w:szCs w:val="28"/>
        </w:rPr>
      </w:pPr>
      <w:r>
        <w:rPr>
          <w:b/>
          <w:sz w:val="28"/>
          <w:szCs w:val="28"/>
          <w:lang w:val="en-US"/>
        </w:rPr>
        <w:br w:type="page"/>
      </w:r>
      <w:r w:rsidR="00F220FE" w:rsidRPr="00426E65">
        <w:rPr>
          <w:b/>
          <w:sz w:val="28"/>
          <w:szCs w:val="28"/>
        </w:rPr>
        <w:t>Введение</w:t>
      </w:r>
    </w:p>
    <w:p w:rsidR="00426E65" w:rsidRDefault="00426E65" w:rsidP="00426E65">
      <w:pPr>
        <w:spacing w:line="360" w:lineRule="auto"/>
        <w:ind w:firstLine="709"/>
        <w:jc w:val="both"/>
        <w:rPr>
          <w:b/>
          <w:color w:val="000000"/>
          <w:sz w:val="28"/>
          <w:szCs w:val="28"/>
          <w:lang w:val="en-US"/>
        </w:rPr>
      </w:pPr>
    </w:p>
    <w:p w:rsidR="00F220FE" w:rsidRPr="00426E65" w:rsidRDefault="00F220FE" w:rsidP="00426E65">
      <w:pPr>
        <w:spacing w:line="360" w:lineRule="auto"/>
        <w:ind w:firstLine="709"/>
        <w:jc w:val="both"/>
        <w:rPr>
          <w:b/>
          <w:color w:val="000000"/>
          <w:sz w:val="28"/>
          <w:szCs w:val="28"/>
        </w:rPr>
      </w:pPr>
      <w:r w:rsidRPr="00426E65">
        <w:rPr>
          <w:b/>
          <w:color w:val="000000"/>
          <w:sz w:val="28"/>
          <w:szCs w:val="28"/>
        </w:rPr>
        <w:t>Актуальность темы курсовой работы.</w:t>
      </w:r>
    </w:p>
    <w:p w:rsidR="00426E65" w:rsidRDefault="00426E65" w:rsidP="00426E65">
      <w:pPr>
        <w:pStyle w:val="ConsPlusNormal"/>
        <w:spacing w:line="360" w:lineRule="auto"/>
        <w:ind w:firstLine="709"/>
        <w:jc w:val="both"/>
        <w:rPr>
          <w:rFonts w:ascii="Times New Roman" w:hAnsi="Times New Roman" w:cs="Times New Roman"/>
          <w:color w:val="000000"/>
          <w:sz w:val="28"/>
          <w:szCs w:val="28"/>
          <w:lang w:val="en-US"/>
        </w:rPr>
      </w:pPr>
    </w:p>
    <w:p w:rsidR="00217DC6"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Федеральный закон от 6 октября </w:t>
      </w:r>
      <w:smartTag w:uri="urn:schemas-microsoft-com:office:smarttags" w:element="metricconverter">
        <w:smartTagPr>
          <w:attr w:name="ProductID" w:val="2003 г"/>
        </w:smartTagPr>
        <w:r w:rsidRPr="00426E65">
          <w:rPr>
            <w:rFonts w:ascii="Times New Roman" w:hAnsi="Times New Roman" w:cs="Times New Roman"/>
            <w:color w:val="000000"/>
            <w:sz w:val="28"/>
            <w:szCs w:val="28"/>
          </w:rPr>
          <w:t>2003 г</w:t>
        </w:r>
      </w:smartTag>
      <w:r w:rsidR="00EA5664" w:rsidRPr="00426E65">
        <w:rPr>
          <w:rFonts w:ascii="Times New Roman" w:hAnsi="Times New Roman" w:cs="Times New Roman"/>
          <w:color w:val="000000"/>
          <w:sz w:val="28"/>
          <w:szCs w:val="28"/>
        </w:rPr>
        <w:t>. №</w:t>
      </w:r>
      <w:r w:rsidRPr="00426E65">
        <w:rPr>
          <w:rFonts w:ascii="Times New Roman" w:hAnsi="Times New Roman" w:cs="Times New Roman"/>
          <w:color w:val="000000"/>
          <w:sz w:val="28"/>
          <w:szCs w:val="28"/>
        </w:rPr>
        <w:t xml:space="preserve"> 131-ФЗ</w:t>
      </w:r>
      <w:r w:rsidR="00EA5664" w:rsidRPr="00426E65">
        <w:rPr>
          <w:rStyle w:val="aa"/>
          <w:rFonts w:ascii="Times New Roman" w:hAnsi="Times New Roman"/>
          <w:color w:val="000000"/>
          <w:sz w:val="28"/>
          <w:szCs w:val="28"/>
        </w:rPr>
        <w:footnoteReference w:id="1"/>
      </w:r>
      <w:r w:rsidRPr="00426E65">
        <w:rPr>
          <w:rFonts w:ascii="Times New Roman" w:hAnsi="Times New Roman" w:cs="Times New Roman"/>
          <w:color w:val="000000"/>
          <w:sz w:val="28"/>
          <w:szCs w:val="28"/>
        </w:rPr>
        <w:t xml:space="preserve"> разработан с учетом необходимости решения проблем правового регулирования, выявившихся </w:t>
      </w:r>
      <w:r w:rsidR="00217DC6" w:rsidRPr="00426E65">
        <w:rPr>
          <w:rFonts w:ascii="Times New Roman" w:hAnsi="Times New Roman" w:cs="Times New Roman"/>
          <w:color w:val="000000"/>
          <w:sz w:val="28"/>
          <w:szCs w:val="28"/>
        </w:rPr>
        <w:t>в правоприменительной практике.</w:t>
      </w:r>
    </w:p>
    <w:p w:rsidR="00106511"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Закон направлен на приведение существующей системы местного самоуправления в соответствие с Конституцией РФ, создание условий эффективного функционирования муниципальных образований, обеспечение гарантированного и качественного оказания органами местного самоуправления услуг населению.</w:t>
      </w:r>
    </w:p>
    <w:p w:rsidR="00106511"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Закон направлен на решение проблем, препятствующих эффективному функционированию системы местного самоуправления в Российской Федерации, ее развитию.</w:t>
      </w:r>
    </w:p>
    <w:p w:rsidR="00106511"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Законе введены новые принципы территориальной организации местного самоуправления, предусматривающие формирование муниципальных образований на двух территориальных уровнях - в поселениях и муниципальных районах, с закреплением за каждым уровнем присущих им полномочий по решению вопросов местного значения, а также переданных отдельных государственных полномочий. Это позволяет создать единую систему местного самоуправления во всех субъектах Российской Федерации, реально приблизить, с одной стороны, местную власть к населению, обеспечить качественно иной уровень оказываемых населению услуг, а с другой - эффективно решать местные хозяйственные и социальные вопросы, требующие развитой инфраструктуры и существенных финансовых и материальных ресурсов.</w:t>
      </w:r>
    </w:p>
    <w:p w:rsidR="00106511"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Законе четко определена процедура передачи органам местного самоуправления отдельных государственных полномочий, исключающая возникновение нефинансируемых мандатов и предусматривающая необходимые меры, включая ответственность органов местного самоуправления, по эффективному исполнению указанных полномочий.</w:t>
      </w:r>
    </w:p>
    <w:p w:rsidR="00106511" w:rsidRPr="00426E65" w:rsidRDefault="0010651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Закон предусматривает проведение большого объема организационных, правовых и других мероприятий по реализации заложенных в нем положений в достаточные по продолжительности сроки.</w:t>
      </w:r>
    </w:p>
    <w:p w:rsidR="00D551B5" w:rsidRPr="00426E65" w:rsidRDefault="00D551B5"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b/>
          <w:color w:val="000000"/>
          <w:sz w:val="28"/>
          <w:szCs w:val="28"/>
        </w:rPr>
        <w:t>Предметом исследования</w:t>
      </w:r>
      <w:r w:rsidRPr="00426E65">
        <w:rPr>
          <w:rFonts w:ascii="Times New Roman" w:hAnsi="Times New Roman" w:cs="Times New Roman"/>
          <w:color w:val="000000"/>
          <w:sz w:val="28"/>
          <w:szCs w:val="28"/>
        </w:rPr>
        <w:t xml:space="preserve"> являются общественные отношения, связанные с определением правовых и экономических основ местного самоуправления.</w:t>
      </w:r>
    </w:p>
    <w:p w:rsidR="00D551B5" w:rsidRPr="00426E65" w:rsidRDefault="00D551B5"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b/>
          <w:color w:val="000000"/>
          <w:sz w:val="28"/>
          <w:szCs w:val="28"/>
        </w:rPr>
        <w:t>Объект исследования</w:t>
      </w:r>
      <w:r w:rsidRPr="00426E65">
        <w:rPr>
          <w:rFonts w:ascii="Times New Roman" w:hAnsi="Times New Roman" w:cs="Times New Roman"/>
          <w:color w:val="000000"/>
          <w:sz w:val="28"/>
          <w:szCs w:val="28"/>
        </w:rPr>
        <w:t xml:space="preserve"> – местное самоуправление в РФ.</w:t>
      </w:r>
    </w:p>
    <w:p w:rsidR="00A52264" w:rsidRPr="00426E65" w:rsidRDefault="00A52264" w:rsidP="00426E65">
      <w:pPr>
        <w:pStyle w:val="a3"/>
        <w:ind w:firstLine="709"/>
        <w:rPr>
          <w:color w:val="000000"/>
          <w:szCs w:val="28"/>
        </w:rPr>
      </w:pPr>
      <w:r w:rsidRPr="00426E65">
        <w:rPr>
          <w:b/>
          <w:color w:val="000000"/>
          <w:szCs w:val="28"/>
        </w:rPr>
        <w:t xml:space="preserve">Цели и задачи курсовой работы. </w:t>
      </w:r>
      <w:r w:rsidRPr="00426E65">
        <w:rPr>
          <w:color w:val="000000"/>
          <w:szCs w:val="28"/>
        </w:rPr>
        <w:t xml:space="preserve">Цель данной курсовой работы состоит в </w:t>
      </w:r>
      <w:r w:rsidR="00481384" w:rsidRPr="00426E65">
        <w:rPr>
          <w:color w:val="000000"/>
          <w:szCs w:val="28"/>
        </w:rPr>
        <w:t>рассмотрении правовых и экономических основ местного самоуправления</w:t>
      </w:r>
      <w:r w:rsidRPr="00426E65">
        <w:rPr>
          <w:color w:val="000000"/>
          <w:szCs w:val="28"/>
        </w:rPr>
        <w:t>.</w:t>
      </w:r>
    </w:p>
    <w:p w:rsidR="00A52264" w:rsidRPr="00426E65" w:rsidRDefault="00A52264" w:rsidP="00426E65">
      <w:pPr>
        <w:spacing w:line="360" w:lineRule="auto"/>
        <w:ind w:firstLine="709"/>
        <w:jc w:val="both"/>
        <w:rPr>
          <w:color w:val="000000"/>
          <w:sz w:val="28"/>
          <w:szCs w:val="28"/>
        </w:rPr>
      </w:pPr>
      <w:r w:rsidRPr="00426E65">
        <w:rPr>
          <w:color w:val="000000"/>
          <w:sz w:val="28"/>
          <w:szCs w:val="28"/>
        </w:rPr>
        <w:t xml:space="preserve">Для достижения поставленной цели в курсовой работе решаются следующие </w:t>
      </w:r>
      <w:r w:rsidRPr="00426E65">
        <w:rPr>
          <w:b/>
          <w:color w:val="000000"/>
          <w:sz w:val="28"/>
          <w:szCs w:val="28"/>
        </w:rPr>
        <w:t>частные задачи</w:t>
      </w:r>
      <w:r w:rsidRPr="00426E65">
        <w:rPr>
          <w:color w:val="000000"/>
          <w:sz w:val="28"/>
          <w:szCs w:val="28"/>
        </w:rPr>
        <w:t>:</w:t>
      </w:r>
    </w:p>
    <w:p w:rsidR="005F57F5" w:rsidRPr="00426E65" w:rsidRDefault="005F57F5" w:rsidP="00426E65">
      <w:pPr>
        <w:spacing w:line="360" w:lineRule="auto"/>
        <w:ind w:firstLine="709"/>
        <w:jc w:val="both"/>
        <w:rPr>
          <w:color w:val="000000"/>
          <w:sz w:val="28"/>
          <w:szCs w:val="28"/>
        </w:rPr>
      </w:pPr>
      <w:r w:rsidRPr="00426E65">
        <w:rPr>
          <w:color w:val="000000"/>
          <w:sz w:val="28"/>
          <w:szCs w:val="28"/>
        </w:rPr>
        <w:t xml:space="preserve">1. определить </w:t>
      </w:r>
      <w:r w:rsidR="00C60624" w:rsidRPr="00426E65">
        <w:rPr>
          <w:color w:val="000000"/>
          <w:sz w:val="28"/>
          <w:szCs w:val="28"/>
        </w:rPr>
        <w:t>п</w:t>
      </w:r>
      <w:r w:rsidRPr="00426E65">
        <w:rPr>
          <w:sz w:val="28"/>
          <w:szCs w:val="28"/>
        </w:rPr>
        <w:t>онятие местного самоуправления;</w:t>
      </w:r>
    </w:p>
    <w:p w:rsidR="005F57F5" w:rsidRPr="00426E65" w:rsidRDefault="005F57F5" w:rsidP="00426E65">
      <w:pPr>
        <w:spacing w:line="360" w:lineRule="auto"/>
        <w:ind w:firstLine="709"/>
        <w:jc w:val="both"/>
        <w:rPr>
          <w:color w:val="000000"/>
          <w:sz w:val="28"/>
          <w:szCs w:val="28"/>
        </w:rPr>
      </w:pPr>
      <w:r w:rsidRPr="00426E65">
        <w:rPr>
          <w:color w:val="000000"/>
          <w:sz w:val="28"/>
          <w:szCs w:val="28"/>
        </w:rPr>
        <w:t>2. проанализировать правовые основы местного самоуправления, в частности:</w:t>
      </w:r>
    </w:p>
    <w:p w:rsidR="005F57F5" w:rsidRPr="00426E65" w:rsidRDefault="005F57F5" w:rsidP="00426E65">
      <w:pPr>
        <w:numPr>
          <w:ilvl w:val="0"/>
          <w:numId w:val="4"/>
        </w:numPr>
        <w:spacing w:line="360" w:lineRule="auto"/>
        <w:ind w:left="0" w:firstLine="709"/>
        <w:jc w:val="both"/>
        <w:rPr>
          <w:color w:val="000000"/>
          <w:sz w:val="28"/>
          <w:szCs w:val="28"/>
        </w:rPr>
      </w:pPr>
      <w:r w:rsidRPr="00426E65">
        <w:rPr>
          <w:color w:val="000000"/>
          <w:sz w:val="28"/>
          <w:szCs w:val="28"/>
        </w:rPr>
        <w:t>определить понятие правовой основы местного самоуправления;</w:t>
      </w:r>
    </w:p>
    <w:p w:rsidR="005F57F5" w:rsidRPr="00426E65" w:rsidRDefault="005F57F5" w:rsidP="00426E65">
      <w:pPr>
        <w:numPr>
          <w:ilvl w:val="0"/>
          <w:numId w:val="4"/>
        </w:numPr>
        <w:spacing w:line="360" w:lineRule="auto"/>
        <w:ind w:left="1418" w:hanging="709"/>
        <w:jc w:val="both"/>
        <w:rPr>
          <w:color w:val="000000"/>
          <w:sz w:val="28"/>
          <w:szCs w:val="28"/>
        </w:rPr>
      </w:pPr>
      <w:r w:rsidRPr="00426E65">
        <w:rPr>
          <w:color w:val="000000"/>
          <w:sz w:val="28"/>
          <w:szCs w:val="28"/>
        </w:rPr>
        <w:t>рассмотреть Конституцию РФ, законы и правовые акты Российской Федерации о местном самоуправлении;</w:t>
      </w:r>
    </w:p>
    <w:p w:rsidR="005F57F5" w:rsidRPr="00426E65" w:rsidRDefault="005F57F5" w:rsidP="00426E65">
      <w:pPr>
        <w:numPr>
          <w:ilvl w:val="0"/>
          <w:numId w:val="4"/>
        </w:numPr>
        <w:spacing w:line="360" w:lineRule="auto"/>
        <w:ind w:left="1418" w:hanging="709"/>
        <w:jc w:val="both"/>
        <w:rPr>
          <w:color w:val="000000"/>
          <w:sz w:val="28"/>
          <w:szCs w:val="28"/>
        </w:rPr>
      </w:pPr>
      <w:r w:rsidRPr="00426E65">
        <w:rPr>
          <w:color w:val="000000"/>
          <w:sz w:val="28"/>
          <w:szCs w:val="28"/>
        </w:rPr>
        <w:t>рассмотреть Конституции (уставы), законы и правовые акты субъектов Российской Федерации о местном самоуправлении;</w:t>
      </w:r>
    </w:p>
    <w:p w:rsidR="00C60624" w:rsidRPr="00426E65" w:rsidRDefault="005F57F5" w:rsidP="00426E65">
      <w:pPr>
        <w:numPr>
          <w:ilvl w:val="0"/>
          <w:numId w:val="4"/>
        </w:numPr>
        <w:spacing w:line="360" w:lineRule="auto"/>
        <w:ind w:left="1418" w:hanging="709"/>
        <w:jc w:val="both"/>
        <w:rPr>
          <w:color w:val="000000"/>
          <w:sz w:val="28"/>
          <w:szCs w:val="28"/>
        </w:rPr>
      </w:pPr>
      <w:r w:rsidRPr="00426E65">
        <w:rPr>
          <w:color w:val="000000"/>
          <w:sz w:val="28"/>
          <w:szCs w:val="28"/>
        </w:rPr>
        <w:t>рассмотреть Устав м</w:t>
      </w:r>
      <w:r w:rsidR="00C60624" w:rsidRPr="00426E65">
        <w:rPr>
          <w:color w:val="000000"/>
          <w:sz w:val="28"/>
          <w:szCs w:val="28"/>
        </w:rPr>
        <w:t xml:space="preserve">униципального образования. Иные </w:t>
      </w:r>
      <w:r w:rsidRPr="00426E65">
        <w:rPr>
          <w:color w:val="000000"/>
          <w:sz w:val="28"/>
          <w:szCs w:val="28"/>
        </w:rPr>
        <w:t>муниципальные правовые акты</w:t>
      </w:r>
      <w:r w:rsidR="00C60624" w:rsidRPr="00426E65">
        <w:rPr>
          <w:color w:val="000000"/>
          <w:sz w:val="28"/>
          <w:szCs w:val="28"/>
        </w:rPr>
        <w:t>;</w:t>
      </w:r>
    </w:p>
    <w:p w:rsidR="0002651A" w:rsidRPr="00426E65" w:rsidRDefault="00C60624" w:rsidP="00426E65">
      <w:pPr>
        <w:numPr>
          <w:ilvl w:val="0"/>
          <w:numId w:val="5"/>
        </w:numPr>
        <w:tabs>
          <w:tab w:val="clear" w:pos="1080"/>
          <w:tab w:val="num" w:pos="1418"/>
        </w:tabs>
        <w:spacing w:line="360" w:lineRule="auto"/>
        <w:ind w:left="0" w:firstLine="709"/>
        <w:jc w:val="both"/>
        <w:rPr>
          <w:color w:val="000000"/>
          <w:sz w:val="28"/>
          <w:szCs w:val="28"/>
        </w:rPr>
      </w:pPr>
      <w:r w:rsidRPr="00426E65">
        <w:rPr>
          <w:color w:val="000000"/>
          <w:sz w:val="28"/>
          <w:szCs w:val="28"/>
        </w:rPr>
        <w:t>проанализировать э</w:t>
      </w:r>
      <w:r w:rsidR="005F57F5" w:rsidRPr="00426E65">
        <w:rPr>
          <w:color w:val="000000"/>
          <w:sz w:val="28"/>
          <w:szCs w:val="28"/>
        </w:rPr>
        <w:t>кономические</w:t>
      </w:r>
      <w:r w:rsidR="0002651A" w:rsidRPr="00426E65">
        <w:rPr>
          <w:color w:val="000000"/>
          <w:sz w:val="28"/>
          <w:szCs w:val="28"/>
        </w:rPr>
        <w:t xml:space="preserve"> основы местного самоуправления, в частности:</w:t>
      </w:r>
    </w:p>
    <w:p w:rsidR="0002651A" w:rsidRPr="00426E65" w:rsidRDefault="0002651A" w:rsidP="00426E65">
      <w:pPr>
        <w:numPr>
          <w:ilvl w:val="1"/>
          <w:numId w:val="5"/>
        </w:numPr>
        <w:tabs>
          <w:tab w:val="clear" w:pos="1800"/>
          <w:tab w:val="num" w:pos="1418"/>
        </w:tabs>
        <w:spacing w:line="360" w:lineRule="auto"/>
        <w:ind w:left="0" w:firstLine="709"/>
        <w:jc w:val="both"/>
        <w:rPr>
          <w:color w:val="000000"/>
          <w:sz w:val="28"/>
          <w:szCs w:val="28"/>
        </w:rPr>
      </w:pPr>
      <w:r w:rsidRPr="00426E65">
        <w:rPr>
          <w:color w:val="000000"/>
          <w:sz w:val="28"/>
          <w:szCs w:val="28"/>
        </w:rPr>
        <w:t>дать п</w:t>
      </w:r>
      <w:r w:rsidR="005F57F5" w:rsidRPr="00426E65">
        <w:rPr>
          <w:color w:val="000000"/>
          <w:sz w:val="28"/>
          <w:szCs w:val="28"/>
        </w:rPr>
        <w:t>оняти</w:t>
      </w:r>
      <w:r w:rsidRPr="00426E65">
        <w:rPr>
          <w:color w:val="000000"/>
          <w:sz w:val="28"/>
          <w:szCs w:val="28"/>
        </w:rPr>
        <w:t xml:space="preserve">е экономической основы местного </w:t>
      </w:r>
      <w:r w:rsidR="005F57F5" w:rsidRPr="00426E65">
        <w:rPr>
          <w:color w:val="000000"/>
          <w:sz w:val="28"/>
          <w:szCs w:val="28"/>
        </w:rPr>
        <w:t>самоуправления</w:t>
      </w:r>
      <w:r w:rsidRPr="00426E65">
        <w:rPr>
          <w:color w:val="000000"/>
          <w:sz w:val="28"/>
          <w:szCs w:val="28"/>
        </w:rPr>
        <w:t>;</w:t>
      </w:r>
    </w:p>
    <w:p w:rsidR="0002651A" w:rsidRPr="00426E65" w:rsidRDefault="0002651A" w:rsidP="00426E65">
      <w:pPr>
        <w:numPr>
          <w:ilvl w:val="1"/>
          <w:numId w:val="5"/>
        </w:numPr>
        <w:tabs>
          <w:tab w:val="clear" w:pos="1800"/>
          <w:tab w:val="num" w:pos="1418"/>
        </w:tabs>
        <w:spacing w:line="360" w:lineRule="auto"/>
        <w:ind w:left="0" w:firstLine="709"/>
        <w:jc w:val="both"/>
        <w:rPr>
          <w:color w:val="000000"/>
          <w:sz w:val="28"/>
          <w:szCs w:val="28"/>
        </w:rPr>
      </w:pPr>
      <w:r w:rsidRPr="00426E65">
        <w:rPr>
          <w:color w:val="000000"/>
          <w:sz w:val="28"/>
          <w:szCs w:val="28"/>
        </w:rPr>
        <w:t>рассмотреть м</w:t>
      </w:r>
      <w:r w:rsidR="005F57F5" w:rsidRPr="00426E65">
        <w:rPr>
          <w:color w:val="000000"/>
          <w:sz w:val="28"/>
          <w:szCs w:val="28"/>
        </w:rPr>
        <w:t>униципальн</w:t>
      </w:r>
      <w:r w:rsidRPr="00426E65">
        <w:rPr>
          <w:color w:val="000000"/>
          <w:sz w:val="28"/>
          <w:szCs w:val="28"/>
        </w:rPr>
        <w:t>ую</w:t>
      </w:r>
      <w:r w:rsidR="005F57F5" w:rsidRPr="00426E65">
        <w:rPr>
          <w:color w:val="000000"/>
          <w:sz w:val="28"/>
          <w:szCs w:val="28"/>
        </w:rPr>
        <w:t xml:space="preserve"> собственность</w:t>
      </w:r>
      <w:r w:rsidRPr="00426E65">
        <w:rPr>
          <w:color w:val="000000"/>
          <w:sz w:val="28"/>
          <w:szCs w:val="28"/>
        </w:rPr>
        <w:t>;</w:t>
      </w:r>
    </w:p>
    <w:p w:rsidR="0002651A" w:rsidRPr="00426E65" w:rsidRDefault="0002651A" w:rsidP="00426E65">
      <w:pPr>
        <w:numPr>
          <w:ilvl w:val="1"/>
          <w:numId w:val="5"/>
        </w:numPr>
        <w:tabs>
          <w:tab w:val="clear" w:pos="1800"/>
          <w:tab w:val="num" w:pos="1418"/>
        </w:tabs>
        <w:spacing w:line="360" w:lineRule="auto"/>
        <w:ind w:left="0" w:firstLine="709"/>
        <w:jc w:val="both"/>
        <w:rPr>
          <w:color w:val="000000"/>
          <w:sz w:val="28"/>
          <w:szCs w:val="28"/>
        </w:rPr>
      </w:pPr>
      <w:r w:rsidRPr="00426E65">
        <w:rPr>
          <w:color w:val="000000"/>
          <w:sz w:val="28"/>
          <w:szCs w:val="28"/>
        </w:rPr>
        <w:t>рассмотреть определение местного</w:t>
      </w:r>
      <w:r w:rsidR="005F57F5" w:rsidRPr="00426E65">
        <w:rPr>
          <w:color w:val="000000"/>
          <w:sz w:val="28"/>
          <w:szCs w:val="28"/>
        </w:rPr>
        <w:t xml:space="preserve"> бюджет</w:t>
      </w:r>
      <w:r w:rsidRPr="00426E65">
        <w:rPr>
          <w:color w:val="000000"/>
          <w:sz w:val="28"/>
          <w:szCs w:val="28"/>
        </w:rPr>
        <w:t>а;</w:t>
      </w:r>
    </w:p>
    <w:p w:rsidR="005F57F5" w:rsidRPr="00426E65" w:rsidRDefault="0002651A" w:rsidP="00426E65">
      <w:pPr>
        <w:numPr>
          <w:ilvl w:val="1"/>
          <w:numId w:val="5"/>
        </w:numPr>
        <w:tabs>
          <w:tab w:val="clear" w:pos="1800"/>
          <w:tab w:val="num" w:pos="1418"/>
        </w:tabs>
        <w:spacing w:line="360" w:lineRule="auto"/>
        <w:ind w:left="1418" w:hanging="709"/>
        <w:jc w:val="both"/>
        <w:rPr>
          <w:color w:val="000000"/>
          <w:sz w:val="28"/>
          <w:szCs w:val="28"/>
        </w:rPr>
      </w:pPr>
      <w:r w:rsidRPr="00426E65">
        <w:rPr>
          <w:color w:val="000000"/>
          <w:sz w:val="28"/>
          <w:szCs w:val="28"/>
        </w:rPr>
        <w:t>рассмотреть стадии б</w:t>
      </w:r>
      <w:r w:rsidR="005F57F5" w:rsidRPr="00426E65">
        <w:rPr>
          <w:color w:val="000000"/>
          <w:sz w:val="28"/>
          <w:szCs w:val="28"/>
        </w:rPr>
        <w:t>ю</w:t>
      </w:r>
      <w:r w:rsidRPr="00426E65">
        <w:rPr>
          <w:color w:val="000000"/>
          <w:sz w:val="28"/>
          <w:szCs w:val="28"/>
        </w:rPr>
        <w:t xml:space="preserve">джетного процесса в муниципальных </w:t>
      </w:r>
      <w:r w:rsidR="005F57F5" w:rsidRPr="00426E65">
        <w:rPr>
          <w:color w:val="000000"/>
          <w:sz w:val="28"/>
          <w:szCs w:val="28"/>
        </w:rPr>
        <w:t>образованиях</w:t>
      </w:r>
      <w:r w:rsidRPr="00426E65">
        <w:rPr>
          <w:color w:val="000000"/>
          <w:sz w:val="28"/>
          <w:szCs w:val="28"/>
        </w:rPr>
        <w:t>.</w:t>
      </w:r>
    </w:p>
    <w:p w:rsidR="00CA2ABA" w:rsidRPr="00426E65" w:rsidRDefault="00CA2ABA" w:rsidP="00426E65">
      <w:pPr>
        <w:spacing w:line="360" w:lineRule="auto"/>
        <w:ind w:firstLine="709"/>
        <w:jc w:val="both"/>
        <w:rPr>
          <w:color w:val="000000"/>
          <w:sz w:val="28"/>
          <w:szCs w:val="28"/>
        </w:rPr>
      </w:pPr>
      <w:r w:rsidRPr="00426E65">
        <w:rPr>
          <w:b/>
          <w:color w:val="000000"/>
          <w:sz w:val="28"/>
          <w:szCs w:val="28"/>
        </w:rPr>
        <w:t>Степень разработанности темы.</w:t>
      </w:r>
      <w:r w:rsidRPr="00426E65">
        <w:rPr>
          <w:color w:val="000000"/>
          <w:sz w:val="28"/>
          <w:szCs w:val="28"/>
        </w:rPr>
        <w:t xml:space="preserve"> Данную проблему исследовали различные ученые, среди которых можно выделить таких, как: Авсеенко В.И., Автономов А.С., Баранчиков В.А., Бондарь Н.С., Бочаров С.Н., Кутафин О.Е., Фадеев В.И. и др.</w:t>
      </w:r>
    </w:p>
    <w:p w:rsidR="00CA5670" w:rsidRPr="00426E65" w:rsidRDefault="00426E65" w:rsidP="00426E65">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CA5670" w:rsidRPr="00426E65">
        <w:rPr>
          <w:rFonts w:ascii="Times New Roman" w:hAnsi="Times New Roman" w:cs="Times New Roman"/>
          <w:b/>
          <w:color w:val="000000"/>
          <w:sz w:val="28"/>
          <w:szCs w:val="28"/>
        </w:rPr>
        <w:t>Глава 1. Понятие местного самоуправления</w:t>
      </w:r>
    </w:p>
    <w:p w:rsidR="00426E65" w:rsidRDefault="00426E65" w:rsidP="00426E65">
      <w:pPr>
        <w:pStyle w:val="ConsPlusNormal"/>
        <w:spacing w:line="360" w:lineRule="auto"/>
        <w:ind w:firstLine="709"/>
        <w:jc w:val="both"/>
        <w:rPr>
          <w:rFonts w:ascii="Times New Roman" w:hAnsi="Times New Roman" w:cs="Times New Roman"/>
          <w:b/>
          <w:color w:val="000000"/>
          <w:sz w:val="28"/>
          <w:szCs w:val="28"/>
          <w:lang w:val="en-US"/>
        </w:rPr>
      </w:pPr>
    </w:p>
    <w:p w:rsidR="00C20421" w:rsidRPr="00426E65" w:rsidRDefault="0080257B"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соответствии с п. 2 ст. 1 ФЗ м</w:t>
      </w:r>
      <w:r w:rsidR="00C20421" w:rsidRPr="00426E65">
        <w:rPr>
          <w:rFonts w:ascii="Times New Roman" w:hAnsi="Times New Roman" w:cs="Times New Roman"/>
          <w:color w:val="000000"/>
          <w:sz w:val="28"/>
          <w:szCs w:val="28"/>
        </w:rPr>
        <w:t>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C20421" w:rsidRPr="00426E65">
        <w:rPr>
          <w:rStyle w:val="aa"/>
          <w:rFonts w:ascii="Times New Roman" w:hAnsi="Times New Roman"/>
          <w:color w:val="000000"/>
          <w:sz w:val="28"/>
          <w:szCs w:val="28"/>
        </w:rPr>
        <w:footnoteReference w:id="2"/>
      </w:r>
      <w:r w:rsidR="00C20421" w:rsidRPr="00426E65">
        <w:rPr>
          <w:rFonts w:ascii="Times New Roman" w:hAnsi="Times New Roman" w:cs="Times New Roman"/>
          <w:color w:val="000000"/>
          <w:sz w:val="28"/>
          <w:szCs w:val="28"/>
        </w:rPr>
        <w:t>.</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Эффективность работы органов местного самоуправления зависит от следующих факторов:</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1) выбранной структуры управления местными делами;</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2) профессионализма и человеческих качеств служащих и выборных лиц;</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3) профессионализма глав администраций, их умения организовывать труд служащих, степени владения ими методиками управления персоналом служащих, владения методиками развития территорий, развития демократии;</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4) достаточного финансирования для выполнения своих функций;</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5) разумного разделения труда среди служащих;</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6) ответственности служащих перед населением;</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7) качества федерального законодательства и законодательства субъектов РФ о местном самоуправлении;</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8) качества муниципальных правовых актов - решений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принятых населением муниципального образования непосредственно, органом местного самоуправления и (или) должностным лицом местного самоуправления;</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9) правовой культурой населения и служащих;</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10) развитости форм непосредственного осуществления населением местного самоуправления: местного референдума, муниципальных выборов, отзыва депутатов, схода граждан, публичных слушаний, собрания, конференций, опроса граждан;</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11) активности населения, осуществляющего местное самоуправление непосредственно и (или) через выборные и иные органы местного самоуправления, в том числе правотворческой инициативы, и т.п.</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Без ущерба для более общих законодательных положений местные органы власти должны иметь возможность сами определять свои внутренние административные структуры с тем, чтобы они отвечали местным потребностям и обеспечивали эффективное управление.</w:t>
      </w:r>
    </w:p>
    <w:p w:rsidR="00742ADF" w:rsidRPr="00426E65" w:rsidRDefault="00742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Условия работы служащих органов местного самоуправления должны быть такими, чтобы можно было обеспечивать подбор высококвалифицированных кадров, основанный на принципах учета опыта и компетентности; для этого необходимо обеспечить соответствующие условия профессиональной подготовки, вознаграждения и продвижения по службе</w:t>
      </w:r>
      <w:r w:rsidR="008838F8" w:rsidRPr="00426E65">
        <w:rPr>
          <w:rStyle w:val="aa"/>
          <w:rFonts w:ascii="Times New Roman" w:hAnsi="Times New Roman"/>
          <w:color w:val="000000"/>
          <w:sz w:val="28"/>
          <w:szCs w:val="28"/>
        </w:rPr>
        <w:footnoteReference w:id="3"/>
      </w:r>
      <w:r w:rsidRPr="00426E65">
        <w:rPr>
          <w:rFonts w:ascii="Times New Roman" w:hAnsi="Times New Roman" w:cs="Times New Roman"/>
          <w:color w:val="000000"/>
          <w:sz w:val="28"/>
          <w:szCs w:val="28"/>
        </w:rPr>
        <w:t>.</w:t>
      </w:r>
    </w:p>
    <w:p w:rsidR="00980A93" w:rsidRPr="00426E65" w:rsidRDefault="00980A9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основе местного самоуправления лежит потребность населения в свободе, равенстве прав, справедливости и добре.</w:t>
      </w:r>
    </w:p>
    <w:p w:rsidR="000B08A1" w:rsidRPr="00426E65" w:rsidRDefault="00B6209D" w:rsidP="00B6209D">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B08A1" w:rsidRPr="00426E65">
        <w:rPr>
          <w:rFonts w:ascii="Times New Roman" w:hAnsi="Times New Roman" w:cs="Times New Roman"/>
          <w:b/>
          <w:color w:val="000000"/>
          <w:sz w:val="28"/>
          <w:szCs w:val="28"/>
        </w:rPr>
        <w:t>Глава 2. Правовые основы местного самоуправления</w:t>
      </w:r>
    </w:p>
    <w:p w:rsidR="00B6209D" w:rsidRDefault="00B6209D" w:rsidP="00426E65">
      <w:pPr>
        <w:spacing w:line="360" w:lineRule="auto"/>
        <w:ind w:firstLine="709"/>
        <w:jc w:val="both"/>
        <w:rPr>
          <w:b/>
          <w:color w:val="000000"/>
          <w:sz w:val="28"/>
          <w:szCs w:val="28"/>
          <w:lang w:val="en-US"/>
        </w:rPr>
      </w:pPr>
    </w:p>
    <w:p w:rsidR="000B08A1" w:rsidRPr="00426E65" w:rsidRDefault="000B08A1" w:rsidP="00426E65">
      <w:pPr>
        <w:spacing w:line="360" w:lineRule="auto"/>
        <w:ind w:firstLine="709"/>
        <w:jc w:val="both"/>
        <w:rPr>
          <w:b/>
          <w:color w:val="000000"/>
          <w:sz w:val="28"/>
          <w:szCs w:val="28"/>
        </w:rPr>
      </w:pPr>
      <w:r w:rsidRPr="00426E65">
        <w:rPr>
          <w:b/>
          <w:color w:val="000000"/>
          <w:sz w:val="28"/>
          <w:szCs w:val="28"/>
        </w:rPr>
        <w:t>2.1. Понятие правовой основы местного самоуправления</w:t>
      </w:r>
    </w:p>
    <w:p w:rsidR="00B6209D" w:rsidRPr="00B6209D" w:rsidRDefault="00B6209D" w:rsidP="00426E65">
      <w:pPr>
        <w:pStyle w:val="ConsPlusNormal"/>
        <w:spacing w:line="360" w:lineRule="auto"/>
        <w:ind w:firstLine="709"/>
        <w:jc w:val="both"/>
        <w:rPr>
          <w:rFonts w:ascii="Times New Roman" w:hAnsi="Times New Roman" w:cs="Times New Roman"/>
          <w:b/>
          <w:color w:val="000000"/>
          <w:sz w:val="28"/>
          <w:szCs w:val="28"/>
        </w:rPr>
      </w:pPr>
    </w:p>
    <w:p w:rsidR="007B4D18" w:rsidRPr="00426E65" w:rsidRDefault="00BE0770"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соответствии со ст. 4 ФЗ п</w:t>
      </w:r>
      <w:r w:rsidR="007B4D18" w:rsidRPr="00426E65">
        <w:rPr>
          <w:rFonts w:ascii="Times New Roman" w:hAnsi="Times New Roman" w:cs="Times New Roman"/>
          <w:color w:val="000000"/>
          <w:sz w:val="28"/>
          <w:szCs w:val="28"/>
        </w:rPr>
        <w:t>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РФ,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B4D18" w:rsidRPr="00426E65" w:rsidRDefault="007B4D18"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Изменение общих принципов организации местного самоуправления, установленных Федеральным законом «Об общих принципах организации местного самоуправления в Российской Федерации», допускается не иначе как путем внесения изменений и дополнений в данный Федеральный закон</w:t>
      </w:r>
      <w:r w:rsidR="00BE0770" w:rsidRPr="00426E65">
        <w:rPr>
          <w:rStyle w:val="aa"/>
          <w:rFonts w:ascii="Times New Roman" w:hAnsi="Times New Roman"/>
          <w:color w:val="000000"/>
          <w:sz w:val="28"/>
          <w:szCs w:val="28"/>
        </w:rPr>
        <w:footnoteReference w:id="4"/>
      </w:r>
      <w:r w:rsidRPr="00426E65">
        <w:rPr>
          <w:rFonts w:ascii="Times New Roman" w:hAnsi="Times New Roman" w:cs="Times New Roman"/>
          <w:color w:val="000000"/>
          <w:sz w:val="28"/>
          <w:szCs w:val="28"/>
        </w:rPr>
        <w:t>.</w:t>
      </w:r>
    </w:p>
    <w:p w:rsidR="00476FD1" w:rsidRPr="00426E65" w:rsidRDefault="00476FD1" w:rsidP="00426E65">
      <w:pPr>
        <w:pStyle w:val="ConsPlusNormal"/>
        <w:spacing w:line="360" w:lineRule="auto"/>
        <w:ind w:firstLine="709"/>
        <w:jc w:val="both"/>
        <w:rPr>
          <w:rFonts w:ascii="Times New Roman" w:hAnsi="Times New Roman" w:cs="Times New Roman"/>
          <w:color w:val="000000"/>
          <w:sz w:val="28"/>
          <w:szCs w:val="28"/>
        </w:rPr>
      </w:pPr>
    </w:p>
    <w:p w:rsidR="00476FD1" w:rsidRPr="00426E65" w:rsidRDefault="00476FD1" w:rsidP="00B6209D">
      <w:pPr>
        <w:spacing w:line="360" w:lineRule="auto"/>
        <w:ind w:left="1276" w:hanging="567"/>
        <w:jc w:val="both"/>
        <w:rPr>
          <w:b/>
          <w:color w:val="000000"/>
          <w:sz w:val="28"/>
          <w:szCs w:val="28"/>
        </w:rPr>
      </w:pPr>
      <w:r w:rsidRPr="00426E65">
        <w:rPr>
          <w:b/>
          <w:color w:val="000000"/>
          <w:sz w:val="28"/>
          <w:szCs w:val="28"/>
        </w:rPr>
        <w:t xml:space="preserve">2.2. Конституция РФ, законы и правовые акты </w:t>
      </w:r>
      <w:r w:rsidRPr="00426E65">
        <w:rPr>
          <w:b/>
          <w:color w:val="000000"/>
          <w:sz w:val="28"/>
          <w:szCs w:val="28"/>
        </w:rPr>
        <w:tab/>
        <w:t>Российской Федерации о местном самоуправлении</w:t>
      </w:r>
    </w:p>
    <w:p w:rsidR="00B6209D" w:rsidRDefault="00B6209D" w:rsidP="00426E65">
      <w:pPr>
        <w:pStyle w:val="ConsPlusNormal"/>
        <w:spacing w:line="360" w:lineRule="auto"/>
        <w:ind w:firstLine="709"/>
        <w:jc w:val="both"/>
        <w:rPr>
          <w:rFonts w:ascii="Times New Roman" w:hAnsi="Times New Roman" w:cs="Times New Roman"/>
          <w:color w:val="000000"/>
          <w:sz w:val="28"/>
          <w:szCs w:val="28"/>
          <w:lang w:val="en-US"/>
        </w:rPr>
      </w:pP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Конституцией РФ  (К. РФ) в отношении местного самоуправления установлено следующее.</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Народ осуществляет свою власть непосредственно, а также через органы государственной власти и органы местного самоуправления (ст. 3 К. РФ).</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местного самоуправления не входят в систему органов государственной власти (ст. 12 К. РФ).</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государственной власти, органы местного самоуправления, должностные лица, граждане и их объединения обязаны соблюдать Конституцию РФ и законы (п. 2 ст. 15 К. РФ).</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 К. РФ).</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(п. 2 ст. 24 К. РФ).</w:t>
      </w:r>
    </w:p>
    <w:p w:rsidR="002D0768"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 (п. 2 ст. 40 К. РФ).</w:t>
      </w:r>
    </w:p>
    <w:p w:rsidR="002D0768"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D0768"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002D0768" w:rsidRPr="00426E65">
        <w:rPr>
          <w:rFonts w:ascii="Times New Roman" w:hAnsi="Times New Roman" w:cs="Times New Roman"/>
          <w:color w:val="000000"/>
          <w:sz w:val="28"/>
          <w:szCs w:val="28"/>
        </w:rPr>
        <w:t xml:space="preserve"> (ст. 130 К. РФ)</w:t>
      </w:r>
      <w:r w:rsidRPr="00426E65">
        <w:rPr>
          <w:rFonts w:ascii="Times New Roman" w:hAnsi="Times New Roman" w:cs="Times New Roman"/>
          <w:color w:val="000000"/>
          <w:sz w:val="28"/>
          <w:szCs w:val="28"/>
        </w:rPr>
        <w:t>.</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002D0768" w:rsidRPr="00426E65">
        <w:rPr>
          <w:rFonts w:ascii="Times New Roman" w:hAnsi="Times New Roman" w:cs="Times New Roman"/>
          <w:color w:val="000000"/>
          <w:sz w:val="28"/>
          <w:szCs w:val="28"/>
        </w:rPr>
        <w:t xml:space="preserve"> </w:t>
      </w:r>
      <w:r w:rsidRPr="00426E65">
        <w:rPr>
          <w:rFonts w:ascii="Times New Roman" w:hAnsi="Times New Roman" w:cs="Times New Roman"/>
          <w:color w:val="000000"/>
          <w:sz w:val="28"/>
          <w:szCs w:val="28"/>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r w:rsidR="002D0768" w:rsidRPr="00426E65">
        <w:rPr>
          <w:rFonts w:ascii="Times New Roman" w:hAnsi="Times New Roman" w:cs="Times New Roman"/>
          <w:color w:val="000000"/>
          <w:sz w:val="28"/>
          <w:szCs w:val="28"/>
        </w:rPr>
        <w:t xml:space="preserve"> (ст. 132 К. РФ)</w:t>
      </w:r>
      <w:r w:rsidRPr="00426E65">
        <w:rPr>
          <w:rFonts w:ascii="Times New Roman" w:hAnsi="Times New Roman" w:cs="Times New Roman"/>
          <w:color w:val="000000"/>
          <w:sz w:val="28"/>
          <w:szCs w:val="28"/>
        </w:rPr>
        <w:t>.</w:t>
      </w:r>
    </w:p>
    <w:p w:rsidR="00CB7AEE"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соответствии с федеральным законодательством к полномочиям федеральных органов государственной власти в области местного самоуправления относятся:</w:t>
      </w:r>
    </w:p>
    <w:p w:rsidR="00CB7AEE" w:rsidRPr="00426E65" w:rsidRDefault="00BF01A4" w:rsidP="00426E65">
      <w:pPr>
        <w:pStyle w:val="ConsPlusNormal"/>
        <w:numPr>
          <w:ilvl w:val="0"/>
          <w:numId w:val="2"/>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определение общих принципов организации местного самоуправления в Российской Федерации, устанавливаемых Федеральным законом;</w:t>
      </w:r>
    </w:p>
    <w:p w:rsidR="00CB7AEE" w:rsidRPr="00426E65" w:rsidRDefault="00BF01A4" w:rsidP="00426E65">
      <w:pPr>
        <w:pStyle w:val="ConsPlusNormal"/>
        <w:numPr>
          <w:ilvl w:val="0"/>
          <w:numId w:val="2"/>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B7AEE" w:rsidRPr="00426E65" w:rsidRDefault="00BF01A4" w:rsidP="00426E65">
      <w:pPr>
        <w:pStyle w:val="ConsPlusNormal"/>
        <w:numPr>
          <w:ilvl w:val="0"/>
          <w:numId w:val="2"/>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F01A4" w:rsidRPr="00426E65" w:rsidRDefault="00BF01A4" w:rsidP="00426E65">
      <w:pPr>
        <w:pStyle w:val="ConsPlusNormal"/>
        <w:numPr>
          <w:ilvl w:val="0"/>
          <w:numId w:val="2"/>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w:t>
      </w:r>
      <w:r w:rsidR="00CB7AEE" w:rsidRPr="00426E65">
        <w:rPr>
          <w:rFonts w:ascii="Times New Roman" w:hAnsi="Times New Roman" w:cs="Times New Roman"/>
          <w:color w:val="000000"/>
          <w:sz w:val="28"/>
          <w:szCs w:val="28"/>
        </w:rPr>
        <w:t>ановленном Федеральным законом «</w:t>
      </w:r>
      <w:r w:rsidRPr="00426E65">
        <w:rPr>
          <w:rFonts w:ascii="Times New Roman" w:hAnsi="Times New Roman" w:cs="Times New Roman"/>
          <w:color w:val="000000"/>
          <w:sz w:val="28"/>
          <w:szCs w:val="28"/>
        </w:rPr>
        <w:t>Об общих принципах организации местного самоуп</w:t>
      </w:r>
      <w:r w:rsidR="00CB7AEE"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w:t>
      </w:r>
      <w:r w:rsidR="00CB7AEE" w:rsidRPr="00426E65">
        <w:rPr>
          <w:rFonts w:ascii="Times New Roman" w:hAnsi="Times New Roman" w:cs="Times New Roman"/>
          <w:color w:val="000000"/>
          <w:sz w:val="28"/>
          <w:szCs w:val="28"/>
        </w:rPr>
        <w:t xml:space="preserve"> законами, Федеральным законом «</w:t>
      </w:r>
      <w:r w:rsidRPr="00426E65">
        <w:rPr>
          <w:rFonts w:ascii="Times New Roman" w:hAnsi="Times New Roman" w:cs="Times New Roman"/>
          <w:color w:val="000000"/>
          <w:sz w:val="28"/>
          <w:szCs w:val="28"/>
        </w:rPr>
        <w:t>Об общих принципах организации местного самоуп</w:t>
      </w:r>
      <w:r w:rsidR="00CB7AEE"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 xml:space="preserve"> и другими федеральными законами.</w:t>
      </w:r>
    </w:p>
    <w:p w:rsidR="00BF01A4" w:rsidRPr="00426E65" w:rsidRDefault="00BF01A4"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w:t>
      </w:r>
      <w:r w:rsidR="00015AD0" w:rsidRPr="00426E65">
        <w:rPr>
          <w:rFonts w:ascii="Times New Roman" w:hAnsi="Times New Roman" w:cs="Times New Roman"/>
          <w:color w:val="000000"/>
          <w:sz w:val="28"/>
          <w:szCs w:val="28"/>
        </w:rPr>
        <w:t>итуции РФ, Федеральному закону «</w:t>
      </w:r>
      <w:r w:rsidRPr="00426E65">
        <w:rPr>
          <w:rFonts w:ascii="Times New Roman" w:hAnsi="Times New Roman" w:cs="Times New Roman"/>
          <w:color w:val="000000"/>
          <w:sz w:val="28"/>
          <w:szCs w:val="28"/>
        </w:rPr>
        <w:t>Об общих принципах организации местного самоуп</w:t>
      </w:r>
      <w:r w:rsidR="00015AD0"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 xml:space="preserve"> применяются Конституция РФ и Федеральный закон </w:t>
      </w:r>
      <w:r w:rsidR="00015AD0"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015AD0"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w:t>
      </w:r>
    </w:p>
    <w:p w:rsidR="002514AE" w:rsidRPr="00426E65" w:rsidRDefault="002514AE" w:rsidP="00426E65">
      <w:pPr>
        <w:pStyle w:val="ConsPlusNormal"/>
        <w:spacing w:line="360" w:lineRule="auto"/>
        <w:ind w:firstLine="709"/>
        <w:jc w:val="both"/>
        <w:rPr>
          <w:rFonts w:ascii="Times New Roman" w:hAnsi="Times New Roman" w:cs="Times New Roman"/>
          <w:color w:val="000000"/>
          <w:sz w:val="28"/>
          <w:szCs w:val="28"/>
        </w:rPr>
      </w:pPr>
    </w:p>
    <w:p w:rsidR="002514AE" w:rsidRPr="00426E65" w:rsidRDefault="002514AE" w:rsidP="00B6209D">
      <w:pPr>
        <w:spacing w:line="360" w:lineRule="auto"/>
        <w:ind w:left="1276" w:hanging="567"/>
        <w:jc w:val="both"/>
        <w:rPr>
          <w:b/>
          <w:color w:val="000000"/>
          <w:sz w:val="28"/>
          <w:szCs w:val="28"/>
        </w:rPr>
      </w:pPr>
      <w:r w:rsidRPr="00426E65">
        <w:rPr>
          <w:b/>
          <w:color w:val="000000"/>
          <w:sz w:val="28"/>
          <w:szCs w:val="28"/>
        </w:rPr>
        <w:t xml:space="preserve">2.3. Конституции (уставы), законы и правовые акты </w:t>
      </w:r>
      <w:r w:rsidRPr="00426E65">
        <w:rPr>
          <w:b/>
          <w:color w:val="000000"/>
          <w:sz w:val="28"/>
          <w:szCs w:val="28"/>
        </w:rPr>
        <w:tab/>
        <w:t xml:space="preserve">субъектов Российской Федерации о местном </w:t>
      </w:r>
      <w:r w:rsidRPr="00426E65">
        <w:rPr>
          <w:b/>
          <w:color w:val="000000"/>
          <w:sz w:val="28"/>
          <w:szCs w:val="28"/>
        </w:rPr>
        <w:tab/>
        <w:t>самоуправлении</w:t>
      </w:r>
    </w:p>
    <w:p w:rsidR="00B6209D" w:rsidRDefault="00B6209D" w:rsidP="00426E65">
      <w:pPr>
        <w:pStyle w:val="ConsPlusNormal"/>
        <w:spacing w:line="360" w:lineRule="auto"/>
        <w:ind w:firstLine="709"/>
        <w:jc w:val="both"/>
        <w:rPr>
          <w:rFonts w:ascii="Times New Roman" w:hAnsi="Times New Roman" w:cs="Times New Roman"/>
          <w:color w:val="000000"/>
          <w:sz w:val="28"/>
          <w:szCs w:val="28"/>
          <w:lang w:val="en-US"/>
        </w:rPr>
      </w:pPr>
    </w:p>
    <w:p w:rsidR="000462B7" w:rsidRPr="00426E65" w:rsidRDefault="000462B7"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 полномочиям органов государственной власти субъектов Российской Федерации в области местного самоуправления относятся:</w:t>
      </w:r>
    </w:p>
    <w:p w:rsidR="000462B7" w:rsidRPr="00426E65" w:rsidRDefault="000462B7" w:rsidP="00426E65">
      <w:pPr>
        <w:pStyle w:val="ConsPlusNormal"/>
        <w:numPr>
          <w:ilvl w:val="0"/>
          <w:numId w:val="3"/>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Федеральным законом «Об общих принципах организации местного самоуправления в Российской Федерации»;</w:t>
      </w:r>
    </w:p>
    <w:p w:rsidR="000462B7" w:rsidRPr="00426E65" w:rsidRDefault="000462B7" w:rsidP="00426E65">
      <w:pPr>
        <w:pStyle w:val="ConsPlusNormal"/>
        <w:numPr>
          <w:ilvl w:val="0"/>
          <w:numId w:val="3"/>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B2B79" w:rsidRPr="00426E65" w:rsidRDefault="000462B7" w:rsidP="00426E65">
      <w:pPr>
        <w:pStyle w:val="ConsPlusNormal"/>
        <w:numPr>
          <w:ilvl w:val="0"/>
          <w:numId w:val="3"/>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462B7" w:rsidRPr="00426E65" w:rsidRDefault="000462B7" w:rsidP="00426E65">
      <w:pPr>
        <w:pStyle w:val="ConsPlusNormal"/>
        <w:numPr>
          <w:ilvl w:val="0"/>
          <w:numId w:val="3"/>
        </w:numPr>
        <w:spacing w:line="360" w:lineRule="auto"/>
        <w:ind w:left="0"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w:t>
      </w:r>
      <w:r w:rsidR="003B2B79" w:rsidRPr="00426E65">
        <w:rPr>
          <w:rFonts w:ascii="Times New Roman" w:hAnsi="Times New Roman" w:cs="Times New Roman"/>
          <w:color w:val="000000"/>
          <w:sz w:val="28"/>
          <w:szCs w:val="28"/>
        </w:rPr>
        <w:t>ановленном Федеральным законом «</w:t>
      </w:r>
      <w:r w:rsidRPr="00426E65">
        <w:rPr>
          <w:rFonts w:ascii="Times New Roman" w:hAnsi="Times New Roman" w:cs="Times New Roman"/>
          <w:color w:val="000000"/>
          <w:sz w:val="28"/>
          <w:szCs w:val="28"/>
        </w:rPr>
        <w:t>Об общих принципах организации местного самоуп</w:t>
      </w:r>
      <w:r w:rsidR="003B2B79"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w:t>
      </w:r>
    </w:p>
    <w:p w:rsidR="000462B7" w:rsidRPr="00426E65" w:rsidRDefault="000462B7"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РФ, федеральными конституционными законами, Федеральным законом </w:t>
      </w:r>
      <w:r w:rsidR="000001AD"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0001AD"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 другими федеральными законами и принимаемыми в соответствии с ними законами субъектов Российской Федерации.</w:t>
      </w:r>
    </w:p>
    <w:p w:rsidR="000462B7" w:rsidRPr="00426E65" w:rsidRDefault="000462B7"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РФ, федеральным конституционны</w:t>
      </w:r>
      <w:r w:rsidR="000001AD" w:rsidRPr="00426E65">
        <w:rPr>
          <w:rFonts w:ascii="Times New Roman" w:hAnsi="Times New Roman" w:cs="Times New Roman"/>
          <w:color w:val="000000"/>
          <w:sz w:val="28"/>
          <w:szCs w:val="28"/>
        </w:rPr>
        <w:t>м законам, Федеральному закону «</w:t>
      </w:r>
      <w:r w:rsidRPr="00426E65">
        <w:rPr>
          <w:rFonts w:ascii="Times New Roman" w:hAnsi="Times New Roman" w:cs="Times New Roman"/>
          <w:color w:val="000000"/>
          <w:sz w:val="28"/>
          <w:szCs w:val="28"/>
        </w:rPr>
        <w:t>Об общих принципах организации местного самоуп</w:t>
      </w:r>
      <w:r w:rsidR="000001AD"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 xml:space="preserve"> и другим федеральным законам применяются Конституция РФ, федеральные конституцио</w:t>
      </w:r>
      <w:r w:rsidR="000001AD" w:rsidRPr="00426E65">
        <w:rPr>
          <w:rFonts w:ascii="Times New Roman" w:hAnsi="Times New Roman" w:cs="Times New Roman"/>
          <w:color w:val="000000"/>
          <w:sz w:val="28"/>
          <w:szCs w:val="28"/>
        </w:rPr>
        <w:t>нные законы, Федеральный закон «</w:t>
      </w:r>
      <w:r w:rsidRPr="00426E65">
        <w:rPr>
          <w:rFonts w:ascii="Times New Roman" w:hAnsi="Times New Roman" w:cs="Times New Roman"/>
          <w:color w:val="000000"/>
          <w:sz w:val="28"/>
          <w:szCs w:val="28"/>
        </w:rPr>
        <w:t>Об общих принципах организации местного самоуп</w:t>
      </w:r>
      <w:r w:rsidR="000001AD" w:rsidRPr="00426E65">
        <w:rPr>
          <w:rFonts w:ascii="Times New Roman" w:hAnsi="Times New Roman" w:cs="Times New Roman"/>
          <w:color w:val="000000"/>
          <w:sz w:val="28"/>
          <w:szCs w:val="28"/>
        </w:rPr>
        <w:t>равления в Российской Федерации»</w:t>
      </w:r>
      <w:r w:rsidRPr="00426E65">
        <w:rPr>
          <w:rFonts w:ascii="Times New Roman" w:hAnsi="Times New Roman" w:cs="Times New Roman"/>
          <w:color w:val="000000"/>
          <w:sz w:val="28"/>
          <w:szCs w:val="28"/>
        </w:rPr>
        <w:t xml:space="preserve"> и другие федеральные законы.</w:t>
      </w:r>
    </w:p>
    <w:p w:rsidR="00102B1E" w:rsidRPr="00426E65" w:rsidRDefault="00B6209D" w:rsidP="00B6209D">
      <w:pPr>
        <w:spacing w:line="360" w:lineRule="auto"/>
        <w:ind w:left="1276" w:hanging="567"/>
        <w:jc w:val="both"/>
        <w:rPr>
          <w:b/>
          <w:color w:val="000000"/>
          <w:sz w:val="28"/>
          <w:szCs w:val="28"/>
        </w:rPr>
      </w:pPr>
      <w:r>
        <w:rPr>
          <w:color w:val="000000"/>
          <w:sz w:val="28"/>
          <w:szCs w:val="28"/>
        </w:rPr>
        <w:br w:type="page"/>
      </w:r>
      <w:r w:rsidR="00102B1E" w:rsidRPr="00426E65">
        <w:rPr>
          <w:b/>
          <w:color w:val="000000"/>
          <w:sz w:val="28"/>
          <w:szCs w:val="28"/>
        </w:rPr>
        <w:t>2.4. Устав муниципального образования. Иные муниципальные правовые акты</w:t>
      </w:r>
    </w:p>
    <w:p w:rsidR="00B6209D" w:rsidRPr="00B6209D" w:rsidRDefault="00B6209D" w:rsidP="00426E65">
      <w:pPr>
        <w:pStyle w:val="ConsPlusNormal"/>
        <w:spacing w:line="360" w:lineRule="auto"/>
        <w:ind w:firstLine="709"/>
        <w:jc w:val="both"/>
        <w:rPr>
          <w:rFonts w:ascii="Times New Roman" w:hAnsi="Times New Roman" w:cs="Times New Roman"/>
          <w:b/>
          <w:color w:val="000000"/>
          <w:sz w:val="28"/>
          <w:szCs w:val="28"/>
        </w:rPr>
      </w:pPr>
    </w:p>
    <w:p w:rsidR="007B166B" w:rsidRPr="00426E65" w:rsidRDefault="007B166B"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Основным нормативным правовым актом муниципального образования является его устав. Устав регулирует отношения, которые касаются всех сфер жизни местного самоуправления.</w:t>
      </w:r>
    </w:p>
    <w:p w:rsidR="007B166B" w:rsidRPr="00426E65" w:rsidRDefault="007B166B"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Имея всеобъемлющий характер, устав, тем не менее, не может и не должен детально регулировать все общественные отношения, складывающиеся на территории муниципального образования. Более детальная регламентация осуществляется посредством принятия других муниципальных правовых актов, необходимых для реализации устава. Устав выступает в качестве основы такого рода нормотворчества. Характерной особенностью уставов является также и то, что они представляют собой правовые акты, посредством которых фиксируется правовой статус муниципальных образований (предметы ведения, права, обязанности органов местного самоуправления и т.д.).</w:t>
      </w:r>
    </w:p>
    <w:p w:rsidR="007B166B" w:rsidRPr="00426E65" w:rsidRDefault="00C06D8C"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Так, в ст. 1 У</w:t>
      </w:r>
      <w:r w:rsidR="007B166B" w:rsidRPr="00426E65">
        <w:rPr>
          <w:rFonts w:ascii="Times New Roman" w:hAnsi="Times New Roman" w:cs="Times New Roman"/>
          <w:color w:val="000000"/>
          <w:sz w:val="28"/>
          <w:szCs w:val="28"/>
        </w:rPr>
        <w:t>ст</w:t>
      </w:r>
      <w:r w:rsidR="007A7F9D" w:rsidRPr="00426E65">
        <w:rPr>
          <w:rFonts w:ascii="Times New Roman" w:hAnsi="Times New Roman" w:cs="Times New Roman"/>
          <w:color w:val="000000"/>
          <w:sz w:val="28"/>
          <w:szCs w:val="28"/>
        </w:rPr>
        <w:t>ава муниципального образования «город Копейск»</w:t>
      </w:r>
      <w:r w:rsidR="007B166B" w:rsidRPr="00426E65">
        <w:rPr>
          <w:rFonts w:ascii="Times New Roman" w:hAnsi="Times New Roman" w:cs="Times New Roman"/>
          <w:color w:val="000000"/>
          <w:sz w:val="28"/>
          <w:szCs w:val="28"/>
        </w:rPr>
        <w:t xml:space="preserve"> (Челябинская область) указывается, что устав города - основной нормативный правовой акт, устанавливающий правовые, экономические, финансовые и социальные основы организации местного самоуправления. Устав имеет высшую юридическую силу по отношению к иным нормативным правовым актам органов и должностных лиц местного самоуправления. Устав определяет предметы ведения города, его территориальное устройство, статус органов местного самоуправления, порядок их формирования, взаимодействия, полномочия и ответственность, правовую, экономическую и финансовую основы деятельности органов местного самоуправления, формы прямого волеизъявления жителей города и их участия в решении вопросов местного значения. Действие устава по вопросам местного самоуправления распространяется на деятельность всех находящихся на территории города органов государственной власти, органов местного самоуправления, организаций независимо от их организационно-правовых форм, общественных объединений, должностных лиц и населения города</w:t>
      </w:r>
      <w:r w:rsidR="00410A19" w:rsidRPr="00426E65">
        <w:rPr>
          <w:rStyle w:val="aa"/>
          <w:rFonts w:ascii="Times New Roman" w:hAnsi="Times New Roman"/>
          <w:color w:val="000000"/>
          <w:sz w:val="28"/>
          <w:szCs w:val="28"/>
        </w:rPr>
        <w:footnoteReference w:id="5"/>
      </w:r>
      <w:r w:rsidR="007B166B" w:rsidRPr="00426E65">
        <w:rPr>
          <w:rFonts w:ascii="Times New Roman" w:hAnsi="Times New Roman" w:cs="Times New Roman"/>
          <w:color w:val="000000"/>
          <w:sz w:val="28"/>
          <w:szCs w:val="28"/>
        </w:rPr>
        <w:t>.</w:t>
      </w:r>
    </w:p>
    <w:p w:rsidR="00644A76" w:rsidRPr="00426E65" w:rsidRDefault="00644A76"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Устав муниципального образования характеризуется особым порядком принятия, внесения в него изменений или дополнений.</w:t>
      </w:r>
    </w:p>
    <w:p w:rsidR="00644A76" w:rsidRPr="00426E65" w:rsidRDefault="00644A76"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Отказ в государственной регистрации устава муниципального образования, акта о внесении изменений и дополнений в устав, а также нарушение установленных сроков государственной регистрации устава муниципального образования, акта о внесении в устав изменений и дополнений могут быть обжалованы гражданами и органами местного самоуправления в судебном порядке.</w:t>
      </w:r>
    </w:p>
    <w:p w:rsidR="00644A76" w:rsidRPr="00426E65" w:rsidRDefault="00644A76"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Устав муниципального образования, акт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44A76" w:rsidRPr="00426E65" w:rsidRDefault="00644A76"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44A76" w:rsidRPr="00426E65" w:rsidRDefault="00644A76"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Все эти особенности делают уставы муниципальных образований носителями наиболее значимых ценностей муниципальной демократии</w:t>
      </w:r>
      <w:r w:rsidRPr="00426E65">
        <w:rPr>
          <w:rStyle w:val="aa"/>
          <w:rFonts w:ascii="Times New Roman" w:hAnsi="Times New Roman"/>
          <w:color w:val="000000"/>
          <w:sz w:val="28"/>
          <w:szCs w:val="28"/>
        </w:rPr>
        <w:footnoteReference w:id="6"/>
      </w:r>
      <w:r w:rsidRPr="00426E65">
        <w:rPr>
          <w:rFonts w:ascii="Times New Roman" w:hAnsi="Times New Roman" w:cs="Times New Roman"/>
          <w:color w:val="000000"/>
          <w:sz w:val="28"/>
          <w:szCs w:val="28"/>
        </w:rPr>
        <w:t>.</w:t>
      </w:r>
    </w:p>
    <w:p w:rsidR="002B3BDE" w:rsidRPr="00426E65" w:rsidRDefault="00B6209D" w:rsidP="00B6209D">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2B3BDE" w:rsidRPr="00426E65">
        <w:rPr>
          <w:rFonts w:ascii="Times New Roman" w:hAnsi="Times New Roman" w:cs="Times New Roman"/>
          <w:b/>
          <w:color w:val="000000"/>
          <w:sz w:val="28"/>
          <w:szCs w:val="28"/>
        </w:rPr>
        <w:t>Глава 3. Экономические основы местного самоуправления</w:t>
      </w:r>
    </w:p>
    <w:p w:rsidR="00B6209D" w:rsidRDefault="00B6209D" w:rsidP="00426E65">
      <w:pPr>
        <w:spacing w:line="360" w:lineRule="auto"/>
        <w:ind w:firstLine="709"/>
        <w:jc w:val="both"/>
        <w:rPr>
          <w:b/>
          <w:color w:val="000000"/>
          <w:sz w:val="28"/>
          <w:szCs w:val="28"/>
          <w:lang w:val="en-US"/>
        </w:rPr>
      </w:pPr>
    </w:p>
    <w:p w:rsidR="002B3BDE" w:rsidRPr="00426E65" w:rsidRDefault="002B3BDE" w:rsidP="00426E65">
      <w:pPr>
        <w:spacing w:line="360" w:lineRule="auto"/>
        <w:ind w:firstLine="709"/>
        <w:jc w:val="both"/>
        <w:rPr>
          <w:b/>
          <w:color w:val="000000"/>
          <w:sz w:val="28"/>
          <w:szCs w:val="28"/>
        </w:rPr>
      </w:pPr>
      <w:r w:rsidRPr="00426E65">
        <w:rPr>
          <w:b/>
          <w:color w:val="000000"/>
          <w:sz w:val="28"/>
          <w:szCs w:val="28"/>
        </w:rPr>
        <w:t>3.1. Понятие экономической основы местного самоуправления</w:t>
      </w:r>
    </w:p>
    <w:p w:rsidR="00B6209D" w:rsidRPr="00B6209D" w:rsidRDefault="00B6209D" w:rsidP="00426E65">
      <w:pPr>
        <w:pStyle w:val="ConsPlusNormal"/>
        <w:spacing w:line="360" w:lineRule="auto"/>
        <w:ind w:firstLine="709"/>
        <w:jc w:val="both"/>
        <w:rPr>
          <w:rFonts w:ascii="Times New Roman" w:hAnsi="Times New Roman" w:cs="Times New Roman"/>
          <w:b/>
          <w:color w:val="000000"/>
          <w:sz w:val="28"/>
          <w:szCs w:val="28"/>
        </w:rPr>
      </w:pPr>
    </w:p>
    <w:p w:rsidR="00101F51" w:rsidRPr="00426E65" w:rsidRDefault="00101F5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В широком смысле такую основу составляет местная экономика в целом, включая деятельность хозяйствующих субъектов, не находящихся в муниципальной собственности. Местное самоуправление опирается также на экономическую поддержку государства.</w:t>
      </w:r>
    </w:p>
    <w:p w:rsidR="00101F51" w:rsidRPr="00426E65" w:rsidRDefault="00101F5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Решение о порядке формирования муниципальной собственности принимается на федеральном уровне, а передачу этой собственности осуществляют Правительство РФ и органы исполнительной власти субъектов Российской Федерации.</w:t>
      </w:r>
    </w:p>
    <w:p w:rsidR="00101F51" w:rsidRPr="00426E65" w:rsidRDefault="00101F5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Основным документом, по которому произошло деление собственности на государственную и муниципальную, было Постановление Верховного Совета РФ от 27 декабря </w:t>
      </w:r>
      <w:smartTag w:uri="urn:schemas-microsoft-com:office:smarttags" w:element="metricconverter">
        <w:smartTagPr>
          <w:attr w:name="ProductID" w:val="1991 г"/>
        </w:smartTagPr>
        <w:r w:rsidRPr="00426E65">
          <w:rPr>
            <w:rFonts w:ascii="Times New Roman" w:hAnsi="Times New Roman" w:cs="Times New Roman"/>
            <w:color w:val="000000"/>
            <w:sz w:val="28"/>
            <w:szCs w:val="28"/>
          </w:rPr>
          <w:t>1991 г</w:t>
        </w:r>
      </w:smartTag>
      <w:r w:rsidRPr="00426E65">
        <w:rPr>
          <w:rFonts w:ascii="Times New Roman" w:hAnsi="Times New Roman" w:cs="Times New Roman"/>
          <w:color w:val="000000"/>
          <w:sz w:val="28"/>
          <w:szCs w:val="28"/>
        </w:rPr>
        <w:t>.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федерального значения Москвы и Санкт-Петербурга и муниципальную собственность».</w:t>
      </w:r>
    </w:p>
    <w:p w:rsidR="00B6209D" w:rsidRDefault="00B6209D" w:rsidP="00B6209D">
      <w:pPr>
        <w:spacing w:line="360" w:lineRule="auto"/>
        <w:ind w:firstLine="851"/>
        <w:jc w:val="both"/>
        <w:rPr>
          <w:b/>
          <w:color w:val="000000"/>
          <w:sz w:val="28"/>
          <w:szCs w:val="28"/>
          <w:lang w:val="en-US"/>
        </w:rPr>
      </w:pPr>
    </w:p>
    <w:p w:rsidR="00476FD1" w:rsidRPr="00426E65" w:rsidRDefault="005A7441" w:rsidP="00B6209D">
      <w:pPr>
        <w:spacing w:line="360" w:lineRule="auto"/>
        <w:ind w:firstLine="709"/>
        <w:jc w:val="both"/>
        <w:rPr>
          <w:b/>
          <w:color w:val="000000"/>
          <w:sz w:val="28"/>
          <w:szCs w:val="28"/>
        </w:rPr>
      </w:pPr>
      <w:r w:rsidRPr="00426E65">
        <w:rPr>
          <w:b/>
          <w:color w:val="000000"/>
          <w:sz w:val="28"/>
          <w:szCs w:val="28"/>
        </w:rPr>
        <w:t>3.2. Муниципальная собственность</w:t>
      </w:r>
    </w:p>
    <w:p w:rsidR="00B6209D" w:rsidRDefault="00B6209D" w:rsidP="00426E65">
      <w:pPr>
        <w:pStyle w:val="ConsPlusNormal"/>
        <w:spacing w:line="360" w:lineRule="auto"/>
        <w:ind w:firstLine="709"/>
        <w:jc w:val="both"/>
        <w:rPr>
          <w:rFonts w:ascii="Times New Roman" w:hAnsi="Times New Roman" w:cs="Times New Roman"/>
          <w:color w:val="000000"/>
          <w:sz w:val="28"/>
          <w:szCs w:val="28"/>
          <w:lang w:val="en-US"/>
        </w:rPr>
      </w:pPr>
    </w:p>
    <w:p w:rsidR="00532583" w:rsidRPr="00426E65" w:rsidRDefault="0053258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Муниципальная собственность признается и защищается государством наравне с иными формами собственности. Она представляет собой вид публичной собственности наряду с государственной собственностью.</w:t>
      </w:r>
    </w:p>
    <w:p w:rsidR="00532583" w:rsidRPr="00426E65" w:rsidRDefault="0053258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собственности муниципальных образований может находиться имущество, предназначенное, во-первых, для решения вопросов местного значения; во-вторых, для осуществления переданных органам местного самоуправления отдельных государственных полномочий; в-третьих, для обеспечения деятельности органов, должностных лиц местного самоуправления, муниципальных служащих, работников муниципальных предприятий, учреждений. В случае возникновения у муниципального образования права собственности на имущество, не предназначенное для вышеназванных целей, такое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32583" w:rsidRPr="00426E65" w:rsidRDefault="0053258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Закон от 6 октября </w:t>
      </w:r>
      <w:smartTag w:uri="urn:schemas-microsoft-com:office:smarttags" w:element="metricconverter">
        <w:smartTagPr>
          <w:attr w:name="ProductID" w:val="2003 г"/>
        </w:smartTagPr>
        <w:r w:rsidRPr="00426E65">
          <w:rPr>
            <w:rFonts w:ascii="Times New Roman" w:hAnsi="Times New Roman" w:cs="Times New Roman"/>
            <w:color w:val="000000"/>
            <w:sz w:val="28"/>
            <w:szCs w:val="28"/>
          </w:rPr>
          <w:t>2003 г</w:t>
        </w:r>
      </w:smartTag>
      <w:r w:rsidRPr="00426E65">
        <w:rPr>
          <w:rFonts w:ascii="Times New Roman" w:hAnsi="Times New Roman" w:cs="Times New Roman"/>
          <w:color w:val="000000"/>
          <w:sz w:val="28"/>
          <w:szCs w:val="28"/>
        </w:rPr>
        <w:t>. устанавливает в общем виде перечень объектов собственности поселений, муниципальных районов, городских округов.</w:t>
      </w:r>
    </w:p>
    <w:p w:rsidR="00532583" w:rsidRPr="00426E65" w:rsidRDefault="0053258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Содержание права муниципальной собственности в соответствии со ст. 209 ГК РФ составляют правомочия владения, пользования, распоряжения муниципальным имуществом. Однако собственник - это субъект, который не просто владеет, пользуется, распоряжается определенным имуществом, но делает это по своему усмотрению и в своем интересе</w:t>
      </w:r>
      <w:r w:rsidRPr="00426E65">
        <w:rPr>
          <w:rStyle w:val="aa"/>
          <w:rFonts w:ascii="Times New Roman" w:hAnsi="Times New Roman"/>
          <w:color w:val="000000"/>
          <w:sz w:val="28"/>
          <w:szCs w:val="28"/>
        </w:rPr>
        <w:footnoteReference w:id="7"/>
      </w:r>
      <w:r w:rsidRPr="00426E65">
        <w:rPr>
          <w:rFonts w:ascii="Times New Roman" w:hAnsi="Times New Roman" w:cs="Times New Roman"/>
          <w:color w:val="000000"/>
          <w:sz w:val="28"/>
          <w:szCs w:val="28"/>
        </w:rPr>
        <w:t>. Можно владеть, пользоваться, даже распоряжаться определенным имуществом, но не по своему усмотрению, не в своем интересе, а по поручению собственника.</w:t>
      </w:r>
    </w:p>
    <w:p w:rsidR="00A62917" w:rsidRPr="00426E65" w:rsidRDefault="00A62917"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На отношения муниципальной собственности распространяются общие правила гражданского законодательства. Так, п. 1 ст. 215 ГК РФ в качестве первичного субъекта права муниципальной собственности определяет муниципальные образования, а значит - местные сообщества жителей, чью юридическую личность и персонифицируют муниципальные образования</w:t>
      </w:r>
      <w:r w:rsidRPr="00426E65">
        <w:rPr>
          <w:rStyle w:val="aa"/>
          <w:rFonts w:ascii="Times New Roman" w:hAnsi="Times New Roman"/>
          <w:color w:val="000000"/>
          <w:sz w:val="28"/>
          <w:szCs w:val="28"/>
        </w:rPr>
        <w:footnoteReference w:id="8"/>
      </w:r>
      <w:r w:rsidRPr="00426E65">
        <w:rPr>
          <w:rFonts w:ascii="Times New Roman" w:hAnsi="Times New Roman" w:cs="Times New Roman"/>
          <w:color w:val="000000"/>
          <w:sz w:val="28"/>
          <w:szCs w:val="28"/>
        </w:rPr>
        <w:t>. Местное население в сфере отношений муниципальной собственности выступает первичным собственником. Органы местного самоуправления могут быть определены как публичные собственники, т.е. как органы, которые не только осуществляют полномочия от имени первичного собственника, но и формулируют его интересы, отождествляют свое волевое усмотрение с усмотрением населения.</w:t>
      </w:r>
    </w:p>
    <w:p w:rsidR="00894C63" w:rsidRPr="00426E65" w:rsidRDefault="00894C6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местного самоуправления осуществляют правомочия собственника в отношении муниципального имущества в рамках своей компетенции. Представительные органы местного самоуправления устанавливают порядок управления и распоряжения объектами муниципальной собственности, а исполнительные органы местного самоуправления исходя из заданной нормативной программы непосредственно владеют, пользуются, распоряжаются этим имуществом.</w:t>
      </w:r>
    </w:p>
    <w:p w:rsidR="00894C63" w:rsidRPr="00426E65" w:rsidRDefault="00894C6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Упорядочивая на территории своих муниципальных образований деятельность хозяйствующих и иных субъектов независимо от форм их собственности, органы местного самоуправления не вправе устанавливать ограничения хозяйственной деятельности предприятий, организаций, за исключением случаев, предусмотренных федеральным законодательством и законами субъекта РФ. По вопросам, не входящим в компетенцию органов местного самоуправления, их отношения с предприятиями, учреждениями, организациями, не находящимися в муниципальной собственности, а также с физическими лицами строятся на основе договоров.</w:t>
      </w:r>
    </w:p>
    <w:p w:rsidR="007512EA" w:rsidRPr="00426E65" w:rsidRDefault="007512EA"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Муниципальная собственность </w:t>
      </w:r>
      <w:r w:rsidR="00512FC4"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 xml:space="preserve"> одно из обязательных условий существования местного самоуправления, но ее отсутствие не является основанием для упразднения муниципального образования</w:t>
      </w:r>
      <w:r w:rsidRPr="00426E65">
        <w:rPr>
          <w:rStyle w:val="aa"/>
          <w:rFonts w:ascii="Times New Roman" w:hAnsi="Times New Roman"/>
          <w:color w:val="000000"/>
          <w:sz w:val="28"/>
          <w:szCs w:val="28"/>
        </w:rPr>
        <w:footnoteReference w:id="9"/>
      </w:r>
      <w:r w:rsidRPr="00426E65">
        <w:rPr>
          <w:rFonts w:ascii="Times New Roman" w:hAnsi="Times New Roman" w:cs="Times New Roman"/>
          <w:color w:val="000000"/>
          <w:sz w:val="28"/>
          <w:szCs w:val="28"/>
        </w:rPr>
        <w:t>.</w:t>
      </w:r>
    </w:p>
    <w:p w:rsidR="00512FC4" w:rsidRPr="00426E65" w:rsidRDefault="00B6209D" w:rsidP="00B6209D">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512FC4" w:rsidRPr="00426E65">
        <w:rPr>
          <w:rFonts w:ascii="Times New Roman" w:hAnsi="Times New Roman" w:cs="Times New Roman"/>
          <w:b/>
          <w:color w:val="000000"/>
          <w:sz w:val="28"/>
          <w:szCs w:val="28"/>
        </w:rPr>
        <w:t>3.3. Местный бюджет</w:t>
      </w:r>
    </w:p>
    <w:p w:rsidR="000816AE" w:rsidRDefault="000816AE" w:rsidP="00426E65">
      <w:pPr>
        <w:pStyle w:val="ConsPlusNormal"/>
        <w:spacing w:line="360" w:lineRule="auto"/>
        <w:ind w:firstLine="709"/>
        <w:jc w:val="both"/>
        <w:rPr>
          <w:rFonts w:ascii="Times New Roman" w:hAnsi="Times New Roman" w:cs="Times New Roman"/>
          <w:b/>
          <w:color w:val="000000"/>
          <w:sz w:val="28"/>
          <w:szCs w:val="28"/>
          <w:lang w:val="en-US"/>
        </w:rPr>
      </w:pPr>
    </w:p>
    <w:p w:rsidR="00AB6ADF" w:rsidRPr="00426E65" w:rsidRDefault="00AB6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Местный бюджет - форма образования и расходования фонда денежных средств, предназначенных для финансового обеспечения задач и функций местного самоуправления. Каждое муниципальное образование имеет собственный местный бюджет.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 - свод бюджетов всех уровней бюджетной системы на соответствующей территории. 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AB6ADF" w:rsidRPr="00426E65" w:rsidRDefault="00AB6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Органы местного самоуправления обеспечивают сбалансированность местных бюджетов, соблюдение установленных требований к регулированию бюджетных отношений, размерам дефицита местных бюджетов, уровню, составу муниципального долга, исполнению бюджетных и долговых обязательств муниципальных образований.</w:t>
      </w:r>
    </w:p>
    <w:p w:rsidR="00AB6ADF" w:rsidRPr="00426E65" w:rsidRDefault="00AB6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законодательных требований.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РФ, представляют в федеральные органы государственной власти и (или) органы государственной власти субъектов РФ отчеты об исполнении местных бюджетов.</w:t>
      </w:r>
    </w:p>
    <w:p w:rsidR="00AB6ADF" w:rsidRPr="00426E65" w:rsidRDefault="00AB6ADF"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субвенции для осуществления отдельных государственных полномочий, расходы местных бюджетов, осуществляемые за счет этих доходов, субвенций.</w:t>
      </w:r>
    </w:p>
    <w:p w:rsidR="00372EF1" w:rsidRPr="00426E65" w:rsidRDefault="00372EF1"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Расходы бюджета - денежные средства, направляемые на финансовое обеспечение задач и функций местного самоуправления в формах, предусмотренных Бюджетным кодексом РФ. Органы местного самоуправления ведут реестры расходных обязательств муниципальных образований в соответствии с требованиями Бюджетного кодекса РФ в порядке, установленном решением представительного органа муниципального образования.</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РФ.</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Под доходами местных бюджетов понимаются денежные средства, поступающие в безвозмездном и безвозвратном порядке в распоряжение органов местного самоуправления.</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Состав собственных доходов местных бюджетов может быть изменен федеральным законом только в случае изменения перечня вопросов местного значения и (или) изменения системы налогов и сборов РФ. </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Средства самообложения граждан. Под этими средствами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муниципального образования и для которых размер платежей может быть уменьшен. Вопросы введения и использования указанных разовых платежей решаются на местном референдуме (сходе граждан).</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rsidR="009F59EE" w:rsidRPr="00426E65" w:rsidRDefault="009F59EE"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Исполнение местного бюджета, его кассовое обслуживание производится в соответствии с БК РФ.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РФ.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РФ о налогах и сборах в порядке, установленном Правительством РФ.</w:t>
      </w:r>
    </w:p>
    <w:p w:rsidR="00F32BA3" w:rsidRPr="00426E65" w:rsidRDefault="00F32BA3" w:rsidP="00426E65">
      <w:pPr>
        <w:pStyle w:val="ConsPlusNormal"/>
        <w:spacing w:line="360" w:lineRule="auto"/>
        <w:ind w:firstLine="709"/>
        <w:jc w:val="both"/>
        <w:rPr>
          <w:rFonts w:ascii="Times New Roman" w:hAnsi="Times New Roman" w:cs="Times New Roman"/>
          <w:color w:val="000000"/>
          <w:sz w:val="28"/>
          <w:szCs w:val="28"/>
        </w:rPr>
      </w:pPr>
    </w:p>
    <w:p w:rsidR="008B2FE3" w:rsidRPr="00426E65" w:rsidRDefault="008B2FE3" w:rsidP="00426E65">
      <w:pPr>
        <w:pStyle w:val="ConsPlusNormal"/>
        <w:spacing w:line="360" w:lineRule="auto"/>
        <w:ind w:firstLine="709"/>
        <w:jc w:val="both"/>
        <w:rPr>
          <w:rFonts w:ascii="Times New Roman" w:hAnsi="Times New Roman" w:cs="Times New Roman"/>
          <w:b/>
          <w:color w:val="000000"/>
          <w:sz w:val="28"/>
          <w:szCs w:val="28"/>
        </w:rPr>
      </w:pPr>
      <w:r w:rsidRPr="00426E65">
        <w:rPr>
          <w:rFonts w:ascii="Times New Roman" w:hAnsi="Times New Roman" w:cs="Times New Roman"/>
          <w:b/>
          <w:color w:val="000000"/>
          <w:sz w:val="28"/>
          <w:szCs w:val="28"/>
        </w:rPr>
        <w:t xml:space="preserve">3.4. Бюджетный процесс в муниципальных </w:t>
      </w:r>
      <w:r w:rsidRPr="00426E65">
        <w:rPr>
          <w:rFonts w:ascii="Times New Roman" w:hAnsi="Times New Roman" w:cs="Times New Roman"/>
          <w:b/>
          <w:color w:val="000000"/>
          <w:sz w:val="28"/>
          <w:szCs w:val="28"/>
        </w:rPr>
        <w:tab/>
        <w:t>образованиях</w:t>
      </w:r>
    </w:p>
    <w:p w:rsidR="000816AE" w:rsidRDefault="000816AE" w:rsidP="00426E65">
      <w:pPr>
        <w:pStyle w:val="ConsPlusNormal"/>
        <w:spacing w:line="360" w:lineRule="auto"/>
        <w:ind w:firstLine="709"/>
        <w:jc w:val="both"/>
        <w:rPr>
          <w:rFonts w:ascii="Times New Roman" w:hAnsi="Times New Roman" w:cs="Times New Roman"/>
          <w:color w:val="000000"/>
          <w:sz w:val="28"/>
          <w:szCs w:val="28"/>
          <w:lang w:val="en-US"/>
        </w:rPr>
      </w:pP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Муниципальный бюджетный процесс - это регламентированная законодательством РФ, субъектов Федерации, актами муниципальных образований деятельность органов представительной и исполнительной власти местного самоуправления, иных субъектов по составлению, рассмотрению, утверждению и исполнению бюджетов муниципальных образований, а также по контролю за их исполнением. Частью бюджетного процесса является бюджетное регулирование, которое представляет собой перераспределение финансовых ресурсов между бюджетами разных уровней.</w:t>
      </w:r>
    </w:p>
    <w:p w:rsidR="00280664"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Бюджетный процесс в муниципальных образованиях в обобщенном виде делится на четыре этапа: </w:t>
      </w:r>
    </w:p>
    <w:p w:rsidR="00280664"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1) составление проекта бюджета; </w:t>
      </w:r>
    </w:p>
    <w:p w:rsidR="00280664"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2) рассмотрение и утверждение бюджета; </w:t>
      </w:r>
    </w:p>
    <w:p w:rsidR="00280664"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3) исполнение бюджета; </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4) отчет об исполнении бюджета.</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Местный бюджет составляется на один финансовый год, который соответствует календарному году и длится с 1 января по 31 декабря. Составление проекта бюджета находится в компетенции администрации муниципального образования. Администрация проводит эту работу под руководством главы муниципального образования (главы администрации). Непосредственное составление проекта бюджета на очередной финансовый год осуществляет финансовый орган, исполняющий бюджет муниципального образования.</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Составление бюджета основывается на: бюджетном послании Президента РФ; бюджетном послании главы субъекта РФ; прогнозе социально-экономического развития территории муниципального образования на очередной финансовый год; основных направлениях бюджетной и налоговой политики на территории муниципального образования на очередной финансовый год; прогнозе сводного финансового баланса по территории муниципального образования на очередной финансовый год; плане развития муниципального сектора экономики на очередной финансовый год.</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Прогноз социально-экономического развития территории разрабатывается администрацией на основе данных о социально-экономическом развитии территории за последний отчетный период, прогноза социально-экономического развития территории до конца базового года и тенденций развития экономики и социальной сферы на планируемый финансовый год в срок до 1 июля базового года.</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Основные направления бюджетной и налоговой политики территории муниципального образования разрабатываются администрацией до 1 июля текущего года</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Глава муниципального образования (глава администрации) принимает решение о начале работы по составлению проекта бюджета не позднее чем за шесть месяцев до начала очередного финансового года.</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Местная администрация, финансовый орган, исполняющий местный бюджет, дорабатывают и направляют главе муниципального образования (главе администрации) проект бюджета для представления его в представительный орган муниципального образования. Глава муниципального образования (глава администрации) не позднее определенного срока (к примеру, не позднее 30 дней со дня вступления в силу закона субъекта РФ о бюджете субъекта РФ на очередной финансовый год) вносит на рассмотрение представительного органа проект решения о бюджете муниципального образования на очередной финансовый год.</w:t>
      </w:r>
    </w:p>
    <w:p w:rsidR="001B0189" w:rsidRPr="00426E65" w:rsidRDefault="001B0189"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Рассмотрение, утверждение местного бюджета осуществляется представительным органом муниципального образования в одном или нескольких чтениях. Представительный орган рассматривает на своем заседании проект решения о бюджете на очередной финансовый год не позднее чем через 30 дней со дня его внесения в представительный орган главой муниципального образования (главой администрации). Дума Екатеринбурга, например, рассматривает проект городского бюджета в двух чтениях</w:t>
      </w:r>
      <w:r w:rsidRPr="00426E65">
        <w:rPr>
          <w:rStyle w:val="aa"/>
          <w:rFonts w:ascii="Times New Roman" w:hAnsi="Times New Roman"/>
          <w:color w:val="000000"/>
          <w:sz w:val="28"/>
          <w:szCs w:val="28"/>
        </w:rPr>
        <w:footnoteReference w:id="10"/>
      </w:r>
      <w:r w:rsidRPr="00426E65">
        <w:rPr>
          <w:rFonts w:ascii="Times New Roman" w:hAnsi="Times New Roman" w:cs="Times New Roman"/>
          <w:color w:val="000000"/>
          <w:sz w:val="28"/>
          <w:szCs w:val="28"/>
        </w:rPr>
        <w:t>.</w:t>
      </w:r>
    </w:p>
    <w:p w:rsidR="00980A93" w:rsidRPr="00426E65" w:rsidRDefault="000816AE" w:rsidP="000816AE">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980A93" w:rsidRPr="00426E65">
        <w:rPr>
          <w:rFonts w:ascii="Times New Roman" w:hAnsi="Times New Roman" w:cs="Times New Roman"/>
          <w:b/>
          <w:color w:val="000000"/>
          <w:sz w:val="28"/>
          <w:szCs w:val="28"/>
        </w:rPr>
        <w:t>Заключение</w:t>
      </w:r>
    </w:p>
    <w:p w:rsidR="000816AE" w:rsidRDefault="000816AE" w:rsidP="00426E65">
      <w:pPr>
        <w:pStyle w:val="a3"/>
        <w:ind w:firstLine="709"/>
        <w:rPr>
          <w:b/>
          <w:color w:val="000000"/>
          <w:szCs w:val="28"/>
          <w:lang w:val="en-US"/>
        </w:rPr>
      </w:pPr>
    </w:p>
    <w:p w:rsidR="0091135C" w:rsidRPr="00426E65" w:rsidRDefault="0091135C" w:rsidP="00426E65">
      <w:pPr>
        <w:pStyle w:val="a3"/>
        <w:ind w:firstLine="709"/>
        <w:rPr>
          <w:color w:val="000000"/>
          <w:szCs w:val="28"/>
        </w:rPr>
      </w:pPr>
      <w:r w:rsidRPr="00426E65">
        <w:rPr>
          <w:color w:val="000000"/>
          <w:szCs w:val="28"/>
        </w:rPr>
        <w:t>Итак, мы рассмотрели правовые и экономические основ местного самоуправления.</w:t>
      </w:r>
    </w:p>
    <w:p w:rsidR="000E1ACC" w:rsidRPr="00426E65" w:rsidRDefault="000E1ACC"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Обязательным условием функционирования и развития любого демократического государства является существование в его рамках местного самоуправления.</w:t>
      </w:r>
    </w:p>
    <w:p w:rsidR="00980A93" w:rsidRPr="00426E65" w:rsidRDefault="00980A9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Практика применения </w:t>
      </w:r>
      <w:r w:rsidR="0091135C" w:rsidRPr="00426E65">
        <w:rPr>
          <w:rFonts w:ascii="Times New Roman" w:hAnsi="Times New Roman" w:cs="Times New Roman"/>
          <w:color w:val="000000"/>
          <w:sz w:val="28"/>
          <w:szCs w:val="28"/>
        </w:rPr>
        <w:t>ФЗ</w:t>
      </w:r>
      <w:r w:rsidRPr="00426E65">
        <w:rPr>
          <w:rFonts w:ascii="Times New Roman" w:hAnsi="Times New Roman" w:cs="Times New Roman"/>
          <w:color w:val="000000"/>
          <w:sz w:val="28"/>
          <w:szCs w:val="28"/>
        </w:rPr>
        <w:t xml:space="preserve"> выявила ряд проблем, препятствующих эффективному функционированию системы местного самоуправления, в числе которых:</w:t>
      </w:r>
    </w:p>
    <w:p w:rsidR="00980A93" w:rsidRPr="00426E65" w:rsidRDefault="00980A93" w:rsidP="000816AE">
      <w:pPr>
        <w:pStyle w:val="ConsPlusNormal"/>
        <w:spacing w:line="360" w:lineRule="auto"/>
        <w:ind w:left="1276" w:hanging="567"/>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1) нечеткость в определении компетенции муниципальных образований;</w:t>
      </w:r>
    </w:p>
    <w:p w:rsidR="00980A93" w:rsidRPr="00426E65" w:rsidRDefault="00980A93" w:rsidP="000816AE">
      <w:pPr>
        <w:pStyle w:val="ConsPlusNormal"/>
        <w:spacing w:line="360" w:lineRule="auto"/>
        <w:ind w:left="1276" w:hanging="567"/>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2) неопределенность территориальной организации местного самоуправления;</w:t>
      </w:r>
    </w:p>
    <w:p w:rsidR="00980A93" w:rsidRPr="00426E65" w:rsidRDefault="00980A93" w:rsidP="000816AE">
      <w:pPr>
        <w:pStyle w:val="ConsPlusNormal"/>
        <w:spacing w:line="360" w:lineRule="auto"/>
        <w:ind w:left="1276" w:hanging="567"/>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3) возможность формирования структуры органов местного самоуправления, не соответствующей решаемым задачам;</w:t>
      </w:r>
    </w:p>
    <w:p w:rsidR="00980A93" w:rsidRPr="00426E65" w:rsidRDefault="00980A9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4) несоответствие ресурсов исполняемым обязанностям;</w:t>
      </w:r>
    </w:p>
    <w:p w:rsidR="00980A93" w:rsidRPr="00426E65" w:rsidRDefault="00980A9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5) удаленность органов местного самоуправления от населения;</w:t>
      </w:r>
    </w:p>
    <w:p w:rsidR="00980A93" w:rsidRPr="00426E65" w:rsidRDefault="00980A93"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6) непроработанность механизмов взаимодействия органов государственной власти и органов местного самоуправления.</w:t>
      </w:r>
    </w:p>
    <w:p w:rsidR="00227D9C" w:rsidRPr="00426E65" w:rsidRDefault="00227D9C" w:rsidP="00426E65">
      <w:pPr>
        <w:pStyle w:val="ConsPlusNormal"/>
        <w:spacing w:line="360" w:lineRule="auto"/>
        <w:ind w:firstLine="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Основным условием развития местного самоуправления, проявления его настоящей сущности является действующий механизм реализации полномочий органами местного самоуправления в целях удовлетворения основных жизненных потребностей населения на территории конкретного муниципального образования. Нормальное функционирование местного самоуправления </w:t>
      </w:r>
      <w:r w:rsidR="00571374" w:rsidRPr="00426E65">
        <w:rPr>
          <w:rFonts w:ascii="Times New Roman" w:hAnsi="Times New Roman" w:cs="Times New Roman"/>
          <w:color w:val="000000"/>
          <w:sz w:val="28"/>
          <w:szCs w:val="28"/>
        </w:rPr>
        <w:t>зависит,</w:t>
      </w:r>
      <w:r w:rsidRPr="00426E65">
        <w:rPr>
          <w:rFonts w:ascii="Times New Roman" w:hAnsi="Times New Roman" w:cs="Times New Roman"/>
          <w:color w:val="000000"/>
          <w:sz w:val="28"/>
          <w:szCs w:val="28"/>
        </w:rPr>
        <w:t xml:space="preserve"> прежде </w:t>
      </w:r>
      <w:r w:rsidR="00571374" w:rsidRPr="00426E65">
        <w:rPr>
          <w:rFonts w:ascii="Times New Roman" w:hAnsi="Times New Roman" w:cs="Times New Roman"/>
          <w:color w:val="000000"/>
          <w:sz w:val="28"/>
          <w:szCs w:val="28"/>
        </w:rPr>
        <w:t>всего,</w:t>
      </w:r>
      <w:r w:rsidRPr="00426E65">
        <w:rPr>
          <w:rFonts w:ascii="Times New Roman" w:hAnsi="Times New Roman" w:cs="Times New Roman"/>
          <w:color w:val="000000"/>
          <w:sz w:val="28"/>
          <w:szCs w:val="28"/>
        </w:rPr>
        <w:t xml:space="preserve"> от эффективно работающих органов местного самоуправления и достаточной финансово-материальной базы местного самоуправления. Задача государства - проявить должный интерес и политическую волю в развитии и укреплении местного самоуправления. Вопросы местного самоуправления неотделимы от государственного интереса. Но влияние государства на муниципальную власть - категория относительная, и в соответствии с общепризнанными конституционными принципами построения демократического и правового государства недопустимо императивное, руководящее влияние государственных органов на органы местного самоуправления. Эффективным и правомерным представляется влияние в форме координации и стимулирования, что требует установления четкого правового механизма взаимодействия органов государственной власти и органов местного самоуправления, как на федеральном уровне, так и уровне субъекта Российской Федерации.</w:t>
      </w:r>
    </w:p>
    <w:p w:rsidR="00571374" w:rsidRPr="00426E65" w:rsidRDefault="000816AE" w:rsidP="000816AE">
      <w:pPr>
        <w:spacing w:line="360" w:lineRule="auto"/>
        <w:ind w:firstLine="1418"/>
        <w:jc w:val="both"/>
        <w:rPr>
          <w:b/>
          <w:sz w:val="28"/>
          <w:szCs w:val="28"/>
        </w:rPr>
      </w:pPr>
      <w:r>
        <w:rPr>
          <w:b/>
          <w:color w:val="000000"/>
          <w:sz w:val="28"/>
          <w:szCs w:val="28"/>
        </w:rPr>
        <w:br w:type="page"/>
      </w:r>
      <w:r w:rsidR="00571374" w:rsidRPr="00426E65">
        <w:rPr>
          <w:b/>
          <w:sz w:val="28"/>
          <w:szCs w:val="28"/>
        </w:rPr>
        <w:t>Список используемой литературы:</w:t>
      </w:r>
    </w:p>
    <w:p w:rsidR="000816AE" w:rsidRDefault="000816AE" w:rsidP="000816AE">
      <w:pPr>
        <w:spacing w:line="360" w:lineRule="auto"/>
        <w:ind w:firstLine="1418"/>
        <w:jc w:val="both"/>
        <w:rPr>
          <w:b/>
          <w:sz w:val="28"/>
          <w:szCs w:val="28"/>
          <w:lang w:val="en-US"/>
        </w:rPr>
      </w:pPr>
    </w:p>
    <w:p w:rsidR="007B2D0A" w:rsidRDefault="007B2D0A" w:rsidP="000816AE">
      <w:pPr>
        <w:spacing w:line="360" w:lineRule="auto"/>
        <w:ind w:firstLine="1418"/>
        <w:jc w:val="both"/>
        <w:rPr>
          <w:b/>
          <w:sz w:val="28"/>
          <w:szCs w:val="28"/>
          <w:lang w:val="en-US"/>
        </w:rPr>
      </w:pPr>
      <w:r w:rsidRPr="00426E65">
        <w:rPr>
          <w:b/>
          <w:sz w:val="28"/>
          <w:szCs w:val="28"/>
        </w:rPr>
        <w:t>Нормативные правовые акты:</w:t>
      </w:r>
    </w:p>
    <w:p w:rsidR="008D78BD" w:rsidRPr="00426E65" w:rsidRDefault="007B2D0A" w:rsidP="000816AE">
      <w:pPr>
        <w:pStyle w:val="a8"/>
        <w:numPr>
          <w:ilvl w:val="0"/>
          <w:numId w:val="8"/>
        </w:numPr>
        <w:spacing w:line="360" w:lineRule="auto"/>
        <w:ind w:left="1418" w:hanging="709"/>
        <w:jc w:val="both"/>
        <w:rPr>
          <w:sz w:val="28"/>
          <w:szCs w:val="28"/>
        </w:rPr>
      </w:pPr>
      <w:r w:rsidRPr="00426E65">
        <w:rPr>
          <w:sz w:val="28"/>
          <w:szCs w:val="28"/>
        </w:rPr>
        <w:t>Конституция РФ от 12.12.1993г. Российская газета, № 237, 25.12.1993.</w:t>
      </w:r>
    </w:p>
    <w:p w:rsidR="006823DD" w:rsidRPr="00426E65" w:rsidRDefault="006823DD" w:rsidP="000816AE">
      <w:pPr>
        <w:pStyle w:val="a8"/>
        <w:numPr>
          <w:ilvl w:val="0"/>
          <w:numId w:val="8"/>
        </w:numPr>
        <w:spacing w:line="360" w:lineRule="auto"/>
        <w:ind w:left="1418" w:hanging="709"/>
        <w:jc w:val="both"/>
        <w:rPr>
          <w:sz w:val="28"/>
          <w:szCs w:val="28"/>
        </w:rPr>
      </w:pPr>
      <w:r w:rsidRPr="00426E65">
        <w:rPr>
          <w:sz w:val="28"/>
          <w:szCs w:val="28"/>
        </w:rPr>
        <w:t xml:space="preserve">Федеральный закон от 6 октября </w:t>
      </w:r>
      <w:smartTag w:uri="urn:schemas-microsoft-com:office:smarttags" w:element="metricconverter">
        <w:smartTagPr>
          <w:attr w:name="ProductID" w:val="2003 г"/>
        </w:smartTagPr>
        <w:r w:rsidRPr="00426E65">
          <w:rPr>
            <w:sz w:val="28"/>
            <w:szCs w:val="28"/>
          </w:rPr>
          <w:t>2003 г</w:t>
        </w:r>
      </w:smartTag>
      <w:r w:rsidRPr="00426E65">
        <w:rPr>
          <w:sz w:val="28"/>
          <w:szCs w:val="28"/>
        </w:rPr>
        <w:t>. № 131-ФЗ «Об общих принципах организации местного самоуправления в Российской Федерации» (ред. от 10.05.2007) // Собрание законодательства РФ, 06.10.2003, № 40, ст. 3822.</w:t>
      </w:r>
    </w:p>
    <w:p w:rsidR="007B2D0A" w:rsidRPr="00426E65" w:rsidRDefault="007B2D0A" w:rsidP="00426E65">
      <w:pPr>
        <w:spacing w:line="360" w:lineRule="auto"/>
        <w:ind w:firstLine="709"/>
        <w:jc w:val="both"/>
        <w:rPr>
          <w:b/>
          <w:i/>
          <w:sz w:val="28"/>
          <w:szCs w:val="28"/>
        </w:rPr>
      </w:pPr>
    </w:p>
    <w:p w:rsidR="007B2D0A" w:rsidRPr="00426E65" w:rsidRDefault="007B2D0A" w:rsidP="00426E65">
      <w:pPr>
        <w:spacing w:line="360" w:lineRule="auto"/>
        <w:ind w:firstLine="709"/>
        <w:jc w:val="both"/>
        <w:rPr>
          <w:b/>
          <w:color w:val="000000"/>
          <w:sz w:val="28"/>
          <w:szCs w:val="28"/>
        </w:rPr>
      </w:pPr>
      <w:r w:rsidRPr="00426E65">
        <w:rPr>
          <w:i/>
          <w:sz w:val="28"/>
          <w:szCs w:val="28"/>
        </w:rPr>
        <w:tab/>
      </w:r>
      <w:r w:rsidRPr="00426E65">
        <w:rPr>
          <w:b/>
          <w:color w:val="000000"/>
          <w:sz w:val="28"/>
          <w:szCs w:val="28"/>
        </w:rPr>
        <w:t>Литература:</w:t>
      </w:r>
    </w:p>
    <w:p w:rsidR="0036530A"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Автономов А.С. Правовые и финансовые основы самоуправления в Российс</w:t>
      </w:r>
      <w:r w:rsidR="0036530A" w:rsidRPr="00426E65">
        <w:rPr>
          <w:rFonts w:ascii="Times New Roman" w:hAnsi="Times New Roman" w:cs="Times New Roman"/>
          <w:color w:val="000000"/>
          <w:sz w:val="28"/>
          <w:szCs w:val="28"/>
        </w:rPr>
        <w:t xml:space="preserve">кой Федерации: Учебное пособие. – </w:t>
      </w:r>
      <w:r w:rsidRPr="00426E65">
        <w:rPr>
          <w:rFonts w:ascii="Times New Roman" w:hAnsi="Times New Roman" w:cs="Times New Roman"/>
          <w:color w:val="000000"/>
          <w:sz w:val="28"/>
          <w:szCs w:val="28"/>
        </w:rPr>
        <w:t>М., 2002.</w:t>
      </w:r>
      <w:r w:rsidR="00EA592C" w:rsidRPr="00426E65">
        <w:rPr>
          <w:rFonts w:ascii="Times New Roman" w:hAnsi="Times New Roman" w:cs="Times New Roman"/>
          <w:color w:val="000000"/>
          <w:sz w:val="28"/>
          <w:szCs w:val="28"/>
        </w:rPr>
        <w:t xml:space="preserve"> – С. 80.</w:t>
      </w:r>
    </w:p>
    <w:p w:rsidR="0036530A"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Баранчиков В.А. Муницип</w:t>
      </w:r>
      <w:r w:rsidR="0036530A" w:rsidRPr="00426E65">
        <w:rPr>
          <w:rFonts w:ascii="Times New Roman" w:hAnsi="Times New Roman" w:cs="Times New Roman"/>
          <w:color w:val="000000"/>
          <w:sz w:val="28"/>
          <w:szCs w:val="28"/>
        </w:rPr>
        <w:t xml:space="preserve">альное право: Учебник. – </w:t>
      </w:r>
      <w:r w:rsidR="00E8732B" w:rsidRPr="00426E65">
        <w:rPr>
          <w:rFonts w:ascii="Times New Roman" w:hAnsi="Times New Roman" w:cs="Times New Roman"/>
          <w:color w:val="000000"/>
          <w:sz w:val="28"/>
          <w:szCs w:val="28"/>
        </w:rPr>
        <w:t>М., 2005. – С. 445.</w:t>
      </w:r>
    </w:p>
    <w:p w:rsidR="0036530A"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Кутафин О.Е., Фадеев В.И. Муниципальное право</w:t>
      </w:r>
      <w:r w:rsidR="0036530A" w:rsidRPr="00426E65">
        <w:rPr>
          <w:rFonts w:ascii="Times New Roman" w:hAnsi="Times New Roman" w:cs="Times New Roman"/>
          <w:color w:val="000000"/>
          <w:sz w:val="28"/>
          <w:szCs w:val="28"/>
        </w:rPr>
        <w:t xml:space="preserve"> Российской Федерации: Учебник. – </w:t>
      </w:r>
      <w:r w:rsidRPr="00426E65">
        <w:rPr>
          <w:rFonts w:ascii="Times New Roman" w:hAnsi="Times New Roman" w:cs="Times New Roman"/>
          <w:color w:val="000000"/>
          <w:sz w:val="28"/>
          <w:szCs w:val="28"/>
        </w:rPr>
        <w:t>М., 2004.</w:t>
      </w:r>
      <w:r w:rsidR="003665B6" w:rsidRPr="00426E65">
        <w:rPr>
          <w:rFonts w:ascii="Times New Roman" w:hAnsi="Times New Roman" w:cs="Times New Roman"/>
          <w:color w:val="000000"/>
          <w:sz w:val="28"/>
          <w:szCs w:val="28"/>
        </w:rPr>
        <w:t xml:space="preserve"> – С. 559.</w:t>
      </w:r>
    </w:p>
    <w:p w:rsidR="0036530A" w:rsidRPr="00426E65" w:rsidRDefault="0036530A"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Бондарь Н.С., Авсеенко В.И., Бочаров С.Н. и др. Муниципальное право Российской Федерации: Учебник для вузов. - М., 2005. – С. 559. </w:t>
      </w:r>
    </w:p>
    <w:p w:rsidR="00087D30"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Андреева Е.М. Становление права муниципальной собственности в Российской Фе</w:t>
      </w:r>
      <w:r w:rsidR="00087D30" w:rsidRPr="00426E65">
        <w:rPr>
          <w:rFonts w:ascii="Times New Roman" w:hAnsi="Times New Roman" w:cs="Times New Roman"/>
          <w:color w:val="000000"/>
          <w:sz w:val="28"/>
          <w:szCs w:val="28"/>
        </w:rPr>
        <w:t xml:space="preserve">дерации // Государство и право. – </w:t>
      </w:r>
      <w:r w:rsidRPr="00426E65">
        <w:rPr>
          <w:rFonts w:ascii="Times New Roman" w:hAnsi="Times New Roman" w:cs="Times New Roman"/>
          <w:color w:val="000000"/>
          <w:sz w:val="28"/>
          <w:szCs w:val="28"/>
        </w:rPr>
        <w:t>2</w:t>
      </w:r>
      <w:r w:rsidR="00087D30" w:rsidRPr="00426E65">
        <w:rPr>
          <w:rFonts w:ascii="Times New Roman" w:hAnsi="Times New Roman" w:cs="Times New Roman"/>
          <w:color w:val="000000"/>
          <w:sz w:val="28"/>
          <w:szCs w:val="28"/>
        </w:rPr>
        <w:t>001. - №</w:t>
      </w:r>
      <w:r w:rsidRPr="00426E65">
        <w:rPr>
          <w:rFonts w:ascii="Times New Roman" w:hAnsi="Times New Roman" w:cs="Times New Roman"/>
          <w:color w:val="000000"/>
          <w:sz w:val="28"/>
          <w:szCs w:val="28"/>
        </w:rPr>
        <w:t xml:space="preserve"> 3.</w:t>
      </w:r>
    </w:p>
    <w:p w:rsidR="00097FD8" w:rsidRPr="00426E65" w:rsidRDefault="006823DD" w:rsidP="000816AE">
      <w:pPr>
        <w:pStyle w:val="ConsPlusNormal"/>
        <w:numPr>
          <w:ilvl w:val="0"/>
          <w:numId w:val="7"/>
        </w:numPr>
        <w:spacing w:line="360" w:lineRule="auto"/>
        <w:ind w:left="1418" w:hanging="709"/>
        <w:jc w:val="both"/>
        <w:rPr>
          <w:rFonts w:ascii="Times New Roman" w:hAnsi="Times New Roman" w:cs="Times New Roman"/>
          <w:sz w:val="28"/>
          <w:szCs w:val="28"/>
        </w:rPr>
      </w:pPr>
      <w:r w:rsidRPr="00426E65">
        <w:rPr>
          <w:rFonts w:ascii="Times New Roman" w:hAnsi="Times New Roman" w:cs="Times New Roman"/>
          <w:sz w:val="28"/>
          <w:szCs w:val="28"/>
        </w:rPr>
        <w:t>Воронин А.Г. Основы управления мун</w:t>
      </w:r>
      <w:r w:rsidR="006D4247" w:rsidRPr="00426E65">
        <w:rPr>
          <w:rFonts w:ascii="Times New Roman" w:hAnsi="Times New Roman" w:cs="Times New Roman"/>
          <w:sz w:val="28"/>
          <w:szCs w:val="28"/>
        </w:rPr>
        <w:t>иципальным имуществом. М., 2004. – С. 86.</w:t>
      </w:r>
    </w:p>
    <w:p w:rsidR="003B1CEE" w:rsidRPr="00426E65" w:rsidRDefault="00097FD8"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sz w:val="28"/>
          <w:szCs w:val="28"/>
        </w:rPr>
        <w:t>Бюджетно-правовой статус муниципального образования и проблемы реализации бюджетных полномочий органов местного самоуправления. Дис. ... канд. юрид. наук / Жадобина Н.Н. - Тюмень, 2001. – С. 216.</w:t>
      </w:r>
    </w:p>
    <w:p w:rsidR="003B1CEE"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Колюшин Е.И. О праве муниципальной собственнос</w:t>
      </w:r>
      <w:r w:rsidR="003B1CEE" w:rsidRPr="00426E65">
        <w:rPr>
          <w:rFonts w:ascii="Times New Roman" w:hAnsi="Times New Roman" w:cs="Times New Roman"/>
          <w:color w:val="000000"/>
          <w:sz w:val="28"/>
          <w:szCs w:val="28"/>
        </w:rPr>
        <w:t xml:space="preserve">ти // Журнал российского права. – </w:t>
      </w:r>
      <w:r w:rsidRPr="00426E65">
        <w:rPr>
          <w:rFonts w:ascii="Times New Roman" w:hAnsi="Times New Roman" w:cs="Times New Roman"/>
          <w:color w:val="000000"/>
          <w:sz w:val="28"/>
          <w:szCs w:val="28"/>
        </w:rPr>
        <w:t>1</w:t>
      </w:r>
      <w:r w:rsidR="003B1CEE" w:rsidRPr="00426E65">
        <w:rPr>
          <w:rFonts w:ascii="Times New Roman" w:hAnsi="Times New Roman" w:cs="Times New Roman"/>
          <w:color w:val="000000"/>
          <w:sz w:val="28"/>
          <w:szCs w:val="28"/>
        </w:rPr>
        <w:t xml:space="preserve">997. – № </w:t>
      </w:r>
      <w:r w:rsidRPr="00426E65">
        <w:rPr>
          <w:rFonts w:ascii="Times New Roman" w:hAnsi="Times New Roman" w:cs="Times New Roman"/>
          <w:color w:val="000000"/>
          <w:sz w:val="28"/>
          <w:szCs w:val="28"/>
        </w:rPr>
        <w:t>9.</w:t>
      </w:r>
      <w:r w:rsidR="003B1CEE" w:rsidRPr="00426E65">
        <w:rPr>
          <w:rFonts w:ascii="Times New Roman" w:hAnsi="Times New Roman" w:cs="Times New Roman"/>
          <w:color w:val="000000"/>
          <w:sz w:val="28"/>
          <w:szCs w:val="28"/>
        </w:rPr>
        <w:t xml:space="preserve"> – С. 27.</w:t>
      </w:r>
    </w:p>
    <w:p w:rsidR="007C77E9"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Овчинников И. Финансовая основа местного самоу</w:t>
      </w:r>
      <w:r w:rsidR="003B1CEE" w:rsidRPr="00426E65">
        <w:rPr>
          <w:rFonts w:ascii="Times New Roman" w:hAnsi="Times New Roman" w:cs="Times New Roman"/>
          <w:color w:val="000000"/>
          <w:sz w:val="28"/>
          <w:szCs w:val="28"/>
        </w:rPr>
        <w:t xml:space="preserve">правления // Хозяйство и право. – </w:t>
      </w:r>
      <w:r w:rsidRPr="00426E65">
        <w:rPr>
          <w:rFonts w:ascii="Times New Roman" w:hAnsi="Times New Roman" w:cs="Times New Roman"/>
          <w:color w:val="000000"/>
          <w:sz w:val="28"/>
          <w:szCs w:val="28"/>
        </w:rPr>
        <w:t>1</w:t>
      </w:r>
      <w:r w:rsidR="003B1CEE" w:rsidRPr="00426E65">
        <w:rPr>
          <w:rFonts w:ascii="Times New Roman" w:hAnsi="Times New Roman" w:cs="Times New Roman"/>
          <w:color w:val="000000"/>
          <w:sz w:val="28"/>
          <w:szCs w:val="28"/>
        </w:rPr>
        <w:t xml:space="preserve">996. - № </w:t>
      </w:r>
      <w:r w:rsidRPr="00426E65">
        <w:rPr>
          <w:rFonts w:ascii="Times New Roman" w:hAnsi="Times New Roman" w:cs="Times New Roman"/>
          <w:color w:val="000000"/>
          <w:sz w:val="28"/>
          <w:szCs w:val="28"/>
        </w:rPr>
        <w:t>4.</w:t>
      </w:r>
      <w:r w:rsidR="003B1CEE" w:rsidRPr="00426E65">
        <w:rPr>
          <w:rFonts w:ascii="Times New Roman" w:hAnsi="Times New Roman" w:cs="Times New Roman"/>
          <w:color w:val="000000"/>
          <w:sz w:val="28"/>
          <w:szCs w:val="28"/>
        </w:rPr>
        <w:t xml:space="preserve"> – С. 16.</w:t>
      </w:r>
    </w:p>
    <w:p w:rsidR="00CE34D9" w:rsidRPr="00426E65" w:rsidRDefault="0041276F"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 xml:space="preserve">Когут А.Е. </w:t>
      </w:r>
      <w:r w:rsidR="006823DD" w:rsidRPr="00426E65">
        <w:rPr>
          <w:rFonts w:ascii="Times New Roman" w:hAnsi="Times New Roman" w:cs="Times New Roman"/>
          <w:color w:val="000000"/>
          <w:sz w:val="28"/>
          <w:szCs w:val="28"/>
        </w:rPr>
        <w:t xml:space="preserve">Основы местной социально-экономической </w:t>
      </w:r>
      <w:r w:rsidRPr="00426E65">
        <w:rPr>
          <w:rFonts w:ascii="Times New Roman" w:hAnsi="Times New Roman" w:cs="Times New Roman"/>
          <w:color w:val="000000"/>
          <w:sz w:val="28"/>
          <w:szCs w:val="28"/>
        </w:rPr>
        <w:t xml:space="preserve">политики. – </w:t>
      </w:r>
      <w:r w:rsidR="006823DD" w:rsidRPr="00426E65">
        <w:rPr>
          <w:rFonts w:ascii="Times New Roman" w:hAnsi="Times New Roman" w:cs="Times New Roman"/>
          <w:color w:val="000000"/>
          <w:sz w:val="28"/>
          <w:szCs w:val="28"/>
        </w:rPr>
        <w:t>СПб., 1995.</w:t>
      </w:r>
      <w:r w:rsidRPr="00426E65">
        <w:rPr>
          <w:rFonts w:ascii="Times New Roman" w:hAnsi="Times New Roman" w:cs="Times New Roman"/>
          <w:color w:val="000000"/>
          <w:sz w:val="28"/>
          <w:szCs w:val="28"/>
        </w:rPr>
        <w:t xml:space="preserve"> – С. 62.</w:t>
      </w:r>
    </w:p>
    <w:p w:rsidR="00CE34D9"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Собянин С.С. Экономические и финансовые основы функционирования местно</w:t>
      </w:r>
      <w:r w:rsidR="00CE34D9" w:rsidRPr="00426E65">
        <w:rPr>
          <w:rFonts w:ascii="Times New Roman" w:hAnsi="Times New Roman" w:cs="Times New Roman"/>
          <w:color w:val="000000"/>
          <w:sz w:val="28"/>
          <w:szCs w:val="28"/>
        </w:rPr>
        <w:t xml:space="preserve">го самоуправления // Чиновникъ. – </w:t>
      </w:r>
      <w:r w:rsidRPr="00426E65">
        <w:rPr>
          <w:rFonts w:ascii="Times New Roman" w:hAnsi="Times New Roman" w:cs="Times New Roman"/>
          <w:color w:val="000000"/>
          <w:sz w:val="28"/>
          <w:szCs w:val="28"/>
        </w:rPr>
        <w:t>2</w:t>
      </w:r>
      <w:r w:rsidR="00CE34D9" w:rsidRPr="00426E65">
        <w:rPr>
          <w:rFonts w:ascii="Times New Roman" w:hAnsi="Times New Roman" w:cs="Times New Roman"/>
          <w:color w:val="000000"/>
          <w:sz w:val="28"/>
          <w:szCs w:val="28"/>
        </w:rPr>
        <w:t xml:space="preserve">003. - № </w:t>
      </w:r>
      <w:r w:rsidRPr="00426E65">
        <w:rPr>
          <w:rFonts w:ascii="Times New Roman" w:hAnsi="Times New Roman" w:cs="Times New Roman"/>
          <w:color w:val="000000"/>
          <w:sz w:val="28"/>
          <w:szCs w:val="28"/>
        </w:rPr>
        <w:t>2.</w:t>
      </w:r>
      <w:r w:rsidR="00CE34D9" w:rsidRPr="00426E65">
        <w:rPr>
          <w:rFonts w:ascii="Times New Roman" w:hAnsi="Times New Roman" w:cs="Times New Roman"/>
          <w:color w:val="000000"/>
          <w:sz w:val="28"/>
          <w:szCs w:val="28"/>
        </w:rPr>
        <w:t xml:space="preserve"> – С. 62.</w:t>
      </w:r>
    </w:p>
    <w:p w:rsidR="00524D24"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Цицин П.Г. Проблемы устойчивого социально-экономического развития муниципальных образований и пути их решения. М., 2002.</w:t>
      </w:r>
      <w:r w:rsidR="00524D24" w:rsidRPr="00426E65">
        <w:rPr>
          <w:rFonts w:ascii="Times New Roman" w:hAnsi="Times New Roman" w:cs="Times New Roman"/>
          <w:color w:val="000000"/>
          <w:sz w:val="28"/>
          <w:szCs w:val="28"/>
        </w:rPr>
        <w:t xml:space="preserve"> – С. 364.</w:t>
      </w:r>
    </w:p>
    <w:p w:rsidR="00E95A09"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Новиченко О.В. Местное самоуправление в системе публичной власти в Российской Федерации /</w:t>
      </w:r>
      <w:r w:rsidR="00524D24" w:rsidRPr="00426E65">
        <w:rPr>
          <w:rFonts w:ascii="Times New Roman" w:hAnsi="Times New Roman" w:cs="Times New Roman"/>
          <w:color w:val="000000"/>
          <w:sz w:val="28"/>
          <w:szCs w:val="28"/>
        </w:rPr>
        <w:t>/</w:t>
      </w:r>
      <w:r w:rsidRPr="00426E65">
        <w:rPr>
          <w:rFonts w:ascii="Times New Roman" w:hAnsi="Times New Roman" w:cs="Times New Roman"/>
          <w:color w:val="000000"/>
          <w:sz w:val="28"/>
          <w:szCs w:val="28"/>
        </w:rPr>
        <w:t xml:space="preserve"> Государственная в</w:t>
      </w:r>
      <w:r w:rsidR="00524D24" w:rsidRPr="00426E65">
        <w:rPr>
          <w:rFonts w:ascii="Times New Roman" w:hAnsi="Times New Roman" w:cs="Times New Roman"/>
          <w:color w:val="000000"/>
          <w:sz w:val="28"/>
          <w:szCs w:val="28"/>
        </w:rPr>
        <w:t xml:space="preserve">ласть и местное самоуправление. – </w:t>
      </w:r>
      <w:r w:rsidRPr="00426E65">
        <w:rPr>
          <w:rFonts w:ascii="Times New Roman" w:hAnsi="Times New Roman" w:cs="Times New Roman"/>
          <w:color w:val="000000"/>
          <w:sz w:val="28"/>
          <w:szCs w:val="28"/>
        </w:rPr>
        <w:t>2</w:t>
      </w:r>
      <w:r w:rsidR="00524D24" w:rsidRPr="00426E65">
        <w:rPr>
          <w:rFonts w:ascii="Times New Roman" w:hAnsi="Times New Roman" w:cs="Times New Roman"/>
          <w:color w:val="000000"/>
          <w:sz w:val="28"/>
          <w:szCs w:val="28"/>
        </w:rPr>
        <w:t xml:space="preserve">005. - </w:t>
      </w:r>
      <w:r w:rsidRPr="00426E65">
        <w:rPr>
          <w:rFonts w:ascii="Times New Roman" w:hAnsi="Times New Roman" w:cs="Times New Roman"/>
          <w:color w:val="000000"/>
          <w:sz w:val="28"/>
          <w:szCs w:val="28"/>
        </w:rPr>
        <w:t>№</w:t>
      </w:r>
      <w:r w:rsidR="00524D24" w:rsidRPr="00426E65">
        <w:rPr>
          <w:rFonts w:ascii="Times New Roman" w:hAnsi="Times New Roman" w:cs="Times New Roman"/>
          <w:color w:val="000000"/>
          <w:sz w:val="28"/>
          <w:szCs w:val="28"/>
        </w:rPr>
        <w:t xml:space="preserve"> </w:t>
      </w:r>
      <w:r w:rsidRPr="00426E65">
        <w:rPr>
          <w:rFonts w:ascii="Times New Roman" w:hAnsi="Times New Roman" w:cs="Times New Roman"/>
          <w:color w:val="000000"/>
          <w:sz w:val="28"/>
          <w:szCs w:val="28"/>
        </w:rPr>
        <w:t>12.</w:t>
      </w:r>
      <w:r w:rsidR="00524D24" w:rsidRPr="00426E65">
        <w:rPr>
          <w:rFonts w:ascii="Times New Roman" w:hAnsi="Times New Roman" w:cs="Times New Roman"/>
          <w:color w:val="000000"/>
          <w:sz w:val="28"/>
          <w:szCs w:val="28"/>
        </w:rPr>
        <w:t xml:space="preserve"> – С. 71.</w:t>
      </w:r>
    </w:p>
    <w:p w:rsidR="00C92023"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Комментарий к Федеральному закону «Об общих принципах организации местного самоуправления в Российской Федерации» (постатейный) / Под ред. В.И. Шкатуллы. – М., 2006. – С. 520.</w:t>
      </w:r>
    </w:p>
    <w:p w:rsidR="002D569D"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Муниципальное право России: Учебник / Под ред. А.Н. Кокотова, А.С. Са</w:t>
      </w:r>
      <w:r w:rsidR="00AA7B9A" w:rsidRPr="00426E65">
        <w:rPr>
          <w:rFonts w:ascii="Times New Roman" w:hAnsi="Times New Roman" w:cs="Times New Roman"/>
          <w:color w:val="000000"/>
          <w:sz w:val="28"/>
          <w:szCs w:val="28"/>
        </w:rPr>
        <w:t>ломаткина. – М., 2005. – С. 384.</w:t>
      </w:r>
    </w:p>
    <w:p w:rsidR="00D24D8F"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Толстой Ю.К. К учению о праве собственности // Правоведение. – 1992. - № 1. – С. 21.</w:t>
      </w:r>
    </w:p>
    <w:p w:rsidR="00344C68"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Камалов О.А. Гражданская правосубъектность муниципальных образований. Автореф. дис... канд. юрид. наук. – Екатеринбург, 2001.</w:t>
      </w:r>
    </w:p>
    <w:p w:rsidR="006823DD" w:rsidRPr="00426E65" w:rsidRDefault="006823DD" w:rsidP="000816AE">
      <w:pPr>
        <w:pStyle w:val="ConsPlusNormal"/>
        <w:numPr>
          <w:ilvl w:val="0"/>
          <w:numId w:val="7"/>
        </w:numPr>
        <w:spacing w:line="360" w:lineRule="auto"/>
        <w:ind w:left="1418" w:hanging="709"/>
        <w:jc w:val="both"/>
        <w:rPr>
          <w:rFonts w:ascii="Times New Roman" w:hAnsi="Times New Roman" w:cs="Times New Roman"/>
          <w:color w:val="000000"/>
          <w:sz w:val="28"/>
          <w:szCs w:val="28"/>
        </w:rPr>
      </w:pPr>
      <w:r w:rsidRPr="00426E65">
        <w:rPr>
          <w:rFonts w:ascii="Times New Roman" w:hAnsi="Times New Roman" w:cs="Times New Roman"/>
          <w:color w:val="000000"/>
          <w:sz w:val="28"/>
          <w:szCs w:val="28"/>
        </w:rPr>
        <w:t>Муниципальное право: Учебник для ВУЗов / Под ред. Н.А. Игнатюка, А.А. Замотаева, А.В. Павлушкина. – М., 2005.</w:t>
      </w:r>
      <w:r w:rsidR="00F37050" w:rsidRPr="00426E65">
        <w:rPr>
          <w:rFonts w:ascii="Times New Roman" w:hAnsi="Times New Roman" w:cs="Times New Roman"/>
          <w:color w:val="000000"/>
          <w:sz w:val="28"/>
          <w:szCs w:val="28"/>
        </w:rPr>
        <w:t xml:space="preserve"> – С. 320.</w:t>
      </w:r>
      <w:bookmarkStart w:id="0" w:name="_GoBack"/>
      <w:bookmarkEnd w:id="0"/>
    </w:p>
    <w:sectPr w:rsidR="006823DD" w:rsidRPr="00426E65" w:rsidSect="00426E65">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49" w:rsidRDefault="00116149">
      <w:r>
        <w:separator/>
      </w:r>
    </w:p>
  </w:endnote>
  <w:endnote w:type="continuationSeparator" w:id="0">
    <w:p w:rsidR="00116149" w:rsidRDefault="0011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49" w:rsidRDefault="00116149">
      <w:r>
        <w:separator/>
      </w:r>
    </w:p>
  </w:footnote>
  <w:footnote w:type="continuationSeparator" w:id="0">
    <w:p w:rsidR="00116149" w:rsidRDefault="00116149">
      <w:r>
        <w:continuationSeparator/>
      </w:r>
    </w:p>
  </w:footnote>
  <w:footnote w:id="1">
    <w:p w:rsidR="00116149" w:rsidRDefault="00131C07" w:rsidP="00E04A17">
      <w:pPr>
        <w:pStyle w:val="ConsPlusNormal"/>
        <w:spacing w:line="360" w:lineRule="auto"/>
        <w:ind w:firstLine="0"/>
        <w:jc w:val="both"/>
      </w:pPr>
      <w:r w:rsidRPr="00E04A17">
        <w:rPr>
          <w:rStyle w:val="aa"/>
          <w:rFonts w:ascii="Times New Roman" w:hAnsi="Times New Roman"/>
          <w:color w:val="000000"/>
        </w:rPr>
        <w:footnoteRef/>
      </w:r>
      <w:r w:rsidRPr="00E04A17">
        <w:rPr>
          <w:rFonts w:ascii="Times New Roman" w:hAnsi="Times New Roman" w:cs="Times New Roman"/>
          <w:color w:val="000000"/>
        </w:rPr>
        <w:t xml:space="preserve"> Федеральный закон от 6 октября </w:t>
      </w:r>
      <w:smartTag w:uri="urn:schemas-microsoft-com:office:smarttags" w:element="metricconverter">
        <w:smartTagPr>
          <w:attr w:name="ProductID" w:val="2003 г"/>
        </w:smartTagPr>
        <w:r w:rsidRPr="00E04A17">
          <w:rPr>
            <w:rFonts w:ascii="Times New Roman" w:hAnsi="Times New Roman" w:cs="Times New Roman"/>
            <w:color w:val="000000"/>
          </w:rPr>
          <w:t>2003 г</w:t>
        </w:r>
      </w:smartTag>
      <w:r w:rsidRPr="00E04A17">
        <w:rPr>
          <w:rFonts w:ascii="Times New Roman" w:hAnsi="Times New Roman" w:cs="Times New Roman"/>
          <w:color w:val="000000"/>
        </w:rPr>
        <w:t>.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2">
    <w:p w:rsidR="00116149" w:rsidRDefault="00131C07" w:rsidP="008345DD">
      <w:pPr>
        <w:pStyle w:val="a8"/>
        <w:spacing w:line="360" w:lineRule="auto"/>
        <w:jc w:val="both"/>
      </w:pPr>
      <w:r w:rsidRPr="008345DD">
        <w:rPr>
          <w:rStyle w:val="aa"/>
          <w:color w:val="000000"/>
        </w:rPr>
        <w:footnoteRef/>
      </w:r>
      <w:r w:rsidRPr="008345DD">
        <w:rPr>
          <w:color w:val="000000"/>
        </w:rPr>
        <w:t xml:space="preserve"> Федеральный закон от 6 октября </w:t>
      </w:r>
      <w:smartTag w:uri="urn:schemas-microsoft-com:office:smarttags" w:element="metricconverter">
        <w:smartTagPr>
          <w:attr w:name="ProductID" w:val="2003 г"/>
        </w:smartTagPr>
        <w:r w:rsidRPr="008345DD">
          <w:rPr>
            <w:color w:val="000000"/>
          </w:rPr>
          <w:t>2003 г</w:t>
        </w:r>
      </w:smartTag>
      <w:r w:rsidRPr="008345DD">
        <w:rPr>
          <w:color w:val="000000"/>
        </w:rPr>
        <w:t>.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3">
    <w:p w:rsidR="00116149" w:rsidRDefault="00131C07" w:rsidP="008345DD">
      <w:pPr>
        <w:pStyle w:val="ConsPlusNormal"/>
        <w:spacing w:line="360" w:lineRule="auto"/>
        <w:ind w:firstLine="0"/>
        <w:jc w:val="both"/>
      </w:pPr>
      <w:r w:rsidRPr="008345DD">
        <w:rPr>
          <w:rStyle w:val="aa"/>
          <w:rFonts w:ascii="Times New Roman" w:hAnsi="Times New Roman"/>
          <w:color w:val="000000"/>
        </w:rPr>
        <w:footnoteRef/>
      </w:r>
      <w:r w:rsidRPr="008345DD">
        <w:rPr>
          <w:rFonts w:ascii="Times New Roman" w:hAnsi="Times New Roman" w:cs="Times New Roman"/>
          <w:color w:val="000000"/>
        </w:rPr>
        <w:t xml:space="preserve"> Комментарий к Ф</w:t>
      </w:r>
      <w:r>
        <w:rPr>
          <w:rFonts w:ascii="Times New Roman" w:hAnsi="Times New Roman" w:cs="Times New Roman"/>
          <w:color w:val="000000"/>
        </w:rPr>
        <w:t>едеральному закону</w:t>
      </w:r>
      <w:r w:rsidRPr="008345DD">
        <w:rPr>
          <w:rFonts w:ascii="Times New Roman" w:hAnsi="Times New Roman" w:cs="Times New Roman"/>
          <w:color w:val="000000"/>
        </w:rPr>
        <w:t xml:space="preserve"> «Об общих принципах организации местного самоуправления в Российской Федерации» (постатейный) / Под ред. В.И. Шкатуллы. – М., 2006. – С. 3.</w:t>
      </w:r>
    </w:p>
  </w:footnote>
  <w:footnote w:id="4">
    <w:p w:rsidR="00116149" w:rsidRDefault="00131C07" w:rsidP="00BE0770">
      <w:pPr>
        <w:spacing w:line="360" w:lineRule="auto"/>
        <w:jc w:val="both"/>
      </w:pPr>
      <w:r w:rsidRPr="00BE0770">
        <w:rPr>
          <w:rStyle w:val="aa"/>
          <w:color w:val="000000"/>
        </w:rPr>
        <w:footnoteRef/>
      </w:r>
      <w:r w:rsidRPr="00BE0770">
        <w:rPr>
          <w:color w:val="000000"/>
          <w:sz w:val="20"/>
          <w:szCs w:val="20"/>
        </w:rPr>
        <w:t xml:space="preserve"> Федеральный закон от 6 октября </w:t>
      </w:r>
      <w:smartTag w:uri="urn:schemas-microsoft-com:office:smarttags" w:element="metricconverter">
        <w:smartTagPr>
          <w:attr w:name="ProductID" w:val="2003 г"/>
        </w:smartTagPr>
        <w:r w:rsidRPr="00BE0770">
          <w:rPr>
            <w:color w:val="000000"/>
            <w:sz w:val="20"/>
            <w:szCs w:val="20"/>
          </w:rPr>
          <w:t>2003 г</w:t>
        </w:r>
      </w:smartTag>
      <w:r w:rsidRPr="00BE0770">
        <w:rPr>
          <w:color w:val="000000"/>
          <w:sz w:val="20"/>
          <w:szCs w:val="20"/>
        </w:rPr>
        <w:t>. № 131-ФЗ «Об общих принципах организации местного самоуправления в Российской Федерации» (ред. от 10.05.2007) // Собрание законодательства РФ, 06.10.2003, № 40, ст. 3822.</w:t>
      </w:r>
    </w:p>
  </w:footnote>
  <w:footnote w:id="5">
    <w:p w:rsidR="00116149" w:rsidRDefault="00131C07" w:rsidP="00644A76">
      <w:pPr>
        <w:pStyle w:val="ConsPlusNormal"/>
        <w:spacing w:line="360" w:lineRule="auto"/>
        <w:ind w:firstLine="0"/>
        <w:jc w:val="both"/>
      </w:pPr>
      <w:r w:rsidRPr="00644A76">
        <w:rPr>
          <w:rStyle w:val="aa"/>
          <w:rFonts w:ascii="Times New Roman" w:hAnsi="Times New Roman"/>
          <w:color w:val="000000"/>
        </w:rPr>
        <w:footnoteRef/>
      </w:r>
      <w:r w:rsidRPr="00644A76">
        <w:rPr>
          <w:rFonts w:ascii="Times New Roman" w:hAnsi="Times New Roman" w:cs="Times New Roman"/>
          <w:color w:val="000000"/>
        </w:rPr>
        <w:t xml:space="preserve"> Муниципальное право России: Учебник / Под ред. А.Н. Кокотова, А.С. Саломаткина. – М., 2005. – С. 230.</w:t>
      </w:r>
    </w:p>
  </w:footnote>
  <w:footnote w:id="6">
    <w:p w:rsidR="00116149" w:rsidRDefault="00131C07" w:rsidP="00644A76">
      <w:pPr>
        <w:pStyle w:val="a8"/>
        <w:spacing w:line="360" w:lineRule="auto"/>
        <w:jc w:val="both"/>
      </w:pPr>
      <w:r w:rsidRPr="00644A76">
        <w:rPr>
          <w:rStyle w:val="aa"/>
          <w:color w:val="000000"/>
        </w:rPr>
        <w:footnoteRef/>
      </w:r>
      <w:r w:rsidRPr="00644A76">
        <w:rPr>
          <w:color w:val="000000"/>
        </w:rPr>
        <w:t xml:space="preserve"> Муниципальное право России: Учебник / Под ред. А.Н. Кокотова, А.С. С</w:t>
      </w:r>
      <w:r>
        <w:rPr>
          <w:color w:val="000000"/>
        </w:rPr>
        <w:t>аломаткина. – М., 2005. – С. 237.</w:t>
      </w:r>
    </w:p>
  </w:footnote>
  <w:footnote w:id="7">
    <w:p w:rsidR="00116149" w:rsidRDefault="00131C07" w:rsidP="00387E2A">
      <w:pPr>
        <w:pStyle w:val="ConsPlusNormal"/>
        <w:spacing w:line="360" w:lineRule="auto"/>
        <w:ind w:firstLine="0"/>
        <w:jc w:val="both"/>
      </w:pPr>
      <w:r w:rsidRPr="00387E2A">
        <w:rPr>
          <w:rStyle w:val="aa"/>
          <w:rFonts w:ascii="Times New Roman" w:hAnsi="Times New Roman"/>
          <w:color w:val="000000"/>
        </w:rPr>
        <w:footnoteRef/>
      </w:r>
      <w:r w:rsidRPr="00387E2A">
        <w:rPr>
          <w:rFonts w:ascii="Times New Roman" w:hAnsi="Times New Roman" w:cs="Times New Roman"/>
          <w:color w:val="000000"/>
        </w:rPr>
        <w:t xml:space="preserve"> Толстой Ю.К. К учению о праве собственности // Правоведение. – 1992. - № 1. – С. 21.</w:t>
      </w:r>
    </w:p>
  </w:footnote>
  <w:footnote w:id="8">
    <w:p w:rsidR="00116149" w:rsidRDefault="00131C07" w:rsidP="00387E2A">
      <w:pPr>
        <w:pStyle w:val="ConsPlusNormal"/>
        <w:spacing w:line="360" w:lineRule="auto"/>
        <w:ind w:firstLine="0"/>
        <w:jc w:val="both"/>
      </w:pPr>
      <w:r w:rsidRPr="00387E2A">
        <w:rPr>
          <w:rStyle w:val="aa"/>
          <w:rFonts w:ascii="Times New Roman" w:hAnsi="Times New Roman"/>
          <w:color w:val="000000"/>
        </w:rPr>
        <w:footnoteRef/>
      </w:r>
      <w:r w:rsidRPr="00387E2A">
        <w:rPr>
          <w:rFonts w:ascii="Times New Roman" w:hAnsi="Times New Roman" w:cs="Times New Roman"/>
          <w:color w:val="000000"/>
        </w:rPr>
        <w:t xml:space="preserve"> Камалов О.А. Гражданская правосубъектность муниципальных образований. Автореф. дис... канд. юрид. наук. – Екатеринбург, 2001. – С. 27.</w:t>
      </w:r>
    </w:p>
  </w:footnote>
  <w:footnote w:id="9">
    <w:p w:rsidR="00116149" w:rsidRDefault="00131C07" w:rsidP="00387E2A">
      <w:pPr>
        <w:pStyle w:val="ConsPlusNormal"/>
        <w:spacing w:line="360" w:lineRule="auto"/>
        <w:ind w:firstLine="0"/>
        <w:jc w:val="both"/>
      </w:pPr>
      <w:r w:rsidRPr="00387E2A">
        <w:rPr>
          <w:rStyle w:val="aa"/>
          <w:rFonts w:ascii="Times New Roman" w:hAnsi="Times New Roman"/>
          <w:color w:val="000000"/>
        </w:rPr>
        <w:footnoteRef/>
      </w:r>
      <w:r w:rsidRPr="00387E2A">
        <w:rPr>
          <w:rFonts w:ascii="Times New Roman" w:hAnsi="Times New Roman" w:cs="Times New Roman"/>
          <w:color w:val="000000"/>
        </w:rPr>
        <w:t xml:space="preserve"> Муниципальное право: Учебник для ВУЗов / Под ред. Н.А. Игнатюка, А.А. Замотаева, А.В. Павлушкина. – М., 2005. – С. 85.</w:t>
      </w:r>
    </w:p>
  </w:footnote>
  <w:footnote w:id="10">
    <w:p w:rsidR="00116149" w:rsidRDefault="00131C07" w:rsidP="001B0189">
      <w:pPr>
        <w:spacing w:line="360" w:lineRule="auto"/>
        <w:jc w:val="both"/>
      </w:pPr>
      <w:r w:rsidRPr="001B0189">
        <w:rPr>
          <w:rStyle w:val="aa"/>
          <w:color w:val="000000"/>
        </w:rPr>
        <w:footnoteRef/>
      </w:r>
      <w:r w:rsidRPr="001B0189">
        <w:rPr>
          <w:color w:val="000000"/>
          <w:sz w:val="20"/>
          <w:szCs w:val="20"/>
        </w:rPr>
        <w:t xml:space="preserve"> Муниципальное право России: Учебник / Под ред. А.Н. Кокотова, А.С. Саломаткина. – М., 2005. – С. 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07" w:rsidRDefault="00131C07" w:rsidP="0000768E">
    <w:pPr>
      <w:pStyle w:val="a5"/>
      <w:framePr w:wrap="around" w:vAnchor="text" w:hAnchor="margin" w:xAlign="center" w:y="1"/>
      <w:rPr>
        <w:rStyle w:val="a7"/>
      </w:rPr>
    </w:pPr>
  </w:p>
  <w:p w:rsidR="00131C07" w:rsidRDefault="00131C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07" w:rsidRDefault="00826772" w:rsidP="0000768E">
    <w:pPr>
      <w:pStyle w:val="a5"/>
      <w:framePr w:wrap="around" w:vAnchor="text" w:hAnchor="margin" w:xAlign="center" w:y="1"/>
      <w:rPr>
        <w:rStyle w:val="a7"/>
      </w:rPr>
    </w:pPr>
    <w:r>
      <w:rPr>
        <w:rStyle w:val="a7"/>
        <w:noProof/>
      </w:rPr>
      <w:t>1</w:t>
    </w:r>
  </w:p>
  <w:p w:rsidR="00131C07" w:rsidRDefault="00131C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417C"/>
    <w:multiLevelType w:val="hybridMultilevel"/>
    <w:tmpl w:val="F3A0D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1A08A4"/>
    <w:multiLevelType w:val="hybridMultilevel"/>
    <w:tmpl w:val="E376D576"/>
    <w:lvl w:ilvl="0" w:tplc="B5B6B460">
      <w:start w:val="3"/>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90A79EE"/>
    <w:multiLevelType w:val="hybridMultilevel"/>
    <w:tmpl w:val="011AB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177AA6"/>
    <w:multiLevelType w:val="hybridMultilevel"/>
    <w:tmpl w:val="2AB48F10"/>
    <w:lvl w:ilvl="0" w:tplc="9F2C08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81F1D63"/>
    <w:multiLevelType w:val="hybridMultilevel"/>
    <w:tmpl w:val="069E2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C44029"/>
    <w:multiLevelType w:val="hybridMultilevel"/>
    <w:tmpl w:val="6D7823E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67E336A9"/>
    <w:multiLevelType w:val="hybridMultilevel"/>
    <w:tmpl w:val="4A46B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4E5CB4"/>
    <w:multiLevelType w:val="hybridMultilevel"/>
    <w:tmpl w:val="45BCC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0FE"/>
    <w:rsid w:val="000001AD"/>
    <w:rsid w:val="0000768E"/>
    <w:rsid w:val="00015AD0"/>
    <w:rsid w:val="000234E3"/>
    <w:rsid w:val="0002651A"/>
    <w:rsid w:val="00044455"/>
    <w:rsid w:val="000462B7"/>
    <w:rsid w:val="000524E2"/>
    <w:rsid w:val="00062650"/>
    <w:rsid w:val="00070A42"/>
    <w:rsid w:val="000816AE"/>
    <w:rsid w:val="00087D30"/>
    <w:rsid w:val="00097FD8"/>
    <w:rsid w:val="000B08A1"/>
    <w:rsid w:val="000E1ACC"/>
    <w:rsid w:val="00101F51"/>
    <w:rsid w:val="00102B1E"/>
    <w:rsid w:val="00106511"/>
    <w:rsid w:val="00116149"/>
    <w:rsid w:val="00131C07"/>
    <w:rsid w:val="00135E8A"/>
    <w:rsid w:val="00174FB7"/>
    <w:rsid w:val="00185BC1"/>
    <w:rsid w:val="001B0189"/>
    <w:rsid w:val="001C0C79"/>
    <w:rsid w:val="001F5DE1"/>
    <w:rsid w:val="00217DC6"/>
    <w:rsid w:val="00227D9C"/>
    <w:rsid w:val="00244593"/>
    <w:rsid w:val="002514AE"/>
    <w:rsid w:val="0026642B"/>
    <w:rsid w:val="00280664"/>
    <w:rsid w:val="002B3BDE"/>
    <w:rsid w:val="002B56D4"/>
    <w:rsid w:val="002D0768"/>
    <w:rsid w:val="002D569D"/>
    <w:rsid w:val="002E1B32"/>
    <w:rsid w:val="002E66E9"/>
    <w:rsid w:val="00327AA6"/>
    <w:rsid w:val="00344C68"/>
    <w:rsid w:val="0036530A"/>
    <w:rsid w:val="003665B6"/>
    <w:rsid w:val="00372EF1"/>
    <w:rsid w:val="00387E2A"/>
    <w:rsid w:val="003B1CEE"/>
    <w:rsid w:val="003B2B79"/>
    <w:rsid w:val="00410A19"/>
    <w:rsid w:val="0041276F"/>
    <w:rsid w:val="00426E65"/>
    <w:rsid w:val="00451D33"/>
    <w:rsid w:val="00476FD1"/>
    <w:rsid w:val="00481384"/>
    <w:rsid w:val="0049057A"/>
    <w:rsid w:val="004C0330"/>
    <w:rsid w:val="004D5210"/>
    <w:rsid w:val="00512FC4"/>
    <w:rsid w:val="00514276"/>
    <w:rsid w:val="00514354"/>
    <w:rsid w:val="00524D24"/>
    <w:rsid w:val="00532583"/>
    <w:rsid w:val="00566282"/>
    <w:rsid w:val="00571374"/>
    <w:rsid w:val="00580F1A"/>
    <w:rsid w:val="005A7441"/>
    <w:rsid w:val="005D6CAA"/>
    <w:rsid w:val="005F57F5"/>
    <w:rsid w:val="00610C84"/>
    <w:rsid w:val="00614600"/>
    <w:rsid w:val="00616C0F"/>
    <w:rsid w:val="00640200"/>
    <w:rsid w:val="00644A76"/>
    <w:rsid w:val="006823DD"/>
    <w:rsid w:val="006D4247"/>
    <w:rsid w:val="0071015B"/>
    <w:rsid w:val="00710FC8"/>
    <w:rsid w:val="00742ADF"/>
    <w:rsid w:val="007512EA"/>
    <w:rsid w:val="00762FD0"/>
    <w:rsid w:val="007A7F9D"/>
    <w:rsid w:val="007B166B"/>
    <w:rsid w:val="007B2D0A"/>
    <w:rsid w:val="007B4D18"/>
    <w:rsid w:val="007C77E9"/>
    <w:rsid w:val="008019BF"/>
    <w:rsid w:val="0080257B"/>
    <w:rsid w:val="00826772"/>
    <w:rsid w:val="008345DD"/>
    <w:rsid w:val="00864FAE"/>
    <w:rsid w:val="00866285"/>
    <w:rsid w:val="008838F8"/>
    <w:rsid w:val="00894C63"/>
    <w:rsid w:val="008B2FE3"/>
    <w:rsid w:val="008D1C0C"/>
    <w:rsid w:val="008D78BD"/>
    <w:rsid w:val="008F4D28"/>
    <w:rsid w:val="0091135C"/>
    <w:rsid w:val="00980A93"/>
    <w:rsid w:val="009816A1"/>
    <w:rsid w:val="009B0DE1"/>
    <w:rsid w:val="009F59EE"/>
    <w:rsid w:val="00A32B29"/>
    <w:rsid w:val="00A52264"/>
    <w:rsid w:val="00A62917"/>
    <w:rsid w:val="00A83900"/>
    <w:rsid w:val="00AA7B9A"/>
    <w:rsid w:val="00AB6ADF"/>
    <w:rsid w:val="00AE1361"/>
    <w:rsid w:val="00B15080"/>
    <w:rsid w:val="00B255AD"/>
    <w:rsid w:val="00B6209D"/>
    <w:rsid w:val="00B72587"/>
    <w:rsid w:val="00BE0770"/>
    <w:rsid w:val="00BF01A4"/>
    <w:rsid w:val="00C06D8C"/>
    <w:rsid w:val="00C20421"/>
    <w:rsid w:val="00C44383"/>
    <w:rsid w:val="00C60624"/>
    <w:rsid w:val="00C92023"/>
    <w:rsid w:val="00CA2ABA"/>
    <w:rsid w:val="00CA5670"/>
    <w:rsid w:val="00CB7AEE"/>
    <w:rsid w:val="00CE34D9"/>
    <w:rsid w:val="00D03F75"/>
    <w:rsid w:val="00D05DCA"/>
    <w:rsid w:val="00D24D8F"/>
    <w:rsid w:val="00D551B5"/>
    <w:rsid w:val="00D717DD"/>
    <w:rsid w:val="00D73B68"/>
    <w:rsid w:val="00D906D8"/>
    <w:rsid w:val="00E04A17"/>
    <w:rsid w:val="00E73CA2"/>
    <w:rsid w:val="00E8732B"/>
    <w:rsid w:val="00E95A09"/>
    <w:rsid w:val="00EA5664"/>
    <w:rsid w:val="00EA592C"/>
    <w:rsid w:val="00EC5AEF"/>
    <w:rsid w:val="00ED71E0"/>
    <w:rsid w:val="00F05CAB"/>
    <w:rsid w:val="00F20B1F"/>
    <w:rsid w:val="00F220FE"/>
    <w:rsid w:val="00F32BA3"/>
    <w:rsid w:val="00F37050"/>
    <w:rsid w:val="00F406E3"/>
    <w:rsid w:val="00FA355F"/>
    <w:rsid w:val="00FD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3F5613-58E0-4DE0-87D7-E898090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220FE"/>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F220F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220FE"/>
    <w:rPr>
      <w:rFonts w:cs="Times New Roman"/>
    </w:rPr>
  </w:style>
  <w:style w:type="paragraph" w:customStyle="1" w:styleId="ConsPlusNormal">
    <w:name w:val="ConsPlusNormal"/>
    <w:rsid w:val="00106511"/>
    <w:pPr>
      <w:autoSpaceDE w:val="0"/>
      <w:autoSpaceDN w:val="0"/>
      <w:adjustRightInd w:val="0"/>
      <w:ind w:firstLine="720"/>
    </w:pPr>
    <w:rPr>
      <w:rFonts w:ascii="Arial" w:hAnsi="Arial" w:cs="Arial"/>
    </w:rPr>
  </w:style>
  <w:style w:type="paragraph" w:styleId="a8">
    <w:name w:val="footnote text"/>
    <w:basedOn w:val="a"/>
    <w:link w:val="a9"/>
    <w:uiPriority w:val="99"/>
    <w:semiHidden/>
    <w:rsid w:val="00EA5664"/>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A5664"/>
    <w:rPr>
      <w:rFonts w:cs="Times New Roman"/>
      <w:vertAlign w:val="superscript"/>
    </w:rPr>
  </w:style>
  <w:style w:type="paragraph" w:customStyle="1" w:styleId="ConsPlusTitle">
    <w:name w:val="ConsPlusTitle"/>
    <w:rsid w:val="004D5210"/>
    <w:pPr>
      <w:autoSpaceDE w:val="0"/>
      <w:autoSpaceDN w:val="0"/>
      <w:adjustRightInd w:val="0"/>
    </w:pPr>
    <w:rPr>
      <w:rFonts w:ascii="Arial" w:hAnsi="Arial" w:cs="Arial"/>
      <w:b/>
      <w:bCs/>
    </w:rPr>
  </w:style>
  <w:style w:type="paragraph" w:styleId="ab">
    <w:name w:val="footer"/>
    <w:basedOn w:val="a"/>
    <w:link w:val="ac"/>
    <w:uiPriority w:val="99"/>
    <w:rsid w:val="0091135C"/>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30487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2014-03-06T10:38:00Z</dcterms:created>
  <dcterms:modified xsi:type="dcterms:W3CDTF">2014-03-06T10:38:00Z</dcterms:modified>
</cp:coreProperties>
</file>