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F7B" w:rsidRPr="00817057" w:rsidRDefault="00F33D6E" w:rsidP="00817057">
      <w:pPr>
        <w:spacing w:line="360" w:lineRule="auto"/>
        <w:ind w:firstLine="709"/>
        <w:jc w:val="both"/>
        <w:rPr>
          <w:b/>
          <w:color w:val="000000"/>
          <w:sz w:val="28"/>
          <w:szCs w:val="28"/>
        </w:rPr>
      </w:pPr>
      <w:r w:rsidRPr="00817057">
        <w:rPr>
          <w:b/>
          <w:color w:val="000000"/>
          <w:sz w:val="28"/>
          <w:szCs w:val="28"/>
        </w:rPr>
        <w:t>Содержание</w:t>
      </w:r>
    </w:p>
    <w:p w:rsidR="00F33D6E" w:rsidRPr="00817057" w:rsidRDefault="00F33D6E" w:rsidP="00817057">
      <w:pPr>
        <w:spacing w:line="360" w:lineRule="auto"/>
        <w:ind w:firstLine="709"/>
        <w:jc w:val="both"/>
        <w:rPr>
          <w:color w:val="000000"/>
          <w:sz w:val="28"/>
          <w:szCs w:val="28"/>
        </w:rPr>
      </w:pPr>
    </w:p>
    <w:p w:rsidR="00F33D6E" w:rsidRPr="00817057" w:rsidRDefault="00F33D6E" w:rsidP="0004060C">
      <w:pPr>
        <w:spacing w:line="360" w:lineRule="auto"/>
        <w:jc w:val="both"/>
        <w:rPr>
          <w:color w:val="000000"/>
          <w:sz w:val="28"/>
          <w:szCs w:val="28"/>
        </w:rPr>
      </w:pPr>
      <w:r w:rsidRPr="00817057">
        <w:rPr>
          <w:color w:val="000000"/>
          <w:sz w:val="28"/>
          <w:szCs w:val="28"/>
        </w:rPr>
        <w:t>Введение</w:t>
      </w:r>
    </w:p>
    <w:p w:rsidR="00F33D6E" w:rsidRPr="00817057" w:rsidRDefault="00F33D6E" w:rsidP="0004060C">
      <w:pPr>
        <w:spacing w:line="360" w:lineRule="auto"/>
        <w:jc w:val="both"/>
        <w:rPr>
          <w:color w:val="000000"/>
          <w:sz w:val="28"/>
          <w:szCs w:val="28"/>
        </w:rPr>
      </w:pPr>
      <w:r w:rsidRPr="00817057">
        <w:rPr>
          <w:color w:val="000000"/>
          <w:sz w:val="28"/>
          <w:szCs w:val="28"/>
        </w:rPr>
        <w:t>1. Особенности функционирования национальных</w:t>
      </w:r>
      <w:r w:rsidR="0004060C">
        <w:rPr>
          <w:color w:val="000000"/>
          <w:sz w:val="28"/>
          <w:szCs w:val="28"/>
        </w:rPr>
        <w:t xml:space="preserve"> </w:t>
      </w:r>
      <w:r w:rsidRPr="00817057">
        <w:rPr>
          <w:color w:val="000000"/>
          <w:sz w:val="28"/>
          <w:szCs w:val="28"/>
        </w:rPr>
        <w:t>финансовых систем</w:t>
      </w:r>
    </w:p>
    <w:p w:rsidR="00F33D6E" w:rsidRPr="00817057" w:rsidRDefault="00F33D6E" w:rsidP="0004060C">
      <w:pPr>
        <w:spacing w:line="360" w:lineRule="auto"/>
        <w:jc w:val="both"/>
        <w:rPr>
          <w:color w:val="000000"/>
          <w:sz w:val="28"/>
          <w:szCs w:val="28"/>
        </w:rPr>
      </w:pPr>
      <w:r w:rsidRPr="00817057">
        <w:rPr>
          <w:color w:val="000000"/>
          <w:sz w:val="28"/>
          <w:szCs w:val="28"/>
        </w:rPr>
        <w:t>1.1 Понятие финансовой системы: сущность,</w:t>
      </w:r>
      <w:r w:rsidR="0004060C">
        <w:rPr>
          <w:color w:val="000000"/>
          <w:sz w:val="28"/>
          <w:szCs w:val="28"/>
        </w:rPr>
        <w:t xml:space="preserve"> </w:t>
      </w:r>
      <w:r w:rsidRPr="00817057">
        <w:rPr>
          <w:color w:val="000000"/>
          <w:sz w:val="28"/>
          <w:szCs w:val="28"/>
        </w:rPr>
        <w:t>подсистемы, сферы, звенья</w:t>
      </w:r>
    </w:p>
    <w:p w:rsidR="00F33D6E" w:rsidRPr="00817057" w:rsidRDefault="00F33D6E" w:rsidP="0004060C">
      <w:pPr>
        <w:spacing w:line="360" w:lineRule="auto"/>
        <w:jc w:val="both"/>
        <w:rPr>
          <w:color w:val="000000"/>
          <w:sz w:val="28"/>
          <w:szCs w:val="28"/>
        </w:rPr>
      </w:pPr>
      <w:r w:rsidRPr="00817057">
        <w:rPr>
          <w:color w:val="000000"/>
          <w:sz w:val="28"/>
          <w:szCs w:val="28"/>
        </w:rPr>
        <w:t>1.2 Институциональная структура национальной</w:t>
      </w:r>
      <w:r w:rsidR="0004060C">
        <w:rPr>
          <w:color w:val="000000"/>
          <w:sz w:val="28"/>
          <w:szCs w:val="28"/>
        </w:rPr>
        <w:t xml:space="preserve"> </w:t>
      </w:r>
      <w:r w:rsidRPr="00817057">
        <w:rPr>
          <w:color w:val="000000"/>
          <w:sz w:val="28"/>
          <w:szCs w:val="28"/>
        </w:rPr>
        <w:t>финансовой системы страны</w:t>
      </w:r>
    </w:p>
    <w:p w:rsidR="00F33D6E" w:rsidRPr="00817057" w:rsidRDefault="00F33D6E" w:rsidP="0004060C">
      <w:pPr>
        <w:spacing w:line="360" w:lineRule="auto"/>
        <w:jc w:val="both"/>
        <w:rPr>
          <w:color w:val="000000"/>
          <w:sz w:val="28"/>
          <w:szCs w:val="28"/>
        </w:rPr>
      </w:pPr>
      <w:r w:rsidRPr="00817057">
        <w:rPr>
          <w:color w:val="000000"/>
          <w:sz w:val="28"/>
          <w:szCs w:val="28"/>
        </w:rPr>
        <w:t xml:space="preserve">2. </w:t>
      </w:r>
      <w:r w:rsidR="0004060C">
        <w:rPr>
          <w:color w:val="000000"/>
          <w:sz w:val="28"/>
          <w:szCs w:val="28"/>
        </w:rPr>
        <w:t>Территориальные финансы</w:t>
      </w:r>
    </w:p>
    <w:p w:rsidR="00006310" w:rsidRPr="00817057" w:rsidRDefault="00006310" w:rsidP="0004060C">
      <w:pPr>
        <w:spacing w:line="360" w:lineRule="auto"/>
        <w:jc w:val="both"/>
        <w:rPr>
          <w:color w:val="000000"/>
          <w:sz w:val="28"/>
          <w:szCs w:val="28"/>
        </w:rPr>
      </w:pPr>
      <w:r w:rsidRPr="00817057">
        <w:rPr>
          <w:color w:val="000000"/>
          <w:sz w:val="28"/>
          <w:szCs w:val="28"/>
        </w:rPr>
        <w:t>2.1 Сущность и состав территориальных финансов</w:t>
      </w:r>
    </w:p>
    <w:p w:rsidR="00006310" w:rsidRPr="00817057" w:rsidRDefault="00006310" w:rsidP="0004060C">
      <w:pPr>
        <w:spacing w:line="360" w:lineRule="auto"/>
        <w:jc w:val="both"/>
        <w:rPr>
          <w:color w:val="000000"/>
          <w:sz w:val="28"/>
          <w:szCs w:val="28"/>
        </w:rPr>
      </w:pPr>
      <w:r w:rsidRPr="00817057">
        <w:rPr>
          <w:color w:val="000000"/>
          <w:sz w:val="28"/>
          <w:szCs w:val="28"/>
        </w:rPr>
        <w:t xml:space="preserve">2.2 Понятие </w:t>
      </w:r>
      <w:r w:rsidR="0055028B" w:rsidRPr="00817057">
        <w:rPr>
          <w:color w:val="000000"/>
          <w:sz w:val="28"/>
          <w:szCs w:val="28"/>
        </w:rPr>
        <w:t>территориальных</w:t>
      </w:r>
      <w:r w:rsidRPr="00817057">
        <w:rPr>
          <w:color w:val="000000"/>
          <w:sz w:val="28"/>
          <w:szCs w:val="28"/>
        </w:rPr>
        <w:t xml:space="preserve"> бюджетов</w:t>
      </w:r>
    </w:p>
    <w:p w:rsidR="00F33D6E" w:rsidRPr="00817057" w:rsidRDefault="00C779BD" w:rsidP="0004060C">
      <w:pPr>
        <w:spacing w:line="360" w:lineRule="auto"/>
        <w:jc w:val="both"/>
        <w:rPr>
          <w:color w:val="000000"/>
          <w:sz w:val="28"/>
          <w:szCs w:val="28"/>
        </w:rPr>
      </w:pPr>
      <w:r w:rsidRPr="00817057">
        <w:rPr>
          <w:color w:val="000000"/>
          <w:sz w:val="28"/>
          <w:szCs w:val="28"/>
        </w:rPr>
        <w:t>3.</w:t>
      </w:r>
      <w:r w:rsidR="00817057">
        <w:rPr>
          <w:color w:val="000000"/>
          <w:sz w:val="28"/>
          <w:szCs w:val="28"/>
        </w:rPr>
        <w:t xml:space="preserve"> </w:t>
      </w:r>
      <w:r w:rsidRPr="00817057">
        <w:rPr>
          <w:color w:val="000000"/>
          <w:sz w:val="28"/>
          <w:szCs w:val="28"/>
        </w:rPr>
        <w:t>Проблемы территориальных финансов</w:t>
      </w:r>
    </w:p>
    <w:p w:rsidR="00C779BD" w:rsidRPr="00817057" w:rsidRDefault="00C779BD" w:rsidP="0004060C">
      <w:pPr>
        <w:spacing w:line="360" w:lineRule="auto"/>
        <w:jc w:val="both"/>
        <w:rPr>
          <w:color w:val="000000"/>
          <w:sz w:val="28"/>
          <w:szCs w:val="28"/>
        </w:rPr>
      </w:pPr>
      <w:r w:rsidRPr="00817057">
        <w:rPr>
          <w:color w:val="000000"/>
          <w:sz w:val="28"/>
          <w:szCs w:val="28"/>
        </w:rPr>
        <w:t>Заключение</w:t>
      </w:r>
    </w:p>
    <w:p w:rsidR="00C779BD" w:rsidRPr="00817057" w:rsidRDefault="00C779BD" w:rsidP="0004060C">
      <w:pPr>
        <w:spacing w:line="360" w:lineRule="auto"/>
        <w:jc w:val="both"/>
        <w:rPr>
          <w:color w:val="000000"/>
          <w:sz w:val="28"/>
          <w:szCs w:val="28"/>
        </w:rPr>
      </w:pPr>
      <w:r w:rsidRPr="00817057">
        <w:rPr>
          <w:color w:val="000000"/>
          <w:sz w:val="28"/>
          <w:szCs w:val="28"/>
        </w:rPr>
        <w:t>Список использованной литературы</w:t>
      </w:r>
    </w:p>
    <w:p w:rsidR="00E210F0" w:rsidRPr="00817057" w:rsidRDefault="00817057" w:rsidP="0004060C">
      <w:pPr>
        <w:spacing w:line="360" w:lineRule="auto"/>
        <w:jc w:val="both"/>
        <w:rPr>
          <w:b/>
          <w:color w:val="000000"/>
          <w:sz w:val="28"/>
          <w:szCs w:val="28"/>
        </w:rPr>
      </w:pPr>
      <w:r w:rsidRPr="00817057">
        <w:rPr>
          <w:color w:val="000000"/>
          <w:sz w:val="28"/>
          <w:szCs w:val="28"/>
        </w:rPr>
        <w:t>Приложения</w:t>
      </w:r>
    </w:p>
    <w:p w:rsidR="00E210F0" w:rsidRPr="00817057" w:rsidRDefault="00E210F0" w:rsidP="00817057">
      <w:pPr>
        <w:spacing w:line="360" w:lineRule="auto"/>
        <w:ind w:firstLine="709"/>
        <w:jc w:val="both"/>
        <w:rPr>
          <w:b/>
          <w:color w:val="000000"/>
          <w:sz w:val="28"/>
          <w:szCs w:val="28"/>
        </w:rPr>
      </w:pPr>
    </w:p>
    <w:p w:rsidR="00E210F0" w:rsidRPr="00817057" w:rsidRDefault="00E210F0" w:rsidP="00817057">
      <w:pPr>
        <w:spacing w:line="360" w:lineRule="auto"/>
        <w:ind w:firstLine="709"/>
        <w:jc w:val="both"/>
        <w:rPr>
          <w:b/>
          <w:color w:val="000000"/>
          <w:sz w:val="28"/>
          <w:szCs w:val="28"/>
        </w:rPr>
      </w:pPr>
    </w:p>
    <w:p w:rsidR="00F33D6E" w:rsidRPr="00817057" w:rsidRDefault="0004060C" w:rsidP="00817057">
      <w:pPr>
        <w:spacing w:line="360" w:lineRule="auto"/>
        <w:ind w:firstLine="709"/>
        <w:jc w:val="both"/>
        <w:rPr>
          <w:b/>
          <w:color w:val="000000"/>
          <w:sz w:val="28"/>
          <w:szCs w:val="28"/>
        </w:rPr>
      </w:pPr>
      <w:r>
        <w:rPr>
          <w:b/>
          <w:color w:val="000000"/>
          <w:sz w:val="28"/>
          <w:szCs w:val="28"/>
        </w:rPr>
        <w:br w:type="page"/>
      </w:r>
      <w:r w:rsidR="00F33D6E" w:rsidRPr="00817057">
        <w:rPr>
          <w:b/>
          <w:color w:val="000000"/>
          <w:sz w:val="28"/>
          <w:szCs w:val="28"/>
        </w:rPr>
        <w:lastRenderedPageBreak/>
        <w:t>Введение</w:t>
      </w:r>
    </w:p>
    <w:p w:rsidR="00F33D6E" w:rsidRPr="00817057" w:rsidRDefault="00F33D6E" w:rsidP="00817057">
      <w:pPr>
        <w:spacing w:line="360" w:lineRule="auto"/>
        <w:ind w:firstLine="709"/>
        <w:jc w:val="both"/>
        <w:rPr>
          <w:color w:val="000000"/>
          <w:sz w:val="28"/>
          <w:szCs w:val="28"/>
        </w:rPr>
      </w:pPr>
    </w:p>
    <w:p w:rsidR="00F33D6E" w:rsidRPr="00817057" w:rsidRDefault="00F33D6E" w:rsidP="00817057">
      <w:pPr>
        <w:shd w:val="clear" w:color="auto" w:fill="FFFFFF"/>
        <w:spacing w:line="360" w:lineRule="auto"/>
        <w:ind w:firstLine="709"/>
        <w:jc w:val="both"/>
        <w:rPr>
          <w:color w:val="000000"/>
          <w:sz w:val="28"/>
          <w:szCs w:val="28"/>
        </w:rPr>
      </w:pPr>
      <w:r w:rsidRPr="00817057">
        <w:rPr>
          <w:color w:val="000000"/>
          <w:sz w:val="28"/>
          <w:szCs w:val="28"/>
        </w:rPr>
        <w:t xml:space="preserve">В последние годы в связи с переходом к рыночным отношениям происходят глубокие изменения в экономике России. В значительной степени эти изменения обусловлены уточнением, а иногда и сменой приоритетов, стимулов и факторов развития общества и страны. На смену политической и псевдосоциальной подоплеке принятия решений экономического характера, имевшей место в нашей стране в годы централизованного планирования и управления, пришел здоровый прагматизм, выражающийся в оценке, прежде всего экономической целесообразности подобных решений. Иными словами, имевший место в системе </w:t>
      </w:r>
      <w:r w:rsidR="00817057">
        <w:rPr>
          <w:iCs/>
          <w:color w:val="000000"/>
          <w:sz w:val="28"/>
          <w:szCs w:val="28"/>
        </w:rPr>
        <w:t>(</w:t>
      </w:r>
      <w:r w:rsidR="00817057" w:rsidRPr="00817057">
        <w:rPr>
          <w:iCs/>
          <w:color w:val="000000"/>
          <w:sz w:val="28"/>
          <w:szCs w:val="28"/>
        </w:rPr>
        <w:t xml:space="preserve">политика </w:t>
      </w:r>
      <w:r w:rsidR="00817057" w:rsidRPr="00817057">
        <w:rPr>
          <w:color w:val="000000"/>
          <w:sz w:val="28"/>
          <w:szCs w:val="28"/>
        </w:rPr>
        <w:t xml:space="preserve">&lt;=&gt; </w:t>
      </w:r>
      <w:r w:rsidR="00817057" w:rsidRPr="00817057">
        <w:rPr>
          <w:iCs/>
          <w:color w:val="000000"/>
          <w:sz w:val="28"/>
          <w:szCs w:val="28"/>
        </w:rPr>
        <w:t>экономика)</w:t>
      </w:r>
      <w:r w:rsidRPr="00817057">
        <w:rPr>
          <w:i/>
          <w:iCs/>
          <w:color w:val="000000"/>
          <w:sz w:val="28"/>
          <w:szCs w:val="28"/>
        </w:rPr>
        <w:t xml:space="preserve"> </w:t>
      </w:r>
      <w:r w:rsidRPr="00817057">
        <w:rPr>
          <w:color w:val="000000"/>
          <w:sz w:val="28"/>
          <w:szCs w:val="28"/>
        </w:rPr>
        <w:t>очевидный перекос в сторону первого элемента, подразумевавший его неоспоримую доминанту, постепенно нивелируется.</w:t>
      </w:r>
    </w:p>
    <w:p w:rsidR="00F33D6E" w:rsidRPr="00817057" w:rsidRDefault="00F33D6E" w:rsidP="00817057">
      <w:pPr>
        <w:shd w:val="clear" w:color="auto" w:fill="FFFFFF"/>
        <w:spacing w:line="360" w:lineRule="auto"/>
        <w:ind w:firstLine="709"/>
        <w:jc w:val="both"/>
        <w:rPr>
          <w:color w:val="000000"/>
          <w:sz w:val="28"/>
          <w:szCs w:val="28"/>
        </w:rPr>
      </w:pPr>
      <w:r w:rsidRPr="00817057">
        <w:rPr>
          <w:color w:val="000000"/>
          <w:sz w:val="28"/>
          <w:szCs w:val="28"/>
        </w:rPr>
        <w:t>Происходит реструктуризация экономики, все большее число предприятий становятся реально самостоятельными, финансовые результаты и экономическая оправданность и эффективность все чаще выступают основными критериями при принятии управленческих решений в системах любого уровня.</w:t>
      </w:r>
    </w:p>
    <w:p w:rsidR="00F33D6E" w:rsidRPr="00817057" w:rsidRDefault="00F33D6E" w:rsidP="00817057">
      <w:pPr>
        <w:shd w:val="clear" w:color="auto" w:fill="FFFFFF"/>
        <w:spacing w:line="360" w:lineRule="auto"/>
        <w:ind w:firstLine="709"/>
        <w:jc w:val="both"/>
        <w:rPr>
          <w:color w:val="000000"/>
          <w:sz w:val="28"/>
          <w:szCs w:val="28"/>
        </w:rPr>
      </w:pPr>
      <w:r w:rsidRPr="00817057">
        <w:rPr>
          <w:color w:val="000000"/>
          <w:sz w:val="28"/>
          <w:szCs w:val="28"/>
        </w:rPr>
        <w:t>Развитие экономики в немалой степени зависит от рационального построения финансовой системы, понимаемой в широком смысле и не сводящейся лишь к финансам государства. Именно в этой сфере в нашей стране в ее послереволюционном развитии наблюдались весьма существенные отклонения от общемировой тенденции.</w:t>
      </w:r>
    </w:p>
    <w:p w:rsidR="009A463D" w:rsidRPr="00817057" w:rsidRDefault="009A463D" w:rsidP="00817057">
      <w:pPr>
        <w:pStyle w:val="2"/>
        <w:ind w:firstLine="709"/>
        <w:rPr>
          <w:b w:val="0"/>
          <w:bCs w:val="0"/>
          <w:color w:val="000000"/>
        </w:rPr>
      </w:pPr>
      <w:r w:rsidRPr="00817057">
        <w:rPr>
          <w:b w:val="0"/>
          <w:bCs w:val="0"/>
          <w:color w:val="000000"/>
        </w:rPr>
        <w:t>В настоящее время отрабатывается законодательный механизм перераспределения компетенции между федеральным и территориальным уровнями государственной власти, органами местного самоуправления.</w:t>
      </w:r>
    </w:p>
    <w:p w:rsidR="009A463D" w:rsidRPr="00817057" w:rsidRDefault="009A463D" w:rsidP="00817057">
      <w:pPr>
        <w:pStyle w:val="2"/>
        <w:ind w:firstLine="709"/>
        <w:rPr>
          <w:b w:val="0"/>
          <w:bCs w:val="0"/>
          <w:color w:val="000000"/>
        </w:rPr>
      </w:pPr>
      <w:r w:rsidRPr="00817057">
        <w:rPr>
          <w:b w:val="0"/>
          <w:bCs w:val="0"/>
          <w:color w:val="000000"/>
        </w:rPr>
        <w:t>Актуальность выбранной темы курсовой работы состоит в том, что существует серьезное отставание теоретических и практических разработок в области государственных финансов применительно к условиям современной России. Важная роль в реформировании бюджетных отношений отводится местным бюджетам. Местные бюджеты принято считать низовым звеном бюджетной системы РФ. Вместе с тем, они являются фундаментом бюджетной системы, не укрепив которой, нельзя кардинально улучшить бюджетные взаимоотношения в соответствии с функциями, возлагаемыми на каждый уровень государственной власти.</w:t>
      </w:r>
    </w:p>
    <w:p w:rsidR="00E210F0" w:rsidRPr="00817057" w:rsidRDefault="00C779BD" w:rsidP="00817057">
      <w:pPr>
        <w:spacing w:line="360" w:lineRule="auto"/>
        <w:ind w:firstLine="709"/>
        <w:jc w:val="both"/>
        <w:rPr>
          <w:color w:val="000000"/>
          <w:sz w:val="28"/>
          <w:szCs w:val="28"/>
        </w:rPr>
      </w:pPr>
      <w:r w:rsidRPr="00817057">
        <w:rPr>
          <w:color w:val="000000"/>
          <w:sz w:val="28"/>
          <w:szCs w:val="28"/>
        </w:rPr>
        <w:t>Целью исследования является раскрытие сущности территориальных финансов в национальной финансовой системе.</w:t>
      </w:r>
    </w:p>
    <w:p w:rsidR="00C779BD" w:rsidRPr="00817057" w:rsidRDefault="00C779BD" w:rsidP="00817057">
      <w:pPr>
        <w:shd w:val="clear" w:color="auto" w:fill="FFFFFF"/>
        <w:spacing w:line="360" w:lineRule="auto"/>
        <w:ind w:firstLine="709"/>
        <w:jc w:val="both"/>
        <w:rPr>
          <w:color w:val="000000"/>
          <w:sz w:val="28"/>
          <w:szCs w:val="28"/>
        </w:rPr>
      </w:pPr>
      <w:r w:rsidRPr="00817057">
        <w:rPr>
          <w:color w:val="000000"/>
          <w:sz w:val="28"/>
          <w:szCs w:val="28"/>
        </w:rPr>
        <w:t>В соответствии с этим необходимо более подробно рассмотреть следующие вопросы.:</w:t>
      </w:r>
    </w:p>
    <w:p w:rsidR="00C779BD" w:rsidRPr="00817057" w:rsidRDefault="00817057" w:rsidP="00817057">
      <w:pPr>
        <w:spacing w:line="360" w:lineRule="auto"/>
        <w:ind w:firstLine="709"/>
        <w:jc w:val="both"/>
        <w:rPr>
          <w:color w:val="000000"/>
          <w:sz w:val="28"/>
          <w:szCs w:val="28"/>
        </w:rPr>
      </w:pPr>
      <w:r>
        <w:rPr>
          <w:color w:val="000000"/>
          <w:sz w:val="28"/>
          <w:szCs w:val="28"/>
        </w:rPr>
        <w:t>– </w:t>
      </w:r>
      <w:r w:rsidR="00C779BD" w:rsidRPr="00817057">
        <w:rPr>
          <w:color w:val="000000"/>
          <w:sz w:val="28"/>
          <w:szCs w:val="28"/>
        </w:rPr>
        <w:t>раскрыть особенности функционирования национальных финансовых систем;</w:t>
      </w:r>
    </w:p>
    <w:p w:rsidR="00C779BD" w:rsidRPr="00817057" w:rsidRDefault="00817057" w:rsidP="00817057">
      <w:pPr>
        <w:spacing w:line="360" w:lineRule="auto"/>
        <w:ind w:firstLine="709"/>
        <w:jc w:val="both"/>
        <w:rPr>
          <w:color w:val="000000"/>
          <w:sz w:val="28"/>
          <w:szCs w:val="28"/>
        </w:rPr>
      </w:pPr>
      <w:r>
        <w:rPr>
          <w:color w:val="000000"/>
          <w:sz w:val="28"/>
          <w:szCs w:val="28"/>
        </w:rPr>
        <w:t>– </w:t>
      </w:r>
      <w:r w:rsidR="00C779BD" w:rsidRPr="00817057">
        <w:rPr>
          <w:color w:val="000000"/>
          <w:sz w:val="28"/>
          <w:szCs w:val="28"/>
        </w:rPr>
        <w:t>рассмотреть сущность и состав территориальных финансов;</w:t>
      </w:r>
    </w:p>
    <w:p w:rsidR="00C779BD" w:rsidRPr="00817057" w:rsidRDefault="00817057" w:rsidP="00817057">
      <w:pPr>
        <w:spacing w:line="360" w:lineRule="auto"/>
        <w:ind w:firstLine="709"/>
        <w:jc w:val="both"/>
        <w:rPr>
          <w:color w:val="000000"/>
          <w:sz w:val="28"/>
          <w:szCs w:val="28"/>
        </w:rPr>
      </w:pPr>
      <w:r>
        <w:rPr>
          <w:color w:val="000000"/>
          <w:sz w:val="28"/>
          <w:szCs w:val="28"/>
        </w:rPr>
        <w:t>– </w:t>
      </w:r>
      <w:r w:rsidR="00C779BD" w:rsidRPr="00817057">
        <w:rPr>
          <w:color w:val="000000"/>
          <w:sz w:val="28"/>
          <w:szCs w:val="28"/>
        </w:rPr>
        <w:t>выявить проблемы территориальных финансов.</w:t>
      </w:r>
    </w:p>
    <w:p w:rsidR="00C779BD" w:rsidRPr="00817057" w:rsidRDefault="00C779BD" w:rsidP="00817057">
      <w:pPr>
        <w:shd w:val="clear" w:color="auto" w:fill="FFFFFF"/>
        <w:spacing w:line="360" w:lineRule="auto"/>
        <w:ind w:firstLine="709"/>
        <w:jc w:val="both"/>
        <w:rPr>
          <w:b/>
          <w:color w:val="000000"/>
          <w:sz w:val="28"/>
          <w:szCs w:val="28"/>
        </w:rPr>
      </w:pPr>
      <w:r w:rsidRPr="00817057">
        <w:rPr>
          <w:color w:val="000000"/>
          <w:sz w:val="28"/>
          <w:szCs w:val="28"/>
        </w:rPr>
        <w:t>При написании курсовой работы были использованы следующие источники информации:</w:t>
      </w:r>
      <w:r w:rsidR="00817057">
        <w:rPr>
          <w:color w:val="000000"/>
          <w:sz w:val="28"/>
          <w:szCs w:val="28"/>
        </w:rPr>
        <w:t xml:space="preserve"> </w:t>
      </w:r>
      <w:r w:rsidRPr="00817057">
        <w:rPr>
          <w:color w:val="000000"/>
          <w:sz w:val="28"/>
          <w:szCs w:val="28"/>
        </w:rPr>
        <w:t>Бюджетный кодекс Российской Федерации, федеральные законы о федеральном бюджете за последние годы и другие нормативные документы, определяющие состав бюджетного законодательства; научная литература и учебные пособия; журнальные статьи.</w:t>
      </w:r>
    </w:p>
    <w:p w:rsidR="00C779BD" w:rsidRPr="00817057" w:rsidRDefault="00C779BD" w:rsidP="00817057">
      <w:pPr>
        <w:spacing w:line="360" w:lineRule="auto"/>
        <w:ind w:firstLine="709"/>
        <w:jc w:val="both"/>
        <w:rPr>
          <w:color w:val="000000"/>
          <w:sz w:val="28"/>
          <w:szCs w:val="28"/>
        </w:rPr>
      </w:pPr>
    </w:p>
    <w:p w:rsidR="00C779BD" w:rsidRPr="00817057" w:rsidRDefault="00C779BD" w:rsidP="00817057">
      <w:pPr>
        <w:shd w:val="clear" w:color="auto" w:fill="FFFFFF"/>
        <w:spacing w:line="360" w:lineRule="auto"/>
        <w:ind w:firstLine="709"/>
        <w:jc w:val="both"/>
        <w:rPr>
          <w:color w:val="000000"/>
          <w:sz w:val="28"/>
          <w:szCs w:val="28"/>
        </w:rPr>
      </w:pPr>
    </w:p>
    <w:p w:rsidR="00787F7B" w:rsidRPr="00817057" w:rsidRDefault="00467730" w:rsidP="00817057">
      <w:pPr>
        <w:spacing w:line="360" w:lineRule="auto"/>
        <w:ind w:firstLine="709"/>
        <w:jc w:val="both"/>
        <w:rPr>
          <w:b/>
          <w:color w:val="000000"/>
          <w:sz w:val="28"/>
          <w:szCs w:val="28"/>
        </w:rPr>
      </w:pPr>
      <w:r>
        <w:rPr>
          <w:b/>
          <w:color w:val="000000"/>
          <w:sz w:val="28"/>
          <w:szCs w:val="28"/>
        </w:rPr>
        <w:br w:type="page"/>
      </w:r>
      <w:r w:rsidR="00F33D6E" w:rsidRPr="00817057">
        <w:rPr>
          <w:b/>
          <w:color w:val="000000"/>
          <w:sz w:val="28"/>
          <w:szCs w:val="28"/>
        </w:rPr>
        <w:t>1. Особенности функционирования национальных финансовых систем</w:t>
      </w:r>
    </w:p>
    <w:p w:rsidR="00467730" w:rsidRDefault="00467730" w:rsidP="00817057">
      <w:pPr>
        <w:spacing w:line="360" w:lineRule="auto"/>
        <w:ind w:firstLine="709"/>
        <w:jc w:val="both"/>
        <w:rPr>
          <w:b/>
          <w:color w:val="000000"/>
          <w:sz w:val="28"/>
          <w:szCs w:val="28"/>
        </w:rPr>
      </w:pPr>
    </w:p>
    <w:p w:rsidR="00787F7B" w:rsidRPr="00817057" w:rsidRDefault="00F33D6E" w:rsidP="00817057">
      <w:pPr>
        <w:spacing w:line="360" w:lineRule="auto"/>
        <w:ind w:firstLine="709"/>
        <w:jc w:val="both"/>
        <w:rPr>
          <w:b/>
          <w:color w:val="000000"/>
          <w:sz w:val="28"/>
          <w:szCs w:val="28"/>
        </w:rPr>
      </w:pPr>
      <w:r w:rsidRPr="00817057">
        <w:rPr>
          <w:b/>
          <w:color w:val="000000"/>
          <w:sz w:val="28"/>
          <w:szCs w:val="28"/>
        </w:rPr>
        <w:t>1</w:t>
      </w:r>
      <w:r w:rsidR="00787F7B" w:rsidRPr="00817057">
        <w:rPr>
          <w:b/>
          <w:color w:val="000000"/>
          <w:sz w:val="28"/>
          <w:szCs w:val="28"/>
        </w:rPr>
        <w:t xml:space="preserve">.1 </w:t>
      </w:r>
      <w:r w:rsidRPr="00817057">
        <w:rPr>
          <w:b/>
          <w:color w:val="000000"/>
          <w:sz w:val="28"/>
          <w:szCs w:val="28"/>
        </w:rPr>
        <w:t>Понятие финансовой системы: сущность, подсистемы, сферы, звенья</w:t>
      </w:r>
    </w:p>
    <w:p w:rsidR="00787F7B" w:rsidRPr="00817057" w:rsidRDefault="00787F7B" w:rsidP="00817057">
      <w:pPr>
        <w:spacing w:line="360" w:lineRule="auto"/>
        <w:ind w:firstLine="709"/>
        <w:jc w:val="both"/>
        <w:rPr>
          <w:color w:val="000000"/>
          <w:sz w:val="28"/>
          <w:szCs w:val="28"/>
        </w:rPr>
      </w:pP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В научной </w:t>
      </w:r>
      <w:r w:rsidRPr="00817057">
        <w:rPr>
          <w:bCs/>
          <w:color w:val="000000"/>
          <w:sz w:val="28"/>
          <w:szCs w:val="28"/>
        </w:rPr>
        <w:t>и</w:t>
      </w:r>
      <w:r w:rsidRPr="00817057">
        <w:rPr>
          <w:b/>
          <w:bCs/>
          <w:color w:val="000000"/>
          <w:sz w:val="28"/>
          <w:szCs w:val="28"/>
        </w:rPr>
        <w:t xml:space="preserve"> </w:t>
      </w:r>
      <w:r w:rsidRPr="00817057">
        <w:rPr>
          <w:color w:val="000000"/>
          <w:sz w:val="28"/>
          <w:szCs w:val="28"/>
        </w:rPr>
        <w:t xml:space="preserve">учебно-методической литературе существуют разные подходы к определению понятия «финансовая система». Вероятно, это связано и с тем, что исходное понятие «система» имеет множество значений, оттенков. В словаре русского языка Ожегова под системой понимается и «форма организации чего-нибудь», и «совокупность организаций, однородных по своим за/дачам, или учреждений, организационно объединенных в одно целое», и «форма общественного устройства» </w:t>
      </w:r>
      <w:r w:rsidR="00817057">
        <w:rPr>
          <w:color w:val="000000"/>
          <w:sz w:val="28"/>
          <w:szCs w:val="28"/>
        </w:rPr>
        <w:t>и т.д.</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Собственно, </w:t>
      </w:r>
      <w:r w:rsidRPr="00817057">
        <w:rPr>
          <w:bCs/>
          <w:color w:val="000000"/>
          <w:sz w:val="28"/>
          <w:szCs w:val="28"/>
        </w:rPr>
        <w:t>и</w:t>
      </w:r>
      <w:r w:rsidRPr="00817057">
        <w:rPr>
          <w:b/>
          <w:bCs/>
          <w:color w:val="000000"/>
          <w:sz w:val="28"/>
          <w:szCs w:val="28"/>
        </w:rPr>
        <w:t xml:space="preserve"> </w:t>
      </w:r>
      <w:r w:rsidRPr="00817057">
        <w:rPr>
          <w:color w:val="000000"/>
          <w:sz w:val="28"/>
          <w:szCs w:val="28"/>
        </w:rPr>
        <w:t>финансовая система преимущественно рассматривается либо как «форма организации</w:t>
      </w:r>
      <w:r w:rsidR="00817057">
        <w:rPr>
          <w:color w:val="000000"/>
          <w:sz w:val="28"/>
          <w:szCs w:val="28"/>
        </w:rPr>
        <w:t>…</w:t>
      </w:r>
      <w:r w:rsidRPr="00817057">
        <w:rPr>
          <w:color w:val="000000"/>
          <w:sz w:val="28"/>
          <w:szCs w:val="28"/>
        </w:rPr>
        <w:t>», либо как «совокупность организаций</w:t>
      </w:r>
      <w:r w:rsidR="00817057">
        <w:rPr>
          <w:color w:val="000000"/>
          <w:sz w:val="28"/>
          <w:szCs w:val="28"/>
        </w:rPr>
        <w:t>…</w:t>
      </w:r>
      <w:r w:rsidRPr="00817057">
        <w:rPr>
          <w:color w:val="000000"/>
          <w:sz w:val="28"/>
          <w:szCs w:val="28"/>
        </w:rPr>
        <w:t xml:space="preserve">». Так, например, известный американский специалист </w:t>
      </w:r>
      <w:r w:rsidR="00817057" w:rsidRPr="00817057">
        <w:rPr>
          <w:color w:val="000000"/>
          <w:sz w:val="28"/>
          <w:szCs w:val="28"/>
        </w:rPr>
        <w:t>Дж.</w:t>
      </w:r>
      <w:r w:rsidR="00817057">
        <w:rPr>
          <w:color w:val="000000"/>
          <w:sz w:val="28"/>
          <w:szCs w:val="28"/>
        </w:rPr>
        <w:t> </w:t>
      </w:r>
      <w:r w:rsidR="00817057" w:rsidRPr="00817057">
        <w:rPr>
          <w:color w:val="000000"/>
          <w:sz w:val="28"/>
          <w:szCs w:val="28"/>
        </w:rPr>
        <w:t>Ван</w:t>
      </w:r>
      <w:r w:rsidRPr="00817057">
        <w:rPr>
          <w:color w:val="000000"/>
          <w:sz w:val="28"/>
          <w:szCs w:val="28"/>
        </w:rPr>
        <w:t xml:space="preserve"> Хорн определяет финансовую систему как совокупность ряда учреждений и рынков, предоставляющих свои услуги фирмам, гражданам, а также правительствам. По мнению </w:t>
      </w:r>
      <w:r w:rsidR="00817057" w:rsidRPr="00817057">
        <w:rPr>
          <w:color w:val="000000"/>
          <w:sz w:val="28"/>
          <w:szCs w:val="28"/>
        </w:rPr>
        <w:t>Л.А.</w:t>
      </w:r>
      <w:r w:rsidR="00817057">
        <w:rPr>
          <w:color w:val="000000"/>
          <w:sz w:val="28"/>
          <w:szCs w:val="28"/>
        </w:rPr>
        <w:t> </w:t>
      </w:r>
      <w:r w:rsidR="00817057" w:rsidRPr="00817057">
        <w:rPr>
          <w:color w:val="000000"/>
          <w:sz w:val="28"/>
          <w:szCs w:val="28"/>
        </w:rPr>
        <w:t>Дробозиной</w:t>
      </w:r>
      <w:r w:rsidRPr="00817057">
        <w:rPr>
          <w:color w:val="000000"/>
          <w:sz w:val="28"/>
          <w:szCs w:val="28"/>
        </w:rPr>
        <w:t xml:space="preserve">, финансовая система </w:t>
      </w:r>
      <w:r w:rsidR="00817057">
        <w:rPr>
          <w:color w:val="000000"/>
          <w:sz w:val="28"/>
          <w:szCs w:val="28"/>
        </w:rPr>
        <w:t>–</w:t>
      </w:r>
      <w:r w:rsidR="00817057" w:rsidRPr="00817057">
        <w:rPr>
          <w:color w:val="000000"/>
          <w:sz w:val="28"/>
          <w:szCs w:val="28"/>
        </w:rPr>
        <w:t xml:space="preserve"> </w:t>
      </w:r>
      <w:r w:rsidRPr="00817057">
        <w:rPr>
          <w:color w:val="000000"/>
          <w:sz w:val="28"/>
          <w:szCs w:val="28"/>
        </w:rPr>
        <w:t xml:space="preserve">это «совокупность различных сфер финансовых отношений, в процессе которых образуются и используются фонды денежных средств». Коллектив авторов под руководством </w:t>
      </w:r>
      <w:r w:rsidR="00817057" w:rsidRPr="00817057">
        <w:rPr>
          <w:color w:val="000000"/>
          <w:sz w:val="28"/>
          <w:szCs w:val="28"/>
        </w:rPr>
        <w:t>Г.Б.</w:t>
      </w:r>
      <w:r w:rsidR="00817057">
        <w:rPr>
          <w:color w:val="000000"/>
          <w:sz w:val="28"/>
          <w:szCs w:val="28"/>
        </w:rPr>
        <w:t> </w:t>
      </w:r>
      <w:r w:rsidR="00817057" w:rsidRPr="00817057">
        <w:rPr>
          <w:color w:val="000000"/>
          <w:sz w:val="28"/>
          <w:szCs w:val="28"/>
        </w:rPr>
        <w:t>Поляка</w:t>
      </w:r>
      <w:r w:rsidRPr="00817057">
        <w:rPr>
          <w:color w:val="000000"/>
          <w:sz w:val="28"/>
          <w:szCs w:val="28"/>
        </w:rPr>
        <w:t xml:space="preserve"> трактует финансовую систему как «</w:t>
      </w:r>
      <w:r w:rsidR="00817057">
        <w:rPr>
          <w:color w:val="000000"/>
          <w:sz w:val="28"/>
          <w:szCs w:val="28"/>
        </w:rPr>
        <w:t>…</w:t>
      </w:r>
      <w:r w:rsidRPr="00817057">
        <w:rPr>
          <w:color w:val="000000"/>
          <w:sz w:val="28"/>
          <w:szCs w:val="28"/>
        </w:rPr>
        <w:t>совокупность различных финансовых отношений, в процессе которых разными методами и формами распределяются фонды денежных средств хозяйствующих субъектов, домохозяйств и государства».</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Нетрудно заметить, что приведенные выше определения финансовой системы как совокупности «сфер финансовых отношений», «финансовых отношений», «учреждений и рынков» не вполне корректны, так как заявленные совокупности не </w:t>
      </w:r>
      <w:r w:rsidRPr="00817057">
        <w:rPr>
          <w:bCs/>
          <w:color w:val="000000"/>
          <w:sz w:val="28"/>
          <w:szCs w:val="28"/>
        </w:rPr>
        <w:t>отвечают</w:t>
      </w:r>
      <w:r w:rsidRPr="00817057">
        <w:rPr>
          <w:b/>
          <w:bCs/>
          <w:color w:val="000000"/>
          <w:sz w:val="28"/>
          <w:szCs w:val="28"/>
        </w:rPr>
        <w:t xml:space="preserve"> </w:t>
      </w:r>
      <w:r w:rsidRPr="00817057">
        <w:rPr>
          <w:color w:val="000000"/>
          <w:sz w:val="28"/>
          <w:szCs w:val="28"/>
        </w:rPr>
        <w:t>обязательному требованию, предъявляемому к системе, а именно</w:t>
      </w:r>
      <w:r w:rsidR="00817057">
        <w:rPr>
          <w:color w:val="000000"/>
          <w:sz w:val="28"/>
          <w:szCs w:val="28"/>
        </w:rPr>
        <w:t xml:space="preserve"> –</w:t>
      </w:r>
      <w:r w:rsidR="00817057" w:rsidRPr="00817057">
        <w:rPr>
          <w:color w:val="000000"/>
          <w:sz w:val="28"/>
          <w:szCs w:val="28"/>
        </w:rPr>
        <w:t xml:space="preserve"> «о</w:t>
      </w:r>
      <w:r w:rsidRPr="00817057">
        <w:rPr>
          <w:color w:val="000000"/>
          <w:sz w:val="28"/>
          <w:szCs w:val="28"/>
        </w:rPr>
        <w:t xml:space="preserve">днородности по своим задачам </w:t>
      </w:r>
      <w:r w:rsidRPr="00817057">
        <w:rPr>
          <w:bCs/>
          <w:color w:val="000000"/>
          <w:sz w:val="28"/>
          <w:szCs w:val="28"/>
        </w:rPr>
        <w:t>и</w:t>
      </w:r>
      <w:r w:rsidRPr="00817057">
        <w:rPr>
          <w:b/>
          <w:bCs/>
          <w:color w:val="000000"/>
          <w:sz w:val="28"/>
          <w:szCs w:val="28"/>
        </w:rPr>
        <w:t xml:space="preserve"> </w:t>
      </w:r>
      <w:r w:rsidRPr="00817057">
        <w:rPr>
          <w:color w:val="000000"/>
          <w:sz w:val="28"/>
          <w:szCs w:val="28"/>
        </w:rPr>
        <w:t>организационно объединенных в одно целое».</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С учетом изложенного </w:t>
      </w:r>
      <w:r w:rsidRPr="00817057">
        <w:rPr>
          <w:bCs/>
          <w:color w:val="000000"/>
          <w:sz w:val="28"/>
          <w:szCs w:val="28"/>
        </w:rPr>
        <w:t>финансовую систему</w:t>
      </w:r>
      <w:r w:rsidRPr="00817057">
        <w:rPr>
          <w:b/>
          <w:bCs/>
          <w:color w:val="000000"/>
          <w:sz w:val="28"/>
          <w:szCs w:val="28"/>
        </w:rPr>
        <w:t xml:space="preserve"> </w:t>
      </w:r>
      <w:r w:rsidRPr="00817057">
        <w:rPr>
          <w:color w:val="000000"/>
          <w:sz w:val="28"/>
          <w:szCs w:val="28"/>
        </w:rPr>
        <w:t>будем рассматривать как форму организации денежных отношений между всеми субъектами воспроизводственного процесса по распределению и перераспределению совокупного общественного продукта.</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В процессе распределения стоимости совокупного общественного продукта у субъектов экономических отношений аккумулируются различные фонды денежных доходов и накоплений. Доходы субъектов экономических отношений подразделяются на первичные </w:t>
      </w:r>
      <w:r w:rsidRPr="00817057">
        <w:rPr>
          <w:bCs/>
          <w:color w:val="000000"/>
          <w:sz w:val="28"/>
          <w:szCs w:val="28"/>
        </w:rPr>
        <w:t>и</w:t>
      </w:r>
      <w:r w:rsidRPr="00817057">
        <w:rPr>
          <w:b/>
          <w:bCs/>
          <w:color w:val="000000"/>
          <w:sz w:val="28"/>
          <w:szCs w:val="28"/>
        </w:rPr>
        <w:t xml:space="preserve"> </w:t>
      </w:r>
      <w:r w:rsidRPr="00817057">
        <w:rPr>
          <w:color w:val="000000"/>
          <w:sz w:val="28"/>
          <w:szCs w:val="28"/>
        </w:rPr>
        <w:t>конечные.</w:t>
      </w:r>
    </w:p>
    <w:p w:rsidR="00F33D6E"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Источником первичных доходов и накоплений является валовой внутренний продукт, который выступает в форме:</w:t>
      </w:r>
    </w:p>
    <w:p w:rsidR="00F33D6E"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а) заработной платы наемных работников;</w:t>
      </w:r>
    </w:p>
    <w:p w:rsidR="00F33D6E"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б) прибыли </w:t>
      </w:r>
      <w:r w:rsidRPr="00817057">
        <w:rPr>
          <w:bCs/>
          <w:color w:val="000000"/>
          <w:sz w:val="28"/>
          <w:szCs w:val="28"/>
        </w:rPr>
        <w:t>и</w:t>
      </w:r>
      <w:r w:rsidRPr="00817057">
        <w:rPr>
          <w:b/>
          <w:bCs/>
          <w:color w:val="000000"/>
          <w:sz w:val="28"/>
          <w:szCs w:val="28"/>
        </w:rPr>
        <w:t xml:space="preserve"> </w:t>
      </w:r>
      <w:r w:rsidRPr="00817057">
        <w:rPr>
          <w:color w:val="000000"/>
          <w:sz w:val="28"/>
          <w:szCs w:val="28"/>
        </w:rPr>
        <w:t>амортизационных отчислений у хозяйствующих субъектов;</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в) налоговых и иных платежей, включаемых в себестоимость продукции (работ </w:t>
      </w:r>
      <w:r w:rsidRPr="00817057">
        <w:rPr>
          <w:bCs/>
          <w:color w:val="000000"/>
          <w:sz w:val="28"/>
          <w:szCs w:val="28"/>
        </w:rPr>
        <w:t xml:space="preserve">и </w:t>
      </w:r>
      <w:r w:rsidRPr="00817057">
        <w:rPr>
          <w:color w:val="000000"/>
          <w:sz w:val="28"/>
          <w:szCs w:val="28"/>
        </w:rPr>
        <w:t>услуг), у государства, органов местного самоуправления.</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Первичные доходы служат источником для дальнейшего перераспределительного процесса через налоговый механизм, систему платежей, распределение прибыли </w:t>
      </w:r>
      <w:r w:rsidR="00817057">
        <w:rPr>
          <w:color w:val="000000"/>
          <w:sz w:val="28"/>
          <w:szCs w:val="28"/>
        </w:rPr>
        <w:t>и т.п.</w:t>
      </w:r>
      <w:r w:rsidRPr="00817057">
        <w:rPr>
          <w:color w:val="000000"/>
          <w:sz w:val="28"/>
          <w:szCs w:val="28"/>
        </w:rPr>
        <w:t xml:space="preserve"> Результатом такого перераспределения являются конечные доходы, которые выступают в качестве собственных финансовых ресурсов экономических субъектов. Конечные финансовые ресурсы также являются объектом последующего распределительного и перераспределительного процесса для использования по их целевому назначению.</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Процесс распределения и перераспределения стоимости совокупного общественного продукта представляет собой финансовый механизм, который включает в себя обособленные сферы финансовых отношений, позволяющие формировать собственные финансовые ресурсы у хозяйствующих субъектов, наемных работников, государства и органов местного самоуправления.</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Финансовый механизм представляет собой «систему организации, регулирования </w:t>
      </w:r>
      <w:r w:rsidRPr="00817057">
        <w:rPr>
          <w:bCs/>
          <w:color w:val="000000"/>
          <w:sz w:val="28"/>
          <w:szCs w:val="28"/>
        </w:rPr>
        <w:t>и</w:t>
      </w:r>
      <w:r w:rsidRPr="00817057">
        <w:rPr>
          <w:b/>
          <w:bCs/>
          <w:color w:val="000000"/>
          <w:sz w:val="28"/>
          <w:szCs w:val="28"/>
        </w:rPr>
        <w:t xml:space="preserve"> </w:t>
      </w:r>
      <w:r w:rsidRPr="00817057">
        <w:rPr>
          <w:color w:val="000000"/>
          <w:sz w:val="28"/>
          <w:szCs w:val="28"/>
        </w:rPr>
        <w:t xml:space="preserve">планирования финансовых отношений, способов формирования </w:t>
      </w:r>
      <w:r w:rsidRPr="00817057">
        <w:rPr>
          <w:bCs/>
          <w:color w:val="000000"/>
          <w:sz w:val="28"/>
          <w:szCs w:val="28"/>
        </w:rPr>
        <w:t>и</w:t>
      </w:r>
      <w:r w:rsidRPr="00817057">
        <w:rPr>
          <w:b/>
          <w:bCs/>
          <w:color w:val="000000"/>
          <w:sz w:val="28"/>
          <w:szCs w:val="28"/>
        </w:rPr>
        <w:t xml:space="preserve"> </w:t>
      </w:r>
      <w:r w:rsidRPr="00817057">
        <w:rPr>
          <w:color w:val="000000"/>
          <w:sz w:val="28"/>
          <w:szCs w:val="28"/>
        </w:rPr>
        <w:t>использования финансовых ресурсов».</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В зависимости от методов формирования доходов экономических субъектов финансовую систему принято подразделять на сферы централизованных финансов (публичные финансы) и децентрализованных финансов (финансы организаций и финансы домохозяйств).</w:t>
      </w:r>
    </w:p>
    <w:p w:rsidR="00F33D6E"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Финансовая система как форма организации денежных отношений может быть подразделена на три взаимосвязанные подсистемы, обеспечивающие формирование </w:t>
      </w:r>
      <w:r w:rsidRPr="00817057">
        <w:rPr>
          <w:bCs/>
          <w:color w:val="000000"/>
          <w:sz w:val="28"/>
          <w:szCs w:val="28"/>
        </w:rPr>
        <w:t>и</w:t>
      </w:r>
      <w:r w:rsidRPr="00817057">
        <w:rPr>
          <w:b/>
          <w:bCs/>
          <w:color w:val="000000"/>
          <w:sz w:val="28"/>
          <w:szCs w:val="28"/>
        </w:rPr>
        <w:t xml:space="preserve"> </w:t>
      </w:r>
      <w:r w:rsidRPr="00817057">
        <w:rPr>
          <w:color w:val="000000"/>
          <w:sz w:val="28"/>
          <w:szCs w:val="28"/>
        </w:rPr>
        <w:t>использование финансовых ресурсов соответственно:</w:t>
      </w:r>
    </w:p>
    <w:p w:rsidR="00F33D6E"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а) у хозяйствующих </w:t>
      </w:r>
      <w:r w:rsidRPr="00817057">
        <w:rPr>
          <w:bCs/>
          <w:color w:val="000000"/>
          <w:sz w:val="28"/>
          <w:szCs w:val="28"/>
        </w:rPr>
        <w:t>субъектов</w:t>
      </w:r>
      <w:r w:rsidRPr="00817057">
        <w:rPr>
          <w:b/>
          <w:bCs/>
          <w:color w:val="000000"/>
          <w:sz w:val="28"/>
          <w:szCs w:val="28"/>
        </w:rPr>
        <w:t>,</w:t>
      </w:r>
    </w:p>
    <w:p w:rsidR="00F33D6E" w:rsidRPr="00817057" w:rsidRDefault="00F33D6E" w:rsidP="00817057">
      <w:pPr>
        <w:shd w:val="clear" w:color="auto" w:fill="FFFFFF"/>
        <w:spacing w:line="360" w:lineRule="auto"/>
        <w:ind w:firstLine="709"/>
        <w:jc w:val="both"/>
        <w:rPr>
          <w:color w:val="000000"/>
          <w:sz w:val="28"/>
          <w:szCs w:val="28"/>
        </w:rPr>
      </w:pPr>
      <w:r w:rsidRPr="00817057">
        <w:rPr>
          <w:color w:val="000000"/>
          <w:sz w:val="28"/>
          <w:szCs w:val="28"/>
        </w:rPr>
        <w:t>б)</w:t>
      </w:r>
      <w:r w:rsidR="00817057">
        <w:rPr>
          <w:color w:val="000000"/>
          <w:sz w:val="28"/>
          <w:szCs w:val="28"/>
        </w:rPr>
        <w:t xml:space="preserve"> </w:t>
      </w:r>
      <w:r w:rsidR="00787F7B" w:rsidRPr="00817057">
        <w:rPr>
          <w:color w:val="000000"/>
          <w:sz w:val="28"/>
          <w:szCs w:val="28"/>
        </w:rPr>
        <w:t>у населения,</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в) у государства и органов местного самоуправления.</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В каждой из выделенных подсистем используются специфические формы и методы образования и использования финансовых ресурсов; каждая из них имеет собственное функциональное назначение </w:t>
      </w:r>
      <w:r w:rsidRPr="00817057">
        <w:rPr>
          <w:bCs/>
          <w:color w:val="000000"/>
          <w:sz w:val="28"/>
          <w:szCs w:val="28"/>
        </w:rPr>
        <w:t>и</w:t>
      </w:r>
      <w:r w:rsidRPr="00817057">
        <w:rPr>
          <w:b/>
          <w:bCs/>
          <w:color w:val="000000"/>
          <w:sz w:val="28"/>
          <w:szCs w:val="28"/>
        </w:rPr>
        <w:t xml:space="preserve"> </w:t>
      </w:r>
      <w:r w:rsidRPr="00817057">
        <w:rPr>
          <w:color w:val="000000"/>
          <w:sz w:val="28"/>
          <w:szCs w:val="28"/>
        </w:rPr>
        <w:t xml:space="preserve">соответствующий финансовый механизм, ориентированный на достижение собственных целей каждого из субъектов </w:t>
      </w:r>
      <w:r w:rsidRPr="00817057">
        <w:rPr>
          <w:bCs/>
          <w:color w:val="000000"/>
          <w:sz w:val="28"/>
          <w:szCs w:val="28"/>
        </w:rPr>
        <w:t>экономических</w:t>
      </w:r>
      <w:r w:rsidRPr="00817057">
        <w:rPr>
          <w:b/>
          <w:bCs/>
          <w:color w:val="000000"/>
          <w:sz w:val="28"/>
          <w:szCs w:val="28"/>
        </w:rPr>
        <w:t xml:space="preserve"> </w:t>
      </w:r>
      <w:r w:rsidRPr="00817057">
        <w:rPr>
          <w:color w:val="000000"/>
          <w:sz w:val="28"/>
          <w:szCs w:val="28"/>
        </w:rPr>
        <w:t>отношений.</w:t>
      </w:r>
    </w:p>
    <w:p w:rsidR="00F33D6E"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Существующие различия, как в функциональном назначении указанных подсистем, так и в методах, способах формирования </w:t>
      </w:r>
      <w:r w:rsidRPr="00817057">
        <w:rPr>
          <w:bCs/>
          <w:color w:val="000000"/>
          <w:sz w:val="28"/>
          <w:szCs w:val="28"/>
        </w:rPr>
        <w:t>и</w:t>
      </w:r>
      <w:r w:rsidRPr="00817057">
        <w:rPr>
          <w:b/>
          <w:bCs/>
          <w:color w:val="000000"/>
          <w:sz w:val="28"/>
          <w:szCs w:val="28"/>
        </w:rPr>
        <w:t xml:space="preserve"> </w:t>
      </w:r>
      <w:r w:rsidRPr="00817057">
        <w:rPr>
          <w:color w:val="000000"/>
          <w:sz w:val="28"/>
          <w:szCs w:val="28"/>
        </w:rPr>
        <w:t>использования финансовых ресурсов делают целесообразным выделение обособленных систем финансовых отношений:</w:t>
      </w:r>
    </w:p>
    <w:p w:rsidR="00F33D6E"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1) финансы организаций (хозяйствующих субъектов);</w:t>
      </w:r>
    </w:p>
    <w:p w:rsidR="00F33D6E"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2) публичные финансы (государств</w:t>
      </w:r>
      <w:r w:rsidR="00F33D6E" w:rsidRPr="00817057">
        <w:rPr>
          <w:color w:val="000000"/>
          <w:sz w:val="28"/>
          <w:szCs w:val="28"/>
        </w:rPr>
        <w:t>енные и муниципальные финансы);</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3) финансы домашних хозяйств.</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Эти подсистемы, в свою очередь, подразделяются на отдельные звенья зависимости от механизма формирования и использования денежных фондов у конкретных экономических субъектов. Состав и классификация финансовой системы России по сферам, подсистемам и звеньям приведены на рисунке </w:t>
      </w:r>
      <w:r w:rsidR="00F33D6E" w:rsidRPr="00817057">
        <w:rPr>
          <w:color w:val="000000"/>
          <w:sz w:val="28"/>
          <w:szCs w:val="28"/>
        </w:rPr>
        <w:t>1</w:t>
      </w:r>
      <w:r w:rsidRPr="00817057">
        <w:rPr>
          <w:color w:val="000000"/>
          <w:sz w:val="28"/>
          <w:szCs w:val="28"/>
        </w:rPr>
        <w:t xml:space="preserve"> (Приложение </w:t>
      </w:r>
      <w:r w:rsidR="00F33D6E" w:rsidRPr="00817057">
        <w:rPr>
          <w:color w:val="000000"/>
          <w:sz w:val="28"/>
          <w:szCs w:val="28"/>
        </w:rPr>
        <w:t>1</w:t>
      </w:r>
      <w:r w:rsidRPr="00817057">
        <w:rPr>
          <w:color w:val="000000"/>
          <w:sz w:val="28"/>
          <w:szCs w:val="28"/>
        </w:rPr>
        <w:t>).</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Основой финансовой системы являются </w:t>
      </w:r>
      <w:r w:rsidRPr="00817057">
        <w:rPr>
          <w:i/>
          <w:iCs/>
          <w:color w:val="000000"/>
          <w:sz w:val="28"/>
          <w:szCs w:val="28"/>
        </w:rPr>
        <w:t xml:space="preserve">децентрализованные финансы, </w:t>
      </w:r>
      <w:r w:rsidRPr="00817057">
        <w:rPr>
          <w:color w:val="000000"/>
          <w:sz w:val="28"/>
          <w:szCs w:val="28"/>
        </w:rPr>
        <w:t xml:space="preserve">поскольку именно в этой сфере формируется преобладающая доля финансовых ресурсов государства. Часть этих ресурсов перераспределяется в соответствии с нормами финансового права в доходы бюджетов всех уровней и во внебюджетные фонды. При этом значительная часть указанных средств в дальнейшем направляется на финансирование бюджетных организаций; коммерческих организаций в виде субвенций, субсидий, а также возвращается населению в форме социальных трансфертов (пенсий, пособий, стипендий </w:t>
      </w:r>
      <w:r w:rsidR="00817057">
        <w:rPr>
          <w:color w:val="000000"/>
          <w:sz w:val="28"/>
          <w:szCs w:val="28"/>
        </w:rPr>
        <w:t>и т.п.</w:t>
      </w:r>
      <w:r w:rsidRPr="00817057">
        <w:rPr>
          <w:color w:val="000000"/>
          <w:sz w:val="28"/>
          <w:szCs w:val="28"/>
        </w:rPr>
        <w:t>).</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Среди децентрализованных финансов ключевое место принадлежит финансам коммерческих организаций. Здесь создаются материальные блага, производятся товары, оказываются услуги, формируется прибыль, являющаяся главным источником производственного и социального развития общества (Приложение </w:t>
      </w:r>
      <w:r w:rsidR="00F33D6E" w:rsidRPr="00817057">
        <w:rPr>
          <w:color w:val="000000"/>
          <w:sz w:val="28"/>
          <w:szCs w:val="28"/>
        </w:rPr>
        <w:t>2, 3</w:t>
      </w:r>
      <w:r w:rsidRPr="00817057">
        <w:rPr>
          <w:color w:val="000000"/>
          <w:sz w:val="28"/>
          <w:szCs w:val="28"/>
        </w:rPr>
        <w:t>).</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Особое значение в системе децентрализованных финансов и во всей финансовой системе развитых стран мира имеют финансы финансовых посредников (Приложение </w:t>
      </w:r>
      <w:r w:rsidR="00F33D6E" w:rsidRPr="00817057">
        <w:rPr>
          <w:color w:val="000000"/>
          <w:sz w:val="28"/>
          <w:szCs w:val="28"/>
        </w:rPr>
        <w:t>4</w:t>
      </w:r>
      <w:r w:rsidRPr="00817057">
        <w:rPr>
          <w:color w:val="000000"/>
          <w:sz w:val="28"/>
          <w:szCs w:val="28"/>
        </w:rPr>
        <w:t>),</w:t>
      </w:r>
      <w:r w:rsidR="00817057">
        <w:rPr>
          <w:color w:val="000000"/>
          <w:sz w:val="28"/>
          <w:szCs w:val="28"/>
        </w:rPr>
        <w:t xml:space="preserve"> </w:t>
      </w:r>
      <w:r w:rsidRPr="00817057">
        <w:rPr>
          <w:color w:val="000000"/>
          <w:sz w:val="28"/>
          <w:szCs w:val="28"/>
        </w:rPr>
        <w:t xml:space="preserve">под которыми понимаются фирмы, специализирующиеся на организации взаимодействия лиц, имеющих временно свободные денежные средства, с лицами, нуждающимися в денежных средствах. В этом звене финансовой системы в развитых странах мира сконцентрированы огромные финансовые ресурсы, используемые, прежде всего на инвестиционные цели (Приложение </w:t>
      </w:r>
      <w:r w:rsidR="00F33D6E" w:rsidRPr="00817057">
        <w:rPr>
          <w:color w:val="000000"/>
          <w:sz w:val="28"/>
          <w:szCs w:val="28"/>
        </w:rPr>
        <w:t>5</w:t>
      </w:r>
      <w:r w:rsidRPr="00817057">
        <w:rPr>
          <w:color w:val="000000"/>
          <w:sz w:val="28"/>
          <w:szCs w:val="28"/>
        </w:rPr>
        <w:t>).</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Кризис инвестиционной и производственной сфер в экономике России, резкое падение объема реальных капитальных вложений усугубляют проблемы технологического обновления производства. Монополизированность рынков инвестиций и производства, перекосы в отраслевой и территориальной структуре экономики требуют разработки системы мер по наращиванию инвестиций для осуществления реструктуризации производства, финансированию программ обновления.</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Несмотря на многообразие типов финансовых посредников, они выполняют общую функцию: приобретают и продают различные «финансовые продукты», обеспечивая эффективное перемещение финансовых ресурсов к их конечным потребителям.</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Финансы домохозяйств играют значительную роль как в формировании централизованных финансов посредством налоговых платежей, так и в формировании платежеспособного спроса страны. Чем больше доходы населения, тем выше его спрос на различные виды материальных и нематериальных благ и тем большие возможности для развития экономики, социальной сферы.</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Население участвует и в кредитных операциях. Денежные сбережения одних граждан в форме банковских вкладов служат источником получения другими гражданами кредита, необходимого для приобретения дорогостоящего товара, </w:t>
      </w:r>
      <w:r w:rsidR="00817057">
        <w:rPr>
          <w:color w:val="000000"/>
          <w:sz w:val="28"/>
          <w:szCs w:val="28"/>
        </w:rPr>
        <w:t>т.е.</w:t>
      </w:r>
      <w:r w:rsidRPr="00817057">
        <w:rPr>
          <w:color w:val="000000"/>
          <w:sz w:val="28"/>
          <w:szCs w:val="28"/>
        </w:rPr>
        <w:t xml:space="preserve"> на потребительские цели. А для удовлетворения конкретной потребности в том или ином товаре или услуге, на которые не имеется достаточного количества ресурсов, граждане обращаются в банк для получения ссуды. Кредиты на потребительские цели, пополняя денежные доходы семей, способствуют увеличению платежеспособного спроса на товары и услуги. Потребительский кредит позволяет удовлетворять потребности до того, как будут накоплены денежные сбережения в необходимых суммах.</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Каждому звену финансовой системы соответствуют свои финансовые органы, которые переводят на язык финансов операции с товарами и услугами, обеспечивают их денежными средствами, управляют долговыми требованиями и обязательствами, обеспечивают контроль за установленным порядком расходования средств, выполняют другие функции.</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Всю совокупность финансовых органов Российской Федерации можно разбить на две большие группы: государственные финансовые органы; негосударственные финансовые органы.</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К государственным финансовым органам относятся: Министерство финансов РФ; Федеральная налоговая служба; Федеральная служба страхового надзора; Федеральная служба финансово-бюджетного надзора; Федеральная служба по финансовому мониторингу; министерства финансов субъектов РФ.</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Негосударственными финансовыми органами являются: фондовые биржи; страховые компании; валютные биржи; инвестиционные институты; инвестиционные чековые фонды; негосударственные пенсионные фонды; финансово-промышленные группы и др.</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В республиках, областях, городах и районах финансовыми вопросами занимаются работники финансовых органов, отделений казначейств, налоговых инспекций.</w:t>
      </w:r>
    </w:p>
    <w:p w:rsidR="00787F7B" w:rsidRPr="00817057" w:rsidRDefault="00787F7B" w:rsidP="00817057">
      <w:pPr>
        <w:shd w:val="clear" w:color="auto" w:fill="FFFFFF"/>
        <w:spacing w:line="360" w:lineRule="auto"/>
        <w:ind w:firstLine="709"/>
        <w:jc w:val="both"/>
        <w:rPr>
          <w:color w:val="000000"/>
          <w:sz w:val="28"/>
          <w:szCs w:val="28"/>
        </w:rPr>
      </w:pPr>
      <w:r w:rsidRPr="00817057">
        <w:rPr>
          <w:iCs/>
          <w:color w:val="000000"/>
          <w:sz w:val="28"/>
          <w:szCs w:val="28"/>
        </w:rPr>
        <w:t>Централизованные финансы</w:t>
      </w:r>
      <w:r w:rsidRPr="00817057">
        <w:rPr>
          <w:i/>
          <w:iCs/>
          <w:color w:val="000000"/>
          <w:sz w:val="28"/>
          <w:szCs w:val="28"/>
        </w:rPr>
        <w:t xml:space="preserve"> </w:t>
      </w:r>
      <w:r w:rsidRPr="00817057">
        <w:rPr>
          <w:color w:val="000000"/>
          <w:sz w:val="28"/>
          <w:szCs w:val="28"/>
        </w:rPr>
        <w:t>представлены бюджетной системой, а также государственным и муниципальным кредитом. В Бюджетном кодексе РФ бюджетная система определена как совокупность бюджетов всех уровней и бюджетов государственных внебюджетных фондов, которая регулируется нормами права и основывается на экономических отношениях. Финансовые ресурсы бюджетной системы находятся в государственной собственности или собственности органов местного самоуправления (муниципальной собственности). Функционирование бюджетной системы России регламентируется Бюджетным кодексом РФ.</w:t>
      </w:r>
    </w:p>
    <w:p w:rsidR="00787F7B" w:rsidRPr="00817057" w:rsidRDefault="00787F7B" w:rsidP="00817057">
      <w:pPr>
        <w:shd w:val="clear" w:color="auto" w:fill="FFFFFF"/>
        <w:spacing w:line="360" w:lineRule="auto"/>
        <w:ind w:firstLine="709"/>
        <w:jc w:val="both"/>
        <w:rPr>
          <w:color w:val="000000"/>
          <w:sz w:val="28"/>
          <w:szCs w:val="28"/>
        </w:rPr>
      </w:pPr>
    </w:p>
    <w:p w:rsidR="00787F7B" w:rsidRPr="00817057" w:rsidRDefault="00F33D6E" w:rsidP="00817057">
      <w:pPr>
        <w:spacing w:line="360" w:lineRule="auto"/>
        <w:ind w:firstLine="709"/>
        <w:jc w:val="both"/>
        <w:rPr>
          <w:b/>
          <w:color w:val="000000"/>
          <w:sz w:val="28"/>
          <w:szCs w:val="28"/>
        </w:rPr>
      </w:pPr>
      <w:r w:rsidRPr="00817057">
        <w:rPr>
          <w:b/>
          <w:color w:val="000000"/>
          <w:sz w:val="28"/>
          <w:szCs w:val="28"/>
        </w:rPr>
        <w:t>1</w:t>
      </w:r>
      <w:r w:rsidR="00787F7B" w:rsidRPr="00817057">
        <w:rPr>
          <w:b/>
          <w:color w:val="000000"/>
          <w:sz w:val="28"/>
          <w:szCs w:val="28"/>
        </w:rPr>
        <w:t xml:space="preserve">.2 </w:t>
      </w:r>
      <w:r w:rsidRPr="00817057">
        <w:rPr>
          <w:b/>
          <w:color w:val="000000"/>
          <w:sz w:val="28"/>
          <w:szCs w:val="28"/>
        </w:rPr>
        <w:t>Институциональная структура национальной финансовой системы страны</w:t>
      </w:r>
    </w:p>
    <w:p w:rsidR="00787F7B" w:rsidRPr="00817057" w:rsidRDefault="00787F7B" w:rsidP="00817057">
      <w:pPr>
        <w:spacing w:line="360" w:lineRule="auto"/>
        <w:ind w:firstLine="709"/>
        <w:jc w:val="both"/>
        <w:rPr>
          <w:color w:val="000000"/>
          <w:sz w:val="28"/>
          <w:szCs w:val="28"/>
        </w:rPr>
      </w:pP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Рассмотрим, как устроена</w:t>
      </w:r>
      <w:r w:rsidR="00817057">
        <w:rPr>
          <w:color w:val="000000"/>
          <w:sz w:val="28"/>
          <w:szCs w:val="28"/>
        </w:rPr>
        <w:t xml:space="preserve"> </w:t>
      </w:r>
      <w:r w:rsidRPr="00817057">
        <w:rPr>
          <w:color w:val="000000"/>
          <w:sz w:val="28"/>
          <w:szCs w:val="28"/>
        </w:rPr>
        <w:t xml:space="preserve">институциональная структура финансовой системы, под которой мы будем понимать совокупность организаций, действующих в финансовом секторе экономики. На рисунке </w:t>
      </w:r>
      <w:r w:rsidR="005B1AD3" w:rsidRPr="00817057">
        <w:rPr>
          <w:color w:val="000000"/>
          <w:sz w:val="28"/>
          <w:szCs w:val="28"/>
        </w:rPr>
        <w:t>2</w:t>
      </w:r>
      <w:r w:rsidRPr="00817057">
        <w:rPr>
          <w:color w:val="000000"/>
          <w:sz w:val="28"/>
          <w:szCs w:val="28"/>
        </w:rPr>
        <w:t xml:space="preserve"> (Приложение 8) дано наиболее общее представление институциональной структуры, применимое практически к любой стране.</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Финансовый сектор экономики можно рассматривать в широком и узком понимании. В первом случае к нему следует отнести как сами финансовые институты, так и контролирующие, наблюдательные органы, а также финансовые союзы.</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Основные задачи контролирующих и наблюдательных органов в рамках финансовой системы заключаются в поддержании ее устойчивого функционирования, реализации государственных нормативных актов и непосредственном осуществлении контроля за деятельностью финансовых институтов.</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Так, в Германии к группе наблюдательных и контролирующих органов относятся: Федеральное ведомство по кредитному делу (</w:t>
      </w:r>
      <w:r w:rsidRPr="00817057">
        <w:rPr>
          <w:color w:val="000000"/>
          <w:sz w:val="28"/>
          <w:szCs w:val="28"/>
          <w:lang w:val="en-US"/>
        </w:rPr>
        <w:t>Bundcsaufsichtsamt</w:t>
      </w:r>
      <w:r w:rsidRPr="00817057">
        <w:rPr>
          <w:color w:val="000000"/>
          <w:sz w:val="28"/>
          <w:szCs w:val="28"/>
        </w:rPr>
        <w:t xml:space="preserve"> </w:t>
      </w:r>
      <w:r w:rsidRPr="00817057">
        <w:rPr>
          <w:color w:val="000000"/>
          <w:sz w:val="28"/>
          <w:szCs w:val="28"/>
          <w:lang w:val="en-US"/>
        </w:rPr>
        <w:t>fucr</w:t>
      </w:r>
      <w:r w:rsidRPr="00817057">
        <w:rPr>
          <w:color w:val="000000"/>
          <w:sz w:val="28"/>
          <w:szCs w:val="28"/>
        </w:rPr>
        <w:t xml:space="preserve"> </w:t>
      </w:r>
      <w:r w:rsidRPr="00817057">
        <w:rPr>
          <w:color w:val="000000"/>
          <w:sz w:val="28"/>
          <w:szCs w:val="28"/>
          <w:lang w:val="en-US"/>
        </w:rPr>
        <w:t>das</w:t>
      </w:r>
      <w:r w:rsidRPr="00817057">
        <w:rPr>
          <w:color w:val="000000"/>
          <w:sz w:val="28"/>
          <w:szCs w:val="28"/>
        </w:rPr>
        <w:t xml:space="preserve"> </w:t>
      </w:r>
      <w:r w:rsidRPr="00817057">
        <w:rPr>
          <w:color w:val="000000"/>
          <w:sz w:val="28"/>
          <w:szCs w:val="28"/>
          <w:lang w:val="en-US"/>
        </w:rPr>
        <w:t>Kreditwesen</w:t>
      </w:r>
      <w:r w:rsidRPr="00817057">
        <w:rPr>
          <w:color w:val="000000"/>
          <w:sz w:val="28"/>
          <w:szCs w:val="28"/>
        </w:rPr>
        <w:t>), Федеральное ведомство по страховом) делу (</w:t>
      </w:r>
      <w:r w:rsidRPr="00817057">
        <w:rPr>
          <w:color w:val="000000"/>
          <w:sz w:val="28"/>
          <w:szCs w:val="28"/>
          <w:lang w:val="en-US"/>
        </w:rPr>
        <w:t>Bundesaufsicht</w:t>
      </w:r>
      <w:r w:rsidRPr="00817057">
        <w:rPr>
          <w:color w:val="000000"/>
          <w:sz w:val="28"/>
          <w:szCs w:val="28"/>
        </w:rPr>
        <w:t>-</w:t>
      </w:r>
      <w:r w:rsidRPr="00817057">
        <w:rPr>
          <w:bCs/>
          <w:color w:val="000000"/>
          <w:sz w:val="28"/>
          <w:szCs w:val="28"/>
          <w:lang w:val="en-US"/>
        </w:rPr>
        <w:t>samt</w:t>
      </w:r>
      <w:r w:rsidRPr="00817057">
        <w:rPr>
          <w:b/>
          <w:bCs/>
          <w:color w:val="000000"/>
          <w:sz w:val="28"/>
          <w:szCs w:val="28"/>
        </w:rPr>
        <w:t xml:space="preserve"> </w:t>
      </w:r>
      <w:r w:rsidRPr="00817057">
        <w:rPr>
          <w:color w:val="000000"/>
          <w:sz w:val="28"/>
          <w:szCs w:val="28"/>
          <w:lang w:val="en-US"/>
        </w:rPr>
        <w:t>fuer</w:t>
      </w:r>
      <w:r w:rsidRPr="00817057">
        <w:rPr>
          <w:color w:val="000000"/>
          <w:sz w:val="28"/>
          <w:szCs w:val="28"/>
        </w:rPr>
        <w:t xml:space="preserve"> </w:t>
      </w:r>
      <w:r w:rsidRPr="00817057">
        <w:rPr>
          <w:color w:val="000000"/>
          <w:sz w:val="28"/>
          <w:szCs w:val="28"/>
          <w:lang w:val="en-US"/>
        </w:rPr>
        <w:t>das</w:t>
      </w:r>
      <w:r w:rsidRPr="00817057">
        <w:rPr>
          <w:color w:val="000000"/>
          <w:sz w:val="28"/>
          <w:szCs w:val="28"/>
        </w:rPr>
        <w:t xml:space="preserve"> </w:t>
      </w:r>
      <w:r w:rsidRPr="00817057">
        <w:rPr>
          <w:color w:val="000000"/>
          <w:sz w:val="28"/>
          <w:szCs w:val="28"/>
          <w:lang w:val="en-US"/>
        </w:rPr>
        <w:t>Versicherungswesen</w:t>
      </w:r>
      <w:r w:rsidRPr="00817057">
        <w:rPr>
          <w:color w:val="000000"/>
          <w:sz w:val="28"/>
          <w:szCs w:val="28"/>
        </w:rPr>
        <w:t>) и Федеральное ведомство по картелям (</w:t>
      </w:r>
      <w:r w:rsidRPr="00817057">
        <w:rPr>
          <w:color w:val="000000"/>
          <w:sz w:val="28"/>
          <w:szCs w:val="28"/>
          <w:lang w:val="en-US"/>
        </w:rPr>
        <w:t>Btin</w:t>
      </w:r>
      <w:r w:rsidRPr="00817057">
        <w:rPr>
          <w:color w:val="000000"/>
          <w:sz w:val="28"/>
          <w:szCs w:val="28"/>
        </w:rPr>
        <w:t>-</w:t>
      </w:r>
      <w:r w:rsidRPr="00817057">
        <w:rPr>
          <w:color w:val="000000"/>
          <w:sz w:val="28"/>
          <w:szCs w:val="28"/>
          <w:lang w:val="en-US"/>
        </w:rPr>
        <w:t>desartellamt</w:t>
      </w:r>
      <w:r w:rsidRPr="00817057">
        <w:rPr>
          <w:color w:val="000000"/>
          <w:sz w:val="28"/>
          <w:szCs w:val="28"/>
        </w:rPr>
        <w:t>).</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Основное назначение финансовых союзов состоит в представлении и защите интересов групп финансовых институтов перед государством и общественностью. Более полно функции финансовых союзов можно выразить следующим образом:</w:t>
      </w:r>
    </w:p>
    <w:p w:rsidR="00787F7B" w:rsidRPr="00817057" w:rsidRDefault="00787F7B" w:rsidP="00817057">
      <w:pPr>
        <w:numPr>
          <w:ilvl w:val="0"/>
          <w:numId w:val="1"/>
        </w:numPr>
        <w:shd w:val="clear" w:color="auto" w:fill="FFFFFF"/>
        <w:tabs>
          <w:tab w:val="left" w:pos="0"/>
        </w:tabs>
        <w:autoSpaceDE w:val="0"/>
        <w:autoSpaceDN w:val="0"/>
        <w:adjustRightInd w:val="0"/>
        <w:spacing w:line="360" w:lineRule="auto"/>
        <w:ind w:firstLine="709"/>
        <w:jc w:val="both"/>
        <w:rPr>
          <w:color w:val="000000"/>
          <w:sz w:val="28"/>
          <w:szCs w:val="28"/>
        </w:rPr>
      </w:pPr>
      <w:r w:rsidRPr="00817057">
        <w:rPr>
          <w:color w:val="000000"/>
          <w:sz w:val="28"/>
          <w:szCs w:val="28"/>
        </w:rPr>
        <w:t>функция лоббирования интересов (осуществляется путем внесения предложений и поправок к законодательным и другим нормативным актам, представительства в законодательных и исполнительных государственных органах);</w:t>
      </w:r>
    </w:p>
    <w:p w:rsidR="00787F7B" w:rsidRPr="00817057" w:rsidRDefault="00787F7B" w:rsidP="00817057">
      <w:pPr>
        <w:numPr>
          <w:ilvl w:val="0"/>
          <w:numId w:val="1"/>
        </w:numPr>
        <w:shd w:val="clear" w:color="auto" w:fill="FFFFFF"/>
        <w:tabs>
          <w:tab w:val="left" w:pos="0"/>
        </w:tabs>
        <w:autoSpaceDE w:val="0"/>
        <w:autoSpaceDN w:val="0"/>
        <w:adjustRightInd w:val="0"/>
        <w:spacing w:line="360" w:lineRule="auto"/>
        <w:ind w:firstLine="709"/>
        <w:jc w:val="both"/>
        <w:rPr>
          <w:color w:val="000000"/>
          <w:sz w:val="28"/>
          <w:szCs w:val="28"/>
        </w:rPr>
      </w:pPr>
      <w:r w:rsidRPr="00817057">
        <w:rPr>
          <w:color w:val="000000"/>
          <w:sz w:val="28"/>
          <w:szCs w:val="28"/>
        </w:rPr>
        <w:t xml:space="preserve">сервисные функции, оказываемые непосредственно финансовым институтам соответствующей группы (например, осуществление программ переподготовки, аудит, консультации </w:t>
      </w:r>
      <w:r w:rsidR="00817057">
        <w:rPr>
          <w:color w:val="000000"/>
          <w:sz w:val="28"/>
          <w:szCs w:val="28"/>
        </w:rPr>
        <w:t>и т.п.</w:t>
      </w:r>
      <w:r w:rsidRPr="00817057">
        <w:rPr>
          <w:color w:val="000000"/>
          <w:sz w:val="28"/>
          <w:szCs w:val="28"/>
        </w:rPr>
        <w:t>);</w:t>
      </w:r>
    </w:p>
    <w:p w:rsidR="00787F7B" w:rsidRPr="00817057" w:rsidRDefault="00787F7B" w:rsidP="00817057">
      <w:pPr>
        <w:numPr>
          <w:ilvl w:val="0"/>
          <w:numId w:val="1"/>
        </w:numPr>
        <w:shd w:val="clear" w:color="auto" w:fill="FFFFFF"/>
        <w:tabs>
          <w:tab w:val="left" w:pos="0"/>
        </w:tabs>
        <w:autoSpaceDE w:val="0"/>
        <w:autoSpaceDN w:val="0"/>
        <w:adjustRightInd w:val="0"/>
        <w:spacing w:line="360" w:lineRule="auto"/>
        <w:ind w:firstLine="709"/>
        <w:jc w:val="both"/>
        <w:rPr>
          <w:color w:val="000000"/>
          <w:sz w:val="28"/>
          <w:szCs w:val="28"/>
        </w:rPr>
      </w:pPr>
      <w:r w:rsidRPr="00817057">
        <w:rPr>
          <w:color w:val="000000"/>
          <w:sz w:val="28"/>
          <w:szCs w:val="28"/>
        </w:rPr>
        <w:t>маркетинговые функции: формирование общественного</w:t>
      </w:r>
      <w:r w:rsidR="00817057">
        <w:rPr>
          <w:color w:val="000000"/>
          <w:sz w:val="28"/>
          <w:szCs w:val="28"/>
        </w:rPr>
        <w:t xml:space="preserve"> </w:t>
      </w:r>
      <w:r w:rsidRPr="00817057">
        <w:rPr>
          <w:color w:val="000000"/>
          <w:sz w:val="28"/>
          <w:szCs w:val="28"/>
        </w:rPr>
        <w:t>мнения</w:t>
      </w:r>
      <w:r w:rsidR="00817057">
        <w:rPr>
          <w:color w:val="000000"/>
          <w:sz w:val="28"/>
          <w:szCs w:val="28"/>
        </w:rPr>
        <w:t xml:space="preserve"> </w:t>
      </w:r>
      <w:r w:rsidRPr="00817057">
        <w:rPr>
          <w:color w:val="000000"/>
          <w:sz w:val="28"/>
          <w:szCs w:val="28"/>
        </w:rPr>
        <w:t>через средства массовой информации (</w:t>
      </w:r>
      <w:r w:rsidRPr="00817057">
        <w:rPr>
          <w:color w:val="000000"/>
          <w:sz w:val="28"/>
          <w:szCs w:val="28"/>
          <w:lang w:val="en-US"/>
        </w:rPr>
        <w:t>public</w:t>
      </w:r>
      <w:r w:rsidRPr="00817057">
        <w:rPr>
          <w:color w:val="000000"/>
          <w:sz w:val="28"/>
          <w:szCs w:val="28"/>
        </w:rPr>
        <w:t xml:space="preserve"> </w:t>
      </w:r>
      <w:r w:rsidRPr="00817057">
        <w:rPr>
          <w:color w:val="000000"/>
          <w:sz w:val="28"/>
          <w:szCs w:val="28"/>
          <w:lang w:val="en-US"/>
        </w:rPr>
        <w:t>relation</w:t>
      </w:r>
      <w:r w:rsidRPr="00817057">
        <w:rPr>
          <w:color w:val="000000"/>
          <w:sz w:val="28"/>
          <w:szCs w:val="28"/>
        </w:rPr>
        <w:t>);</w:t>
      </w:r>
    </w:p>
    <w:p w:rsidR="00787F7B" w:rsidRPr="00817057" w:rsidRDefault="00787F7B" w:rsidP="00817057">
      <w:pPr>
        <w:numPr>
          <w:ilvl w:val="0"/>
          <w:numId w:val="1"/>
        </w:numPr>
        <w:shd w:val="clear" w:color="auto" w:fill="FFFFFF"/>
        <w:tabs>
          <w:tab w:val="left" w:pos="0"/>
        </w:tabs>
        <w:autoSpaceDE w:val="0"/>
        <w:autoSpaceDN w:val="0"/>
        <w:adjustRightInd w:val="0"/>
        <w:spacing w:line="360" w:lineRule="auto"/>
        <w:ind w:firstLine="709"/>
        <w:jc w:val="both"/>
        <w:rPr>
          <w:color w:val="000000"/>
          <w:sz w:val="28"/>
          <w:szCs w:val="28"/>
        </w:rPr>
      </w:pPr>
      <w:r w:rsidRPr="00817057">
        <w:rPr>
          <w:color w:val="000000"/>
          <w:sz w:val="28"/>
          <w:szCs w:val="28"/>
        </w:rPr>
        <w:t>согласование интересов финансовых институтов в рамках союзов и выработка общих норм или рекомендаций, особенно в сфере ценообразования, методов конкурентной борьбы и др.</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Финансовые институты в рамках собственно финансового сектора включают организации, относящиеся к банковской системе, а также к небанковским финансовым посредникам. В свою очередь, в банковской системе особое место отводится центральным банкам. Различают центральный эмиссионный банк, ответственный за проведение кредитно-денежной политики в стране и эмиссию банкнот и других кредитных денег, а также центральные банки, которые выполняют регулирующие функции в рамках определенных банковских групп, например центральные банки кооперативного кредита. Наиболее крупную группу банков образуют коммерческие банки, которые можно рассматривать как сердцевину финансовой и банковской систем. Функции, принципы организации и полномочия банков обеих групп варьируют по отдельным странам в зависимости от различных факторов.</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В качестве небанковских или прочих финансовых посредников выделяют большую группу институтов, которые осуществляют лишь отдельные банковские или «банкоподобные» функции. Многообразие институтов этой группы часто является одним из признаков развитости финансовой системы страны. Однако в группе небанковских финансовых посредников можно все же выделить две большие подгруппы:</w:t>
      </w:r>
    </w:p>
    <w:p w:rsidR="00787F7B" w:rsidRPr="00817057" w:rsidRDefault="00787F7B" w:rsidP="00817057">
      <w:pPr>
        <w:numPr>
          <w:ilvl w:val="0"/>
          <w:numId w:val="1"/>
        </w:numPr>
        <w:shd w:val="clear" w:color="auto" w:fill="FFFFFF"/>
        <w:tabs>
          <w:tab w:val="left" w:pos="0"/>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институты, которые рассматриваются законодателями страны как кредитные (например, в Германии </w:t>
      </w:r>
      <w:r w:rsidR="00817057">
        <w:rPr>
          <w:color w:val="000000"/>
          <w:sz w:val="28"/>
          <w:szCs w:val="28"/>
        </w:rPr>
        <w:t>–</w:t>
      </w:r>
      <w:r w:rsidR="00817057" w:rsidRPr="00817057">
        <w:rPr>
          <w:color w:val="000000"/>
          <w:sz w:val="28"/>
          <w:szCs w:val="28"/>
        </w:rPr>
        <w:t xml:space="preserve"> </w:t>
      </w:r>
      <w:r w:rsidRPr="00817057">
        <w:rPr>
          <w:color w:val="000000"/>
          <w:sz w:val="28"/>
          <w:szCs w:val="28"/>
        </w:rPr>
        <w:t>строительно-сберегательные кассы, инвестиционные банки, депозитарные банки, осуществляющие хранение, регистрацию и перерегистрацию прав собственности на ценные бумаги, специализированные банки-гаранты);</w:t>
      </w:r>
    </w:p>
    <w:p w:rsidR="00787F7B" w:rsidRPr="00817057" w:rsidRDefault="00787F7B" w:rsidP="00817057">
      <w:pPr>
        <w:numPr>
          <w:ilvl w:val="0"/>
          <w:numId w:val="1"/>
        </w:numPr>
        <w:shd w:val="clear" w:color="auto" w:fill="FFFFFF"/>
        <w:tabs>
          <w:tab w:val="left" w:pos="0"/>
        </w:tabs>
        <w:autoSpaceDE w:val="0"/>
        <w:autoSpaceDN w:val="0"/>
        <w:adjustRightInd w:val="0"/>
        <w:spacing w:line="360" w:lineRule="auto"/>
        <w:ind w:firstLine="709"/>
        <w:jc w:val="both"/>
        <w:rPr>
          <w:color w:val="000000"/>
          <w:sz w:val="28"/>
          <w:szCs w:val="28"/>
        </w:rPr>
      </w:pPr>
      <w:r w:rsidRPr="00817057">
        <w:rPr>
          <w:color w:val="000000"/>
          <w:sz w:val="28"/>
          <w:szCs w:val="28"/>
        </w:rPr>
        <w:t>институты, которые не считаются кредитными (страховые общества, пенсионные фонды, фонды недвижимости, лизинговые компании, дилерские компании и др.).</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Кредитными организациями в большинстве национальных законодательств называются юридически лица, которые преследуют как основную цель извлечение прибыли, действуют на основании разрешения (лицензии) центрального банка страны и имеют право осуществлять отдельные или все банковские операции.</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Банк </w:t>
      </w:r>
      <w:r w:rsidR="00817057">
        <w:rPr>
          <w:color w:val="000000"/>
          <w:sz w:val="28"/>
          <w:szCs w:val="28"/>
        </w:rPr>
        <w:t>–</w:t>
      </w:r>
      <w:r w:rsidR="00817057" w:rsidRPr="00817057">
        <w:rPr>
          <w:color w:val="000000"/>
          <w:sz w:val="28"/>
          <w:szCs w:val="28"/>
        </w:rPr>
        <w:t xml:space="preserve"> </w:t>
      </w:r>
      <w:r w:rsidRPr="00817057">
        <w:rPr>
          <w:color w:val="000000"/>
          <w:sz w:val="28"/>
          <w:szCs w:val="28"/>
        </w:rPr>
        <w:t>это основная разновидность кредитных организаций, имеющая исключительное право осуществлять в совокупности все банковские операции, прежде всего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Небанковские кредитные организации имеют право осуществлять отдельные банковские операции, предусмотренные законами или определяемые центральным банком.</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Необходимо также отметить, что иногда различают систему кредитных и фондовых институтов; первые действуют на рынке ссудного капитала, вторые </w:t>
      </w:r>
      <w:r w:rsidR="00817057">
        <w:rPr>
          <w:color w:val="000000"/>
          <w:sz w:val="28"/>
          <w:szCs w:val="28"/>
        </w:rPr>
        <w:t>–</w:t>
      </w:r>
      <w:r w:rsidR="00817057" w:rsidRPr="00817057">
        <w:rPr>
          <w:color w:val="000000"/>
          <w:sz w:val="28"/>
          <w:szCs w:val="28"/>
        </w:rPr>
        <w:t xml:space="preserve"> </w:t>
      </w:r>
      <w:r w:rsidRPr="00817057">
        <w:rPr>
          <w:color w:val="000000"/>
          <w:sz w:val="28"/>
          <w:szCs w:val="28"/>
        </w:rPr>
        <w:t xml:space="preserve">на рынке ценных бумаг. Однако такое деление не является однозначным, ибо один и тот же институт может выполнять часть функций как кредитного, так и фондового институтов. Чаще всего это относится к коммерческим банкам, за исключением случаев, когда по законодательству страны допуск банков к сделкам </w:t>
      </w:r>
      <w:r w:rsidRPr="00817057">
        <w:rPr>
          <w:bCs/>
          <w:color w:val="000000"/>
          <w:sz w:val="28"/>
          <w:szCs w:val="28"/>
        </w:rPr>
        <w:t>с</w:t>
      </w:r>
      <w:r w:rsidRPr="00817057">
        <w:rPr>
          <w:b/>
          <w:bCs/>
          <w:color w:val="000000"/>
          <w:sz w:val="28"/>
          <w:szCs w:val="28"/>
        </w:rPr>
        <w:t xml:space="preserve"> </w:t>
      </w:r>
      <w:r w:rsidRPr="00817057">
        <w:rPr>
          <w:color w:val="000000"/>
          <w:sz w:val="28"/>
          <w:szCs w:val="28"/>
        </w:rPr>
        <w:t xml:space="preserve">ценными бумагами запрещен или резко ограничен. В то же время можно утверждать, что большинство институтов основную часть или все операции выполняют либо на рынке ссудного капитала (в эту группу входят, в частности, коммерческие банки, фактор-фирмы, лизинговые компании, ссудосбсрсгательные ассоциации </w:t>
      </w:r>
      <w:r w:rsidR="00817057">
        <w:rPr>
          <w:color w:val="000000"/>
          <w:sz w:val="28"/>
          <w:szCs w:val="28"/>
        </w:rPr>
        <w:t>и т.п.</w:t>
      </w:r>
      <w:r w:rsidRPr="00817057">
        <w:rPr>
          <w:color w:val="000000"/>
          <w:sz w:val="28"/>
          <w:szCs w:val="28"/>
        </w:rPr>
        <w:t xml:space="preserve">), либо на фондовом рынке (например, фондовые биржи, инвестиционные компании </w:t>
      </w:r>
      <w:r w:rsidRPr="00817057">
        <w:rPr>
          <w:bCs/>
          <w:color w:val="000000"/>
          <w:sz w:val="28"/>
          <w:szCs w:val="28"/>
        </w:rPr>
        <w:t>и</w:t>
      </w:r>
      <w:r w:rsidRPr="00817057">
        <w:rPr>
          <w:b/>
          <w:bCs/>
          <w:color w:val="000000"/>
          <w:sz w:val="28"/>
          <w:szCs w:val="28"/>
        </w:rPr>
        <w:t xml:space="preserve"> </w:t>
      </w:r>
      <w:r w:rsidRPr="00817057">
        <w:rPr>
          <w:color w:val="000000"/>
          <w:sz w:val="28"/>
          <w:szCs w:val="28"/>
        </w:rPr>
        <w:t xml:space="preserve">фонды, дилерские компании). Поэтому более обоснованно говорить о кредитных институтах в том смысле, как это определено национальным законодательством. Что касается фондовых институтов, то законодательно это понятие, как правило, не определено. Тем не менее в законодательстве нередко приводится общая классификация фондовых институтов </w:t>
      </w:r>
      <w:r w:rsidRPr="00817057">
        <w:rPr>
          <w:bCs/>
          <w:color w:val="000000"/>
          <w:sz w:val="28"/>
          <w:szCs w:val="28"/>
        </w:rPr>
        <w:t>и</w:t>
      </w:r>
      <w:r w:rsidRPr="00817057">
        <w:rPr>
          <w:b/>
          <w:bCs/>
          <w:color w:val="000000"/>
          <w:sz w:val="28"/>
          <w:szCs w:val="28"/>
        </w:rPr>
        <w:t xml:space="preserve"> </w:t>
      </w:r>
      <w:r w:rsidRPr="00817057">
        <w:rPr>
          <w:color w:val="000000"/>
          <w:sz w:val="28"/>
          <w:szCs w:val="28"/>
        </w:rPr>
        <w:t>определяются признаки каждого вида, цели и функции, которые они имеют право осуществлять.</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Для понимания приводимого в главе материала важно отметить, что в экономически развитых странах традиционно выделяют два основных типа финансовых систем </w:t>
      </w:r>
      <w:r w:rsidR="00817057">
        <w:rPr>
          <w:color w:val="000000"/>
          <w:sz w:val="28"/>
          <w:szCs w:val="28"/>
        </w:rPr>
        <w:t>–</w:t>
      </w:r>
      <w:r w:rsidR="00817057" w:rsidRPr="00817057">
        <w:rPr>
          <w:color w:val="000000"/>
          <w:sz w:val="28"/>
          <w:szCs w:val="28"/>
        </w:rPr>
        <w:t xml:space="preserve"> </w:t>
      </w:r>
      <w:r w:rsidRPr="00817057">
        <w:rPr>
          <w:color w:val="000000"/>
          <w:sz w:val="28"/>
          <w:szCs w:val="28"/>
        </w:rPr>
        <w:t xml:space="preserve">сегментированную и универсальную. В </w:t>
      </w:r>
      <w:r w:rsidRPr="00817057">
        <w:rPr>
          <w:bCs/>
          <w:color w:val="000000"/>
          <w:sz w:val="28"/>
          <w:szCs w:val="28"/>
        </w:rPr>
        <w:t>универсальной финансовой системе</w:t>
      </w:r>
      <w:r w:rsidRPr="00817057">
        <w:rPr>
          <w:b/>
          <w:bCs/>
          <w:color w:val="000000"/>
          <w:sz w:val="28"/>
          <w:szCs w:val="28"/>
        </w:rPr>
        <w:t xml:space="preserve"> </w:t>
      </w:r>
      <w:r w:rsidRPr="00817057">
        <w:rPr>
          <w:color w:val="000000"/>
          <w:sz w:val="28"/>
          <w:szCs w:val="28"/>
        </w:rPr>
        <w:t xml:space="preserve">законодательно не ограничивается выполнение банками тех операций </w:t>
      </w:r>
      <w:r w:rsidRPr="00817057">
        <w:rPr>
          <w:bCs/>
          <w:color w:val="000000"/>
          <w:sz w:val="28"/>
          <w:szCs w:val="28"/>
        </w:rPr>
        <w:t>финансового</w:t>
      </w:r>
      <w:r w:rsidRPr="00817057">
        <w:rPr>
          <w:b/>
          <w:bCs/>
          <w:color w:val="000000"/>
          <w:sz w:val="28"/>
          <w:szCs w:val="28"/>
        </w:rPr>
        <w:t xml:space="preserve"> </w:t>
      </w:r>
      <w:r w:rsidRPr="00817057">
        <w:rPr>
          <w:color w:val="000000"/>
          <w:sz w:val="28"/>
          <w:szCs w:val="28"/>
        </w:rPr>
        <w:t xml:space="preserve">обслуживания, которые не относятся к банковским. Это </w:t>
      </w:r>
      <w:r w:rsidR="00817057">
        <w:rPr>
          <w:color w:val="000000"/>
          <w:sz w:val="28"/>
          <w:szCs w:val="28"/>
        </w:rPr>
        <w:t>–</w:t>
      </w:r>
      <w:r w:rsidR="00817057" w:rsidRPr="00817057">
        <w:rPr>
          <w:color w:val="000000"/>
          <w:sz w:val="28"/>
          <w:szCs w:val="28"/>
        </w:rPr>
        <w:t xml:space="preserve"> </w:t>
      </w:r>
      <w:r w:rsidRPr="00817057">
        <w:rPr>
          <w:color w:val="000000"/>
          <w:sz w:val="28"/>
          <w:szCs w:val="28"/>
        </w:rPr>
        <w:t xml:space="preserve">фундаментальный признак. Классическим образцом такой системы считается немецкая. Иногда говорят, что обратная сторона универсализма </w:t>
      </w:r>
      <w:r w:rsidR="00817057">
        <w:rPr>
          <w:color w:val="000000"/>
          <w:sz w:val="28"/>
          <w:szCs w:val="28"/>
        </w:rPr>
        <w:t>–</w:t>
      </w:r>
      <w:r w:rsidR="00817057" w:rsidRPr="00817057">
        <w:rPr>
          <w:color w:val="000000"/>
          <w:sz w:val="28"/>
          <w:szCs w:val="28"/>
        </w:rPr>
        <w:t xml:space="preserve"> </w:t>
      </w:r>
      <w:r w:rsidRPr="00817057">
        <w:rPr>
          <w:color w:val="000000"/>
          <w:sz w:val="28"/>
          <w:szCs w:val="28"/>
        </w:rPr>
        <w:t xml:space="preserve">возможность выполнения небанковскими организациями банковских функций. Такое мнение не совсем точно, ибо практически во всех странах, как с универсальными, так </w:t>
      </w:r>
      <w:r w:rsidRPr="00817057">
        <w:rPr>
          <w:bCs/>
          <w:color w:val="000000"/>
          <w:sz w:val="28"/>
          <w:szCs w:val="28"/>
        </w:rPr>
        <w:t xml:space="preserve">и </w:t>
      </w:r>
      <w:r w:rsidRPr="00817057">
        <w:rPr>
          <w:color w:val="000000"/>
          <w:sz w:val="28"/>
          <w:szCs w:val="28"/>
        </w:rPr>
        <w:t xml:space="preserve">с сегментированными системами, существуют как организации, которым разрешено выполнять часть банковских операций, так и те, которые не имеют право это делать. Первые </w:t>
      </w:r>
      <w:r w:rsidR="00817057">
        <w:rPr>
          <w:color w:val="000000"/>
          <w:sz w:val="28"/>
          <w:szCs w:val="28"/>
        </w:rPr>
        <w:t>–</w:t>
      </w:r>
      <w:r w:rsidR="00817057" w:rsidRPr="00817057">
        <w:rPr>
          <w:color w:val="000000"/>
          <w:sz w:val="28"/>
          <w:szCs w:val="28"/>
        </w:rPr>
        <w:t xml:space="preserve"> </w:t>
      </w:r>
      <w:r w:rsidRPr="00817057">
        <w:rPr>
          <w:color w:val="000000"/>
          <w:sz w:val="28"/>
          <w:szCs w:val="28"/>
        </w:rPr>
        <w:t>это фактически небанковские кредитные организации.</w:t>
      </w:r>
    </w:p>
    <w:p w:rsidR="005B1AD3"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Таким образом, для определения типа национальных финансовых систем важно знать, какие операции относятся по закону к банковским </w:t>
      </w:r>
      <w:r w:rsidRPr="00817057">
        <w:rPr>
          <w:bCs/>
          <w:color w:val="000000"/>
          <w:sz w:val="28"/>
          <w:szCs w:val="28"/>
        </w:rPr>
        <w:t>и</w:t>
      </w:r>
      <w:r w:rsidRPr="00817057">
        <w:rPr>
          <w:b/>
          <w:bCs/>
          <w:color w:val="000000"/>
          <w:sz w:val="28"/>
          <w:szCs w:val="28"/>
        </w:rPr>
        <w:t xml:space="preserve"> </w:t>
      </w:r>
      <w:r w:rsidRPr="00817057">
        <w:rPr>
          <w:color w:val="000000"/>
          <w:sz w:val="28"/>
          <w:szCs w:val="28"/>
        </w:rPr>
        <w:t xml:space="preserve">могут или нет банки выполнять и иные операции. Банковские операции определяются преимущественно установленным перечнем, причем их состав периодически пересматривается в соответствии с изменением законодательных актов. Так, в Германии в соответствии с Законом о кредитном деле в редакции </w:t>
      </w:r>
      <w:r w:rsidR="00817057" w:rsidRPr="00817057">
        <w:rPr>
          <w:color w:val="000000"/>
          <w:sz w:val="28"/>
          <w:szCs w:val="28"/>
        </w:rPr>
        <w:t>1961</w:t>
      </w:r>
      <w:r w:rsidR="00817057">
        <w:rPr>
          <w:color w:val="000000"/>
          <w:sz w:val="28"/>
          <w:szCs w:val="28"/>
        </w:rPr>
        <w:t> </w:t>
      </w:r>
      <w:r w:rsidR="00817057" w:rsidRPr="00817057">
        <w:rPr>
          <w:color w:val="000000"/>
          <w:sz w:val="28"/>
          <w:szCs w:val="28"/>
        </w:rPr>
        <w:t>г</w:t>
      </w:r>
      <w:r w:rsidR="00817057">
        <w:rPr>
          <w:color w:val="000000"/>
          <w:sz w:val="28"/>
          <w:szCs w:val="28"/>
        </w:rPr>
        <w:t>.</w:t>
      </w:r>
      <w:r w:rsidR="00817057" w:rsidRPr="00817057">
        <w:rPr>
          <w:color w:val="000000"/>
          <w:sz w:val="28"/>
          <w:szCs w:val="28"/>
        </w:rPr>
        <w:t>,</w:t>
      </w:r>
      <w:r w:rsidRPr="00817057">
        <w:rPr>
          <w:color w:val="000000"/>
          <w:sz w:val="28"/>
          <w:szCs w:val="28"/>
        </w:rPr>
        <w:t xml:space="preserve"> к банковским операциям отнесены:</w:t>
      </w:r>
    </w:p>
    <w:p w:rsidR="005B1AD3"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а) привлечение денежных средств сторонних лиц как с вознаграждением, так </w:t>
      </w:r>
      <w:r w:rsidRPr="00817057">
        <w:rPr>
          <w:bCs/>
          <w:color w:val="000000"/>
          <w:sz w:val="28"/>
          <w:szCs w:val="28"/>
        </w:rPr>
        <w:t>и</w:t>
      </w:r>
      <w:r w:rsidRPr="00817057">
        <w:rPr>
          <w:b/>
          <w:bCs/>
          <w:color w:val="000000"/>
          <w:sz w:val="28"/>
          <w:szCs w:val="28"/>
        </w:rPr>
        <w:t xml:space="preserve"> </w:t>
      </w:r>
      <w:r w:rsidRPr="00817057">
        <w:rPr>
          <w:color w:val="000000"/>
          <w:sz w:val="28"/>
          <w:szCs w:val="28"/>
        </w:rPr>
        <w:t>без него;</w:t>
      </w:r>
    </w:p>
    <w:p w:rsidR="005B1AD3"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б) предоставление денежных ссуд и акцептных кредитов;</w:t>
      </w:r>
    </w:p>
    <w:p w:rsidR="005B1AD3"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в) покупка векселей </w:t>
      </w:r>
      <w:r w:rsidRPr="00817057">
        <w:rPr>
          <w:bCs/>
          <w:color w:val="000000"/>
          <w:sz w:val="28"/>
          <w:szCs w:val="28"/>
        </w:rPr>
        <w:t>и</w:t>
      </w:r>
      <w:r w:rsidRPr="00817057">
        <w:rPr>
          <w:b/>
          <w:bCs/>
          <w:color w:val="000000"/>
          <w:sz w:val="28"/>
          <w:szCs w:val="28"/>
        </w:rPr>
        <w:t xml:space="preserve"> </w:t>
      </w:r>
      <w:r w:rsidRPr="00817057">
        <w:rPr>
          <w:color w:val="000000"/>
          <w:sz w:val="28"/>
          <w:szCs w:val="28"/>
        </w:rPr>
        <w:t>чеков;</w:t>
      </w:r>
    </w:p>
    <w:p w:rsidR="005B1AD3"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г) приобретение и продажа ценных бумаг другим лицам;</w:t>
      </w:r>
    </w:p>
    <w:p w:rsidR="005B1AD3"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д) хранение </w:t>
      </w:r>
      <w:r w:rsidRPr="00817057">
        <w:rPr>
          <w:bCs/>
          <w:color w:val="000000"/>
          <w:sz w:val="28"/>
          <w:szCs w:val="28"/>
        </w:rPr>
        <w:t>и</w:t>
      </w:r>
      <w:r w:rsidRPr="00817057">
        <w:rPr>
          <w:b/>
          <w:bCs/>
          <w:color w:val="000000"/>
          <w:sz w:val="28"/>
          <w:szCs w:val="28"/>
        </w:rPr>
        <w:t xml:space="preserve"> </w:t>
      </w:r>
      <w:r w:rsidRPr="00817057">
        <w:rPr>
          <w:color w:val="000000"/>
          <w:sz w:val="28"/>
          <w:szCs w:val="28"/>
        </w:rPr>
        <w:t>управление ценными бумагами других лиц (депозитарные операции);</w:t>
      </w:r>
    </w:p>
    <w:p w:rsidR="005B1AD3"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е) взятие обязательств по приобретению требований по ссудам до истечения их срока;</w:t>
      </w:r>
    </w:p>
    <w:p w:rsidR="005B1AD3"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ж) выдача гарантий </w:t>
      </w:r>
      <w:r w:rsidRPr="00817057">
        <w:rPr>
          <w:bCs/>
          <w:color w:val="000000"/>
          <w:sz w:val="28"/>
          <w:szCs w:val="28"/>
        </w:rPr>
        <w:t xml:space="preserve">и </w:t>
      </w:r>
      <w:r w:rsidRPr="00817057">
        <w:rPr>
          <w:color w:val="000000"/>
          <w:sz w:val="28"/>
          <w:szCs w:val="28"/>
        </w:rPr>
        <w:t>поручительств;</w:t>
      </w:r>
    </w:p>
    <w:p w:rsidR="005B1AD3"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з) осуществление безналичного денежного оборота </w:t>
      </w:r>
      <w:r w:rsidRPr="00817057">
        <w:rPr>
          <w:bCs/>
          <w:color w:val="000000"/>
          <w:sz w:val="28"/>
          <w:szCs w:val="28"/>
        </w:rPr>
        <w:t>и</w:t>
      </w:r>
      <w:r w:rsidRPr="00817057">
        <w:rPr>
          <w:b/>
          <w:bCs/>
          <w:color w:val="000000"/>
          <w:sz w:val="28"/>
          <w:szCs w:val="28"/>
        </w:rPr>
        <w:t xml:space="preserve"> </w:t>
      </w:r>
      <w:r w:rsidRPr="00817057">
        <w:rPr>
          <w:color w:val="000000"/>
          <w:sz w:val="28"/>
          <w:szCs w:val="28"/>
        </w:rPr>
        <w:t>расчетов и некоторые другие.</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В то же время небанковским финансовым институтам запрещено принимать депозиты, проводить платежи </w:t>
      </w:r>
      <w:r w:rsidRPr="00817057">
        <w:rPr>
          <w:bCs/>
          <w:color w:val="000000"/>
          <w:sz w:val="28"/>
          <w:szCs w:val="28"/>
        </w:rPr>
        <w:t>и</w:t>
      </w:r>
      <w:r w:rsidRPr="00817057">
        <w:rPr>
          <w:b/>
          <w:bCs/>
          <w:color w:val="000000"/>
          <w:sz w:val="28"/>
          <w:szCs w:val="28"/>
        </w:rPr>
        <w:t xml:space="preserve"> </w:t>
      </w:r>
      <w:r w:rsidRPr="00817057">
        <w:rPr>
          <w:color w:val="000000"/>
          <w:sz w:val="28"/>
          <w:szCs w:val="28"/>
        </w:rPr>
        <w:t>расчеты, выдавать гарантии.</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 xml:space="preserve">В строго </w:t>
      </w:r>
      <w:r w:rsidRPr="00817057">
        <w:rPr>
          <w:bCs/>
          <w:color w:val="000000"/>
          <w:sz w:val="28"/>
          <w:szCs w:val="28"/>
        </w:rPr>
        <w:t>сегментированной финансовой системе</w:t>
      </w:r>
      <w:r w:rsidRPr="00817057">
        <w:rPr>
          <w:b/>
          <w:bCs/>
          <w:color w:val="000000"/>
          <w:sz w:val="28"/>
          <w:szCs w:val="28"/>
        </w:rPr>
        <w:t xml:space="preserve"> </w:t>
      </w:r>
      <w:r w:rsidRPr="00817057">
        <w:rPr>
          <w:color w:val="000000"/>
          <w:sz w:val="28"/>
          <w:szCs w:val="28"/>
        </w:rPr>
        <w:t xml:space="preserve">банкам нельзя выполнять небанковские функции. Дополнительным признаком, хотя </w:t>
      </w:r>
      <w:r w:rsidRPr="00817057">
        <w:rPr>
          <w:bCs/>
          <w:color w:val="000000"/>
          <w:sz w:val="28"/>
          <w:szCs w:val="28"/>
        </w:rPr>
        <w:t>и</w:t>
      </w:r>
      <w:r w:rsidRPr="00817057">
        <w:rPr>
          <w:b/>
          <w:bCs/>
          <w:color w:val="000000"/>
          <w:sz w:val="28"/>
          <w:szCs w:val="28"/>
        </w:rPr>
        <w:t xml:space="preserve"> </w:t>
      </w:r>
      <w:r w:rsidRPr="00817057">
        <w:rPr>
          <w:color w:val="000000"/>
          <w:sz w:val="28"/>
          <w:szCs w:val="28"/>
        </w:rPr>
        <w:t xml:space="preserve">не абсолютным, является более жесткое разграничение сфер деятельности и отдельных операций. Таким образом, при сегментированной системе банковские операции по приему депозитов и выдаче кредитов законодательно отделены от операций по выпуску </w:t>
      </w:r>
      <w:r w:rsidRPr="00817057">
        <w:rPr>
          <w:bCs/>
          <w:color w:val="000000"/>
          <w:sz w:val="28"/>
          <w:szCs w:val="28"/>
        </w:rPr>
        <w:t>и</w:t>
      </w:r>
      <w:r w:rsidRPr="00817057">
        <w:rPr>
          <w:b/>
          <w:bCs/>
          <w:color w:val="000000"/>
          <w:sz w:val="28"/>
          <w:szCs w:val="28"/>
        </w:rPr>
        <w:t xml:space="preserve"> </w:t>
      </w:r>
      <w:r w:rsidRPr="00817057">
        <w:rPr>
          <w:color w:val="000000"/>
          <w:sz w:val="28"/>
          <w:szCs w:val="28"/>
        </w:rPr>
        <w:t>размещению ценных бумаг промышленных компаний и ряда других видов услуг (страхование, сделки с недвижимостью, трастовые операции). Сегментированная система преобладала долгое время в США, Японии и Великобритании.</w:t>
      </w:r>
    </w:p>
    <w:p w:rsidR="00787F7B" w:rsidRPr="00817057" w:rsidRDefault="00787F7B" w:rsidP="00817057">
      <w:pPr>
        <w:shd w:val="clear" w:color="auto" w:fill="FFFFFF"/>
        <w:spacing w:line="360" w:lineRule="auto"/>
        <w:ind w:firstLine="709"/>
        <w:jc w:val="both"/>
        <w:rPr>
          <w:color w:val="000000"/>
          <w:sz w:val="28"/>
          <w:szCs w:val="28"/>
        </w:rPr>
      </w:pPr>
      <w:r w:rsidRPr="00817057">
        <w:rPr>
          <w:color w:val="000000"/>
          <w:sz w:val="28"/>
          <w:szCs w:val="28"/>
        </w:rPr>
        <w:t>Приведенное деление на универсальные и сегментированные финансовые системы в современных условиях все же не носит абсолютного характера. Во-первых, каждая национальная финансовая система проходит несколько этапов в своем развитии, тяготея в той или иной мере к универсальному или сегментированному образцу. Как будет показано ниже, это было характерно для финансовых систем Франции, Великобритании и других стран. Во-вторых, в последние десятилетия в большинстве развитых стран происходит процесс универсализации финансовых систем. Поэтому в современных условиях лучше говорить не о строго сегментированных, а либо о смешанных финансовых системах, либо о сегментированных системах с элементами универсализации. О проявлениях универсализации можно судить на примере финансовой системы всех трех отмеченных выше стран.</w:t>
      </w:r>
    </w:p>
    <w:p w:rsidR="0055028B" w:rsidRPr="00817057" w:rsidRDefault="0055028B" w:rsidP="00817057">
      <w:pPr>
        <w:shd w:val="clear" w:color="auto" w:fill="FFFFFF"/>
        <w:spacing w:line="360" w:lineRule="auto"/>
        <w:ind w:firstLine="709"/>
        <w:jc w:val="both"/>
        <w:rPr>
          <w:color w:val="000000"/>
          <w:sz w:val="28"/>
          <w:szCs w:val="28"/>
        </w:rPr>
      </w:pPr>
    </w:p>
    <w:p w:rsidR="0055028B" w:rsidRPr="00817057" w:rsidRDefault="00467730" w:rsidP="00817057">
      <w:pPr>
        <w:spacing w:line="360" w:lineRule="auto"/>
        <w:ind w:firstLine="709"/>
        <w:jc w:val="both"/>
        <w:rPr>
          <w:b/>
          <w:color w:val="000000"/>
          <w:sz w:val="28"/>
          <w:szCs w:val="28"/>
        </w:rPr>
      </w:pPr>
      <w:r>
        <w:rPr>
          <w:b/>
          <w:color w:val="000000"/>
          <w:sz w:val="28"/>
          <w:szCs w:val="28"/>
        </w:rPr>
        <w:br w:type="page"/>
      </w:r>
      <w:r w:rsidR="0055028B" w:rsidRPr="00817057">
        <w:rPr>
          <w:b/>
          <w:color w:val="000000"/>
          <w:sz w:val="28"/>
          <w:szCs w:val="28"/>
        </w:rPr>
        <w:t>2. Территориальные финансы</w:t>
      </w:r>
    </w:p>
    <w:p w:rsidR="00467730" w:rsidRDefault="00467730" w:rsidP="00817057">
      <w:pPr>
        <w:spacing w:line="360" w:lineRule="auto"/>
        <w:ind w:firstLine="709"/>
        <w:jc w:val="both"/>
        <w:rPr>
          <w:b/>
          <w:color w:val="000000"/>
          <w:sz w:val="28"/>
          <w:szCs w:val="28"/>
        </w:rPr>
      </w:pPr>
    </w:p>
    <w:p w:rsidR="0055028B" w:rsidRPr="00817057" w:rsidRDefault="0055028B" w:rsidP="00817057">
      <w:pPr>
        <w:spacing w:line="360" w:lineRule="auto"/>
        <w:ind w:firstLine="709"/>
        <w:jc w:val="both"/>
        <w:rPr>
          <w:b/>
          <w:color w:val="000000"/>
          <w:sz w:val="28"/>
          <w:szCs w:val="28"/>
        </w:rPr>
      </w:pPr>
      <w:r w:rsidRPr="00817057">
        <w:rPr>
          <w:b/>
          <w:color w:val="000000"/>
          <w:sz w:val="28"/>
          <w:szCs w:val="28"/>
        </w:rPr>
        <w:t>2.1 Сущность и состав территориальных финансов</w:t>
      </w:r>
    </w:p>
    <w:p w:rsidR="0055028B" w:rsidRPr="00817057" w:rsidRDefault="0055028B" w:rsidP="00817057">
      <w:pPr>
        <w:shd w:val="clear" w:color="auto" w:fill="FFFFFF"/>
        <w:spacing w:line="360" w:lineRule="auto"/>
        <w:ind w:firstLine="709"/>
        <w:jc w:val="both"/>
        <w:rPr>
          <w:color w:val="000000"/>
          <w:sz w:val="28"/>
          <w:szCs w:val="28"/>
        </w:rPr>
      </w:pPr>
    </w:p>
    <w:p w:rsidR="00FD6F22" w:rsidRPr="00817057" w:rsidRDefault="00FD6F22" w:rsidP="00817057">
      <w:pPr>
        <w:shd w:val="clear" w:color="auto" w:fill="FFFFFF"/>
        <w:spacing w:line="360" w:lineRule="auto"/>
        <w:ind w:firstLine="709"/>
        <w:jc w:val="both"/>
        <w:rPr>
          <w:color w:val="000000"/>
          <w:sz w:val="28"/>
          <w:szCs w:val="28"/>
        </w:rPr>
      </w:pPr>
      <w:r w:rsidRPr="00817057">
        <w:rPr>
          <w:color w:val="000000"/>
          <w:sz w:val="28"/>
          <w:szCs w:val="28"/>
        </w:rPr>
        <w:t xml:space="preserve">В современном мире ускорился процесс развития демократических принципов в государственном устройстве и управлении. Во многих странах обязательный компонент демократического государственного строя </w:t>
      </w:r>
      <w:r w:rsidR="00817057">
        <w:rPr>
          <w:color w:val="000000"/>
          <w:sz w:val="28"/>
          <w:szCs w:val="28"/>
        </w:rPr>
        <w:t>–</w:t>
      </w:r>
      <w:r w:rsidR="00817057" w:rsidRPr="00817057">
        <w:rPr>
          <w:color w:val="000000"/>
          <w:sz w:val="28"/>
          <w:szCs w:val="28"/>
        </w:rPr>
        <w:t xml:space="preserve"> </w:t>
      </w:r>
      <w:r w:rsidRPr="00817057">
        <w:rPr>
          <w:iCs/>
          <w:color w:val="000000"/>
          <w:sz w:val="28"/>
          <w:szCs w:val="28"/>
        </w:rPr>
        <w:t xml:space="preserve">местное самоуправление, </w:t>
      </w:r>
      <w:r w:rsidRPr="00817057">
        <w:rPr>
          <w:color w:val="000000"/>
          <w:sz w:val="28"/>
          <w:szCs w:val="28"/>
        </w:rPr>
        <w:t>осуществляемое самим населением через свободно избранные им представительные органы. Для выполнения функций, возложенных на территориальные представительные и исполнительные органы, они наделяются определенными имущественными и финансово-бюджетными правами.</w:t>
      </w:r>
    </w:p>
    <w:p w:rsidR="00FD6F22" w:rsidRPr="00817057" w:rsidRDefault="00FD6F22" w:rsidP="00817057">
      <w:pPr>
        <w:shd w:val="clear" w:color="auto" w:fill="FFFFFF"/>
        <w:spacing w:line="360" w:lineRule="auto"/>
        <w:ind w:firstLine="709"/>
        <w:jc w:val="both"/>
        <w:rPr>
          <w:color w:val="000000"/>
          <w:sz w:val="28"/>
          <w:szCs w:val="28"/>
        </w:rPr>
      </w:pPr>
      <w:r w:rsidRPr="00817057">
        <w:rPr>
          <w:color w:val="000000"/>
          <w:sz w:val="28"/>
          <w:szCs w:val="28"/>
        </w:rPr>
        <w:t xml:space="preserve">В условиях демократии одной из важнейших составных частей финансовой системы государства являются </w:t>
      </w:r>
      <w:r w:rsidRPr="00817057">
        <w:rPr>
          <w:iCs/>
          <w:color w:val="000000"/>
          <w:sz w:val="28"/>
          <w:szCs w:val="28"/>
        </w:rPr>
        <w:t xml:space="preserve">территориальные финансы, </w:t>
      </w:r>
      <w:r w:rsidRPr="00817057">
        <w:rPr>
          <w:color w:val="000000"/>
          <w:sz w:val="28"/>
          <w:szCs w:val="28"/>
        </w:rPr>
        <w:t xml:space="preserve">которые охватывают территориальные бюджеты (в Российской Федерации </w:t>
      </w:r>
      <w:r w:rsidR="00817057">
        <w:rPr>
          <w:color w:val="000000"/>
          <w:sz w:val="28"/>
          <w:szCs w:val="28"/>
        </w:rPr>
        <w:t>–</w:t>
      </w:r>
      <w:r w:rsidR="00817057" w:rsidRPr="00817057">
        <w:rPr>
          <w:color w:val="000000"/>
          <w:sz w:val="28"/>
          <w:szCs w:val="28"/>
        </w:rPr>
        <w:t xml:space="preserve"> </w:t>
      </w:r>
      <w:r w:rsidRPr="00817057">
        <w:rPr>
          <w:color w:val="000000"/>
          <w:sz w:val="28"/>
          <w:szCs w:val="28"/>
        </w:rPr>
        <w:t>это собственно республиканские в составе РФ, краевые, областные и окружные бюджеты, бюджеты районов, городов, поселков, сельских поселений) и финансы субъектов хозяйствования, используемые для удовлетворения территориальных потребностей. Территориальные финансы обеспечивают финансирование широкого круга мероприятий, связанных с социально-культурным и коммунально-бытовым обслуживанием населения.</w:t>
      </w:r>
    </w:p>
    <w:p w:rsidR="00FD6F22" w:rsidRPr="00817057" w:rsidRDefault="00FD6F22" w:rsidP="00817057">
      <w:pPr>
        <w:shd w:val="clear" w:color="auto" w:fill="FFFFFF"/>
        <w:spacing w:line="360" w:lineRule="auto"/>
        <w:ind w:firstLine="709"/>
        <w:jc w:val="both"/>
        <w:rPr>
          <w:color w:val="000000"/>
          <w:sz w:val="28"/>
          <w:szCs w:val="28"/>
        </w:rPr>
      </w:pPr>
      <w:r w:rsidRPr="00817057">
        <w:rPr>
          <w:color w:val="000000"/>
          <w:sz w:val="28"/>
          <w:szCs w:val="28"/>
        </w:rPr>
        <w:t xml:space="preserve">Таким образом, </w:t>
      </w:r>
      <w:r w:rsidRPr="00817057">
        <w:rPr>
          <w:bCs/>
          <w:iCs/>
          <w:color w:val="000000"/>
          <w:sz w:val="28"/>
          <w:szCs w:val="28"/>
        </w:rPr>
        <w:t xml:space="preserve">территориальные финансы </w:t>
      </w:r>
      <w:r w:rsidR="00817057">
        <w:rPr>
          <w:color w:val="000000"/>
          <w:sz w:val="28"/>
          <w:szCs w:val="28"/>
        </w:rPr>
        <w:t>–</w:t>
      </w:r>
      <w:r w:rsidR="00817057" w:rsidRPr="00817057">
        <w:rPr>
          <w:color w:val="000000"/>
          <w:sz w:val="28"/>
          <w:szCs w:val="28"/>
        </w:rPr>
        <w:t xml:space="preserve"> </w:t>
      </w:r>
      <w:r w:rsidRPr="00817057">
        <w:rPr>
          <w:color w:val="000000"/>
          <w:sz w:val="28"/>
          <w:szCs w:val="28"/>
        </w:rPr>
        <w:t xml:space="preserve">это </w:t>
      </w:r>
      <w:r w:rsidRPr="00817057">
        <w:rPr>
          <w:iCs/>
          <w:color w:val="000000"/>
          <w:sz w:val="28"/>
          <w:szCs w:val="28"/>
        </w:rPr>
        <w:t>система экономических отношений, посредством которой распределяется и перераспределяется национальный доход, фонд денежных средств, используемых на экономическое и социальное развитие территорий.</w:t>
      </w:r>
    </w:p>
    <w:p w:rsidR="00FD6F22" w:rsidRPr="00817057" w:rsidRDefault="00FD6F22" w:rsidP="00817057">
      <w:pPr>
        <w:shd w:val="clear" w:color="auto" w:fill="FFFFFF"/>
        <w:spacing w:line="360" w:lineRule="auto"/>
        <w:ind w:firstLine="709"/>
        <w:jc w:val="both"/>
        <w:rPr>
          <w:color w:val="000000"/>
          <w:sz w:val="28"/>
          <w:szCs w:val="28"/>
        </w:rPr>
      </w:pPr>
      <w:r w:rsidRPr="00817057">
        <w:rPr>
          <w:color w:val="000000"/>
          <w:sz w:val="28"/>
          <w:szCs w:val="28"/>
        </w:rPr>
        <w:t>В последние десятилетия во многих государствах наблюдается регионализация экономических и социальных процессов. Все в большей мере функции регулирования этих процессов переходят от центральных уровней государственной власти к территориальным. Поэтому роль территориальных финансов усиливается, а сфера их использования расширяется. Величина территориальных финансов растет и во многих странах составляет превалирующую часть финансовых ресурсов государства.</w:t>
      </w:r>
    </w:p>
    <w:p w:rsidR="00227807" w:rsidRPr="00817057" w:rsidRDefault="00FD6F22" w:rsidP="00817057">
      <w:pPr>
        <w:shd w:val="clear" w:color="auto" w:fill="FFFFFF"/>
        <w:spacing w:line="360" w:lineRule="auto"/>
        <w:ind w:firstLine="709"/>
        <w:jc w:val="both"/>
        <w:rPr>
          <w:color w:val="000000"/>
          <w:sz w:val="28"/>
          <w:szCs w:val="28"/>
        </w:rPr>
      </w:pPr>
      <w:r w:rsidRPr="00817057">
        <w:rPr>
          <w:color w:val="000000"/>
          <w:sz w:val="28"/>
          <w:szCs w:val="28"/>
        </w:rPr>
        <w:t>Через территориальные финансы государство активно проводит социальную политику. На основе предоставления территориальным органам власти средств для их бюджетов осуществляется финансирование муниципальных объектов образования, здравоохранения, коммунального обслуживания населения, строительства и содержания дорог. При этом круг фина</w:t>
      </w:r>
      <w:r w:rsidR="00F03CFA" w:rsidRPr="00817057">
        <w:rPr>
          <w:color w:val="000000"/>
          <w:sz w:val="28"/>
          <w:szCs w:val="28"/>
        </w:rPr>
        <w:t>нсируемых мероприятий расширяет</w:t>
      </w:r>
      <w:r w:rsidR="00F03CFA" w:rsidRPr="00817057">
        <w:rPr>
          <w:noProof/>
          <w:color w:val="000000"/>
          <w:sz w:val="28"/>
          <w:szCs w:val="28"/>
        </w:rPr>
        <w:t>ся</w:t>
      </w:r>
      <w:r w:rsidR="00227807" w:rsidRPr="00817057">
        <w:rPr>
          <w:color w:val="000000"/>
          <w:sz w:val="28"/>
          <w:szCs w:val="28"/>
        </w:rPr>
        <w:t xml:space="preserve">. За счет средств территориальных бюджетов стали финансироваться не только общеобразовательные школы, но и высшие </w:t>
      </w:r>
      <w:r w:rsidR="00227807" w:rsidRPr="00817057">
        <w:rPr>
          <w:bCs/>
          <w:color w:val="000000"/>
          <w:sz w:val="28"/>
          <w:szCs w:val="28"/>
        </w:rPr>
        <w:t xml:space="preserve">и </w:t>
      </w:r>
      <w:r w:rsidR="00227807" w:rsidRPr="00817057">
        <w:rPr>
          <w:color w:val="000000"/>
          <w:sz w:val="28"/>
          <w:szCs w:val="28"/>
        </w:rPr>
        <w:t>средние специальные учебные заведения, крупные объекты здравоохранения, мероприятия по внутренней безопасности, правопорядку, охране окружающей среды и др.</w:t>
      </w:r>
    </w:p>
    <w:p w:rsidR="00227807" w:rsidRPr="00817057" w:rsidRDefault="00227807" w:rsidP="00817057">
      <w:pPr>
        <w:shd w:val="clear" w:color="auto" w:fill="FFFFFF"/>
        <w:spacing w:line="360" w:lineRule="auto"/>
        <w:ind w:firstLine="709"/>
        <w:jc w:val="both"/>
        <w:rPr>
          <w:color w:val="000000"/>
          <w:sz w:val="28"/>
          <w:szCs w:val="28"/>
        </w:rPr>
      </w:pPr>
      <w:r w:rsidRPr="00817057">
        <w:rPr>
          <w:color w:val="000000"/>
          <w:sz w:val="28"/>
          <w:szCs w:val="28"/>
        </w:rPr>
        <w:t xml:space="preserve">С помощью территориальных финансов государство осуществляет выравнивание уровней экономического и социального развития территорий, которые в результате исторических, географических, военных и других условий отстали в своем экономическом и социальном развитии от других районов страны. Для преодоления такой отсталости разрабатываются региональные программы. Средства на их осуществление формируются за счет источников доходов бюджетов соответствующих административно-территориальных единиц, а также налогов вышестоящих бюджетов. Территориальным бюджетам выделяются отчисления от федеральных налогов, а также субвенции, </w:t>
      </w:r>
      <w:r w:rsidR="00817057">
        <w:rPr>
          <w:color w:val="000000"/>
          <w:sz w:val="28"/>
          <w:szCs w:val="28"/>
        </w:rPr>
        <w:t>т.е.</w:t>
      </w:r>
      <w:r w:rsidRPr="00817057">
        <w:rPr>
          <w:color w:val="000000"/>
          <w:sz w:val="28"/>
          <w:szCs w:val="28"/>
        </w:rPr>
        <w:t xml:space="preserve"> финансовые ресурсы, предоставляемые из вышестоящих бюджетов на определенные цели (развитие здравоохранения, дорожное строительство, коммунальные объекты и др.).</w:t>
      </w:r>
    </w:p>
    <w:p w:rsidR="00227807" w:rsidRPr="00817057" w:rsidRDefault="00227807" w:rsidP="00817057">
      <w:pPr>
        <w:shd w:val="clear" w:color="auto" w:fill="FFFFFF"/>
        <w:spacing w:line="360" w:lineRule="auto"/>
        <w:ind w:firstLine="709"/>
        <w:jc w:val="both"/>
        <w:rPr>
          <w:color w:val="000000"/>
          <w:sz w:val="28"/>
          <w:szCs w:val="28"/>
        </w:rPr>
      </w:pPr>
      <w:r w:rsidRPr="00817057">
        <w:rPr>
          <w:bCs/>
          <w:iCs/>
          <w:color w:val="000000"/>
          <w:sz w:val="28"/>
          <w:szCs w:val="28"/>
        </w:rPr>
        <w:t xml:space="preserve">Состав территориальных финансов. </w:t>
      </w:r>
      <w:r w:rsidRPr="00817057">
        <w:rPr>
          <w:color w:val="000000"/>
          <w:sz w:val="28"/>
          <w:szCs w:val="28"/>
        </w:rPr>
        <w:t xml:space="preserve">Территориальные финансы можно охарактеризовать и как </w:t>
      </w:r>
      <w:r w:rsidRPr="00817057">
        <w:rPr>
          <w:iCs/>
          <w:color w:val="000000"/>
          <w:sz w:val="28"/>
          <w:szCs w:val="28"/>
        </w:rPr>
        <w:t xml:space="preserve">совокупность </w:t>
      </w:r>
      <w:r w:rsidRPr="00817057">
        <w:rPr>
          <w:color w:val="000000"/>
          <w:sz w:val="28"/>
          <w:szCs w:val="28"/>
        </w:rPr>
        <w:t xml:space="preserve">денежных средств, используемых на экономическое и социальное развитие территорий. Главное направление использования территориальных финансов </w:t>
      </w:r>
      <w:r w:rsidR="00817057">
        <w:rPr>
          <w:color w:val="000000"/>
          <w:sz w:val="28"/>
          <w:szCs w:val="28"/>
        </w:rPr>
        <w:t>–</w:t>
      </w:r>
      <w:r w:rsidR="00817057" w:rsidRPr="00817057">
        <w:rPr>
          <w:color w:val="000000"/>
          <w:sz w:val="28"/>
          <w:szCs w:val="28"/>
        </w:rPr>
        <w:t xml:space="preserve"> </w:t>
      </w:r>
      <w:r w:rsidRPr="00817057">
        <w:rPr>
          <w:color w:val="000000"/>
          <w:sz w:val="28"/>
          <w:szCs w:val="28"/>
        </w:rPr>
        <w:t>финансовое обеспечение социальной и частично производственной инфраструктуры. Основным источником ее финансирования стали бюджетные ассигнования и средства субъектов хозяйствования (предприятия, организации).</w:t>
      </w:r>
    </w:p>
    <w:p w:rsidR="00227807" w:rsidRPr="00817057" w:rsidRDefault="00227807" w:rsidP="00817057">
      <w:pPr>
        <w:shd w:val="clear" w:color="auto" w:fill="FFFFFF"/>
        <w:tabs>
          <w:tab w:val="left" w:pos="600"/>
        </w:tabs>
        <w:spacing w:line="360" w:lineRule="auto"/>
        <w:ind w:firstLine="709"/>
        <w:jc w:val="both"/>
        <w:rPr>
          <w:color w:val="000000"/>
          <w:sz w:val="28"/>
          <w:szCs w:val="28"/>
        </w:rPr>
      </w:pPr>
      <w:r w:rsidRPr="00817057">
        <w:rPr>
          <w:color w:val="000000"/>
          <w:sz w:val="28"/>
          <w:szCs w:val="28"/>
        </w:rPr>
        <w:t>1.</w:t>
      </w:r>
      <w:r w:rsidRPr="00817057">
        <w:rPr>
          <w:color w:val="000000"/>
          <w:sz w:val="28"/>
          <w:szCs w:val="28"/>
        </w:rPr>
        <w:tab/>
        <w:t>Основной составной часть</w:t>
      </w:r>
      <w:r w:rsidR="00F03CFA" w:rsidRPr="00817057">
        <w:rPr>
          <w:color w:val="000000"/>
          <w:sz w:val="28"/>
          <w:szCs w:val="28"/>
        </w:rPr>
        <w:t>ю территориальных финансов явля</w:t>
      </w:r>
      <w:r w:rsidRPr="00817057">
        <w:rPr>
          <w:color w:val="000000"/>
          <w:sz w:val="28"/>
          <w:szCs w:val="28"/>
        </w:rPr>
        <w:t xml:space="preserve">ются </w:t>
      </w:r>
      <w:r w:rsidRPr="00817057">
        <w:rPr>
          <w:iCs/>
          <w:color w:val="000000"/>
          <w:sz w:val="28"/>
          <w:szCs w:val="28"/>
        </w:rPr>
        <w:t xml:space="preserve">региональные бюджеты. </w:t>
      </w:r>
      <w:r w:rsidRPr="00817057">
        <w:rPr>
          <w:color w:val="000000"/>
          <w:sz w:val="28"/>
          <w:szCs w:val="28"/>
        </w:rPr>
        <w:t>В современных условиях все в большей</w:t>
      </w:r>
      <w:r w:rsidR="00F03CFA" w:rsidRPr="00817057">
        <w:rPr>
          <w:color w:val="000000"/>
          <w:sz w:val="28"/>
          <w:szCs w:val="28"/>
        </w:rPr>
        <w:t xml:space="preserve"> </w:t>
      </w:r>
      <w:r w:rsidRPr="00817057">
        <w:rPr>
          <w:color w:val="000000"/>
          <w:sz w:val="28"/>
          <w:szCs w:val="28"/>
        </w:rPr>
        <w:t>степени территориальные органы</w:t>
      </w:r>
      <w:r w:rsidR="00F03CFA" w:rsidRPr="00817057">
        <w:rPr>
          <w:color w:val="000000"/>
          <w:sz w:val="28"/>
          <w:szCs w:val="28"/>
        </w:rPr>
        <w:t xml:space="preserve"> власти призваны обеспечить ком</w:t>
      </w:r>
      <w:r w:rsidRPr="00817057">
        <w:rPr>
          <w:color w:val="000000"/>
          <w:sz w:val="28"/>
          <w:szCs w:val="28"/>
        </w:rPr>
        <w:t>плексное развитие регионов, про</w:t>
      </w:r>
      <w:r w:rsidR="00F03CFA" w:rsidRPr="00817057">
        <w:rPr>
          <w:color w:val="000000"/>
          <w:sz w:val="28"/>
          <w:szCs w:val="28"/>
        </w:rPr>
        <w:t>порциональное развитие производ</w:t>
      </w:r>
      <w:r w:rsidRPr="00817057">
        <w:rPr>
          <w:color w:val="000000"/>
          <w:sz w:val="28"/>
          <w:szCs w:val="28"/>
        </w:rPr>
        <w:t>ственной и непроизводственной с</w:t>
      </w:r>
      <w:r w:rsidR="00F03CFA" w:rsidRPr="00817057">
        <w:rPr>
          <w:color w:val="000000"/>
          <w:sz w:val="28"/>
          <w:szCs w:val="28"/>
        </w:rPr>
        <w:t>фер на подведомственных террито</w:t>
      </w:r>
      <w:r w:rsidRPr="00817057">
        <w:rPr>
          <w:color w:val="000000"/>
          <w:sz w:val="28"/>
          <w:szCs w:val="28"/>
        </w:rPr>
        <w:t>риях. Значительно возрастает и</w:t>
      </w:r>
      <w:r w:rsidR="00F03CFA" w:rsidRPr="00817057">
        <w:rPr>
          <w:color w:val="000000"/>
          <w:sz w:val="28"/>
          <w:szCs w:val="28"/>
        </w:rPr>
        <w:t>х координационная функция в эко</w:t>
      </w:r>
      <w:r w:rsidRPr="00817057">
        <w:rPr>
          <w:color w:val="000000"/>
          <w:sz w:val="28"/>
          <w:szCs w:val="28"/>
        </w:rPr>
        <w:t>номическом и социальном развитии территорий. Указанные факторы</w:t>
      </w:r>
      <w:r w:rsidR="00F03CFA" w:rsidRPr="00817057">
        <w:rPr>
          <w:color w:val="000000"/>
          <w:sz w:val="28"/>
          <w:szCs w:val="28"/>
        </w:rPr>
        <w:t xml:space="preserve"> </w:t>
      </w:r>
      <w:r w:rsidRPr="00817057">
        <w:rPr>
          <w:color w:val="000000"/>
          <w:sz w:val="28"/>
          <w:szCs w:val="28"/>
        </w:rPr>
        <w:t>вызывают необходимость дальнейшего расширения и укрепления</w:t>
      </w:r>
      <w:r w:rsidR="00F03CFA" w:rsidRPr="00817057">
        <w:rPr>
          <w:color w:val="000000"/>
          <w:sz w:val="28"/>
          <w:szCs w:val="28"/>
        </w:rPr>
        <w:t xml:space="preserve"> </w:t>
      </w:r>
      <w:r w:rsidRPr="00817057">
        <w:rPr>
          <w:color w:val="000000"/>
          <w:sz w:val="28"/>
          <w:szCs w:val="28"/>
        </w:rPr>
        <w:t>финансовой базы территориальных органов власти, решения ряда</w:t>
      </w:r>
      <w:r w:rsidR="00F03CFA" w:rsidRPr="00817057">
        <w:rPr>
          <w:color w:val="000000"/>
          <w:sz w:val="28"/>
          <w:szCs w:val="28"/>
        </w:rPr>
        <w:t xml:space="preserve"> </w:t>
      </w:r>
      <w:r w:rsidRPr="00817057">
        <w:rPr>
          <w:color w:val="000000"/>
          <w:sz w:val="28"/>
          <w:szCs w:val="28"/>
        </w:rPr>
        <w:t>проблем, связанных с совершенствованием методов формирования и</w:t>
      </w:r>
      <w:r w:rsidR="00F03CFA" w:rsidRPr="00817057">
        <w:rPr>
          <w:color w:val="000000"/>
          <w:sz w:val="28"/>
          <w:szCs w:val="28"/>
        </w:rPr>
        <w:t xml:space="preserve"> </w:t>
      </w:r>
      <w:r w:rsidRPr="00817057">
        <w:rPr>
          <w:color w:val="000000"/>
          <w:sz w:val="28"/>
          <w:szCs w:val="28"/>
        </w:rPr>
        <w:t>использования финансовых ресурсов территорий.</w:t>
      </w:r>
    </w:p>
    <w:p w:rsidR="00F03CFA" w:rsidRPr="00817057" w:rsidRDefault="00227807" w:rsidP="00817057">
      <w:pPr>
        <w:shd w:val="clear" w:color="auto" w:fill="FFFFFF"/>
        <w:tabs>
          <w:tab w:val="left" w:pos="691"/>
        </w:tabs>
        <w:spacing w:line="360" w:lineRule="auto"/>
        <w:ind w:firstLine="709"/>
        <w:jc w:val="both"/>
        <w:rPr>
          <w:iCs/>
          <w:color w:val="000000"/>
          <w:sz w:val="28"/>
          <w:szCs w:val="28"/>
        </w:rPr>
      </w:pPr>
      <w:r w:rsidRPr="00817057">
        <w:rPr>
          <w:color w:val="000000"/>
          <w:sz w:val="28"/>
          <w:szCs w:val="28"/>
        </w:rPr>
        <w:t>2.</w:t>
      </w:r>
      <w:r w:rsidRPr="00817057">
        <w:rPr>
          <w:color w:val="000000"/>
          <w:sz w:val="28"/>
          <w:szCs w:val="28"/>
        </w:rPr>
        <w:tab/>
        <w:t>Одним из звеньев территориальных финансов являются</w:t>
      </w:r>
      <w:r w:rsidR="00F03CFA" w:rsidRPr="00817057">
        <w:rPr>
          <w:color w:val="000000"/>
          <w:sz w:val="28"/>
          <w:szCs w:val="28"/>
        </w:rPr>
        <w:t xml:space="preserve"> </w:t>
      </w:r>
      <w:r w:rsidRPr="00817057">
        <w:rPr>
          <w:iCs/>
          <w:color w:val="000000"/>
          <w:sz w:val="28"/>
          <w:szCs w:val="28"/>
        </w:rPr>
        <w:t>средства субъектов хозяйствования:</w:t>
      </w:r>
    </w:p>
    <w:p w:rsidR="00F03CFA" w:rsidRPr="00817057" w:rsidRDefault="00F03CFA" w:rsidP="00817057">
      <w:pPr>
        <w:shd w:val="clear" w:color="auto" w:fill="FFFFFF"/>
        <w:tabs>
          <w:tab w:val="left" w:pos="691"/>
        </w:tabs>
        <w:spacing w:line="360" w:lineRule="auto"/>
        <w:ind w:firstLine="709"/>
        <w:jc w:val="both"/>
        <w:rPr>
          <w:color w:val="000000"/>
          <w:sz w:val="28"/>
          <w:szCs w:val="28"/>
        </w:rPr>
      </w:pPr>
      <w:r w:rsidRPr="00817057">
        <w:rPr>
          <w:color w:val="000000"/>
          <w:sz w:val="28"/>
          <w:szCs w:val="28"/>
        </w:rPr>
        <w:t>1) финансовые ресурсы пред</w:t>
      </w:r>
      <w:r w:rsidR="00227807" w:rsidRPr="00817057">
        <w:rPr>
          <w:color w:val="000000"/>
          <w:sz w:val="28"/>
          <w:szCs w:val="28"/>
        </w:rPr>
        <w:t>приятий, находящихся в муниц</w:t>
      </w:r>
      <w:r w:rsidRPr="00817057">
        <w:rPr>
          <w:color w:val="000000"/>
          <w:sz w:val="28"/>
          <w:szCs w:val="28"/>
        </w:rPr>
        <w:t>ипальной собственности (как пра</w:t>
      </w:r>
      <w:r w:rsidR="00227807" w:rsidRPr="00817057">
        <w:rPr>
          <w:color w:val="000000"/>
          <w:sz w:val="28"/>
          <w:szCs w:val="28"/>
        </w:rPr>
        <w:t>вило, коммунальные предприятия);</w:t>
      </w:r>
    </w:p>
    <w:p w:rsidR="00227807" w:rsidRPr="00817057" w:rsidRDefault="00227807" w:rsidP="00817057">
      <w:pPr>
        <w:shd w:val="clear" w:color="auto" w:fill="FFFFFF"/>
        <w:tabs>
          <w:tab w:val="left" w:pos="691"/>
        </w:tabs>
        <w:spacing w:line="360" w:lineRule="auto"/>
        <w:ind w:firstLine="709"/>
        <w:jc w:val="both"/>
        <w:rPr>
          <w:color w:val="000000"/>
          <w:sz w:val="28"/>
          <w:szCs w:val="28"/>
        </w:rPr>
      </w:pPr>
      <w:r w:rsidRPr="00817057">
        <w:rPr>
          <w:color w:val="000000"/>
          <w:sz w:val="28"/>
          <w:szCs w:val="28"/>
        </w:rPr>
        <w:t>2) финансовы</w:t>
      </w:r>
      <w:r w:rsidR="00F03CFA" w:rsidRPr="00817057">
        <w:rPr>
          <w:color w:val="000000"/>
          <w:sz w:val="28"/>
          <w:szCs w:val="28"/>
        </w:rPr>
        <w:t>е ресурсы пред</w:t>
      </w:r>
      <w:r w:rsidRPr="00817057">
        <w:rPr>
          <w:color w:val="000000"/>
          <w:sz w:val="28"/>
          <w:szCs w:val="28"/>
        </w:rPr>
        <w:t xml:space="preserve">приятий, фирм, организаций, </w:t>
      </w:r>
      <w:r w:rsidR="00F03CFA" w:rsidRPr="00817057">
        <w:rPr>
          <w:color w:val="000000"/>
          <w:sz w:val="28"/>
          <w:szCs w:val="28"/>
        </w:rPr>
        <w:t>используемые ими на финансирова</w:t>
      </w:r>
      <w:r w:rsidRPr="00817057">
        <w:rPr>
          <w:color w:val="000000"/>
          <w:sz w:val="28"/>
          <w:szCs w:val="28"/>
        </w:rPr>
        <w:t>ние социально-культурных и жилищно-коммунальных объектов.</w:t>
      </w:r>
    </w:p>
    <w:p w:rsidR="00227807" w:rsidRPr="00817057" w:rsidRDefault="00227807" w:rsidP="00817057">
      <w:pPr>
        <w:shd w:val="clear" w:color="auto" w:fill="FFFFFF"/>
        <w:spacing w:line="360" w:lineRule="auto"/>
        <w:ind w:firstLine="709"/>
        <w:jc w:val="both"/>
        <w:rPr>
          <w:color w:val="000000"/>
          <w:sz w:val="28"/>
          <w:szCs w:val="28"/>
        </w:rPr>
      </w:pPr>
      <w:r w:rsidRPr="00817057">
        <w:rPr>
          <w:color w:val="000000"/>
          <w:sz w:val="28"/>
          <w:szCs w:val="28"/>
        </w:rPr>
        <w:t>Субъекты хозяйствования дл</w:t>
      </w:r>
      <w:r w:rsidR="00F03CFA" w:rsidRPr="00817057">
        <w:rPr>
          <w:color w:val="000000"/>
          <w:sz w:val="28"/>
          <w:szCs w:val="28"/>
        </w:rPr>
        <w:t>я социальной поддержки своих ра</w:t>
      </w:r>
      <w:r w:rsidRPr="00817057">
        <w:rPr>
          <w:color w:val="000000"/>
          <w:sz w:val="28"/>
          <w:szCs w:val="28"/>
        </w:rPr>
        <w:t>ботников строят и приобретают жилые дома, квартиры, детские дошкольные учреждения, медицинские учреждения и объекты для отдыха. В нашей стране, особенно в новых городах, возникших на базе строящихся предприятий, нередко почти вся социальная инфраструктура находится в ведомственном подчинении. Поэтому в общем объеме территориальных финансов превалируют средства предприятий, направляемые на социальное развитие.</w:t>
      </w:r>
    </w:p>
    <w:p w:rsidR="00FD6F22" w:rsidRPr="00817057" w:rsidRDefault="00FD6F22" w:rsidP="00817057">
      <w:pPr>
        <w:shd w:val="clear" w:color="auto" w:fill="FFFFFF"/>
        <w:spacing w:line="360" w:lineRule="auto"/>
        <w:ind w:firstLine="709"/>
        <w:jc w:val="both"/>
        <w:rPr>
          <w:color w:val="000000"/>
          <w:sz w:val="28"/>
          <w:szCs w:val="28"/>
        </w:rPr>
      </w:pPr>
    </w:p>
    <w:p w:rsidR="001173B3" w:rsidRPr="00817057" w:rsidRDefault="00467730" w:rsidP="00817057">
      <w:pPr>
        <w:spacing w:line="360" w:lineRule="auto"/>
        <w:ind w:firstLine="709"/>
        <w:jc w:val="both"/>
        <w:rPr>
          <w:b/>
          <w:color w:val="000000"/>
          <w:sz w:val="28"/>
          <w:szCs w:val="28"/>
        </w:rPr>
      </w:pPr>
      <w:r>
        <w:rPr>
          <w:b/>
          <w:color w:val="000000"/>
          <w:sz w:val="28"/>
          <w:szCs w:val="28"/>
        </w:rPr>
        <w:br w:type="page"/>
      </w:r>
      <w:r w:rsidR="00F03CFA" w:rsidRPr="00817057">
        <w:rPr>
          <w:b/>
          <w:color w:val="000000"/>
          <w:sz w:val="28"/>
          <w:szCs w:val="28"/>
        </w:rPr>
        <w:t>2</w:t>
      </w:r>
      <w:r w:rsidR="001173B3" w:rsidRPr="00817057">
        <w:rPr>
          <w:b/>
          <w:color w:val="000000"/>
          <w:sz w:val="28"/>
          <w:szCs w:val="28"/>
        </w:rPr>
        <w:t>.2 Понятие территориальных бюджетов</w:t>
      </w:r>
    </w:p>
    <w:p w:rsidR="001173B3" w:rsidRPr="00817057" w:rsidRDefault="001173B3" w:rsidP="00817057">
      <w:pPr>
        <w:shd w:val="clear" w:color="auto" w:fill="FFFFFF"/>
        <w:spacing w:line="360" w:lineRule="auto"/>
        <w:ind w:firstLine="709"/>
        <w:jc w:val="both"/>
        <w:rPr>
          <w:color w:val="000000"/>
          <w:sz w:val="28"/>
          <w:szCs w:val="28"/>
        </w:rPr>
      </w:pPr>
    </w:p>
    <w:p w:rsidR="001173B3" w:rsidRPr="00817057" w:rsidRDefault="001173B3" w:rsidP="00817057">
      <w:pPr>
        <w:shd w:val="clear" w:color="auto" w:fill="FFFFFF"/>
        <w:spacing w:line="360" w:lineRule="auto"/>
        <w:ind w:firstLine="709"/>
        <w:jc w:val="both"/>
        <w:rPr>
          <w:color w:val="000000"/>
          <w:sz w:val="28"/>
          <w:szCs w:val="28"/>
        </w:rPr>
      </w:pPr>
      <w:r w:rsidRPr="00817057">
        <w:rPr>
          <w:bCs/>
          <w:iCs/>
          <w:color w:val="000000"/>
          <w:sz w:val="28"/>
          <w:szCs w:val="28"/>
        </w:rPr>
        <w:t>Региональные бюджеты</w:t>
      </w:r>
      <w:r w:rsidRPr="00817057">
        <w:rPr>
          <w:b/>
          <w:bCs/>
          <w:i/>
          <w:iCs/>
          <w:color w:val="000000"/>
          <w:sz w:val="28"/>
          <w:szCs w:val="28"/>
        </w:rPr>
        <w:t xml:space="preserve"> </w:t>
      </w:r>
      <w:r w:rsidR="00817057">
        <w:rPr>
          <w:color w:val="000000"/>
          <w:sz w:val="28"/>
          <w:szCs w:val="28"/>
        </w:rPr>
        <w:t>–</w:t>
      </w:r>
      <w:r w:rsidR="00817057" w:rsidRPr="00817057">
        <w:rPr>
          <w:color w:val="000000"/>
          <w:sz w:val="28"/>
          <w:szCs w:val="28"/>
        </w:rPr>
        <w:t xml:space="preserve"> </w:t>
      </w:r>
      <w:r w:rsidRPr="00817057">
        <w:rPr>
          <w:color w:val="000000"/>
          <w:sz w:val="28"/>
          <w:szCs w:val="28"/>
        </w:rPr>
        <w:t>центральное звено территориальных бюджетов. Они предназначены для финансового обеспечения задач, возложенных на государственные органы управления субъекта Российской Федерации.</w:t>
      </w:r>
    </w:p>
    <w:p w:rsidR="001173B3" w:rsidRPr="00817057" w:rsidRDefault="001173B3" w:rsidP="00817057">
      <w:pPr>
        <w:shd w:val="clear" w:color="auto" w:fill="FFFFFF"/>
        <w:spacing w:line="360" w:lineRule="auto"/>
        <w:ind w:firstLine="709"/>
        <w:jc w:val="both"/>
        <w:rPr>
          <w:color w:val="000000"/>
          <w:sz w:val="28"/>
          <w:szCs w:val="28"/>
        </w:rPr>
      </w:pPr>
      <w:r w:rsidRPr="00817057">
        <w:rPr>
          <w:color w:val="000000"/>
          <w:sz w:val="28"/>
          <w:szCs w:val="28"/>
        </w:rPr>
        <w:t>В современных условиях все в большей степени региональные органы власти призваны обеспе</w:t>
      </w:r>
      <w:r w:rsidR="00F03CFA" w:rsidRPr="00817057">
        <w:rPr>
          <w:color w:val="000000"/>
          <w:sz w:val="28"/>
          <w:szCs w:val="28"/>
        </w:rPr>
        <w:t>чить комплексное развитие регио</w:t>
      </w:r>
      <w:r w:rsidRPr="00817057">
        <w:rPr>
          <w:color w:val="000000"/>
          <w:sz w:val="28"/>
          <w:szCs w:val="28"/>
        </w:rPr>
        <w:t>нов, пропорциональное развитие производственной и непроизводственной сфер на подведомственных территориях. Значительно возрастает их координационная функция в экономическом и социальном развитии территорий.</w:t>
      </w:r>
    </w:p>
    <w:p w:rsidR="001173B3" w:rsidRPr="00817057" w:rsidRDefault="001173B3" w:rsidP="00817057">
      <w:pPr>
        <w:shd w:val="clear" w:color="auto" w:fill="FFFFFF"/>
        <w:spacing w:line="360" w:lineRule="auto"/>
        <w:ind w:firstLine="709"/>
        <w:jc w:val="both"/>
        <w:rPr>
          <w:color w:val="000000"/>
          <w:sz w:val="28"/>
          <w:szCs w:val="28"/>
        </w:rPr>
      </w:pPr>
      <w:r w:rsidRPr="00817057">
        <w:rPr>
          <w:color w:val="000000"/>
          <w:sz w:val="28"/>
          <w:szCs w:val="28"/>
        </w:rPr>
        <w:t>В последнее десятилетие наблюдается регионализация экономических и социальных процессов. Все в большей мере функции регулирования этих процессов переходят от центральных уровней государственной власти к региональным. Поэтому роль региональных бюджетов усиливается, а сфера их использования расширяется.</w:t>
      </w:r>
    </w:p>
    <w:p w:rsidR="001173B3" w:rsidRPr="00817057" w:rsidRDefault="001173B3" w:rsidP="00817057">
      <w:pPr>
        <w:shd w:val="clear" w:color="auto" w:fill="FFFFFF"/>
        <w:spacing w:line="360" w:lineRule="auto"/>
        <w:ind w:firstLine="709"/>
        <w:jc w:val="both"/>
        <w:rPr>
          <w:color w:val="000000"/>
          <w:sz w:val="28"/>
          <w:szCs w:val="28"/>
        </w:rPr>
      </w:pPr>
      <w:r w:rsidRPr="00817057">
        <w:rPr>
          <w:color w:val="000000"/>
          <w:sz w:val="28"/>
          <w:szCs w:val="28"/>
        </w:rPr>
        <w:t>Через региональные бюджеты государство активно проводит экономическую политику. На основе предоставления региональным органам власти средств для увеличения их бюджетов осуществляется финансирование промышленности, сельского хозяйства, строительства и содержания дорог, охраны окружающей среды. При этом круг финансируемых мероприятий расширяется.</w:t>
      </w:r>
    </w:p>
    <w:p w:rsidR="001173B3" w:rsidRPr="00817057" w:rsidRDefault="001173B3" w:rsidP="00817057">
      <w:pPr>
        <w:shd w:val="clear" w:color="auto" w:fill="FFFFFF"/>
        <w:spacing w:line="360" w:lineRule="auto"/>
        <w:ind w:firstLine="709"/>
        <w:jc w:val="both"/>
        <w:rPr>
          <w:color w:val="000000"/>
          <w:sz w:val="28"/>
          <w:szCs w:val="28"/>
        </w:rPr>
      </w:pPr>
      <w:r w:rsidRPr="00817057">
        <w:rPr>
          <w:color w:val="000000"/>
          <w:sz w:val="28"/>
          <w:szCs w:val="28"/>
        </w:rPr>
        <w:t xml:space="preserve">С помощью региональных бюджетов государство осуществляет выравнивание уровней экономического и социального развития территорий, которые в результате исторических, географических, военных и других условий отстали в своем экономическом и социальном развитии от других районов страны. Для преодоления такой отсталости разрабатываются </w:t>
      </w:r>
      <w:r w:rsidRPr="00817057">
        <w:rPr>
          <w:iCs/>
          <w:color w:val="000000"/>
          <w:sz w:val="28"/>
          <w:szCs w:val="28"/>
        </w:rPr>
        <w:t xml:space="preserve">региональные программы, </w:t>
      </w:r>
      <w:r w:rsidRPr="00817057">
        <w:rPr>
          <w:color w:val="000000"/>
          <w:sz w:val="28"/>
          <w:szCs w:val="28"/>
        </w:rPr>
        <w:t>финансируемые из региональных бюджетов.</w:t>
      </w:r>
    </w:p>
    <w:p w:rsidR="001173B3" w:rsidRPr="00817057" w:rsidRDefault="00F03CFA" w:rsidP="00817057">
      <w:pPr>
        <w:shd w:val="clear" w:color="auto" w:fill="FFFFFF"/>
        <w:spacing w:line="360" w:lineRule="auto"/>
        <w:ind w:firstLine="709"/>
        <w:jc w:val="both"/>
        <w:rPr>
          <w:color w:val="000000"/>
          <w:sz w:val="28"/>
          <w:szCs w:val="28"/>
        </w:rPr>
      </w:pPr>
      <w:r w:rsidRPr="00817057">
        <w:rPr>
          <w:b/>
          <w:bCs/>
          <w:iCs/>
          <w:color w:val="000000"/>
          <w:sz w:val="28"/>
          <w:szCs w:val="28"/>
        </w:rPr>
        <w:t>Д</w:t>
      </w:r>
      <w:r w:rsidRPr="00817057">
        <w:rPr>
          <w:color w:val="000000"/>
          <w:sz w:val="28"/>
          <w:szCs w:val="28"/>
        </w:rPr>
        <w:t>оходы региональных бюджетов формируются в со</w:t>
      </w:r>
      <w:r w:rsidR="001173B3" w:rsidRPr="00817057">
        <w:rPr>
          <w:color w:val="000000"/>
          <w:sz w:val="28"/>
          <w:szCs w:val="28"/>
        </w:rPr>
        <w:t>ответствии с Бюджетным кодексом РФ за счет налоговых и неналоговых доходов.</w:t>
      </w:r>
    </w:p>
    <w:p w:rsidR="001173B3" w:rsidRPr="00817057" w:rsidRDefault="001173B3" w:rsidP="00817057">
      <w:pPr>
        <w:shd w:val="clear" w:color="auto" w:fill="FFFFFF"/>
        <w:spacing w:line="360" w:lineRule="auto"/>
        <w:ind w:firstLine="709"/>
        <w:jc w:val="both"/>
        <w:rPr>
          <w:color w:val="000000"/>
          <w:sz w:val="28"/>
          <w:szCs w:val="28"/>
        </w:rPr>
      </w:pPr>
      <w:r w:rsidRPr="00817057">
        <w:rPr>
          <w:iCs/>
          <w:color w:val="000000"/>
          <w:sz w:val="28"/>
          <w:szCs w:val="28"/>
        </w:rPr>
        <w:t xml:space="preserve">Основные налоговые доходы </w:t>
      </w:r>
      <w:r w:rsidRPr="00817057">
        <w:rPr>
          <w:color w:val="000000"/>
          <w:sz w:val="28"/>
          <w:szCs w:val="28"/>
        </w:rPr>
        <w:t>бюджетов субъектов Российской</w:t>
      </w:r>
      <w:r w:rsidR="00F03CFA" w:rsidRPr="00817057">
        <w:rPr>
          <w:color w:val="000000"/>
          <w:sz w:val="28"/>
          <w:szCs w:val="28"/>
        </w:rPr>
        <w:t xml:space="preserve"> </w:t>
      </w:r>
      <w:r w:rsidRPr="00817057">
        <w:rPr>
          <w:color w:val="000000"/>
          <w:sz w:val="28"/>
          <w:szCs w:val="28"/>
        </w:rPr>
        <w:t>Федерации.</w:t>
      </w:r>
    </w:p>
    <w:p w:rsidR="001173B3" w:rsidRPr="00817057" w:rsidRDefault="001173B3" w:rsidP="00817057">
      <w:pPr>
        <w:shd w:val="clear" w:color="auto" w:fill="FFFFFF"/>
        <w:tabs>
          <w:tab w:val="left" w:pos="672"/>
        </w:tabs>
        <w:spacing w:line="360" w:lineRule="auto"/>
        <w:ind w:firstLine="709"/>
        <w:jc w:val="both"/>
        <w:rPr>
          <w:color w:val="000000"/>
          <w:sz w:val="28"/>
          <w:szCs w:val="28"/>
        </w:rPr>
      </w:pPr>
      <w:r w:rsidRPr="00817057">
        <w:rPr>
          <w:color w:val="000000"/>
          <w:sz w:val="28"/>
          <w:szCs w:val="28"/>
        </w:rPr>
        <w:t>1.</w:t>
      </w:r>
      <w:r w:rsidRPr="00817057">
        <w:rPr>
          <w:color w:val="000000"/>
          <w:sz w:val="28"/>
          <w:szCs w:val="28"/>
        </w:rPr>
        <w:tab/>
        <w:t>В бюджеты субъектов Р</w:t>
      </w:r>
      <w:r w:rsidR="00F03CFA" w:rsidRPr="00817057">
        <w:rPr>
          <w:color w:val="000000"/>
          <w:sz w:val="28"/>
          <w:szCs w:val="28"/>
        </w:rPr>
        <w:t>оссийской Федерации подлежат за</w:t>
      </w:r>
      <w:r w:rsidRPr="00817057">
        <w:rPr>
          <w:color w:val="000000"/>
          <w:sz w:val="28"/>
          <w:szCs w:val="28"/>
        </w:rPr>
        <w:t>числению налоговые доходы от следующих региональных налогов</w:t>
      </w:r>
      <w:r w:rsidR="00F03CFA" w:rsidRPr="00817057">
        <w:rPr>
          <w:color w:val="000000"/>
          <w:sz w:val="28"/>
          <w:szCs w:val="28"/>
        </w:rPr>
        <w:t xml:space="preserve"> </w:t>
      </w:r>
      <w:r w:rsidRPr="00817057">
        <w:rPr>
          <w:color w:val="000000"/>
          <w:sz w:val="28"/>
          <w:szCs w:val="28"/>
        </w:rPr>
        <w:t>по нормативам:</w:t>
      </w:r>
    </w:p>
    <w:p w:rsidR="001173B3" w:rsidRPr="00817057" w:rsidRDefault="001173B3" w:rsidP="00817057">
      <w:pPr>
        <w:numPr>
          <w:ilvl w:val="0"/>
          <w:numId w:val="4"/>
        </w:numPr>
        <w:shd w:val="clear" w:color="auto" w:fill="FFFFFF"/>
        <w:tabs>
          <w:tab w:val="left" w:pos="739"/>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налога на имущество организаций </w:t>
      </w:r>
      <w:r w:rsidR="00817057">
        <w:rPr>
          <w:color w:val="000000"/>
          <w:sz w:val="28"/>
          <w:szCs w:val="28"/>
        </w:rPr>
        <w:t>–</w:t>
      </w:r>
      <w:r w:rsidR="00817057" w:rsidRPr="00817057">
        <w:rPr>
          <w:color w:val="000000"/>
          <w:sz w:val="28"/>
          <w:szCs w:val="28"/>
        </w:rPr>
        <w:t xml:space="preserve"> </w:t>
      </w:r>
      <w:r w:rsidRPr="00817057">
        <w:rPr>
          <w:color w:val="000000"/>
          <w:sz w:val="28"/>
          <w:szCs w:val="28"/>
        </w:rPr>
        <w:t>10</w:t>
      </w:r>
      <w:r w:rsidR="00817057" w:rsidRPr="00817057">
        <w:rPr>
          <w:color w:val="000000"/>
          <w:sz w:val="28"/>
          <w:szCs w:val="28"/>
        </w:rPr>
        <w:t>0</w:t>
      </w:r>
      <w:r w:rsidR="00817057">
        <w:rPr>
          <w:color w:val="000000"/>
          <w:sz w:val="28"/>
          <w:szCs w:val="28"/>
        </w:rPr>
        <w:t>%</w:t>
      </w:r>
      <w:r w:rsidRPr="00817057">
        <w:rPr>
          <w:color w:val="000000"/>
          <w:sz w:val="28"/>
          <w:szCs w:val="28"/>
        </w:rPr>
        <w:t>;</w:t>
      </w:r>
    </w:p>
    <w:p w:rsidR="001173B3" w:rsidRPr="00817057" w:rsidRDefault="001173B3" w:rsidP="00817057">
      <w:pPr>
        <w:numPr>
          <w:ilvl w:val="0"/>
          <w:numId w:val="4"/>
        </w:numPr>
        <w:shd w:val="clear" w:color="auto" w:fill="FFFFFF"/>
        <w:tabs>
          <w:tab w:val="left" w:pos="739"/>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налога на игорный бизнес </w:t>
      </w:r>
      <w:r w:rsidR="00817057">
        <w:rPr>
          <w:color w:val="000000"/>
          <w:sz w:val="28"/>
          <w:szCs w:val="28"/>
        </w:rPr>
        <w:t>–</w:t>
      </w:r>
      <w:r w:rsidR="00817057" w:rsidRPr="00817057">
        <w:rPr>
          <w:color w:val="000000"/>
          <w:sz w:val="28"/>
          <w:szCs w:val="28"/>
        </w:rPr>
        <w:t xml:space="preserve"> </w:t>
      </w:r>
      <w:r w:rsidRPr="00817057">
        <w:rPr>
          <w:color w:val="000000"/>
          <w:sz w:val="28"/>
          <w:szCs w:val="28"/>
        </w:rPr>
        <w:t>10</w:t>
      </w:r>
      <w:r w:rsidR="00817057" w:rsidRPr="00817057">
        <w:rPr>
          <w:color w:val="000000"/>
          <w:sz w:val="28"/>
          <w:szCs w:val="28"/>
        </w:rPr>
        <w:t>0</w:t>
      </w:r>
      <w:r w:rsidR="00817057">
        <w:rPr>
          <w:color w:val="000000"/>
          <w:sz w:val="28"/>
          <w:szCs w:val="28"/>
        </w:rPr>
        <w:t>%</w:t>
      </w:r>
      <w:r w:rsidRPr="00817057">
        <w:rPr>
          <w:color w:val="000000"/>
          <w:sz w:val="28"/>
          <w:szCs w:val="28"/>
        </w:rPr>
        <w:t>;</w:t>
      </w:r>
    </w:p>
    <w:p w:rsidR="001173B3" w:rsidRPr="00817057" w:rsidRDefault="001173B3" w:rsidP="00817057">
      <w:pPr>
        <w:numPr>
          <w:ilvl w:val="0"/>
          <w:numId w:val="4"/>
        </w:numPr>
        <w:shd w:val="clear" w:color="auto" w:fill="FFFFFF"/>
        <w:tabs>
          <w:tab w:val="left" w:pos="739"/>
        </w:tabs>
        <w:autoSpaceDE w:val="0"/>
        <w:autoSpaceDN w:val="0"/>
        <w:adjustRightInd w:val="0"/>
        <w:spacing w:line="360" w:lineRule="auto"/>
        <w:ind w:firstLine="709"/>
        <w:jc w:val="both"/>
        <w:rPr>
          <w:color w:val="000000"/>
          <w:sz w:val="28"/>
          <w:szCs w:val="28"/>
        </w:rPr>
      </w:pPr>
      <w:r w:rsidRPr="00817057">
        <w:rPr>
          <w:color w:val="000000"/>
          <w:sz w:val="28"/>
          <w:szCs w:val="28"/>
        </w:rPr>
        <w:t xml:space="preserve">транспортного налога </w:t>
      </w:r>
      <w:r w:rsidR="00817057">
        <w:rPr>
          <w:color w:val="000000"/>
          <w:sz w:val="28"/>
          <w:szCs w:val="28"/>
        </w:rPr>
        <w:t>–</w:t>
      </w:r>
      <w:r w:rsidR="00817057" w:rsidRPr="00817057">
        <w:rPr>
          <w:color w:val="000000"/>
          <w:sz w:val="28"/>
          <w:szCs w:val="28"/>
        </w:rPr>
        <w:t xml:space="preserve"> </w:t>
      </w:r>
      <w:r w:rsidRPr="00817057">
        <w:rPr>
          <w:color w:val="000000"/>
          <w:sz w:val="28"/>
          <w:szCs w:val="28"/>
        </w:rPr>
        <w:t>10</w:t>
      </w:r>
      <w:r w:rsidR="00817057" w:rsidRPr="00817057">
        <w:rPr>
          <w:color w:val="000000"/>
          <w:sz w:val="28"/>
          <w:szCs w:val="28"/>
        </w:rPr>
        <w:t>0</w:t>
      </w:r>
      <w:r w:rsidR="00817057">
        <w:rPr>
          <w:color w:val="000000"/>
          <w:sz w:val="28"/>
          <w:szCs w:val="28"/>
        </w:rPr>
        <w:t>%</w:t>
      </w:r>
      <w:r w:rsidRPr="00817057">
        <w:rPr>
          <w:color w:val="000000"/>
          <w:sz w:val="28"/>
          <w:szCs w:val="28"/>
        </w:rPr>
        <w:t>.</w:t>
      </w:r>
    </w:p>
    <w:p w:rsidR="001173B3" w:rsidRPr="00817057" w:rsidRDefault="001173B3" w:rsidP="00817057">
      <w:pPr>
        <w:shd w:val="clear" w:color="auto" w:fill="FFFFFF"/>
        <w:tabs>
          <w:tab w:val="left" w:pos="672"/>
        </w:tabs>
        <w:spacing w:line="360" w:lineRule="auto"/>
        <w:ind w:firstLine="709"/>
        <w:jc w:val="both"/>
        <w:rPr>
          <w:color w:val="000000"/>
          <w:sz w:val="28"/>
          <w:szCs w:val="28"/>
        </w:rPr>
      </w:pPr>
      <w:r w:rsidRPr="00817057">
        <w:rPr>
          <w:color w:val="000000"/>
          <w:sz w:val="28"/>
          <w:szCs w:val="28"/>
        </w:rPr>
        <w:t>2.</w:t>
      </w:r>
      <w:r w:rsidRPr="00817057">
        <w:rPr>
          <w:color w:val="000000"/>
          <w:sz w:val="28"/>
          <w:szCs w:val="28"/>
        </w:rPr>
        <w:tab/>
        <w:t>В бюджеты субъектов Р</w:t>
      </w:r>
      <w:r w:rsidR="00F03CFA" w:rsidRPr="00817057">
        <w:rPr>
          <w:color w:val="000000"/>
          <w:sz w:val="28"/>
          <w:szCs w:val="28"/>
        </w:rPr>
        <w:t>оссийской Федерации подлежат за</w:t>
      </w:r>
      <w:r w:rsidRPr="00817057">
        <w:rPr>
          <w:color w:val="000000"/>
          <w:sz w:val="28"/>
          <w:szCs w:val="28"/>
        </w:rPr>
        <w:t>числению налоговые доходы от следующих федеральных налогов и</w:t>
      </w:r>
      <w:r w:rsidR="00F03CFA" w:rsidRPr="00817057">
        <w:rPr>
          <w:color w:val="000000"/>
          <w:sz w:val="28"/>
          <w:szCs w:val="28"/>
        </w:rPr>
        <w:t xml:space="preserve"> </w:t>
      </w:r>
      <w:r w:rsidRPr="00817057">
        <w:rPr>
          <w:color w:val="000000"/>
          <w:sz w:val="28"/>
          <w:szCs w:val="28"/>
        </w:rPr>
        <w:t>сборов, налогов, предусмотре</w:t>
      </w:r>
      <w:r w:rsidR="00F03CFA" w:rsidRPr="00817057">
        <w:rPr>
          <w:color w:val="000000"/>
          <w:sz w:val="28"/>
          <w:szCs w:val="28"/>
        </w:rPr>
        <w:t>нных специальными налоговыми ре</w:t>
      </w:r>
      <w:r w:rsidRPr="00817057">
        <w:rPr>
          <w:color w:val="000000"/>
          <w:sz w:val="28"/>
          <w:szCs w:val="28"/>
        </w:rPr>
        <w:t>жимами, по нормативам:</w:t>
      </w:r>
    </w:p>
    <w:p w:rsidR="001173B3" w:rsidRPr="00817057" w:rsidRDefault="001173B3" w:rsidP="00817057">
      <w:pPr>
        <w:numPr>
          <w:ilvl w:val="0"/>
          <w:numId w:val="4"/>
        </w:numPr>
        <w:shd w:val="clear" w:color="auto" w:fill="FFFFFF"/>
        <w:tabs>
          <w:tab w:val="left" w:pos="739"/>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налога на прибыль организации по ставке, установленной для зачисления указанного налога в бюджеты субъектов Российской Федерации, </w:t>
      </w:r>
      <w:r w:rsidR="00817057">
        <w:rPr>
          <w:color w:val="000000"/>
          <w:sz w:val="28"/>
          <w:szCs w:val="28"/>
        </w:rPr>
        <w:t>–</w:t>
      </w:r>
      <w:r w:rsidR="00817057" w:rsidRPr="00817057">
        <w:rPr>
          <w:color w:val="000000"/>
          <w:sz w:val="28"/>
          <w:szCs w:val="28"/>
        </w:rPr>
        <w:t xml:space="preserve"> </w:t>
      </w:r>
      <w:r w:rsidRPr="00817057">
        <w:rPr>
          <w:color w:val="000000"/>
          <w:sz w:val="28"/>
          <w:szCs w:val="28"/>
        </w:rPr>
        <w:t>10</w:t>
      </w:r>
      <w:r w:rsidR="00817057" w:rsidRPr="00817057">
        <w:rPr>
          <w:color w:val="000000"/>
          <w:sz w:val="28"/>
          <w:szCs w:val="28"/>
        </w:rPr>
        <w:t>0</w:t>
      </w:r>
      <w:r w:rsidR="00817057">
        <w:rPr>
          <w:color w:val="000000"/>
          <w:sz w:val="28"/>
          <w:szCs w:val="28"/>
        </w:rPr>
        <w:t>%</w:t>
      </w:r>
      <w:r w:rsidRPr="00817057">
        <w:rPr>
          <w:color w:val="000000"/>
          <w:sz w:val="28"/>
          <w:szCs w:val="28"/>
        </w:rPr>
        <w:t>;</w:t>
      </w:r>
    </w:p>
    <w:p w:rsidR="001173B3" w:rsidRPr="00817057" w:rsidRDefault="001173B3" w:rsidP="00817057">
      <w:pPr>
        <w:numPr>
          <w:ilvl w:val="0"/>
          <w:numId w:val="4"/>
        </w:numPr>
        <w:shd w:val="clear" w:color="auto" w:fill="FFFFFF"/>
        <w:tabs>
          <w:tab w:val="left" w:pos="739"/>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акцизов на спирт этиловый из пищевого сырья </w:t>
      </w:r>
      <w:r w:rsidR="00817057">
        <w:rPr>
          <w:color w:val="000000"/>
          <w:sz w:val="28"/>
          <w:szCs w:val="28"/>
        </w:rPr>
        <w:t>–</w:t>
      </w:r>
      <w:r w:rsidRPr="00817057">
        <w:rPr>
          <w:color w:val="000000"/>
          <w:sz w:val="28"/>
          <w:szCs w:val="28"/>
        </w:rPr>
        <w:t>5</w:t>
      </w:r>
      <w:r w:rsidR="00817057" w:rsidRPr="00817057">
        <w:rPr>
          <w:color w:val="000000"/>
          <w:sz w:val="28"/>
          <w:szCs w:val="28"/>
        </w:rPr>
        <w:t>0</w:t>
      </w:r>
      <w:r w:rsidR="00817057">
        <w:rPr>
          <w:color w:val="000000"/>
          <w:sz w:val="28"/>
          <w:szCs w:val="28"/>
        </w:rPr>
        <w:t>%</w:t>
      </w:r>
      <w:r w:rsidRPr="00817057">
        <w:rPr>
          <w:color w:val="000000"/>
          <w:sz w:val="28"/>
          <w:szCs w:val="28"/>
        </w:rPr>
        <w:t>;</w:t>
      </w:r>
    </w:p>
    <w:p w:rsidR="001173B3" w:rsidRPr="00817057" w:rsidRDefault="001173B3" w:rsidP="00817057">
      <w:pPr>
        <w:numPr>
          <w:ilvl w:val="0"/>
          <w:numId w:val="4"/>
        </w:numPr>
        <w:shd w:val="clear" w:color="auto" w:fill="FFFFFF"/>
        <w:tabs>
          <w:tab w:val="left" w:pos="739"/>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акцизов на спиртосодержащую продукцию </w:t>
      </w:r>
      <w:r w:rsidR="00817057">
        <w:rPr>
          <w:color w:val="000000"/>
          <w:sz w:val="28"/>
          <w:szCs w:val="28"/>
        </w:rPr>
        <w:t>–</w:t>
      </w:r>
      <w:r w:rsidR="00817057" w:rsidRPr="00817057">
        <w:rPr>
          <w:color w:val="000000"/>
          <w:sz w:val="28"/>
          <w:szCs w:val="28"/>
        </w:rPr>
        <w:t xml:space="preserve"> </w:t>
      </w:r>
      <w:r w:rsidRPr="00817057">
        <w:rPr>
          <w:color w:val="000000"/>
          <w:sz w:val="28"/>
          <w:szCs w:val="28"/>
        </w:rPr>
        <w:t>5</w:t>
      </w:r>
      <w:r w:rsidR="00817057" w:rsidRPr="00817057">
        <w:rPr>
          <w:color w:val="000000"/>
          <w:sz w:val="28"/>
          <w:szCs w:val="28"/>
        </w:rPr>
        <w:t>0</w:t>
      </w:r>
      <w:r w:rsidR="00817057">
        <w:rPr>
          <w:color w:val="000000"/>
          <w:sz w:val="28"/>
          <w:szCs w:val="28"/>
        </w:rPr>
        <w:t>%</w:t>
      </w:r>
      <w:r w:rsidRPr="00817057">
        <w:rPr>
          <w:color w:val="000000"/>
          <w:sz w:val="28"/>
          <w:szCs w:val="28"/>
        </w:rPr>
        <w:t>;</w:t>
      </w:r>
    </w:p>
    <w:p w:rsidR="001173B3" w:rsidRPr="00817057" w:rsidRDefault="001173B3" w:rsidP="00817057">
      <w:pPr>
        <w:numPr>
          <w:ilvl w:val="0"/>
          <w:numId w:val="4"/>
        </w:numPr>
        <w:shd w:val="clear" w:color="auto" w:fill="FFFFFF"/>
        <w:tabs>
          <w:tab w:val="left" w:pos="682"/>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акцизов на автомобильный бензин, включая прямогонный бензин, дизельное топливо, моторные масла для дизельных и карбюраторных (инжекторных) двигателей </w:t>
      </w:r>
      <w:r w:rsidR="00817057">
        <w:rPr>
          <w:color w:val="000000"/>
          <w:sz w:val="28"/>
          <w:szCs w:val="28"/>
        </w:rPr>
        <w:t>–</w:t>
      </w:r>
      <w:r w:rsidR="00817057" w:rsidRPr="00817057">
        <w:rPr>
          <w:color w:val="000000"/>
          <w:sz w:val="28"/>
          <w:szCs w:val="28"/>
        </w:rPr>
        <w:t xml:space="preserve"> </w:t>
      </w:r>
      <w:r w:rsidRPr="00817057">
        <w:rPr>
          <w:color w:val="000000"/>
          <w:sz w:val="28"/>
          <w:szCs w:val="28"/>
        </w:rPr>
        <w:t>6</w:t>
      </w:r>
      <w:r w:rsidR="00817057" w:rsidRPr="00817057">
        <w:rPr>
          <w:color w:val="000000"/>
          <w:sz w:val="28"/>
          <w:szCs w:val="28"/>
        </w:rPr>
        <w:t>0</w:t>
      </w:r>
      <w:r w:rsidR="00817057">
        <w:rPr>
          <w:color w:val="000000"/>
          <w:sz w:val="28"/>
          <w:szCs w:val="28"/>
        </w:rPr>
        <w:t>%</w:t>
      </w:r>
      <w:r w:rsidRPr="00817057">
        <w:rPr>
          <w:color w:val="000000"/>
          <w:sz w:val="28"/>
          <w:szCs w:val="28"/>
        </w:rPr>
        <w:t>;</w:t>
      </w:r>
    </w:p>
    <w:p w:rsidR="001173B3" w:rsidRPr="00817057" w:rsidRDefault="001173B3" w:rsidP="00817057">
      <w:pPr>
        <w:numPr>
          <w:ilvl w:val="0"/>
          <w:numId w:val="4"/>
        </w:numPr>
        <w:shd w:val="clear" w:color="auto" w:fill="FFFFFF"/>
        <w:tabs>
          <w:tab w:val="left" w:pos="682"/>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акцизов на алкогольную продукцию </w:t>
      </w:r>
      <w:r w:rsidR="00817057">
        <w:rPr>
          <w:color w:val="000000"/>
          <w:sz w:val="28"/>
          <w:szCs w:val="28"/>
        </w:rPr>
        <w:t>–</w:t>
      </w:r>
      <w:r w:rsidR="00817057" w:rsidRPr="00817057">
        <w:rPr>
          <w:color w:val="000000"/>
          <w:sz w:val="28"/>
          <w:szCs w:val="28"/>
        </w:rPr>
        <w:t xml:space="preserve"> </w:t>
      </w:r>
      <w:r w:rsidRPr="00817057">
        <w:rPr>
          <w:color w:val="000000"/>
          <w:sz w:val="28"/>
          <w:szCs w:val="28"/>
        </w:rPr>
        <w:t>10</w:t>
      </w:r>
      <w:r w:rsidR="00817057" w:rsidRPr="00817057">
        <w:rPr>
          <w:color w:val="000000"/>
          <w:sz w:val="28"/>
          <w:szCs w:val="28"/>
        </w:rPr>
        <w:t>0</w:t>
      </w:r>
      <w:r w:rsidR="00817057">
        <w:rPr>
          <w:color w:val="000000"/>
          <w:sz w:val="28"/>
          <w:szCs w:val="28"/>
        </w:rPr>
        <w:t>%</w:t>
      </w:r>
      <w:r w:rsidRPr="00817057">
        <w:rPr>
          <w:color w:val="000000"/>
          <w:sz w:val="28"/>
          <w:szCs w:val="28"/>
        </w:rPr>
        <w:t>;</w:t>
      </w:r>
    </w:p>
    <w:p w:rsidR="001173B3" w:rsidRPr="00817057" w:rsidRDefault="001173B3" w:rsidP="00817057">
      <w:pPr>
        <w:numPr>
          <w:ilvl w:val="0"/>
          <w:numId w:val="4"/>
        </w:numPr>
        <w:shd w:val="clear" w:color="auto" w:fill="FFFFFF"/>
        <w:tabs>
          <w:tab w:val="left" w:pos="682"/>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акцизов на пиво </w:t>
      </w:r>
      <w:r w:rsidR="00817057">
        <w:rPr>
          <w:color w:val="000000"/>
          <w:sz w:val="28"/>
          <w:szCs w:val="28"/>
        </w:rPr>
        <w:t>–</w:t>
      </w:r>
      <w:r w:rsidR="00817057" w:rsidRPr="00817057">
        <w:rPr>
          <w:color w:val="000000"/>
          <w:sz w:val="28"/>
          <w:szCs w:val="28"/>
        </w:rPr>
        <w:t xml:space="preserve"> </w:t>
      </w:r>
      <w:r w:rsidRPr="00817057">
        <w:rPr>
          <w:color w:val="000000"/>
          <w:sz w:val="28"/>
          <w:szCs w:val="28"/>
        </w:rPr>
        <w:t>10</w:t>
      </w:r>
      <w:r w:rsidR="00817057" w:rsidRPr="00817057">
        <w:rPr>
          <w:color w:val="000000"/>
          <w:sz w:val="28"/>
          <w:szCs w:val="28"/>
        </w:rPr>
        <w:t>0</w:t>
      </w:r>
      <w:r w:rsidR="00817057">
        <w:rPr>
          <w:color w:val="000000"/>
          <w:sz w:val="28"/>
          <w:szCs w:val="28"/>
        </w:rPr>
        <w:t>%</w:t>
      </w:r>
      <w:r w:rsidRPr="00817057">
        <w:rPr>
          <w:color w:val="000000"/>
          <w:sz w:val="28"/>
          <w:szCs w:val="28"/>
        </w:rPr>
        <w:t>;</w:t>
      </w:r>
    </w:p>
    <w:p w:rsidR="001173B3" w:rsidRPr="00817057" w:rsidRDefault="001173B3" w:rsidP="00817057">
      <w:pPr>
        <w:numPr>
          <w:ilvl w:val="0"/>
          <w:numId w:val="4"/>
        </w:numPr>
        <w:shd w:val="clear" w:color="auto" w:fill="FFFFFF"/>
        <w:tabs>
          <w:tab w:val="left" w:pos="682"/>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налога на добычу полезных ископаемых в виде углеводородного сырья (за исключением газа горючего природного) </w:t>
      </w:r>
      <w:r w:rsidR="00817057">
        <w:rPr>
          <w:color w:val="000000"/>
          <w:sz w:val="28"/>
          <w:szCs w:val="28"/>
        </w:rPr>
        <w:t>–</w:t>
      </w:r>
      <w:r w:rsidR="00817057" w:rsidRPr="00817057">
        <w:rPr>
          <w:color w:val="000000"/>
          <w:sz w:val="28"/>
          <w:szCs w:val="28"/>
        </w:rPr>
        <w:t xml:space="preserve"> 5</w:t>
      </w:r>
      <w:r w:rsidR="00817057">
        <w:rPr>
          <w:color w:val="000000"/>
          <w:sz w:val="28"/>
          <w:szCs w:val="28"/>
        </w:rPr>
        <w:t>%</w:t>
      </w:r>
      <w:r w:rsidRPr="00817057">
        <w:rPr>
          <w:color w:val="000000"/>
          <w:sz w:val="28"/>
          <w:szCs w:val="28"/>
        </w:rPr>
        <w:t>;</w:t>
      </w:r>
    </w:p>
    <w:p w:rsidR="001173B3" w:rsidRPr="00817057" w:rsidRDefault="001173B3" w:rsidP="00817057">
      <w:pPr>
        <w:numPr>
          <w:ilvl w:val="0"/>
          <w:numId w:val="4"/>
        </w:numPr>
        <w:shd w:val="clear" w:color="auto" w:fill="FFFFFF"/>
        <w:tabs>
          <w:tab w:val="left" w:pos="682"/>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налога на добычу общераспространенных полезных ископаемых </w:t>
      </w:r>
      <w:r w:rsidR="00817057">
        <w:rPr>
          <w:color w:val="000000"/>
          <w:sz w:val="28"/>
          <w:szCs w:val="28"/>
        </w:rPr>
        <w:t>–</w:t>
      </w:r>
      <w:r w:rsidR="00817057" w:rsidRPr="00817057">
        <w:rPr>
          <w:color w:val="000000"/>
          <w:sz w:val="28"/>
          <w:szCs w:val="28"/>
        </w:rPr>
        <w:t xml:space="preserve"> </w:t>
      </w:r>
      <w:r w:rsidRPr="00817057">
        <w:rPr>
          <w:color w:val="000000"/>
          <w:sz w:val="28"/>
          <w:szCs w:val="28"/>
        </w:rPr>
        <w:t>10</w:t>
      </w:r>
      <w:r w:rsidR="00817057" w:rsidRPr="00817057">
        <w:rPr>
          <w:color w:val="000000"/>
          <w:sz w:val="28"/>
          <w:szCs w:val="28"/>
        </w:rPr>
        <w:t>0</w:t>
      </w:r>
      <w:r w:rsidR="00817057">
        <w:rPr>
          <w:color w:val="000000"/>
          <w:sz w:val="28"/>
          <w:szCs w:val="28"/>
        </w:rPr>
        <w:t>%</w:t>
      </w:r>
      <w:r w:rsidRPr="00817057">
        <w:rPr>
          <w:color w:val="000000"/>
          <w:sz w:val="28"/>
          <w:szCs w:val="28"/>
        </w:rPr>
        <w:t>;</w:t>
      </w:r>
    </w:p>
    <w:p w:rsidR="001173B3" w:rsidRPr="00817057" w:rsidRDefault="001173B3" w:rsidP="00817057">
      <w:pPr>
        <w:numPr>
          <w:ilvl w:val="0"/>
          <w:numId w:val="4"/>
        </w:numPr>
        <w:shd w:val="clear" w:color="auto" w:fill="FFFFFF"/>
        <w:tabs>
          <w:tab w:val="left" w:pos="682"/>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налога на добычу полезных ископаемых (за исключением полезных ископаемых в виде углеводородного сырья и общераспространенных полезных ископаемых) </w:t>
      </w:r>
      <w:r w:rsidR="00817057">
        <w:rPr>
          <w:color w:val="000000"/>
          <w:sz w:val="28"/>
          <w:szCs w:val="28"/>
        </w:rPr>
        <w:t>–</w:t>
      </w:r>
      <w:r w:rsidR="00817057" w:rsidRPr="00817057">
        <w:rPr>
          <w:color w:val="000000"/>
          <w:sz w:val="28"/>
          <w:szCs w:val="28"/>
        </w:rPr>
        <w:t xml:space="preserve"> </w:t>
      </w:r>
      <w:r w:rsidRPr="00817057">
        <w:rPr>
          <w:color w:val="000000"/>
          <w:sz w:val="28"/>
          <w:szCs w:val="28"/>
        </w:rPr>
        <w:t>6</w:t>
      </w:r>
      <w:r w:rsidR="00817057" w:rsidRPr="00817057">
        <w:rPr>
          <w:color w:val="000000"/>
          <w:sz w:val="28"/>
          <w:szCs w:val="28"/>
        </w:rPr>
        <w:t>0</w:t>
      </w:r>
      <w:r w:rsidR="00817057">
        <w:rPr>
          <w:color w:val="000000"/>
          <w:sz w:val="28"/>
          <w:szCs w:val="28"/>
        </w:rPr>
        <w:t>%</w:t>
      </w:r>
      <w:r w:rsidRPr="00817057">
        <w:rPr>
          <w:color w:val="000000"/>
          <w:sz w:val="28"/>
          <w:szCs w:val="28"/>
        </w:rPr>
        <w:t>;</w:t>
      </w:r>
    </w:p>
    <w:p w:rsidR="001173B3" w:rsidRPr="00817057" w:rsidRDefault="001173B3" w:rsidP="00817057">
      <w:pPr>
        <w:numPr>
          <w:ilvl w:val="0"/>
          <w:numId w:val="4"/>
        </w:numPr>
        <w:shd w:val="clear" w:color="auto" w:fill="FFFFFF"/>
        <w:tabs>
          <w:tab w:val="left" w:pos="682"/>
        </w:tabs>
        <w:autoSpaceDE w:val="0"/>
        <w:autoSpaceDN w:val="0"/>
        <w:adjustRightInd w:val="0"/>
        <w:spacing w:line="360" w:lineRule="auto"/>
        <w:ind w:firstLine="709"/>
        <w:jc w:val="both"/>
        <w:rPr>
          <w:color w:val="000000"/>
          <w:sz w:val="28"/>
          <w:szCs w:val="28"/>
        </w:rPr>
      </w:pPr>
      <w:r w:rsidRPr="00817057">
        <w:rPr>
          <w:color w:val="000000"/>
          <w:sz w:val="28"/>
          <w:szCs w:val="28"/>
        </w:rPr>
        <w:t xml:space="preserve">сбора за пользование объектами водных биологических ресурсов (исключая внутренние водные объекты) </w:t>
      </w:r>
      <w:r w:rsidR="00817057">
        <w:rPr>
          <w:color w:val="000000"/>
          <w:sz w:val="28"/>
          <w:szCs w:val="28"/>
        </w:rPr>
        <w:t>–</w:t>
      </w:r>
      <w:r w:rsidR="00817057" w:rsidRPr="00817057">
        <w:rPr>
          <w:color w:val="000000"/>
          <w:sz w:val="28"/>
          <w:szCs w:val="28"/>
        </w:rPr>
        <w:t xml:space="preserve"> </w:t>
      </w:r>
      <w:r w:rsidRPr="00817057">
        <w:rPr>
          <w:color w:val="000000"/>
          <w:sz w:val="28"/>
          <w:szCs w:val="28"/>
        </w:rPr>
        <w:t>3</w:t>
      </w:r>
      <w:r w:rsidR="00817057" w:rsidRPr="00817057">
        <w:rPr>
          <w:color w:val="000000"/>
          <w:sz w:val="28"/>
          <w:szCs w:val="28"/>
        </w:rPr>
        <w:t>0</w:t>
      </w:r>
      <w:r w:rsidR="00817057">
        <w:rPr>
          <w:color w:val="000000"/>
          <w:sz w:val="28"/>
          <w:szCs w:val="28"/>
        </w:rPr>
        <w:t>%</w:t>
      </w:r>
      <w:r w:rsidRPr="00817057">
        <w:rPr>
          <w:color w:val="000000"/>
          <w:sz w:val="28"/>
          <w:szCs w:val="28"/>
        </w:rPr>
        <w:t>;</w:t>
      </w:r>
    </w:p>
    <w:p w:rsidR="001173B3" w:rsidRPr="00817057" w:rsidRDefault="001173B3" w:rsidP="00817057">
      <w:pPr>
        <w:numPr>
          <w:ilvl w:val="0"/>
          <w:numId w:val="4"/>
        </w:numPr>
        <w:shd w:val="clear" w:color="auto" w:fill="FFFFFF"/>
        <w:tabs>
          <w:tab w:val="left" w:pos="682"/>
        </w:tabs>
        <w:autoSpaceDE w:val="0"/>
        <w:autoSpaceDN w:val="0"/>
        <w:adjustRightInd w:val="0"/>
        <w:spacing w:line="360" w:lineRule="auto"/>
        <w:ind w:firstLine="709"/>
        <w:jc w:val="both"/>
        <w:rPr>
          <w:color w:val="000000"/>
          <w:sz w:val="28"/>
          <w:szCs w:val="28"/>
        </w:rPr>
      </w:pPr>
      <w:r w:rsidRPr="00817057">
        <w:rPr>
          <w:color w:val="000000"/>
          <w:sz w:val="28"/>
          <w:szCs w:val="28"/>
        </w:rPr>
        <w:t xml:space="preserve">сбора за пользование объектами животного мира </w:t>
      </w:r>
      <w:r w:rsidR="00817057">
        <w:rPr>
          <w:color w:val="000000"/>
          <w:sz w:val="28"/>
          <w:szCs w:val="28"/>
        </w:rPr>
        <w:t>–</w:t>
      </w:r>
      <w:r w:rsidR="00817057" w:rsidRPr="00817057">
        <w:rPr>
          <w:color w:val="000000"/>
          <w:sz w:val="28"/>
          <w:szCs w:val="28"/>
        </w:rPr>
        <w:t xml:space="preserve"> </w:t>
      </w:r>
      <w:r w:rsidRPr="00817057">
        <w:rPr>
          <w:color w:val="000000"/>
          <w:sz w:val="28"/>
          <w:szCs w:val="28"/>
        </w:rPr>
        <w:t>10</w:t>
      </w:r>
      <w:r w:rsidR="00817057" w:rsidRPr="00817057">
        <w:rPr>
          <w:color w:val="000000"/>
          <w:sz w:val="28"/>
          <w:szCs w:val="28"/>
        </w:rPr>
        <w:t>0</w:t>
      </w:r>
      <w:r w:rsidR="00817057">
        <w:rPr>
          <w:color w:val="000000"/>
          <w:sz w:val="28"/>
          <w:szCs w:val="28"/>
        </w:rPr>
        <w:t>%</w:t>
      </w:r>
      <w:r w:rsidRPr="00817057">
        <w:rPr>
          <w:color w:val="000000"/>
          <w:sz w:val="28"/>
          <w:szCs w:val="28"/>
        </w:rPr>
        <w:t>;</w:t>
      </w:r>
    </w:p>
    <w:p w:rsidR="001173B3" w:rsidRPr="00817057" w:rsidRDefault="001173B3" w:rsidP="00817057">
      <w:pPr>
        <w:numPr>
          <w:ilvl w:val="0"/>
          <w:numId w:val="4"/>
        </w:numPr>
        <w:shd w:val="clear" w:color="auto" w:fill="FFFFFF"/>
        <w:tabs>
          <w:tab w:val="left" w:pos="682"/>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государственной пошлины (подлежащей зачислению по месту регистрации, совершения юридически значимых действий или выдачи документов) </w:t>
      </w:r>
      <w:r w:rsidR="00817057">
        <w:rPr>
          <w:color w:val="000000"/>
          <w:sz w:val="28"/>
          <w:szCs w:val="28"/>
        </w:rPr>
        <w:t>–</w:t>
      </w:r>
      <w:r w:rsidR="00817057" w:rsidRPr="00817057">
        <w:rPr>
          <w:color w:val="000000"/>
          <w:sz w:val="28"/>
          <w:szCs w:val="28"/>
        </w:rPr>
        <w:t xml:space="preserve"> </w:t>
      </w:r>
      <w:r w:rsidRPr="00817057">
        <w:rPr>
          <w:color w:val="000000"/>
          <w:sz w:val="28"/>
          <w:szCs w:val="28"/>
        </w:rPr>
        <w:t>10</w:t>
      </w:r>
      <w:r w:rsidR="00817057" w:rsidRPr="00817057">
        <w:rPr>
          <w:color w:val="000000"/>
          <w:sz w:val="28"/>
          <w:szCs w:val="28"/>
        </w:rPr>
        <w:t>0</w:t>
      </w:r>
      <w:r w:rsidR="00817057">
        <w:rPr>
          <w:color w:val="000000"/>
          <w:sz w:val="28"/>
          <w:szCs w:val="28"/>
        </w:rPr>
        <w:t>%</w:t>
      </w:r>
      <w:r w:rsidRPr="00817057">
        <w:rPr>
          <w:color w:val="000000"/>
          <w:sz w:val="28"/>
          <w:szCs w:val="28"/>
        </w:rPr>
        <w:t>.</w:t>
      </w:r>
    </w:p>
    <w:p w:rsidR="001173B3" w:rsidRPr="00817057" w:rsidRDefault="001173B3" w:rsidP="00817057">
      <w:pPr>
        <w:shd w:val="clear" w:color="auto" w:fill="FFFFFF"/>
        <w:spacing w:line="360" w:lineRule="auto"/>
        <w:ind w:firstLine="709"/>
        <w:jc w:val="both"/>
        <w:rPr>
          <w:color w:val="000000"/>
          <w:sz w:val="28"/>
          <w:szCs w:val="28"/>
        </w:rPr>
      </w:pPr>
      <w:r w:rsidRPr="00817057">
        <w:rPr>
          <w:color w:val="000000"/>
          <w:sz w:val="28"/>
          <w:szCs w:val="28"/>
        </w:rPr>
        <w:t>Зачисление в бюджеты субъектов Российской Федерации налоговых доходов от уплаты акцизов на алкогольную продукцию с объемной долей этилового спирта от 9 до 2</w:t>
      </w:r>
      <w:r w:rsidR="00817057" w:rsidRPr="00817057">
        <w:rPr>
          <w:color w:val="000000"/>
          <w:sz w:val="28"/>
          <w:szCs w:val="28"/>
        </w:rPr>
        <w:t>5</w:t>
      </w:r>
      <w:r w:rsidR="00817057">
        <w:rPr>
          <w:color w:val="000000"/>
          <w:sz w:val="28"/>
          <w:szCs w:val="28"/>
        </w:rPr>
        <w:t>%</w:t>
      </w:r>
      <w:r w:rsidRPr="00817057">
        <w:rPr>
          <w:color w:val="000000"/>
          <w:sz w:val="28"/>
          <w:szCs w:val="28"/>
        </w:rPr>
        <w:t xml:space="preserve"> включительно (за исключением вин) и алкогольную продукцию с объемной долей этилового спирта свыше 2</w:t>
      </w:r>
      <w:r w:rsidR="00817057" w:rsidRPr="00817057">
        <w:rPr>
          <w:color w:val="000000"/>
          <w:sz w:val="28"/>
          <w:szCs w:val="28"/>
        </w:rPr>
        <w:t>5</w:t>
      </w:r>
      <w:r w:rsidR="00817057">
        <w:rPr>
          <w:color w:val="000000"/>
          <w:sz w:val="28"/>
          <w:szCs w:val="28"/>
        </w:rPr>
        <w:t>%</w:t>
      </w:r>
      <w:r w:rsidRPr="00817057">
        <w:rPr>
          <w:color w:val="000000"/>
          <w:sz w:val="28"/>
          <w:szCs w:val="28"/>
        </w:rPr>
        <w:t xml:space="preserve"> (за исключением вин), производимую на территории Российской Федерации, осуществляется по следующим нормативам:</w:t>
      </w:r>
    </w:p>
    <w:p w:rsidR="001173B3" w:rsidRPr="00817057" w:rsidRDefault="001173B3" w:rsidP="00817057">
      <w:pPr>
        <w:numPr>
          <w:ilvl w:val="0"/>
          <w:numId w:val="4"/>
        </w:numPr>
        <w:shd w:val="clear" w:color="auto" w:fill="FFFFFF"/>
        <w:tabs>
          <w:tab w:val="left" w:pos="682"/>
        </w:tabs>
        <w:autoSpaceDE w:val="0"/>
        <w:autoSpaceDN w:val="0"/>
        <w:adjustRightInd w:val="0"/>
        <w:spacing w:line="360" w:lineRule="auto"/>
        <w:ind w:firstLine="709"/>
        <w:jc w:val="both"/>
        <w:rPr>
          <w:color w:val="000000"/>
          <w:sz w:val="28"/>
          <w:szCs w:val="28"/>
        </w:rPr>
      </w:pPr>
      <w:r w:rsidRPr="00817057">
        <w:rPr>
          <w:color w:val="000000"/>
          <w:sz w:val="28"/>
          <w:szCs w:val="28"/>
        </w:rPr>
        <w:t>2</w:t>
      </w:r>
      <w:r w:rsidR="00817057" w:rsidRPr="00817057">
        <w:rPr>
          <w:color w:val="000000"/>
          <w:sz w:val="28"/>
          <w:szCs w:val="28"/>
        </w:rPr>
        <w:t>0</w:t>
      </w:r>
      <w:r w:rsidR="00817057">
        <w:rPr>
          <w:color w:val="000000"/>
          <w:sz w:val="28"/>
          <w:szCs w:val="28"/>
        </w:rPr>
        <w:t>%</w:t>
      </w:r>
      <w:r w:rsidRPr="00817057">
        <w:rPr>
          <w:color w:val="000000"/>
          <w:sz w:val="28"/>
          <w:szCs w:val="28"/>
        </w:rPr>
        <w:t xml:space="preserve"> указанных доходов зачисляется в бюджет субъекта Российской Федерации по месту производства алкогольной продукции;</w:t>
      </w:r>
    </w:p>
    <w:p w:rsidR="001173B3" w:rsidRPr="00817057" w:rsidRDefault="001173B3" w:rsidP="00817057">
      <w:pPr>
        <w:numPr>
          <w:ilvl w:val="0"/>
          <w:numId w:val="4"/>
        </w:numPr>
        <w:shd w:val="clear" w:color="auto" w:fill="FFFFFF"/>
        <w:tabs>
          <w:tab w:val="left" w:pos="682"/>
        </w:tabs>
        <w:autoSpaceDE w:val="0"/>
        <w:autoSpaceDN w:val="0"/>
        <w:adjustRightInd w:val="0"/>
        <w:spacing w:line="360" w:lineRule="auto"/>
        <w:ind w:firstLine="709"/>
        <w:jc w:val="both"/>
        <w:rPr>
          <w:color w:val="000000"/>
          <w:sz w:val="28"/>
          <w:szCs w:val="28"/>
        </w:rPr>
      </w:pPr>
      <w:r w:rsidRPr="00817057">
        <w:rPr>
          <w:color w:val="000000"/>
          <w:sz w:val="28"/>
          <w:szCs w:val="28"/>
        </w:rPr>
        <w:t>8</w:t>
      </w:r>
      <w:r w:rsidR="00817057" w:rsidRPr="00817057">
        <w:rPr>
          <w:color w:val="000000"/>
          <w:sz w:val="28"/>
          <w:szCs w:val="28"/>
        </w:rPr>
        <w:t>0</w:t>
      </w:r>
      <w:r w:rsidR="00817057">
        <w:rPr>
          <w:color w:val="000000"/>
          <w:sz w:val="28"/>
          <w:szCs w:val="28"/>
        </w:rPr>
        <w:t>%</w:t>
      </w:r>
      <w:r w:rsidRPr="00817057">
        <w:rPr>
          <w:color w:val="000000"/>
          <w:sz w:val="28"/>
          <w:szCs w:val="28"/>
        </w:rPr>
        <w:t xml:space="preserve"> указанных доходов распределяется между бюджетами субъектов Российской Федерации по нормативам, утверждаемым федеральным законом о федеральном бюджете.</w:t>
      </w:r>
    </w:p>
    <w:p w:rsidR="001173B3" w:rsidRPr="00817057" w:rsidRDefault="001173B3" w:rsidP="00817057">
      <w:pPr>
        <w:shd w:val="clear" w:color="auto" w:fill="FFFFFF"/>
        <w:spacing w:line="360" w:lineRule="auto"/>
        <w:ind w:firstLine="709"/>
        <w:jc w:val="both"/>
        <w:rPr>
          <w:color w:val="000000"/>
          <w:sz w:val="28"/>
          <w:szCs w:val="28"/>
        </w:rPr>
      </w:pPr>
      <w:r w:rsidRPr="00817057">
        <w:rPr>
          <w:iCs/>
          <w:color w:val="000000"/>
          <w:sz w:val="28"/>
          <w:szCs w:val="28"/>
        </w:rPr>
        <w:t>Неналоговые доходы бюджетов</w:t>
      </w:r>
      <w:r w:rsidRPr="00817057">
        <w:rPr>
          <w:i/>
          <w:iCs/>
          <w:color w:val="000000"/>
          <w:sz w:val="28"/>
          <w:szCs w:val="28"/>
        </w:rPr>
        <w:t xml:space="preserve"> </w:t>
      </w:r>
      <w:r w:rsidRPr="00817057">
        <w:rPr>
          <w:color w:val="000000"/>
          <w:sz w:val="28"/>
          <w:szCs w:val="28"/>
        </w:rPr>
        <w:t>субъектов Российской Федерации формируются за счет:</w:t>
      </w:r>
    </w:p>
    <w:p w:rsidR="001173B3" w:rsidRPr="00817057" w:rsidRDefault="00817057" w:rsidP="00817057">
      <w:pPr>
        <w:shd w:val="clear" w:color="auto" w:fill="FFFFFF"/>
        <w:tabs>
          <w:tab w:val="left" w:pos="682"/>
        </w:tabs>
        <w:autoSpaceDE w:val="0"/>
        <w:autoSpaceDN w:val="0"/>
        <w:adjustRightInd w:val="0"/>
        <w:spacing w:line="360" w:lineRule="auto"/>
        <w:ind w:firstLine="709"/>
        <w:jc w:val="both"/>
        <w:rPr>
          <w:color w:val="000000"/>
          <w:sz w:val="28"/>
          <w:szCs w:val="28"/>
        </w:rPr>
      </w:pPr>
      <w:r>
        <w:rPr>
          <w:color w:val="000000"/>
          <w:sz w:val="28"/>
          <w:szCs w:val="28"/>
        </w:rPr>
        <w:t>– </w:t>
      </w:r>
      <w:r w:rsidR="001173B3" w:rsidRPr="00817057">
        <w:rPr>
          <w:color w:val="000000"/>
          <w:sz w:val="28"/>
          <w:szCs w:val="28"/>
        </w:rPr>
        <w:t xml:space="preserve">части прибыли унитарных предприятий, созданных субъектами Российской Федерации, остающейся после уплаты налогов и иных обязательных платежей в бюджет, </w:t>
      </w:r>
      <w:r>
        <w:rPr>
          <w:color w:val="000000"/>
          <w:sz w:val="28"/>
          <w:szCs w:val="28"/>
        </w:rPr>
        <w:t>–</w:t>
      </w:r>
      <w:r w:rsidRPr="00817057">
        <w:rPr>
          <w:color w:val="000000"/>
          <w:sz w:val="28"/>
          <w:szCs w:val="28"/>
        </w:rPr>
        <w:t xml:space="preserve"> </w:t>
      </w:r>
      <w:r w:rsidR="001173B3" w:rsidRPr="00817057">
        <w:rPr>
          <w:color w:val="000000"/>
          <w:sz w:val="28"/>
          <w:szCs w:val="28"/>
        </w:rPr>
        <w:t>в размерах, устанавливаемых законами субъектов Российской Федерации;</w:t>
      </w:r>
    </w:p>
    <w:p w:rsidR="001173B3" w:rsidRPr="00817057" w:rsidRDefault="00817057" w:rsidP="00817057">
      <w:pPr>
        <w:shd w:val="clear" w:color="auto" w:fill="FFFFFF"/>
        <w:tabs>
          <w:tab w:val="left" w:pos="682"/>
        </w:tabs>
        <w:autoSpaceDE w:val="0"/>
        <w:autoSpaceDN w:val="0"/>
        <w:adjustRightInd w:val="0"/>
        <w:spacing w:line="360" w:lineRule="auto"/>
        <w:ind w:firstLine="709"/>
        <w:jc w:val="both"/>
        <w:rPr>
          <w:color w:val="000000"/>
          <w:sz w:val="28"/>
          <w:szCs w:val="28"/>
        </w:rPr>
      </w:pPr>
      <w:r>
        <w:rPr>
          <w:color w:val="000000"/>
          <w:sz w:val="28"/>
          <w:szCs w:val="28"/>
        </w:rPr>
        <w:t>– </w:t>
      </w:r>
      <w:r w:rsidR="001173B3" w:rsidRPr="00817057">
        <w:rPr>
          <w:color w:val="000000"/>
          <w:sz w:val="28"/>
          <w:szCs w:val="28"/>
        </w:rPr>
        <w:t xml:space="preserve">платы за негативное воздействие на окружающую среду </w:t>
      </w:r>
      <w:r>
        <w:rPr>
          <w:color w:val="000000"/>
          <w:sz w:val="28"/>
          <w:szCs w:val="28"/>
        </w:rPr>
        <w:t>–</w:t>
      </w:r>
      <w:r w:rsidR="001173B3" w:rsidRPr="00817057">
        <w:rPr>
          <w:color w:val="000000"/>
          <w:sz w:val="28"/>
          <w:szCs w:val="28"/>
        </w:rPr>
        <w:t>4</w:t>
      </w:r>
      <w:r w:rsidRPr="00817057">
        <w:rPr>
          <w:color w:val="000000"/>
          <w:sz w:val="28"/>
          <w:szCs w:val="28"/>
        </w:rPr>
        <w:t>0</w:t>
      </w:r>
      <w:r>
        <w:rPr>
          <w:color w:val="000000"/>
          <w:sz w:val="28"/>
          <w:szCs w:val="28"/>
        </w:rPr>
        <w:t>%</w:t>
      </w:r>
      <w:r w:rsidR="001173B3" w:rsidRPr="00817057">
        <w:rPr>
          <w:color w:val="000000"/>
          <w:sz w:val="28"/>
          <w:szCs w:val="28"/>
        </w:rPr>
        <w:t>;</w:t>
      </w:r>
    </w:p>
    <w:p w:rsidR="001173B3" w:rsidRPr="00817057" w:rsidRDefault="001173B3" w:rsidP="00817057">
      <w:pPr>
        <w:numPr>
          <w:ilvl w:val="0"/>
          <w:numId w:val="4"/>
        </w:numPr>
        <w:shd w:val="clear" w:color="auto" w:fill="FFFFFF"/>
        <w:tabs>
          <w:tab w:val="left" w:pos="682"/>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платежей за пользование лесным фондом в части, превышающей минимальные ставки платы за древесину, отпускаемую на корню, </w:t>
      </w:r>
      <w:r w:rsidR="00817057">
        <w:rPr>
          <w:color w:val="000000"/>
          <w:sz w:val="28"/>
          <w:szCs w:val="28"/>
        </w:rPr>
        <w:t>–</w:t>
      </w:r>
      <w:r w:rsidR="00817057" w:rsidRPr="00817057">
        <w:rPr>
          <w:color w:val="000000"/>
          <w:sz w:val="28"/>
          <w:szCs w:val="28"/>
        </w:rPr>
        <w:t xml:space="preserve"> </w:t>
      </w:r>
      <w:r w:rsidRPr="00817057">
        <w:rPr>
          <w:color w:val="000000"/>
          <w:sz w:val="28"/>
          <w:szCs w:val="28"/>
        </w:rPr>
        <w:t>10</w:t>
      </w:r>
      <w:r w:rsidR="00817057" w:rsidRPr="00817057">
        <w:rPr>
          <w:color w:val="000000"/>
          <w:sz w:val="28"/>
          <w:szCs w:val="28"/>
        </w:rPr>
        <w:t>0</w:t>
      </w:r>
      <w:r w:rsidR="00817057">
        <w:rPr>
          <w:color w:val="000000"/>
          <w:sz w:val="28"/>
          <w:szCs w:val="28"/>
        </w:rPr>
        <w:t>%</w:t>
      </w:r>
      <w:r w:rsidRPr="00817057">
        <w:rPr>
          <w:color w:val="000000"/>
          <w:sz w:val="28"/>
          <w:szCs w:val="28"/>
        </w:rPr>
        <w:t>;</w:t>
      </w:r>
    </w:p>
    <w:p w:rsidR="00BD3689" w:rsidRPr="00817057" w:rsidRDefault="00817057" w:rsidP="00817057">
      <w:pPr>
        <w:shd w:val="clear" w:color="auto" w:fill="FFFFFF"/>
        <w:tabs>
          <w:tab w:val="left" w:pos="672"/>
        </w:tabs>
        <w:spacing w:line="360" w:lineRule="auto"/>
        <w:ind w:firstLine="709"/>
        <w:jc w:val="both"/>
        <w:rPr>
          <w:color w:val="000000"/>
          <w:sz w:val="28"/>
          <w:szCs w:val="28"/>
        </w:rPr>
      </w:pPr>
      <w:r>
        <w:rPr>
          <w:color w:val="000000"/>
          <w:sz w:val="28"/>
          <w:szCs w:val="28"/>
        </w:rPr>
        <w:t>– </w:t>
      </w:r>
      <w:r w:rsidR="00BD3689" w:rsidRPr="00817057">
        <w:rPr>
          <w:color w:val="000000"/>
          <w:sz w:val="28"/>
          <w:szCs w:val="28"/>
        </w:rPr>
        <w:t>сборов за выдачу лице</w:t>
      </w:r>
      <w:r w:rsidR="00F03CFA" w:rsidRPr="00817057">
        <w:rPr>
          <w:color w:val="000000"/>
          <w:sz w:val="28"/>
          <w:szCs w:val="28"/>
        </w:rPr>
        <w:t>нзий на осуществление видов дея</w:t>
      </w:r>
      <w:r w:rsidR="00BD3689" w:rsidRPr="00817057">
        <w:rPr>
          <w:color w:val="000000"/>
          <w:sz w:val="28"/>
          <w:szCs w:val="28"/>
        </w:rPr>
        <w:t>тельности, связанных с п</w:t>
      </w:r>
      <w:r w:rsidR="00F03CFA" w:rsidRPr="00817057">
        <w:rPr>
          <w:color w:val="000000"/>
          <w:sz w:val="28"/>
          <w:szCs w:val="28"/>
        </w:rPr>
        <w:t>роизводством и оборотом этилово</w:t>
      </w:r>
      <w:r w:rsidR="00BD3689" w:rsidRPr="00817057">
        <w:rPr>
          <w:color w:val="000000"/>
          <w:sz w:val="28"/>
          <w:szCs w:val="28"/>
        </w:rPr>
        <w:t>го спирта, алкогольной и спиртосодержащей продукции,</w:t>
      </w:r>
      <w:r w:rsidR="00F03CFA" w:rsidRPr="00817057">
        <w:rPr>
          <w:color w:val="000000"/>
          <w:sz w:val="28"/>
          <w:szCs w:val="28"/>
        </w:rPr>
        <w:t xml:space="preserve"> </w:t>
      </w:r>
      <w:r w:rsidR="00BD3689" w:rsidRPr="00817057">
        <w:rPr>
          <w:color w:val="000000"/>
          <w:sz w:val="28"/>
          <w:szCs w:val="28"/>
        </w:rPr>
        <w:t>выдаваемых органами исполнительной власти субъектов</w:t>
      </w:r>
      <w:r w:rsidR="00F03CFA" w:rsidRPr="00817057">
        <w:rPr>
          <w:color w:val="000000"/>
          <w:sz w:val="28"/>
          <w:szCs w:val="28"/>
        </w:rPr>
        <w:t xml:space="preserve"> </w:t>
      </w:r>
      <w:r w:rsidR="00BD3689" w:rsidRPr="00817057">
        <w:rPr>
          <w:color w:val="000000"/>
          <w:sz w:val="28"/>
          <w:szCs w:val="28"/>
        </w:rPr>
        <w:t xml:space="preserve">Российской Федерации </w:t>
      </w:r>
      <w:r>
        <w:rPr>
          <w:color w:val="000000"/>
          <w:sz w:val="28"/>
          <w:szCs w:val="28"/>
        </w:rPr>
        <w:t>–</w:t>
      </w:r>
      <w:r w:rsidRPr="00817057">
        <w:rPr>
          <w:color w:val="000000"/>
          <w:sz w:val="28"/>
          <w:szCs w:val="28"/>
        </w:rPr>
        <w:t xml:space="preserve"> </w:t>
      </w:r>
      <w:r w:rsidR="00BD3689" w:rsidRPr="00817057">
        <w:rPr>
          <w:color w:val="000000"/>
          <w:sz w:val="28"/>
          <w:szCs w:val="28"/>
        </w:rPr>
        <w:t>10</w:t>
      </w:r>
      <w:r w:rsidRPr="00817057">
        <w:rPr>
          <w:color w:val="000000"/>
          <w:sz w:val="28"/>
          <w:szCs w:val="28"/>
        </w:rPr>
        <w:t>0</w:t>
      </w:r>
      <w:r>
        <w:rPr>
          <w:color w:val="000000"/>
          <w:sz w:val="28"/>
          <w:szCs w:val="28"/>
        </w:rPr>
        <w:t>%</w:t>
      </w:r>
      <w:r w:rsidR="00BD3689" w:rsidRPr="00817057">
        <w:rPr>
          <w:color w:val="000000"/>
          <w:sz w:val="28"/>
          <w:szCs w:val="28"/>
        </w:rPr>
        <w:t>.</w:t>
      </w:r>
    </w:p>
    <w:p w:rsidR="00BD3689" w:rsidRPr="00817057" w:rsidRDefault="00BD3689" w:rsidP="00817057">
      <w:pPr>
        <w:shd w:val="clear" w:color="auto" w:fill="FFFFFF"/>
        <w:spacing w:line="360" w:lineRule="auto"/>
        <w:ind w:firstLine="709"/>
        <w:jc w:val="both"/>
        <w:rPr>
          <w:color w:val="000000"/>
          <w:sz w:val="28"/>
          <w:szCs w:val="28"/>
        </w:rPr>
      </w:pPr>
      <w:r w:rsidRPr="00817057">
        <w:rPr>
          <w:color w:val="000000"/>
          <w:sz w:val="28"/>
          <w:szCs w:val="28"/>
        </w:rPr>
        <w:t xml:space="preserve">В бюджеты субъектов Российской Федерации </w:t>
      </w:r>
      <w:r w:rsidR="00817057">
        <w:rPr>
          <w:color w:val="000000"/>
          <w:sz w:val="28"/>
          <w:szCs w:val="28"/>
        </w:rPr>
        <w:t>–</w:t>
      </w:r>
      <w:r w:rsidR="00817057" w:rsidRPr="00817057">
        <w:rPr>
          <w:color w:val="000000"/>
          <w:sz w:val="28"/>
          <w:szCs w:val="28"/>
        </w:rPr>
        <w:t xml:space="preserve"> </w:t>
      </w:r>
      <w:r w:rsidRPr="00817057">
        <w:rPr>
          <w:color w:val="000000"/>
          <w:sz w:val="28"/>
          <w:szCs w:val="28"/>
        </w:rPr>
        <w:t>городов федерального значения Москвы и Санкт-Петербурга подлежит зачислению 8</w:t>
      </w:r>
      <w:r w:rsidR="00817057" w:rsidRPr="00817057">
        <w:rPr>
          <w:color w:val="000000"/>
          <w:sz w:val="28"/>
          <w:szCs w:val="28"/>
        </w:rPr>
        <w:t>0</w:t>
      </w:r>
      <w:r w:rsidR="00817057">
        <w:rPr>
          <w:color w:val="000000"/>
          <w:sz w:val="28"/>
          <w:szCs w:val="28"/>
        </w:rPr>
        <w:t>%</w:t>
      </w:r>
      <w:r w:rsidRPr="00817057">
        <w:rPr>
          <w:color w:val="000000"/>
          <w:sz w:val="28"/>
          <w:szCs w:val="28"/>
        </w:rPr>
        <w:t xml:space="preserve"> платы за негативное воздействие на окружающую среду.</w:t>
      </w:r>
    </w:p>
    <w:p w:rsidR="00BD3689" w:rsidRPr="00817057" w:rsidRDefault="00BD3689" w:rsidP="00817057">
      <w:pPr>
        <w:shd w:val="clear" w:color="auto" w:fill="FFFFFF"/>
        <w:spacing w:line="360" w:lineRule="auto"/>
        <w:ind w:firstLine="709"/>
        <w:jc w:val="both"/>
        <w:rPr>
          <w:color w:val="000000"/>
          <w:sz w:val="28"/>
          <w:szCs w:val="28"/>
        </w:rPr>
      </w:pPr>
      <w:r w:rsidRPr="00817057">
        <w:rPr>
          <w:color w:val="000000"/>
          <w:sz w:val="28"/>
          <w:szCs w:val="28"/>
        </w:rPr>
        <w:t>Состав доходов региональных бюджетов характеризует табл</w:t>
      </w:r>
      <w:r w:rsidR="00F03CFA" w:rsidRPr="00817057">
        <w:rPr>
          <w:color w:val="000000"/>
          <w:sz w:val="28"/>
          <w:szCs w:val="28"/>
        </w:rPr>
        <w:t>ица</w:t>
      </w:r>
      <w:r w:rsidRPr="00817057">
        <w:rPr>
          <w:color w:val="000000"/>
          <w:sz w:val="28"/>
          <w:szCs w:val="28"/>
        </w:rPr>
        <w:t xml:space="preserve"> </w:t>
      </w:r>
      <w:r w:rsidR="00F03CFA" w:rsidRPr="00817057">
        <w:rPr>
          <w:color w:val="000000"/>
          <w:sz w:val="28"/>
          <w:szCs w:val="28"/>
        </w:rPr>
        <w:t>3 (Приложение 7)</w:t>
      </w:r>
      <w:r w:rsidRPr="00817057">
        <w:rPr>
          <w:color w:val="000000"/>
          <w:sz w:val="28"/>
          <w:szCs w:val="28"/>
        </w:rPr>
        <w:t>.</w:t>
      </w:r>
    </w:p>
    <w:p w:rsidR="00BD3689" w:rsidRPr="00817057" w:rsidRDefault="00BD3689" w:rsidP="00817057">
      <w:pPr>
        <w:shd w:val="clear" w:color="auto" w:fill="FFFFFF"/>
        <w:spacing w:line="360" w:lineRule="auto"/>
        <w:ind w:firstLine="709"/>
        <w:jc w:val="both"/>
        <w:rPr>
          <w:color w:val="000000"/>
          <w:sz w:val="28"/>
          <w:szCs w:val="28"/>
        </w:rPr>
      </w:pPr>
      <w:r w:rsidRPr="00817057">
        <w:rPr>
          <w:color w:val="000000"/>
          <w:sz w:val="28"/>
          <w:szCs w:val="28"/>
        </w:rPr>
        <w:t>В доходах региональных бюджетов превалируют отчисления от федеральных налогов, которые составляют более 5</w:t>
      </w:r>
      <w:r w:rsidR="00817057" w:rsidRPr="00817057">
        <w:rPr>
          <w:color w:val="000000"/>
          <w:sz w:val="28"/>
          <w:szCs w:val="28"/>
        </w:rPr>
        <w:t>0</w:t>
      </w:r>
      <w:r w:rsidR="00817057">
        <w:rPr>
          <w:color w:val="000000"/>
          <w:sz w:val="28"/>
          <w:szCs w:val="28"/>
        </w:rPr>
        <w:t>%</w:t>
      </w:r>
      <w:r w:rsidRPr="00817057">
        <w:rPr>
          <w:color w:val="000000"/>
          <w:sz w:val="28"/>
          <w:szCs w:val="28"/>
        </w:rPr>
        <w:t xml:space="preserve">, и поступления в виде дотаций, субвенций, трансфертов </w:t>
      </w:r>
      <w:r w:rsidR="00817057">
        <w:rPr>
          <w:color w:val="000000"/>
          <w:sz w:val="28"/>
          <w:szCs w:val="28"/>
        </w:rPr>
        <w:t>–</w:t>
      </w:r>
      <w:r w:rsidR="00817057" w:rsidRPr="00817057">
        <w:rPr>
          <w:color w:val="000000"/>
          <w:sz w:val="28"/>
          <w:szCs w:val="28"/>
        </w:rPr>
        <w:t xml:space="preserve"> </w:t>
      </w:r>
      <w:r w:rsidRPr="00817057">
        <w:rPr>
          <w:color w:val="000000"/>
          <w:sz w:val="28"/>
          <w:szCs w:val="28"/>
        </w:rPr>
        <w:t>более 1</w:t>
      </w:r>
      <w:r w:rsidR="00817057" w:rsidRPr="00817057">
        <w:rPr>
          <w:color w:val="000000"/>
          <w:sz w:val="28"/>
          <w:szCs w:val="28"/>
        </w:rPr>
        <w:t>0</w:t>
      </w:r>
      <w:r w:rsidR="00817057">
        <w:rPr>
          <w:color w:val="000000"/>
          <w:sz w:val="28"/>
          <w:szCs w:val="28"/>
        </w:rPr>
        <w:t>%</w:t>
      </w:r>
      <w:r w:rsidRPr="00817057">
        <w:rPr>
          <w:color w:val="000000"/>
          <w:sz w:val="28"/>
          <w:szCs w:val="28"/>
        </w:rPr>
        <w:t>.</w:t>
      </w:r>
    </w:p>
    <w:p w:rsidR="00BD3689" w:rsidRPr="00817057" w:rsidRDefault="00BD3689" w:rsidP="00817057">
      <w:pPr>
        <w:shd w:val="clear" w:color="auto" w:fill="FFFFFF"/>
        <w:spacing w:line="360" w:lineRule="auto"/>
        <w:ind w:firstLine="709"/>
        <w:jc w:val="both"/>
        <w:rPr>
          <w:color w:val="000000"/>
          <w:sz w:val="28"/>
          <w:szCs w:val="28"/>
        </w:rPr>
      </w:pPr>
      <w:r w:rsidRPr="00817057">
        <w:rPr>
          <w:color w:val="000000"/>
          <w:sz w:val="28"/>
          <w:szCs w:val="28"/>
        </w:rPr>
        <w:t>Региональные налоги составляют</w:t>
      </w:r>
      <w:r w:rsidR="00F03CFA" w:rsidRPr="00817057">
        <w:rPr>
          <w:color w:val="000000"/>
          <w:sz w:val="28"/>
          <w:szCs w:val="28"/>
        </w:rPr>
        <w:t xml:space="preserve"> менее </w:t>
      </w:r>
      <w:r w:rsidR="00817057" w:rsidRPr="00817057">
        <w:rPr>
          <w:color w:val="000000"/>
          <w:sz w:val="28"/>
          <w:szCs w:val="28"/>
        </w:rPr>
        <w:t>6</w:t>
      </w:r>
      <w:r w:rsidR="00817057">
        <w:rPr>
          <w:color w:val="000000"/>
          <w:sz w:val="28"/>
          <w:szCs w:val="28"/>
        </w:rPr>
        <w:t>%</w:t>
      </w:r>
      <w:r w:rsidR="00F03CFA" w:rsidRPr="00817057">
        <w:rPr>
          <w:color w:val="000000"/>
          <w:sz w:val="28"/>
          <w:szCs w:val="28"/>
        </w:rPr>
        <w:t>. Из них наиболее весо</w:t>
      </w:r>
      <w:r w:rsidRPr="00817057">
        <w:rPr>
          <w:color w:val="000000"/>
          <w:sz w:val="28"/>
          <w:szCs w:val="28"/>
        </w:rPr>
        <w:t>мыми являются: налог на имуществ</w:t>
      </w:r>
      <w:r w:rsidR="00F03CFA" w:rsidRPr="00817057">
        <w:rPr>
          <w:color w:val="000000"/>
          <w:sz w:val="28"/>
          <w:szCs w:val="28"/>
        </w:rPr>
        <w:t xml:space="preserve">о организаций </w:t>
      </w:r>
      <w:r w:rsidR="00817057">
        <w:rPr>
          <w:color w:val="000000"/>
          <w:sz w:val="28"/>
          <w:szCs w:val="28"/>
        </w:rPr>
        <w:t>–</w:t>
      </w:r>
      <w:r w:rsidR="00817057" w:rsidRPr="00817057">
        <w:rPr>
          <w:color w:val="000000"/>
          <w:sz w:val="28"/>
          <w:szCs w:val="28"/>
        </w:rPr>
        <w:t xml:space="preserve"> </w:t>
      </w:r>
      <w:r w:rsidR="00F03CFA" w:rsidRPr="00817057">
        <w:rPr>
          <w:color w:val="000000"/>
          <w:sz w:val="28"/>
          <w:szCs w:val="28"/>
        </w:rPr>
        <w:t xml:space="preserve">примерно </w:t>
      </w:r>
      <w:r w:rsidR="00817057" w:rsidRPr="00817057">
        <w:rPr>
          <w:color w:val="000000"/>
          <w:sz w:val="28"/>
          <w:szCs w:val="28"/>
        </w:rPr>
        <w:t>4</w:t>
      </w:r>
      <w:r w:rsidR="00817057">
        <w:rPr>
          <w:color w:val="000000"/>
          <w:sz w:val="28"/>
          <w:szCs w:val="28"/>
        </w:rPr>
        <w:t>%</w:t>
      </w:r>
      <w:r w:rsidR="00F03CFA" w:rsidRPr="00817057">
        <w:rPr>
          <w:color w:val="000000"/>
          <w:sz w:val="28"/>
          <w:szCs w:val="28"/>
        </w:rPr>
        <w:t>. До</w:t>
      </w:r>
      <w:r w:rsidRPr="00817057">
        <w:rPr>
          <w:color w:val="000000"/>
          <w:sz w:val="28"/>
          <w:szCs w:val="28"/>
        </w:rPr>
        <w:t xml:space="preserve">ходы от использования государственного имущества </w:t>
      </w:r>
      <w:r w:rsidR="00817057">
        <w:rPr>
          <w:color w:val="000000"/>
          <w:sz w:val="28"/>
          <w:szCs w:val="28"/>
        </w:rPr>
        <w:t>–</w:t>
      </w:r>
      <w:r w:rsidR="00817057" w:rsidRPr="00817057">
        <w:rPr>
          <w:color w:val="000000"/>
          <w:sz w:val="28"/>
          <w:szCs w:val="28"/>
        </w:rPr>
        <w:t xml:space="preserve"> 5</w:t>
      </w:r>
      <w:r w:rsidR="00817057">
        <w:rPr>
          <w:color w:val="000000"/>
          <w:sz w:val="28"/>
          <w:szCs w:val="28"/>
        </w:rPr>
        <w:t>%</w:t>
      </w:r>
      <w:r w:rsidRPr="00817057">
        <w:rPr>
          <w:color w:val="000000"/>
          <w:sz w:val="28"/>
          <w:szCs w:val="28"/>
        </w:rPr>
        <w:t xml:space="preserve">, поступления от целевых бюджетных фондов </w:t>
      </w:r>
      <w:r w:rsidR="00817057">
        <w:rPr>
          <w:color w:val="000000"/>
          <w:sz w:val="28"/>
          <w:szCs w:val="28"/>
        </w:rPr>
        <w:t>–</w:t>
      </w:r>
      <w:r w:rsidR="00817057" w:rsidRPr="00817057">
        <w:rPr>
          <w:color w:val="000000"/>
          <w:sz w:val="28"/>
          <w:szCs w:val="28"/>
        </w:rPr>
        <w:t xml:space="preserve"> 9</w:t>
      </w:r>
      <w:r w:rsidR="00817057">
        <w:rPr>
          <w:color w:val="000000"/>
          <w:sz w:val="28"/>
          <w:szCs w:val="28"/>
        </w:rPr>
        <w:t>%</w:t>
      </w:r>
      <w:r w:rsidRPr="00817057">
        <w:rPr>
          <w:color w:val="000000"/>
          <w:sz w:val="28"/>
          <w:szCs w:val="28"/>
        </w:rPr>
        <w:t>.</w:t>
      </w:r>
    </w:p>
    <w:p w:rsidR="00BD3689" w:rsidRPr="00817057" w:rsidRDefault="00BD3689" w:rsidP="00817057">
      <w:pPr>
        <w:shd w:val="clear" w:color="auto" w:fill="FFFFFF"/>
        <w:spacing w:line="360" w:lineRule="auto"/>
        <w:ind w:firstLine="709"/>
        <w:jc w:val="both"/>
        <w:rPr>
          <w:color w:val="000000"/>
          <w:sz w:val="28"/>
          <w:szCs w:val="28"/>
        </w:rPr>
      </w:pPr>
      <w:r w:rsidRPr="00817057">
        <w:rPr>
          <w:iCs/>
          <w:color w:val="000000"/>
          <w:sz w:val="28"/>
          <w:szCs w:val="28"/>
        </w:rPr>
        <w:t>Расходы региональных бюджетов.</w:t>
      </w:r>
      <w:r w:rsidRPr="00817057">
        <w:rPr>
          <w:i/>
          <w:iCs/>
          <w:color w:val="000000"/>
          <w:sz w:val="28"/>
          <w:szCs w:val="28"/>
        </w:rPr>
        <w:t xml:space="preserve"> </w:t>
      </w:r>
      <w:r w:rsidR="00F03CFA" w:rsidRPr="00817057">
        <w:rPr>
          <w:color w:val="000000"/>
          <w:sz w:val="28"/>
          <w:szCs w:val="28"/>
        </w:rPr>
        <w:t>Основные направления ис</w:t>
      </w:r>
      <w:r w:rsidRPr="00817057">
        <w:rPr>
          <w:color w:val="000000"/>
          <w:sz w:val="28"/>
          <w:szCs w:val="28"/>
        </w:rPr>
        <w:t>пользования средств региональных бюджетов:</w:t>
      </w:r>
    </w:p>
    <w:p w:rsidR="00BD3689" w:rsidRPr="00817057" w:rsidRDefault="00BD3689" w:rsidP="00817057">
      <w:pPr>
        <w:numPr>
          <w:ilvl w:val="0"/>
          <w:numId w:val="5"/>
        </w:numPr>
        <w:shd w:val="clear" w:color="auto" w:fill="FFFFFF"/>
        <w:tabs>
          <w:tab w:val="left" w:pos="672"/>
        </w:tabs>
        <w:autoSpaceDE w:val="0"/>
        <w:autoSpaceDN w:val="0"/>
        <w:adjustRightInd w:val="0"/>
        <w:spacing w:line="360" w:lineRule="auto"/>
        <w:ind w:firstLine="709"/>
        <w:jc w:val="both"/>
        <w:rPr>
          <w:color w:val="000000"/>
          <w:sz w:val="28"/>
          <w:szCs w:val="28"/>
        </w:rPr>
      </w:pPr>
      <w:r w:rsidRPr="00817057">
        <w:rPr>
          <w:color w:val="000000"/>
          <w:sz w:val="28"/>
          <w:szCs w:val="28"/>
        </w:rPr>
        <w:t>обеспечение функционирования органов законодательной (представительной) и исполнительной власти субъектов Российской Федерации;</w:t>
      </w:r>
    </w:p>
    <w:p w:rsidR="00BD3689" w:rsidRPr="00817057" w:rsidRDefault="00BD3689" w:rsidP="00817057">
      <w:pPr>
        <w:numPr>
          <w:ilvl w:val="0"/>
          <w:numId w:val="5"/>
        </w:numPr>
        <w:shd w:val="clear" w:color="auto" w:fill="FFFFFF"/>
        <w:tabs>
          <w:tab w:val="left" w:pos="672"/>
        </w:tabs>
        <w:autoSpaceDE w:val="0"/>
        <w:autoSpaceDN w:val="0"/>
        <w:adjustRightInd w:val="0"/>
        <w:spacing w:line="360" w:lineRule="auto"/>
        <w:ind w:firstLine="709"/>
        <w:jc w:val="both"/>
        <w:rPr>
          <w:color w:val="000000"/>
          <w:sz w:val="28"/>
          <w:szCs w:val="28"/>
        </w:rPr>
      </w:pPr>
      <w:r w:rsidRPr="00817057">
        <w:rPr>
          <w:color w:val="000000"/>
          <w:sz w:val="28"/>
          <w:szCs w:val="28"/>
        </w:rPr>
        <w:t>обслуживание и погашение государственного долга субъектов Российской Федерации;</w:t>
      </w:r>
    </w:p>
    <w:p w:rsidR="00BD3689" w:rsidRPr="00817057" w:rsidRDefault="00BD3689" w:rsidP="00817057">
      <w:pPr>
        <w:numPr>
          <w:ilvl w:val="0"/>
          <w:numId w:val="5"/>
        </w:numPr>
        <w:shd w:val="clear" w:color="auto" w:fill="FFFFFF"/>
        <w:tabs>
          <w:tab w:val="left" w:pos="672"/>
        </w:tabs>
        <w:autoSpaceDE w:val="0"/>
        <w:autoSpaceDN w:val="0"/>
        <w:adjustRightInd w:val="0"/>
        <w:spacing w:line="360" w:lineRule="auto"/>
        <w:ind w:firstLine="709"/>
        <w:jc w:val="both"/>
        <w:rPr>
          <w:color w:val="000000"/>
          <w:sz w:val="28"/>
          <w:szCs w:val="28"/>
        </w:rPr>
      </w:pPr>
      <w:r w:rsidRPr="00817057">
        <w:rPr>
          <w:color w:val="000000"/>
          <w:sz w:val="28"/>
          <w:szCs w:val="28"/>
        </w:rPr>
        <w:t>проведение выборов и референдумов субъектов Российской Федерации;</w:t>
      </w:r>
    </w:p>
    <w:p w:rsidR="00BD3689" w:rsidRPr="00817057" w:rsidRDefault="00BD3689" w:rsidP="00817057">
      <w:pPr>
        <w:numPr>
          <w:ilvl w:val="0"/>
          <w:numId w:val="5"/>
        </w:numPr>
        <w:shd w:val="clear" w:color="auto" w:fill="FFFFFF"/>
        <w:tabs>
          <w:tab w:val="left" w:pos="672"/>
        </w:tabs>
        <w:autoSpaceDE w:val="0"/>
        <w:autoSpaceDN w:val="0"/>
        <w:adjustRightInd w:val="0"/>
        <w:spacing w:line="360" w:lineRule="auto"/>
        <w:ind w:firstLine="709"/>
        <w:jc w:val="both"/>
        <w:rPr>
          <w:color w:val="000000"/>
          <w:sz w:val="28"/>
          <w:szCs w:val="28"/>
        </w:rPr>
      </w:pPr>
      <w:r w:rsidRPr="00817057">
        <w:rPr>
          <w:color w:val="000000"/>
          <w:sz w:val="28"/>
          <w:szCs w:val="28"/>
        </w:rPr>
        <w:t>обеспечение реализации региональных целевых программ;</w:t>
      </w:r>
    </w:p>
    <w:p w:rsidR="00BD3689" w:rsidRPr="00817057" w:rsidRDefault="00BD3689" w:rsidP="00817057">
      <w:pPr>
        <w:numPr>
          <w:ilvl w:val="0"/>
          <w:numId w:val="5"/>
        </w:numPr>
        <w:shd w:val="clear" w:color="auto" w:fill="FFFFFF"/>
        <w:tabs>
          <w:tab w:val="left" w:pos="672"/>
        </w:tabs>
        <w:autoSpaceDE w:val="0"/>
        <w:autoSpaceDN w:val="0"/>
        <w:adjustRightInd w:val="0"/>
        <w:spacing w:line="360" w:lineRule="auto"/>
        <w:ind w:firstLine="709"/>
        <w:jc w:val="both"/>
        <w:rPr>
          <w:color w:val="000000"/>
          <w:sz w:val="28"/>
          <w:szCs w:val="28"/>
        </w:rPr>
      </w:pPr>
      <w:r w:rsidRPr="00817057">
        <w:rPr>
          <w:color w:val="000000"/>
          <w:sz w:val="28"/>
          <w:szCs w:val="28"/>
        </w:rPr>
        <w:t>формирование государственной собственности субъектов Российской Федерации;</w:t>
      </w:r>
    </w:p>
    <w:p w:rsidR="00BD3689" w:rsidRPr="00817057" w:rsidRDefault="00BD3689" w:rsidP="00817057">
      <w:pPr>
        <w:numPr>
          <w:ilvl w:val="0"/>
          <w:numId w:val="5"/>
        </w:numPr>
        <w:shd w:val="clear" w:color="auto" w:fill="FFFFFF"/>
        <w:tabs>
          <w:tab w:val="left" w:pos="672"/>
        </w:tabs>
        <w:autoSpaceDE w:val="0"/>
        <w:autoSpaceDN w:val="0"/>
        <w:adjustRightInd w:val="0"/>
        <w:spacing w:line="360" w:lineRule="auto"/>
        <w:ind w:firstLine="709"/>
        <w:jc w:val="both"/>
        <w:rPr>
          <w:color w:val="000000"/>
          <w:sz w:val="28"/>
          <w:szCs w:val="28"/>
        </w:rPr>
      </w:pPr>
      <w:r w:rsidRPr="00817057">
        <w:rPr>
          <w:color w:val="000000"/>
          <w:sz w:val="28"/>
          <w:szCs w:val="28"/>
        </w:rPr>
        <w:t>осуществление международных и внешнеэкономических связей субъектов Российской Федерации;</w:t>
      </w:r>
    </w:p>
    <w:p w:rsidR="00BD3689" w:rsidRPr="00817057" w:rsidRDefault="00BD3689" w:rsidP="00817057">
      <w:pPr>
        <w:numPr>
          <w:ilvl w:val="0"/>
          <w:numId w:val="5"/>
        </w:numPr>
        <w:shd w:val="clear" w:color="auto" w:fill="FFFFFF"/>
        <w:tabs>
          <w:tab w:val="left" w:pos="672"/>
        </w:tabs>
        <w:autoSpaceDE w:val="0"/>
        <w:autoSpaceDN w:val="0"/>
        <w:adjustRightInd w:val="0"/>
        <w:spacing w:line="360" w:lineRule="auto"/>
        <w:ind w:firstLine="709"/>
        <w:jc w:val="both"/>
        <w:rPr>
          <w:color w:val="000000"/>
          <w:sz w:val="28"/>
          <w:szCs w:val="28"/>
        </w:rPr>
      </w:pPr>
      <w:r w:rsidRPr="00817057">
        <w:rPr>
          <w:color w:val="000000"/>
          <w:sz w:val="28"/>
          <w:szCs w:val="28"/>
        </w:rPr>
        <w:t>содержание и развитие предприятий, учреждений и организаций, находящихся в ведении органов государственной власти субъектов Российской Федерации;</w:t>
      </w:r>
    </w:p>
    <w:p w:rsidR="00BD3689" w:rsidRPr="00817057" w:rsidRDefault="00BD3689" w:rsidP="00817057">
      <w:pPr>
        <w:numPr>
          <w:ilvl w:val="0"/>
          <w:numId w:val="5"/>
        </w:numPr>
        <w:shd w:val="clear" w:color="auto" w:fill="FFFFFF"/>
        <w:tabs>
          <w:tab w:val="left" w:pos="672"/>
        </w:tabs>
        <w:autoSpaceDE w:val="0"/>
        <w:autoSpaceDN w:val="0"/>
        <w:adjustRightInd w:val="0"/>
        <w:spacing w:line="360" w:lineRule="auto"/>
        <w:ind w:firstLine="709"/>
        <w:jc w:val="both"/>
        <w:rPr>
          <w:color w:val="000000"/>
          <w:sz w:val="28"/>
          <w:szCs w:val="28"/>
        </w:rPr>
      </w:pPr>
      <w:r w:rsidRPr="00817057">
        <w:rPr>
          <w:color w:val="000000"/>
          <w:sz w:val="28"/>
          <w:szCs w:val="28"/>
        </w:rPr>
        <w:t>обеспечение деятельности средств массовой информации субъектов Российской Федерации;</w:t>
      </w:r>
    </w:p>
    <w:p w:rsidR="00BD3689" w:rsidRPr="00817057" w:rsidRDefault="00BD3689" w:rsidP="00817057">
      <w:pPr>
        <w:numPr>
          <w:ilvl w:val="0"/>
          <w:numId w:val="5"/>
        </w:numPr>
        <w:shd w:val="clear" w:color="auto" w:fill="FFFFFF"/>
        <w:tabs>
          <w:tab w:val="left" w:pos="672"/>
        </w:tabs>
        <w:autoSpaceDE w:val="0"/>
        <w:autoSpaceDN w:val="0"/>
        <w:adjustRightInd w:val="0"/>
        <w:spacing w:line="360" w:lineRule="auto"/>
        <w:ind w:firstLine="709"/>
        <w:jc w:val="both"/>
        <w:rPr>
          <w:color w:val="000000"/>
          <w:sz w:val="28"/>
          <w:szCs w:val="28"/>
        </w:rPr>
      </w:pPr>
      <w:r w:rsidRPr="00817057">
        <w:rPr>
          <w:color w:val="000000"/>
          <w:sz w:val="28"/>
          <w:szCs w:val="28"/>
        </w:rPr>
        <w:t>оказание финансовой помощи местным бюджетам;</w:t>
      </w:r>
    </w:p>
    <w:p w:rsidR="00BD3689" w:rsidRPr="00817057" w:rsidRDefault="00BD3689" w:rsidP="00817057">
      <w:pPr>
        <w:numPr>
          <w:ilvl w:val="0"/>
          <w:numId w:val="5"/>
        </w:numPr>
        <w:shd w:val="clear" w:color="auto" w:fill="FFFFFF"/>
        <w:tabs>
          <w:tab w:val="left" w:pos="672"/>
        </w:tabs>
        <w:autoSpaceDE w:val="0"/>
        <w:autoSpaceDN w:val="0"/>
        <w:adjustRightInd w:val="0"/>
        <w:spacing w:line="360" w:lineRule="auto"/>
        <w:ind w:firstLine="709"/>
        <w:jc w:val="both"/>
        <w:rPr>
          <w:color w:val="000000"/>
          <w:sz w:val="28"/>
          <w:szCs w:val="28"/>
        </w:rPr>
      </w:pPr>
      <w:r w:rsidRPr="00817057">
        <w:rPr>
          <w:color w:val="000000"/>
          <w:sz w:val="28"/>
          <w:szCs w:val="28"/>
        </w:rPr>
        <w:t>обеспечение осуществления отдельных государственных полномочий, передаваемых на муниципальный уровень;</w:t>
      </w:r>
    </w:p>
    <w:p w:rsidR="00BD3689" w:rsidRPr="00817057" w:rsidRDefault="00BD3689" w:rsidP="00817057">
      <w:pPr>
        <w:numPr>
          <w:ilvl w:val="0"/>
          <w:numId w:val="5"/>
        </w:numPr>
        <w:shd w:val="clear" w:color="auto" w:fill="FFFFFF"/>
        <w:tabs>
          <w:tab w:val="left" w:pos="672"/>
        </w:tabs>
        <w:autoSpaceDE w:val="0"/>
        <w:autoSpaceDN w:val="0"/>
        <w:adjustRightInd w:val="0"/>
        <w:spacing w:line="360" w:lineRule="auto"/>
        <w:ind w:firstLine="709"/>
        <w:jc w:val="both"/>
        <w:rPr>
          <w:color w:val="000000"/>
          <w:sz w:val="28"/>
          <w:szCs w:val="28"/>
        </w:rPr>
      </w:pPr>
      <w:r w:rsidRPr="00817057">
        <w:rPr>
          <w:color w:val="000000"/>
          <w:sz w:val="28"/>
          <w:szCs w:val="28"/>
        </w:rPr>
        <w:t>компенсация дополнительных расходов, возникших в результате решений, принятых органами государственной власти субъектов Российской Федерации, приводящих к увеличению бюджетных расходов или уменьшению бюджетных доходов местных бюджетов.</w:t>
      </w:r>
    </w:p>
    <w:p w:rsidR="00C1675F" w:rsidRPr="00817057" w:rsidRDefault="00C1675F" w:rsidP="00817057">
      <w:pPr>
        <w:shd w:val="clear" w:color="auto" w:fill="FFFFFF"/>
        <w:tabs>
          <w:tab w:val="left" w:pos="672"/>
        </w:tabs>
        <w:autoSpaceDE w:val="0"/>
        <w:autoSpaceDN w:val="0"/>
        <w:adjustRightInd w:val="0"/>
        <w:spacing w:line="360" w:lineRule="auto"/>
        <w:ind w:firstLine="709"/>
        <w:jc w:val="both"/>
        <w:rPr>
          <w:color w:val="000000"/>
          <w:sz w:val="28"/>
          <w:szCs w:val="28"/>
        </w:rPr>
      </w:pPr>
      <w:r w:rsidRPr="00817057">
        <w:rPr>
          <w:color w:val="000000"/>
          <w:sz w:val="28"/>
          <w:szCs w:val="28"/>
        </w:rPr>
        <w:t>Состав и структура расходов региональных бюджетов характеризует таблица 4 (Приложение 8).</w:t>
      </w:r>
    </w:p>
    <w:p w:rsidR="002B555D" w:rsidRPr="00817057" w:rsidRDefault="002B555D" w:rsidP="00817057">
      <w:pPr>
        <w:shd w:val="clear" w:color="auto" w:fill="FFFFFF"/>
        <w:spacing w:line="360" w:lineRule="auto"/>
        <w:ind w:firstLine="709"/>
        <w:jc w:val="both"/>
        <w:rPr>
          <w:color w:val="000000"/>
          <w:sz w:val="28"/>
          <w:szCs w:val="28"/>
        </w:rPr>
      </w:pPr>
      <w:r w:rsidRPr="00817057">
        <w:rPr>
          <w:color w:val="000000"/>
          <w:sz w:val="28"/>
          <w:szCs w:val="28"/>
        </w:rPr>
        <w:t xml:space="preserve">Как </w:t>
      </w:r>
      <w:r w:rsidR="00AA351B" w:rsidRPr="00817057">
        <w:rPr>
          <w:color w:val="000000"/>
          <w:sz w:val="28"/>
          <w:szCs w:val="28"/>
        </w:rPr>
        <w:t xml:space="preserve">видно из таблицы, </w:t>
      </w:r>
      <w:r w:rsidRPr="00817057">
        <w:rPr>
          <w:color w:val="000000"/>
          <w:sz w:val="28"/>
          <w:szCs w:val="28"/>
        </w:rPr>
        <w:t>главное место (более 2</w:t>
      </w:r>
      <w:r w:rsidR="00817057" w:rsidRPr="00817057">
        <w:rPr>
          <w:color w:val="000000"/>
          <w:sz w:val="28"/>
          <w:szCs w:val="28"/>
        </w:rPr>
        <w:t>0</w:t>
      </w:r>
      <w:r w:rsidR="00817057">
        <w:rPr>
          <w:color w:val="000000"/>
          <w:sz w:val="28"/>
          <w:szCs w:val="28"/>
        </w:rPr>
        <w:t>%</w:t>
      </w:r>
      <w:r w:rsidRPr="00817057">
        <w:rPr>
          <w:color w:val="000000"/>
          <w:sz w:val="28"/>
          <w:szCs w:val="28"/>
        </w:rPr>
        <w:t xml:space="preserve">) в расходах занимают ассигнования на народное хозяйство (промышленность, энергетику, строительство, сельское хозяйство и рыболовство, транспорт, дорожное хозяйство, связь, жилищно-коммунальное хозяйство и др.); затем </w:t>
      </w:r>
      <w:r w:rsidR="00817057">
        <w:rPr>
          <w:color w:val="000000"/>
          <w:sz w:val="28"/>
          <w:szCs w:val="28"/>
        </w:rPr>
        <w:t>–</w:t>
      </w:r>
      <w:r w:rsidR="00817057" w:rsidRPr="00817057">
        <w:rPr>
          <w:color w:val="000000"/>
          <w:sz w:val="28"/>
          <w:szCs w:val="28"/>
        </w:rPr>
        <w:t xml:space="preserve"> </w:t>
      </w:r>
      <w:r w:rsidRPr="00817057">
        <w:rPr>
          <w:color w:val="000000"/>
          <w:sz w:val="28"/>
          <w:szCs w:val="28"/>
        </w:rPr>
        <w:t xml:space="preserve">расходы на социально-культурные мероприятия (образование, культура и искусство, здравоохранение и физическая культура, социальная политика) </w:t>
      </w:r>
      <w:r w:rsidR="00817057">
        <w:rPr>
          <w:color w:val="000000"/>
          <w:sz w:val="28"/>
          <w:szCs w:val="28"/>
        </w:rPr>
        <w:t>–</w:t>
      </w:r>
      <w:r w:rsidR="00817057" w:rsidRPr="00817057">
        <w:rPr>
          <w:color w:val="000000"/>
          <w:sz w:val="28"/>
          <w:szCs w:val="28"/>
        </w:rPr>
        <w:t xml:space="preserve"> </w:t>
      </w:r>
      <w:r w:rsidRPr="00817057">
        <w:rPr>
          <w:color w:val="000000"/>
          <w:sz w:val="28"/>
          <w:szCs w:val="28"/>
        </w:rPr>
        <w:t>более 2</w:t>
      </w:r>
      <w:r w:rsidR="00817057" w:rsidRPr="00817057">
        <w:rPr>
          <w:color w:val="000000"/>
          <w:sz w:val="28"/>
          <w:szCs w:val="28"/>
        </w:rPr>
        <w:t>0</w:t>
      </w:r>
      <w:r w:rsidR="00817057">
        <w:rPr>
          <w:color w:val="000000"/>
          <w:sz w:val="28"/>
          <w:szCs w:val="28"/>
        </w:rPr>
        <w:t>%</w:t>
      </w:r>
      <w:r w:rsidRPr="00817057">
        <w:rPr>
          <w:color w:val="000000"/>
          <w:sz w:val="28"/>
          <w:szCs w:val="28"/>
        </w:rPr>
        <w:t xml:space="preserve">; расходы на управление и содержание правоохранительных органов составляют примерно </w:t>
      </w:r>
      <w:r w:rsidR="00817057" w:rsidRPr="00817057">
        <w:rPr>
          <w:color w:val="000000"/>
          <w:sz w:val="28"/>
          <w:szCs w:val="28"/>
        </w:rPr>
        <w:t>7</w:t>
      </w:r>
      <w:r w:rsidR="00817057">
        <w:rPr>
          <w:color w:val="000000"/>
          <w:sz w:val="28"/>
          <w:szCs w:val="28"/>
        </w:rPr>
        <w:t>%</w:t>
      </w:r>
      <w:r w:rsidRPr="00817057">
        <w:rPr>
          <w:color w:val="000000"/>
          <w:sz w:val="28"/>
          <w:szCs w:val="28"/>
        </w:rPr>
        <w:t>.</w:t>
      </w:r>
    </w:p>
    <w:p w:rsidR="00125436" w:rsidRPr="00817057" w:rsidRDefault="00125436" w:rsidP="00817057">
      <w:pPr>
        <w:shd w:val="clear" w:color="auto" w:fill="FFFFFF"/>
        <w:spacing w:line="360" w:lineRule="auto"/>
        <w:ind w:firstLine="709"/>
        <w:jc w:val="both"/>
        <w:rPr>
          <w:color w:val="000000"/>
          <w:sz w:val="28"/>
          <w:szCs w:val="28"/>
        </w:rPr>
      </w:pPr>
      <w:r w:rsidRPr="00817057">
        <w:rPr>
          <w:color w:val="000000"/>
          <w:sz w:val="28"/>
          <w:szCs w:val="28"/>
        </w:rPr>
        <w:t>В региональных бюджетах высока доля расходов на оказание финансовой помощи муниципальным образованиям, которая достигает 2</w:t>
      </w:r>
      <w:r w:rsidR="00817057" w:rsidRPr="00817057">
        <w:rPr>
          <w:color w:val="000000"/>
          <w:sz w:val="28"/>
          <w:szCs w:val="28"/>
        </w:rPr>
        <w:t>6</w:t>
      </w:r>
      <w:r w:rsidR="00817057">
        <w:rPr>
          <w:color w:val="000000"/>
          <w:sz w:val="28"/>
          <w:szCs w:val="28"/>
        </w:rPr>
        <w:t>%</w:t>
      </w:r>
      <w:r w:rsidRPr="00817057">
        <w:rPr>
          <w:color w:val="000000"/>
          <w:sz w:val="28"/>
          <w:szCs w:val="28"/>
        </w:rPr>
        <w:t xml:space="preserve"> общих расходов.</w:t>
      </w:r>
    </w:p>
    <w:p w:rsidR="00125436" w:rsidRPr="00817057" w:rsidRDefault="00125436" w:rsidP="00817057">
      <w:pPr>
        <w:shd w:val="clear" w:color="auto" w:fill="FFFFFF"/>
        <w:spacing w:line="360" w:lineRule="auto"/>
        <w:ind w:firstLine="709"/>
        <w:jc w:val="both"/>
        <w:rPr>
          <w:color w:val="000000"/>
          <w:sz w:val="28"/>
          <w:szCs w:val="28"/>
        </w:rPr>
      </w:pPr>
      <w:r w:rsidRPr="00817057">
        <w:rPr>
          <w:color w:val="000000"/>
          <w:sz w:val="28"/>
          <w:szCs w:val="28"/>
        </w:rPr>
        <w:t>Следует отметить, что региональные бюджеты являются весомым источником бюджетного финансирования расходов на сельское хозяйство и рыболовство (4</w:t>
      </w:r>
      <w:r w:rsidR="00817057" w:rsidRPr="00817057">
        <w:rPr>
          <w:color w:val="000000"/>
          <w:sz w:val="28"/>
          <w:szCs w:val="28"/>
        </w:rPr>
        <w:t>4</w:t>
      </w:r>
      <w:r w:rsidR="00817057">
        <w:rPr>
          <w:color w:val="000000"/>
          <w:sz w:val="28"/>
          <w:szCs w:val="28"/>
        </w:rPr>
        <w:t>%</w:t>
      </w:r>
      <w:r w:rsidRPr="00817057">
        <w:rPr>
          <w:color w:val="000000"/>
          <w:sz w:val="28"/>
          <w:szCs w:val="28"/>
        </w:rPr>
        <w:t xml:space="preserve"> всех расходов консолидированного бюджета Российской Федерации), на транспорт, дорожное хозяйство и информатику </w:t>
      </w:r>
      <w:r w:rsidR="00817057">
        <w:rPr>
          <w:color w:val="000000"/>
          <w:sz w:val="28"/>
          <w:szCs w:val="28"/>
        </w:rPr>
        <w:t>–</w:t>
      </w:r>
      <w:r w:rsidR="00817057" w:rsidRPr="00817057">
        <w:rPr>
          <w:color w:val="000000"/>
          <w:sz w:val="28"/>
          <w:szCs w:val="28"/>
        </w:rPr>
        <w:t xml:space="preserve"> </w:t>
      </w:r>
      <w:r w:rsidRPr="00817057">
        <w:rPr>
          <w:color w:val="000000"/>
          <w:sz w:val="28"/>
          <w:szCs w:val="28"/>
        </w:rPr>
        <w:t>5</w:t>
      </w:r>
      <w:r w:rsidR="00817057" w:rsidRPr="00817057">
        <w:rPr>
          <w:color w:val="000000"/>
          <w:sz w:val="28"/>
          <w:szCs w:val="28"/>
        </w:rPr>
        <w:t>8</w:t>
      </w:r>
      <w:r w:rsidR="00817057">
        <w:rPr>
          <w:color w:val="000000"/>
          <w:sz w:val="28"/>
          <w:szCs w:val="28"/>
        </w:rPr>
        <w:t>%</w:t>
      </w:r>
      <w:r w:rsidRPr="00817057">
        <w:rPr>
          <w:color w:val="000000"/>
          <w:sz w:val="28"/>
          <w:szCs w:val="28"/>
        </w:rPr>
        <w:t xml:space="preserve"> расходов.</w:t>
      </w:r>
    </w:p>
    <w:p w:rsidR="00125436" w:rsidRPr="00817057" w:rsidRDefault="00125436" w:rsidP="00817057">
      <w:pPr>
        <w:shd w:val="clear" w:color="auto" w:fill="FFFFFF"/>
        <w:spacing w:line="360" w:lineRule="auto"/>
        <w:ind w:firstLine="709"/>
        <w:jc w:val="both"/>
        <w:rPr>
          <w:color w:val="000000"/>
          <w:sz w:val="28"/>
          <w:szCs w:val="28"/>
        </w:rPr>
      </w:pPr>
      <w:r w:rsidRPr="00817057">
        <w:rPr>
          <w:color w:val="000000"/>
          <w:sz w:val="28"/>
          <w:szCs w:val="28"/>
        </w:rPr>
        <w:t xml:space="preserve">Велика роль региональных бюджетов в финансировании промышленности, энергетики и строительства </w:t>
      </w:r>
      <w:r w:rsidR="00817057">
        <w:rPr>
          <w:color w:val="000000"/>
          <w:sz w:val="28"/>
          <w:szCs w:val="28"/>
        </w:rPr>
        <w:t>–</w:t>
      </w:r>
      <w:r w:rsidR="00817057" w:rsidRPr="00817057">
        <w:rPr>
          <w:color w:val="000000"/>
          <w:sz w:val="28"/>
          <w:szCs w:val="28"/>
        </w:rPr>
        <w:t xml:space="preserve"> </w:t>
      </w:r>
      <w:r w:rsidRPr="00817057">
        <w:rPr>
          <w:color w:val="000000"/>
          <w:sz w:val="28"/>
          <w:szCs w:val="28"/>
        </w:rPr>
        <w:t>более 5</w:t>
      </w:r>
      <w:r w:rsidR="00817057" w:rsidRPr="00817057">
        <w:rPr>
          <w:color w:val="000000"/>
          <w:sz w:val="28"/>
          <w:szCs w:val="28"/>
        </w:rPr>
        <w:t>7</w:t>
      </w:r>
      <w:r w:rsidR="00817057">
        <w:rPr>
          <w:color w:val="000000"/>
          <w:sz w:val="28"/>
          <w:szCs w:val="28"/>
        </w:rPr>
        <w:t>%</w:t>
      </w:r>
      <w:r w:rsidRPr="00817057">
        <w:rPr>
          <w:color w:val="000000"/>
          <w:sz w:val="28"/>
          <w:szCs w:val="28"/>
        </w:rPr>
        <w:t xml:space="preserve"> расходов консолидированного бюджета России, жилищно-коммунального хозяйства </w:t>
      </w:r>
      <w:r w:rsidR="00817057">
        <w:rPr>
          <w:color w:val="000000"/>
          <w:sz w:val="28"/>
          <w:szCs w:val="28"/>
        </w:rPr>
        <w:t>–</w:t>
      </w:r>
      <w:r w:rsidR="00817057" w:rsidRPr="00817057">
        <w:rPr>
          <w:color w:val="000000"/>
          <w:sz w:val="28"/>
          <w:szCs w:val="28"/>
        </w:rPr>
        <w:t xml:space="preserve"> </w:t>
      </w:r>
      <w:r w:rsidRPr="00817057">
        <w:rPr>
          <w:color w:val="000000"/>
          <w:sz w:val="28"/>
          <w:szCs w:val="28"/>
        </w:rPr>
        <w:t>более 3</w:t>
      </w:r>
      <w:r w:rsidR="00817057" w:rsidRPr="00817057">
        <w:rPr>
          <w:color w:val="000000"/>
          <w:sz w:val="28"/>
          <w:szCs w:val="28"/>
        </w:rPr>
        <w:t>0</w:t>
      </w:r>
      <w:r w:rsidR="00817057">
        <w:rPr>
          <w:color w:val="000000"/>
          <w:sz w:val="28"/>
          <w:szCs w:val="28"/>
        </w:rPr>
        <w:t>%</w:t>
      </w:r>
      <w:r w:rsidRPr="00817057">
        <w:rPr>
          <w:color w:val="000000"/>
          <w:sz w:val="28"/>
          <w:szCs w:val="28"/>
        </w:rPr>
        <w:t xml:space="preserve">, здравоохранения </w:t>
      </w:r>
      <w:r w:rsidR="00817057">
        <w:rPr>
          <w:color w:val="000000"/>
          <w:sz w:val="28"/>
          <w:szCs w:val="28"/>
        </w:rPr>
        <w:t>–</w:t>
      </w:r>
      <w:r w:rsidR="00817057" w:rsidRPr="00817057">
        <w:rPr>
          <w:color w:val="000000"/>
          <w:sz w:val="28"/>
          <w:szCs w:val="28"/>
        </w:rPr>
        <w:t xml:space="preserve"> </w:t>
      </w:r>
      <w:r w:rsidRPr="00817057">
        <w:rPr>
          <w:color w:val="000000"/>
          <w:sz w:val="28"/>
          <w:szCs w:val="28"/>
        </w:rPr>
        <w:t>4</w:t>
      </w:r>
      <w:r w:rsidR="00817057" w:rsidRPr="00817057">
        <w:rPr>
          <w:color w:val="000000"/>
          <w:sz w:val="28"/>
          <w:szCs w:val="28"/>
        </w:rPr>
        <w:t>5</w:t>
      </w:r>
      <w:r w:rsidR="00817057">
        <w:rPr>
          <w:color w:val="000000"/>
          <w:sz w:val="28"/>
          <w:szCs w:val="28"/>
        </w:rPr>
        <w:t>%</w:t>
      </w:r>
      <w:r w:rsidRPr="00817057">
        <w:rPr>
          <w:color w:val="000000"/>
          <w:sz w:val="28"/>
          <w:szCs w:val="28"/>
        </w:rPr>
        <w:t xml:space="preserve">, культуры и искусства </w:t>
      </w:r>
      <w:r w:rsidR="00817057">
        <w:rPr>
          <w:color w:val="000000"/>
          <w:sz w:val="28"/>
          <w:szCs w:val="28"/>
        </w:rPr>
        <w:t>–</w:t>
      </w:r>
      <w:r w:rsidR="00817057" w:rsidRPr="00817057">
        <w:rPr>
          <w:color w:val="000000"/>
          <w:sz w:val="28"/>
          <w:szCs w:val="28"/>
        </w:rPr>
        <w:t xml:space="preserve"> </w:t>
      </w:r>
      <w:r w:rsidRPr="00817057">
        <w:rPr>
          <w:color w:val="000000"/>
          <w:sz w:val="28"/>
          <w:szCs w:val="28"/>
        </w:rPr>
        <w:t>3</w:t>
      </w:r>
      <w:r w:rsidR="00817057" w:rsidRPr="00817057">
        <w:rPr>
          <w:color w:val="000000"/>
          <w:sz w:val="28"/>
          <w:szCs w:val="28"/>
        </w:rPr>
        <w:t>2</w:t>
      </w:r>
      <w:r w:rsidR="00817057">
        <w:rPr>
          <w:color w:val="000000"/>
          <w:sz w:val="28"/>
          <w:szCs w:val="28"/>
        </w:rPr>
        <w:t>%</w:t>
      </w:r>
      <w:r w:rsidRPr="00817057">
        <w:rPr>
          <w:color w:val="000000"/>
          <w:sz w:val="28"/>
          <w:szCs w:val="28"/>
        </w:rPr>
        <w:t>.</w:t>
      </w:r>
    </w:p>
    <w:p w:rsidR="00125436" w:rsidRPr="00817057" w:rsidRDefault="00125436" w:rsidP="00817057">
      <w:pPr>
        <w:shd w:val="clear" w:color="auto" w:fill="FFFFFF"/>
        <w:spacing w:line="360" w:lineRule="auto"/>
        <w:ind w:firstLine="709"/>
        <w:jc w:val="both"/>
        <w:rPr>
          <w:color w:val="000000"/>
          <w:sz w:val="28"/>
          <w:szCs w:val="28"/>
        </w:rPr>
      </w:pPr>
      <w:r w:rsidRPr="00817057">
        <w:rPr>
          <w:color w:val="000000"/>
          <w:sz w:val="28"/>
          <w:szCs w:val="28"/>
        </w:rPr>
        <w:t>Развитие производительных сил, рост производства новых видов химической и биологической продукции, химизация сельского хозяйства, увеличение числа городов и городского населения усиливают нагрузку на природу, приводят к резким нарушениям природной среды. Это отрицательно сказывается на условиях жизни населения и требует увеличения затрат общества на поддержание необходимого состояния окружающей среды. Поэтому одной из постоянно возрастающих статей расходов региональных бюджетов являются ассигнования на охрану окружающей среды, через которые проходит примерно 3</w:t>
      </w:r>
      <w:r w:rsidR="00817057" w:rsidRPr="00817057">
        <w:rPr>
          <w:color w:val="000000"/>
          <w:sz w:val="28"/>
          <w:szCs w:val="28"/>
        </w:rPr>
        <w:t>0</w:t>
      </w:r>
      <w:r w:rsidR="00817057">
        <w:rPr>
          <w:color w:val="000000"/>
          <w:sz w:val="28"/>
          <w:szCs w:val="28"/>
        </w:rPr>
        <w:t>%</w:t>
      </w:r>
      <w:r w:rsidRPr="00817057">
        <w:rPr>
          <w:color w:val="000000"/>
          <w:sz w:val="28"/>
          <w:szCs w:val="28"/>
        </w:rPr>
        <w:t xml:space="preserve"> бюджетных расходов на эти цели.</w:t>
      </w:r>
    </w:p>
    <w:p w:rsidR="00125436" w:rsidRPr="00817057" w:rsidRDefault="00125436" w:rsidP="00817057">
      <w:pPr>
        <w:shd w:val="clear" w:color="auto" w:fill="FFFFFF"/>
        <w:spacing w:line="360" w:lineRule="auto"/>
        <w:ind w:firstLine="709"/>
        <w:jc w:val="both"/>
        <w:rPr>
          <w:color w:val="000000"/>
          <w:sz w:val="28"/>
          <w:szCs w:val="28"/>
        </w:rPr>
      </w:pPr>
      <w:r w:rsidRPr="00817057">
        <w:rPr>
          <w:color w:val="000000"/>
          <w:sz w:val="28"/>
          <w:szCs w:val="28"/>
        </w:rPr>
        <w:t>До недавнего времени почти все финансирование охраны окружающей среды производилось за счет средств ведомств и предприятий. Но с переходом предприятий и организаций на самоокупаемость наблюдается тенденция к снижению участия предприятий в природоохранных мероприятиях, так как это ведет к удорожанию продукции и ухудшению их финансового состояния. Кроме того, следует отметить, что ведомственное финансирование охраны окружающей среды зачастую недостаточно эффективно, поскольку мероприятия не всегда скоординированы, а средства распыляются.</w:t>
      </w:r>
    </w:p>
    <w:p w:rsidR="00125436" w:rsidRPr="00817057" w:rsidRDefault="00125436" w:rsidP="00817057">
      <w:pPr>
        <w:shd w:val="clear" w:color="auto" w:fill="FFFFFF"/>
        <w:spacing w:line="360" w:lineRule="auto"/>
        <w:ind w:firstLine="709"/>
        <w:jc w:val="both"/>
        <w:rPr>
          <w:color w:val="000000"/>
          <w:sz w:val="28"/>
          <w:szCs w:val="28"/>
        </w:rPr>
      </w:pPr>
      <w:r w:rsidRPr="00817057">
        <w:rPr>
          <w:color w:val="000000"/>
          <w:sz w:val="28"/>
          <w:szCs w:val="28"/>
        </w:rPr>
        <w:t>В этих условиях возрастает роль бюджетного финансирования, в том числе за счет региональных бюджетов. Все в большей степени по каналам этих бюджетов будут финансироваться мероприятия по развитию систем водоснабжения и канализации, мусоропереработке и захоронению бытовых отходов, защите водных, лесных, земельных ресурсов от результатов хозяйственной деятельности.</w:t>
      </w:r>
    </w:p>
    <w:p w:rsidR="00125436" w:rsidRPr="00817057" w:rsidRDefault="00125436" w:rsidP="00817057">
      <w:pPr>
        <w:shd w:val="clear" w:color="auto" w:fill="FFFFFF"/>
        <w:spacing w:line="360" w:lineRule="auto"/>
        <w:ind w:firstLine="709"/>
        <w:jc w:val="both"/>
        <w:rPr>
          <w:color w:val="000000"/>
          <w:sz w:val="28"/>
          <w:szCs w:val="28"/>
        </w:rPr>
      </w:pPr>
      <w:r w:rsidRPr="00817057">
        <w:rPr>
          <w:bCs/>
          <w:iCs/>
          <w:color w:val="000000"/>
          <w:sz w:val="28"/>
          <w:szCs w:val="28"/>
        </w:rPr>
        <w:t xml:space="preserve">Местные бюджеты. </w:t>
      </w:r>
      <w:r w:rsidRPr="00817057">
        <w:rPr>
          <w:color w:val="000000"/>
          <w:sz w:val="28"/>
          <w:szCs w:val="28"/>
        </w:rPr>
        <w:t xml:space="preserve">Местное самоуправление </w:t>
      </w:r>
      <w:r w:rsidR="00817057">
        <w:rPr>
          <w:color w:val="000000"/>
          <w:sz w:val="28"/>
          <w:szCs w:val="28"/>
        </w:rPr>
        <w:t>–</w:t>
      </w:r>
      <w:r w:rsidR="00817057" w:rsidRPr="00817057">
        <w:rPr>
          <w:color w:val="000000"/>
          <w:sz w:val="28"/>
          <w:szCs w:val="28"/>
        </w:rPr>
        <w:t xml:space="preserve"> </w:t>
      </w:r>
      <w:r w:rsidRPr="00817057">
        <w:rPr>
          <w:color w:val="000000"/>
          <w:sz w:val="28"/>
          <w:szCs w:val="28"/>
        </w:rPr>
        <w:t>обязательный компонент демократического государственного строя. Оно осуществляется самим населением через свободно избранные им представительные органы. Местные предста</w:t>
      </w:r>
      <w:r w:rsidR="00AA351B" w:rsidRPr="00817057">
        <w:rPr>
          <w:color w:val="000000"/>
          <w:sz w:val="28"/>
          <w:szCs w:val="28"/>
        </w:rPr>
        <w:t>вительные и исполнительные орга</w:t>
      </w:r>
      <w:r w:rsidRPr="00817057">
        <w:rPr>
          <w:color w:val="000000"/>
          <w:sz w:val="28"/>
          <w:szCs w:val="28"/>
        </w:rPr>
        <w:t>ны для выполнения возложенных на них функций наделяются определенными имущественными и финансово-бюджетными правами.</w:t>
      </w:r>
    </w:p>
    <w:p w:rsidR="00125436" w:rsidRPr="00817057" w:rsidRDefault="00125436" w:rsidP="00817057">
      <w:pPr>
        <w:shd w:val="clear" w:color="auto" w:fill="FFFFFF"/>
        <w:spacing w:line="360" w:lineRule="auto"/>
        <w:ind w:firstLine="709"/>
        <w:jc w:val="both"/>
        <w:rPr>
          <w:color w:val="000000"/>
          <w:sz w:val="28"/>
          <w:szCs w:val="28"/>
        </w:rPr>
      </w:pPr>
      <w:r w:rsidRPr="00817057">
        <w:rPr>
          <w:color w:val="000000"/>
          <w:sz w:val="28"/>
          <w:szCs w:val="28"/>
        </w:rPr>
        <w:t>Финансовой базой местных органов власти являются их бюджеты. Бюджетные и имущественные права, предоставленные этим органам, дают им возможность составлять, рассматривать, утверждать и исполнять свои бюджеты, распоряжаться переданными в их ведение предприятиями и получать от них доходы.</w:t>
      </w:r>
    </w:p>
    <w:p w:rsidR="00125436" w:rsidRPr="00817057" w:rsidRDefault="00125436" w:rsidP="00817057">
      <w:pPr>
        <w:shd w:val="clear" w:color="auto" w:fill="FFFFFF"/>
        <w:spacing w:line="360" w:lineRule="auto"/>
        <w:ind w:firstLine="709"/>
        <w:jc w:val="both"/>
        <w:rPr>
          <w:color w:val="000000"/>
          <w:sz w:val="28"/>
          <w:szCs w:val="28"/>
        </w:rPr>
      </w:pPr>
      <w:r w:rsidRPr="00817057">
        <w:rPr>
          <w:color w:val="000000"/>
          <w:sz w:val="28"/>
          <w:szCs w:val="28"/>
        </w:rPr>
        <w:t>Экономическая сущность местных бюджетов проявляется в их назначении. Они выполняют следующие функции:</w:t>
      </w:r>
    </w:p>
    <w:p w:rsidR="00125436" w:rsidRPr="00817057" w:rsidRDefault="00125436" w:rsidP="00817057">
      <w:pPr>
        <w:numPr>
          <w:ilvl w:val="0"/>
          <w:numId w:val="15"/>
        </w:numPr>
        <w:shd w:val="clear" w:color="auto" w:fill="FFFFFF"/>
        <w:tabs>
          <w:tab w:val="left" w:pos="720"/>
        </w:tabs>
        <w:autoSpaceDE w:val="0"/>
        <w:autoSpaceDN w:val="0"/>
        <w:adjustRightInd w:val="0"/>
        <w:spacing w:line="360" w:lineRule="auto"/>
        <w:ind w:firstLine="709"/>
        <w:jc w:val="both"/>
        <w:rPr>
          <w:color w:val="000000"/>
          <w:sz w:val="28"/>
          <w:szCs w:val="28"/>
        </w:rPr>
      </w:pPr>
      <w:r w:rsidRPr="00817057">
        <w:rPr>
          <w:color w:val="000000"/>
          <w:sz w:val="28"/>
          <w:szCs w:val="28"/>
        </w:rPr>
        <w:t>формирование денежных фондов, являющихся финансовым обеспечением деятельности местных органов власти;</w:t>
      </w:r>
    </w:p>
    <w:p w:rsidR="00125436" w:rsidRPr="00817057" w:rsidRDefault="00125436" w:rsidP="00817057">
      <w:pPr>
        <w:numPr>
          <w:ilvl w:val="0"/>
          <w:numId w:val="15"/>
        </w:numPr>
        <w:shd w:val="clear" w:color="auto" w:fill="FFFFFF"/>
        <w:tabs>
          <w:tab w:val="left" w:pos="720"/>
        </w:tabs>
        <w:autoSpaceDE w:val="0"/>
        <w:autoSpaceDN w:val="0"/>
        <w:adjustRightInd w:val="0"/>
        <w:spacing w:line="360" w:lineRule="auto"/>
        <w:ind w:firstLine="709"/>
        <w:jc w:val="both"/>
        <w:rPr>
          <w:color w:val="000000"/>
          <w:sz w:val="28"/>
          <w:szCs w:val="28"/>
        </w:rPr>
      </w:pPr>
      <w:r w:rsidRPr="00817057">
        <w:rPr>
          <w:color w:val="000000"/>
          <w:sz w:val="28"/>
          <w:szCs w:val="28"/>
        </w:rPr>
        <w:t>распределение и использование этих фондов между отраслями народного хозяйства;</w:t>
      </w:r>
    </w:p>
    <w:p w:rsidR="00125436" w:rsidRPr="00817057" w:rsidRDefault="00125436" w:rsidP="00817057">
      <w:pPr>
        <w:numPr>
          <w:ilvl w:val="0"/>
          <w:numId w:val="15"/>
        </w:numPr>
        <w:shd w:val="clear" w:color="auto" w:fill="FFFFFF"/>
        <w:tabs>
          <w:tab w:val="left" w:pos="720"/>
        </w:tabs>
        <w:autoSpaceDE w:val="0"/>
        <w:autoSpaceDN w:val="0"/>
        <w:adjustRightInd w:val="0"/>
        <w:spacing w:line="360" w:lineRule="auto"/>
        <w:ind w:firstLine="709"/>
        <w:jc w:val="both"/>
        <w:rPr>
          <w:color w:val="000000"/>
          <w:sz w:val="28"/>
          <w:szCs w:val="28"/>
        </w:rPr>
      </w:pPr>
      <w:r w:rsidRPr="00817057">
        <w:rPr>
          <w:color w:val="000000"/>
          <w:sz w:val="28"/>
          <w:szCs w:val="28"/>
        </w:rPr>
        <w:t>контроль за финансово-хозяйственной деятельностью предприятий, организаций и учреждений, подведомственных этим органам власти.</w:t>
      </w:r>
    </w:p>
    <w:p w:rsidR="00125436" w:rsidRPr="00817057" w:rsidRDefault="00125436" w:rsidP="00817057">
      <w:pPr>
        <w:shd w:val="clear" w:color="auto" w:fill="FFFFFF"/>
        <w:spacing w:line="360" w:lineRule="auto"/>
        <w:ind w:firstLine="709"/>
        <w:jc w:val="both"/>
        <w:rPr>
          <w:color w:val="000000"/>
          <w:sz w:val="28"/>
          <w:szCs w:val="28"/>
        </w:rPr>
      </w:pPr>
      <w:r w:rsidRPr="00817057">
        <w:rPr>
          <w:color w:val="000000"/>
          <w:sz w:val="28"/>
          <w:szCs w:val="28"/>
        </w:rPr>
        <w:t xml:space="preserve">Важное значение имеют местные бюджеты в осуществлении общегосударственных экономических и социальных задач </w:t>
      </w:r>
      <w:r w:rsidR="00817057">
        <w:rPr>
          <w:color w:val="000000"/>
          <w:sz w:val="28"/>
          <w:szCs w:val="28"/>
        </w:rPr>
        <w:t>–</w:t>
      </w:r>
      <w:r w:rsidR="00817057" w:rsidRPr="00817057">
        <w:rPr>
          <w:color w:val="000000"/>
          <w:sz w:val="28"/>
          <w:szCs w:val="28"/>
        </w:rPr>
        <w:t xml:space="preserve"> </w:t>
      </w:r>
      <w:r w:rsidRPr="00817057">
        <w:rPr>
          <w:color w:val="000000"/>
          <w:sz w:val="28"/>
          <w:szCs w:val="28"/>
        </w:rPr>
        <w:t>в первую очередь в распределении общегосударственных средств на содержание и развитие социальной инфраструктуры общества.</w:t>
      </w:r>
    </w:p>
    <w:p w:rsidR="00125436" w:rsidRPr="00817057" w:rsidRDefault="00125436" w:rsidP="00817057">
      <w:pPr>
        <w:shd w:val="clear" w:color="auto" w:fill="FFFFFF"/>
        <w:spacing w:line="360" w:lineRule="auto"/>
        <w:ind w:firstLine="709"/>
        <w:jc w:val="both"/>
        <w:rPr>
          <w:color w:val="000000"/>
          <w:sz w:val="28"/>
          <w:szCs w:val="28"/>
        </w:rPr>
      </w:pPr>
      <w:r w:rsidRPr="00817057">
        <w:rPr>
          <w:color w:val="000000"/>
          <w:sz w:val="28"/>
          <w:szCs w:val="28"/>
        </w:rPr>
        <w:t>В основе распределения общегосударственных денежных ресурсов между звеньями бюджетн</w:t>
      </w:r>
      <w:r w:rsidR="00AA351B" w:rsidRPr="00817057">
        <w:rPr>
          <w:color w:val="000000"/>
          <w:sz w:val="28"/>
          <w:szCs w:val="28"/>
        </w:rPr>
        <w:t>ой системы заложены принципы са</w:t>
      </w:r>
      <w:r w:rsidRPr="00817057">
        <w:rPr>
          <w:color w:val="000000"/>
          <w:sz w:val="28"/>
          <w:szCs w:val="28"/>
        </w:rPr>
        <w:t>мостоятельности местных бюджетов, их государственной финансовой поддержки. Исходя из этих принципов доходы местных бюджетов формируются за счет собственных доходов и отчислений от федеральных и региональных налогов и сборов.</w:t>
      </w:r>
    </w:p>
    <w:p w:rsidR="00125436" w:rsidRPr="00817057" w:rsidRDefault="00125436" w:rsidP="00817057">
      <w:pPr>
        <w:shd w:val="clear" w:color="auto" w:fill="FFFFFF"/>
        <w:spacing w:line="360" w:lineRule="auto"/>
        <w:ind w:firstLine="709"/>
        <w:jc w:val="both"/>
        <w:rPr>
          <w:color w:val="000000"/>
          <w:sz w:val="28"/>
          <w:szCs w:val="28"/>
        </w:rPr>
      </w:pPr>
      <w:r w:rsidRPr="00817057">
        <w:rPr>
          <w:color w:val="000000"/>
          <w:sz w:val="28"/>
          <w:szCs w:val="28"/>
        </w:rPr>
        <w:t>Доходную часть местных бюджетов характеризуют данные табл</w:t>
      </w:r>
      <w:r w:rsidR="00AA351B" w:rsidRPr="00817057">
        <w:rPr>
          <w:color w:val="000000"/>
          <w:sz w:val="28"/>
          <w:szCs w:val="28"/>
        </w:rPr>
        <w:t>ица 5 (Приложение 9)</w:t>
      </w:r>
    </w:p>
    <w:p w:rsidR="008D32E3" w:rsidRPr="00817057" w:rsidRDefault="00125436" w:rsidP="00817057">
      <w:pPr>
        <w:shd w:val="clear" w:color="auto" w:fill="FFFFFF"/>
        <w:spacing w:line="360" w:lineRule="auto"/>
        <w:ind w:firstLine="709"/>
        <w:jc w:val="both"/>
        <w:rPr>
          <w:color w:val="000000"/>
          <w:sz w:val="28"/>
          <w:szCs w:val="28"/>
        </w:rPr>
      </w:pPr>
      <w:r w:rsidRPr="00817057">
        <w:rPr>
          <w:color w:val="000000"/>
          <w:sz w:val="28"/>
          <w:szCs w:val="28"/>
        </w:rPr>
        <w:t>В местные бюджеты после уплаты налогов и сборов, предусмотренных законодательством о налогах, в полном объеме поступают доходы от использования имущества, находящегося в муниципальной собственности, и доходы от</w:t>
      </w:r>
      <w:r w:rsidR="006161DA" w:rsidRPr="00817057">
        <w:rPr>
          <w:color w:val="000000"/>
          <w:sz w:val="28"/>
          <w:szCs w:val="28"/>
        </w:rPr>
        <w:t xml:space="preserve"> платных услуг, оказываемых бюд</w:t>
      </w:r>
      <w:r w:rsidR="008D32E3" w:rsidRPr="00817057">
        <w:rPr>
          <w:color w:val="000000"/>
          <w:sz w:val="28"/>
          <w:szCs w:val="28"/>
        </w:rPr>
        <w:t>жетными учреждениями, находящимися в ведении органов местного самоуправления.</w:t>
      </w:r>
    </w:p>
    <w:p w:rsidR="008D32E3" w:rsidRPr="00817057" w:rsidRDefault="008D32E3" w:rsidP="00817057">
      <w:pPr>
        <w:shd w:val="clear" w:color="auto" w:fill="FFFFFF"/>
        <w:spacing w:line="360" w:lineRule="auto"/>
        <w:ind w:firstLine="709"/>
        <w:jc w:val="both"/>
        <w:rPr>
          <w:color w:val="000000"/>
          <w:sz w:val="28"/>
          <w:szCs w:val="28"/>
        </w:rPr>
      </w:pPr>
      <w:r w:rsidRPr="00817057">
        <w:rPr>
          <w:color w:val="000000"/>
          <w:sz w:val="28"/>
          <w:szCs w:val="28"/>
        </w:rPr>
        <w:t>В местные бюджеты поступают ассигнования на финансирование осуществления отдельных государственных полномочий, передаваемых органам местного самоуправления, ассигнования на финансирование реализации органами местного самоуправления федеральных законов и законов субъектов Российской Федерации, 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 муниципальных образований, а также другие неналоговые доходы, поступающие в местные бюджеты в порядке и по нормативам, которые установлены федеральными законами, законами субъектов Российской Федерации и правовыми актами органов местного самоуправления.</w:t>
      </w:r>
    </w:p>
    <w:p w:rsidR="008D32E3" w:rsidRPr="00817057" w:rsidRDefault="008D32E3" w:rsidP="00817057">
      <w:pPr>
        <w:shd w:val="clear" w:color="auto" w:fill="FFFFFF"/>
        <w:spacing w:line="360" w:lineRule="auto"/>
        <w:ind w:firstLine="709"/>
        <w:jc w:val="both"/>
        <w:rPr>
          <w:color w:val="000000"/>
          <w:sz w:val="28"/>
          <w:szCs w:val="28"/>
        </w:rPr>
      </w:pPr>
      <w:r w:rsidRPr="00817057">
        <w:rPr>
          <w:color w:val="000000"/>
          <w:sz w:val="28"/>
          <w:szCs w:val="28"/>
        </w:rPr>
        <w:t>До разграничения государственной собственности на землю в местные бюджеты в полном объеме поступают доходы от продажи и передачи в аренду находящихся в государственной собственности земельных участков, расположенных в границах муниципальных образований и предназначенных для целей жилищного строительства.</w:t>
      </w:r>
    </w:p>
    <w:p w:rsidR="008D32E3" w:rsidRPr="00817057" w:rsidRDefault="008D32E3" w:rsidP="00817057">
      <w:pPr>
        <w:shd w:val="clear" w:color="auto" w:fill="FFFFFF"/>
        <w:spacing w:line="360" w:lineRule="auto"/>
        <w:ind w:firstLine="709"/>
        <w:jc w:val="both"/>
        <w:rPr>
          <w:color w:val="000000"/>
          <w:sz w:val="28"/>
          <w:szCs w:val="28"/>
        </w:rPr>
      </w:pPr>
      <w:r w:rsidRPr="00817057">
        <w:rPr>
          <w:iCs/>
          <w:color w:val="000000"/>
          <w:sz w:val="28"/>
          <w:szCs w:val="28"/>
        </w:rPr>
        <w:t>Основные налоговые доходы бюджетов поселений.</w:t>
      </w:r>
    </w:p>
    <w:p w:rsidR="008D32E3" w:rsidRPr="00817057" w:rsidRDefault="008D32E3" w:rsidP="00817057">
      <w:pPr>
        <w:shd w:val="clear" w:color="auto" w:fill="FFFFFF"/>
        <w:tabs>
          <w:tab w:val="left" w:pos="586"/>
        </w:tabs>
        <w:spacing w:line="360" w:lineRule="auto"/>
        <w:ind w:firstLine="709"/>
        <w:jc w:val="both"/>
        <w:rPr>
          <w:color w:val="000000"/>
          <w:sz w:val="28"/>
          <w:szCs w:val="28"/>
        </w:rPr>
      </w:pPr>
      <w:r w:rsidRPr="00817057">
        <w:rPr>
          <w:color w:val="000000"/>
          <w:sz w:val="28"/>
          <w:szCs w:val="28"/>
          <w:lang w:val="en-US"/>
        </w:rPr>
        <w:t>I</w:t>
      </w:r>
      <w:r w:rsidRPr="00817057">
        <w:rPr>
          <w:color w:val="000000"/>
          <w:sz w:val="28"/>
          <w:szCs w:val="28"/>
        </w:rPr>
        <w:t>.</w:t>
      </w:r>
      <w:r w:rsidRPr="00817057">
        <w:rPr>
          <w:color w:val="000000"/>
          <w:sz w:val="28"/>
          <w:szCs w:val="28"/>
        </w:rPr>
        <w:tab/>
        <w:t>В бюджеты поселений зачисляются:</w:t>
      </w:r>
    </w:p>
    <w:p w:rsidR="008D32E3" w:rsidRPr="00817057" w:rsidRDefault="008D32E3" w:rsidP="00817057">
      <w:pPr>
        <w:shd w:val="clear" w:color="auto" w:fill="FFFFFF"/>
        <w:tabs>
          <w:tab w:val="left" w:pos="605"/>
        </w:tabs>
        <w:spacing w:line="360" w:lineRule="auto"/>
        <w:ind w:firstLine="709"/>
        <w:jc w:val="both"/>
        <w:rPr>
          <w:color w:val="000000"/>
          <w:sz w:val="28"/>
          <w:szCs w:val="28"/>
        </w:rPr>
      </w:pPr>
      <w:r w:rsidRPr="00817057">
        <w:rPr>
          <w:color w:val="000000"/>
          <w:sz w:val="28"/>
          <w:szCs w:val="28"/>
        </w:rPr>
        <w:t>1)</w:t>
      </w:r>
      <w:r w:rsidRPr="00817057">
        <w:rPr>
          <w:color w:val="000000"/>
          <w:sz w:val="28"/>
          <w:szCs w:val="28"/>
        </w:rPr>
        <w:tab/>
        <w:t>доходы от следующих местных налогов по нормативам:</w:t>
      </w:r>
    </w:p>
    <w:p w:rsidR="008D32E3" w:rsidRPr="00817057" w:rsidRDefault="008D32E3" w:rsidP="00817057">
      <w:pPr>
        <w:numPr>
          <w:ilvl w:val="0"/>
          <w:numId w:val="19"/>
        </w:numPr>
        <w:shd w:val="clear" w:color="auto" w:fill="FFFFFF"/>
        <w:tabs>
          <w:tab w:val="left" w:pos="715"/>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земельного налога </w:t>
      </w:r>
      <w:r w:rsidR="00817057">
        <w:rPr>
          <w:color w:val="000000"/>
          <w:sz w:val="28"/>
          <w:szCs w:val="28"/>
        </w:rPr>
        <w:t>–</w:t>
      </w:r>
      <w:r w:rsidR="00817057" w:rsidRPr="00817057">
        <w:rPr>
          <w:color w:val="000000"/>
          <w:sz w:val="28"/>
          <w:szCs w:val="28"/>
        </w:rPr>
        <w:t xml:space="preserve"> </w:t>
      </w:r>
      <w:r w:rsidRPr="00817057">
        <w:rPr>
          <w:color w:val="000000"/>
          <w:sz w:val="28"/>
          <w:szCs w:val="28"/>
        </w:rPr>
        <w:t>10</w:t>
      </w:r>
      <w:r w:rsidR="00817057" w:rsidRPr="00817057">
        <w:rPr>
          <w:color w:val="000000"/>
          <w:sz w:val="28"/>
          <w:szCs w:val="28"/>
        </w:rPr>
        <w:t>0</w:t>
      </w:r>
      <w:r w:rsidR="00817057">
        <w:rPr>
          <w:color w:val="000000"/>
          <w:sz w:val="28"/>
          <w:szCs w:val="28"/>
        </w:rPr>
        <w:t>%</w:t>
      </w:r>
      <w:r w:rsidRPr="00817057">
        <w:rPr>
          <w:color w:val="000000"/>
          <w:sz w:val="28"/>
          <w:szCs w:val="28"/>
        </w:rPr>
        <w:t>;</w:t>
      </w:r>
    </w:p>
    <w:p w:rsidR="008D32E3" w:rsidRPr="00817057" w:rsidRDefault="008D32E3" w:rsidP="00817057">
      <w:pPr>
        <w:numPr>
          <w:ilvl w:val="0"/>
          <w:numId w:val="19"/>
        </w:numPr>
        <w:shd w:val="clear" w:color="auto" w:fill="FFFFFF"/>
        <w:tabs>
          <w:tab w:val="left" w:pos="715"/>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налога на имущество физических лиц </w:t>
      </w:r>
      <w:r w:rsidR="00817057">
        <w:rPr>
          <w:color w:val="000000"/>
          <w:sz w:val="28"/>
          <w:szCs w:val="28"/>
        </w:rPr>
        <w:t>–</w:t>
      </w:r>
      <w:r w:rsidR="00817057" w:rsidRPr="00817057">
        <w:rPr>
          <w:color w:val="000000"/>
          <w:sz w:val="28"/>
          <w:szCs w:val="28"/>
        </w:rPr>
        <w:t xml:space="preserve"> </w:t>
      </w:r>
      <w:r w:rsidRPr="00817057">
        <w:rPr>
          <w:color w:val="000000"/>
          <w:sz w:val="28"/>
          <w:szCs w:val="28"/>
        </w:rPr>
        <w:t>10</w:t>
      </w:r>
      <w:r w:rsidR="00817057" w:rsidRPr="00817057">
        <w:rPr>
          <w:color w:val="000000"/>
          <w:sz w:val="28"/>
          <w:szCs w:val="28"/>
        </w:rPr>
        <w:t>0</w:t>
      </w:r>
      <w:r w:rsidR="00817057">
        <w:rPr>
          <w:color w:val="000000"/>
          <w:sz w:val="28"/>
          <w:szCs w:val="28"/>
        </w:rPr>
        <w:t>%</w:t>
      </w:r>
      <w:r w:rsidRPr="00817057">
        <w:rPr>
          <w:color w:val="000000"/>
          <w:sz w:val="28"/>
          <w:szCs w:val="28"/>
        </w:rPr>
        <w:t>;</w:t>
      </w:r>
    </w:p>
    <w:p w:rsidR="008D32E3" w:rsidRPr="00817057" w:rsidRDefault="008D32E3" w:rsidP="00817057">
      <w:pPr>
        <w:shd w:val="clear" w:color="auto" w:fill="FFFFFF"/>
        <w:tabs>
          <w:tab w:val="left" w:pos="605"/>
        </w:tabs>
        <w:spacing w:line="360" w:lineRule="auto"/>
        <w:ind w:firstLine="709"/>
        <w:jc w:val="both"/>
        <w:rPr>
          <w:color w:val="000000"/>
          <w:sz w:val="28"/>
          <w:szCs w:val="28"/>
        </w:rPr>
      </w:pPr>
      <w:r w:rsidRPr="00817057">
        <w:rPr>
          <w:color w:val="000000"/>
          <w:sz w:val="28"/>
          <w:szCs w:val="28"/>
        </w:rPr>
        <w:t>2)</w:t>
      </w:r>
      <w:r w:rsidRPr="00817057">
        <w:rPr>
          <w:color w:val="000000"/>
          <w:sz w:val="28"/>
          <w:szCs w:val="28"/>
        </w:rPr>
        <w:tab/>
        <w:t>доходы от следующих федеральных налогов и сборов, налогов:</w:t>
      </w:r>
    </w:p>
    <w:p w:rsidR="008D32E3" w:rsidRPr="00817057" w:rsidRDefault="008D32E3" w:rsidP="00817057">
      <w:pPr>
        <w:numPr>
          <w:ilvl w:val="0"/>
          <w:numId w:val="19"/>
        </w:numPr>
        <w:shd w:val="clear" w:color="auto" w:fill="FFFFFF"/>
        <w:tabs>
          <w:tab w:val="left" w:pos="715"/>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налога на доходы физических лиц </w:t>
      </w:r>
      <w:r w:rsidR="00817057">
        <w:rPr>
          <w:color w:val="000000"/>
          <w:sz w:val="28"/>
          <w:szCs w:val="28"/>
        </w:rPr>
        <w:t>–</w:t>
      </w:r>
      <w:r w:rsidR="00817057" w:rsidRPr="00817057">
        <w:rPr>
          <w:color w:val="000000"/>
          <w:sz w:val="28"/>
          <w:szCs w:val="28"/>
        </w:rPr>
        <w:t xml:space="preserve"> </w:t>
      </w:r>
      <w:r w:rsidRPr="00817057">
        <w:rPr>
          <w:color w:val="000000"/>
          <w:sz w:val="28"/>
          <w:szCs w:val="28"/>
        </w:rPr>
        <w:t>1</w:t>
      </w:r>
      <w:r w:rsidR="00817057" w:rsidRPr="00817057">
        <w:rPr>
          <w:color w:val="000000"/>
          <w:sz w:val="28"/>
          <w:szCs w:val="28"/>
        </w:rPr>
        <w:t>0</w:t>
      </w:r>
      <w:r w:rsidR="00817057">
        <w:rPr>
          <w:color w:val="000000"/>
          <w:sz w:val="28"/>
          <w:szCs w:val="28"/>
        </w:rPr>
        <w:t>%</w:t>
      </w:r>
      <w:r w:rsidRPr="00817057">
        <w:rPr>
          <w:color w:val="000000"/>
          <w:sz w:val="28"/>
          <w:szCs w:val="28"/>
        </w:rPr>
        <w:t>;</w:t>
      </w:r>
    </w:p>
    <w:p w:rsidR="00817057" w:rsidRDefault="008D32E3" w:rsidP="00817057">
      <w:pPr>
        <w:numPr>
          <w:ilvl w:val="0"/>
          <w:numId w:val="19"/>
        </w:numPr>
        <w:shd w:val="clear" w:color="auto" w:fill="FFFFFF"/>
        <w:tabs>
          <w:tab w:val="left" w:pos="715"/>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единого сельскохозяйственного налога </w:t>
      </w:r>
      <w:r w:rsidR="00817057">
        <w:rPr>
          <w:color w:val="000000"/>
          <w:sz w:val="28"/>
          <w:szCs w:val="28"/>
        </w:rPr>
        <w:t>–</w:t>
      </w:r>
      <w:r w:rsidR="00817057" w:rsidRPr="00817057">
        <w:rPr>
          <w:color w:val="000000"/>
          <w:sz w:val="28"/>
          <w:szCs w:val="28"/>
        </w:rPr>
        <w:t xml:space="preserve"> </w:t>
      </w:r>
      <w:r w:rsidRPr="00817057">
        <w:rPr>
          <w:color w:val="000000"/>
          <w:sz w:val="28"/>
          <w:szCs w:val="28"/>
        </w:rPr>
        <w:t>3</w:t>
      </w:r>
      <w:r w:rsidR="00817057" w:rsidRPr="00817057">
        <w:rPr>
          <w:color w:val="000000"/>
          <w:sz w:val="28"/>
          <w:szCs w:val="28"/>
        </w:rPr>
        <w:t>0</w:t>
      </w:r>
      <w:r w:rsidR="00817057">
        <w:rPr>
          <w:color w:val="000000"/>
          <w:sz w:val="28"/>
          <w:szCs w:val="28"/>
        </w:rPr>
        <w:t>%</w:t>
      </w:r>
      <w:r w:rsidRPr="00817057">
        <w:rPr>
          <w:color w:val="000000"/>
          <w:sz w:val="28"/>
          <w:szCs w:val="28"/>
        </w:rPr>
        <w:t>;</w:t>
      </w:r>
    </w:p>
    <w:p w:rsidR="008D32E3" w:rsidRPr="00817057" w:rsidRDefault="008D32E3" w:rsidP="00817057">
      <w:pPr>
        <w:numPr>
          <w:ilvl w:val="0"/>
          <w:numId w:val="20"/>
        </w:numPr>
        <w:shd w:val="clear" w:color="auto" w:fill="FFFFFF"/>
        <w:tabs>
          <w:tab w:val="left" w:pos="605"/>
        </w:tabs>
        <w:autoSpaceDE w:val="0"/>
        <w:autoSpaceDN w:val="0"/>
        <w:adjustRightInd w:val="0"/>
        <w:spacing w:line="360" w:lineRule="auto"/>
        <w:ind w:firstLine="709"/>
        <w:jc w:val="both"/>
        <w:rPr>
          <w:color w:val="000000"/>
          <w:sz w:val="28"/>
          <w:szCs w:val="28"/>
        </w:rPr>
      </w:pPr>
      <w:r w:rsidRPr="00817057">
        <w:rPr>
          <w:color w:val="000000"/>
          <w:sz w:val="28"/>
          <w:szCs w:val="28"/>
        </w:rPr>
        <w:t>налоговые доходы от федеральных и (или) региональных налогов и сборов, налогов, предусмотренных специальными налоговыми режимами, по нормативам отчислений, установленным органами государственной власти субъектов Российской Федерации;</w:t>
      </w:r>
    </w:p>
    <w:p w:rsidR="008D32E3" w:rsidRPr="00817057" w:rsidRDefault="008D32E3" w:rsidP="00817057">
      <w:pPr>
        <w:numPr>
          <w:ilvl w:val="0"/>
          <w:numId w:val="20"/>
        </w:numPr>
        <w:shd w:val="clear" w:color="auto" w:fill="FFFFFF"/>
        <w:tabs>
          <w:tab w:val="left" w:pos="605"/>
        </w:tabs>
        <w:autoSpaceDE w:val="0"/>
        <w:autoSpaceDN w:val="0"/>
        <w:adjustRightInd w:val="0"/>
        <w:spacing w:line="360" w:lineRule="auto"/>
        <w:ind w:firstLine="709"/>
        <w:jc w:val="both"/>
        <w:rPr>
          <w:color w:val="000000"/>
          <w:sz w:val="28"/>
          <w:szCs w:val="28"/>
        </w:rPr>
      </w:pPr>
      <w:r w:rsidRPr="00817057">
        <w:rPr>
          <w:color w:val="000000"/>
          <w:sz w:val="28"/>
          <w:szCs w:val="28"/>
        </w:rPr>
        <w:t>налоговые доходы от федеральных, региональных и (или) местных налогов и сборов, налогов, предусмотренных специальными налоговыми режимами, по нормативам отчислений, установленным представительными органами муниципальных районов.</w:t>
      </w:r>
    </w:p>
    <w:p w:rsidR="008D32E3" w:rsidRPr="00817057" w:rsidRDefault="008D32E3" w:rsidP="00817057">
      <w:pPr>
        <w:shd w:val="clear" w:color="auto" w:fill="FFFFFF"/>
        <w:tabs>
          <w:tab w:val="left" w:pos="686"/>
        </w:tabs>
        <w:spacing w:line="360" w:lineRule="auto"/>
        <w:ind w:firstLine="709"/>
        <w:jc w:val="both"/>
        <w:rPr>
          <w:color w:val="000000"/>
          <w:sz w:val="28"/>
          <w:szCs w:val="28"/>
        </w:rPr>
      </w:pPr>
      <w:r w:rsidRPr="00817057">
        <w:rPr>
          <w:color w:val="000000"/>
          <w:sz w:val="28"/>
          <w:szCs w:val="28"/>
          <w:lang w:val="en-US"/>
        </w:rPr>
        <w:t>II</w:t>
      </w:r>
      <w:r w:rsidRPr="00817057">
        <w:rPr>
          <w:color w:val="000000"/>
          <w:sz w:val="28"/>
          <w:szCs w:val="28"/>
        </w:rPr>
        <w:t>.</w:t>
      </w:r>
      <w:r w:rsidRPr="00817057">
        <w:rPr>
          <w:color w:val="000000"/>
          <w:sz w:val="28"/>
          <w:szCs w:val="28"/>
        </w:rPr>
        <w:tab/>
        <w:t>В бюджеты муниципальных районов зачисляются:</w:t>
      </w:r>
    </w:p>
    <w:p w:rsidR="008D32E3" w:rsidRPr="00817057" w:rsidRDefault="008D32E3" w:rsidP="00817057">
      <w:pPr>
        <w:shd w:val="clear" w:color="auto" w:fill="FFFFFF"/>
        <w:spacing w:line="360" w:lineRule="auto"/>
        <w:ind w:firstLine="709"/>
        <w:jc w:val="both"/>
        <w:rPr>
          <w:color w:val="000000"/>
          <w:sz w:val="28"/>
          <w:szCs w:val="28"/>
        </w:rPr>
      </w:pPr>
      <w:r w:rsidRPr="00817057">
        <w:rPr>
          <w:color w:val="000000"/>
          <w:sz w:val="28"/>
          <w:szCs w:val="28"/>
        </w:rPr>
        <w:t>1) налоговые доходы от следующих местных налогов по нормативам:</w:t>
      </w:r>
    </w:p>
    <w:p w:rsidR="008D32E3" w:rsidRPr="00817057" w:rsidRDefault="00817057" w:rsidP="00817057">
      <w:pPr>
        <w:shd w:val="clear" w:color="auto" w:fill="FFFFFF"/>
        <w:tabs>
          <w:tab w:val="left" w:pos="715"/>
        </w:tabs>
        <w:spacing w:line="360" w:lineRule="auto"/>
        <w:ind w:firstLine="709"/>
        <w:jc w:val="both"/>
        <w:rPr>
          <w:color w:val="000000"/>
          <w:sz w:val="28"/>
          <w:szCs w:val="28"/>
        </w:rPr>
      </w:pPr>
      <w:r>
        <w:rPr>
          <w:color w:val="000000"/>
          <w:sz w:val="28"/>
          <w:szCs w:val="28"/>
        </w:rPr>
        <w:t>– </w:t>
      </w:r>
      <w:r w:rsidR="008D32E3" w:rsidRPr="00817057">
        <w:rPr>
          <w:color w:val="000000"/>
          <w:sz w:val="28"/>
          <w:szCs w:val="28"/>
        </w:rPr>
        <w:t>земельного налога, взим</w:t>
      </w:r>
      <w:r w:rsidR="006161DA" w:rsidRPr="00817057">
        <w:rPr>
          <w:color w:val="000000"/>
          <w:sz w:val="28"/>
          <w:szCs w:val="28"/>
        </w:rPr>
        <w:t>аемого на межселенных территори</w:t>
      </w:r>
      <w:r w:rsidR="008D32E3" w:rsidRPr="00817057">
        <w:rPr>
          <w:color w:val="000000"/>
          <w:sz w:val="28"/>
          <w:szCs w:val="28"/>
        </w:rPr>
        <w:t xml:space="preserve">ях, </w:t>
      </w:r>
      <w:r>
        <w:rPr>
          <w:color w:val="000000"/>
          <w:sz w:val="28"/>
          <w:szCs w:val="28"/>
        </w:rPr>
        <w:t>–</w:t>
      </w:r>
      <w:r w:rsidRPr="00817057">
        <w:rPr>
          <w:color w:val="000000"/>
          <w:sz w:val="28"/>
          <w:szCs w:val="28"/>
        </w:rPr>
        <w:t xml:space="preserve"> </w:t>
      </w:r>
      <w:r w:rsidR="008D32E3" w:rsidRPr="00817057">
        <w:rPr>
          <w:color w:val="000000"/>
          <w:sz w:val="28"/>
          <w:szCs w:val="28"/>
        </w:rPr>
        <w:t>10</w:t>
      </w:r>
      <w:r w:rsidRPr="00817057">
        <w:rPr>
          <w:color w:val="000000"/>
          <w:sz w:val="28"/>
          <w:szCs w:val="28"/>
        </w:rPr>
        <w:t>0</w:t>
      </w:r>
      <w:r>
        <w:rPr>
          <w:color w:val="000000"/>
          <w:sz w:val="28"/>
          <w:szCs w:val="28"/>
        </w:rPr>
        <w:t>%</w:t>
      </w:r>
      <w:r w:rsidR="008D32E3" w:rsidRPr="00817057">
        <w:rPr>
          <w:color w:val="000000"/>
          <w:sz w:val="28"/>
          <w:szCs w:val="28"/>
        </w:rPr>
        <w:t>;</w:t>
      </w:r>
    </w:p>
    <w:p w:rsidR="00306B82" w:rsidRPr="00817057" w:rsidRDefault="00817057" w:rsidP="00817057">
      <w:pPr>
        <w:shd w:val="clear" w:color="auto" w:fill="FFFFFF"/>
        <w:tabs>
          <w:tab w:val="left" w:pos="686"/>
        </w:tabs>
        <w:spacing w:line="360" w:lineRule="auto"/>
        <w:ind w:firstLine="709"/>
        <w:jc w:val="both"/>
        <w:rPr>
          <w:color w:val="000000"/>
          <w:sz w:val="28"/>
          <w:szCs w:val="28"/>
        </w:rPr>
      </w:pPr>
      <w:r>
        <w:rPr>
          <w:color w:val="000000"/>
          <w:sz w:val="28"/>
          <w:szCs w:val="28"/>
        </w:rPr>
        <w:t>– </w:t>
      </w:r>
      <w:r w:rsidR="00306B82" w:rsidRPr="00817057">
        <w:rPr>
          <w:color w:val="000000"/>
          <w:sz w:val="28"/>
          <w:szCs w:val="28"/>
        </w:rPr>
        <w:t>налога на имущество фи</w:t>
      </w:r>
      <w:r w:rsidR="006161DA" w:rsidRPr="00817057">
        <w:rPr>
          <w:color w:val="000000"/>
          <w:sz w:val="28"/>
          <w:szCs w:val="28"/>
        </w:rPr>
        <w:t>зических лиц, взимаемого на меж</w:t>
      </w:r>
      <w:r w:rsidR="00306B82" w:rsidRPr="00817057">
        <w:rPr>
          <w:color w:val="000000"/>
          <w:sz w:val="28"/>
          <w:szCs w:val="28"/>
        </w:rPr>
        <w:t xml:space="preserve">селенных территориях, </w:t>
      </w:r>
      <w:r>
        <w:rPr>
          <w:color w:val="000000"/>
          <w:sz w:val="28"/>
          <w:szCs w:val="28"/>
        </w:rPr>
        <w:t>–</w:t>
      </w:r>
      <w:r w:rsidRPr="00817057">
        <w:rPr>
          <w:color w:val="000000"/>
          <w:sz w:val="28"/>
          <w:szCs w:val="28"/>
        </w:rPr>
        <w:t xml:space="preserve"> </w:t>
      </w:r>
      <w:r w:rsidR="00306B82" w:rsidRPr="00817057">
        <w:rPr>
          <w:color w:val="000000"/>
          <w:sz w:val="28"/>
          <w:szCs w:val="28"/>
        </w:rPr>
        <w:t>10</w:t>
      </w:r>
      <w:r w:rsidRPr="00817057">
        <w:rPr>
          <w:color w:val="000000"/>
          <w:sz w:val="28"/>
          <w:szCs w:val="28"/>
        </w:rPr>
        <w:t>0</w:t>
      </w:r>
      <w:r>
        <w:rPr>
          <w:color w:val="000000"/>
          <w:sz w:val="28"/>
          <w:szCs w:val="28"/>
        </w:rPr>
        <w:t>%</w:t>
      </w:r>
      <w:r w:rsidR="00306B82" w:rsidRPr="00817057">
        <w:rPr>
          <w:color w:val="000000"/>
          <w:sz w:val="28"/>
          <w:szCs w:val="28"/>
        </w:rPr>
        <w:t>;</w:t>
      </w:r>
    </w:p>
    <w:p w:rsidR="00306B82" w:rsidRPr="00817057" w:rsidRDefault="00306B82" w:rsidP="00817057">
      <w:pPr>
        <w:shd w:val="clear" w:color="auto" w:fill="FFFFFF"/>
        <w:spacing w:line="360" w:lineRule="auto"/>
        <w:ind w:firstLine="709"/>
        <w:jc w:val="both"/>
        <w:rPr>
          <w:color w:val="000000"/>
          <w:sz w:val="28"/>
          <w:szCs w:val="28"/>
        </w:rPr>
      </w:pPr>
      <w:r w:rsidRPr="00817057">
        <w:rPr>
          <w:color w:val="000000"/>
          <w:sz w:val="28"/>
          <w:szCs w:val="28"/>
        </w:rPr>
        <w:t>2) налоговые доходы от следующих федеральных налогов и сборов, налогов, предусмотренных специальными налоговыми режимами:</w:t>
      </w:r>
    </w:p>
    <w:p w:rsidR="00306B82" w:rsidRPr="00817057" w:rsidRDefault="00306B82" w:rsidP="00817057">
      <w:pPr>
        <w:numPr>
          <w:ilvl w:val="0"/>
          <w:numId w:val="5"/>
        </w:numPr>
        <w:shd w:val="clear" w:color="auto" w:fill="FFFFFF"/>
        <w:tabs>
          <w:tab w:val="left" w:pos="686"/>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налога на доходы физических лиц </w:t>
      </w:r>
      <w:r w:rsidR="00817057">
        <w:rPr>
          <w:color w:val="000000"/>
          <w:sz w:val="28"/>
          <w:szCs w:val="28"/>
        </w:rPr>
        <w:t>–</w:t>
      </w:r>
      <w:r w:rsidR="00817057" w:rsidRPr="00817057">
        <w:rPr>
          <w:color w:val="000000"/>
          <w:sz w:val="28"/>
          <w:szCs w:val="28"/>
        </w:rPr>
        <w:t xml:space="preserve"> </w:t>
      </w:r>
      <w:r w:rsidRPr="00817057">
        <w:rPr>
          <w:color w:val="000000"/>
          <w:sz w:val="28"/>
          <w:szCs w:val="28"/>
        </w:rPr>
        <w:t>2</w:t>
      </w:r>
      <w:r w:rsidR="00817057" w:rsidRPr="00817057">
        <w:rPr>
          <w:color w:val="000000"/>
          <w:sz w:val="28"/>
          <w:szCs w:val="28"/>
        </w:rPr>
        <w:t>0</w:t>
      </w:r>
      <w:r w:rsidR="00817057">
        <w:rPr>
          <w:color w:val="000000"/>
          <w:sz w:val="28"/>
          <w:szCs w:val="28"/>
        </w:rPr>
        <w:t>%</w:t>
      </w:r>
      <w:r w:rsidRPr="00817057">
        <w:rPr>
          <w:color w:val="000000"/>
          <w:sz w:val="28"/>
          <w:szCs w:val="28"/>
        </w:rPr>
        <w:t>;</w:t>
      </w:r>
    </w:p>
    <w:p w:rsidR="00306B82" w:rsidRPr="00817057" w:rsidRDefault="00306B82" w:rsidP="00817057">
      <w:pPr>
        <w:numPr>
          <w:ilvl w:val="0"/>
          <w:numId w:val="5"/>
        </w:numPr>
        <w:shd w:val="clear" w:color="auto" w:fill="FFFFFF"/>
        <w:tabs>
          <w:tab w:val="left" w:pos="686"/>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единого налога на вмененный доход для отдельных видов деятельности </w:t>
      </w:r>
      <w:r w:rsidR="00817057">
        <w:rPr>
          <w:color w:val="000000"/>
          <w:sz w:val="28"/>
          <w:szCs w:val="28"/>
        </w:rPr>
        <w:t>–</w:t>
      </w:r>
      <w:r w:rsidR="00817057" w:rsidRPr="00817057">
        <w:rPr>
          <w:color w:val="000000"/>
          <w:sz w:val="28"/>
          <w:szCs w:val="28"/>
        </w:rPr>
        <w:t xml:space="preserve"> </w:t>
      </w:r>
      <w:r w:rsidRPr="00817057">
        <w:rPr>
          <w:color w:val="000000"/>
          <w:sz w:val="28"/>
          <w:szCs w:val="28"/>
        </w:rPr>
        <w:t>9</w:t>
      </w:r>
      <w:r w:rsidR="00817057" w:rsidRPr="00817057">
        <w:rPr>
          <w:color w:val="000000"/>
          <w:sz w:val="28"/>
          <w:szCs w:val="28"/>
        </w:rPr>
        <w:t>0</w:t>
      </w:r>
      <w:r w:rsidR="00817057">
        <w:rPr>
          <w:color w:val="000000"/>
          <w:sz w:val="28"/>
          <w:szCs w:val="28"/>
        </w:rPr>
        <w:t>%</w:t>
      </w:r>
      <w:r w:rsidRPr="00817057">
        <w:rPr>
          <w:color w:val="000000"/>
          <w:sz w:val="28"/>
          <w:szCs w:val="28"/>
        </w:rPr>
        <w:t>;</w:t>
      </w:r>
    </w:p>
    <w:p w:rsidR="00306B82" w:rsidRPr="00817057" w:rsidRDefault="00306B82" w:rsidP="00817057">
      <w:pPr>
        <w:numPr>
          <w:ilvl w:val="0"/>
          <w:numId w:val="5"/>
        </w:numPr>
        <w:shd w:val="clear" w:color="auto" w:fill="FFFFFF"/>
        <w:tabs>
          <w:tab w:val="left" w:pos="686"/>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единого сельскохозяйственного налога </w:t>
      </w:r>
      <w:r w:rsidR="00817057">
        <w:rPr>
          <w:color w:val="000000"/>
          <w:sz w:val="28"/>
          <w:szCs w:val="28"/>
        </w:rPr>
        <w:t>–</w:t>
      </w:r>
      <w:r w:rsidR="00817057" w:rsidRPr="00817057">
        <w:rPr>
          <w:color w:val="000000"/>
          <w:sz w:val="28"/>
          <w:szCs w:val="28"/>
        </w:rPr>
        <w:t xml:space="preserve"> </w:t>
      </w:r>
      <w:r w:rsidRPr="00817057">
        <w:rPr>
          <w:color w:val="000000"/>
          <w:sz w:val="28"/>
          <w:szCs w:val="28"/>
        </w:rPr>
        <w:t>3</w:t>
      </w:r>
      <w:r w:rsidR="00817057" w:rsidRPr="00817057">
        <w:rPr>
          <w:color w:val="000000"/>
          <w:sz w:val="28"/>
          <w:szCs w:val="28"/>
        </w:rPr>
        <w:t>0</w:t>
      </w:r>
      <w:r w:rsidR="00817057">
        <w:rPr>
          <w:color w:val="000000"/>
          <w:sz w:val="28"/>
          <w:szCs w:val="28"/>
        </w:rPr>
        <w:t>%</w:t>
      </w:r>
      <w:r w:rsidRPr="00817057">
        <w:rPr>
          <w:color w:val="000000"/>
          <w:sz w:val="28"/>
          <w:szCs w:val="28"/>
        </w:rPr>
        <w:t>;</w:t>
      </w:r>
    </w:p>
    <w:p w:rsidR="00306B82" w:rsidRPr="00817057" w:rsidRDefault="00306B82" w:rsidP="00817057">
      <w:pPr>
        <w:numPr>
          <w:ilvl w:val="0"/>
          <w:numId w:val="5"/>
        </w:numPr>
        <w:shd w:val="clear" w:color="auto" w:fill="FFFFFF"/>
        <w:tabs>
          <w:tab w:val="left" w:pos="686"/>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государственной пошлины (подлежащей зачислению по месту регистрации, совершения юридически значимых действий или выдачи документов) </w:t>
      </w:r>
      <w:r w:rsidR="00817057">
        <w:rPr>
          <w:color w:val="000000"/>
          <w:sz w:val="28"/>
          <w:szCs w:val="28"/>
        </w:rPr>
        <w:t>–</w:t>
      </w:r>
      <w:r w:rsidR="00817057" w:rsidRPr="00817057">
        <w:rPr>
          <w:color w:val="000000"/>
          <w:sz w:val="28"/>
          <w:szCs w:val="28"/>
        </w:rPr>
        <w:t xml:space="preserve"> </w:t>
      </w:r>
      <w:r w:rsidRPr="00817057">
        <w:rPr>
          <w:color w:val="000000"/>
          <w:sz w:val="28"/>
          <w:szCs w:val="28"/>
        </w:rPr>
        <w:t>10</w:t>
      </w:r>
      <w:r w:rsidR="00817057" w:rsidRPr="00817057">
        <w:rPr>
          <w:color w:val="000000"/>
          <w:sz w:val="28"/>
          <w:szCs w:val="28"/>
        </w:rPr>
        <w:t>0</w:t>
      </w:r>
      <w:r w:rsidR="00817057">
        <w:rPr>
          <w:color w:val="000000"/>
          <w:sz w:val="28"/>
          <w:szCs w:val="28"/>
        </w:rPr>
        <w:t>%</w:t>
      </w:r>
      <w:r w:rsidRPr="00817057">
        <w:rPr>
          <w:color w:val="000000"/>
          <w:sz w:val="28"/>
          <w:szCs w:val="28"/>
        </w:rPr>
        <w:t>;</w:t>
      </w:r>
    </w:p>
    <w:p w:rsidR="00306B82" w:rsidRPr="00817057" w:rsidRDefault="00306B82" w:rsidP="00817057">
      <w:pPr>
        <w:numPr>
          <w:ilvl w:val="0"/>
          <w:numId w:val="5"/>
        </w:numPr>
        <w:shd w:val="clear" w:color="auto" w:fill="FFFFFF"/>
        <w:tabs>
          <w:tab w:val="left" w:pos="686"/>
        </w:tabs>
        <w:autoSpaceDE w:val="0"/>
        <w:autoSpaceDN w:val="0"/>
        <w:adjustRightInd w:val="0"/>
        <w:spacing w:line="360" w:lineRule="auto"/>
        <w:ind w:firstLine="709"/>
        <w:jc w:val="both"/>
        <w:rPr>
          <w:color w:val="000000"/>
          <w:sz w:val="28"/>
          <w:szCs w:val="28"/>
        </w:rPr>
      </w:pPr>
      <w:r w:rsidRPr="00817057">
        <w:rPr>
          <w:color w:val="000000"/>
          <w:sz w:val="28"/>
          <w:szCs w:val="28"/>
        </w:rPr>
        <w:t>за выдачу разрешения на распространение наружной рекламы.</w:t>
      </w:r>
    </w:p>
    <w:p w:rsidR="00306B82" w:rsidRPr="00817057" w:rsidRDefault="00306B82" w:rsidP="00817057">
      <w:pPr>
        <w:shd w:val="clear" w:color="auto" w:fill="FFFFFF"/>
        <w:spacing w:line="360" w:lineRule="auto"/>
        <w:ind w:firstLine="709"/>
        <w:jc w:val="both"/>
        <w:rPr>
          <w:color w:val="000000"/>
          <w:sz w:val="28"/>
          <w:szCs w:val="28"/>
        </w:rPr>
      </w:pPr>
      <w:r w:rsidRPr="00817057">
        <w:rPr>
          <w:color w:val="000000"/>
          <w:sz w:val="28"/>
          <w:szCs w:val="28"/>
        </w:rPr>
        <w:t>В бюджеты муниципальных районов подлежат зачислению налоговые доходы от федеральных и (или) региональных налогов и сборов, налогов, предусмотренных специальными налоговыми режимами, по нормативам отчислений, установленным органами государственной власти субъектов Российской Федерации.</w:t>
      </w:r>
    </w:p>
    <w:p w:rsidR="00306B82" w:rsidRPr="00817057" w:rsidRDefault="00306B82" w:rsidP="00817057">
      <w:pPr>
        <w:shd w:val="clear" w:color="auto" w:fill="FFFFFF"/>
        <w:spacing w:line="360" w:lineRule="auto"/>
        <w:ind w:firstLine="709"/>
        <w:jc w:val="both"/>
        <w:rPr>
          <w:color w:val="000000"/>
          <w:sz w:val="28"/>
          <w:szCs w:val="28"/>
        </w:rPr>
      </w:pPr>
      <w:r w:rsidRPr="00817057">
        <w:rPr>
          <w:bCs/>
          <w:color w:val="000000"/>
          <w:sz w:val="28"/>
          <w:szCs w:val="28"/>
          <w:lang w:val="en-US"/>
        </w:rPr>
        <w:t>III</w:t>
      </w:r>
      <w:r w:rsidRPr="00817057">
        <w:rPr>
          <w:bCs/>
          <w:color w:val="000000"/>
          <w:sz w:val="28"/>
          <w:szCs w:val="28"/>
        </w:rPr>
        <w:t>.</w:t>
      </w:r>
      <w:r w:rsidRPr="00817057">
        <w:rPr>
          <w:b/>
          <w:bCs/>
          <w:color w:val="000000"/>
          <w:sz w:val="28"/>
          <w:szCs w:val="28"/>
        </w:rPr>
        <w:t xml:space="preserve"> </w:t>
      </w:r>
      <w:r w:rsidRPr="00817057">
        <w:rPr>
          <w:color w:val="000000"/>
          <w:sz w:val="28"/>
          <w:szCs w:val="28"/>
        </w:rPr>
        <w:t>В бюджеты городских округов зачисляются:</w:t>
      </w:r>
    </w:p>
    <w:p w:rsidR="00306B82" w:rsidRPr="00817057" w:rsidRDefault="00306B82" w:rsidP="00817057">
      <w:pPr>
        <w:shd w:val="clear" w:color="auto" w:fill="FFFFFF"/>
        <w:tabs>
          <w:tab w:val="left" w:pos="643"/>
        </w:tabs>
        <w:spacing w:line="360" w:lineRule="auto"/>
        <w:ind w:firstLine="709"/>
        <w:jc w:val="both"/>
        <w:rPr>
          <w:color w:val="000000"/>
          <w:sz w:val="28"/>
          <w:szCs w:val="28"/>
        </w:rPr>
      </w:pPr>
      <w:r w:rsidRPr="00817057">
        <w:rPr>
          <w:color w:val="000000"/>
          <w:sz w:val="28"/>
          <w:szCs w:val="28"/>
        </w:rPr>
        <w:t>1)</w:t>
      </w:r>
      <w:r w:rsidRPr="00817057">
        <w:rPr>
          <w:color w:val="000000"/>
          <w:sz w:val="28"/>
          <w:szCs w:val="28"/>
        </w:rPr>
        <w:tab/>
        <w:t>налоговые доходы от сле</w:t>
      </w:r>
      <w:r w:rsidR="006161DA" w:rsidRPr="00817057">
        <w:rPr>
          <w:color w:val="000000"/>
          <w:sz w:val="28"/>
          <w:szCs w:val="28"/>
        </w:rPr>
        <w:t>дующих местных налогов, устанав</w:t>
      </w:r>
      <w:r w:rsidRPr="00817057">
        <w:rPr>
          <w:color w:val="000000"/>
          <w:sz w:val="28"/>
          <w:szCs w:val="28"/>
        </w:rPr>
        <w:t>ливаемых представительными ор</w:t>
      </w:r>
      <w:r w:rsidR="006161DA" w:rsidRPr="00817057">
        <w:rPr>
          <w:color w:val="000000"/>
          <w:sz w:val="28"/>
          <w:szCs w:val="28"/>
        </w:rPr>
        <w:t>ганами городских округов в соот</w:t>
      </w:r>
      <w:r w:rsidRPr="00817057">
        <w:rPr>
          <w:color w:val="000000"/>
          <w:sz w:val="28"/>
          <w:szCs w:val="28"/>
        </w:rPr>
        <w:t>ветствии с законодательством Российской Федерации о налогах и</w:t>
      </w:r>
      <w:r w:rsidR="006161DA" w:rsidRPr="00817057">
        <w:rPr>
          <w:color w:val="000000"/>
          <w:sz w:val="28"/>
          <w:szCs w:val="28"/>
        </w:rPr>
        <w:t xml:space="preserve"> </w:t>
      </w:r>
      <w:r w:rsidRPr="00817057">
        <w:rPr>
          <w:color w:val="000000"/>
          <w:sz w:val="28"/>
          <w:szCs w:val="28"/>
        </w:rPr>
        <w:t>сборах:</w:t>
      </w:r>
    </w:p>
    <w:p w:rsidR="00306B82" w:rsidRPr="00817057" w:rsidRDefault="00306B82" w:rsidP="00817057">
      <w:pPr>
        <w:numPr>
          <w:ilvl w:val="0"/>
          <w:numId w:val="5"/>
        </w:numPr>
        <w:shd w:val="clear" w:color="auto" w:fill="FFFFFF"/>
        <w:tabs>
          <w:tab w:val="left" w:pos="686"/>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земельного налога </w:t>
      </w:r>
      <w:r w:rsidR="00817057">
        <w:rPr>
          <w:color w:val="000000"/>
          <w:sz w:val="28"/>
          <w:szCs w:val="28"/>
        </w:rPr>
        <w:t>–</w:t>
      </w:r>
      <w:r w:rsidR="00817057" w:rsidRPr="00817057">
        <w:rPr>
          <w:color w:val="000000"/>
          <w:sz w:val="28"/>
          <w:szCs w:val="28"/>
        </w:rPr>
        <w:t xml:space="preserve"> </w:t>
      </w:r>
      <w:r w:rsidRPr="00817057">
        <w:rPr>
          <w:color w:val="000000"/>
          <w:sz w:val="28"/>
          <w:szCs w:val="28"/>
        </w:rPr>
        <w:t>10</w:t>
      </w:r>
      <w:r w:rsidR="00817057" w:rsidRPr="00817057">
        <w:rPr>
          <w:color w:val="000000"/>
          <w:sz w:val="28"/>
          <w:szCs w:val="28"/>
        </w:rPr>
        <w:t>0</w:t>
      </w:r>
      <w:r w:rsidR="00817057">
        <w:rPr>
          <w:color w:val="000000"/>
          <w:sz w:val="28"/>
          <w:szCs w:val="28"/>
        </w:rPr>
        <w:t>%</w:t>
      </w:r>
      <w:r w:rsidRPr="00817057">
        <w:rPr>
          <w:color w:val="000000"/>
          <w:sz w:val="28"/>
          <w:szCs w:val="28"/>
        </w:rPr>
        <w:t>;</w:t>
      </w:r>
    </w:p>
    <w:p w:rsidR="00306B82" w:rsidRPr="00817057" w:rsidRDefault="00306B82" w:rsidP="00817057">
      <w:pPr>
        <w:numPr>
          <w:ilvl w:val="0"/>
          <w:numId w:val="5"/>
        </w:numPr>
        <w:shd w:val="clear" w:color="auto" w:fill="FFFFFF"/>
        <w:tabs>
          <w:tab w:val="left" w:pos="686"/>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налога на имущество физических лиц </w:t>
      </w:r>
      <w:r w:rsidR="00817057">
        <w:rPr>
          <w:color w:val="000000"/>
          <w:sz w:val="28"/>
          <w:szCs w:val="28"/>
        </w:rPr>
        <w:t>–</w:t>
      </w:r>
      <w:r w:rsidR="00817057" w:rsidRPr="00817057">
        <w:rPr>
          <w:color w:val="000000"/>
          <w:sz w:val="28"/>
          <w:szCs w:val="28"/>
        </w:rPr>
        <w:t xml:space="preserve"> </w:t>
      </w:r>
      <w:r w:rsidRPr="00817057">
        <w:rPr>
          <w:color w:val="000000"/>
          <w:sz w:val="28"/>
          <w:szCs w:val="28"/>
        </w:rPr>
        <w:t>10</w:t>
      </w:r>
      <w:r w:rsidR="00817057" w:rsidRPr="00817057">
        <w:rPr>
          <w:color w:val="000000"/>
          <w:sz w:val="28"/>
          <w:szCs w:val="28"/>
        </w:rPr>
        <w:t>0</w:t>
      </w:r>
      <w:r w:rsidR="00817057">
        <w:rPr>
          <w:color w:val="000000"/>
          <w:sz w:val="28"/>
          <w:szCs w:val="28"/>
        </w:rPr>
        <w:t>%</w:t>
      </w:r>
      <w:r w:rsidRPr="00817057">
        <w:rPr>
          <w:color w:val="000000"/>
          <w:sz w:val="28"/>
          <w:szCs w:val="28"/>
        </w:rPr>
        <w:t>;</w:t>
      </w:r>
    </w:p>
    <w:p w:rsidR="00306B82" w:rsidRPr="00817057" w:rsidRDefault="00306B82" w:rsidP="00817057">
      <w:pPr>
        <w:shd w:val="clear" w:color="auto" w:fill="FFFFFF"/>
        <w:tabs>
          <w:tab w:val="left" w:pos="590"/>
        </w:tabs>
        <w:spacing w:line="360" w:lineRule="auto"/>
        <w:ind w:firstLine="709"/>
        <w:jc w:val="both"/>
        <w:rPr>
          <w:color w:val="000000"/>
          <w:sz w:val="28"/>
          <w:szCs w:val="28"/>
        </w:rPr>
      </w:pPr>
      <w:r w:rsidRPr="00817057">
        <w:rPr>
          <w:color w:val="000000"/>
          <w:sz w:val="28"/>
          <w:szCs w:val="28"/>
        </w:rPr>
        <w:t>2)</w:t>
      </w:r>
      <w:r w:rsidRPr="00817057">
        <w:rPr>
          <w:color w:val="000000"/>
          <w:sz w:val="28"/>
          <w:szCs w:val="28"/>
        </w:rPr>
        <w:tab/>
        <w:t>налоговые доходы от следующих федеральных налогов и сборов,</w:t>
      </w:r>
      <w:r w:rsidR="006161DA" w:rsidRPr="00817057">
        <w:rPr>
          <w:color w:val="000000"/>
          <w:sz w:val="28"/>
          <w:szCs w:val="28"/>
        </w:rPr>
        <w:t xml:space="preserve"> </w:t>
      </w:r>
      <w:r w:rsidRPr="00817057">
        <w:rPr>
          <w:color w:val="000000"/>
          <w:sz w:val="28"/>
          <w:szCs w:val="28"/>
        </w:rPr>
        <w:t>налогов, предусмотренных специальными налоговыми режимами, по</w:t>
      </w:r>
      <w:r w:rsidR="006161DA" w:rsidRPr="00817057">
        <w:rPr>
          <w:color w:val="000000"/>
          <w:sz w:val="28"/>
          <w:szCs w:val="28"/>
        </w:rPr>
        <w:t xml:space="preserve"> </w:t>
      </w:r>
      <w:r w:rsidRPr="00817057">
        <w:rPr>
          <w:color w:val="000000"/>
          <w:sz w:val="28"/>
          <w:szCs w:val="28"/>
        </w:rPr>
        <w:t>нормативам:</w:t>
      </w:r>
    </w:p>
    <w:p w:rsidR="00306B82" w:rsidRPr="00817057" w:rsidRDefault="00306B82" w:rsidP="00817057">
      <w:pPr>
        <w:numPr>
          <w:ilvl w:val="0"/>
          <w:numId w:val="5"/>
        </w:numPr>
        <w:shd w:val="clear" w:color="auto" w:fill="FFFFFF"/>
        <w:tabs>
          <w:tab w:val="left" w:pos="686"/>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налога на доходы физических лиц </w:t>
      </w:r>
      <w:r w:rsidR="00817057">
        <w:rPr>
          <w:color w:val="000000"/>
          <w:sz w:val="28"/>
          <w:szCs w:val="28"/>
        </w:rPr>
        <w:t>–</w:t>
      </w:r>
      <w:r w:rsidR="00817057" w:rsidRPr="00817057">
        <w:rPr>
          <w:color w:val="000000"/>
          <w:sz w:val="28"/>
          <w:szCs w:val="28"/>
        </w:rPr>
        <w:t xml:space="preserve"> </w:t>
      </w:r>
      <w:r w:rsidRPr="00817057">
        <w:rPr>
          <w:color w:val="000000"/>
          <w:sz w:val="28"/>
          <w:szCs w:val="28"/>
        </w:rPr>
        <w:t>3</w:t>
      </w:r>
      <w:r w:rsidR="00817057" w:rsidRPr="00817057">
        <w:rPr>
          <w:color w:val="000000"/>
          <w:sz w:val="28"/>
          <w:szCs w:val="28"/>
        </w:rPr>
        <w:t>0</w:t>
      </w:r>
      <w:r w:rsidR="00817057">
        <w:rPr>
          <w:color w:val="000000"/>
          <w:sz w:val="28"/>
          <w:szCs w:val="28"/>
        </w:rPr>
        <w:t>%</w:t>
      </w:r>
      <w:r w:rsidRPr="00817057">
        <w:rPr>
          <w:color w:val="000000"/>
          <w:sz w:val="28"/>
          <w:szCs w:val="28"/>
        </w:rPr>
        <w:t>;</w:t>
      </w:r>
    </w:p>
    <w:p w:rsidR="00306B82" w:rsidRPr="00817057" w:rsidRDefault="00306B82" w:rsidP="00817057">
      <w:pPr>
        <w:numPr>
          <w:ilvl w:val="0"/>
          <w:numId w:val="5"/>
        </w:numPr>
        <w:shd w:val="clear" w:color="auto" w:fill="FFFFFF"/>
        <w:tabs>
          <w:tab w:val="left" w:pos="686"/>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единого налога на вмененный доход для отдельных видов деятельности </w:t>
      </w:r>
      <w:r w:rsidR="00817057">
        <w:rPr>
          <w:color w:val="000000"/>
          <w:sz w:val="28"/>
          <w:szCs w:val="28"/>
        </w:rPr>
        <w:t>–</w:t>
      </w:r>
      <w:r w:rsidR="00817057" w:rsidRPr="00817057">
        <w:rPr>
          <w:color w:val="000000"/>
          <w:sz w:val="28"/>
          <w:szCs w:val="28"/>
        </w:rPr>
        <w:t xml:space="preserve"> </w:t>
      </w:r>
      <w:r w:rsidRPr="00817057">
        <w:rPr>
          <w:color w:val="000000"/>
          <w:sz w:val="28"/>
          <w:szCs w:val="28"/>
        </w:rPr>
        <w:t>9</w:t>
      </w:r>
      <w:r w:rsidR="00817057" w:rsidRPr="00817057">
        <w:rPr>
          <w:color w:val="000000"/>
          <w:sz w:val="28"/>
          <w:szCs w:val="28"/>
        </w:rPr>
        <w:t>0</w:t>
      </w:r>
      <w:r w:rsidR="00817057">
        <w:rPr>
          <w:color w:val="000000"/>
          <w:sz w:val="28"/>
          <w:szCs w:val="28"/>
        </w:rPr>
        <w:t>%</w:t>
      </w:r>
      <w:r w:rsidRPr="00817057">
        <w:rPr>
          <w:color w:val="000000"/>
          <w:sz w:val="28"/>
          <w:szCs w:val="28"/>
        </w:rPr>
        <w:t>;</w:t>
      </w:r>
    </w:p>
    <w:p w:rsidR="00306B82" w:rsidRPr="00817057" w:rsidRDefault="00306B82" w:rsidP="00817057">
      <w:pPr>
        <w:numPr>
          <w:ilvl w:val="0"/>
          <w:numId w:val="5"/>
        </w:numPr>
        <w:shd w:val="clear" w:color="auto" w:fill="FFFFFF"/>
        <w:tabs>
          <w:tab w:val="left" w:pos="686"/>
        </w:tabs>
        <w:autoSpaceDE w:val="0"/>
        <w:autoSpaceDN w:val="0"/>
        <w:adjustRightInd w:val="0"/>
        <w:spacing w:line="360" w:lineRule="auto"/>
        <w:ind w:firstLine="709"/>
        <w:jc w:val="both"/>
        <w:rPr>
          <w:color w:val="000000"/>
          <w:sz w:val="28"/>
          <w:szCs w:val="28"/>
        </w:rPr>
      </w:pPr>
      <w:r w:rsidRPr="00817057">
        <w:rPr>
          <w:color w:val="000000"/>
          <w:sz w:val="28"/>
          <w:szCs w:val="28"/>
        </w:rPr>
        <w:t xml:space="preserve">единого сельскохозяйственного налога </w:t>
      </w:r>
      <w:r w:rsidR="00817057">
        <w:rPr>
          <w:color w:val="000000"/>
          <w:sz w:val="28"/>
          <w:szCs w:val="28"/>
        </w:rPr>
        <w:t>–</w:t>
      </w:r>
      <w:r w:rsidR="00817057" w:rsidRPr="00817057">
        <w:rPr>
          <w:color w:val="000000"/>
          <w:sz w:val="28"/>
          <w:szCs w:val="28"/>
        </w:rPr>
        <w:t xml:space="preserve"> </w:t>
      </w:r>
      <w:r w:rsidRPr="00817057">
        <w:rPr>
          <w:color w:val="000000"/>
          <w:sz w:val="28"/>
          <w:szCs w:val="28"/>
        </w:rPr>
        <w:t>6</w:t>
      </w:r>
      <w:r w:rsidR="00817057" w:rsidRPr="00817057">
        <w:rPr>
          <w:color w:val="000000"/>
          <w:sz w:val="28"/>
          <w:szCs w:val="28"/>
        </w:rPr>
        <w:t>0</w:t>
      </w:r>
      <w:r w:rsidR="00817057">
        <w:rPr>
          <w:color w:val="000000"/>
          <w:sz w:val="28"/>
          <w:szCs w:val="28"/>
        </w:rPr>
        <w:t>%</w:t>
      </w:r>
      <w:r w:rsidRPr="00817057">
        <w:rPr>
          <w:color w:val="000000"/>
          <w:sz w:val="28"/>
          <w:szCs w:val="28"/>
        </w:rPr>
        <w:t>;</w:t>
      </w:r>
    </w:p>
    <w:p w:rsidR="00306B82" w:rsidRPr="00817057" w:rsidRDefault="00306B82" w:rsidP="00817057">
      <w:pPr>
        <w:numPr>
          <w:ilvl w:val="0"/>
          <w:numId w:val="5"/>
        </w:numPr>
        <w:shd w:val="clear" w:color="auto" w:fill="FFFFFF"/>
        <w:tabs>
          <w:tab w:val="left" w:pos="686"/>
        </w:tabs>
        <w:autoSpaceDE w:val="0"/>
        <w:autoSpaceDN w:val="0"/>
        <w:adjustRightInd w:val="0"/>
        <w:spacing w:line="360" w:lineRule="auto"/>
        <w:ind w:firstLine="709"/>
        <w:jc w:val="both"/>
        <w:rPr>
          <w:color w:val="000000"/>
          <w:sz w:val="28"/>
          <w:szCs w:val="28"/>
        </w:rPr>
      </w:pPr>
      <w:r w:rsidRPr="00817057">
        <w:rPr>
          <w:color w:val="000000"/>
          <w:sz w:val="28"/>
          <w:szCs w:val="28"/>
        </w:rPr>
        <w:t>государственной пошлины.</w:t>
      </w:r>
    </w:p>
    <w:p w:rsidR="00306B82" w:rsidRPr="00817057" w:rsidRDefault="00306B82" w:rsidP="00817057">
      <w:pPr>
        <w:shd w:val="clear" w:color="auto" w:fill="FFFFFF"/>
        <w:spacing w:line="360" w:lineRule="auto"/>
        <w:ind w:firstLine="709"/>
        <w:jc w:val="both"/>
        <w:rPr>
          <w:color w:val="000000"/>
          <w:sz w:val="28"/>
          <w:szCs w:val="28"/>
        </w:rPr>
      </w:pPr>
      <w:r w:rsidRPr="00817057">
        <w:rPr>
          <w:color w:val="000000"/>
          <w:sz w:val="28"/>
          <w:szCs w:val="28"/>
        </w:rPr>
        <w:t>В бюджеты городских округов зачисляются налоговые доходы от федеральных и (или) региональных</w:t>
      </w:r>
      <w:r w:rsidR="007D6EE9" w:rsidRPr="00817057">
        <w:rPr>
          <w:color w:val="000000"/>
          <w:sz w:val="28"/>
          <w:szCs w:val="28"/>
        </w:rPr>
        <w:t xml:space="preserve"> налогов и сборов, налогов, пре</w:t>
      </w:r>
      <w:r w:rsidRPr="00817057">
        <w:rPr>
          <w:color w:val="000000"/>
          <w:sz w:val="28"/>
          <w:szCs w:val="28"/>
        </w:rPr>
        <w:t>дусмотренных специальными налоговыми режимами,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w:t>
      </w:r>
    </w:p>
    <w:p w:rsidR="00306B82" w:rsidRPr="00817057" w:rsidRDefault="00306B82" w:rsidP="00817057">
      <w:pPr>
        <w:shd w:val="clear" w:color="auto" w:fill="FFFFFF"/>
        <w:spacing w:line="360" w:lineRule="auto"/>
        <w:ind w:firstLine="709"/>
        <w:jc w:val="both"/>
        <w:rPr>
          <w:color w:val="000000"/>
          <w:sz w:val="28"/>
          <w:szCs w:val="28"/>
        </w:rPr>
      </w:pPr>
      <w:r w:rsidRPr="00817057">
        <w:rPr>
          <w:color w:val="000000"/>
          <w:sz w:val="28"/>
          <w:szCs w:val="28"/>
        </w:rPr>
        <w:t>Неналоговые доходы местных бюджетов формируются за счет части прибыли муниципальных унитарных предприяти</w:t>
      </w:r>
      <w:r w:rsidR="007D6EE9" w:rsidRPr="00817057">
        <w:rPr>
          <w:color w:val="000000"/>
          <w:sz w:val="28"/>
          <w:szCs w:val="28"/>
        </w:rPr>
        <w:t>й, остающейся после уплаты нало</w:t>
      </w:r>
      <w:r w:rsidRPr="00817057">
        <w:rPr>
          <w:color w:val="000000"/>
          <w:sz w:val="28"/>
          <w:szCs w:val="28"/>
        </w:rPr>
        <w:t>гов и иных обязательных платежей, в размерах, устанавливаемых правовыми актами органов местного самоуправления.</w:t>
      </w:r>
    </w:p>
    <w:p w:rsidR="00306B82" w:rsidRPr="00817057" w:rsidRDefault="00306B82" w:rsidP="00817057">
      <w:pPr>
        <w:numPr>
          <w:ilvl w:val="0"/>
          <w:numId w:val="21"/>
        </w:numPr>
        <w:shd w:val="clear" w:color="auto" w:fill="FFFFFF"/>
        <w:tabs>
          <w:tab w:val="left" w:pos="586"/>
        </w:tabs>
        <w:autoSpaceDE w:val="0"/>
        <w:autoSpaceDN w:val="0"/>
        <w:adjustRightInd w:val="0"/>
        <w:spacing w:line="360" w:lineRule="auto"/>
        <w:ind w:firstLine="709"/>
        <w:jc w:val="both"/>
        <w:rPr>
          <w:color w:val="000000"/>
          <w:sz w:val="28"/>
          <w:szCs w:val="28"/>
        </w:rPr>
      </w:pPr>
      <w:r w:rsidRPr="00817057">
        <w:rPr>
          <w:color w:val="000000"/>
          <w:sz w:val="28"/>
          <w:szCs w:val="28"/>
        </w:rPr>
        <w:t>В бюджеты муниципальных районов и бюджеты городских округов подлежит зачислению плата за негативное воздействие на окружающую среду по нормативу 4</w:t>
      </w:r>
      <w:r w:rsidR="00817057" w:rsidRPr="00817057">
        <w:rPr>
          <w:color w:val="000000"/>
          <w:sz w:val="28"/>
          <w:szCs w:val="28"/>
        </w:rPr>
        <w:t>0</w:t>
      </w:r>
      <w:r w:rsidR="00817057">
        <w:rPr>
          <w:color w:val="000000"/>
          <w:sz w:val="28"/>
          <w:szCs w:val="28"/>
        </w:rPr>
        <w:t>%</w:t>
      </w:r>
      <w:r w:rsidRPr="00817057">
        <w:rPr>
          <w:color w:val="000000"/>
          <w:sz w:val="28"/>
          <w:szCs w:val="28"/>
        </w:rPr>
        <w:t>.</w:t>
      </w:r>
    </w:p>
    <w:p w:rsidR="00306B82" w:rsidRPr="00817057" w:rsidRDefault="00306B82" w:rsidP="00817057">
      <w:pPr>
        <w:numPr>
          <w:ilvl w:val="0"/>
          <w:numId w:val="21"/>
        </w:numPr>
        <w:shd w:val="clear" w:color="auto" w:fill="FFFFFF"/>
        <w:tabs>
          <w:tab w:val="left" w:pos="586"/>
        </w:tabs>
        <w:autoSpaceDE w:val="0"/>
        <w:autoSpaceDN w:val="0"/>
        <w:adjustRightInd w:val="0"/>
        <w:spacing w:line="360" w:lineRule="auto"/>
        <w:ind w:firstLine="709"/>
        <w:jc w:val="both"/>
        <w:rPr>
          <w:color w:val="000000"/>
          <w:sz w:val="28"/>
          <w:szCs w:val="28"/>
        </w:rPr>
      </w:pPr>
      <w:r w:rsidRPr="00817057">
        <w:rPr>
          <w:color w:val="000000"/>
          <w:sz w:val="28"/>
          <w:szCs w:val="28"/>
        </w:rPr>
        <w:t>В бюджеты городских округов и муниципальных районов, городов федерального значения Москвы и Санкт-Петербурга подлежат зачислению сборы за выдачу лицензий на розничную продажу алкогольной продукции, выдаваемых органами местного самоуправления, по нормативу 10</w:t>
      </w:r>
      <w:r w:rsidR="00817057" w:rsidRPr="00817057">
        <w:rPr>
          <w:color w:val="000000"/>
          <w:sz w:val="28"/>
          <w:szCs w:val="28"/>
        </w:rPr>
        <w:t>0</w:t>
      </w:r>
      <w:r w:rsidR="00817057">
        <w:rPr>
          <w:color w:val="000000"/>
          <w:sz w:val="28"/>
          <w:szCs w:val="28"/>
        </w:rPr>
        <w:t>%</w:t>
      </w:r>
      <w:r w:rsidRPr="00817057">
        <w:rPr>
          <w:color w:val="000000"/>
          <w:sz w:val="28"/>
          <w:szCs w:val="28"/>
        </w:rPr>
        <w:t>.</w:t>
      </w:r>
    </w:p>
    <w:p w:rsidR="00306B82" w:rsidRPr="00817057" w:rsidRDefault="00306B82" w:rsidP="00817057">
      <w:pPr>
        <w:numPr>
          <w:ilvl w:val="0"/>
          <w:numId w:val="21"/>
        </w:numPr>
        <w:shd w:val="clear" w:color="auto" w:fill="FFFFFF"/>
        <w:tabs>
          <w:tab w:val="left" w:pos="586"/>
        </w:tabs>
        <w:autoSpaceDE w:val="0"/>
        <w:autoSpaceDN w:val="0"/>
        <w:adjustRightInd w:val="0"/>
        <w:spacing w:line="360" w:lineRule="auto"/>
        <w:ind w:firstLine="709"/>
        <w:jc w:val="both"/>
        <w:rPr>
          <w:color w:val="000000"/>
          <w:sz w:val="28"/>
          <w:szCs w:val="28"/>
        </w:rPr>
      </w:pPr>
      <w:r w:rsidRPr="00817057">
        <w:rPr>
          <w:color w:val="000000"/>
          <w:sz w:val="28"/>
          <w:szCs w:val="28"/>
        </w:rPr>
        <w:t>В бюджеты поселений, городских округов до разграничения государственной собственности на землю поступают доходы от продажи и передачи в аренду находящихся в государственной собственности земельных участков, расположенных в границах поселений, городских округов и предназначенных для целей жилищного строительства, по нормативу 10</w:t>
      </w:r>
      <w:r w:rsidR="00817057" w:rsidRPr="00817057">
        <w:rPr>
          <w:color w:val="000000"/>
          <w:sz w:val="28"/>
          <w:szCs w:val="28"/>
        </w:rPr>
        <w:t>0</w:t>
      </w:r>
      <w:r w:rsidR="00817057">
        <w:rPr>
          <w:color w:val="000000"/>
          <w:sz w:val="28"/>
          <w:szCs w:val="28"/>
        </w:rPr>
        <w:t>%</w:t>
      </w:r>
      <w:r w:rsidRPr="00817057">
        <w:rPr>
          <w:color w:val="000000"/>
          <w:sz w:val="28"/>
          <w:szCs w:val="28"/>
        </w:rPr>
        <w:t>.</w:t>
      </w:r>
    </w:p>
    <w:p w:rsidR="00306B82" w:rsidRPr="00817057" w:rsidRDefault="00306B82" w:rsidP="00817057">
      <w:pPr>
        <w:numPr>
          <w:ilvl w:val="0"/>
          <w:numId w:val="21"/>
        </w:numPr>
        <w:shd w:val="clear" w:color="auto" w:fill="FFFFFF"/>
        <w:tabs>
          <w:tab w:val="left" w:pos="586"/>
        </w:tabs>
        <w:autoSpaceDE w:val="0"/>
        <w:autoSpaceDN w:val="0"/>
        <w:adjustRightInd w:val="0"/>
        <w:spacing w:line="360" w:lineRule="auto"/>
        <w:ind w:firstLine="709"/>
        <w:jc w:val="both"/>
        <w:rPr>
          <w:color w:val="000000"/>
          <w:sz w:val="28"/>
          <w:szCs w:val="28"/>
        </w:rPr>
      </w:pPr>
      <w:r w:rsidRPr="00817057">
        <w:rPr>
          <w:color w:val="000000"/>
          <w:sz w:val="28"/>
          <w:szCs w:val="28"/>
        </w:rPr>
        <w:t>В бюджеты муниципальны</w:t>
      </w:r>
      <w:r w:rsidR="007D6EE9" w:rsidRPr="00817057">
        <w:rPr>
          <w:color w:val="000000"/>
          <w:sz w:val="28"/>
          <w:szCs w:val="28"/>
        </w:rPr>
        <w:t>х районов до разграничения госу</w:t>
      </w:r>
      <w:r w:rsidRPr="00817057">
        <w:rPr>
          <w:color w:val="000000"/>
          <w:sz w:val="28"/>
          <w:szCs w:val="28"/>
        </w:rPr>
        <w:t>дарственной собственности на землю поступают доходы от продажи и передачи в аренду находящихся в государственной собственности земельных участков, расположенных на межселенных территориях и предназначенных для целей жилищного строительства, по нормативу 10</w:t>
      </w:r>
      <w:r w:rsidR="00817057" w:rsidRPr="00817057">
        <w:rPr>
          <w:color w:val="000000"/>
          <w:sz w:val="28"/>
          <w:szCs w:val="28"/>
        </w:rPr>
        <w:t>0</w:t>
      </w:r>
      <w:r w:rsidR="00817057">
        <w:rPr>
          <w:color w:val="000000"/>
          <w:sz w:val="28"/>
          <w:szCs w:val="28"/>
        </w:rPr>
        <w:t>%</w:t>
      </w:r>
      <w:r w:rsidRPr="00817057">
        <w:rPr>
          <w:color w:val="000000"/>
          <w:sz w:val="28"/>
          <w:szCs w:val="28"/>
        </w:rPr>
        <w:t>.</w:t>
      </w:r>
    </w:p>
    <w:p w:rsidR="00306B82" w:rsidRPr="00817057" w:rsidRDefault="00306B82" w:rsidP="00817057">
      <w:pPr>
        <w:shd w:val="clear" w:color="auto" w:fill="FFFFFF"/>
        <w:spacing w:line="360" w:lineRule="auto"/>
        <w:ind w:firstLine="709"/>
        <w:jc w:val="both"/>
        <w:rPr>
          <w:color w:val="000000"/>
          <w:sz w:val="28"/>
          <w:szCs w:val="28"/>
        </w:rPr>
      </w:pPr>
      <w:r w:rsidRPr="00817057">
        <w:rPr>
          <w:color w:val="000000"/>
          <w:sz w:val="28"/>
          <w:szCs w:val="28"/>
        </w:rPr>
        <w:t>Представительные органы местного самоуправления вправе вводить местные налоги и сборы, устанавливать размеры ставок по ним и предоставлять льготы по их уплате в пределах прав, согласно налоговому законодательству Российской Федерации.</w:t>
      </w:r>
    </w:p>
    <w:p w:rsidR="00306B82" w:rsidRPr="00817057" w:rsidRDefault="00306B82" w:rsidP="00817057">
      <w:pPr>
        <w:shd w:val="clear" w:color="auto" w:fill="FFFFFF"/>
        <w:spacing w:line="360" w:lineRule="auto"/>
        <w:ind w:firstLine="709"/>
        <w:jc w:val="both"/>
        <w:rPr>
          <w:color w:val="000000"/>
          <w:sz w:val="28"/>
          <w:szCs w:val="28"/>
        </w:rPr>
      </w:pPr>
      <w:r w:rsidRPr="00817057">
        <w:rPr>
          <w:color w:val="000000"/>
          <w:sz w:val="28"/>
          <w:szCs w:val="28"/>
        </w:rPr>
        <w:t>Органы местного самоуправления вправе определять порядок предоставления отсрочек и рассрочек по уплате налогов и иных обязательных платежей в части сумм федеральных налогов или сборов, региональных налогов или сборов, поступающих в местные бюджеты, только при отсутствии задолженности по бюджетным кредитам местного бюджета перед бюджетами других уровней бюджетной системы Российской Федерации и соблюдении предельного размера дефицита местного бюджета и размера муниципального долга.</w:t>
      </w:r>
    </w:p>
    <w:p w:rsidR="005C7B1B" w:rsidRPr="00817057" w:rsidRDefault="00306B82" w:rsidP="00817057">
      <w:pPr>
        <w:shd w:val="clear" w:color="auto" w:fill="FFFFFF"/>
        <w:spacing w:line="360" w:lineRule="auto"/>
        <w:ind w:firstLine="709"/>
        <w:jc w:val="both"/>
        <w:rPr>
          <w:color w:val="000000"/>
          <w:sz w:val="28"/>
          <w:szCs w:val="28"/>
        </w:rPr>
      </w:pPr>
      <w:r w:rsidRPr="00817057">
        <w:rPr>
          <w:color w:val="000000"/>
          <w:sz w:val="28"/>
          <w:szCs w:val="28"/>
        </w:rPr>
        <w:t xml:space="preserve">Данные расходы наиболее ярко отражают последствия экономических и социальных процессов в стране. Главные стороны деятельности местных органов власти </w:t>
      </w:r>
      <w:r w:rsidR="00817057">
        <w:rPr>
          <w:color w:val="000000"/>
          <w:sz w:val="28"/>
          <w:szCs w:val="28"/>
        </w:rPr>
        <w:t>–</w:t>
      </w:r>
      <w:r w:rsidR="00817057" w:rsidRPr="00817057">
        <w:rPr>
          <w:color w:val="000000"/>
          <w:sz w:val="28"/>
          <w:szCs w:val="28"/>
        </w:rPr>
        <w:t xml:space="preserve"> </w:t>
      </w:r>
      <w:r w:rsidRPr="00817057">
        <w:rPr>
          <w:color w:val="000000"/>
          <w:sz w:val="28"/>
          <w:szCs w:val="28"/>
        </w:rPr>
        <w:t>разработка и осуществление планов экономического и социального развития на подведомственной им территории. Увеличение числа поселений, осуществление мероприятий по развитию жилищно-коммунального хозяйства и ул</w:t>
      </w:r>
      <w:r w:rsidR="007D6EE9" w:rsidRPr="00817057">
        <w:rPr>
          <w:color w:val="000000"/>
          <w:sz w:val="28"/>
          <w:szCs w:val="28"/>
        </w:rPr>
        <w:t>учшению благоустройства населен</w:t>
      </w:r>
      <w:r w:rsidR="005C7B1B" w:rsidRPr="00817057">
        <w:rPr>
          <w:color w:val="000000"/>
          <w:sz w:val="28"/>
          <w:szCs w:val="28"/>
        </w:rPr>
        <w:t>ных мест увеличивают расходы местных бюджетов. Возрастание расходов связано с новым строительством и с повышением уровня затрат на содержание объектов жилищно-коммунального и культурно-бытового назначения.</w:t>
      </w:r>
    </w:p>
    <w:p w:rsidR="005C7B1B" w:rsidRPr="00817057" w:rsidRDefault="005C7B1B" w:rsidP="00817057">
      <w:pPr>
        <w:shd w:val="clear" w:color="auto" w:fill="FFFFFF"/>
        <w:spacing w:line="360" w:lineRule="auto"/>
        <w:ind w:firstLine="709"/>
        <w:jc w:val="both"/>
        <w:rPr>
          <w:color w:val="000000"/>
          <w:sz w:val="28"/>
          <w:szCs w:val="28"/>
        </w:rPr>
      </w:pPr>
      <w:r w:rsidRPr="00817057">
        <w:rPr>
          <w:color w:val="000000"/>
          <w:sz w:val="28"/>
          <w:szCs w:val="28"/>
        </w:rPr>
        <w:t>В соответствии с Бюджетным кодексом РФ исключительно из местных бюджетов финансируются следующие функциональные виды расходов:</w:t>
      </w:r>
    </w:p>
    <w:p w:rsidR="005C7B1B" w:rsidRPr="00817057" w:rsidRDefault="005C7B1B" w:rsidP="00817057">
      <w:pPr>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rPr>
      </w:pPr>
      <w:r w:rsidRPr="00817057">
        <w:rPr>
          <w:color w:val="000000"/>
          <w:sz w:val="28"/>
          <w:szCs w:val="28"/>
        </w:rPr>
        <w:t>содержание органов местного самоуправления;</w:t>
      </w:r>
    </w:p>
    <w:p w:rsidR="005C7B1B" w:rsidRPr="00817057" w:rsidRDefault="005C7B1B" w:rsidP="00817057">
      <w:pPr>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rPr>
      </w:pPr>
      <w:r w:rsidRPr="00817057">
        <w:rPr>
          <w:color w:val="000000"/>
          <w:sz w:val="28"/>
          <w:szCs w:val="28"/>
        </w:rPr>
        <w:t>формирование муниципальной собственности и управление ею;</w:t>
      </w:r>
    </w:p>
    <w:p w:rsidR="005C7B1B" w:rsidRPr="00817057" w:rsidRDefault="005C7B1B" w:rsidP="00817057">
      <w:pPr>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rPr>
      </w:pPr>
      <w:r w:rsidRPr="00817057">
        <w:rPr>
          <w:color w:val="000000"/>
          <w:sz w:val="28"/>
          <w:szCs w:val="28"/>
        </w:rPr>
        <w:t>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w:t>
      </w:r>
    </w:p>
    <w:p w:rsidR="005C7B1B" w:rsidRPr="00817057" w:rsidRDefault="005C7B1B" w:rsidP="00817057">
      <w:pPr>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rPr>
      </w:pPr>
      <w:r w:rsidRPr="00817057">
        <w:rPr>
          <w:color w:val="000000"/>
          <w:sz w:val="28"/>
          <w:szCs w:val="28"/>
        </w:rPr>
        <w:t>содержание муниципальных органов охраны общественного порядка;</w:t>
      </w:r>
    </w:p>
    <w:p w:rsidR="005C7B1B" w:rsidRPr="00817057" w:rsidRDefault="005C7B1B" w:rsidP="00817057">
      <w:pPr>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rPr>
      </w:pPr>
      <w:r w:rsidRPr="00817057">
        <w:rPr>
          <w:color w:val="000000"/>
          <w:sz w:val="28"/>
          <w:szCs w:val="28"/>
        </w:rPr>
        <w:t>организация, содержание и развитие муниципального жилищно-коммунального хозяйства;</w:t>
      </w:r>
    </w:p>
    <w:p w:rsidR="005C7B1B" w:rsidRPr="00817057" w:rsidRDefault="005C7B1B" w:rsidP="00817057">
      <w:pPr>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rPr>
      </w:pPr>
      <w:r w:rsidRPr="00817057">
        <w:rPr>
          <w:color w:val="000000"/>
          <w:sz w:val="28"/>
          <w:szCs w:val="28"/>
        </w:rPr>
        <w:t>муниципальное дорожное строительство и содержание дорог местного значения;</w:t>
      </w:r>
    </w:p>
    <w:p w:rsidR="005C7B1B" w:rsidRPr="00817057" w:rsidRDefault="005C7B1B" w:rsidP="00817057">
      <w:pPr>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rPr>
      </w:pPr>
      <w:r w:rsidRPr="00817057">
        <w:rPr>
          <w:color w:val="000000"/>
          <w:sz w:val="28"/>
          <w:szCs w:val="28"/>
        </w:rPr>
        <w:t>благоустройство и озеленение территорий муниципальных образований;</w:t>
      </w:r>
    </w:p>
    <w:p w:rsidR="005C7B1B" w:rsidRPr="00817057" w:rsidRDefault="005C7B1B" w:rsidP="00817057">
      <w:pPr>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rPr>
      </w:pPr>
      <w:r w:rsidRPr="00817057">
        <w:rPr>
          <w:color w:val="000000"/>
          <w:sz w:val="28"/>
          <w:szCs w:val="28"/>
        </w:rPr>
        <w:t>организация утилизации и переработки бытовых отходов (за исключением радиоактивных);</w:t>
      </w:r>
    </w:p>
    <w:p w:rsidR="005C7B1B" w:rsidRPr="00817057" w:rsidRDefault="005C7B1B" w:rsidP="00817057">
      <w:pPr>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rPr>
      </w:pPr>
      <w:r w:rsidRPr="00817057">
        <w:rPr>
          <w:color w:val="000000"/>
          <w:sz w:val="28"/>
          <w:szCs w:val="28"/>
        </w:rPr>
        <w:t>содержание мест захоро</w:t>
      </w:r>
      <w:r w:rsidR="007D6EE9" w:rsidRPr="00817057">
        <w:rPr>
          <w:color w:val="000000"/>
          <w:sz w:val="28"/>
          <w:szCs w:val="28"/>
        </w:rPr>
        <w:t>нения, находящихся в ведении му</w:t>
      </w:r>
      <w:r w:rsidRPr="00817057">
        <w:rPr>
          <w:color w:val="000000"/>
          <w:sz w:val="28"/>
          <w:szCs w:val="28"/>
        </w:rPr>
        <w:t>ниципальных органов;</w:t>
      </w:r>
    </w:p>
    <w:p w:rsidR="005C7B1B" w:rsidRPr="00817057" w:rsidRDefault="005C7B1B" w:rsidP="00817057">
      <w:pPr>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rPr>
      </w:pPr>
      <w:r w:rsidRPr="00817057">
        <w:rPr>
          <w:color w:val="000000"/>
          <w:sz w:val="28"/>
          <w:szCs w:val="28"/>
        </w:rPr>
        <w:t>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w:t>
      </w:r>
    </w:p>
    <w:p w:rsidR="005C7B1B" w:rsidRPr="00817057" w:rsidRDefault="005C7B1B" w:rsidP="00817057">
      <w:pPr>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rPr>
      </w:pPr>
      <w:r w:rsidRPr="00817057">
        <w:rPr>
          <w:color w:val="000000"/>
          <w:sz w:val="28"/>
          <w:szCs w:val="28"/>
        </w:rPr>
        <w:t>обеспечение противопожарной безопасности;</w:t>
      </w:r>
    </w:p>
    <w:p w:rsidR="005C7B1B" w:rsidRPr="00817057" w:rsidRDefault="005C7B1B" w:rsidP="00817057">
      <w:pPr>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rPr>
      </w:pPr>
      <w:r w:rsidRPr="00817057">
        <w:rPr>
          <w:color w:val="000000"/>
          <w:sz w:val="28"/>
          <w:szCs w:val="28"/>
        </w:rPr>
        <w:t>охрана окружающей пр</w:t>
      </w:r>
      <w:r w:rsidR="007D6EE9" w:rsidRPr="00817057">
        <w:rPr>
          <w:color w:val="000000"/>
          <w:sz w:val="28"/>
          <w:szCs w:val="28"/>
        </w:rPr>
        <w:t>иродной среды на территориях му</w:t>
      </w:r>
      <w:r w:rsidRPr="00817057">
        <w:rPr>
          <w:color w:val="000000"/>
          <w:sz w:val="28"/>
          <w:szCs w:val="28"/>
        </w:rPr>
        <w:t>ниципальных образований;</w:t>
      </w:r>
    </w:p>
    <w:p w:rsidR="005C7B1B" w:rsidRPr="00817057" w:rsidRDefault="005C7B1B" w:rsidP="00817057">
      <w:pPr>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rPr>
      </w:pPr>
      <w:r w:rsidRPr="00817057">
        <w:rPr>
          <w:color w:val="000000"/>
          <w:sz w:val="28"/>
          <w:szCs w:val="28"/>
        </w:rPr>
        <w:t>реализация целевых программ, принимаемых органами местного самоуправления;</w:t>
      </w:r>
    </w:p>
    <w:p w:rsidR="005C7B1B" w:rsidRPr="00817057" w:rsidRDefault="005C7B1B" w:rsidP="00817057">
      <w:pPr>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rPr>
      </w:pPr>
      <w:r w:rsidRPr="00817057">
        <w:rPr>
          <w:color w:val="000000"/>
          <w:sz w:val="28"/>
          <w:szCs w:val="28"/>
        </w:rPr>
        <w:t>обслуживание и погашение муниципального долга;</w:t>
      </w:r>
    </w:p>
    <w:p w:rsidR="005C7B1B" w:rsidRPr="00817057" w:rsidRDefault="005C7B1B" w:rsidP="00817057">
      <w:pPr>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rPr>
      </w:pPr>
      <w:r w:rsidRPr="00817057">
        <w:rPr>
          <w:color w:val="000000"/>
          <w:sz w:val="28"/>
          <w:szCs w:val="28"/>
        </w:rPr>
        <w:t>целевое дотирование населения;</w:t>
      </w:r>
    </w:p>
    <w:p w:rsidR="005C7B1B" w:rsidRPr="00817057" w:rsidRDefault="005C7B1B" w:rsidP="00817057">
      <w:pPr>
        <w:numPr>
          <w:ilvl w:val="0"/>
          <w:numId w:val="19"/>
        </w:numPr>
        <w:shd w:val="clear" w:color="auto" w:fill="FFFFFF"/>
        <w:tabs>
          <w:tab w:val="left" w:pos="691"/>
        </w:tabs>
        <w:autoSpaceDE w:val="0"/>
        <w:autoSpaceDN w:val="0"/>
        <w:adjustRightInd w:val="0"/>
        <w:spacing w:line="360" w:lineRule="auto"/>
        <w:ind w:firstLine="709"/>
        <w:jc w:val="both"/>
        <w:rPr>
          <w:color w:val="000000"/>
          <w:sz w:val="28"/>
          <w:szCs w:val="28"/>
        </w:rPr>
      </w:pPr>
      <w:r w:rsidRPr="00817057">
        <w:rPr>
          <w:color w:val="000000"/>
          <w:sz w:val="28"/>
          <w:szCs w:val="28"/>
        </w:rPr>
        <w:t>содержание муниципальных архивов;</w:t>
      </w:r>
    </w:p>
    <w:p w:rsidR="007D6EE9" w:rsidRPr="00817057" w:rsidRDefault="005C7B1B" w:rsidP="00817057">
      <w:pPr>
        <w:shd w:val="clear" w:color="auto" w:fill="FFFFFF"/>
        <w:tabs>
          <w:tab w:val="left" w:pos="691"/>
        </w:tabs>
        <w:spacing w:line="360" w:lineRule="auto"/>
        <w:ind w:firstLine="709"/>
        <w:jc w:val="both"/>
        <w:rPr>
          <w:color w:val="000000"/>
          <w:sz w:val="28"/>
          <w:szCs w:val="28"/>
        </w:rPr>
      </w:pPr>
      <w:r w:rsidRPr="00817057">
        <w:rPr>
          <w:color w:val="000000"/>
          <w:sz w:val="28"/>
          <w:szCs w:val="28"/>
        </w:rPr>
        <w:t>•</w:t>
      </w:r>
      <w:r w:rsidRPr="00817057">
        <w:rPr>
          <w:color w:val="000000"/>
          <w:sz w:val="28"/>
          <w:szCs w:val="28"/>
        </w:rPr>
        <w:tab/>
        <w:t>проведение муниципальных выборов и местных референдумов.</w:t>
      </w:r>
    </w:p>
    <w:p w:rsidR="005C7B1B" w:rsidRPr="00817057" w:rsidRDefault="005C7B1B" w:rsidP="00817057">
      <w:pPr>
        <w:shd w:val="clear" w:color="auto" w:fill="FFFFFF"/>
        <w:tabs>
          <w:tab w:val="left" w:pos="691"/>
        </w:tabs>
        <w:spacing w:line="360" w:lineRule="auto"/>
        <w:ind w:firstLine="709"/>
        <w:jc w:val="both"/>
        <w:rPr>
          <w:color w:val="000000"/>
          <w:sz w:val="28"/>
          <w:szCs w:val="28"/>
        </w:rPr>
      </w:pPr>
      <w:r w:rsidRPr="00817057">
        <w:rPr>
          <w:color w:val="000000"/>
          <w:sz w:val="28"/>
          <w:szCs w:val="28"/>
        </w:rPr>
        <w:t>Направления использования средств местн</w:t>
      </w:r>
      <w:r w:rsidR="007D6EE9" w:rsidRPr="00817057">
        <w:rPr>
          <w:color w:val="000000"/>
          <w:sz w:val="28"/>
          <w:szCs w:val="28"/>
        </w:rPr>
        <w:t>ых бюджетов характеризуют данные таблицы</w:t>
      </w:r>
      <w:r w:rsidRPr="00817057">
        <w:rPr>
          <w:color w:val="000000"/>
          <w:sz w:val="28"/>
          <w:szCs w:val="28"/>
        </w:rPr>
        <w:t xml:space="preserve"> </w:t>
      </w:r>
      <w:r w:rsidR="007D6EE9" w:rsidRPr="00817057">
        <w:rPr>
          <w:color w:val="000000"/>
          <w:sz w:val="28"/>
          <w:szCs w:val="28"/>
        </w:rPr>
        <w:t>6 (Приложения 10).</w:t>
      </w:r>
    </w:p>
    <w:p w:rsidR="00F03CFA" w:rsidRPr="00817057" w:rsidRDefault="005C7B1B" w:rsidP="00817057">
      <w:pPr>
        <w:shd w:val="clear" w:color="auto" w:fill="FFFFFF"/>
        <w:spacing w:line="360" w:lineRule="auto"/>
        <w:ind w:firstLine="709"/>
        <w:jc w:val="both"/>
        <w:rPr>
          <w:color w:val="000000"/>
          <w:sz w:val="28"/>
          <w:szCs w:val="28"/>
        </w:rPr>
      </w:pPr>
      <w:r w:rsidRPr="00817057">
        <w:rPr>
          <w:color w:val="000000"/>
          <w:sz w:val="28"/>
          <w:szCs w:val="28"/>
        </w:rPr>
        <w:t xml:space="preserve">Главным направлением использования средств местных бюджетов являются расходы, связанные с жизнеобеспечением человека. Это расходы на социально-культурные мероприятия, составляющие более половины всех расходов, </w:t>
      </w:r>
      <w:r w:rsidR="007D6EE9" w:rsidRPr="00817057">
        <w:rPr>
          <w:color w:val="000000"/>
          <w:sz w:val="28"/>
          <w:szCs w:val="28"/>
        </w:rPr>
        <w:t>и на жилищно-коммунальное хозяй</w:t>
      </w:r>
      <w:r w:rsidR="00F03CFA" w:rsidRPr="00817057">
        <w:rPr>
          <w:color w:val="000000"/>
          <w:sz w:val="28"/>
          <w:szCs w:val="28"/>
        </w:rPr>
        <w:t xml:space="preserve">ство </w:t>
      </w:r>
      <w:r w:rsidR="00817057">
        <w:rPr>
          <w:color w:val="000000"/>
          <w:sz w:val="28"/>
          <w:szCs w:val="28"/>
        </w:rPr>
        <w:t>–</w:t>
      </w:r>
      <w:r w:rsidR="00817057" w:rsidRPr="00817057">
        <w:rPr>
          <w:color w:val="000000"/>
          <w:sz w:val="28"/>
          <w:szCs w:val="28"/>
        </w:rPr>
        <w:t xml:space="preserve"> </w:t>
      </w:r>
      <w:r w:rsidR="00F03CFA" w:rsidRPr="00817057">
        <w:rPr>
          <w:color w:val="000000"/>
          <w:sz w:val="28"/>
          <w:szCs w:val="28"/>
        </w:rPr>
        <w:t>2</w:t>
      </w:r>
      <w:r w:rsidR="00817057" w:rsidRPr="00817057">
        <w:rPr>
          <w:color w:val="000000"/>
          <w:sz w:val="28"/>
          <w:szCs w:val="28"/>
        </w:rPr>
        <w:t>0</w:t>
      </w:r>
      <w:r w:rsidR="00817057">
        <w:rPr>
          <w:color w:val="000000"/>
          <w:sz w:val="28"/>
          <w:szCs w:val="28"/>
        </w:rPr>
        <w:t>%</w:t>
      </w:r>
      <w:r w:rsidR="00F03CFA" w:rsidRPr="00817057">
        <w:rPr>
          <w:color w:val="000000"/>
          <w:sz w:val="28"/>
          <w:szCs w:val="28"/>
        </w:rPr>
        <w:t xml:space="preserve"> всех расходов. Следует отметить, что в расходах консолидированного бюджета Российской Федерации на жилищно-коммунальное хозяйство средства местных бюджетов составляют 6</w:t>
      </w:r>
      <w:r w:rsidR="00817057" w:rsidRPr="00817057">
        <w:rPr>
          <w:color w:val="000000"/>
          <w:sz w:val="28"/>
          <w:szCs w:val="28"/>
        </w:rPr>
        <w:t>8</w:t>
      </w:r>
      <w:r w:rsidR="00817057">
        <w:rPr>
          <w:color w:val="000000"/>
          <w:sz w:val="28"/>
          <w:szCs w:val="28"/>
        </w:rPr>
        <w:t>%</w:t>
      </w:r>
      <w:r w:rsidR="00F03CFA" w:rsidRPr="00817057">
        <w:rPr>
          <w:color w:val="000000"/>
          <w:sz w:val="28"/>
          <w:szCs w:val="28"/>
        </w:rPr>
        <w:t xml:space="preserve">, на образование </w:t>
      </w:r>
      <w:r w:rsidR="00817057">
        <w:rPr>
          <w:color w:val="000000"/>
          <w:sz w:val="28"/>
          <w:szCs w:val="28"/>
        </w:rPr>
        <w:t>–</w:t>
      </w:r>
      <w:r w:rsidR="00817057" w:rsidRPr="00817057">
        <w:rPr>
          <w:color w:val="000000"/>
          <w:sz w:val="28"/>
          <w:szCs w:val="28"/>
        </w:rPr>
        <w:t xml:space="preserve"> </w:t>
      </w:r>
      <w:r w:rsidR="00F03CFA" w:rsidRPr="00817057">
        <w:rPr>
          <w:color w:val="000000"/>
          <w:sz w:val="28"/>
          <w:szCs w:val="28"/>
        </w:rPr>
        <w:t xml:space="preserve">58 (на дошкольное воспитание </w:t>
      </w:r>
      <w:r w:rsidR="00817057">
        <w:rPr>
          <w:color w:val="000000"/>
          <w:sz w:val="28"/>
          <w:szCs w:val="28"/>
        </w:rPr>
        <w:t>–</w:t>
      </w:r>
      <w:r w:rsidR="00817057" w:rsidRPr="00817057">
        <w:rPr>
          <w:color w:val="000000"/>
          <w:sz w:val="28"/>
          <w:szCs w:val="28"/>
        </w:rPr>
        <w:t xml:space="preserve"> </w:t>
      </w:r>
      <w:r w:rsidR="00F03CFA" w:rsidRPr="00817057">
        <w:rPr>
          <w:color w:val="000000"/>
          <w:sz w:val="28"/>
          <w:szCs w:val="28"/>
        </w:rPr>
        <w:t>8</w:t>
      </w:r>
      <w:r w:rsidR="00817057" w:rsidRPr="00817057">
        <w:rPr>
          <w:color w:val="000000"/>
          <w:sz w:val="28"/>
          <w:szCs w:val="28"/>
        </w:rPr>
        <w:t>3</w:t>
      </w:r>
      <w:r w:rsidR="00817057">
        <w:rPr>
          <w:color w:val="000000"/>
          <w:sz w:val="28"/>
          <w:szCs w:val="28"/>
        </w:rPr>
        <w:t>%</w:t>
      </w:r>
      <w:r w:rsidR="00F03CFA" w:rsidRPr="00817057">
        <w:rPr>
          <w:color w:val="000000"/>
          <w:sz w:val="28"/>
          <w:szCs w:val="28"/>
        </w:rPr>
        <w:t xml:space="preserve">, начальное и общее среднее образование </w:t>
      </w:r>
      <w:r w:rsidR="00817057">
        <w:rPr>
          <w:color w:val="000000"/>
          <w:sz w:val="28"/>
          <w:szCs w:val="28"/>
        </w:rPr>
        <w:t>–</w:t>
      </w:r>
      <w:r w:rsidR="00817057" w:rsidRPr="00817057">
        <w:rPr>
          <w:color w:val="000000"/>
          <w:sz w:val="28"/>
          <w:szCs w:val="28"/>
        </w:rPr>
        <w:t xml:space="preserve"> </w:t>
      </w:r>
      <w:r w:rsidR="00F03CFA" w:rsidRPr="00817057">
        <w:rPr>
          <w:color w:val="000000"/>
          <w:sz w:val="28"/>
          <w:szCs w:val="28"/>
        </w:rPr>
        <w:t>8</w:t>
      </w:r>
      <w:r w:rsidR="00817057" w:rsidRPr="00817057">
        <w:rPr>
          <w:color w:val="000000"/>
          <w:sz w:val="28"/>
          <w:szCs w:val="28"/>
        </w:rPr>
        <w:t>3</w:t>
      </w:r>
      <w:r w:rsidR="00817057">
        <w:rPr>
          <w:color w:val="000000"/>
          <w:sz w:val="28"/>
          <w:szCs w:val="28"/>
        </w:rPr>
        <w:t>%</w:t>
      </w:r>
      <w:r w:rsidR="00F03CFA" w:rsidRPr="00817057">
        <w:rPr>
          <w:color w:val="000000"/>
          <w:sz w:val="28"/>
          <w:szCs w:val="28"/>
        </w:rPr>
        <w:t xml:space="preserve">), на здравоохранение и физическую культуру </w:t>
      </w:r>
      <w:r w:rsidR="00817057">
        <w:rPr>
          <w:color w:val="000000"/>
          <w:sz w:val="28"/>
          <w:szCs w:val="28"/>
        </w:rPr>
        <w:t>–</w:t>
      </w:r>
      <w:r w:rsidR="00817057" w:rsidRPr="00817057">
        <w:rPr>
          <w:color w:val="000000"/>
          <w:sz w:val="28"/>
          <w:szCs w:val="28"/>
        </w:rPr>
        <w:t xml:space="preserve"> </w:t>
      </w:r>
      <w:r w:rsidR="00F03CFA" w:rsidRPr="00817057">
        <w:rPr>
          <w:color w:val="000000"/>
          <w:sz w:val="28"/>
          <w:szCs w:val="28"/>
        </w:rPr>
        <w:t xml:space="preserve">55, социальную политику </w:t>
      </w:r>
      <w:r w:rsidR="00817057">
        <w:rPr>
          <w:color w:val="000000"/>
          <w:sz w:val="28"/>
          <w:szCs w:val="28"/>
        </w:rPr>
        <w:t>–</w:t>
      </w:r>
      <w:r w:rsidR="00817057" w:rsidRPr="00817057">
        <w:rPr>
          <w:color w:val="000000"/>
          <w:sz w:val="28"/>
          <w:szCs w:val="28"/>
        </w:rPr>
        <w:t xml:space="preserve"> </w:t>
      </w:r>
      <w:r w:rsidR="00F03CFA" w:rsidRPr="00817057">
        <w:rPr>
          <w:color w:val="000000"/>
          <w:sz w:val="28"/>
          <w:szCs w:val="28"/>
        </w:rPr>
        <w:t xml:space="preserve">41, культуру и искусство </w:t>
      </w:r>
      <w:r w:rsidR="00817057">
        <w:rPr>
          <w:color w:val="000000"/>
          <w:sz w:val="28"/>
          <w:szCs w:val="28"/>
        </w:rPr>
        <w:t>–</w:t>
      </w:r>
      <w:r w:rsidR="00817057" w:rsidRPr="00817057">
        <w:rPr>
          <w:color w:val="000000"/>
          <w:sz w:val="28"/>
          <w:szCs w:val="28"/>
        </w:rPr>
        <w:t xml:space="preserve"> </w:t>
      </w:r>
      <w:r w:rsidR="00F03CFA" w:rsidRPr="00817057">
        <w:rPr>
          <w:color w:val="000000"/>
          <w:sz w:val="28"/>
          <w:szCs w:val="28"/>
        </w:rPr>
        <w:t>4</w:t>
      </w:r>
      <w:r w:rsidR="00817057" w:rsidRPr="00817057">
        <w:rPr>
          <w:color w:val="000000"/>
          <w:sz w:val="28"/>
          <w:szCs w:val="28"/>
        </w:rPr>
        <w:t>5</w:t>
      </w:r>
      <w:r w:rsidR="00817057">
        <w:rPr>
          <w:color w:val="000000"/>
          <w:sz w:val="28"/>
          <w:szCs w:val="28"/>
        </w:rPr>
        <w:t>%</w:t>
      </w:r>
      <w:r w:rsidR="00F03CFA" w:rsidRPr="00817057">
        <w:rPr>
          <w:color w:val="000000"/>
          <w:sz w:val="28"/>
          <w:szCs w:val="28"/>
        </w:rPr>
        <w:t>.</w:t>
      </w:r>
    </w:p>
    <w:p w:rsidR="00F03CFA" w:rsidRPr="00817057" w:rsidRDefault="00F03CFA" w:rsidP="00817057">
      <w:pPr>
        <w:shd w:val="clear" w:color="auto" w:fill="FFFFFF"/>
        <w:spacing w:line="360" w:lineRule="auto"/>
        <w:ind w:firstLine="709"/>
        <w:jc w:val="both"/>
        <w:rPr>
          <w:color w:val="000000"/>
          <w:sz w:val="28"/>
          <w:szCs w:val="28"/>
        </w:rPr>
      </w:pPr>
      <w:r w:rsidRPr="00817057">
        <w:rPr>
          <w:color w:val="000000"/>
          <w:sz w:val="28"/>
          <w:szCs w:val="28"/>
        </w:rPr>
        <w:t xml:space="preserve">Роль местных бюджетов в финансировании отраслей народного хозяйства скромнее. Тем не </w:t>
      </w:r>
      <w:r w:rsidR="007D6EE9" w:rsidRPr="00817057">
        <w:rPr>
          <w:color w:val="000000"/>
          <w:sz w:val="28"/>
          <w:szCs w:val="28"/>
        </w:rPr>
        <w:t>менее,</w:t>
      </w:r>
      <w:r w:rsidRPr="00817057">
        <w:rPr>
          <w:color w:val="000000"/>
          <w:sz w:val="28"/>
          <w:szCs w:val="28"/>
        </w:rPr>
        <w:t xml:space="preserve"> в общебюджетных расходах на промышленность, энергетику и строительство средства местных бюджетов составляют 2</w:t>
      </w:r>
      <w:r w:rsidR="00817057" w:rsidRPr="00817057">
        <w:rPr>
          <w:color w:val="000000"/>
          <w:sz w:val="28"/>
          <w:szCs w:val="28"/>
        </w:rPr>
        <w:t>2</w:t>
      </w:r>
      <w:r w:rsidR="00817057">
        <w:rPr>
          <w:color w:val="000000"/>
          <w:sz w:val="28"/>
          <w:szCs w:val="28"/>
        </w:rPr>
        <w:t>%</w:t>
      </w:r>
      <w:r w:rsidRPr="00817057">
        <w:rPr>
          <w:color w:val="000000"/>
          <w:sz w:val="28"/>
          <w:szCs w:val="28"/>
        </w:rPr>
        <w:t xml:space="preserve">, сельского хозяйства и рыболовства </w:t>
      </w:r>
      <w:r w:rsidR="00817057">
        <w:rPr>
          <w:color w:val="000000"/>
          <w:sz w:val="28"/>
          <w:szCs w:val="28"/>
        </w:rPr>
        <w:t>–</w:t>
      </w:r>
      <w:r w:rsidR="00817057" w:rsidRPr="00817057">
        <w:rPr>
          <w:color w:val="000000"/>
          <w:sz w:val="28"/>
          <w:szCs w:val="28"/>
        </w:rPr>
        <w:t xml:space="preserve"> </w:t>
      </w:r>
      <w:r w:rsidRPr="00817057">
        <w:rPr>
          <w:color w:val="000000"/>
          <w:sz w:val="28"/>
          <w:szCs w:val="28"/>
        </w:rPr>
        <w:t>1</w:t>
      </w:r>
      <w:r w:rsidR="00817057" w:rsidRPr="00817057">
        <w:rPr>
          <w:color w:val="000000"/>
          <w:sz w:val="28"/>
          <w:szCs w:val="28"/>
        </w:rPr>
        <w:t>1</w:t>
      </w:r>
      <w:r w:rsidR="00817057">
        <w:rPr>
          <w:color w:val="000000"/>
          <w:sz w:val="28"/>
          <w:szCs w:val="28"/>
        </w:rPr>
        <w:t>%</w:t>
      </w:r>
      <w:r w:rsidRPr="00817057">
        <w:rPr>
          <w:color w:val="000000"/>
          <w:sz w:val="28"/>
          <w:szCs w:val="28"/>
        </w:rPr>
        <w:t xml:space="preserve">, транспорта, дорожного хозяйства, связи </w:t>
      </w:r>
      <w:r w:rsidR="00817057">
        <w:rPr>
          <w:color w:val="000000"/>
          <w:sz w:val="28"/>
          <w:szCs w:val="28"/>
        </w:rPr>
        <w:t>–</w:t>
      </w:r>
      <w:r w:rsidR="00817057" w:rsidRPr="00817057">
        <w:rPr>
          <w:color w:val="000000"/>
          <w:sz w:val="28"/>
          <w:szCs w:val="28"/>
        </w:rPr>
        <w:t xml:space="preserve"> </w:t>
      </w:r>
      <w:r w:rsidRPr="00817057">
        <w:rPr>
          <w:color w:val="000000"/>
          <w:sz w:val="28"/>
          <w:szCs w:val="28"/>
        </w:rPr>
        <w:t>2</w:t>
      </w:r>
      <w:r w:rsidR="00817057" w:rsidRPr="00817057">
        <w:rPr>
          <w:color w:val="000000"/>
          <w:sz w:val="28"/>
          <w:szCs w:val="28"/>
        </w:rPr>
        <w:t>7</w:t>
      </w:r>
      <w:r w:rsidR="00817057">
        <w:rPr>
          <w:color w:val="000000"/>
          <w:sz w:val="28"/>
          <w:szCs w:val="28"/>
        </w:rPr>
        <w:t>%</w:t>
      </w:r>
      <w:r w:rsidRPr="00817057">
        <w:rPr>
          <w:color w:val="000000"/>
          <w:sz w:val="28"/>
          <w:szCs w:val="28"/>
        </w:rPr>
        <w:t>.</w:t>
      </w:r>
    </w:p>
    <w:p w:rsidR="00F03CFA" w:rsidRPr="00817057" w:rsidRDefault="00F03CFA" w:rsidP="00817057">
      <w:pPr>
        <w:shd w:val="clear" w:color="auto" w:fill="FFFFFF"/>
        <w:spacing w:line="360" w:lineRule="auto"/>
        <w:ind w:firstLine="709"/>
        <w:jc w:val="both"/>
        <w:rPr>
          <w:color w:val="000000"/>
          <w:sz w:val="28"/>
          <w:szCs w:val="28"/>
        </w:rPr>
      </w:pPr>
      <w:r w:rsidRPr="00817057">
        <w:rPr>
          <w:color w:val="000000"/>
          <w:sz w:val="28"/>
          <w:szCs w:val="28"/>
        </w:rPr>
        <w:t>Структура расходов отдельных видов местных бюджетов неодинакова и зависит от объема хозяйства и подведомственности его территориальным органам различного уровня. Так, городским и районным органам власти подчинена подавляющая часть предприятий жилищно-коммунального хозяйства, и поэтому удельный вес ассигнований на народное хозяйство в расходах этих бюджетов наиболее значителен и превышает 4</w:t>
      </w:r>
      <w:r w:rsidR="00817057" w:rsidRPr="00817057">
        <w:rPr>
          <w:color w:val="000000"/>
          <w:sz w:val="28"/>
          <w:szCs w:val="28"/>
        </w:rPr>
        <w:t>0</w:t>
      </w:r>
      <w:r w:rsidR="00817057">
        <w:rPr>
          <w:color w:val="000000"/>
          <w:sz w:val="28"/>
          <w:szCs w:val="28"/>
        </w:rPr>
        <w:t>%</w:t>
      </w:r>
      <w:r w:rsidRPr="00817057">
        <w:rPr>
          <w:color w:val="000000"/>
          <w:sz w:val="28"/>
          <w:szCs w:val="28"/>
        </w:rPr>
        <w:t>. В ведении же поселковых и сельских органов власти находятся в основном социально-культурные учреждения, в этих бюджетах подавляющая часть расходов приходится на финансирование социально-культурных мероприятий.</w:t>
      </w:r>
    </w:p>
    <w:p w:rsidR="00F03CFA" w:rsidRPr="00817057" w:rsidRDefault="00F03CFA" w:rsidP="00817057">
      <w:pPr>
        <w:shd w:val="clear" w:color="auto" w:fill="FFFFFF"/>
        <w:spacing w:line="360" w:lineRule="auto"/>
        <w:ind w:firstLine="709"/>
        <w:jc w:val="both"/>
        <w:rPr>
          <w:color w:val="000000"/>
          <w:sz w:val="28"/>
          <w:szCs w:val="28"/>
        </w:rPr>
      </w:pPr>
      <w:r w:rsidRPr="00817057">
        <w:rPr>
          <w:color w:val="000000"/>
          <w:sz w:val="28"/>
          <w:szCs w:val="28"/>
        </w:rPr>
        <w:t xml:space="preserve">Одним из главных направлений использования финансовых ресурсов должно быть </w:t>
      </w:r>
      <w:r w:rsidRPr="00817057">
        <w:rPr>
          <w:iCs/>
          <w:color w:val="000000"/>
          <w:sz w:val="28"/>
          <w:szCs w:val="28"/>
        </w:rPr>
        <w:t xml:space="preserve">финансирование развития местной производственной базы </w:t>
      </w:r>
      <w:r w:rsidRPr="00817057">
        <w:rPr>
          <w:color w:val="000000"/>
          <w:sz w:val="28"/>
          <w:szCs w:val="28"/>
        </w:rPr>
        <w:t>как основы для получения в будущем собственных доходов.</w:t>
      </w:r>
    </w:p>
    <w:p w:rsidR="00F03CFA" w:rsidRPr="00817057" w:rsidRDefault="00F03CFA" w:rsidP="00817057">
      <w:pPr>
        <w:shd w:val="clear" w:color="auto" w:fill="FFFFFF"/>
        <w:spacing w:line="360" w:lineRule="auto"/>
        <w:ind w:firstLine="709"/>
        <w:jc w:val="both"/>
        <w:rPr>
          <w:color w:val="000000"/>
          <w:sz w:val="28"/>
          <w:szCs w:val="28"/>
        </w:rPr>
      </w:pPr>
      <w:r w:rsidRPr="00817057">
        <w:rPr>
          <w:color w:val="000000"/>
          <w:sz w:val="28"/>
          <w:szCs w:val="28"/>
        </w:rPr>
        <w:t>Местным органам подведомственна подавляющая часть социально-культурных учреждений, и в первую очередь учреждений народного образования и здравоохранения. Поэтому в расходах местных бюджетов значительно преобладают расходы на социально-культурные мероприятия. Если в городских бюджетах они составляют от 30 до 5</w:t>
      </w:r>
      <w:r w:rsidR="00817057" w:rsidRPr="00817057">
        <w:rPr>
          <w:color w:val="000000"/>
          <w:sz w:val="28"/>
          <w:szCs w:val="28"/>
        </w:rPr>
        <w:t>0</w:t>
      </w:r>
      <w:r w:rsidR="00817057">
        <w:rPr>
          <w:color w:val="000000"/>
          <w:sz w:val="28"/>
          <w:szCs w:val="28"/>
        </w:rPr>
        <w:t>%</w:t>
      </w:r>
      <w:r w:rsidRPr="00817057">
        <w:rPr>
          <w:color w:val="000000"/>
          <w:sz w:val="28"/>
          <w:szCs w:val="28"/>
        </w:rPr>
        <w:t xml:space="preserve"> всех расходов, то в районных, поселковых и сельских бюджетах </w:t>
      </w:r>
      <w:r w:rsidR="00817057">
        <w:rPr>
          <w:color w:val="000000"/>
          <w:sz w:val="28"/>
          <w:szCs w:val="28"/>
        </w:rPr>
        <w:t>–</w:t>
      </w:r>
      <w:r w:rsidR="00817057" w:rsidRPr="00817057">
        <w:rPr>
          <w:color w:val="000000"/>
          <w:sz w:val="28"/>
          <w:szCs w:val="28"/>
        </w:rPr>
        <w:t xml:space="preserve"> </w:t>
      </w:r>
      <w:r w:rsidRPr="00817057">
        <w:rPr>
          <w:color w:val="000000"/>
          <w:sz w:val="28"/>
          <w:szCs w:val="28"/>
        </w:rPr>
        <w:t>от 60 до 8</w:t>
      </w:r>
      <w:r w:rsidR="00817057" w:rsidRPr="00817057">
        <w:rPr>
          <w:color w:val="000000"/>
          <w:sz w:val="28"/>
          <w:szCs w:val="28"/>
        </w:rPr>
        <w:t>0</w:t>
      </w:r>
      <w:r w:rsidR="00817057">
        <w:rPr>
          <w:color w:val="000000"/>
          <w:sz w:val="28"/>
          <w:szCs w:val="28"/>
        </w:rPr>
        <w:t>%</w:t>
      </w:r>
      <w:r w:rsidRPr="00817057">
        <w:rPr>
          <w:color w:val="000000"/>
          <w:sz w:val="28"/>
          <w:szCs w:val="28"/>
        </w:rPr>
        <w:t>.</w:t>
      </w:r>
    </w:p>
    <w:p w:rsidR="00F03CFA" w:rsidRPr="00817057" w:rsidRDefault="00F03CFA" w:rsidP="00817057">
      <w:pPr>
        <w:shd w:val="clear" w:color="auto" w:fill="FFFFFF"/>
        <w:spacing w:line="360" w:lineRule="auto"/>
        <w:ind w:firstLine="709"/>
        <w:jc w:val="both"/>
        <w:rPr>
          <w:color w:val="000000"/>
          <w:sz w:val="28"/>
          <w:szCs w:val="28"/>
        </w:rPr>
      </w:pPr>
      <w:r w:rsidRPr="00817057">
        <w:rPr>
          <w:color w:val="000000"/>
          <w:sz w:val="28"/>
          <w:szCs w:val="28"/>
        </w:rPr>
        <w:t xml:space="preserve">В расходах местных бюджетов на социально-культурные мероприятия наиболее быстрыми темпами растут затраты на здравоохранение, просвещение и науку, что связано с развитием сети медицинских учреждений и расширением научных и проектных работ, финансируемых из этих бюджетов по проблемам градостроительства, комплексного развития административно-территориальных единиц, автоматизированных систем управления местным хозяйством </w:t>
      </w:r>
      <w:r w:rsidR="00817057">
        <w:rPr>
          <w:color w:val="000000"/>
          <w:sz w:val="28"/>
          <w:szCs w:val="28"/>
        </w:rPr>
        <w:t>и т.д.</w:t>
      </w:r>
    </w:p>
    <w:p w:rsidR="00F03CFA" w:rsidRPr="00817057" w:rsidRDefault="00F03CFA" w:rsidP="00817057">
      <w:pPr>
        <w:shd w:val="clear" w:color="auto" w:fill="FFFFFF"/>
        <w:spacing w:line="360" w:lineRule="auto"/>
        <w:ind w:firstLine="709"/>
        <w:jc w:val="both"/>
        <w:rPr>
          <w:color w:val="000000"/>
          <w:sz w:val="28"/>
          <w:szCs w:val="28"/>
        </w:rPr>
      </w:pPr>
      <w:r w:rsidRPr="00817057">
        <w:rPr>
          <w:color w:val="000000"/>
          <w:sz w:val="28"/>
          <w:szCs w:val="28"/>
        </w:rPr>
        <w:t xml:space="preserve">Развитие урбанизации проявляется в ускоренных темпах роста расходов местных бюджетов на </w:t>
      </w:r>
      <w:r w:rsidR="007D6EE9" w:rsidRPr="00817057">
        <w:rPr>
          <w:color w:val="000000"/>
          <w:sz w:val="28"/>
          <w:szCs w:val="28"/>
        </w:rPr>
        <w:t>финансирование народного хозяй</w:t>
      </w:r>
      <w:r w:rsidRPr="00817057">
        <w:rPr>
          <w:color w:val="000000"/>
          <w:sz w:val="28"/>
          <w:szCs w:val="28"/>
        </w:rPr>
        <w:t xml:space="preserve">ства. Эти расходы имеют тенденцию к увеличению в связи с ростом и усложнением местного хозяйства, расширением жилищно-коммунального строительства, повышением стоимости основных фондов коммунального хозяйства и уровня его технического оснащения. Расширение территории населенных пунктов ведет к удлинению коммуникаций, увеличению эксплуатационных расходов. Преимущественный рост крупных городов, где расходы в расчете на одного жителя выше, </w:t>
      </w:r>
      <w:r w:rsidR="00817057">
        <w:rPr>
          <w:color w:val="000000"/>
          <w:sz w:val="28"/>
          <w:szCs w:val="28"/>
        </w:rPr>
        <w:t>–</w:t>
      </w:r>
      <w:r w:rsidR="00817057" w:rsidRPr="00817057">
        <w:rPr>
          <w:color w:val="000000"/>
          <w:sz w:val="28"/>
          <w:szCs w:val="28"/>
        </w:rPr>
        <w:t xml:space="preserve"> </w:t>
      </w:r>
      <w:r w:rsidRPr="00817057">
        <w:rPr>
          <w:color w:val="000000"/>
          <w:sz w:val="28"/>
          <w:szCs w:val="28"/>
        </w:rPr>
        <w:t xml:space="preserve">также важный фактор роста расходов местных бюджетов. Не следует игнорировать и тот факт, что с развитием урбанизации повышаются потребности жителей малых городов, поселков и сельских поселений, где все в больших масштабах развивается коммунальное хозяйство, </w:t>
      </w:r>
      <w:r w:rsidR="00817057">
        <w:rPr>
          <w:color w:val="000000"/>
          <w:sz w:val="28"/>
          <w:szCs w:val="28"/>
        </w:rPr>
        <w:t>и т.д.</w:t>
      </w:r>
    </w:p>
    <w:p w:rsidR="00F03CFA" w:rsidRPr="00817057" w:rsidRDefault="00F03CFA" w:rsidP="00817057">
      <w:pPr>
        <w:shd w:val="clear" w:color="auto" w:fill="FFFFFF"/>
        <w:spacing w:line="360" w:lineRule="auto"/>
        <w:ind w:firstLine="709"/>
        <w:jc w:val="both"/>
        <w:rPr>
          <w:color w:val="000000"/>
          <w:sz w:val="28"/>
          <w:szCs w:val="28"/>
        </w:rPr>
      </w:pPr>
      <w:r w:rsidRPr="00817057">
        <w:rPr>
          <w:color w:val="000000"/>
          <w:sz w:val="28"/>
          <w:szCs w:val="28"/>
        </w:rPr>
        <w:t>Одной из актуальных проблем является улучшение благоустройства наших городов и сел. Этому должно способствовать более рациональное использование выделяемых на эти цели бюджетных ассигнований. Необходимо ликвидировать монополии действующих в городах служб, которые нередко создают видимость работы, занимаются приписками объемов выполненных работ, получая из городских бюджетов незаработанные средства. Целесообразно разбить городские территории на участки и сдавать подряды на их обслуживание на конкурсной основе между городскими специализированными организациями по благоустройству, жэковскими организациями. Конкурсность и состязательность между ними не только будут содействовать экономии средств, но и повысят качество работ по городскому благоустройству.</w:t>
      </w:r>
    </w:p>
    <w:p w:rsidR="00C779BD" w:rsidRPr="00817057" w:rsidRDefault="00C779BD" w:rsidP="00817057">
      <w:pPr>
        <w:shd w:val="clear" w:color="auto" w:fill="FFFFFF"/>
        <w:spacing w:line="360" w:lineRule="auto"/>
        <w:ind w:firstLine="709"/>
        <w:jc w:val="both"/>
        <w:rPr>
          <w:color w:val="000000"/>
          <w:sz w:val="28"/>
          <w:szCs w:val="28"/>
        </w:rPr>
      </w:pPr>
    </w:p>
    <w:p w:rsidR="00C779BD" w:rsidRPr="00817057" w:rsidRDefault="00C779BD" w:rsidP="00817057">
      <w:pPr>
        <w:shd w:val="clear" w:color="auto" w:fill="FFFFFF"/>
        <w:spacing w:line="360" w:lineRule="auto"/>
        <w:ind w:firstLine="709"/>
        <w:jc w:val="both"/>
        <w:rPr>
          <w:color w:val="000000"/>
          <w:sz w:val="28"/>
          <w:szCs w:val="28"/>
        </w:rPr>
      </w:pPr>
    </w:p>
    <w:p w:rsidR="00C779BD" w:rsidRPr="00817057" w:rsidRDefault="00467730" w:rsidP="00467730">
      <w:pPr>
        <w:shd w:val="clear" w:color="auto" w:fill="FFFFFF"/>
        <w:spacing w:line="360" w:lineRule="auto"/>
        <w:ind w:firstLine="709"/>
        <w:jc w:val="both"/>
        <w:rPr>
          <w:b/>
          <w:color w:val="000000"/>
          <w:sz w:val="28"/>
          <w:szCs w:val="28"/>
        </w:rPr>
      </w:pPr>
      <w:r>
        <w:rPr>
          <w:color w:val="000000"/>
          <w:sz w:val="28"/>
          <w:szCs w:val="28"/>
        </w:rPr>
        <w:br w:type="page"/>
      </w:r>
      <w:r w:rsidR="00C779BD" w:rsidRPr="00817057">
        <w:rPr>
          <w:b/>
          <w:color w:val="000000"/>
          <w:sz w:val="28"/>
          <w:szCs w:val="28"/>
        </w:rPr>
        <w:t>3.</w:t>
      </w:r>
      <w:r w:rsidR="00817057">
        <w:rPr>
          <w:b/>
          <w:color w:val="000000"/>
          <w:sz w:val="28"/>
          <w:szCs w:val="28"/>
        </w:rPr>
        <w:t xml:space="preserve"> </w:t>
      </w:r>
      <w:r w:rsidR="00C779BD" w:rsidRPr="00817057">
        <w:rPr>
          <w:b/>
          <w:color w:val="000000"/>
          <w:sz w:val="28"/>
          <w:szCs w:val="28"/>
        </w:rPr>
        <w:t>Проблемы территориальных финансов</w:t>
      </w:r>
    </w:p>
    <w:p w:rsidR="00C779BD" w:rsidRPr="00817057" w:rsidRDefault="00C779BD" w:rsidP="00817057">
      <w:pPr>
        <w:shd w:val="clear" w:color="auto" w:fill="FFFFFF"/>
        <w:spacing w:line="360" w:lineRule="auto"/>
        <w:ind w:firstLine="709"/>
        <w:jc w:val="both"/>
        <w:rPr>
          <w:color w:val="000000"/>
          <w:sz w:val="28"/>
          <w:szCs w:val="28"/>
        </w:rPr>
      </w:pPr>
    </w:p>
    <w:p w:rsidR="00C779BD" w:rsidRPr="00817057" w:rsidRDefault="00C779BD" w:rsidP="00817057">
      <w:pPr>
        <w:spacing w:line="360" w:lineRule="auto"/>
        <w:ind w:firstLine="709"/>
        <w:jc w:val="both"/>
        <w:rPr>
          <w:color w:val="000000"/>
          <w:sz w:val="28"/>
          <w:szCs w:val="28"/>
        </w:rPr>
      </w:pPr>
      <w:r w:rsidRPr="00817057">
        <w:rPr>
          <w:color w:val="000000"/>
          <w:sz w:val="28"/>
          <w:szCs w:val="28"/>
        </w:rPr>
        <w:t>Вопрос состояния террит</w:t>
      </w:r>
      <w:r w:rsidR="00E17312" w:rsidRPr="00817057">
        <w:rPr>
          <w:color w:val="000000"/>
          <w:sz w:val="28"/>
          <w:szCs w:val="28"/>
        </w:rPr>
        <w:t>ориальных финансов затрагивает,</w:t>
      </w:r>
      <w:r w:rsidRPr="00817057">
        <w:rPr>
          <w:color w:val="000000"/>
          <w:sz w:val="28"/>
          <w:szCs w:val="28"/>
        </w:rPr>
        <w:t xml:space="preserve"> прежде всего, интересы населения страны. Острота этого вопроса обуславливается тем, что отрасли, обслуживающие население, находятся в тяжелом положении.</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Финансовой базой, обеспечивающей региональным и местным органам власти выполнение возложенных на них функций, являются территориальные бюджеты. Именно по каналам этих бюджетов сегодня финансируется подавляющая часть средств, выделяемых государством на жизнеобеспечение человека:</w:t>
      </w:r>
      <w:r w:rsidRPr="00817057">
        <w:rPr>
          <w:noProof/>
          <w:color w:val="000000"/>
          <w:sz w:val="28"/>
          <w:szCs w:val="28"/>
        </w:rPr>
        <w:t xml:space="preserve"> 10</w:t>
      </w:r>
      <w:r w:rsidR="00817057" w:rsidRPr="00817057">
        <w:rPr>
          <w:noProof/>
          <w:color w:val="000000"/>
          <w:sz w:val="28"/>
          <w:szCs w:val="28"/>
        </w:rPr>
        <w:t>0</w:t>
      </w:r>
      <w:r w:rsidR="00817057">
        <w:rPr>
          <w:noProof/>
          <w:color w:val="000000"/>
          <w:sz w:val="28"/>
          <w:szCs w:val="28"/>
        </w:rPr>
        <w:t>%</w:t>
      </w:r>
      <w:r w:rsidRPr="00817057">
        <w:rPr>
          <w:color w:val="000000"/>
          <w:sz w:val="28"/>
          <w:szCs w:val="28"/>
        </w:rPr>
        <w:t xml:space="preserve"> общегосударственных расходов на жилищно-коммунальное хозяйство,</w:t>
      </w:r>
      <w:r w:rsidRPr="00817057">
        <w:rPr>
          <w:noProof/>
          <w:color w:val="000000"/>
          <w:sz w:val="28"/>
          <w:szCs w:val="28"/>
        </w:rPr>
        <w:t xml:space="preserve"> 8</w:t>
      </w:r>
      <w:r w:rsidR="00817057" w:rsidRPr="00817057">
        <w:rPr>
          <w:noProof/>
          <w:color w:val="000000"/>
          <w:sz w:val="28"/>
          <w:szCs w:val="28"/>
        </w:rPr>
        <w:t>4</w:t>
      </w:r>
      <w:r w:rsidR="00817057">
        <w:rPr>
          <w:noProof/>
          <w:color w:val="000000"/>
          <w:sz w:val="28"/>
          <w:szCs w:val="28"/>
        </w:rPr>
        <w:t>%</w:t>
      </w:r>
      <w:r w:rsidRPr="00817057">
        <w:rPr>
          <w:noProof/>
          <w:color w:val="000000"/>
          <w:sz w:val="28"/>
          <w:szCs w:val="28"/>
        </w:rPr>
        <w:t xml:space="preserve"> </w:t>
      </w:r>
      <w:r w:rsidR="00817057">
        <w:rPr>
          <w:noProof/>
          <w:color w:val="000000"/>
          <w:sz w:val="28"/>
          <w:szCs w:val="28"/>
        </w:rPr>
        <w:t>–</w:t>
      </w:r>
      <w:r w:rsidR="00817057" w:rsidRPr="00817057">
        <w:rPr>
          <w:color w:val="000000"/>
          <w:sz w:val="28"/>
          <w:szCs w:val="28"/>
        </w:rPr>
        <w:t xml:space="preserve"> </w:t>
      </w:r>
      <w:r w:rsidRPr="00817057">
        <w:rPr>
          <w:color w:val="000000"/>
          <w:sz w:val="28"/>
          <w:szCs w:val="28"/>
        </w:rPr>
        <w:t>на образование,</w:t>
      </w:r>
      <w:r w:rsidRPr="00817057">
        <w:rPr>
          <w:noProof/>
          <w:color w:val="000000"/>
          <w:sz w:val="28"/>
          <w:szCs w:val="28"/>
        </w:rPr>
        <w:t xml:space="preserve"> 7</w:t>
      </w:r>
      <w:r w:rsidR="00817057" w:rsidRPr="00817057">
        <w:rPr>
          <w:noProof/>
          <w:color w:val="000000"/>
          <w:sz w:val="28"/>
          <w:szCs w:val="28"/>
        </w:rPr>
        <w:t>6</w:t>
      </w:r>
      <w:r w:rsidR="00817057">
        <w:rPr>
          <w:noProof/>
          <w:color w:val="000000"/>
          <w:sz w:val="28"/>
          <w:szCs w:val="28"/>
        </w:rPr>
        <w:t>%</w:t>
      </w:r>
      <w:r w:rsidRPr="00817057">
        <w:rPr>
          <w:noProof/>
          <w:color w:val="000000"/>
          <w:sz w:val="28"/>
          <w:szCs w:val="28"/>
        </w:rPr>
        <w:t xml:space="preserve"> </w:t>
      </w:r>
      <w:r w:rsidR="00817057">
        <w:rPr>
          <w:noProof/>
          <w:color w:val="000000"/>
          <w:sz w:val="28"/>
          <w:szCs w:val="28"/>
        </w:rPr>
        <w:t>–</w:t>
      </w:r>
      <w:r w:rsidR="00817057" w:rsidRPr="00817057">
        <w:rPr>
          <w:color w:val="000000"/>
          <w:sz w:val="28"/>
          <w:szCs w:val="28"/>
        </w:rPr>
        <w:t xml:space="preserve"> </w:t>
      </w:r>
      <w:r w:rsidRPr="00817057">
        <w:rPr>
          <w:color w:val="000000"/>
          <w:sz w:val="28"/>
          <w:szCs w:val="28"/>
        </w:rPr>
        <w:t>на культуру,</w:t>
      </w:r>
      <w:r w:rsidRPr="00817057">
        <w:rPr>
          <w:noProof/>
          <w:color w:val="000000"/>
          <w:sz w:val="28"/>
          <w:szCs w:val="28"/>
        </w:rPr>
        <w:t xml:space="preserve"> 8</w:t>
      </w:r>
      <w:r w:rsidR="00817057" w:rsidRPr="00817057">
        <w:rPr>
          <w:noProof/>
          <w:color w:val="000000"/>
          <w:sz w:val="28"/>
          <w:szCs w:val="28"/>
        </w:rPr>
        <w:t>6</w:t>
      </w:r>
      <w:r w:rsidR="00817057">
        <w:rPr>
          <w:noProof/>
          <w:color w:val="000000"/>
          <w:sz w:val="28"/>
          <w:szCs w:val="28"/>
        </w:rPr>
        <w:t>%</w:t>
      </w:r>
      <w:r w:rsidRPr="00817057">
        <w:rPr>
          <w:noProof/>
          <w:color w:val="000000"/>
          <w:sz w:val="28"/>
          <w:szCs w:val="28"/>
        </w:rPr>
        <w:t xml:space="preserve"> </w:t>
      </w:r>
      <w:r w:rsidR="00817057">
        <w:rPr>
          <w:noProof/>
          <w:color w:val="000000"/>
          <w:sz w:val="28"/>
          <w:szCs w:val="28"/>
        </w:rPr>
        <w:t>–</w:t>
      </w:r>
      <w:r w:rsidR="00817057" w:rsidRPr="00817057">
        <w:rPr>
          <w:color w:val="000000"/>
          <w:sz w:val="28"/>
          <w:szCs w:val="28"/>
        </w:rPr>
        <w:t xml:space="preserve"> </w:t>
      </w:r>
      <w:r w:rsidRPr="00817057">
        <w:rPr>
          <w:color w:val="000000"/>
          <w:sz w:val="28"/>
          <w:szCs w:val="28"/>
        </w:rPr>
        <w:t>на здравоохранение,</w:t>
      </w:r>
      <w:r w:rsidRPr="00817057">
        <w:rPr>
          <w:noProof/>
          <w:color w:val="000000"/>
          <w:sz w:val="28"/>
          <w:szCs w:val="28"/>
        </w:rPr>
        <w:t xml:space="preserve"> 4</w:t>
      </w:r>
      <w:r w:rsidR="00817057" w:rsidRPr="00817057">
        <w:rPr>
          <w:noProof/>
          <w:color w:val="000000"/>
          <w:sz w:val="28"/>
          <w:szCs w:val="28"/>
        </w:rPr>
        <w:t>7</w:t>
      </w:r>
      <w:r w:rsidR="00817057">
        <w:rPr>
          <w:noProof/>
          <w:color w:val="000000"/>
          <w:sz w:val="28"/>
          <w:szCs w:val="28"/>
        </w:rPr>
        <w:t>%</w:t>
      </w:r>
      <w:r w:rsidRPr="00817057">
        <w:rPr>
          <w:noProof/>
          <w:color w:val="000000"/>
          <w:sz w:val="28"/>
          <w:szCs w:val="28"/>
        </w:rPr>
        <w:t xml:space="preserve"> </w:t>
      </w:r>
      <w:r w:rsidR="00817057">
        <w:rPr>
          <w:noProof/>
          <w:color w:val="000000"/>
          <w:sz w:val="28"/>
          <w:szCs w:val="28"/>
        </w:rPr>
        <w:t>–</w:t>
      </w:r>
      <w:r w:rsidR="00817057" w:rsidRPr="00817057">
        <w:rPr>
          <w:color w:val="000000"/>
          <w:sz w:val="28"/>
          <w:szCs w:val="28"/>
        </w:rPr>
        <w:t xml:space="preserve"> </w:t>
      </w:r>
      <w:r w:rsidRPr="00817057">
        <w:rPr>
          <w:color w:val="000000"/>
          <w:sz w:val="28"/>
          <w:szCs w:val="28"/>
        </w:rPr>
        <w:t>на осуществление социальной политики.</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В последние годы, когда почти все объекты социальной сферы были переданы в ведение региональных и местных органов власти, нагрузка на территориальные бюджеты резко возросла. Темпы роста бюджетных рас</w:t>
      </w:r>
      <w:r w:rsidR="00E17312" w:rsidRPr="00817057">
        <w:rPr>
          <w:color w:val="000000"/>
          <w:sz w:val="28"/>
          <w:szCs w:val="28"/>
        </w:rPr>
        <w:t>хо</w:t>
      </w:r>
      <w:r w:rsidRPr="00817057">
        <w:rPr>
          <w:color w:val="000000"/>
          <w:sz w:val="28"/>
          <w:szCs w:val="28"/>
        </w:rPr>
        <w:t>дов существенно опережают темпы роста доходов.</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Это обострило проблемы территориальных бюджетов. Уровень их собственных доходов снизился. Уменьшается бюджетная обеспеченность социальной сферы и населения. Сумма бюджетных расходов стала меньше размера удовлетворения минимальных бюджетных потребностей. В числе причин этого ~ передача финансирования социальной инфраструктуры на территориальные бюджеты при неадекватном росте их доходов, а так же возложение на территориальные бюджеты различных социальных выплат населению, предусмотренных федеральными актами, которые не в полном объеме возмещаются из федерального бюджета.</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Все это вызывает необходимость привлечения средств из других источников. Раньше ими были внебюджетные фонды (главным образом средства предприятий), шефская помощь. По этим каналам местные органы власти дополнительно к бюджетным источникам получали примерно</w:t>
      </w:r>
      <w:r w:rsidRPr="00817057">
        <w:rPr>
          <w:noProof/>
          <w:color w:val="000000"/>
          <w:sz w:val="28"/>
          <w:szCs w:val="28"/>
        </w:rPr>
        <w:t xml:space="preserve"> 4</w:t>
      </w:r>
      <w:r w:rsidR="00817057" w:rsidRPr="00817057">
        <w:rPr>
          <w:noProof/>
          <w:color w:val="000000"/>
          <w:sz w:val="28"/>
          <w:szCs w:val="28"/>
        </w:rPr>
        <w:t>0</w:t>
      </w:r>
      <w:r w:rsidR="00817057">
        <w:rPr>
          <w:noProof/>
          <w:color w:val="000000"/>
          <w:sz w:val="28"/>
          <w:szCs w:val="28"/>
        </w:rPr>
        <w:t>%</w:t>
      </w:r>
      <w:r w:rsidRPr="00817057">
        <w:rPr>
          <w:color w:val="000000"/>
          <w:sz w:val="28"/>
          <w:szCs w:val="28"/>
        </w:rPr>
        <w:t xml:space="preserve"> финансовых ресурсов. Теперь таких возможностей нет. Остаются только займы и выпуск облигаций. Но их погашение для большинства территориальных бюджетов проблематично.</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В условиях, когда темпы роста расходов опережают темпы роста доходов, и в территориальных бюджетах не хватает средств для обеспечения минимальных расходов, еще более актуальным становится вопрос о распределении общегосударственных финансовых ресурсов между бюджетами, о методах формирования территориальных бюджетов и эффективном использовании бюджетных средств. То есть речь идет о необходимости совершенствования межбюджетных отношений в нашем государстве.</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В настоящее время финансовые ресурсы консолидированного бюджета Российской Федерации примерно поровну распределяются между федеральным и территориальными бюджетами. Из</w:t>
      </w:r>
      <w:r w:rsidRPr="00817057">
        <w:rPr>
          <w:noProof/>
          <w:color w:val="000000"/>
          <w:sz w:val="28"/>
          <w:szCs w:val="28"/>
        </w:rPr>
        <w:t xml:space="preserve"> 5</w:t>
      </w:r>
      <w:r w:rsidR="00817057" w:rsidRPr="00817057">
        <w:rPr>
          <w:noProof/>
          <w:color w:val="000000"/>
          <w:sz w:val="28"/>
          <w:szCs w:val="28"/>
        </w:rPr>
        <w:t>0</w:t>
      </w:r>
      <w:r w:rsidR="00817057">
        <w:rPr>
          <w:noProof/>
          <w:color w:val="000000"/>
          <w:sz w:val="28"/>
          <w:szCs w:val="28"/>
        </w:rPr>
        <w:t>%</w:t>
      </w:r>
      <w:r w:rsidR="00E17312" w:rsidRPr="00817057">
        <w:rPr>
          <w:color w:val="000000"/>
          <w:sz w:val="28"/>
          <w:szCs w:val="28"/>
        </w:rPr>
        <w:t xml:space="preserve"> доходов, посту</w:t>
      </w:r>
      <w:r w:rsidRPr="00817057">
        <w:rPr>
          <w:color w:val="000000"/>
          <w:sz w:val="28"/>
          <w:szCs w:val="28"/>
        </w:rPr>
        <w:t xml:space="preserve">пающих в территориальные бюджеты, </w:t>
      </w:r>
      <w:r w:rsidRPr="00817057">
        <w:rPr>
          <w:noProof/>
          <w:color w:val="000000"/>
          <w:sz w:val="28"/>
          <w:szCs w:val="28"/>
        </w:rPr>
        <w:t>2</w:t>
      </w:r>
      <w:r w:rsidR="00817057" w:rsidRPr="00817057">
        <w:rPr>
          <w:noProof/>
          <w:color w:val="000000"/>
          <w:sz w:val="28"/>
          <w:szCs w:val="28"/>
        </w:rPr>
        <w:t>4</w:t>
      </w:r>
      <w:r w:rsidR="00817057">
        <w:rPr>
          <w:noProof/>
          <w:color w:val="000000"/>
          <w:sz w:val="28"/>
          <w:szCs w:val="28"/>
        </w:rPr>
        <w:t>%</w:t>
      </w:r>
      <w:r w:rsidRPr="00817057">
        <w:rPr>
          <w:noProof/>
          <w:color w:val="000000"/>
          <w:sz w:val="28"/>
          <w:szCs w:val="28"/>
        </w:rPr>
        <w:t xml:space="preserve"> </w:t>
      </w:r>
      <w:r w:rsidR="00817057">
        <w:rPr>
          <w:noProof/>
          <w:color w:val="000000"/>
          <w:sz w:val="28"/>
          <w:szCs w:val="28"/>
        </w:rPr>
        <w:t>–</w:t>
      </w:r>
      <w:r w:rsidR="00817057" w:rsidRPr="00817057">
        <w:rPr>
          <w:color w:val="000000"/>
          <w:sz w:val="28"/>
          <w:szCs w:val="28"/>
        </w:rPr>
        <w:t xml:space="preserve"> </w:t>
      </w:r>
      <w:r w:rsidRPr="00817057">
        <w:rPr>
          <w:color w:val="000000"/>
          <w:sz w:val="28"/>
          <w:szCs w:val="28"/>
        </w:rPr>
        <w:t>на местные (городские, районные, поселковые, сельские). С</w:t>
      </w:r>
      <w:r w:rsidRPr="00817057">
        <w:rPr>
          <w:noProof/>
          <w:color w:val="000000"/>
          <w:sz w:val="28"/>
          <w:szCs w:val="28"/>
        </w:rPr>
        <w:t xml:space="preserve"> </w:t>
      </w:r>
      <w:r w:rsidR="00E17312" w:rsidRPr="00817057">
        <w:rPr>
          <w:noProof/>
          <w:color w:val="000000"/>
          <w:sz w:val="28"/>
          <w:szCs w:val="28"/>
        </w:rPr>
        <w:t>2004</w:t>
      </w:r>
      <w:r w:rsidR="00817057">
        <w:rPr>
          <w:color w:val="000000"/>
          <w:sz w:val="28"/>
          <w:szCs w:val="28"/>
        </w:rPr>
        <w:t> </w:t>
      </w:r>
      <w:r w:rsidR="00817057" w:rsidRPr="00817057">
        <w:rPr>
          <w:color w:val="000000"/>
          <w:sz w:val="28"/>
          <w:szCs w:val="28"/>
        </w:rPr>
        <w:t>г</w:t>
      </w:r>
      <w:r w:rsidRPr="00817057">
        <w:rPr>
          <w:color w:val="000000"/>
          <w:sz w:val="28"/>
          <w:szCs w:val="28"/>
        </w:rPr>
        <w:t>. доля финансовых ресурсов, направляемых в федеральный бюджет, выросла с</w:t>
      </w:r>
      <w:r w:rsidRPr="00817057">
        <w:rPr>
          <w:noProof/>
          <w:color w:val="000000"/>
          <w:sz w:val="28"/>
          <w:szCs w:val="28"/>
        </w:rPr>
        <w:t xml:space="preserve"> 4</w:t>
      </w:r>
      <w:r w:rsidR="00817057" w:rsidRPr="00817057">
        <w:rPr>
          <w:noProof/>
          <w:color w:val="000000"/>
          <w:sz w:val="28"/>
          <w:szCs w:val="28"/>
        </w:rPr>
        <w:t>9</w:t>
      </w:r>
      <w:r w:rsidR="00817057">
        <w:rPr>
          <w:noProof/>
          <w:color w:val="000000"/>
          <w:sz w:val="28"/>
          <w:szCs w:val="28"/>
        </w:rPr>
        <w:t>%</w:t>
      </w:r>
      <w:r w:rsidRPr="00817057">
        <w:rPr>
          <w:color w:val="000000"/>
          <w:sz w:val="28"/>
          <w:szCs w:val="28"/>
        </w:rPr>
        <w:t xml:space="preserve"> до</w:t>
      </w:r>
      <w:r w:rsidRPr="00817057">
        <w:rPr>
          <w:noProof/>
          <w:color w:val="000000"/>
          <w:sz w:val="28"/>
          <w:szCs w:val="28"/>
        </w:rPr>
        <w:t xml:space="preserve"> 5</w:t>
      </w:r>
      <w:r w:rsidR="00817057" w:rsidRPr="00817057">
        <w:rPr>
          <w:noProof/>
          <w:color w:val="000000"/>
          <w:sz w:val="28"/>
          <w:szCs w:val="28"/>
        </w:rPr>
        <w:t>2</w:t>
      </w:r>
      <w:r w:rsidR="00817057">
        <w:rPr>
          <w:noProof/>
          <w:color w:val="000000"/>
          <w:sz w:val="28"/>
          <w:szCs w:val="28"/>
        </w:rPr>
        <w:t>%</w:t>
      </w:r>
      <w:r w:rsidRPr="00817057">
        <w:rPr>
          <w:noProof/>
          <w:color w:val="000000"/>
          <w:sz w:val="28"/>
          <w:szCs w:val="28"/>
        </w:rPr>
        <w:t xml:space="preserve">, </w:t>
      </w:r>
      <w:r w:rsidR="00817057">
        <w:rPr>
          <w:color w:val="000000"/>
          <w:sz w:val="28"/>
          <w:szCs w:val="28"/>
        </w:rPr>
        <w:t>т.е.</w:t>
      </w:r>
      <w:r w:rsidRPr="00817057">
        <w:rPr>
          <w:color w:val="000000"/>
          <w:sz w:val="28"/>
          <w:szCs w:val="28"/>
        </w:rPr>
        <w:t xml:space="preserve"> мы снова пришли к доле, которая была у союзного бюджета в 70</w:t>
      </w:r>
      <w:r w:rsidR="00817057">
        <w:rPr>
          <w:color w:val="000000"/>
          <w:sz w:val="28"/>
          <w:szCs w:val="28"/>
        </w:rPr>
        <w:t>–</w:t>
      </w:r>
      <w:r w:rsidR="00817057" w:rsidRPr="00817057">
        <w:rPr>
          <w:color w:val="000000"/>
          <w:sz w:val="28"/>
          <w:szCs w:val="28"/>
        </w:rPr>
        <w:t>8</w:t>
      </w:r>
      <w:r w:rsidRPr="00817057">
        <w:rPr>
          <w:color w:val="000000"/>
          <w:sz w:val="28"/>
          <w:szCs w:val="28"/>
        </w:rPr>
        <w:t>0</w:t>
      </w:r>
      <w:r w:rsidR="00817057">
        <w:rPr>
          <w:color w:val="000000"/>
          <w:sz w:val="28"/>
          <w:szCs w:val="28"/>
        </w:rPr>
        <w:t>-</w:t>
      </w:r>
      <w:r w:rsidR="00817057" w:rsidRPr="00817057">
        <w:rPr>
          <w:color w:val="000000"/>
          <w:sz w:val="28"/>
          <w:szCs w:val="28"/>
        </w:rPr>
        <w:t>е</w:t>
      </w:r>
      <w:r w:rsidRPr="00817057">
        <w:rPr>
          <w:color w:val="000000"/>
          <w:sz w:val="28"/>
          <w:szCs w:val="28"/>
        </w:rPr>
        <w:t xml:space="preserve"> годы. Но в те времена союзный бюджет брал на себя</w:t>
      </w:r>
      <w:r w:rsidRPr="00817057">
        <w:rPr>
          <w:noProof/>
          <w:color w:val="000000"/>
          <w:sz w:val="28"/>
          <w:szCs w:val="28"/>
        </w:rPr>
        <w:t xml:space="preserve"> 5</w:t>
      </w:r>
      <w:r w:rsidR="00817057" w:rsidRPr="00817057">
        <w:rPr>
          <w:noProof/>
          <w:color w:val="000000"/>
          <w:sz w:val="28"/>
          <w:szCs w:val="28"/>
        </w:rPr>
        <w:t>4</w:t>
      </w:r>
      <w:r w:rsidR="00817057">
        <w:rPr>
          <w:noProof/>
          <w:color w:val="000000"/>
          <w:sz w:val="28"/>
          <w:szCs w:val="28"/>
        </w:rPr>
        <w:t>%</w:t>
      </w:r>
      <w:r w:rsidRPr="00817057">
        <w:rPr>
          <w:color w:val="000000"/>
          <w:sz w:val="28"/>
          <w:szCs w:val="28"/>
        </w:rPr>
        <w:t xml:space="preserve"> расходов на народное хозяйство и</w:t>
      </w:r>
      <w:r w:rsidRPr="00817057">
        <w:rPr>
          <w:noProof/>
          <w:color w:val="000000"/>
          <w:sz w:val="28"/>
          <w:szCs w:val="28"/>
        </w:rPr>
        <w:t xml:space="preserve"> 3</w:t>
      </w:r>
      <w:r w:rsidR="00817057" w:rsidRPr="00817057">
        <w:rPr>
          <w:noProof/>
          <w:color w:val="000000"/>
          <w:sz w:val="28"/>
          <w:szCs w:val="28"/>
        </w:rPr>
        <w:t>8</w:t>
      </w:r>
      <w:r w:rsidR="00817057">
        <w:rPr>
          <w:noProof/>
          <w:color w:val="000000"/>
          <w:sz w:val="28"/>
          <w:szCs w:val="28"/>
        </w:rPr>
        <w:t>%</w:t>
      </w:r>
      <w:r w:rsidRPr="00817057">
        <w:rPr>
          <w:noProof/>
          <w:color w:val="000000"/>
          <w:sz w:val="28"/>
          <w:szCs w:val="28"/>
        </w:rPr>
        <w:t xml:space="preserve"> </w:t>
      </w:r>
      <w:r w:rsidR="00817057">
        <w:rPr>
          <w:noProof/>
          <w:color w:val="000000"/>
          <w:sz w:val="28"/>
          <w:szCs w:val="28"/>
        </w:rPr>
        <w:t>–</w:t>
      </w:r>
      <w:r w:rsidR="00817057" w:rsidRPr="00817057">
        <w:rPr>
          <w:color w:val="000000"/>
          <w:sz w:val="28"/>
          <w:szCs w:val="28"/>
        </w:rPr>
        <w:t xml:space="preserve"> </w:t>
      </w:r>
      <w:r w:rsidRPr="00817057">
        <w:rPr>
          <w:color w:val="000000"/>
          <w:sz w:val="28"/>
          <w:szCs w:val="28"/>
        </w:rPr>
        <w:t>на социально-культурные мероприятия.</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 xml:space="preserve">Сейчас картина финансирования общегосударственных потребностей резко изменилась. За счет средств федерального бюджета финансируется лишь </w:t>
      </w:r>
      <w:r w:rsidRPr="00817057">
        <w:rPr>
          <w:noProof/>
          <w:color w:val="000000"/>
          <w:sz w:val="28"/>
          <w:szCs w:val="28"/>
        </w:rPr>
        <w:t>2</w:t>
      </w:r>
      <w:r w:rsidR="00817057" w:rsidRPr="00817057">
        <w:rPr>
          <w:noProof/>
          <w:color w:val="000000"/>
          <w:sz w:val="28"/>
          <w:szCs w:val="28"/>
        </w:rPr>
        <w:t>7</w:t>
      </w:r>
      <w:r w:rsidR="00817057">
        <w:rPr>
          <w:noProof/>
          <w:color w:val="000000"/>
          <w:sz w:val="28"/>
          <w:szCs w:val="28"/>
        </w:rPr>
        <w:t>%</w:t>
      </w:r>
      <w:r w:rsidRPr="00817057">
        <w:rPr>
          <w:color w:val="000000"/>
          <w:sz w:val="28"/>
          <w:szCs w:val="28"/>
        </w:rPr>
        <w:t xml:space="preserve"> государственных расходов на промышленность, сельское хозяйство, транспорт, а за счет территориальных бюджетов</w:t>
      </w:r>
      <w:r w:rsidRPr="00817057">
        <w:rPr>
          <w:noProof/>
          <w:color w:val="000000"/>
          <w:sz w:val="28"/>
          <w:szCs w:val="28"/>
        </w:rPr>
        <w:t xml:space="preserve"> </w:t>
      </w:r>
      <w:r w:rsidR="00817057">
        <w:rPr>
          <w:noProof/>
          <w:color w:val="000000"/>
          <w:sz w:val="28"/>
          <w:szCs w:val="28"/>
        </w:rPr>
        <w:t>–</w:t>
      </w:r>
      <w:r w:rsidR="00817057" w:rsidRPr="00817057">
        <w:rPr>
          <w:noProof/>
          <w:color w:val="000000"/>
          <w:sz w:val="28"/>
          <w:szCs w:val="28"/>
        </w:rPr>
        <w:t xml:space="preserve"> </w:t>
      </w:r>
      <w:r w:rsidRPr="00817057">
        <w:rPr>
          <w:noProof/>
          <w:color w:val="000000"/>
          <w:sz w:val="28"/>
          <w:szCs w:val="28"/>
        </w:rPr>
        <w:t>7</w:t>
      </w:r>
      <w:r w:rsidR="00817057" w:rsidRPr="00817057">
        <w:rPr>
          <w:noProof/>
          <w:color w:val="000000"/>
          <w:sz w:val="28"/>
          <w:szCs w:val="28"/>
        </w:rPr>
        <w:t>3</w:t>
      </w:r>
      <w:r w:rsidR="00817057">
        <w:rPr>
          <w:noProof/>
          <w:color w:val="000000"/>
          <w:sz w:val="28"/>
          <w:szCs w:val="28"/>
        </w:rPr>
        <w:t>%</w:t>
      </w:r>
      <w:r w:rsidRPr="00817057">
        <w:rPr>
          <w:noProof/>
          <w:color w:val="000000"/>
          <w:sz w:val="28"/>
          <w:szCs w:val="28"/>
        </w:rPr>
        <w:t>,</w:t>
      </w:r>
      <w:r w:rsidRPr="00817057">
        <w:rPr>
          <w:color w:val="000000"/>
          <w:sz w:val="28"/>
          <w:szCs w:val="28"/>
        </w:rPr>
        <w:t xml:space="preserve"> в том числе региональных</w:t>
      </w:r>
      <w:r w:rsidRPr="00817057">
        <w:rPr>
          <w:noProof/>
          <w:color w:val="000000"/>
          <w:sz w:val="28"/>
          <w:szCs w:val="28"/>
        </w:rPr>
        <w:t xml:space="preserve"> </w:t>
      </w:r>
      <w:r w:rsidR="00817057">
        <w:rPr>
          <w:noProof/>
          <w:color w:val="000000"/>
          <w:sz w:val="28"/>
          <w:szCs w:val="28"/>
        </w:rPr>
        <w:t>–</w:t>
      </w:r>
      <w:r w:rsidR="00817057" w:rsidRPr="00817057">
        <w:rPr>
          <w:noProof/>
          <w:color w:val="000000"/>
          <w:sz w:val="28"/>
          <w:szCs w:val="28"/>
        </w:rPr>
        <w:t xml:space="preserve"> </w:t>
      </w:r>
      <w:r w:rsidRPr="00817057">
        <w:rPr>
          <w:noProof/>
          <w:color w:val="000000"/>
          <w:sz w:val="28"/>
          <w:szCs w:val="28"/>
        </w:rPr>
        <w:t>4</w:t>
      </w:r>
      <w:r w:rsidR="00817057" w:rsidRPr="00817057">
        <w:rPr>
          <w:noProof/>
          <w:color w:val="000000"/>
          <w:sz w:val="28"/>
          <w:szCs w:val="28"/>
        </w:rPr>
        <w:t>7</w:t>
      </w:r>
      <w:r w:rsidR="00817057">
        <w:rPr>
          <w:noProof/>
          <w:color w:val="000000"/>
          <w:sz w:val="28"/>
          <w:szCs w:val="28"/>
        </w:rPr>
        <w:t>%</w:t>
      </w:r>
      <w:r w:rsidRPr="00817057">
        <w:rPr>
          <w:noProof/>
          <w:color w:val="000000"/>
          <w:sz w:val="28"/>
          <w:szCs w:val="28"/>
        </w:rPr>
        <w:t>,</w:t>
      </w:r>
      <w:r w:rsidRPr="00817057">
        <w:rPr>
          <w:color w:val="000000"/>
          <w:sz w:val="28"/>
          <w:szCs w:val="28"/>
        </w:rPr>
        <w:t xml:space="preserve"> местных</w:t>
      </w:r>
      <w:r w:rsidRPr="00817057">
        <w:rPr>
          <w:noProof/>
          <w:color w:val="000000"/>
          <w:sz w:val="28"/>
          <w:szCs w:val="28"/>
        </w:rPr>
        <w:t xml:space="preserve"> </w:t>
      </w:r>
      <w:r w:rsidR="00817057">
        <w:rPr>
          <w:noProof/>
          <w:color w:val="000000"/>
          <w:sz w:val="28"/>
          <w:szCs w:val="28"/>
        </w:rPr>
        <w:t>–</w:t>
      </w:r>
      <w:r w:rsidR="00817057" w:rsidRPr="00817057">
        <w:rPr>
          <w:noProof/>
          <w:color w:val="000000"/>
          <w:sz w:val="28"/>
          <w:szCs w:val="28"/>
        </w:rPr>
        <w:t xml:space="preserve"> </w:t>
      </w:r>
      <w:r w:rsidRPr="00817057">
        <w:rPr>
          <w:noProof/>
          <w:color w:val="000000"/>
          <w:sz w:val="28"/>
          <w:szCs w:val="28"/>
        </w:rPr>
        <w:t>2</w:t>
      </w:r>
      <w:r w:rsidR="00817057" w:rsidRPr="00817057">
        <w:rPr>
          <w:noProof/>
          <w:color w:val="000000"/>
          <w:sz w:val="28"/>
          <w:szCs w:val="28"/>
        </w:rPr>
        <w:t>6</w:t>
      </w:r>
      <w:r w:rsidR="00817057">
        <w:rPr>
          <w:noProof/>
          <w:color w:val="000000"/>
          <w:sz w:val="28"/>
          <w:szCs w:val="28"/>
        </w:rPr>
        <w:t>%</w:t>
      </w:r>
      <w:r w:rsidRPr="00817057">
        <w:rPr>
          <w:noProof/>
          <w:color w:val="000000"/>
          <w:sz w:val="28"/>
          <w:szCs w:val="28"/>
        </w:rPr>
        <w:t>.</w:t>
      </w:r>
      <w:r w:rsidRPr="00817057">
        <w:rPr>
          <w:color w:val="000000"/>
          <w:sz w:val="28"/>
          <w:szCs w:val="28"/>
        </w:rPr>
        <w:t xml:space="preserve"> Общегосударственные расходы на социально-культурные мероприятия финансируются следующим образом: за счет федерального бюджета</w:t>
      </w:r>
      <w:r w:rsidRPr="00817057">
        <w:rPr>
          <w:noProof/>
          <w:color w:val="000000"/>
          <w:sz w:val="28"/>
          <w:szCs w:val="28"/>
        </w:rPr>
        <w:t xml:space="preserve"> </w:t>
      </w:r>
      <w:r w:rsidR="00817057">
        <w:rPr>
          <w:noProof/>
          <w:color w:val="000000"/>
          <w:sz w:val="28"/>
          <w:szCs w:val="28"/>
        </w:rPr>
        <w:t>–</w:t>
      </w:r>
      <w:r w:rsidR="00817057" w:rsidRPr="00817057">
        <w:rPr>
          <w:noProof/>
          <w:color w:val="000000"/>
          <w:sz w:val="28"/>
          <w:szCs w:val="28"/>
        </w:rPr>
        <w:t xml:space="preserve"> </w:t>
      </w:r>
      <w:r w:rsidRPr="00817057">
        <w:rPr>
          <w:noProof/>
          <w:color w:val="000000"/>
          <w:sz w:val="28"/>
          <w:szCs w:val="28"/>
        </w:rPr>
        <w:t>1</w:t>
      </w:r>
      <w:r w:rsidR="00817057" w:rsidRPr="00817057">
        <w:rPr>
          <w:noProof/>
          <w:color w:val="000000"/>
          <w:sz w:val="28"/>
          <w:szCs w:val="28"/>
        </w:rPr>
        <w:t>8</w:t>
      </w:r>
      <w:r w:rsidR="00817057">
        <w:rPr>
          <w:noProof/>
          <w:color w:val="000000"/>
          <w:sz w:val="28"/>
          <w:szCs w:val="28"/>
        </w:rPr>
        <w:t>%</w:t>
      </w:r>
      <w:r w:rsidRPr="00817057">
        <w:rPr>
          <w:noProof/>
          <w:color w:val="000000"/>
          <w:sz w:val="28"/>
          <w:szCs w:val="28"/>
        </w:rPr>
        <w:t>.</w:t>
      </w:r>
      <w:r w:rsidRPr="00817057">
        <w:rPr>
          <w:color w:val="000000"/>
          <w:sz w:val="28"/>
          <w:szCs w:val="28"/>
        </w:rPr>
        <w:t xml:space="preserve"> территориальных</w:t>
      </w:r>
      <w:r w:rsidRPr="00817057">
        <w:rPr>
          <w:noProof/>
          <w:color w:val="000000"/>
          <w:sz w:val="28"/>
          <w:szCs w:val="28"/>
        </w:rPr>
        <w:t xml:space="preserve"> </w:t>
      </w:r>
      <w:r w:rsidR="00817057">
        <w:rPr>
          <w:noProof/>
          <w:color w:val="000000"/>
          <w:sz w:val="28"/>
          <w:szCs w:val="28"/>
        </w:rPr>
        <w:t>–</w:t>
      </w:r>
      <w:r w:rsidR="00817057" w:rsidRPr="00817057">
        <w:rPr>
          <w:noProof/>
          <w:color w:val="000000"/>
          <w:sz w:val="28"/>
          <w:szCs w:val="28"/>
        </w:rPr>
        <w:t xml:space="preserve"> </w:t>
      </w:r>
      <w:r w:rsidRPr="00817057">
        <w:rPr>
          <w:noProof/>
          <w:color w:val="000000"/>
          <w:sz w:val="28"/>
          <w:szCs w:val="28"/>
        </w:rPr>
        <w:t>8</w:t>
      </w:r>
      <w:r w:rsidR="00817057" w:rsidRPr="00817057">
        <w:rPr>
          <w:noProof/>
          <w:color w:val="000000"/>
          <w:sz w:val="28"/>
          <w:szCs w:val="28"/>
        </w:rPr>
        <w:t>2</w:t>
      </w:r>
      <w:r w:rsidR="00817057">
        <w:rPr>
          <w:noProof/>
          <w:color w:val="000000"/>
          <w:sz w:val="28"/>
          <w:szCs w:val="28"/>
        </w:rPr>
        <w:t>%</w:t>
      </w:r>
      <w:r w:rsidRPr="00817057">
        <w:rPr>
          <w:noProof/>
          <w:color w:val="000000"/>
          <w:sz w:val="28"/>
          <w:szCs w:val="28"/>
        </w:rPr>
        <w:t>,</w:t>
      </w:r>
      <w:r w:rsidRPr="00817057">
        <w:rPr>
          <w:color w:val="000000"/>
          <w:sz w:val="28"/>
          <w:szCs w:val="28"/>
        </w:rPr>
        <w:t xml:space="preserve"> в том числе региональных</w:t>
      </w:r>
      <w:r w:rsidRPr="00817057">
        <w:rPr>
          <w:noProof/>
          <w:color w:val="000000"/>
          <w:sz w:val="28"/>
          <w:szCs w:val="28"/>
        </w:rPr>
        <w:t xml:space="preserve"> </w:t>
      </w:r>
      <w:r w:rsidR="00817057">
        <w:rPr>
          <w:noProof/>
          <w:color w:val="000000"/>
          <w:sz w:val="28"/>
          <w:szCs w:val="28"/>
        </w:rPr>
        <w:t>–</w:t>
      </w:r>
      <w:r w:rsidR="00817057" w:rsidRPr="00817057">
        <w:rPr>
          <w:noProof/>
          <w:color w:val="000000"/>
          <w:sz w:val="28"/>
          <w:szCs w:val="28"/>
        </w:rPr>
        <w:t xml:space="preserve"> </w:t>
      </w:r>
      <w:r w:rsidRPr="00817057">
        <w:rPr>
          <w:noProof/>
          <w:color w:val="000000"/>
          <w:sz w:val="28"/>
          <w:szCs w:val="28"/>
        </w:rPr>
        <w:t>2</w:t>
      </w:r>
      <w:r w:rsidR="00817057" w:rsidRPr="00817057">
        <w:rPr>
          <w:noProof/>
          <w:color w:val="000000"/>
          <w:sz w:val="28"/>
          <w:szCs w:val="28"/>
        </w:rPr>
        <w:t>5</w:t>
      </w:r>
      <w:r w:rsidR="00817057">
        <w:rPr>
          <w:noProof/>
          <w:color w:val="000000"/>
          <w:sz w:val="28"/>
          <w:szCs w:val="28"/>
        </w:rPr>
        <w:t>%</w:t>
      </w:r>
      <w:r w:rsidRPr="00817057">
        <w:rPr>
          <w:noProof/>
          <w:color w:val="000000"/>
          <w:sz w:val="28"/>
          <w:szCs w:val="28"/>
        </w:rPr>
        <w:t>,</w:t>
      </w:r>
      <w:r w:rsidRPr="00817057">
        <w:rPr>
          <w:color w:val="000000"/>
          <w:sz w:val="28"/>
          <w:szCs w:val="28"/>
        </w:rPr>
        <w:t xml:space="preserve"> местных</w:t>
      </w:r>
      <w:r w:rsidRPr="00817057">
        <w:rPr>
          <w:noProof/>
          <w:color w:val="000000"/>
          <w:sz w:val="28"/>
          <w:szCs w:val="28"/>
        </w:rPr>
        <w:t xml:space="preserve"> </w:t>
      </w:r>
      <w:r w:rsidR="00817057">
        <w:rPr>
          <w:noProof/>
          <w:color w:val="000000"/>
          <w:sz w:val="28"/>
          <w:szCs w:val="28"/>
        </w:rPr>
        <w:t>–</w:t>
      </w:r>
      <w:r w:rsidR="00817057" w:rsidRPr="00817057">
        <w:rPr>
          <w:noProof/>
          <w:color w:val="000000"/>
          <w:sz w:val="28"/>
          <w:szCs w:val="28"/>
        </w:rPr>
        <w:t xml:space="preserve"> </w:t>
      </w:r>
      <w:r w:rsidRPr="00817057">
        <w:rPr>
          <w:noProof/>
          <w:color w:val="000000"/>
          <w:sz w:val="28"/>
          <w:szCs w:val="28"/>
        </w:rPr>
        <w:t>5</w:t>
      </w:r>
      <w:r w:rsidR="00817057" w:rsidRPr="00817057">
        <w:rPr>
          <w:noProof/>
          <w:color w:val="000000"/>
          <w:sz w:val="28"/>
          <w:szCs w:val="28"/>
        </w:rPr>
        <w:t>7</w:t>
      </w:r>
      <w:r w:rsidR="00817057">
        <w:rPr>
          <w:noProof/>
          <w:color w:val="000000"/>
          <w:sz w:val="28"/>
          <w:szCs w:val="28"/>
        </w:rPr>
        <w:t>%</w:t>
      </w:r>
      <w:r w:rsidRPr="00817057">
        <w:rPr>
          <w:noProof/>
          <w:color w:val="000000"/>
          <w:sz w:val="28"/>
          <w:szCs w:val="28"/>
        </w:rPr>
        <w:t>.</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Как видим, подавляющая часть расходов, связанных с жизнеобеспечением человека, финансируется за счет территориальных бюджетов. Следовательно, снижение доли территориальных бюджетов в консолидированном бюджете государства ведет к снижению возможностей для финансирования жизнеобеспечения населения.</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Уже на этапе бюджетного планирования территориальные бюджеты недополучают около</w:t>
      </w:r>
      <w:r w:rsidRPr="00817057">
        <w:rPr>
          <w:noProof/>
          <w:color w:val="000000"/>
          <w:sz w:val="28"/>
          <w:szCs w:val="28"/>
        </w:rPr>
        <w:t xml:space="preserve"> 2</w:t>
      </w:r>
      <w:r w:rsidR="00817057" w:rsidRPr="00817057">
        <w:rPr>
          <w:noProof/>
          <w:color w:val="000000"/>
          <w:sz w:val="28"/>
          <w:szCs w:val="28"/>
        </w:rPr>
        <w:t>5</w:t>
      </w:r>
      <w:r w:rsidR="00817057">
        <w:rPr>
          <w:noProof/>
          <w:color w:val="000000"/>
          <w:sz w:val="28"/>
          <w:szCs w:val="28"/>
        </w:rPr>
        <w:t>%</w:t>
      </w:r>
      <w:r w:rsidRPr="00817057">
        <w:rPr>
          <w:color w:val="000000"/>
          <w:sz w:val="28"/>
          <w:szCs w:val="28"/>
        </w:rPr>
        <w:t xml:space="preserve"> минимально необходимых доходов, которые им следовало бы передать из федерального бюджета в виде трансфертов из Фонда финансовой поддержки регионов. В этих условиях говорить о финансировании не только капитальных вложений и ремонтных работ, но и о нормальном обеспечении текущих расходов социальных объектов не представляется возможным.</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Во всех экономически развитых государствах существует финансовая помощь территориям со стороны государства. Здесь доля средств, получаемых в виде финансовой помощи из вышестоящих бюджетов, в доходах местных бюджетов достигает</w:t>
      </w:r>
      <w:r w:rsidRPr="00817057">
        <w:rPr>
          <w:noProof/>
          <w:color w:val="000000"/>
          <w:sz w:val="28"/>
          <w:szCs w:val="28"/>
        </w:rPr>
        <w:t xml:space="preserve"> 6</w:t>
      </w:r>
      <w:r w:rsidR="00817057" w:rsidRPr="00817057">
        <w:rPr>
          <w:noProof/>
          <w:color w:val="000000"/>
          <w:sz w:val="28"/>
          <w:szCs w:val="28"/>
        </w:rPr>
        <w:t>0</w:t>
      </w:r>
      <w:r w:rsidR="00817057">
        <w:rPr>
          <w:noProof/>
          <w:color w:val="000000"/>
          <w:sz w:val="28"/>
          <w:szCs w:val="28"/>
        </w:rPr>
        <w:t>%</w:t>
      </w:r>
      <w:r w:rsidRPr="00817057">
        <w:rPr>
          <w:noProof/>
          <w:color w:val="000000"/>
          <w:sz w:val="28"/>
          <w:szCs w:val="28"/>
        </w:rPr>
        <w:t>.</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Проблемы территориальных бюджетов могут решаться следующими путями.</w:t>
      </w:r>
    </w:p>
    <w:p w:rsidR="00C779BD" w:rsidRPr="00817057" w:rsidRDefault="00C779BD" w:rsidP="00817057">
      <w:pPr>
        <w:spacing w:line="360" w:lineRule="auto"/>
        <w:ind w:firstLine="709"/>
        <w:jc w:val="both"/>
        <w:rPr>
          <w:color w:val="000000"/>
          <w:sz w:val="28"/>
          <w:szCs w:val="28"/>
        </w:rPr>
      </w:pPr>
      <w:r w:rsidRPr="00817057">
        <w:rPr>
          <w:noProof/>
          <w:color w:val="000000"/>
          <w:sz w:val="28"/>
          <w:szCs w:val="28"/>
        </w:rPr>
        <w:t>1.</w:t>
      </w:r>
      <w:r w:rsidRPr="00817057">
        <w:rPr>
          <w:color w:val="000000"/>
          <w:sz w:val="28"/>
          <w:szCs w:val="28"/>
        </w:rPr>
        <w:t xml:space="preserve"> За счет существенного увеличения собственных доходов. То есть введения в налоговую систему страны весомых по величине, реальных и удобных по мобилизации территориальных налогов.</w:t>
      </w:r>
    </w:p>
    <w:p w:rsidR="00C779BD" w:rsidRPr="00817057" w:rsidRDefault="00C779BD" w:rsidP="00817057">
      <w:pPr>
        <w:spacing w:line="360" w:lineRule="auto"/>
        <w:ind w:firstLine="709"/>
        <w:jc w:val="both"/>
        <w:rPr>
          <w:color w:val="000000"/>
          <w:sz w:val="28"/>
          <w:szCs w:val="28"/>
        </w:rPr>
      </w:pPr>
      <w:r w:rsidRPr="00817057">
        <w:rPr>
          <w:noProof/>
          <w:color w:val="000000"/>
          <w:sz w:val="28"/>
          <w:szCs w:val="28"/>
        </w:rPr>
        <w:t>2.</w:t>
      </w:r>
      <w:r w:rsidRPr="00817057">
        <w:rPr>
          <w:color w:val="000000"/>
          <w:sz w:val="28"/>
          <w:szCs w:val="28"/>
        </w:rPr>
        <w:t xml:space="preserve"> Путем распределения между всеми звеньями бюджетной системы общегосударственных доходов на постоянной нормативной основе, чтобы не менять налоговую систему.</w:t>
      </w:r>
    </w:p>
    <w:p w:rsidR="00C779BD" w:rsidRPr="00817057" w:rsidRDefault="00C779BD" w:rsidP="00817057">
      <w:pPr>
        <w:spacing w:line="360" w:lineRule="auto"/>
        <w:ind w:firstLine="709"/>
        <w:jc w:val="both"/>
        <w:rPr>
          <w:color w:val="000000"/>
          <w:sz w:val="28"/>
          <w:szCs w:val="28"/>
        </w:rPr>
      </w:pPr>
      <w:r w:rsidRPr="00817057">
        <w:rPr>
          <w:noProof/>
          <w:color w:val="000000"/>
          <w:sz w:val="28"/>
          <w:szCs w:val="28"/>
        </w:rPr>
        <w:t>3.</w:t>
      </w:r>
      <w:r w:rsidRPr="00817057">
        <w:rPr>
          <w:color w:val="000000"/>
          <w:sz w:val="28"/>
          <w:szCs w:val="28"/>
        </w:rPr>
        <w:t xml:space="preserve"> За счет ежегодного регулирования доходов и расходов каждого территориального бюджета. То есть на основе старой системы межбюджетных отношений. Но при условии жесткого общественного (со стороны представительных органов власти) контроля распределения и использования бюджетных средств, исходя из необходимости обеспечения истинных, а не ложных и амбициозных общегосударственных и территориальных приоритетов и интересов.</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В настоящее время Правительство РФ предлагает использовать</w:t>
      </w:r>
      <w:r w:rsidRPr="00817057">
        <w:rPr>
          <w:noProof/>
          <w:color w:val="000000"/>
          <w:sz w:val="28"/>
          <w:szCs w:val="28"/>
        </w:rPr>
        <w:t xml:space="preserve"> I</w:t>
      </w:r>
      <w:r w:rsidRPr="00817057">
        <w:rPr>
          <w:color w:val="000000"/>
          <w:sz w:val="28"/>
          <w:szCs w:val="28"/>
        </w:rPr>
        <w:t xml:space="preserve"> вариант.</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Этот вариант имеет две стороны. На одной стороне желания, на другой</w:t>
      </w:r>
      <w:r w:rsidRPr="00817057">
        <w:rPr>
          <w:noProof/>
          <w:color w:val="000000"/>
          <w:sz w:val="28"/>
          <w:szCs w:val="28"/>
        </w:rPr>
        <w:t xml:space="preserve"> </w:t>
      </w:r>
      <w:r w:rsidR="00817057">
        <w:rPr>
          <w:noProof/>
          <w:color w:val="000000"/>
          <w:sz w:val="28"/>
          <w:szCs w:val="28"/>
        </w:rPr>
        <w:t>–</w:t>
      </w:r>
      <w:r w:rsidR="00817057" w:rsidRPr="00817057">
        <w:rPr>
          <w:color w:val="000000"/>
          <w:sz w:val="28"/>
          <w:szCs w:val="28"/>
        </w:rPr>
        <w:t xml:space="preserve"> </w:t>
      </w:r>
      <w:r w:rsidRPr="00817057">
        <w:rPr>
          <w:color w:val="000000"/>
          <w:sz w:val="28"/>
          <w:szCs w:val="28"/>
        </w:rPr>
        <w:t>последствия реализации этих желаний. Разделив полномочия между федеральными, региональными и местными органами власти, предполагается получение под эти полномочия финансовых ресурсов. Дав каждому бюджету свой налог, сделать формирование этого бюджета независимым от вышестоящего органа власти. Эти желания понятны, оправданы.</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Но с другой стороны, реализация этих мер будет иметь ряд отрицательных последствий.</w:t>
      </w:r>
    </w:p>
    <w:p w:rsidR="00C779BD" w:rsidRPr="00817057" w:rsidRDefault="00C779BD" w:rsidP="00817057">
      <w:pPr>
        <w:spacing w:line="360" w:lineRule="auto"/>
        <w:ind w:firstLine="709"/>
        <w:jc w:val="both"/>
        <w:rPr>
          <w:color w:val="000000"/>
          <w:sz w:val="28"/>
          <w:szCs w:val="28"/>
        </w:rPr>
      </w:pPr>
      <w:r w:rsidRPr="00817057">
        <w:rPr>
          <w:noProof/>
          <w:color w:val="000000"/>
          <w:sz w:val="28"/>
          <w:szCs w:val="28"/>
        </w:rPr>
        <w:t>1.</w:t>
      </w:r>
      <w:r w:rsidRPr="00817057">
        <w:rPr>
          <w:color w:val="000000"/>
          <w:sz w:val="28"/>
          <w:szCs w:val="28"/>
        </w:rPr>
        <w:t xml:space="preserve"> Полномочия можно разделить. Де-факто они уже разделены. Почти все, что можно было передать в ведение территориальных органов власти, уже передано. Следовательно, экономическая, а тем более социальная нагрузка с федерального уровня снята. Кроме того, следует отметить, что разделение полномочий не решает проблемы</w:t>
      </w:r>
      <w:r w:rsidR="00E17312" w:rsidRPr="00817057">
        <w:rPr>
          <w:color w:val="000000"/>
          <w:sz w:val="28"/>
          <w:szCs w:val="28"/>
        </w:rPr>
        <w:t>. Практика показывает, что с пе</w:t>
      </w:r>
      <w:r w:rsidRPr="00817057">
        <w:rPr>
          <w:color w:val="000000"/>
          <w:sz w:val="28"/>
          <w:szCs w:val="28"/>
        </w:rPr>
        <w:t>редачей полномочий, как правило, не передаются в полном объеме доходы. Но при этом будет действовать принцип «твои полномочия</w:t>
      </w:r>
      <w:r w:rsidRPr="00817057">
        <w:rPr>
          <w:noProof/>
          <w:color w:val="000000"/>
          <w:sz w:val="28"/>
          <w:szCs w:val="28"/>
        </w:rPr>
        <w:t xml:space="preserve"> </w:t>
      </w:r>
      <w:r w:rsidR="00817057">
        <w:rPr>
          <w:noProof/>
          <w:color w:val="000000"/>
          <w:sz w:val="28"/>
          <w:szCs w:val="28"/>
        </w:rPr>
        <w:t>–</w:t>
      </w:r>
      <w:r w:rsidR="00817057" w:rsidRPr="00817057">
        <w:rPr>
          <w:color w:val="000000"/>
          <w:sz w:val="28"/>
          <w:szCs w:val="28"/>
        </w:rPr>
        <w:t xml:space="preserve"> </w:t>
      </w:r>
      <w:r w:rsidRPr="00817057">
        <w:rPr>
          <w:color w:val="000000"/>
          <w:sz w:val="28"/>
          <w:szCs w:val="28"/>
        </w:rPr>
        <w:t>твои проблемы».</w:t>
      </w:r>
    </w:p>
    <w:p w:rsidR="00C779BD" w:rsidRPr="00817057" w:rsidRDefault="00C779BD" w:rsidP="00817057">
      <w:pPr>
        <w:spacing w:line="360" w:lineRule="auto"/>
        <w:ind w:firstLine="709"/>
        <w:jc w:val="both"/>
        <w:rPr>
          <w:color w:val="000000"/>
          <w:sz w:val="28"/>
          <w:szCs w:val="28"/>
        </w:rPr>
      </w:pPr>
      <w:r w:rsidRPr="00817057">
        <w:rPr>
          <w:noProof/>
          <w:color w:val="000000"/>
          <w:sz w:val="28"/>
          <w:szCs w:val="28"/>
        </w:rPr>
        <w:t>2.</w:t>
      </w:r>
      <w:r w:rsidRPr="00817057">
        <w:rPr>
          <w:color w:val="000000"/>
          <w:sz w:val="28"/>
          <w:szCs w:val="28"/>
        </w:rPr>
        <w:t xml:space="preserve"> При резкой в настоящее время и в ближайшем будущем дифференциации уровней экономического и социального развития территорий формирование их бюджетов на основе формулы «один налог</w:t>
      </w:r>
      <w:r w:rsidRPr="00817057">
        <w:rPr>
          <w:noProof/>
          <w:color w:val="000000"/>
          <w:sz w:val="28"/>
          <w:szCs w:val="28"/>
        </w:rPr>
        <w:t xml:space="preserve"> </w:t>
      </w:r>
      <w:r w:rsidR="00817057">
        <w:rPr>
          <w:noProof/>
          <w:color w:val="000000"/>
          <w:sz w:val="28"/>
          <w:szCs w:val="28"/>
        </w:rPr>
        <w:t>–</w:t>
      </w:r>
      <w:r w:rsidR="00817057" w:rsidRPr="00817057">
        <w:rPr>
          <w:color w:val="000000"/>
          <w:sz w:val="28"/>
          <w:szCs w:val="28"/>
        </w:rPr>
        <w:t xml:space="preserve"> </w:t>
      </w:r>
      <w:r w:rsidRPr="00817057">
        <w:rPr>
          <w:color w:val="000000"/>
          <w:sz w:val="28"/>
          <w:szCs w:val="28"/>
        </w:rPr>
        <w:t>один бюджет» будет иметь негативные последствия. На ряде территорий нет достаточной налогооблагаемой базы. При отсутствии механизма перераспределения средств между бюджетами, отсталые в экономическом и социальном плане территории будут обречены на деградацию. Поэтому все же целесообразно в ближайшие годы делить между органами власти не полномочия а деньги.</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Какими видятся пути решения проблемы укрепления территориальных бюджетов? Главный путь</w:t>
      </w:r>
      <w:r w:rsidRPr="00817057">
        <w:rPr>
          <w:noProof/>
          <w:color w:val="000000"/>
          <w:sz w:val="28"/>
          <w:szCs w:val="28"/>
        </w:rPr>
        <w:t xml:space="preserve"> </w:t>
      </w:r>
      <w:r w:rsidR="00817057">
        <w:rPr>
          <w:noProof/>
          <w:color w:val="000000"/>
          <w:sz w:val="28"/>
          <w:szCs w:val="28"/>
        </w:rPr>
        <w:t>–</w:t>
      </w:r>
      <w:r w:rsidR="00817057" w:rsidRPr="00817057">
        <w:rPr>
          <w:color w:val="000000"/>
          <w:sz w:val="28"/>
          <w:szCs w:val="28"/>
        </w:rPr>
        <w:t xml:space="preserve"> </w:t>
      </w:r>
      <w:r w:rsidRPr="00817057">
        <w:rPr>
          <w:color w:val="000000"/>
          <w:sz w:val="28"/>
          <w:szCs w:val="28"/>
        </w:rPr>
        <w:t>изменение государственных приоритетов в распределении ресурсов консолидированного бюджета в пользу</w:t>
      </w:r>
      <w:r w:rsidRPr="00817057">
        <w:rPr>
          <w:noProof/>
          <w:color w:val="000000"/>
          <w:sz w:val="28"/>
          <w:szCs w:val="28"/>
        </w:rPr>
        <w:t>;</w:t>
      </w:r>
      <w:r w:rsidRPr="00817057">
        <w:rPr>
          <w:color w:val="000000"/>
          <w:sz w:val="28"/>
          <w:szCs w:val="28"/>
        </w:rPr>
        <w:t xml:space="preserve"> жизнеобеспечения человека. Для практического решения этого вопроса необходим механизм объективного перераспределения средств между федеральным и территориальными бюджетами, </w:t>
      </w:r>
      <w:r w:rsidR="00817057">
        <w:rPr>
          <w:color w:val="000000"/>
          <w:sz w:val="28"/>
          <w:szCs w:val="28"/>
        </w:rPr>
        <w:t>т.е.</w:t>
      </w:r>
      <w:r w:rsidRPr="00817057">
        <w:rPr>
          <w:color w:val="000000"/>
          <w:sz w:val="28"/>
          <w:szCs w:val="28"/>
        </w:rPr>
        <w:t xml:space="preserve"> государственное регулирование межбюджетных потоков и нормирование финансовых ресурсов.</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 xml:space="preserve">В условиях огромного дефицита финансовых средств во всех отраслях экономики и социальной сферы необходимо жесткое нормированное распределение имеющихся у государства средств, </w:t>
      </w:r>
      <w:r w:rsidR="00817057">
        <w:rPr>
          <w:color w:val="000000"/>
          <w:sz w:val="28"/>
          <w:szCs w:val="28"/>
        </w:rPr>
        <w:t>т.е.</w:t>
      </w:r>
      <w:r w:rsidRPr="00817057">
        <w:rPr>
          <w:color w:val="000000"/>
          <w:sz w:val="28"/>
          <w:szCs w:val="28"/>
        </w:rPr>
        <w:t xml:space="preserve"> введение своеобразной лимитной системы на финансовые ресурсы. В</w:t>
      </w:r>
      <w:r w:rsidRPr="00817057">
        <w:rPr>
          <w:noProof/>
          <w:color w:val="000000"/>
          <w:sz w:val="28"/>
          <w:szCs w:val="28"/>
        </w:rPr>
        <w:t xml:space="preserve"> XX</w:t>
      </w:r>
      <w:r w:rsidRPr="00817057">
        <w:rPr>
          <w:color w:val="000000"/>
          <w:sz w:val="28"/>
          <w:szCs w:val="28"/>
        </w:rPr>
        <w:t xml:space="preserve"> веке этот метод применялся многими государствами в экстремальные периоды их истории (в военные и первые послевоенные годы, в годы экономических кризисов). Наша страна сейчас находится в экстремальной ситуации.</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В основу нормированного распределения ресурсов должна быть заложена объективная система показателей. Такой системой должны быть показатели минимальных государственных социальных стандартов и социальных норм.</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Размеры минимальных социальных норм должны исходить из реальных минимальных социальных потребностей и возможностей общества в конкретном историческом периоде на</w:t>
      </w:r>
      <w:r w:rsidR="00E17312" w:rsidRPr="00817057">
        <w:rPr>
          <w:color w:val="000000"/>
          <w:sz w:val="28"/>
          <w:szCs w:val="28"/>
        </w:rPr>
        <w:t>шего государства. Эти нормы дол</w:t>
      </w:r>
      <w:r w:rsidRPr="00817057">
        <w:rPr>
          <w:color w:val="000000"/>
          <w:sz w:val="28"/>
          <w:szCs w:val="28"/>
        </w:rPr>
        <w:t>жны, во-первых, зафиксировать сложившийся сейчас уровень социальных потребностей, во-вторых, дать гарантии получения минимального размера финансовых ресурсов для социальной сферы, в-третьих, защитить минимальные социальные потребности от лоббирования финансирования не жизненно важных расходов.</w:t>
      </w:r>
    </w:p>
    <w:p w:rsidR="00C779BD" w:rsidRPr="00817057" w:rsidRDefault="00C779BD" w:rsidP="00817057">
      <w:pPr>
        <w:pStyle w:val="FR1"/>
        <w:widowControl/>
        <w:spacing w:line="360" w:lineRule="auto"/>
        <w:ind w:firstLine="709"/>
        <w:rPr>
          <w:color w:val="000000"/>
          <w:sz w:val="28"/>
          <w:szCs w:val="28"/>
        </w:rPr>
      </w:pPr>
      <w:r w:rsidRPr="00817057">
        <w:rPr>
          <w:color w:val="000000"/>
          <w:sz w:val="28"/>
          <w:szCs w:val="28"/>
        </w:rPr>
        <w:t>Второе направление укрепления территориальных бюджетов</w:t>
      </w:r>
      <w:r w:rsidRPr="00817057">
        <w:rPr>
          <w:noProof/>
          <w:color w:val="000000"/>
          <w:sz w:val="28"/>
          <w:szCs w:val="28"/>
        </w:rPr>
        <w:t xml:space="preserve"> </w:t>
      </w:r>
      <w:r w:rsidR="00817057">
        <w:rPr>
          <w:noProof/>
          <w:color w:val="000000"/>
          <w:sz w:val="28"/>
          <w:szCs w:val="28"/>
        </w:rPr>
        <w:t>–</w:t>
      </w:r>
      <w:r w:rsidR="00817057" w:rsidRPr="00817057">
        <w:rPr>
          <w:color w:val="000000"/>
          <w:sz w:val="28"/>
          <w:szCs w:val="28"/>
        </w:rPr>
        <w:t xml:space="preserve"> </w:t>
      </w:r>
      <w:r w:rsidRPr="00817057">
        <w:rPr>
          <w:color w:val="000000"/>
          <w:sz w:val="28"/>
          <w:szCs w:val="28"/>
        </w:rPr>
        <w:t>закрепление в законодательном порядке за этими бюджетами большей, чем сейчас, доли основных налогов (налог на прибыль, налог на добавленную стоимость и др.). Это повысило бы размер их собственных доходов территориальных бюджетов, заинтересованность всех уровней власти в общих налогах, укрепило бы единство бюджетной системы.</w:t>
      </w:r>
    </w:p>
    <w:p w:rsidR="00C779BD" w:rsidRPr="00817057" w:rsidRDefault="00C779BD" w:rsidP="00817057">
      <w:pPr>
        <w:pStyle w:val="FR1"/>
        <w:widowControl/>
        <w:spacing w:line="360" w:lineRule="auto"/>
        <w:ind w:firstLine="709"/>
        <w:rPr>
          <w:color w:val="000000"/>
          <w:sz w:val="28"/>
          <w:szCs w:val="28"/>
        </w:rPr>
      </w:pPr>
      <w:r w:rsidRPr="00817057">
        <w:rPr>
          <w:color w:val="000000"/>
          <w:sz w:val="28"/>
          <w:szCs w:val="28"/>
        </w:rPr>
        <w:t>Третье направление развития территориальных финансов</w:t>
      </w:r>
      <w:r w:rsidRPr="00817057">
        <w:rPr>
          <w:noProof/>
          <w:color w:val="000000"/>
          <w:sz w:val="28"/>
          <w:szCs w:val="28"/>
        </w:rPr>
        <w:t xml:space="preserve"> </w:t>
      </w:r>
      <w:r w:rsidR="00817057">
        <w:rPr>
          <w:noProof/>
          <w:color w:val="000000"/>
          <w:sz w:val="28"/>
          <w:szCs w:val="28"/>
        </w:rPr>
        <w:t>–</w:t>
      </w:r>
      <w:r w:rsidR="00817057" w:rsidRPr="00817057">
        <w:rPr>
          <w:color w:val="000000"/>
          <w:sz w:val="28"/>
          <w:szCs w:val="28"/>
        </w:rPr>
        <w:t xml:space="preserve"> </w:t>
      </w:r>
      <w:r w:rsidRPr="00817057">
        <w:rPr>
          <w:color w:val="000000"/>
          <w:sz w:val="28"/>
          <w:szCs w:val="28"/>
        </w:rPr>
        <w:t>привлечение внебюджетных источников в муниципальные внебюджетные фонды. Во всех странах есть спонсоры, долевое участие предпринимателей в финансировании общегородских объектов и мероприятий. Территориальные</w:t>
      </w:r>
      <w:r w:rsidRPr="00817057">
        <w:rPr>
          <w:color w:val="000000"/>
          <w:sz w:val="28"/>
        </w:rPr>
        <w:t xml:space="preserve"> </w:t>
      </w:r>
      <w:r w:rsidRPr="00817057">
        <w:rPr>
          <w:color w:val="000000"/>
          <w:sz w:val="28"/>
          <w:szCs w:val="28"/>
        </w:rPr>
        <w:t>внебюджетные фонды должны быть сохранены, но необходимо усиление контроля представительных органов власти за их использованием.</w:t>
      </w:r>
    </w:p>
    <w:p w:rsidR="00C779BD" w:rsidRPr="00817057" w:rsidRDefault="00C779BD" w:rsidP="00817057">
      <w:pPr>
        <w:pStyle w:val="FR1"/>
        <w:widowControl/>
        <w:spacing w:line="360" w:lineRule="auto"/>
        <w:ind w:firstLine="709"/>
        <w:rPr>
          <w:color w:val="000000"/>
          <w:sz w:val="28"/>
          <w:szCs w:val="28"/>
        </w:rPr>
      </w:pPr>
      <w:r w:rsidRPr="00817057">
        <w:rPr>
          <w:color w:val="000000"/>
          <w:sz w:val="28"/>
          <w:szCs w:val="28"/>
        </w:rPr>
        <w:t>Четвертое направление</w:t>
      </w:r>
      <w:r w:rsidRPr="00817057">
        <w:rPr>
          <w:noProof/>
          <w:color w:val="000000"/>
          <w:sz w:val="28"/>
          <w:szCs w:val="28"/>
        </w:rPr>
        <w:t xml:space="preserve"> </w:t>
      </w:r>
      <w:r w:rsidR="00817057">
        <w:rPr>
          <w:noProof/>
          <w:color w:val="000000"/>
          <w:sz w:val="28"/>
          <w:szCs w:val="28"/>
        </w:rPr>
        <w:t>–</w:t>
      </w:r>
      <w:r w:rsidR="00817057" w:rsidRPr="00817057">
        <w:rPr>
          <w:color w:val="000000"/>
          <w:sz w:val="28"/>
          <w:szCs w:val="28"/>
        </w:rPr>
        <w:t xml:space="preserve"> </w:t>
      </w:r>
      <w:r w:rsidRPr="00817057">
        <w:rPr>
          <w:color w:val="000000"/>
          <w:sz w:val="28"/>
          <w:szCs w:val="28"/>
        </w:rPr>
        <w:t>усиление контроля за приоритетным, целевым и эффективным использованием бюджетных ассигнований.</w:t>
      </w:r>
    </w:p>
    <w:p w:rsidR="00C779BD" w:rsidRPr="00817057" w:rsidRDefault="00C779BD" w:rsidP="00817057">
      <w:pPr>
        <w:spacing w:line="360" w:lineRule="auto"/>
        <w:ind w:firstLine="709"/>
        <w:jc w:val="both"/>
        <w:rPr>
          <w:color w:val="000000"/>
          <w:sz w:val="28"/>
          <w:szCs w:val="28"/>
        </w:rPr>
      </w:pPr>
      <w:r w:rsidRPr="00817057">
        <w:rPr>
          <w:color w:val="000000"/>
          <w:sz w:val="28"/>
          <w:szCs w:val="28"/>
        </w:rPr>
        <w:t>Пятое направление</w:t>
      </w:r>
      <w:r w:rsidRPr="00817057">
        <w:rPr>
          <w:noProof/>
          <w:color w:val="000000"/>
          <w:sz w:val="28"/>
          <w:szCs w:val="28"/>
        </w:rPr>
        <w:t xml:space="preserve"> </w:t>
      </w:r>
      <w:r w:rsidR="00817057">
        <w:rPr>
          <w:noProof/>
          <w:color w:val="000000"/>
          <w:sz w:val="28"/>
          <w:szCs w:val="28"/>
        </w:rPr>
        <w:t>–</w:t>
      </w:r>
      <w:r w:rsidR="00817057" w:rsidRPr="00817057">
        <w:rPr>
          <w:color w:val="000000"/>
          <w:sz w:val="28"/>
          <w:szCs w:val="28"/>
        </w:rPr>
        <w:t xml:space="preserve"> </w:t>
      </w:r>
      <w:r w:rsidRPr="00817057">
        <w:rPr>
          <w:color w:val="000000"/>
          <w:sz w:val="28"/>
          <w:szCs w:val="28"/>
        </w:rPr>
        <w:t xml:space="preserve">расширение коммерческих принципов в использовании экономического потенциала территорий муниципальных образований, предусматривающих эффективное использование земли, создание муниципальных коммерческих структур, конкурсность при предоставлении муниципального заказа </w:t>
      </w:r>
      <w:r w:rsidR="00817057">
        <w:rPr>
          <w:color w:val="000000"/>
          <w:sz w:val="28"/>
          <w:szCs w:val="28"/>
        </w:rPr>
        <w:t>и т.д.</w:t>
      </w:r>
    </w:p>
    <w:p w:rsidR="00C779BD" w:rsidRPr="00817057" w:rsidRDefault="00C779BD" w:rsidP="00817057">
      <w:pPr>
        <w:shd w:val="clear" w:color="auto" w:fill="FFFFFF"/>
        <w:spacing w:line="360" w:lineRule="auto"/>
        <w:ind w:firstLine="709"/>
        <w:jc w:val="both"/>
        <w:rPr>
          <w:color w:val="000000"/>
          <w:sz w:val="28"/>
          <w:szCs w:val="28"/>
        </w:rPr>
      </w:pPr>
    </w:p>
    <w:p w:rsidR="00C779BD" w:rsidRPr="00817057" w:rsidRDefault="00C779BD" w:rsidP="00817057">
      <w:pPr>
        <w:shd w:val="clear" w:color="auto" w:fill="FFFFFF"/>
        <w:spacing w:line="360" w:lineRule="auto"/>
        <w:ind w:firstLine="709"/>
        <w:jc w:val="both"/>
        <w:rPr>
          <w:color w:val="000000"/>
          <w:sz w:val="28"/>
          <w:szCs w:val="28"/>
        </w:rPr>
      </w:pPr>
    </w:p>
    <w:p w:rsidR="00E17312" w:rsidRPr="00817057" w:rsidRDefault="00467730" w:rsidP="00817057">
      <w:pPr>
        <w:shd w:val="clear" w:color="auto" w:fill="FFFFFF"/>
        <w:spacing w:line="360" w:lineRule="auto"/>
        <w:ind w:firstLine="709"/>
        <w:jc w:val="both"/>
        <w:rPr>
          <w:b/>
          <w:color w:val="000000"/>
          <w:sz w:val="28"/>
          <w:szCs w:val="28"/>
        </w:rPr>
      </w:pPr>
      <w:r>
        <w:rPr>
          <w:color w:val="000000"/>
          <w:sz w:val="28"/>
          <w:szCs w:val="28"/>
        </w:rPr>
        <w:br w:type="page"/>
      </w:r>
      <w:r w:rsidR="00E17312" w:rsidRPr="00817057">
        <w:rPr>
          <w:b/>
          <w:color w:val="000000"/>
          <w:sz w:val="28"/>
          <w:szCs w:val="28"/>
        </w:rPr>
        <w:t>Заключение</w:t>
      </w:r>
    </w:p>
    <w:p w:rsidR="00E17312" w:rsidRPr="00817057" w:rsidRDefault="00E17312" w:rsidP="00817057">
      <w:pPr>
        <w:shd w:val="clear" w:color="auto" w:fill="FFFFFF"/>
        <w:spacing w:line="360" w:lineRule="auto"/>
        <w:ind w:firstLine="709"/>
        <w:jc w:val="both"/>
        <w:rPr>
          <w:b/>
          <w:color w:val="000000"/>
          <w:sz w:val="28"/>
          <w:szCs w:val="28"/>
        </w:rPr>
      </w:pPr>
    </w:p>
    <w:p w:rsidR="00E17312" w:rsidRPr="00817057" w:rsidRDefault="00E17312" w:rsidP="00817057">
      <w:pPr>
        <w:spacing w:line="360" w:lineRule="auto"/>
        <w:ind w:firstLine="709"/>
        <w:jc w:val="both"/>
        <w:rPr>
          <w:color w:val="000000"/>
          <w:sz w:val="28"/>
          <w:szCs w:val="28"/>
        </w:rPr>
      </w:pPr>
      <w:r w:rsidRPr="00817057">
        <w:rPr>
          <w:color w:val="000000"/>
          <w:sz w:val="28"/>
          <w:szCs w:val="28"/>
        </w:rPr>
        <w:t>Итак, рассмотрев структуру доходов и расходов местных бюджетов, стало очевидно, главная финансовая основа местных органов власти – местные бюджеты. Именно благодаря им общественные фонды потребления распределяются между группами населения. В основном из этих источников финансируется развитие отраслей местной промышленности и коммунального хозяйства.</w:t>
      </w:r>
    </w:p>
    <w:p w:rsidR="00E17312" w:rsidRPr="00817057" w:rsidRDefault="00E17312" w:rsidP="00817057">
      <w:pPr>
        <w:spacing w:line="360" w:lineRule="auto"/>
        <w:ind w:firstLine="709"/>
        <w:jc w:val="both"/>
        <w:rPr>
          <w:color w:val="000000"/>
          <w:sz w:val="28"/>
          <w:szCs w:val="28"/>
        </w:rPr>
      </w:pPr>
      <w:r w:rsidRPr="00817057">
        <w:rPr>
          <w:color w:val="000000"/>
          <w:sz w:val="28"/>
          <w:szCs w:val="28"/>
        </w:rPr>
        <w:t>Территориальные бюджеты являются каналом для проведения общегосударственных экономических и социальных задач, через них распределяются государственные средства на развитие социальной инфраструктуры общества.</w:t>
      </w:r>
    </w:p>
    <w:p w:rsidR="00E17312" w:rsidRPr="00817057" w:rsidRDefault="00E17312" w:rsidP="00817057">
      <w:pPr>
        <w:spacing w:line="360" w:lineRule="auto"/>
        <w:ind w:firstLine="709"/>
        <w:jc w:val="both"/>
        <w:rPr>
          <w:color w:val="000000"/>
          <w:sz w:val="28"/>
          <w:szCs w:val="28"/>
        </w:rPr>
      </w:pPr>
      <w:r w:rsidRPr="00817057">
        <w:rPr>
          <w:color w:val="000000"/>
          <w:sz w:val="28"/>
          <w:szCs w:val="28"/>
        </w:rPr>
        <w:t>Органы местного самоуправления обеспечивают удовлетворение основных жизненных потребностей населения в сферах, отнесенных к ведению муниципальных образований. При этом круг финансовых мероприятий постепенно расширяется. Сейчас финансируется не только народное образование, здравоохранение, коммунальное хозяйство, строительство и содержание дорог, но и высшие, средние специальные учебные заведения, мероприятия по правопорядку, внутренней безопасности, охране окружающей среды. Через местные бюджеты осуществляется важное практически для всех регионов выравнивание экономического и социального развития территорий. Таким образом, местные органы власти должны обеспечить комплексное развитие своих местностей, производственной и непроизводственной сфер. Результатом проводимой государством политики стал переход функций регулирования этих процессов от центральных органов власти к местным.</w:t>
      </w:r>
    </w:p>
    <w:p w:rsidR="00E17312" w:rsidRPr="00817057" w:rsidRDefault="00E17312" w:rsidP="00817057">
      <w:pPr>
        <w:spacing w:line="360" w:lineRule="auto"/>
        <w:ind w:firstLine="709"/>
        <w:jc w:val="both"/>
        <w:rPr>
          <w:color w:val="000000"/>
          <w:sz w:val="28"/>
          <w:szCs w:val="28"/>
        </w:rPr>
      </w:pPr>
      <w:r w:rsidRPr="00817057">
        <w:rPr>
          <w:color w:val="000000"/>
          <w:sz w:val="28"/>
          <w:szCs w:val="28"/>
        </w:rPr>
        <w:t>Очевидно, что роль территориальных финансов, в их числе и местных бюджетов, усиливается, а сфера их использования расширяется. Поэтому было очень важно разобраться их законодательной основе, досконально рассмотреть структуру доходов и расходов. Отследить процесс накопления и распределения денежных средств для организации более эффективной системы формирования и использования местных бюджетов.</w:t>
      </w:r>
    </w:p>
    <w:p w:rsidR="00E17312" w:rsidRPr="00817057" w:rsidRDefault="00E17312" w:rsidP="00817057">
      <w:pPr>
        <w:shd w:val="clear" w:color="auto" w:fill="FFFFFF"/>
        <w:spacing w:line="360" w:lineRule="auto"/>
        <w:ind w:firstLine="709"/>
        <w:jc w:val="both"/>
        <w:rPr>
          <w:b/>
          <w:color w:val="000000"/>
          <w:sz w:val="28"/>
          <w:szCs w:val="28"/>
        </w:rPr>
      </w:pPr>
    </w:p>
    <w:p w:rsidR="00E17312" w:rsidRPr="00817057" w:rsidRDefault="00E17312" w:rsidP="00817057">
      <w:pPr>
        <w:shd w:val="clear" w:color="auto" w:fill="FFFFFF"/>
        <w:spacing w:line="360" w:lineRule="auto"/>
        <w:ind w:firstLine="709"/>
        <w:jc w:val="both"/>
        <w:rPr>
          <w:b/>
          <w:color w:val="000000"/>
          <w:sz w:val="28"/>
          <w:szCs w:val="28"/>
        </w:rPr>
      </w:pPr>
    </w:p>
    <w:p w:rsidR="00E17312" w:rsidRPr="00817057" w:rsidRDefault="00467730" w:rsidP="00817057">
      <w:pPr>
        <w:shd w:val="clear" w:color="auto" w:fill="FFFFFF"/>
        <w:spacing w:line="360" w:lineRule="auto"/>
        <w:ind w:firstLine="709"/>
        <w:jc w:val="both"/>
        <w:rPr>
          <w:b/>
          <w:color w:val="000000"/>
          <w:sz w:val="28"/>
          <w:szCs w:val="28"/>
        </w:rPr>
      </w:pPr>
      <w:r>
        <w:rPr>
          <w:b/>
          <w:color w:val="000000"/>
          <w:sz w:val="28"/>
          <w:szCs w:val="28"/>
        </w:rPr>
        <w:br w:type="page"/>
      </w:r>
      <w:r w:rsidR="00E17312" w:rsidRPr="00817057">
        <w:rPr>
          <w:b/>
          <w:color w:val="000000"/>
          <w:sz w:val="28"/>
          <w:szCs w:val="28"/>
        </w:rPr>
        <w:t>Список использованной литературы</w:t>
      </w:r>
    </w:p>
    <w:p w:rsidR="00E17312" w:rsidRPr="00817057" w:rsidRDefault="00E17312" w:rsidP="00817057">
      <w:pPr>
        <w:shd w:val="clear" w:color="auto" w:fill="FFFFFF"/>
        <w:spacing w:line="360" w:lineRule="auto"/>
        <w:ind w:firstLine="709"/>
        <w:jc w:val="both"/>
        <w:rPr>
          <w:b/>
          <w:color w:val="000000"/>
          <w:sz w:val="28"/>
          <w:szCs w:val="28"/>
        </w:rPr>
      </w:pPr>
    </w:p>
    <w:p w:rsidR="00E17312" w:rsidRPr="00817057" w:rsidRDefault="00E17312" w:rsidP="00467730">
      <w:pPr>
        <w:numPr>
          <w:ilvl w:val="0"/>
          <w:numId w:val="23"/>
        </w:numPr>
        <w:tabs>
          <w:tab w:val="clear" w:pos="720"/>
          <w:tab w:val="num" w:pos="480"/>
        </w:tabs>
        <w:spacing w:line="360" w:lineRule="auto"/>
        <w:ind w:left="0" w:firstLine="0"/>
        <w:jc w:val="both"/>
        <w:rPr>
          <w:color w:val="000000"/>
          <w:sz w:val="28"/>
          <w:szCs w:val="28"/>
        </w:rPr>
      </w:pPr>
      <w:r w:rsidRPr="00817057">
        <w:rPr>
          <w:color w:val="000000"/>
          <w:sz w:val="28"/>
          <w:szCs w:val="28"/>
        </w:rPr>
        <w:t xml:space="preserve">Финансы: Учебник для вузов, под ред. М. В, Романовского, проф. </w:t>
      </w:r>
      <w:r w:rsidR="00817057" w:rsidRPr="00817057">
        <w:rPr>
          <w:color w:val="000000"/>
          <w:sz w:val="28"/>
          <w:szCs w:val="28"/>
        </w:rPr>
        <w:t>О.В.</w:t>
      </w:r>
      <w:r w:rsidR="00817057">
        <w:rPr>
          <w:color w:val="000000"/>
          <w:sz w:val="28"/>
          <w:szCs w:val="28"/>
        </w:rPr>
        <w:t> </w:t>
      </w:r>
      <w:r w:rsidR="00817057" w:rsidRPr="00817057">
        <w:rPr>
          <w:color w:val="000000"/>
          <w:sz w:val="28"/>
          <w:szCs w:val="28"/>
        </w:rPr>
        <w:t>Врублевской</w:t>
      </w:r>
      <w:r w:rsidRPr="00817057">
        <w:rPr>
          <w:color w:val="000000"/>
          <w:sz w:val="28"/>
          <w:szCs w:val="28"/>
        </w:rPr>
        <w:t xml:space="preserve">, проф. </w:t>
      </w:r>
      <w:r w:rsidR="00817057" w:rsidRPr="00817057">
        <w:rPr>
          <w:color w:val="000000"/>
          <w:sz w:val="28"/>
          <w:szCs w:val="28"/>
        </w:rPr>
        <w:t>Б.М.</w:t>
      </w:r>
      <w:r w:rsidR="00817057">
        <w:rPr>
          <w:color w:val="000000"/>
          <w:sz w:val="28"/>
          <w:szCs w:val="28"/>
        </w:rPr>
        <w:t> </w:t>
      </w:r>
      <w:r w:rsidR="00817057" w:rsidRPr="00817057">
        <w:rPr>
          <w:color w:val="000000"/>
          <w:sz w:val="28"/>
          <w:szCs w:val="28"/>
        </w:rPr>
        <w:t>Сабанти</w:t>
      </w:r>
      <w:r w:rsidRPr="00817057">
        <w:rPr>
          <w:color w:val="000000"/>
          <w:sz w:val="28"/>
          <w:szCs w:val="28"/>
        </w:rPr>
        <w:t xml:space="preserve">. – М.: Издательство </w:t>
      </w:r>
      <w:r w:rsidR="00817057">
        <w:rPr>
          <w:color w:val="000000"/>
          <w:sz w:val="28"/>
          <w:szCs w:val="28"/>
        </w:rPr>
        <w:t>«</w:t>
      </w:r>
      <w:r w:rsidRPr="00817057">
        <w:rPr>
          <w:color w:val="000000"/>
          <w:sz w:val="28"/>
          <w:szCs w:val="28"/>
        </w:rPr>
        <w:t>Перспектива</w:t>
      </w:r>
      <w:r w:rsidR="00817057">
        <w:rPr>
          <w:color w:val="000000"/>
          <w:sz w:val="28"/>
          <w:szCs w:val="28"/>
        </w:rPr>
        <w:t>»</w:t>
      </w:r>
      <w:r w:rsidRPr="00817057">
        <w:rPr>
          <w:color w:val="000000"/>
          <w:sz w:val="28"/>
          <w:szCs w:val="28"/>
        </w:rPr>
        <w:t xml:space="preserve">; издательство </w:t>
      </w:r>
      <w:r w:rsidR="00817057">
        <w:rPr>
          <w:color w:val="000000"/>
          <w:sz w:val="28"/>
          <w:szCs w:val="28"/>
        </w:rPr>
        <w:t>«</w:t>
      </w:r>
      <w:r w:rsidRPr="00817057">
        <w:rPr>
          <w:color w:val="000000"/>
          <w:sz w:val="28"/>
          <w:szCs w:val="28"/>
        </w:rPr>
        <w:t>Юрайт</w:t>
      </w:r>
      <w:r w:rsidR="00817057">
        <w:rPr>
          <w:color w:val="000000"/>
          <w:sz w:val="28"/>
          <w:szCs w:val="28"/>
        </w:rPr>
        <w:t>»</w:t>
      </w:r>
      <w:r w:rsidRPr="00817057">
        <w:rPr>
          <w:color w:val="000000"/>
          <w:sz w:val="28"/>
          <w:szCs w:val="28"/>
        </w:rPr>
        <w:t>, 2007, 520</w:t>
      </w:r>
      <w:r w:rsidR="00817057">
        <w:rPr>
          <w:color w:val="000000"/>
          <w:sz w:val="28"/>
          <w:szCs w:val="28"/>
        </w:rPr>
        <w:t> </w:t>
      </w:r>
      <w:r w:rsidR="00817057" w:rsidRPr="00817057">
        <w:rPr>
          <w:color w:val="000000"/>
          <w:sz w:val="28"/>
          <w:szCs w:val="28"/>
        </w:rPr>
        <w:t>с.</w:t>
      </w:r>
    </w:p>
    <w:p w:rsidR="00E17312" w:rsidRPr="00817057" w:rsidRDefault="00817057" w:rsidP="00467730">
      <w:pPr>
        <w:numPr>
          <w:ilvl w:val="0"/>
          <w:numId w:val="23"/>
        </w:numPr>
        <w:tabs>
          <w:tab w:val="clear" w:pos="720"/>
          <w:tab w:val="num" w:pos="480"/>
        </w:tabs>
        <w:spacing w:line="360" w:lineRule="auto"/>
        <w:ind w:left="0" w:firstLine="0"/>
        <w:jc w:val="both"/>
        <w:rPr>
          <w:color w:val="000000"/>
          <w:sz w:val="28"/>
          <w:szCs w:val="28"/>
        </w:rPr>
      </w:pPr>
      <w:r w:rsidRPr="00817057">
        <w:rPr>
          <w:color w:val="000000"/>
          <w:sz w:val="28"/>
          <w:szCs w:val="28"/>
        </w:rPr>
        <w:t>Бабич</w:t>
      </w:r>
      <w:r>
        <w:rPr>
          <w:color w:val="000000"/>
          <w:sz w:val="28"/>
          <w:szCs w:val="28"/>
        </w:rPr>
        <w:t> </w:t>
      </w:r>
      <w:r w:rsidRPr="00817057">
        <w:rPr>
          <w:color w:val="000000"/>
          <w:sz w:val="28"/>
          <w:szCs w:val="28"/>
        </w:rPr>
        <w:t>А.М.</w:t>
      </w:r>
      <w:r w:rsidR="00E17312" w:rsidRPr="00817057">
        <w:rPr>
          <w:color w:val="000000"/>
          <w:sz w:val="28"/>
          <w:szCs w:val="28"/>
        </w:rPr>
        <w:t xml:space="preserve">, </w:t>
      </w:r>
      <w:r w:rsidRPr="00817057">
        <w:rPr>
          <w:color w:val="000000"/>
          <w:sz w:val="28"/>
          <w:szCs w:val="28"/>
        </w:rPr>
        <w:t>Павлова</w:t>
      </w:r>
      <w:r>
        <w:rPr>
          <w:color w:val="000000"/>
          <w:sz w:val="28"/>
          <w:szCs w:val="28"/>
        </w:rPr>
        <w:t> </w:t>
      </w:r>
      <w:r w:rsidRPr="00817057">
        <w:rPr>
          <w:color w:val="000000"/>
          <w:sz w:val="28"/>
          <w:szCs w:val="28"/>
        </w:rPr>
        <w:t>Л.Н.</w:t>
      </w:r>
      <w:r>
        <w:rPr>
          <w:color w:val="000000"/>
          <w:sz w:val="28"/>
          <w:szCs w:val="28"/>
        </w:rPr>
        <w:t> </w:t>
      </w:r>
      <w:r w:rsidRPr="00817057">
        <w:rPr>
          <w:color w:val="000000"/>
          <w:sz w:val="28"/>
          <w:szCs w:val="28"/>
        </w:rPr>
        <w:t>Государственные</w:t>
      </w:r>
      <w:r w:rsidR="00E17312" w:rsidRPr="00817057">
        <w:rPr>
          <w:color w:val="000000"/>
          <w:sz w:val="28"/>
          <w:szCs w:val="28"/>
        </w:rPr>
        <w:t xml:space="preserve"> и муниципальные финансы: Учебник для вузов. – М.: Финансы, ЮНИТИ, 2008. – </w:t>
      </w:r>
      <w:r w:rsidRPr="00817057">
        <w:rPr>
          <w:color w:val="000000"/>
          <w:sz w:val="28"/>
          <w:szCs w:val="28"/>
        </w:rPr>
        <w:t>687</w:t>
      </w:r>
      <w:r>
        <w:rPr>
          <w:color w:val="000000"/>
          <w:sz w:val="28"/>
          <w:szCs w:val="28"/>
        </w:rPr>
        <w:t> </w:t>
      </w:r>
      <w:r w:rsidRPr="00817057">
        <w:rPr>
          <w:color w:val="000000"/>
          <w:sz w:val="28"/>
          <w:szCs w:val="28"/>
        </w:rPr>
        <w:t>с.</w:t>
      </w:r>
    </w:p>
    <w:p w:rsidR="00E17312" w:rsidRPr="00817057" w:rsidRDefault="00817057" w:rsidP="00467730">
      <w:pPr>
        <w:numPr>
          <w:ilvl w:val="0"/>
          <w:numId w:val="23"/>
        </w:numPr>
        <w:tabs>
          <w:tab w:val="clear" w:pos="720"/>
          <w:tab w:val="num" w:pos="480"/>
        </w:tabs>
        <w:spacing w:line="360" w:lineRule="auto"/>
        <w:ind w:left="0" w:firstLine="0"/>
        <w:jc w:val="both"/>
        <w:rPr>
          <w:color w:val="000000"/>
          <w:sz w:val="28"/>
          <w:szCs w:val="28"/>
        </w:rPr>
      </w:pPr>
      <w:r w:rsidRPr="00817057">
        <w:rPr>
          <w:color w:val="000000"/>
          <w:sz w:val="28"/>
          <w:szCs w:val="28"/>
        </w:rPr>
        <w:t>Пешин</w:t>
      </w:r>
      <w:r>
        <w:rPr>
          <w:color w:val="000000"/>
          <w:sz w:val="28"/>
          <w:szCs w:val="28"/>
        </w:rPr>
        <w:t> </w:t>
      </w:r>
      <w:r w:rsidRPr="00817057">
        <w:rPr>
          <w:color w:val="000000"/>
          <w:sz w:val="28"/>
          <w:szCs w:val="28"/>
        </w:rPr>
        <w:t>Н.Л.</w:t>
      </w:r>
      <w:r>
        <w:rPr>
          <w:color w:val="000000"/>
          <w:sz w:val="28"/>
          <w:szCs w:val="28"/>
        </w:rPr>
        <w:t> </w:t>
      </w:r>
      <w:r w:rsidRPr="00817057">
        <w:rPr>
          <w:color w:val="000000"/>
          <w:sz w:val="28"/>
          <w:szCs w:val="28"/>
        </w:rPr>
        <w:t>Муниципальная</w:t>
      </w:r>
      <w:r w:rsidR="00E17312" w:rsidRPr="00817057">
        <w:rPr>
          <w:color w:val="000000"/>
          <w:sz w:val="28"/>
          <w:szCs w:val="28"/>
        </w:rPr>
        <w:t xml:space="preserve"> финансовая система Российской Федерации: Научно-практическое пособие. – М: Формула права, 2007 – </w:t>
      </w:r>
      <w:r w:rsidRPr="00817057">
        <w:rPr>
          <w:color w:val="000000"/>
          <w:sz w:val="28"/>
          <w:szCs w:val="28"/>
        </w:rPr>
        <w:t>448</w:t>
      </w:r>
      <w:r>
        <w:rPr>
          <w:color w:val="000000"/>
          <w:sz w:val="28"/>
          <w:szCs w:val="28"/>
        </w:rPr>
        <w:t> </w:t>
      </w:r>
      <w:r w:rsidRPr="00817057">
        <w:rPr>
          <w:color w:val="000000"/>
          <w:sz w:val="28"/>
          <w:szCs w:val="28"/>
        </w:rPr>
        <w:t>с.</w:t>
      </w:r>
    </w:p>
    <w:p w:rsidR="00E17312" w:rsidRPr="00817057" w:rsidRDefault="00E17312" w:rsidP="00467730">
      <w:pPr>
        <w:numPr>
          <w:ilvl w:val="0"/>
          <w:numId w:val="23"/>
        </w:numPr>
        <w:tabs>
          <w:tab w:val="clear" w:pos="720"/>
          <w:tab w:val="num" w:pos="480"/>
        </w:tabs>
        <w:spacing w:line="360" w:lineRule="auto"/>
        <w:ind w:left="0" w:firstLine="0"/>
        <w:jc w:val="both"/>
        <w:rPr>
          <w:color w:val="000000"/>
          <w:sz w:val="28"/>
          <w:szCs w:val="28"/>
        </w:rPr>
      </w:pPr>
      <w:r w:rsidRPr="00817057">
        <w:rPr>
          <w:color w:val="000000"/>
          <w:sz w:val="28"/>
          <w:szCs w:val="28"/>
        </w:rPr>
        <w:t xml:space="preserve">Бюджет и бюджетное финансирование: сборник нормативных документов. – М.: Финансы – 2008., </w:t>
      </w:r>
      <w:r w:rsidR="00817057" w:rsidRPr="00817057">
        <w:rPr>
          <w:color w:val="000000"/>
          <w:sz w:val="28"/>
          <w:szCs w:val="28"/>
        </w:rPr>
        <w:t>208</w:t>
      </w:r>
      <w:r w:rsidR="00817057">
        <w:rPr>
          <w:color w:val="000000"/>
          <w:sz w:val="28"/>
          <w:szCs w:val="28"/>
        </w:rPr>
        <w:t> </w:t>
      </w:r>
      <w:r w:rsidR="00817057" w:rsidRPr="00817057">
        <w:rPr>
          <w:color w:val="000000"/>
          <w:sz w:val="28"/>
          <w:szCs w:val="28"/>
        </w:rPr>
        <w:t>с.</w:t>
      </w:r>
    </w:p>
    <w:p w:rsidR="00E17312" w:rsidRPr="00817057" w:rsidRDefault="00817057" w:rsidP="00467730">
      <w:pPr>
        <w:numPr>
          <w:ilvl w:val="0"/>
          <w:numId w:val="23"/>
        </w:numPr>
        <w:tabs>
          <w:tab w:val="clear" w:pos="720"/>
          <w:tab w:val="num" w:pos="480"/>
        </w:tabs>
        <w:spacing w:line="360" w:lineRule="auto"/>
        <w:ind w:left="0" w:firstLine="0"/>
        <w:jc w:val="both"/>
        <w:rPr>
          <w:color w:val="000000"/>
          <w:sz w:val="28"/>
          <w:szCs w:val="28"/>
        </w:rPr>
      </w:pPr>
      <w:r w:rsidRPr="00817057">
        <w:rPr>
          <w:color w:val="000000"/>
          <w:sz w:val="28"/>
          <w:szCs w:val="28"/>
        </w:rPr>
        <w:t>Бабич</w:t>
      </w:r>
      <w:r>
        <w:rPr>
          <w:color w:val="000000"/>
          <w:sz w:val="28"/>
          <w:szCs w:val="28"/>
        </w:rPr>
        <w:t> </w:t>
      </w:r>
      <w:r w:rsidRPr="00817057">
        <w:rPr>
          <w:color w:val="000000"/>
          <w:sz w:val="28"/>
          <w:szCs w:val="28"/>
        </w:rPr>
        <w:t>А.М.</w:t>
      </w:r>
      <w:r w:rsidR="00E17312" w:rsidRPr="00817057">
        <w:rPr>
          <w:color w:val="000000"/>
          <w:sz w:val="28"/>
          <w:szCs w:val="28"/>
        </w:rPr>
        <w:t xml:space="preserve">, </w:t>
      </w:r>
      <w:r w:rsidRPr="00817057">
        <w:rPr>
          <w:color w:val="000000"/>
          <w:sz w:val="28"/>
          <w:szCs w:val="28"/>
        </w:rPr>
        <w:t>Павлова</w:t>
      </w:r>
      <w:r>
        <w:rPr>
          <w:color w:val="000000"/>
          <w:sz w:val="28"/>
          <w:szCs w:val="28"/>
        </w:rPr>
        <w:t> </w:t>
      </w:r>
      <w:r w:rsidRPr="00817057">
        <w:rPr>
          <w:color w:val="000000"/>
          <w:sz w:val="28"/>
          <w:szCs w:val="28"/>
        </w:rPr>
        <w:t>Л.Н.</w:t>
      </w:r>
      <w:r>
        <w:rPr>
          <w:color w:val="000000"/>
          <w:sz w:val="28"/>
          <w:szCs w:val="28"/>
        </w:rPr>
        <w:t> </w:t>
      </w:r>
      <w:r w:rsidRPr="00817057">
        <w:rPr>
          <w:color w:val="000000"/>
          <w:sz w:val="28"/>
          <w:szCs w:val="28"/>
        </w:rPr>
        <w:t>Финансы</w:t>
      </w:r>
      <w:r w:rsidR="00E17312" w:rsidRPr="00817057">
        <w:rPr>
          <w:color w:val="000000"/>
          <w:sz w:val="28"/>
          <w:szCs w:val="28"/>
        </w:rPr>
        <w:t xml:space="preserve">. Денежное обращение. Кредит: учебник. – М.: ЮНИТИ, 2008. </w:t>
      </w:r>
      <w:r w:rsidRPr="00817057">
        <w:rPr>
          <w:color w:val="000000"/>
          <w:sz w:val="28"/>
          <w:szCs w:val="28"/>
        </w:rPr>
        <w:t>687</w:t>
      </w:r>
      <w:r>
        <w:rPr>
          <w:color w:val="000000"/>
          <w:sz w:val="28"/>
          <w:szCs w:val="28"/>
        </w:rPr>
        <w:t> </w:t>
      </w:r>
      <w:r w:rsidRPr="00817057">
        <w:rPr>
          <w:color w:val="000000"/>
          <w:sz w:val="28"/>
          <w:szCs w:val="28"/>
        </w:rPr>
        <w:t>с.</w:t>
      </w:r>
    </w:p>
    <w:p w:rsidR="00E17312" w:rsidRPr="00817057" w:rsidRDefault="00817057" w:rsidP="00467730">
      <w:pPr>
        <w:numPr>
          <w:ilvl w:val="0"/>
          <w:numId w:val="23"/>
        </w:numPr>
        <w:tabs>
          <w:tab w:val="clear" w:pos="720"/>
          <w:tab w:val="num" w:pos="480"/>
        </w:tabs>
        <w:spacing w:line="360" w:lineRule="auto"/>
        <w:ind w:left="0" w:firstLine="0"/>
        <w:jc w:val="both"/>
        <w:rPr>
          <w:color w:val="000000"/>
          <w:sz w:val="28"/>
          <w:szCs w:val="28"/>
        </w:rPr>
      </w:pPr>
      <w:r w:rsidRPr="00817057">
        <w:rPr>
          <w:color w:val="000000"/>
          <w:sz w:val="28"/>
          <w:szCs w:val="28"/>
        </w:rPr>
        <w:t>Л.А.</w:t>
      </w:r>
      <w:r>
        <w:rPr>
          <w:color w:val="000000"/>
          <w:sz w:val="28"/>
          <w:szCs w:val="28"/>
        </w:rPr>
        <w:t> </w:t>
      </w:r>
      <w:r w:rsidRPr="00817057">
        <w:rPr>
          <w:color w:val="000000"/>
          <w:sz w:val="28"/>
          <w:szCs w:val="28"/>
        </w:rPr>
        <w:t>Дробозина</w:t>
      </w:r>
      <w:r w:rsidR="00E17312" w:rsidRPr="00817057">
        <w:rPr>
          <w:color w:val="000000"/>
          <w:sz w:val="28"/>
          <w:szCs w:val="28"/>
        </w:rPr>
        <w:t xml:space="preserve">, </w:t>
      </w:r>
      <w:r w:rsidRPr="00817057">
        <w:rPr>
          <w:color w:val="000000"/>
          <w:sz w:val="28"/>
          <w:szCs w:val="28"/>
        </w:rPr>
        <w:t>Л.П.</w:t>
      </w:r>
      <w:r>
        <w:rPr>
          <w:color w:val="000000"/>
          <w:sz w:val="28"/>
          <w:szCs w:val="28"/>
        </w:rPr>
        <w:t> </w:t>
      </w:r>
      <w:r w:rsidRPr="00817057">
        <w:rPr>
          <w:color w:val="000000"/>
          <w:sz w:val="28"/>
          <w:szCs w:val="28"/>
        </w:rPr>
        <w:t>Окунева</w:t>
      </w:r>
      <w:r w:rsidR="00E17312" w:rsidRPr="00817057">
        <w:rPr>
          <w:color w:val="000000"/>
          <w:sz w:val="28"/>
          <w:szCs w:val="28"/>
        </w:rPr>
        <w:t xml:space="preserve">, </w:t>
      </w:r>
      <w:r w:rsidRPr="00817057">
        <w:rPr>
          <w:color w:val="000000"/>
          <w:sz w:val="28"/>
          <w:szCs w:val="28"/>
        </w:rPr>
        <w:t>Л.Д.</w:t>
      </w:r>
      <w:r>
        <w:rPr>
          <w:color w:val="000000"/>
          <w:sz w:val="28"/>
          <w:szCs w:val="28"/>
        </w:rPr>
        <w:t> </w:t>
      </w:r>
      <w:r w:rsidRPr="00817057">
        <w:rPr>
          <w:color w:val="000000"/>
          <w:sz w:val="28"/>
          <w:szCs w:val="28"/>
        </w:rPr>
        <w:t>Андросова</w:t>
      </w:r>
      <w:r w:rsidR="00E17312" w:rsidRPr="00817057">
        <w:rPr>
          <w:color w:val="000000"/>
          <w:sz w:val="28"/>
          <w:szCs w:val="28"/>
        </w:rPr>
        <w:t xml:space="preserve"> и др.; Под ред. Проф. </w:t>
      </w:r>
      <w:r w:rsidRPr="00817057">
        <w:rPr>
          <w:color w:val="000000"/>
          <w:sz w:val="28"/>
          <w:szCs w:val="28"/>
        </w:rPr>
        <w:t>Л.А.</w:t>
      </w:r>
      <w:r>
        <w:rPr>
          <w:color w:val="000000"/>
          <w:sz w:val="28"/>
          <w:szCs w:val="28"/>
        </w:rPr>
        <w:t> </w:t>
      </w:r>
      <w:r w:rsidRPr="00817057">
        <w:rPr>
          <w:color w:val="000000"/>
          <w:sz w:val="28"/>
          <w:szCs w:val="28"/>
        </w:rPr>
        <w:t>Дробозиной</w:t>
      </w:r>
      <w:r w:rsidR="00E17312" w:rsidRPr="00817057">
        <w:rPr>
          <w:color w:val="000000"/>
          <w:sz w:val="28"/>
          <w:szCs w:val="28"/>
        </w:rPr>
        <w:t xml:space="preserve">. – М.: Финансы, ЮНИТИ, 2006. – </w:t>
      </w:r>
      <w:r w:rsidRPr="00817057">
        <w:rPr>
          <w:color w:val="000000"/>
          <w:sz w:val="28"/>
          <w:szCs w:val="28"/>
        </w:rPr>
        <w:t>479</w:t>
      </w:r>
      <w:r>
        <w:rPr>
          <w:color w:val="000000"/>
          <w:sz w:val="28"/>
          <w:szCs w:val="28"/>
        </w:rPr>
        <w:t> </w:t>
      </w:r>
      <w:r w:rsidRPr="00817057">
        <w:rPr>
          <w:color w:val="000000"/>
          <w:sz w:val="28"/>
          <w:szCs w:val="28"/>
        </w:rPr>
        <w:t>с.</w:t>
      </w:r>
    </w:p>
    <w:p w:rsidR="00E17312" w:rsidRPr="00817057" w:rsidRDefault="00817057" w:rsidP="00467730">
      <w:pPr>
        <w:numPr>
          <w:ilvl w:val="0"/>
          <w:numId w:val="23"/>
        </w:numPr>
        <w:tabs>
          <w:tab w:val="clear" w:pos="720"/>
          <w:tab w:val="num" w:pos="480"/>
        </w:tabs>
        <w:spacing w:line="360" w:lineRule="auto"/>
        <w:ind w:left="0" w:firstLine="0"/>
        <w:jc w:val="both"/>
        <w:rPr>
          <w:color w:val="000000"/>
          <w:sz w:val="28"/>
          <w:szCs w:val="28"/>
        </w:rPr>
      </w:pPr>
      <w:r w:rsidRPr="00817057">
        <w:rPr>
          <w:color w:val="000000"/>
          <w:sz w:val="28"/>
          <w:szCs w:val="28"/>
        </w:rPr>
        <w:t>Годин</w:t>
      </w:r>
      <w:r>
        <w:rPr>
          <w:color w:val="000000"/>
          <w:sz w:val="28"/>
          <w:szCs w:val="28"/>
        </w:rPr>
        <w:t> </w:t>
      </w:r>
      <w:r w:rsidRPr="00817057">
        <w:rPr>
          <w:color w:val="000000"/>
          <w:sz w:val="28"/>
          <w:szCs w:val="28"/>
        </w:rPr>
        <w:t>А.М.</w:t>
      </w:r>
      <w:r w:rsidR="00E17312" w:rsidRPr="00817057">
        <w:rPr>
          <w:color w:val="000000"/>
          <w:sz w:val="28"/>
          <w:szCs w:val="28"/>
        </w:rPr>
        <w:t xml:space="preserve">, </w:t>
      </w:r>
      <w:r w:rsidRPr="00817057">
        <w:rPr>
          <w:color w:val="000000"/>
          <w:sz w:val="28"/>
          <w:szCs w:val="28"/>
        </w:rPr>
        <w:t>Подпорина</w:t>
      </w:r>
      <w:r>
        <w:rPr>
          <w:color w:val="000000"/>
          <w:sz w:val="28"/>
          <w:szCs w:val="28"/>
        </w:rPr>
        <w:t> </w:t>
      </w:r>
      <w:r w:rsidRPr="00817057">
        <w:rPr>
          <w:color w:val="000000"/>
          <w:sz w:val="28"/>
          <w:szCs w:val="28"/>
        </w:rPr>
        <w:t>И.В.</w:t>
      </w:r>
      <w:r>
        <w:rPr>
          <w:color w:val="000000"/>
          <w:sz w:val="28"/>
          <w:szCs w:val="28"/>
        </w:rPr>
        <w:t> </w:t>
      </w:r>
      <w:r w:rsidRPr="00817057">
        <w:rPr>
          <w:color w:val="000000"/>
          <w:sz w:val="28"/>
          <w:szCs w:val="28"/>
        </w:rPr>
        <w:t>Бюджет</w:t>
      </w:r>
      <w:r w:rsidR="00E17312" w:rsidRPr="00817057">
        <w:rPr>
          <w:color w:val="000000"/>
          <w:sz w:val="28"/>
          <w:szCs w:val="28"/>
        </w:rPr>
        <w:t xml:space="preserve"> и бюджетная система Российской Федерации.</w:t>
      </w:r>
      <w:r>
        <w:rPr>
          <w:color w:val="000000"/>
          <w:sz w:val="28"/>
          <w:szCs w:val="28"/>
        </w:rPr>
        <w:t xml:space="preserve"> </w:t>
      </w:r>
      <w:r w:rsidR="00E17312" w:rsidRPr="00817057">
        <w:rPr>
          <w:color w:val="000000"/>
          <w:sz w:val="28"/>
          <w:szCs w:val="28"/>
        </w:rPr>
        <w:t>– М.: Изд.</w:t>
      </w:r>
      <w:r w:rsidR="00467730">
        <w:rPr>
          <w:color w:val="000000"/>
          <w:sz w:val="28"/>
          <w:szCs w:val="28"/>
        </w:rPr>
        <w:t xml:space="preserve"> </w:t>
      </w:r>
      <w:r w:rsidR="00E17312" w:rsidRPr="00817057">
        <w:rPr>
          <w:color w:val="000000"/>
          <w:sz w:val="28"/>
          <w:szCs w:val="28"/>
        </w:rPr>
        <w:t>-</w:t>
      </w:r>
      <w:r w:rsidR="00467730">
        <w:rPr>
          <w:color w:val="000000"/>
          <w:sz w:val="28"/>
          <w:szCs w:val="28"/>
        </w:rPr>
        <w:t xml:space="preserve"> </w:t>
      </w:r>
      <w:r w:rsidR="00E17312" w:rsidRPr="00817057">
        <w:rPr>
          <w:color w:val="000000"/>
          <w:sz w:val="28"/>
          <w:szCs w:val="28"/>
        </w:rPr>
        <w:t>торговая корпорация «Дашков и К», 2007.</w:t>
      </w:r>
    </w:p>
    <w:p w:rsidR="00E17312" w:rsidRPr="00817057" w:rsidRDefault="00E17312" w:rsidP="00467730">
      <w:pPr>
        <w:pStyle w:val="a6"/>
        <w:numPr>
          <w:ilvl w:val="0"/>
          <w:numId w:val="23"/>
        </w:numPr>
        <w:tabs>
          <w:tab w:val="clear" w:pos="720"/>
          <w:tab w:val="num" w:pos="480"/>
        </w:tabs>
        <w:spacing w:before="0" w:beforeAutospacing="0" w:after="0" w:afterAutospacing="0" w:line="360" w:lineRule="auto"/>
        <w:ind w:left="0" w:firstLine="0"/>
        <w:jc w:val="both"/>
        <w:rPr>
          <w:color w:val="000000"/>
          <w:sz w:val="28"/>
          <w:szCs w:val="28"/>
        </w:rPr>
      </w:pPr>
      <w:r w:rsidRPr="00817057">
        <w:rPr>
          <w:color w:val="000000"/>
          <w:sz w:val="28"/>
          <w:szCs w:val="28"/>
        </w:rPr>
        <w:t xml:space="preserve">Лакшина Е. Не реагирует и не платит. – «Российская газета», 4 марта 2008. </w:t>
      </w:r>
      <w:r w:rsidR="00817057">
        <w:rPr>
          <w:color w:val="000000"/>
          <w:sz w:val="28"/>
          <w:szCs w:val="28"/>
        </w:rPr>
        <w:t>№</w:t>
      </w:r>
      <w:r w:rsidR="00817057" w:rsidRPr="00817057">
        <w:rPr>
          <w:color w:val="000000"/>
          <w:sz w:val="28"/>
          <w:szCs w:val="28"/>
        </w:rPr>
        <w:t>4</w:t>
      </w:r>
      <w:r w:rsidRPr="00817057">
        <w:rPr>
          <w:color w:val="000000"/>
          <w:sz w:val="28"/>
          <w:szCs w:val="28"/>
        </w:rPr>
        <w:t>4 (3713), с.</w:t>
      </w:r>
      <w:r w:rsidR="00817057">
        <w:rPr>
          <w:color w:val="000000"/>
          <w:sz w:val="28"/>
          <w:szCs w:val="28"/>
        </w:rPr>
        <w:t> </w:t>
      </w:r>
      <w:r w:rsidR="00817057" w:rsidRPr="00817057">
        <w:rPr>
          <w:color w:val="000000"/>
          <w:sz w:val="28"/>
          <w:szCs w:val="28"/>
        </w:rPr>
        <w:t>4</w:t>
      </w:r>
      <w:r w:rsidRPr="00817057">
        <w:rPr>
          <w:color w:val="000000"/>
          <w:sz w:val="28"/>
          <w:szCs w:val="28"/>
        </w:rPr>
        <w:t>.</w:t>
      </w:r>
    </w:p>
    <w:p w:rsidR="00E17312" w:rsidRPr="00817057" w:rsidRDefault="00817057" w:rsidP="00467730">
      <w:pPr>
        <w:numPr>
          <w:ilvl w:val="0"/>
          <w:numId w:val="23"/>
        </w:numPr>
        <w:tabs>
          <w:tab w:val="clear" w:pos="720"/>
          <w:tab w:val="num" w:pos="480"/>
        </w:tabs>
        <w:spacing w:line="360" w:lineRule="auto"/>
        <w:ind w:left="0" w:firstLine="0"/>
        <w:jc w:val="both"/>
        <w:rPr>
          <w:color w:val="000000"/>
          <w:sz w:val="28"/>
          <w:szCs w:val="28"/>
        </w:rPr>
      </w:pPr>
      <w:r w:rsidRPr="00817057">
        <w:rPr>
          <w:color w:val="000000"/>
          <w:sz w:val="28"/>
          <w:szCs w:val="28"/>
        </w:rPr>
        <w:t>Макконнелл</w:t>
      </w:r>
      <w:r>
        <w:rPr>
          <w:color w:val="000000"/>
          <w:sz w:val="28"/>
          <w:szCs w:val="28"/>
        </w:rPr>
        <w:t> </w:t>
      </w:r>
      <w:r w:rsidRPr="00817057">
        <w:rPr>
          <w:color w:val="000000"/>
          <w:sz w:val="28"/>
          <w:szCs w:val="28"/>
        </w:rPr>
        <w:t>К.Р.</w:t>
      </w:r>
      <w:r w:rsidR="00E17312" w:rsidRPr="00817057">
        <w:rPr>
          <w:color w:val="000000"/>
          <w:sz w:val="28"/>
          <w:szCs w:val="28"/>
        </w:rPr>
        <w:t xml:space="preserve">, </w:t>
      </w:r>
      <w:r w:rsidRPr="00817057">
        <w:rPr>
          <w:color w:val="000000"/>
          <w:sz w:val="28"/>
          <w:szCs w:val="28"/>
        </w:rPr>
        <w:t>Брю</w:t>
      </w:r>
      <w:r>
        <w:rPr>
          <w:color w:val="000000"/>
          <w:sz w:val="28"/>
          <w:szCs w:val="28"/>
        </w:rPr>
        <w:t> </w:t>
      </w:r>
      <w:r w:rsidRPr="00817057">
        <w:rPr>
          <w:color w:val="000000"/>
          <w:sz w:val="28"/>
          <w:szCs w:val="28"/>
        </w:rPr>
        <w:t>С.Л.</w:t>
      </w:r>
      <w:r>
        <w:rPr>
          <w:color w:val="000000"/>
          <w:sz w:val="28"/>
          <w:szCs w:val="28"/>
        </w:rPr>
        <w:t> </w:t>
      </w:r>
      <w:r w:rsidRPr="00817057">
        <w:rPr>
          <w:color w:val="000000"/>
          <w:sz w:val="28"/>
          <w:szCs w:val="28"/>
        </w:rPr>
        <w:t>Экономикс</w:t>
      </w:r>
      <w:r w:rsidR="00E17312" w:rsidRPr="00817057">
        <w:rPr>
          <w:color w:val="000000"/>
          <w:sz w:val="28"/>
          <w:szCs w:val="28"/>
        </w:rPr>
        <w:t>. Принципы, проблемы, политика. В 2 т. Пер. с английского – М.: Республика. 2006. Т. 1.</w:t>
      </w:r>
    </w:p>
    <w:p w:rsidR="00E17312" w:rsidRPr="00817057" w:rsidRDefault="00E17312" w:rsidP="00467730">
      <w:pPr>
        <w:numPr>
          <w:ilvl w:val="0"/>
          <w:numId w:val="23"/>
        </w:numPr>
        <w:tabs>
          <w:tab w:val="clear" w:pos="720"/>
          <w:tab w:val="num" w:pos="480"/>
        </w:tabs>
        <w:spacing w:line="360" w:lineRule="auto"/>
        <w:ind w:left="0" w:firstLine="0"/>
        <w:jc w:val="both"/>
        <w:rPr>
          <w:color w:val="000000"/>
          <w:sz w:val="28"/>
          <w:szCs w:val="28"/>
        </w:rPr>
      </w:pPr>
      <w:r w:rsidRPr="00817057">
        <w:rPr>
          <w:color w:val="000000"/>
          <w:sz w:val="28"/>
          <w:szCs w:val="28"/>
        </w:rPr>
        <w:t xml:space="preserve">Отчетность повысит ответственность. </w:t>
      </w:r>
      <w:r w:rsidR="00817057">
        <w:rPr>
          <w:color w:val="000000"/>
          <w:sz w:val="28"/>
          <w:szCs w:val="28"/>
        </w:rPr>
        <w:t>–</w:t>
      </w:r>
      <w:r w:rsidR="00817057" w:rsidRPr="00817057">
        <w:rPr>
          <w:color w:val="000000"/>
          <w:sz w:val="28"/>
          <w:szCs w:val="28"/>
        </w:rPr>
        <w:t xml:space="preserve"> </w:t>
      </w:r>
      <w:r w:rsidRPr="00817057">
        <w:rPr>
          <w:color w:val="000000"/>
          <w:sz w:val="28"/>
          <w:szCs w:val="28"/>
        </w:rPr>
        <w:t xml:space="preserve">Социальное партнерство, 2006, </w:t>
      </w:r>
      <w:r w:rsidR="00817057">
        <w:rPr>
          <w:color w:val="000000"/>
          <w:sz w:val="28"/>
          <w:szCs w:val="28"/>
        </w:rPr>
        <w:t>№</w:t>
      </w:r>
      <w:r w:rsidR="00817057" w:rsidRPr="00817057">
        <w:rPr>
          <w:color w:val="000000"/>
          <w:sz w:val="28"/>
          <w:szCs w:val="28"/>
        </w:rPr>
        <w:t>4</w:t>
      </w:r>
      <w:r w:rsidRPr="00817057">
        <w:rPr>
          <w:color w:val="000000"/>
          <w:sz w:val="28"/>
          <w:szCs w:val="28"/>
        </w:rPr>
        <w:t xml:space="preserve">, </w:t>
      </w:r>
      <w:r w:rsidR="00817057" w:rsidRPr="00817057">
        <w:rPr>
          <w:color w:val="000000"/>
          <w:sz w:val="28"/>
          <w:szCs w:val="28"/>
        </w:rPr>
        <w:t>с.</w:t>
      </w:r>
      <w:r w:rsidR="00817057">
        <w:rPr>
          <w:color w:val="000000"/>
          <w:sz w:val="28"/>
          <w:szCs w:val="28"/>
        </w:rPr>
        <w:t> </w:t>
      </w:r>
      <w:r w:rsidR="00817057" w:rsidRPr="00817057">
        <w:rPr>
          <w:color w:val="000000"/>
          <w:sz w:val="28"/>
          <w:szCs w:val="28"/>
        </w:rPr>
        <w:t>1</w:t>
      </w:r>
      <w:r w:rsidRPr="00817057">
        <w:rPr>
          <w:color w:val="000000"/>
          <w:sz w:val="28"/>
          <w:szCs w:val="28"/>
        </w:rPr>
        <w:t>2.</w:t>
      </w:r>
    </w:p>
    <w:p w:rsidR="00E17312" w:rsidRPr="00817057" w:rsidRDefault="00817057" w:rsidP="00467730">
      <w:pPr>
        <w:numPr>
          <w:ilvl w:val="0"/>
          <w:numId w:val="23"/>
        </w:numPr>
        <w:shd w:val="clear" w:color="auto" w:fill="FFFFFF"/>
        <w:tabs>
          <w:tab w:val="clear" w:pos="720"/>
          <w:tab w:val="num" w:pos="480"/>
        </w:tabs>
        <w:spacing w:line="360" w:lineRule="auto"/>
        <w:ind w:left="0" w:firstLine="0"/>
        <w:jc w:val="both"/>
        <w:rPr>
          <w:color w:val="000000"/>
          <w:sz w:val="28"/>
          <w:szCs w:val="28"/>
        </w:rPr>
      </w:pPr>
      <w:r w:rsidRPr="00817057">
        <w:rPr>
          <w:color w:val="000000"/>
          <w:sz w:val="28"/>
          <w:szCs w:val="28"/>
        </w:rPr>
        <w:t>Романовский</w:t>
      </w:r>
      <w:r>
        <w:rPr>
          <w:color w:val="000000"/>
          <w:sz w:val="28"/>
          <w:szCs w:val="28"/>
        </w:rPr>
        <w:t> </w:t>
      </w:r>
      <w:r w:rsidRPr="00817057">
        <w:rPr>
          <w:color w:val="000000"/>
          <w:sz w:val="28"/>
          <w:szCs w:val="28"/>
        </w:rPr>
        <w:t>М.В.</w:t>
      </w:r>
      <w:r w:rsidR="00E17312" w:rsidRPr="00817057">
        <w:rPr>
          <w:color w:val="000000"/>
          <w:sz w:val="28"/>
          <w:szCs w:val="28"/>
        </w:rPr>
        <w:t xml:space="preserve"> и др. Финансы, денежное обращение и кредит. – М.: Юрайт-Издат, 2007.</w:t>
      </w:r>
    </w:p>
    <w:p w:rsidR="00E17312" w:rsidRPr="00817057" w:rsidRDefault="00E17312" w:rsidP="00467730">
      <w:pPr>
        <w:tabs>
          <w:tab w:val="num" w:pos="480"/>
        </w:tabs>
        <w:spacing w:line="360" w:lineRule="auto"/>
        <w:jc w:val="both"/>
        <w:rPr>
          <w:color w:val="000000"/>
          <w:sz w:val="28"/>
          <w:szCs w:val="28"/>
        </w:rPr>
      </w:pPr>
    </w:p>
    <w:p w:rsidR="00E17312" w:rsidRPr="00817057" w:rsidRDefault="00E17312" w:rsidP="00817057">
      <w:pPr>
        <w:shd w:val="clear" w:color="auto" w:fill="FFFFFF"/>
        <w:spacing w:line="360" w:lineRule="auto"/>
        <w:ind w:firstLine="709"/>
        <w:jc w:val="both"/>
        <w:rPr>
          <w:b/>
          <w:color w:val="000000"/>
          <w:sz w:val="28"/>
          <w:szCs w:val="28"/>
        </w:rPr>
      </w:pPr>
    </w:p>
    <w:p w:rsidR="00467730" w:rsidRDefault="00467730" w:rsidP="00467730">
      <w:pPr>
        <w:spacing w:line="360" w:lineRule="auto"/>
        <w:ind w:firstLine="709"/>
        <w:jc w:val="both"/>
        <w:rPr>
          <w:color w:val="000000"/>
          <w:sz w:val="28"/>
        </w:rPr>
      </w:pPr>
      <w:r>
        <w:rPr>
          <w:color w:val="000000"/>
          <w:sz w:val="28"/>
        </w:rPr>
        <w:br w:type="page"/>
      </w:r>
      <w:r w:rsidRPr="00467730">
        <w:rPr>
          <w:b/>
          <w:color w:val="000000"/>
          <w:sz w:val="28"/>
        </w:rPr>
        <w:t>Приложения</w:t>
      </w:r>
    </w:p>
    <w:p w:rsidR="00467730" w:rsidRDefault="00467730" w:rsidP="00817057">
      <w:pPr>
        <w:spacing w:line="360" w:lineRule="auto"/>
        <w:ind w:firstLine="709"/>
        <w:jc w:val="both"/>
        <w:rPr>
          <w:color w:val="000000"/>
          <w:sz w:val="28"/>
          <w:szCs w:val="28"/>
        </w:rPr>
      </w:pPr>
    </w:p>
    <w:p w:rsidR="00F33D6E" w:rsidRPr="00817057" w:rsidRDefault="00F33D6E" w:rsidP="00817057">
      <w:pPr>
        <w:spacing w:line="360" w:lineRule="auto"/>
        <w:ind w:firstLine="709"/>
        <w:jc w:val="both"/>
        <w:rPr>
          <w:color w:val="000000"/>
          <w:sz w:val="28"/>
          <w:szCs w:val="28"/>
        </w:rPr>
      </w:pPr>
      <w:r w:rsidRPr="00817057">
        <w:rPr>
          <w:color w:val="000000"/>
          <w:sz w:val="28"/>
          <w:szCs w:val="28"/>
        </w:rPr>
        <w:t>Рисунок 1 – Финансовая система Российской Федерации</w:t>
      </w:r>
    </w:p>
    <w:p w:rsidR="00F33D6E" w:rsidRPr="00817057" w:rsidRDefault="00863E2D" w:rsidP="00817057">
      <w:pPr>
        <w:spacing w:line="360" w:lineRule="auto"/>
        <w:ind w:firstLine="709"/>
        <w:jc w:val="both"/>
        <w:rPr>
          <w:color w:val="000000"/>
          <w:sz w:val="28"/>
          <w:szCs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219.75pt">
            <v:imagedata r:id="rId7" o:title=""/>
          </v:shape>
        </w:pict>
      </w:r>
    </w:p>
    <w:p w:rsidR="00F33D6E" w:rsidRPr="00817057" w:rsidRDefault="00863E2D" w:rsidP="00817057">
      <w:pPr>
        <w:tabs>
          <w:tab w:val="left" w:pos="1180"/>
        </w:tabs>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85pt;margin-top:3.3pt;width:18pt;height:9pt;z-index:251655168" fillcolor="#903">
            <v:textbox style="mso-next-textbox:#_x0000_s1026">
              <w:txbxContent>
                <w:p w:rsidR="0004060C" w:rsidRDefault="0004060C" w:rsidP="00F33D6E">
                  <w:pPr>
                    <w:shd w:val="clear" w:color="auto" w:fill="993366"/>
                  </w:pPr>
                </w:p>
              </w:txbxContent>
            </v:textbox>
          </v:shape>
        </w:pict>
      </w:r>
      <w:r w:rsidR="00F33D6E" w:rsidRPr="00817057">
        <w:rPr>
          <w:color w:val="000000"/>
          <w:sz w:val="28"/>
          <w:szCs w:val="28"/>
        </w:rPr>
        <w:t xml:space="preserve">1 </w:t>
      </w:r>
      <w:r w:rsidR="00817057">
        <w:rPr>
          <w:color w:val="000000"/>
          <w:sz w:val="28"/>
          <w:szCs w:val="28"/>
        </w:rPr>
        <w:t>–</w:t>
      </w:r>
      <w:r w:rsidR="00817057" w:rsidRPr="00817057">
        <w:rPr>
          <w:color w:val="000000"/>
          <w:sz w:val="28"/>
          <w:szCs w:val="28"/>
        </w:rPr>
        <w:t xml:space="preserve"> </w:t>
      </w:r>
      <w:r w:rsidR="00F33D6E" w:rsidRPr="00817057">
        <w:rPr>
          <w:color w:val="000000"/>
          <w:sz w:val="28"/>
          <w:szCs w:val="28"/>
        </w:rPr>
        <w:tab/>
      </w:r>
      <w:r w:rsidR="00817057">
        <w:rPr>
          <w:color w:val="000000"/>
          <w:sz w:val="28"/>
          <w:szCs w:val="28"/>
        </w:rPr>
        <w:t>–</w:t>
      </w:r>
      <w:r w:rsidR="00817057" w:rsidRPr="00817057">
        <w:rPr>
          <w:color w:val="000000"/>
          <w:sz w:val="28"/>
          <w:szCs w:val="28"/>
        </w:rPr>
        <w:t xml:space="preserve"> </w:t>
      </w:r>
      <w:r w:rsidR="00F33D6E" w:rsidRPr="00817057">
        <w:rPr>
          <w:color w:val="000000"/>
          <w:sz w:val="28"/>
          <w:szCs w:val="28"/>
        </w:rPr>
        <w:t>Выручка от реализации</w:t>
      </w:r>
    </w:p>
    <w:p w:rsidR="00F33D6E" w:rsidRPr="00817057" w:rsidRDefault="00F33D6E" w:rsidP="00817057">
      <w:pPr>
        <w:tabs>
          <w:tab w:val="left" w:pos="1080"/>
          <w:tab w:val="right" w:pos="9796"/>
        </w:tabs>
        <w:spacing w:line="360" w:lineRule="auto"/>
        <w:ind w:firstLine="709"/>
        <w:jc w:val="both"/>
        <w:rPr>
          <w:color w:val="000000"/>
          <w:sz w:val="28"/>
          <w:szCs w:val="28"/>
        </w:rPr>
      </w:pPr>
      <w:r w:rsidRPr="00817057">
        <w:rPr>
          <w:color w:val="000000"/>
          <w:sz w:val="28"/>
          <w:szCs w:val="28"/>
        </w:rPr>
        <w:t xml:space="preserve">2 </w:t>
      </w:r>
      <w:r w:rsidR="00817057">
        <w:rPr>
          <w:color w:val="000000"/>
          <w:sz w:val="28"/>
          <w:szCs w:val="28"/>
        </w:rPr>
        <w:t>–</w:t>
      </w:r>
      <w:r w:rsidR="00817057" w:rsidRPr="00817057">
        <w:rPr>
          <w:color w:val="000000"/>
          <w:sz w:val="28"/>
          <w:szCs w:val="28"/>
        </w:rPr>
        <w:tab/>
      </w:r>
      <w:r w:rsidR="00863E2D">
        <w:rPr>
          <w:noProof/>
        </w:rPr>
        <w:pict>
          <v:shape id="_x0000_s1027" type="#_x0000_t202" style="position:absolute;left:0;text-align:left;margin-left:17.85pt;margin-top:3.3pt;width:18pt;height:9pt;z-index:251654144;mso-position-horizontal-relative:text;mso-position-vertical-relative:text" fillcolor="#93f">
            <v:textbox style="mso-next-textbox:#_x0000_s1027">
              <w:txbxContent>
                <w:p w:rsidR="0004060C" w:rsidRDefault="0004060C" w:rsidP="00F33D6E"/>
              </w:txbxContent>
            </v:textbox>
          </v:shape>
        </w:pict>
      </w:r>
      <w:r w:rsidRPr="00817057">
        <w:rPr>
          <w:color w:val="000000"/>
          <w:sz w:val="28"/>
          <w:szCs w:val="28"/>
        </w:rPr>
        <w:t>- Прочие поступления</w:t>
      </w:r>
    </w:p>
    <w:p w:rsidR="00F33D6E" w:rsidRPr="00817057" w:rsidRDefault="00863E2D" w:rsidP="00817057">
      <w:pPr>
        <w:tabs>
          <w:tab w:val="left" w:pos="1080"/>
        </w:tabs>
        <w:spacing w:line="360" w:lineRule="auto"/>
        <w:ind w:firstLine="709"/>
        <w:jc w:val="both"/>
        <w:rPr>
          <w:color w:val="000000"/>
          <w:sz w:val="28"/>
          <w:szCs w:val="28"/>
        </w:rPr>
      </w:pPr>
      <w:r>
        <w:rPr>
          <w:noProof/>
        </w:rPr>
        <w:pict>
          <v:shape id="_x0000_s1028" type="#_x0000_t202" style="position:absolute;left:0;text-align:left;margin-left:17.85pt;margin-top:7.1pt;width:18pt;height:9pt;z-index:251656192" fillcolor="yellow">
            <v:textbox style="mso-next-textbox:#_x0000_s1028">
              <w:txbxContent>
                <w:p w:rsidR="0004060C" w:rsidRDefault="0004060C" w:rsidP="00F33D6E"/>
              </w:txbxContent>
            </v:textbox>
          </v:shape>
        </w:pict>
      </w:r>
      <w:r w:rsidR="00F33D6E" w:rsidRPr="00817057">
        <w:rPr>
          <w:color w:val="000000"/>
          <w:sz w:val="28"/>
          <w:szCs w:val="28"/>
        </w:rPr>
        <w:t xml:space="preserve">3 </w:t>
      </w:r>
      <w:r w:rsidR="00817057">
        <w:rPr>
          <w:color w:val="000000"/>
          <w:sz w:val="28"/>
          <w:szCs w:val="28"/>
        </w:rPr>
        <w:t>–</w:t>
      </w:r>
      <w:r w:rsidR="00817057" w:rsidRPr="00817057">
        <w:rPr>
          <w:color w:val="000000"/>
          <w:sz w:val="28"/>
          <w:szCs w:val="28"/>
        </w:rPr>
        <w:t xml:space="preserve"> </w:t>
      </w:r>
      <w:r w:rsidR="00F33D6E" w:rsidRPr="00817057">
        <w:rPr>
          <w:color w:val="000000"/>
          <w:sz w:val="28"/>
          <w:szCs w:val="28"/>
        </w:rPr>
        <w:tab/>
      </w:r>
      <w:r w:rsidR="00817057">
        <w:rPr>
          <w:color w:val="000000"/>
          <w:sz w:val="28"/>
          <w:szCs w:val="28"/>
        </w:rPr>
        <w:t>–</w:t>
      </w:r>
      <w:r w:rsidR="00817057" w:rsidRPr="00817057">
        <w:rPr>
          <w:color w:val="000000"/>
          <w:sz w:val="28"/>
          <w:szCs w:val="28"/>
        </w:rPr>
        <w:t xml:space="preserve"> </w:t>
      </w:r>
      <w:r w:rsidR="00F33D6E" w:rsidRPr="00817057">
        <w:rPr>
          <w:color w:val="000000"/>
          <w:sz w:val="28"/>
          <w:szCs w:val="28"/>
        </w:rPr>
        <w:t>Выручка от реализации прочего имущества</w:t>
      </w:r>
    </w:p>
    <w:p w:rsidR="00F33D6E" w:rsidRPr="00817057" w:rsidRDefault="00863E2D" w:rsidP="00817057">
      <w:pPr>
        <w:tabs>
          <w:tab w:val="left" w:pos="708"/>
        </w:tabs>
        <w:spacing w:line="360" w:lineRule="auto"/>
        <w:ind w:firstLine="709"/>
        <w:jc w:val="both"/>
        <w:rPr>
          <w:color w:val="000000"/>
          <w:sz w:val="28"/>
          <w:szCs w:val="28"/>
        </w:rPr>
      </w:pPr>
      <w:r>
        <w:rPr>
          <w:noProof/>
        </w:rPr>
        <w:pict>
          <v:shape id="_x0000_s1029" type="#_x0000_t202" style="position:absolute;left:0;text-align:left;margin-left:18pt;margin-top:5.7pt;width:18pt;height:9pt;z-index:251657216" fillcolor="aqua">
            <v:textbox style="mso-next-textbox:#_x0000_s1029">
              <w:txbxContent>
                <w:p w:rsidR="0004060C" w:rsidRDefault="0004060C" w:rsidP="00F33D6E"/>
              </w:txbxContent>
            </v:textbox>
          </v:shape>
        </w:pict>
      </w:r>
      <w:r w:rsidR="00F33D6E" w:rsidRPr="00817057">
        <w:rPr>
          <w:color w:val="000000"/>
          <w:sz w:val="28"/>
          <w:szCs w:val="28"/>
        </w:rPr>
        <w:t xml:space="preserve">4 </w:t>
      </w:r>
      <w:r w:rsidR="00817057">
        <w:rPr>
          <w:color w:val="000000"/>
          <w:sz w:val="28"/>
          <w:szCs w:val="28"/>
        </w:rPr>
        <w:t>–</w:t>
      </w:r>
      <w:r w:rsidR="00817057" w:rsidRPr="00817057">
        <w:rPr>
          <w:color w:val="000000"/>
          <w:sz w:val="28"/>
          <w:szCs w:val="28"/>
        </w:rPr>
        <w:t xml:space="preserve"> </w:t>
      </w:r>
      <w:r w:rsidR="00F33D6E" w:rsidRPr="00817057">
        <w:rPr>
          <w:color w:val="000000"/>
          <w:sz w:val="28"/>
          <w:szCs w:val="28"/>
        </w:rPr>
        <w:tab/>
      </w:r>
      <w:r w:rsidR="00817057">
        <w:rPr>
          <w:color w:val="000000"/>
          <w:sz w:val="28"/>
          <w:szCs w:val="28"/>
        </w:rPr>
        <w:t xml:space="preserve"> –</w:t>
      </w:r>
      <w:r w:rsidR="00817057" w:rsidRPr="00817057">
        <w:rPr>
          <w:color w:val="000000"/>
          <w:sz w:val="28"/>
          <w:szCs w:val="28"/>
        </w:rPr>
        <w:t xml:space="preserve"> </w:t>
      </w:r>
      <w:r w:rsidR="00F33D6E" w:rsidRPr="00817057">
        <w:rPr>
          <w:color w:val="000000"/>
          <w:sz w:val="28"/>
          <w:szCs w:val="28"/>
        </w:rPr>
        <w:t>Бюджетное и иное целевое финансирование</w:t>
      </w:r>
    </w:p>
    <w:p w:rsidR="00F33D6E" w:rsidRPr="00817057" w:rsidRDefault="00863E2D" w:rsidP="00817057">
      <w:pPr>
        <w:tabs>
          <w:tab w:val="left" w:pos="1280"/>
        </w:tabs>
        <w:spacing w:line="360" w:lineRule="auto"/>
        <w:ind w:firstLine="709"/>
        <w:jc w:val="both"/>
        <w:rPr>
          <w:color w:val="000000"/>
          <w:sz w:val="28"/>
          <w:szCs w:val="28"/>
        </w:rPr>
      </w:pPr>
      <w:r>
        <w:rPr>
          <w:noProof/>
        </w:rPr>
        <w:pict>
          <v:shape id="_x0000_s1030" type="#_x0000_t202" style="position:absolute;left:0;text-align:left;margin-left:18pt;margin-top:.5pt;width:18pt;height:9pt;z-index:251658240" fillcolor="#f60">
            <v:textbox style="mso-next-textbox:#_x0000_s1030">
              <w:txbxContent>
                <w:p w:rsidR="0004060C" w:rsidRDefault="0004060C" w:rsidP="00F33D6E"/>
              </w:txbxContent>
            </v:textbox>
          </v:shape>
        </w:pict>
      </w:r>
      <w:r w:rsidR="00F33D6E" w:rsidRPr="00817057">
        <w:rPr>
          <w:color w:val="000000"/>
          <w:sz w:val="28"/>
          <w:szCs w:val="28"/>
        </w:rPr>
        <w:t xml:space="preserve">5 </w:t>
      </w:r>
      <w:r w:rsidR="00817057">
        <w:rPr>
          <w:color w:val="000000"/>
          <w:sz w:val="28"/>
          <w:szCs w:val="28"/>
        </w:rPr>
        <w:t>–</w:t>
      </w:r>
      <w:r w:rsidR="00817057" w:rsidRPr="00817057">
        <w:rPr>
          <w:color w:val="000000"/>
          <w:sz w:val="28"/>
          <w:szCs w:val="28"/>
        </w:rPr>
        <w:t xml:space="preserve"> </w:t>
      </w:r>
      <w:r w:rsidR="00F33D6E" w:rsidRPr="00817057">
        <w:rPr>
          <w:color w:val="000000"/>
          <w:sz w:val="28"/>
          <w:szCs w:val="28"/>
        </w:rPr>
        <w:tab/>
      </w:r>
      <w:r w:rsidR="00817057">
        <w:rPr>
          <w:color w:val="000000"/>
          <w:sz w:val="28"/>
          <w:szCs w:val="28"/>
        </w:rPr>
        <w:t>–</w:t>
      </w:r>
      <w:r w:rsidR="00817057" w:rsidRPr="00817057">
        <w:rPr>
          <w:color w:val="000000"/>
          <w:sz w:val="28"/>
          <w:szCs w:val="28"/>
        </w:rPr>
        <w:t xml:space="preserve"> </w:t>
      </w:r>
      <w:r w:rsidR="00F33D6E" w:rsidRPr="00817057">
        <w:rPr>
          <w:color w:val="000000"/>
          <w:sz w:val="28"/>
          <w:szCs w:val="28"/>
        </w:rPr>
        <w:t>Кредиты и займы</w:t>
      </w:r>
    </w:p>
    <w:p w:rsidR="00F33D6E" w:rsidRPr="00817057" w:rsidRDefault="00863E2D" w:rsidP="00817057">
      <w:pPr>
        <w:tabs>
          <w:tab w:val="left" w:pos="1280"/>
        </w:tabs>
        <w:spacing w:line="360" w:lineRule="auto"/>
        <w:ind w:firstLine="709"/>
        <w:jc w:val="both"/>
        <w:rPr>
          <w:color w:val="000000"/>
          <w:sz w:val="28"/>
          <w:szCs w:val="28"/>
        </w:rPr>
      </w:pPr>
      <w:r>
        <w:rPr>
          <w:noProof/>
        </w:rPr>
        <w:pict>
          <v:shape id="_x0000_s1031" type="#_x0000_t202" style="position:absolute;left:0;text-align:left;margin-left:17.85pt;margin-top:4.3pt;width:18pt;height:9pt;z-index:251659264" fillcolor="#333">
            <v:textbox>
              <w:txbxContent>
                <w:p w:rsidR="0004060C" w:rsidRDefault="0004060C" w:rsidP="00F33D6E">
                  <w:pPr>
                    <w:shd w:val="clear" w:color="auto" w:fill="0C0C0C"/>
                  </w:pPr>
                </w:p>
              </w:txbxContent>
            </v:textbox>
          </v:shape>
        </w:pict>
      </w:r>
      <w:r w:rsidR="00F33D6E" w:rsidRPr="00817057">
        <w:rPr>
          <w:color w:val="000000"/>
          <w:sz w:val="28"/>
          <w:szCs w:val="28"/>
        </w:rPr>
        <w:t xml:space="preserve">6 </w:t>
      </w:r>
      <w:r w:rsidR="00817057">
        <w:rPr>
          <w:color w:val="000000"/>
          <w:sz w:val="28"/>
          <w:szCs w:val="28"/>
        </w:rPr>
        <w:t>–</w:t>
      </w:r>
      <w:r w:rsidR="00817057" w:rsidRPr="00817057">
        <w:rPr>
          <w:color w:val="000000"/>
          <w:sz w:val="28"/>
          <w:szCs w:val="28"/>
        </w:rPr>
        <w:t xml:space="preserve"> </w:t>
      </w:r>
      <w:r w:rsidR="00F33D6E" w:rsidRPr="00817057">
        <w:rPr>
          <w:color w:val="000000"/>
          <w:sz w:val="28"/>
          <w:szCs w:val="28"/>
        </w:rPr>
        <w:tab/>
      </w:r>
      <w:r w:rsidR="00817057">
        <w:rPr>
          <w:color w:val="000000"/>
          <w:sz w:val="28"/>
          <w:szCs w:val="28"/>
        </w:rPr>
        <w:t>–</w:t>
      </w:r>
      <w:r w:rsidR="00817057" w:rsidRPr="00817057">
        <w:rPr>
          <w:color w:val="000000"/>
          <w:sz w:val="28"/>
          <w:szCs w:val="28"/>
        </w:rPr>
        <w:t xml:space="preserve"> </w:t>
      </w:r>
      <w:r w:rsidR="00F33D6E" w:rsidRPr="00817057">
        <w:rPr>
          <w:color w:val="000000"/>
          <w:sz w:val="28"/>
          <w:szCs w:val="28"/>
        </w:rPr>
        <w:t>Безвозмездное поступление</w:t>
      </w:r>
    </w:p>
    <w:p w:rsidR="00F33D6E" w:rsidRDefault="00F33D6E" w:rsidP="00817057">
      <w:pPr>
        <w:spacing w:line="360" w:lineRule="auto"/>
        <w:ind w:firstLine="709"/>
        <w:jc w:val="both"/>
        <w:rPr>
          <w:color w:val="000000"/>
          <w:sz w:val="28"/>
          <w:szCs w:val="28"/>
        </w:rPr>
      </w:pPr>
    </w:p>
    <w:p w:rsidR="00F33D6E" w:rsidRPr="00817057" w:rsidRDefault="00467730" w:rsidP="00817057">
      <w:pPr>
        <w:spacing w:line="360" w:lineRule="auto"/>
        <w:ind w:firstLine="709"/>
        <w:jc w:val="both"/>
        <w:rPr>
          <w:color w:val="000000"/>
          <w:sz w:val="28"/>
          <w:szCs w:val="28"/>
        </w:rPr>
      </w:pPr>
      <w:r>
        <w:rPr>
          <w:color w:val="000000"/>
          <w:sz w:val="28"/>
          <w:szCs w:val="28"/>
        </w:rPr>
        <w:br w:type="page"/>
      </w:r>
      <w:r w:rsidR="00863E2D">
        <w:rPr>
          <w:color w:val="000000"/>
          <w:sz w:val="28"/>
        </w:rPr>
        <w:pict>
          <v:shape id="_x0000_i1026" type="#_x0000_t75" style="width:306pt;height:219.75pt">
            <v:imagedata r:id="rId8" o:title=""/>
          </v:shape>
        </w:pict>
      </w:r>
    </w:p>
    <w:p w:rsidR="00F33D6E" w:rsidRPr="00817057" w:rsidRDefault="00863E2D" w:rsidP="00817057">
      <w:pPr>
        <w:tabs>
          <w:tab w:val="left" w:pos="460"/>
          <w:tab w:val="left" w:pos="1860"/>
        </w:tabs>
        <w:spacing w:line="360" w:lineRule="auto"/>
        <w:ind w:firstLine="709"/>
        <w:jc w:val="both"/>
        <w:rPr>
          <w:color w:val="000000"/>
          <w:sz w:val="28"/>
          <w:szCs w:val="28"/>
        </w:rPr>
      </w:pPr>
      <w:r>
        <w:rPr>
          <w:noProof/>
        </w:rPr>
        <w:pict>
          <v:shape id="_x0000_s1032" type="#_x0000_t202" style="position:absolute;left:0;text-align:left;margin-left:45pt;margin-top:5.55pt;width:27pt;height:9pt;z-index:251660288" fillcolor="#93f">
            <v:textbox style="mso-next-textbox:#_x0000_s1032">
              <w:txbxContent>
                <w:p w:rsidR="0004060C" w:rsidRDefault="0004060C" w:rsidP="00F33D6E"/>
              </w:txbxContent>
            </v:textbox>
          </v:shape>
        </w:pict>
      </w:r>
      <w:r w:rsidR="00F33D6E" w:rsidRPr="00817057">
        <w:rPr>
          <w:color w:val="000000"/>
          <w:sz w:val="28"/>
          <w:szCs w:val="28"/>
        </w:rPr>
        <w:tab/>
        <w:t xml:space="preserve">1 </w:t>
      </w:r>
      <w:r w:rsidR="00817057">
        <w:rPr>
          <w:color w:val="000000"/>
          <w:sz w:val="28"/>
          <w:szCs w:val="28"/>
        </w:rPr>
        <w:t>–</w:t>
      </w:r>
      <w:r w:rsidR="00817057" w:rsidRPr="00817057">
        <w:rPr>
          <w:color w:val="000000"/>
          <w:sz w:val="28"/>
          <w:szCs w:val="28"/>
        </w:rPr>
        <w:t xml:space="preserve"> </w:t>
      </w:r>
      <w:r w:rsidR="00F33D6E" w:rsidRPr="00817057">
        <w:rPr>
          <w:color w:val="000000"/>
          <w:sz w:val="28"/>
          <w:szCs w:val="28"/>
        </w:rPr>
        <w:tab/>
      </w:r>
      <w:r w:rsidR="00817057">
        <w:rPr>
          <w:color w:val="000000"/>
          <w:sz w:val="28"/>
          <w:szCs w:val="28"/>
        </w:rPr>
        <w:t>–</w:t>
      </w:r>
      <w:r w:rsidR="00817057" w:rsidRPr="00817057">
        <w:rPr>
          <w:color w:val="000000"/>
          <w:sz w:val="28"/>
          <w:szCs w:val="28"/>
        </w:rPr>
        <w:t xml:space="preserve"> </w:t>
      </w:r>
      <w:r w:rsidR="00F33D6E" w:rsidRPr="00817057">
        <w:rPr>
          <w:color w:val="000000"/>
          <w:sz w:val="28"/>
          <w:szCs w:val="28"/>
        </w:rPr>
        <w:t>Амортизационные отчисления</w:t>
      </w:r>
    </w:p>
    <w:p w:rsidR="00F33D6E" w:rsidRPr="00817057" w:rsidRDefault="00863E2D" w:rsidP="00817057">
      <w:pPr>
        <w:tabs>
          <w:tab w:val="left" w:pos="460"/>
          <w:tab w:val="left" w:pos="1860"/>
        </w:tabs>
        <w:spacing w:line="360" w:lineRule="auto"/>
        <w:ind w:firstLine="709"/>
        <w:jc w:val="both"/>
        <w:rPr>
          <w:color w:val="000000"/>
          <w:sz w:val="28"/>
          <w:szCs w:val="28"/>
        </w:rPr>
      </w:pPr>
      <w:r>
        <w:rPr>
          <w:noProof/>
        </w:rPr>
        <w:pict>
          <v:shape id="_x0000_s1033" type="#_x0000_t202" style="position:absolute;left:0;text-align:left;margin-left:45pt;margin-top:.35pt;width:27pt;height:9pt;z-index:251661312" fillcolor="#903">
            <v:textbox style="mso-next-textbox:#_x0000_s1033">
              <w:txbxContent>
                <w:p w:rsidR="0004060C" w:rsidRDefault="0004060C" w:rsidP="00F33D6E"/>
              </w:txbxContent>
            </v:textbox>
          </v:shape>
        </w:pict>
      </w:r>
      <w:r w:rsidR="00F33D6E" w:rsidRPr="00817057">
        <w:rPr>
          <w:color w:val="000000"/>
          <w:sz w:val="28"/>
          <w:szCs w:val="28"/>
        </w:rPr>
        <w:t xml:space="preserve">2 </w:t>
      </w:r>
      <w:r w:rsidR="00817057">
        <w:rPr>
          <w:color w:val="000000"/>
          <w:sz w:val="28"/>
          <w:szCs w:val="28"/>
        </w:rPr>
        <w:t>–</w:t>
      </w:r>
      <w:r w:rsidR="00817057" w:rsidRPr="00817057">
        <w:rPr>
          <w:color w:val="000000"/>
          <w:sz w:val="28"/>
          <w:szCs w:val="28"/>
        </w:rPr>
        <w:t xml:space="preserve"> </w:t>
      </w:r>
      <w:r w:rsidR="00F33D6E" w:rsidRPr="00817057">
        <w:rPr>
          <w:color w:val="000000"/>
          <w:sz w:val="28"/>
          <w:szCs w:val="28"/>
        </w:rPr>
        <w:tab/>
      </w:r>
      <w:r w:rsidR="00817057">
        <w:rPr>
          <w:color w:val="000000"/>
          <w:sz w:val="28"/>
          <w:szCs w:val="28"/>
        </w:rPr>
        <w:t>–</w:t>
      </w:r>
      <w:r w:rsidR="00817057" w:rsidRPr="00817057">
        <w:rPr>
          <w:color w:val="000000"/>
          <w:sz w:val="28"/>
          <w:szCs w:val="28"/>
        </w:rPr>
        <w:t xml:space="preserve"> </w:t>
      </w:r>
      <w:r w:rsidR="00F33D6E" w:rsidRPr="00817057">
        <w:rPr>
          <w:color w:val="000000"/>
          <w:sz w:val="28"/>
          <w:szCs w:val="28"/>
        </w:rPr>
        <w:t>Прибыль</w:t>
      </w:r>
    </w:p>
    <w:p w:rsidR="00F33D6E" w:rsidRPr="00817057" w:rsidRDefault="00F33D6E" w:rsidP="00817057">
      <w:pPr>
        <w:spacing w:line="360" w:lineRule="auto"/>
        <w:ind w:firstLine="709"/>
        <w:jc w:val="both"/>
        <w:rPr>
          <w:color w:val="000000"/>
          <w:sz w:val="28"/>
        </w:rPr>
      </w:pPr>
    </w:p>
    <w:p w:rsidR="00F33D6E" w:rsidRPr="00467730" w:rsidRDefault="00F03CFA" w:rsidP="00817057">
      <w:pPr>
        <w:spacing w:line="360" w:lineRule="auto"/>
        <w:ind w:firstLine="709"/>
        <w:jc w:val="both"/>
        <w:rPr>
          <w:color w:val="000000"/>
          <w:sz w:val="28"/>
          <w:szCs w:val="28"/>
        </w:rPr>
      </w:pPr>
      <w:r w:rsidRPr="00467730">
        <w:rPr>
          <w:color w:val="000000"/>
          <w:sz w:val="28"/>
          <w:szCs w:val="28"/>
        </w:rPr>
        <w:t xml:space="preserve">Таблица 1 </w:t>
      </w:r>
      <w:r w:rsidR="00817057" w:rsidRPr="00467730">
        <w:rPr>
          <w:color w:val="000000"/>
          <w:sz w:val="28"/>
          <w:szCs w:val="28"/>
        </w:rPr>
        <w:t xml:space="preserve">– </w:t>
      </w:r>
      <w:r w:rsidR="00F33D6E" w:rsidRPr="00467730">
        <w:rPr>
          <w:color w:val="000000"/>
          <w:sz w:val="28"/>
          <w:szCs w:val="28"/>
        </w:rPr>
        <w:t>Основные виды «финансовых продуктов» (активов и обязательств) финансовых учреждений (посредников)</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49"/>
        <w:gridCol w:w="3224"/>
        <w:gridCol w:w="2996"/>
      </w:tblGrid>
      <w:tr w:rsidR="00F33D6E" w:rsidRPr="0073150C" w:rsidTr="0073150C">
        <w:tc>
          <w:tcPr>
            <w:tcW w:w="1570" w:type="pct"/>
            <w:shd w:val="clear" w:color="auto" w:fill="auto"/>
          </w:tcPr>
          <w:p w:rsidR="00F33D6E" w:rsidRPr="0073150C" w:rsidRDefault="00F33D6E" w:rsidP="0073150C">
            <w:pPr>
              <w:spacing w:line="360" w:lineRule="auto"/>
              <w:jc w:val="both"/>
              <w:rPr>
                <w:b/>
                <w:color w:val="000000"/>
                <w:sz w:val="20"/>
              </w:rPr>
            </w:pPr>
            <w:r w:rsidRPr="0073150C">
              <w:rPr>
                <w:b/>
                <w:color w:val="000000"/>
                <w:sz w:val="20"/>
              </w:rPr>
              <w:t>Финансовые посредники</w:t>
            </w:r>
          </w:p>
        </w:tc>
        <w:tc>
          <w:tcPr>
            <w:tcW w:w="1777" w:type="pct"/>
            <w:shd w:val="clear" w:color="auto" w:fill="auto"/>
          </w:tcPr>
          <w:p w:rsidR="00F33D6E" w:rsidRPr="0073150C" w:rsidRDefault="00F33D6E" w:rsidP="0073150C">
            <w:pPr>
              <w:spacing w:line="360" w:lineRule="auto"/>
              <w:jc w:val="both"/>
              <w:rPr>
                <w:b/>
                <w:color w:val="000000"/>
                <w:sz w:val="20"/>
              </w:rPr>
            </w:pPr>
            <w:r w:rsidRPr="0073150C">
              <w:rPr>
                <w:b/>
                <w:color w:val="000000"/>
                <w:sz w:val="20"/>
              </w:rPr>
              <w:t>Активы (приобретаемые финансовые продукты)</w:t>
            </w:r>
          </w:p>
        </w:tc>
        <w:tc>
          <w:tcPr>
            <w:tcW w:w="1652" w:type="pct"/>
            <w:shd w:val="clear" w:color="auto" w:fill="auto"/>
          </w:tcPr>
          <w:p w:rsidR="00F33D6E" w:rsidRPr="0073150C" w:rsidRDefault="00F33D6E" w:rsidP="0073150C">
            <w:pPr>
              <w:spacing w:line="360" w:lineRule="auto"/>
              <w:jc w:val="both"/>
              <w:rPr>
                <w:b/>
                <w:color w:val="000000"/>
                <w:sz w:val="20"/>
              </w:rPr>
            </w:pPr>
            <w:r w:rsidRPr="0073150C">
              <w:rPr>
                <w:b/>
                <w:color w:val="000000"/>
                <w:sz w:val="20"/>
              </w:rPr>
              <w:t>Обязательства (продаваемые финансовые продукты)</w:t>
            </w:r>
          </w:p>
        </w:tc>
      </w:tr>
      <w:tr w:rsidR="00F33D6E" w:rsidRPr="0073150C" w:rsidTr="0073150C">
        <w:tc>
          <w:tcPr>
            <w:tcW w:w="1570" w:type="pct"/>
            <w:shd w:val="clear" w:color="auto" w:fill="auto"/>
          </w:tcPr>
          <w:p w:rsidR="00F33D6E" w:rsidRPr="0073150C" w:rsidRDefault="00F33D6E" w:rsidP="0073150C">
            <w:pPr>
              <w:spacing w:line="360" w:lineRule="auto"/>
              <w:jc w:val="both"/>
              <w:rPr>
                <w:color w:val="000000"/>
                <w:sz w:val="20"/>
              </w:rPr>
            </w:pPr>
            <w:r w:rsidRPr="0073150C">
              <w:rPr>
                <w:color w:val="000000"/>
                <w:sz w:val="20"/>
              </w:rPr>
              <w:t>Коммерческие банки</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Сберегательные институты</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Кредитные союзы</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Компании, занимающиеся страхованием жизни</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Компании, занимающиеся страхованием от несчастных случаев</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Частные пенсионные фонды</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Государственные пенсионные фонды</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Паевые фонды</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Паевые фонды денежного рынка</w:t>
            </w:r>
          </w:p>
          <w:p w:rsidR="00F33D6E" w:rsidRPr="0073150C" w:rsidRDefault="00F33D6E" w:rsidP="0073150C">
            <w:pPr>
              <w:spacing w:line="360" w:lineRule="auto"/>
              <w:jc w:val="both"/>
              <w:rPr>
                <w:color w:val="000000"/>
                <w:sz w:val="20"/>
              </w:rPr>
            </w:pPr>
            <w:r w:rsidRPr="0073150C">
              <w:rPr>
                <w:color w:val="000000"/>
                <w:sz w:val="20"/>
              </w:rPr>
              <w:t>Финансовые компании</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Федеральные агентства</w:t>
            </w:r>
          </w:p>
        </w:tc>
        <w:tc>
          <w:tcPr>
            <w:tcW w:w="1777" w:type="pct"/>
            <w:shd w:val="clear" w:color="auto" w:fill="auto"/>
          </w:tcPr>
          <w:p w:rsidR="00F33D6E" w:rsidRPr="0073150C" w:rsidRDefault="00F33D6E" w:rsidP="0073150C">
            <w:pPr>
              <w:spacing w:line="360" w:lineRule="auto"/>
              <w:jc w:val="both"/>
              <w:rPr>
                <w:color w:val="000000"/>
                <w:sz w:val="20"/>
              </w:rPr>
            </w:pPr>
            <w:r w:rsidRPr="0073150C">
              <w:rPr>
                <w:color w:val="000000"/>
                <w:sz w:val="20"/>
              </w:rPr>
              <w:t>Ссуды фирмам</w:t>
            </w:r>
          </w:p>
          <w:p w:rsidR="00F33D6E" w:rsidRPr="0073150C" w:rsidRDefault="00F33D6E" w:rsidP="0073150C">
            <w:pPr>
              <w:spacing w:line="360" w:lineRule="auto"/>
              <w:jc w:val="both"/>
              <w:rPr>
                <w:color w:val="000000"/>
                <w:sz w:val="20"/>
              </w:rPr>
            </w:pPr>
            <w:r w:rsidRPr="0073150C">
              <w:rPr>
                <w:color w:val="000000"/>
                <w:sz w:val="20"/>
              </w:rPr>
              <w:t>Потребительские ссуды</w:t>
            </w:r>
          </w:p>
          <w:p w:rsidR="00F33D6E" w:rsidRPr="0073150C" w:rsidRDefault="00F33D6E" w:rsidP="0073150C">
            <w:pPr>
              <w:spacing w:line="360" w:lineRule="auto"/>
              <w:jc w:val="both"/>
              <w:rPr>
                <w:color w:val="000000"/>
                <w:sz w:val="20"/>
              </w:rPr>
            </w:pPr>
            <w:r w:rsidRPr="0073150C">
              <w:rPr>
                <w:color w:val="000000"/>
                <w:sz w:val="20"/>
              </w:rPr>
              <w:t>Закладные</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Закладные</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Потребительские ссуды</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Облигации компаний</w:t>
            </w:r>
          </w:p>
          <w:p w:rsidR="00F33D6E" w:rsidRPr="0073150C" w:rsidRDefault="00F33D6E" w:rsidP="0073150C">
            <w:pPr>
              <w:spacing w:line="360" w:lineRule="auto"/>
              <w:jc w:val="both"/>
              <w:rPr>
                <w:color w:val="000000"/>
                <w:sz w:val="20"/>
              </w:rPr>
            </w:pPr>
            <w:r w:rsidRPr="0073150C">
              <w:rPr>
                <w:color w:val="000000"/>
                <w:sz w:val="20"/>
              </w:rPr>
              <w:t>Закладные</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Муниципальные облигации</w:t>
            </w:r>
          </w:p>
          <w:p w:rsidR="00F33D6E" w:rsidRPr="0073150C" w:rsidRDefault="00F33D6E" w:rsidP="0073150C">
            <w:pPr>
              <w:spacing w:line="360" w:lineRule="auto"/>
              <w:jc w:val="both"/>
              <w:rPr>
                <w:color w:val="000000"/>
                <w:sz w:val="20"/>
              </w:rPr>
            </w:pPr>
            <w:r w:rsidRPr="0073150C">
              <w:rPr>
                <w:color w:val="000000"/>
                <w:sz w:val="20"/>
              </w:rPr>
              <w:t>Акции компаний</w:t>
            </w:r>
          </w:p>
          <w:p w:rsidR="00F33D6E" w:rsidRPr="0073150C" w:rsidRDefault="00F33D6E" w:rsidP="0073150C">
            <w:pPr>
              <w:spacing w:line="360" w:lineRule="auto"/>
              <w:jc w:val="both"/>
              <w:rPr>
                <w:color w:val="000000"/>
                <w:sz w:val="20"/>
              </w:rPr>
            </w:pPr>
            <w:r w:rsidRPr="0073150C">
              <w:rPr>
                <w:color w:val="000000"/>
                <w:sz w:val="20"/>
              </w:rPr>
              <w:t>Государственные ценные бумаги</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Акции компаний</w:t>
            </w:r>
          </w:p>
          <w:p w:rsidR="00F33D6E" w:rsidRPr="0073150C" w:rsidRDefault="00F33D6E" w:rsidP="0073150C">
            <w:pPr>
              <w:spacing w:line="360" w:lineRule="auto"/>
              <w:jc w:val="both"/>
              <w:rPr>
                <w:color w:val="000000"/>
                <w:sz w:val="20"/>
              </w:rPr>
            </w:pPr>
            <w:r w:rsidRPr="0073150C">
              <w:rPr>
                <w:color w:val="000000"/>
                <w:sz w:val="20"/>
              </w:rPr>
              <w:t>Облигации компаний</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Облигации компаний</w:t>
            </w:r>
          </w:p>
          <w:p w:rsidR="00F33D6E" w:rsidRPr="0073150C" w:rsidRDefault="00F33D6E" w:rsidP="0073150C">
            <w:pPr>
              <w:spacing w:line="360" w:lineRule="auto"/>
              <w:jc w:val="both"/>
              <w:rPr>
                <w:color w:val="000000"/>
                <w:sz w:val="20"/>
              </w:rPr>
            </w:pPr>
            <w:r w:rsidRPr="0073150C">
              <w:rPr>
                <w:color w:val="000000"/>
                <w:sz w:val="20"/>
              </w:rPr>
              <w:t>Акции компаний</w:t>
            </w:r>
          </w:p>
          <w:p w:rsidR="00F33D6E" w:rsidRPr="0073150C" w:rsidRDefault="00F33D6E" w:rsidP="0073150C">
            <w:pPr>
              <w:spacing w:line="360" w:lineRule="auto"/>
              <w:jc w:val="both"/>
              <w:rPr>
                <w:color w:val="000000"/>
                <w:sz w:val="20"/>
              </w:rPr>
            </w:pPr>
            <w:r w:rsidRPr="0073150C">
              <w:rPr>
                <w:color w:val="000000"/>
                <w:sz w:val="20"/>
              </w:rPr>
              <w:t>Государственные ценные бумаги</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Акции компаний</w:t>
            </w:r>
          </w:p>
          <w:p w:rsidR="00F33D6E" w:rsidRPr="0073150C" w:rsidRDefault="00F33D6E" w:rsidP="0073150C">
            <w:pPr>
              <w:spacing w:line="360" w:lineRule="auto"/>
              <w:jc w:val="both"/>
              <w:rPr>
                <w:color w:val="000000"/>
                <w:sz w:val="20"/>
              </w:rPr>
            </w:pPr>
            <w:r w:rsidRPr="0073150C">
              <w:rPr>
                <w:color w:val="000000"/>
                <w:sz w:val="20"/>
              </w:rPr>
              <w:t>Государственные ценные бумаги</w:t>
            </w:r>
          </w:p>
          <w:p w:rsidR="00F33D6E" w:rsidRPr="0073150C" w:rsidRDefault="00F33D6E" w:rsidP="0073150C">
            <w:pPr>
              <w:spacing w:line="360" w:lineRule="auto"/>
              <w:jc w:val="both"/>
              <w:rPr>
                <w:color w:val="000000"/>
                <w:sz w:val="20"/>
              </w:rPr>
            </w:pPr>
            <w:r w:rsidRPr="0073150C">
              <w:rPr>
                <w:color w:val="000000"/>
                <w:sz w:val="20"/>
              </w:rPr>
              <w:t>Муниципальные облигации</w:t>
            </w:r>
          </w:p>
          <w:p w:rsidR="00F33D6E" w:rsidRPr="0073150C" w:rsidRDefault="00F33D6E" w:rsidP="0073150C">
            <w:pPr>
              <w:spacing w:line="360" w:lineRule="auto"/>
              <w:jc w:val="both"/>
              <w:rPr>
                <w:color w:val="000000"/>
                <w:sz w:val="20"/>
              </w:rPr>
            </w:pPr>
            <w:r w:rsidRPr="0073150C">
              <w:rPr>
                <w:color w:val="000000"/>
                <w:sz w:val="20"/>
              </w:rPr>
              <w:t>Облигации компаний</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Ценные бумаги денежного рынка</w:t>
            </w:r>
          </w:p>
          <w:p w:rsidR="00F33D6E" w:rsidRPr="0073150C" w:rsidRDefault="00F33D6E" w:rsidP="0073150C">
            <w:pPr>
              <w:spacing w:line="360" w:lineRule="auto"/>
              <w:jc w:val="both"/>
              <w:rPr>
                <w:color w:val="000000"/>
                <w:sz w:val="20"/>
              </w:rPr>
            </w:pPr>
            <w:r w:rsidRPr="0073150C">
              <w:rPr>
                <w:color w:val="000000"/>
                <w:sz w:val="20"/>
              </w:rPr>
              <w:t>Потребительские ссуды</w:t>
            </w:r>
          </w:p>
          <w:p w:rsidR="00F33D6E" w:rsidRPr="0073150C" w:rsidRDefault="00F33D6E" w:rsidP="0073150C">
            <w:pPr>
              <w:spacing w:line="360" w:lineRule="auto"/>
              <w:jc w:val="both"/>
              <w:rPr>
                <w:color w:val="000000"/>
                <w:sz w:val="20"/>
              </w:rPr>
            </w:pPr>
            <w:r w:rsidRPr="0073150C">
              <w:rPr>
                <w:color w:val="000000"/>
                <w:sz w:val="20"/>
              </w:rPr>
              <w:t>Ссуды фирмам</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Правительственные ссуды</w:t>
            </w:r>
          </w:p>
        </w:tc>
        <w:tc>
          <w:tcPr>
            <w:tcW w:w="1652" w:type="pct"/>
            <w:shd w:val="clear" w:color="auto" w:fill="auto"/>
          </w:tcPr>
          <w:p w:rsidR="00F33D6E" w:rsidRPr="0073150C" w:rsidRDefault="00F33D6E" w:rsidP="0073150C">
            <w:pPr>
              <w:spacing w:line="360" w:lineRule="auto"/>
              <w:jc w:val="both"/>
              <w:rPr>
                <w:color w:val="000000"/>
                <w:sz w:val="20"/>
              </w:rPr>
            </w:pPr>
            <w:r w:rsidRPr="0073150C">
              <w:rPr>
                <w:color w:val="000000"/>
                <w:sz w:val="20"/>
              </w:rPr>
              <w:t>Чековый депозит</w:t>
            </w:r>
          </w:p>
          <w:p w:rsidR="00F33D6E" w:rsidRPr="0073150C" w:rsidRDefault="00F33D6E" w:rsidP="0073150C">
            <w:pPr>
              <w:spacing w:line="360" w:lineRule="auto"/>
              <w:jc w:val="both"/>
              <w:rPr>
                <w:color w:val="000000"/>
                <w:sz w:val="20"/>
              </w:rPr>
            </w:pPr>
            <w:r w:rsidRPr="0073150C">
              <w:rPr>
                <w:color w:val="000000"/>
                <w:sz w:val="20"/>
              </w:rPr>
              <w:t>Сберегательные депозиты</w:t>
            </w:r>
          </w:p>
          <w:p w:rsidR="00F33D6E" w:rsidRPr="0073150C" w:rsidRDefault="00F33D6E" w:rsidP="0073150C">
            <w:pPr>
              <w:spacing w:line="360" w:lineRule="auto"/>
              <w:jc w:val="both"/>
              <w:rPr>
                <w:color w:val="000000"/>
                <w:sz w:val="20"/>
              </w:rPr>
            </w:pPr>
            <w:r w:rsidRPr="0073150C">
              <w:rPr>
                <w:color w:val="000000"/>
                <w:sz w:val="20"/>
              </w:rPr>
              <w:t>Срочные депозиты</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Сберегательные депозиты</w:t>
            </w:r>
          </w:p>
          <w:p w:rsidR="00F33D6E" w:rsidRPr="0073150C" w:rsidRDefault="00F33D6E" w:rsidP="0073150C">
            <w:pPr>
              <w:spacing w:line="360" w:lineRule="auto"/>
              <w:jc w:val="both"/>
              <w:rPr>
                <w:color w:val="000000"/>
                <w:sz w:val="20"/>
              </w:rPr>
            </w:pPr>
            <w:r w:rsidRPr="0073150C">
              <w:rPr>
                <w:color w:val="000000"/>
                <w:sz w:val="20"/>
              </w:rPr>
              <w:t>Срочные депозиты</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Сберегательные депозиты</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Полисы страхования жизни</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Полисы страхования от несчастных случаев</w:t>
            </w:r>
          </w:p>
          <w:p w:rsidR="00F33D6E" w:rsidRPr="0073150C" w:rsidRDefault="00F33D6E" w:rsidP="0073150C">
            <w:pPr>
              <w:spacing w:line="360" w:lineRule="auto"/>
              <w:jc w:val="both"/>
              <w:rPr>
                <w:color w:val="000000"/>
                <w:sz w:val="20"/>
              </w:rPr>
            </w:pPr>
            <w:r w:rsidRPr="0073150C">
              <w:rPr>
                <w:color w:val="000000"/>
                <w:sz w:val="20"/>
              </w:rPr>
              <w:t>Накопления в пенсионном фонде</w:t>
            </w:r>
          </w:p>
          <w:p w:rsidR="00F33D6E" w:rsidRPr="0073150C" w:rsidRDefault="00F33D6E" w:rsidP="0073150C">
            <w:pPr>
              <w:spacing w:line="360" w:lineRule="auto"/>
              <w:jc w:val="both"/>
              <w:rPr>
                <w:color w:val="000000"/>
                <w:sz w:val="20"/>
              </w:rPr>
            </w:pPr>
            <w:r w:rsidRPr="0073150C">
              <w:rPr>
                <w:color w:val="000000"/>
                <w:sz w:val="20"/>
              </w:rPr>
              <w:t>Накопления в пенсионном фонде</w:t>
            </w:r>
          </w:p>
          <w:p w:rsidR="00F33D6E" w:rsidRPr="0073150C" w:rsidRDefault="00F33D6E" w:rsidP="0073150C">
            <w:pPr>
              <w:spacing w:line="360" w:lineRule="auto"/>
              <w:jc w:val="both"/>
              <w:rPr>
                <w:color w:val="000000"/>
                <w:sz w:val="20"/>
              </w:rPr>
            </w:pPr>
            <w:r w:rsidRPr="0073150C">
              <w:rPr>
                <w:color w:val="000000"/>
                <w:sz w:val="20"/>
              </w:rPr>
              <w:t>Накопления в пенсионном фонде</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Паи</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Паи</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Коммерческие бумаги</w:t>
            </w:r>
          </w:p>
          <w:p w:rsidR="00F33D6E" w:rsidRPr="0073150C" w:rsidRDefault="00F33D6E" w:rsidP="0073150C">
            <w:pPr>
              <w:spacing w:line="360" w:lineRule="auto"/>
              <w:jc w:val="both"/>
              <w:rPr>
                <w:color w:val="000000"/>
                <w:sz w:val="20"/>
              </w:rPr>
            </w:pPr>
            <w:r w:rsidRPr="0073150C">
              <w:rPr>
                <w:color w:val="000000"/>
                <w:sz w:val="20"/>
              </w:rPr>
              <w:t>Облигации</w:t>
            </w:r>
          </w:p>
          <w:p w:rsidR="00F33D6E" w:rsidRPr="0073150C" w:rsidRDefault="00F33D6E" w:rsidP="0073150C">
            <w:pPr>
              <w:spacing w:line="360" w:lineRule="auto"/>
              <w:jc w:val="both"/>
              <w:rPr>
                <w:color w:val="000000"/>
                <w:sz w:val="20"/>
              </w:rPr>
            </w:pPr>
          </w:p>
          <w:p w:rsidR="00F33D6E" w:rsidRPr="0073150C" w:rsidRDefault="00F33D6E" w:rsidP="0073150C">
            <w:pPr>
              <w:spacing w:line="360" w:lineRule="auto"/>
              <w:jc w:val="both"/>
              <w:rPr>
                <w:color w:val="000000"/>
                <w:sz w:val="20"/>
              </w:rPr>
            </w:pPr>
            <w:r w:rsidRPr="0073150C">
              <w:rPr>
                <w:color w:val="000000"/>
                <w:sz w:val="20"/>
              </w:rPr>
              <w:t>Ценные бумаги федеральных агентств</w:t>
            </w:r>
          </w:p>
          <w:p w:rsidR="00F33D6E" w:rsidRPr="0073150C" w:rsidRDefault="00F33D6E" w:rsidP="0073150C">
            <w:pPr>
              <w:spacing w:line="360" w:lineRule="auto"/>
              <w:jc w:val="both"/>
              <w:rPr>
                <w:color w:val="000000"/>
                <w:sz w:val="20"/>
              </w:rPr>
            </w:pPr>
          </w:p>
        </w:tc>
      </w:tr>
    </w:tbl>
    <w:p w:rsidR="00F33D6E" w:rsidRPr="00817057" w:rsidRDefault="00F33D6E" w:rsidP="00817057">
      <w:pPr>
        <w:spacing w:line="360" w:lineRule="auto"/>
        <w:ind w:firstLine="709"/>
        <w:jc w:val="both"/>
        <w:rPr>
          <w:color w:val="000000"/>
          <w:sz w:val="28"/>
        </w:rPr>
      </w:pPr>
    </w:p>
    <w:p w:rsidR="00F33D6E" w:rsidRPr="00467730" w:rsidRDefault="00F33D6E" w:rsidP="00817057">
      <w:pPr>
        <w:spacing w:line="360" w:lineRule="auto"/>
        <w:ind w:firstLine="709"/>
        <w:jc w:val="both"/>
        <w:rPr>
          <w:color w:val="000000"/>
          <w:sz w:val="28"/>
          <w:szCs w:val="28"/>
        </w:rPr>
      </w:pPr>
      <w:r w:rsidRPr="00467730">
        <w:rPr>
          <w:color w:val="000000"/>
          <w:sz w:val="28"/>
          <w:szCs w:val="28"/>
        </w:rPr>
        <w:t>Таблица 2</w:t>
      </w:r>
      <w:r w:rsidR="00F03CFA" w:rsidRPr="00467730">
        <w:rPr>
          <w:color w:val="000000"/>
          <w:sz w:val="28"/>
          <w:szCs w:val="28"/>
        </w:rPr>
        <w:t xml:space="preserve"> </w:t>
      </w:r>
      <w:r w:rsidRPr="00467730">
        <w:rPr>
          <w:color w:val="000000"/>
          <w:sz w:val="28"/>
          <w:szCs w:val="28"/>
        </w:rPr>
        <w:t>Источники централизованных и децентрализованных финансов</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20"/>
        <w:gridCol w:w="4649"/>
      </w:tblGrid>
      <w:tr w:rsidR="00F33D6E" w:rsidRPr="0073150C" w:rsidTr="0073150C">
        <w:trPr>
          <w:cantSplit/>
        </w:trPr>
        <w:tc>
          <w:tcPr>
            <w:tcW w:w="2437" w:type="pct"/>
            <w:shd w:val="clear" w:color="auto" w:fill="auto"/>
          </w:tcPr>
          <w:p w:rsidR="00F33D6E" w:rsidRPr="0073150C" w:rsidRDefault="00F33D6E" w:rsidP="0073150C">
            <w:pPr>
              <w:pStyle w:val="a6"/>
              <w:spacing w:before="0" w:beforeAutospacing="0" w:after="0" w:afterAutospacing="0" w:line="360" w:lineRule="auto"/>
              <w:jc w:val="both"/>
              <w:rPr>
                <w:color w:val="000000"/>
                <w:sz w:val="20"/>
                <w:szCs w:val="32"/>
              </w:rPr>
            </w:pPr>
            <w:r w:rsidRPr="0073150C">
              <w:rPr>
                <w:b/>
                <w:bCs/>
                <w:color w:val="000000"/>
                <w:sz w:val="20"/>
                <w:szCs w:val="32"/>
              </w:rPr>
              <w:t>Источники централизованных финансов</w:t>
            </w:r>
          </w:p>
        </w:tc>
        <w:tc>
          <w:tcPr>
            <w:tcW w:w="2563" w:type="pct"/>
            <w:shd w:val="clear" w:color="auto" w:fill="auto"/>
          </w:tcPr>
          <w:p w:rsidR="00F33D6E" w:rsidRPr="0073150C" w:rsidRDefault="00F33D6E" w:rsidP="0073150C">
            <w:pPr>
              <w:pStyle w:val="a6"/>
              <w:spacing w:before="0" w:beforeAutospacing="0" w:after="0" w:afterAutospacing="0" w:line="360" w:lineRule="auto"/>
              <w:jc w:val="both"/>
              <w:rPr>
                <w:color w:val="000000"/>
                <w:sz w:val="20"/>
                <w:szCs w:val="32"/>
              </w:rPr>
            </w:pPr>
            <w:r w:rsidRPr="0073150C">
              <w:rPr>
                <w:b/>
                <w:bCs/>
                <w:color w:val="000000"/>
                <w:sz w:val="20"/>
                <w:szCs w:val="32"/>
              </w:rPr>
              <w:t>Источники децентрализованных финансов</w:t>
            </w:r>
          </w:p>
        </w:tc>
      </w:tr>
      <w:tr w:rsidR="00F33D6E" w:rsidRPr="0073150C" w:rsidTr="0073150C">
        <w:trPr>
          <w:cantSplit/>
          <w:trHeight w:val="3900"/>
        </w:trPr>
        <w:tc>
          <w:tcPr>
            <w:tcW w:w="2437" w:type="pct"/>
            <w:shd w:val="clear" w:color="auto" w:fill="auto"/>
          </w:tcPr>
          <w:p w:rsidR="00F33D6E" w:rsidRPr="0073150C" w:rsidRDefault="00F33D6E" w:rsidP="0073150C">
            <w:pPr>
              <w:numPr>
                <w:ilvl w:val="0"/>
                <w:numId w:val="2"/>
              </w:numPr>
              <w:spacing w:line="360" w:lineRule="auto"/>
              <w:ind w:left="0" w:firstLine="0"/>
              <w:jc w:val="both"/>
              <w:rPr>
                <w:color w:val="000000"/>
                <w:sz w:val="20"/>
                <w:szCs w:val="32"/>
              </w:rPr>
            </w:pPr>
            <w:r w:rsidRPr="0073150C">
              <w:rPr>
                <w:color w:val="000000"/>
                <w:sz w:val="20"/>
                <w:szCs w:val="32"/>
              </w:rPr>
              <w:t>Национальный доход.</w:t>
            </w:r>
          </w:p>
          <w:p w:rsidR="00F33D6E" w:rsidRPr="0073150C" w:rsidRDefault="00F33D6E" w:rsidP="0073150C">
            <w:pPr>
              <w:numPr>
                <w:ilvl w:val="0"/>
                <w:numId w:val="2"/>
              </w:numPr>
              <w:spacing w:line="360" w:lineRule="auto"/>
              <w:ind w:left="0" w:firstLine="0"/>
              <w:jc w:val="both"/>
              <w:rPr>
                <w:color w:val="000000"/>
                <w:sz w:val="20"/>
                <w:szCs w:val="32"/>
              </w:rPr>
            </w:pPr>
            <w:r w:rsidRPr="0073150C">
              <w:rPr>
                <w:color w:val="000000"/>
                <w:sz w:val="20"/>
                <w:szCs w:val="32"/>
              </w:rPr>
              <w:t>Налоговые поступления, пошлины.</w:t>
            </w:r>
          </w:p>
          <w:p w:rsidR="00F33D6E" w:rsidRPr="0073150C" w:rsidRDefault="00F33D6E" w:rsidP="0073150C">
            <w:pPr>
              <w:numPr>
                <w:ilvl w:val="0"/>
                <w:numId w:val="2"/>
              </w:numPr>
              <w:spacing w:line="360" w:lineRule="auto"/>
              <w:ind w:left="0" w:firstLine="0"/>
              <w:jc w:val="both"/>
              <w:rPr>
                <w:color w:val="000000"/>
                <w:sz w:val="20"/>
                <w:szCs w:val="32"/>
              </w:rPr>
            </w:pPr>
            <w:r w:rsidRPr="0073150C">
              <w:rPr>
                <w:color w:val="000000"/>
                <w:sz w:val="20"/>
                <w:szCs w:val="32"/>
              </w:rPr>
              <w:t>Доходы от управления государственным имуществом.</w:t>
            </w:r>
          </w:p>
          <w:p w:rsidR="00F33D6E" w:rsidRPr="0073150C" w:rsidRDefault="00F33D6E" w:rsidP="0073150C">
            <w:pPr>
              <w:numPr>
                <w:ilvl w:val="0"/>
                <w:numId w:val="2"/>
              </w:numPr>
              <w:spacing w:line="360" w:lineRule="auto"/>
              <w:ind w:left="0" w:firstLine="0"/>
              <w:jc w:val="both"/>
              <w:rPr>
                <w:color w:val="000000"/>
                <w:sz w:val="20"/>
                <w:szCs w:val="32"/>
              </w:rPr>
            </w:pPr>
            <w:r w:rsidRPr="0073150C">
              <w:rPr>
                <w:color w:val="000000"/>
                <w:sz w:val="20"/>
                <w:szCs w:val="32"/>
              </w:rPr>
              <w:t>Доходы от государственных займов.</w:t>
            </w:r>
          </w:p>
          <w:p w:rsidR="00F33D6E" w:rsidRPr="0073150C" w:rsidRDefault="00F33D6E" w:rsidP="0073150C">
            <w:pPr>
              <w:numPr>
                <w:ilvl w:val="0"/>
                <w:numId w:val="2"/>
              </w:numPr>
              <w:spacing w:line="360" w:lineRule="auto"/>
              <w:ind w:left="0" w:firstLine="0"/>
              <w:jc w:val="both"/>
              <w:rPr>
                <w:color w:val="000000"/>
                <w:sz w:val="20"/>
                <w:szCs w:val="32"/>
              </w:rPr>
            </w:pPr>
            <w:r w:rsidRPr="0073150C">
              <w:rPr>
                <w:color w:val="000000"/>
                <w:sz w:val="20"/>
                <w:szCs w:val="32"/>
              </w:rPr>
              <w:t>Приватизация государственного имущества.</w:t>
            </w:r>
          </w:p>
          <w:p w:rsidR="00F33D6E" w:rsidRPr="0073150C" w:rsidRDefault="00F33D6E" w:rsidP="0073150C">
            <w:pPr>
              <w:numPr>
                <w:ilvl w:val="0"/>
                <w:numId w:val="2"/>
              </w:numPr>
              <w:spacing w:line="360" w:lineRule="auto"/>
              <w:ind w:left="0" w:firstLine="0"/>
              <w:jc w:val="both"/>
              <w:rPr>
                <w:color w:val="000000"/>
                <w:sz w:val="20"/>
                <w:szCs w:val="32"/>
              </w:rPr>
            </w:pPr>
            <w:r w:rsidRPr="0073150C">
              <w:rPr>
                <w:color w:val="000000"/>
                <w:sz w:val="20"/>
                <w:szCs w:val="32"/>
              </w:rPr>
              <w:t>Остатки бюджетных средств предыдущего года.</w:t>
            </w:r>
          </w:p>
          <w:p w:rsidR="00F33D6E" w:rsidRPr="0073150C" w:rsidRDefault="00F33D6E" w:rsidP="0073150C">
            <w:pPr>
              <w:numPr>
                <w:ilvl w:val="0"/>
                <w:numId w:val="2"/>
              </w:numPr>
              <w:spacing w:line="360" w:lineRule="auto"/>
              <w:ind w:left="0" w:firstLine="0"/>
              <w:jc w:val="both"/>
              <w:rPr>
                <w:color w:val="000000"/>
                <w:sz w:val="20"/>
                <w:szCs w:val="32"/>
              </w:rPr>
            </w:pPr>
            <w:r w:rsidRPr="0073150C">
              <w:rPr>
                <w:color w:val="000000"/>
                <w:sz w:val="20"/>
                <w:szCs w:val="32"/>
              </w:rPr>
              <w:t>………………………………</w:t>
            </w:r>
          </w:p>
        </w:tc>
        <w:tc>
          <w:tcPr>
            <w:tcW w:w="2563" w:type="pct"/>
            <w:shd w:val="clear" w:color="auto" w:fill="auto"/>
          </w:tcPr>
          <w:p w:rsidR="00F33D6E" w:rsidRPr="0073150C" w:rsidRDefault="00F33D6E" w:rsidP="0073150C">
            <w:pPr>
              <w:numPr>
                <w:ilvl w:val="0"/>
                <w:numId w:val="3"/>
              </w:numPr>
              <w:spacing w:line="360" w:lineRule="auto"/>
              <w:ind w:left="0" w:firstLine="0"/>
              <w:jc w:val="both"/>
              <w:rPr>
                <w:color w:val="000000"/>
                <w:sz w:val="20"/>
                <w:szCs w:val="32"/>
              </w:rPr>
            </w:pPr>
            <w:r w:rsidRPr="0073150C">
              <w:rPr>
                <w:color w:val="000000"/>
                <w:sz w:val="20"/>
                <w:szCs w:val="32"/>
              </w:rPr>
              <w:t>Выручка от реализации товаров, услуг, выполнения работ.</w:t>
            </w:r>
          </w:p>
          <w:p w:rsidR="00F33D6E" w:rsidRPr="0073150C" w:rsidRDefault="00F33D6E" w:rsidP="0073150C">
            <w:pPr>
              <w:numPr>
                <w:ilvl w:val="0"/>
                <w:numId w:val="3"/>
              </w:numPr>
              <w:spacing w:line="360" w:lineRule="auto"/>
              <w:ind w:left="0" w:firstLine="0"/>
              <w:jc w:val="both"/>
              <w:rPr>
                <w:color w:val="000000"/>
                <w:sz w:val="20"/>
                <w:szCs w:val="32"/>
              </w:rPr>
            </w:pPr>
            <w:r w:rsidRPr="0073150C">
              <w:rPr>
                <w:color w:val="000000"/>
                <w:sz w:val="20"/>
                <w:szCs w:val="32"/>
              </w:rPr>
              <w:t>Банковские кредиты.</w:t>
            </w:r>
          </w:p>
          <w:p w:rsidR="00F33D6E" w:rsidRPr="0073150C" w:rsidRDefault="00F33D6E" w:rsidP="0073150C">
            <w:pPr>
              <w:numPr>
                <w:ilvl w:val="0"/>
                <w:numId w:val="3"/>
              </w:numPr>
              <w:spacing w:line="360" w:lineRule="auto"/>
              <w:ind w:left="0" w:firstLine="0"/>
              <w:jc w:val="both"/>
              <w:rPr>
                <w:color w:val="000000"/>
                <w:sz w:val="20"/>
                <w:szCs w:val="32"/>
              </w:rPr>
            </w:pPr>
            <w:r w:rsidRPr="0073150C">
              <w:rPr>
                <w:color w:val="000000"/>
                <w:sz w:val="20"/>
                <w:szCs w:val="32"/>
              </w:rPr>
              <w:t>Амортизационные отчисления.</w:t>
            </w:r>
          </w:p>
          <w:p w:rsidR="00F33D6E" w:rsidRPr="0073150C" w:rsidRDefault="00F33D6E" w:rsidP="0073150C">
            <w:pPr>
              <w:numPr>
                <w:ilvl w:val="0"/>
                <w:numId w:val="3"/>
              </w:numPr>
              <w:spacing w:line="360" w:lineRule="auto"/>
              <w:ind w:left="0" w:firstLine="0"/>
              <w:jc w:val="both"/>
              <w:rPr>
                <w:color w:val="000000"/>
                <w:sz w:val="20"/>
                <w:szCs w:val="32"/>
              </w:rPr>
            </w:pPr>
            <w:r w:rsidRPr="0073150C">
              <w:rPr>
                <w:color w:val="000000"/>
                <w:sz w:val="20"/>
                <w:szCs w:val="32"/>
              </w:rPr>
              <w:t>Добавочный капитал.</w:t>
            </w:r>
          </w:p>
          <w:p w:rsidR="00F33D6E" w:rsidRPr="0073150C" w:rsidRDefault="00F33D6E" w:rsidP="0073150C">
            <w:pPr>
              <w:numPr>
                <w:ilvl w:val="0"/>
                <w:numId w:val="3"/>
              </w:numPr>
              <w:spacing w:line="360" w:lineRule="auto"/>
              <w:ind w:left="0" w:firstLine="0"/>
              <w:jc w:val="both"/>
              <w:rPr>
                <w:color w:val="000000"/>
                <w:sz w:val="20"/>
                <w:szCs w:val="32"/>
              </w:rPr>
            </w:pPr>
            <w:r w:rsidRPr="0073150C">
              <w:rPr>
                <w:color w:val="000000"/>
                <w:sz w:val="20"/>
                <w:szCs w:val="32"/>
              </w:rPr>
              <w:t>Доходы от долевой совместной деятельности.</w:t>
            </w:r>
          </w:p>
          <w:p w:rsidR="00F33D6E" w:rsidRPr="0073150C" w:rsidRDefault="00F33D6E" w:rsidP="0073150C">
            <w:pPr>
              <w:numPr>
                <w:ilvl w:val="0"/>
                <w:numId w:val="3"/>
              </w:numPr>
              <w:spacing w:line="360" w:lineRule="auto"/>
              <w:ind w:left="0" w:firstLine="0"/>
              <w:jc w:val="both"/>
              <w:rPr>
                <w:color w:val="000000"/>
                <w:sz w:val="20"/>
                <w:szCs w:val="32"/>
              </w:rPr>
            </w:pPr>
            <w:r w:rsidRPr="0073150C">
              <w:rPr>
                <w:color w:val="000000"/>
                <w:sz w:val="20"/>
                <w:szCs w:val="32"/>
              </w:rPr>
              <w:t>Доходы от инвестиционной деятельности (вложений в ценные бумаги, паевые фонды).</w:t>
            </w:r>
          </w:p>
          <w:p w:rsidR="00F33D6E" w:rsidRPr="0073150C" w:rsidRDefault="00F33D6E" w:rsidP="0073150C">
            <w:pPr>
              <w:numPr>
                <w:ilvl w:val="0"/>
                <w:numId w:val="3"/>
              </w:numPr>
              <w:spacing w:line="360" w:lineRule="auto"/>
              <w:ind w:left="0" w:firstLine="0"/>
              <w:jc w:val="both"/>
              <w:rPr>
                <w:color w:val="000000"/>
                <w:sz w:val="20"/>
                <w:szCs w:val="32"/>
              </w:rPr>
            </w:pPr>
            <w:r w:rsidRPr="0073150C">
              <w:rPr>
                <w:color w:val="000000"/>
                <w:sz w:val="20"/>
                <w:szCs w:val="32"/>
              </w:rPr>
              <w:t>………………………………</w:t>
            </w:r>
          </w:p>
        </w:tc>
      </w:tr>
    </w:tbl>
    <w:p w:rsidR="00F33D6E" w:rsidRPr="00817057" w:rsidRDefault="00F33D6E" w:rsidP="00817057">
      <w:pPr>
        <w:spacing w:line="360" w:lineRule="auto"/>
        <w:ind w:firstLine="709"/>
        <w:jc w:val="both"/>
        <w:rPr>
          <w:color w:val="000000"/>
          <w:sz w:val="28"/>
        </w:rPr>
      </w:pPr>
    </w:p>
    <w:p w:rsidR="00D16B76" w:rsidRPr="00817057" w:rsidRDefault="00D16B76" w:rsidP="00817057">
      <w:pPr>
        <w:spacing w:line="360" w:lineRule="auto"/>
        <w:ind w:firstLine="709"/>
        <w:jc w:val="both"/>
        <w:rPr>
          <w:color w:val="000000"/>
          <w:sz w:val="28"/>
        </w:rPr>
      </w:pPr>
    </w:p>
    <w:p w:rsidR="00F03CFA" w:rsidRPr="00467730" w:rsidRDefault="00467730" w:rsidP="00817057">
      <w:pPr>
        <w:spacing w:line="360" w:lineRule="auto"/>
        <w:ind w:firstLine="709"/>
        <w:jc w:val="both"/>
        <w:rPr>
          <w:color w:val="000000"/>
          <w:sz w:val="28"/>
          <w:szCs w:val="28"/>
        </w:rPr>
      </w:pPr>
      <w:r>
        <w:rPr>
          <w:color w:val="000000"/>
          <w:sz w:val="28"/>
        </w:rPr>
        <w:br w:type="page"/>
      </w:r>
      <w:r w:rsidR="00F03CFA" w:rsidRPr="00467730">
        <w:rPr>
          <w:color w:val="000000"/>
          <w:sz w:val="28"/>
          <w:szCs w:val="28"/>
        </w:rPr>
        <w:t>Таблица 3 – Доходы бюджетов субъектов Р</w:t>
      </w:r>
      <w:r w:rsidR="00C1675F" w:rsidRPr="00467730">
        <w:rPr>
          <w:color w:val="000000"/>
          <w:sz w:val="28"/>
          <w:szCs w:val="28"/>
        </w:rPr>
        <w:t>оссийской Федерации за 2007 год</w:t>
      </w:r>
      <w:r w:rsidR="00F03CFA" w:rsidRPr="00467730">
        <w:rPr>
          <w:color w:val="000000"/>
          <w:sz w:val="28"/>
          <w:szCs w:val="28"/>
        </w:rPr>
        <w:t>, млн. руб.</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14"/>
        <w:gridCol w:w="2213"/>
        <w:gridCol w:w="2042"/>
      </w:tblGrid>
      <w:tr w:rsidR="00AA351B" w:rsidRPr="0073150C" w:rsidTr="0073150C">
        <w:trPr>
          <w:cantSplit/>
        </w:trPr>
        <w:tc>
          <w:tcPr>
            <w:tcW w:w="2654" w:type="pct"/>
            <w:shd w:val="clear" w:color="auto" w:fill="auto"/>
          </w:tcPr>
          <w:p w:rsidR="00AA351B" w:rsidRPr="0073150C" w:rsidRDefault="00AA351B" w:rsidP="0073150C">
            <w:pPr>
              <w:spacing w:line="360" w:lineRule="auto"/>
              <w:jc w:val="both"/>
              <w:rPr>
                <w:color w:val="000000"/>
                <w:sz w:val="20"/>
              </w:rPr>
            </w:pPr>
            <w:r w:rsidRPr="0073150C">
              <w:rPr>
                <w:color w:val="000000"/>
                <w:sz w:val="20"/>
              </w:rPr>
              <w:t>Показатель</w:t>
            </w:r>
          </w:p>
        </w:tc>
        <w:tc>
          <w:tcPr>
            <w:tcW w:w="1220" w:type="pct"/>
            <w:shd w:val="clear" w:color="auto" w:fill="auto"/>
          </w:tcPr>
          <w:p w:rsidR="00AA351B" w:rsidRPr="0073150C" w:rsidRDefault="00AA351B" w:rsidP="0073150C">
            <w:pPr>
              <w:spacing w:line="360" w:lineRule="auto"/>
              <w:jc w:val="both"/>
              <w:rPr>
                <w:color w:val="000000"/>
                <w:sz w:val="20"/>
              </w:rPr>
            </w:pPr>
            <w:r w:rsidRPr="0073150C">
              <w:rPr>
                <w:color w:val="000000"/>
                <w:sz w:val="20"/>
              </w:rPr>
              <w:t>Сумма</w:t>
            </w:r>
          </w:p>
        </w:tc>
        <w:tc>
          <w:tcPr>
            <w:tcW w:w="1126" w:type="pct"/>
            <w:shd w:val="clear" w:color="auto" w:fill="auto"/>
          </w:tcPr>
          <w:p w:rsidR="00AA351B" w:rsidRPr="0073150C" w:rsidRDefault="00AA351B" w:rsidP="0073150C">
            <w:pPr>
              <w:spacing w:line="360" w:lineRule="auto"/>
              <w:jc w:val="both"/>
              <w:rPr>
                <w:color w:val="000000"/>
                <w:sz w:val="20"/>
              </w:rPr>
            </w:pPr>
            <w:r w:rsidRPr="0073150C">
              <w:rPr>
                <w:color w:val="000000"/>
                <w:sz w:val="20"/>
              </w:rPr>
              <w:t>% к итогу</w:t>
            </w:r>
          </w:p>
        </w:tc>
      </w:tr>
      <w:tr w:rsidR="00AA351B" w:rsidRPr="0073150C" w:rsidTr="0073150C">
        <w:trPr>
          <w:cantSplit/>
        </w:trPr>
        <w:tc>
          <w:tcPr>
            <w:tcW w:w="2654" w:type="pct"/>
            <w:shd w:val="clear" w:color="auto" w:fill="auto"/>
          </w:tcPr>
          <w:p w:rsidR="00156423" w:rsidRPr="0073150C" w:rsidRDefault="00156423" w:rsidP="0073150C">
            <w:pPr>
              <w:shd w:val="clear" w:color="auto" w:fill="FFFFFF"/>
              <w:spacing w:line="360" w:lineRule="auto"/>
              <w:jc w:val="both"/>
              <w:rPr>
                <w:color w:val="000000"/>
                <w:sz w:val="20"/>
              </w:rPr>
            </w:pPr>
            <w:r w:rsidRPr="0073150C">
              <w:rPr>
                <w:color w:val="000000"/>
                <w:sz w:val="20"/>
                <w:lang w:val="en-US"/>
              </w:rPr>
              <w:t>I</w:t>
            </w:r>
            <w:r w:rsidRPr="0073150C">
              <w:rPr>
                <w:color w:val="000000"/>
                <w:sz w:val="20"/>
              </w:rPr>
              <w:t xml:space="preserve"> Налоговые доходы</w:t>
            </w:r>
          </w:p>
          <w:p w:rsidR="00156423" w:rsidRPr="0073150C" w:rsidRDefault="00156423" w:rsidP="0073150C">
            <w:pPr>
              <w:shd w:val="clear" w:color="auto" w:fill="FFFFFF"/>
              <w:spacing w:line="360" w:lineRule="auto"/>
              <w:jc w:val="both"/>
              <w:rPr>
                <w:color w:val="000000"/>
                <w:sz w:val="20"/>
              </w:rPr>
            </w:pPr>
            <w:r w:rsidRPr="0073150C">
              <w:rPr>
                <w:color w:val="000000"/>
                <w:sz w:val="20"/>
              </w:rPr>
              <w:t>Из них:</w:t>
            </w:r>
          </w:p>
          <w:p w:rsidR="00156423" w:rsidRPr="0073150C" w:rsidRDefault="00156423" w:rsidP="0073150C">
            <w:pPr>
              <w:shd w:val="clear" w:color="auto" w:fill="FFFFFF"/>
              <w:tabs>
                <w:tab w:val="left" w:pos="466"/>
              </w:tabs>
              <w:autoSpaceDE w:val="0"/>
              <w:autoSpaceDN w:val="0"/>
              <w:adjustRightInd w:val="0"/>
              <w:spacing w:line="360" w:lineRule="auto"/>
              <w:jc w:val="both"/>
              <w:rPr>
                <w:color w:val="000000"/>
                <w:sz w:val="20"/>
              </w:rPr>
            </w:pPr>
            <w:r w:rsidRPr="0073150C">
              <w:rPr>
                <w:color w:val="000000"/>
                <w:sz w:val="20"/>
              </w:rPr>
              <w:t>1. Налог на прибыль организаций</w:t>
            </w:r>
          </w:p>
          <w:p w:rsidR="00156423" w:rsidRPr="0073150C" w:rsidRDefault="00156423" w:rsidP="0073150C">
            <w:pPr>
              <w:shd w:val="clear" w:color="auto" w:fill="FFFFFF"/>
              <w:tabs>
                <w:tab w:val="left" w:pos="466"/>
              </w:tabs>
              <w:autoSpaceDE w:val="0"/>
              <w:autoSpaceDN w:val="0"/>
              <w:adjustRightInd w:val="0"/>
              <w:spacing w:line="360" w:lineRule="auto"/>
              <w:jc w:val="both"/>
              <w:rPr>
                <w:color w:val="000000"/>
                <w:sz w:val="20"/>
              </w:rPr>
            </w:pPr>
            <w:r w:rsidRPr="0073150C">
              <w:rPr>
                <w:color w:val="000000"/>
                <w:sz w:val="20"/>
              </w:rPr>
              <w:t>2. Налог на доходы физических лиц</w:t>
            </w:r>
          </w:p>
          <w:p w:rsidR="00156423" w:rsidRPr="0073150C" w:rsidRDefault="00156423" w:rsidP="0073150C">
            <w:pPr>
              <w:shd w:val="clear" w:color="auto" w:fill="FFFFFF"/>
              <w:tabs>
                <w:tab w:val="left" w:pos="466"/>
              </w:tabs>
              <w:autoSpaceDE w:val="0"/>
              <w:autoSpaceDN w:val="0"/>
              <w:adjustRightInd w:val="0"/>
              <w:spacing w:line="360" w:lineRule="auto"/>
              <w:jc w:val="both"/>
              <w:rPr>
                <w:color w:val="000000"/>
                <w:sz w:val="20"/>
              </w:rPr>
            </w:pPr>
            <w:r w:rsidRPr="0073150C">
              <w:rPr>
                <w:color w:val="000000"/>
                <w:sz w:val="20"/>
              </w:rPr>
              <w:t>3. Акцизы</w:t>
            </w:r>
          </w:p>
          <w:p w:rsidR="00156423" w:rsidRPr="0073150C" w:rsidRDefault="00156423" w:rsidP="0073150C">
            <w:pPr>
              <w:shd w:val="clear" w:color="auto" w:fill="FFFFFF"/>
              <w:tabs>
                <w:tab w:val="left" w:pos="466"/>
              </w:tabs>
              <w:autoSpaceDE w:val="0"/>
              <w:autoSpaceDN w:val="0"/>
              <w:adjustRightInd w:val="0"/>
              <w:spacing w:line="360" w:lineRule="auto"/>
              <w:jc w:val="both"/>
              <w:rPr>
                <w:color w:val="000000"/>
                <w:sz w:val="20"/>
              </w:rPr>
            </w:pPr>
            <w:r w:rsidRPr="0073150C">
              <w:rPr>
                <w:color w:val="000000"/>
                <w:sz w:val="20"/>
              </w:rPr>
              <w:t>4. Налог на игорный бизнес</w:t>
            </w:r>
          </w:p>
          <w:p w:rsidR="00156423" w:rsidRPr="0073150C" w:rsidRDefault="00156423" w:rsidP="0073150C">
            <w:pPr>
              <w:shd w:val="clear" w:color="auto" w:fill="FFFFFF"/>
              <w:tabs>
                <w:tab w:val="left" w:pos="466"/>
              </w:tabs>
              <w:autoSpaceDE w:val="0"/>
              <w:autoSpaceDN w:val="0"/>
              <w:adjustRightInd w:val="0"/>
              <w:spacing w:line="360" w:lineRule="auto"/>
              <w:jc w:val="both"/>
              <w:rPr>
                <w:color w:val="000000"/>
                <w:sz w:val="20"/>
              </w:rPr>
            </w:pPr>
            <w:r w:rsidRPr="0073150C">
              <w:rPr>
                <w:color w:val="000000"/>
                <w:sz w:val="20"/>
              </w:rPr>
              <w:t>5. Налоги на совокупный доход</w:t>
            </w:r>
          </w:p>
          <w:p w:rsidR="00156423" w:rsidRPr="0073150C" w:rsidRDefault="00156423" w:rsidP="0073150C">
            <w:pPr>
              <w:shd w:val="clear" w:color="auto" w:fill="FFFFFF"/>
              <w:tabs>
                <w:tab w:val="left" w:pos="466"/>
              </w:tabs>
              <w:autoSpaceDE w:val="0"/>
              <w:autoSpaceDN w:val="0"/>
              <w:adjustRightInd w:val="0"/>
              <w:spacing w:line="360" w:lineRule="auto"/>
              <w:jc w:val="both"/>
              <w:rPr>
                <w:color w:val="000000"/>
                <w:sz w:val="20"/>
              </w:rPr>
            </w:pPr>
            <w:r w:rsidRPr="0073150C">
              <w:rPr>
                <w:color w:val="000000"/>
                <w:sz w:val="20"/>
              </w:rPr>
              <w:t>6. Налоги на имущество физических лиц</w:t>
            </w:r>
          </w:p>
          <w:p w:rsidR="00156423" w:rsidRPr="0073150C" w:rsidRDefault="00156423" w:rsidP="0073150C">
            <w:pPr>
              <w:shd w:val="clear" w:color="auto" w:fill="FFFFFF"/>
              <w:tabs>
                <w:tab w:val="left" w:pos="466"/>
              </w:tabs>
              <w:autoSpaceDE w:val="0"/>
              <w:autoSpaceDN w:val="0"/>
              <w:adjustRightInd w:val="0"/>
              <w:spacing w:line="360" w:lineRule="auto"/>
              <w:jc w:val="both"/>
              <w:rPr>
                <w:color w:val="000000"/>
                <w:sz w:val="20"/>
              </w:rPr>
            </w:pPr>
            <w:r w:rsidRPr="0073150C">
              <w:rPr>
                <w:color w:val="000000"/>
                <w:sz w:val="20"/>
              </w:rPr>
              <w:t>7. Налоги на имущество организаций</w:t>
            </w:r>
          </w:p>
          <w:p w:rsidR="00156423" w:rsidRPr="0073150C" w:rsidRDefault="00156423" w:rsidP="0073150C">
            <w:pPr>
              <w:shd w:val="clear" w:color="auto" w:fill="FFFFFF"/>
              <w:spacing w:line="360" w:lineRule="auto"/>
              <w:jc w:val="both"/>
              <w:rPr>
                <w:color w:val="000000"/>
                <w:sz w:val="20"/>
              </w:rPr>
            </w:pPr>
            <w:r w:rsidRPr="0073150C">
              <w:rPr>
                <w:color w:val="000000"/>
                <w:sz w:val="20"/>
              </w:rPr>
              <w:t>8. Платежи</w:t>
            </w:r>
            <w:r w:rsidR="00817057" w:rsidRPr="0073150C">
              <w:rPr>
                <w:color w:val="000000"/>
                <w:sz w:val="20"/>
              </w:rPr>
              <w:t xml:space="preserve"> </w:t>
            </w:r>
            <w:r w:rsidRPr="0073150C">
              <w:rPr>
                <w:color w:val="000000"/>
                <w:sz w:val="20"/>
              </w:rPr>
              <w:t>за пользование</w:t>
            </w:r>
            <w:r w:rsidR="00817057" w:rsidRPr="0073150C">
              <w:rPr>
                <w:color w:val="000000"/>
                <w:sz w:val="20"/>
              </w:rPr>
              <w:t xml:space="preserve"> </w:t>
            </w:r>
            <w:r w:rsidRPr="0073150C">
              <w:rPr>
                <w:color w:val="000000"/>
                <w:sz w:val="20"/>
              </w:rPr>
              <w:t>природных ресурсов</w:t>
            </w:r>
          </w:p>
          <w:p w:rsidR="00156423" w:rsidRPr="0073150C" w:rsidRDefault="00156423" w:rsidP="0073150C">
            <w:pPr>
              <w:shd w:val="clear" w:color="auto" w:fill="FFFFFF"/>
              <w:tabs>
                <w:tab w:val="left" w:pos="451"/>
              </w:tabs>
              <w:autoSpaceDE w:val="0"/>
              <w:autoSpaceDN w:val="0"/>
              <w:adjustRightInd w:val="0"/>
              <w:spacing w:line="360" w:lineRule="auto"/>
              <w:jc w:val="both"/>
              <w:rPr>
                <w:color w:val="000000"/>
                <w:sz w:val="20"/>
              </w:rPr>
            </w:pPr>
            <w:r w:rsidRPr="0073150C">
              <w:rPr>
                <w:color w:val="000000"/>
                <w:sz w:val="20"/>
              </w:rPr>
              <w:t>9. Налоги и сборы субъектов Российской Федерации</w:t>
            </w:r>
          </w:p>
          <w:p w:rsidR="00AA351B" w:rsidRPr="0073150C" w:rsidRDefault="00156423" w:rsidP="0073150C">
            <w:pPr>
              <w:shd w:val="clear" w:color="auto" w:fill="FFFFFF"/>
              <w:tabs>
                <w:tab w:val="left" w:pos="475"/>
              </w:tabs>
              <w:autoSpaceDE w:val="0"/>
              <w:autoSpaceDN w:val="0"/>
              <w:adjustRightInd w:val="0"/>
              <w:spacing w:line="360" w:lineRule="auto"/>
              <w:jc w:val="both"/>
              <w:rPr>
                <w:color w:val="000000"/>
                <w:sz w:val="20"/>
              </w:rPr>
            </w:pPr>
            <w:r w:rsidRPr="0073150C">
              <w:rPr>
                <w:color w:val="000000"/>
                <w:sz w:val="20"/>
              </w:rPr>
              <w:t>10. Местные налоги и сборы</w:t>
            </w:r>
          </w:p>
        </w:tc>
        <w:tc>
          <w:tcPr>
            <w:tcW w:w="1220" w:type="pct"/>
            <w:shd w:val="clear" w:color="auto" w:fill="auto"/>
          </w:tcPr>
          <w:p w:rsidR="00AA351B" w:rsidRPr="0073150C" w:rsidRDefault="00AA351B" w:rsidP="0073150C">
            <w:pPr>
              <w:spacing w:line="360" w:lineRule="auto"/>
              <w:jc w:val="both"/>
              <w:rPr>
                <w:color w:val="000000"/>
                <w:sz w:val="20"/>
              </w:rPr>
            </w:pPr>
            <w:r w:rsidRPr="0073150C">
              <w:rPr>
                <w:color w:val="000000"/>
                <w:sz w:val="20"/>
              </w:rPr>
              <w:t>1224143</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478203</w:t>
            </w:r>
          </w:p>
          <w:p w:rsidR="00AA351B" w:rsidRPr="0073150C" w:rsidRDefault="00AA351B" w:rsidP="0073150C">
            <w:pPr>
              <w:spacing w:line="360" w:lineRule="auto"/>
              <w:jc w:val="both"/>
              <w:rPr>
                <w:color w:val="000000"/>
                <w:sz w:val="20"/>
              </w:rPr>
            </w:pPr>
            <w:r w:rsidRPr="0073150C">
              <w:rPr>
                <w:color w:val="000000"/>
                <w:sz w:val="20"/>
              </w:rPr>
              <w:t>347712</w:t>
            </w:r>
          </w:p>
          <w:p w:rsidR="00AA351B" w:rsidRPr="0073150C" w:rsidRDefault="00AA351B" w:rsidP="0073150C">
            <w:pPr>
              <w:spacing w:line="360" w:lineRule="auto"/>
              <w:jc w:val="both"/>
              <w:rPr>
                <w:color w:val="000000"/>
                <w:sz w:val="20"/>
              </w:rPr>
            </w:pPr>
            <w:r w:rsidRPr="0073150C">
              <w:rPr>
                <w:color w:val="000000"/>
                <w:sz w:val="20"/>
              </w:rPr>
              <w:t>117395</w:t>
            </w:r>
          </w:p>
          <w:p w:rsidR="00AA351B" w:rsidRPr="0073150C" w:rsidRDefault="00AA351B" w:rsidP="0073150C">
            <w:pPr>
              <w:spacing w:line="360" w:lineRule="auto"/>
              <w:jc w:val="both"/>
              <w:rPr>
                <w:color w:val="000000"/>
                <w:sz w:val="20"/>
              </w:rPr>
            </w:pPr>
            <w:r w:rsidRPr="0073150C">
              <w:rPr>
                <w:color w:val="000000"/>
                <w:sz w:val="20"/>
              </w:rPr>
              <w:t>7842</w:t>
            </w:r>
          </w:p>
          <w:p w:rsidR="00AA351B" w:rsidRPr="0073150C" w:rsidRDefault="00AA351B" w:rsidP="0073150C">
            <w:pPr>
              <w:spacing w:line="360" w:lineRule="auto"/>
              <w:jc w:val="both"/>
              <w:rPr>
                <w:color w:val="000000"/>
                <w:sz w:val="20"/>
              </w:rPr>
            </w:pPr>
            <w:r w:rsidRPr="0073150C">
              <w:rPr>
                <w:color w:val="000000"/>
                <w:sz w:val="20"/>
              </w:rPr>
              <w:t>21960</w:t>
            </w:r>
          </w:p>
          <w:p w:rsidR="00AA351B" w:rsidRPr="0073150C" w:rsidRDefault="00AA351B" w:rsidP="0073150C">
            <w:pPr>
              <w:spacing w:line="360" w:lineRule="auto"/>
              <w:jc w:val="both"/>
              <w:rPr>
                <w:color w:val="000000"/>
                <w:sz w:val="20"/>
              </w:rPr>
            </w:pPr>
            <w:r w:rsidRPr="0073150C">
              <w:rPr>
                <w:color w:val="000000"/>
                <w:sz w:val="20"/>
              </w:rPr>
              <w:t>-</w:t>
            </w:r>
          </w:p>
          <w:p w:rsidR="00AA351B" w:rsidRPr="0073150C" w:rsidRDefault="00AA351B" w:rsidP="0073150C">
            <w:pPr>
              <w:spacing w:line="360" w:lineRule="auto"/>
              <w:jc w:val="both"/>
              <w:rPr>
                <w:color w:val="000000"/>
                <w:sz w:val="20"/>
              </w:rPr>
            </w:pPr>
            <w:r w:rsidRPr="0073150C">
              <w:rPr>
                <w:color w:val="000000"/>
                <w:sz w:val="20"/>
              </w:rPr>
              <w:t>66312</w:t>
            </w:r>
          </w:p>
          <w:p w:rsidR="00AA351B" w:rsidRPr="0073150C" w:rsidRDefault="00AA351B" w:rsidP="0073150C">
            <w:pPr>
              <w:spacing w:line="360" w:lineRule="auto"/>
              <w:jc w:val="both"/>
              <w:rPr>
                <w:color w:val="000000"/>
                <w:sz w:val="20"/>
              </w:rPr>
            </w:pPr>
            <w:r w:rsidRPr="0073150C">
              <w:rPr>
                <w:color w:val="000000"/>
                <w:sz w:val="20"/>
              </w:rPr>
              <w:t>111965</w:t>
            </w:r>
          </w:p>
          <w:p w:rsidR="00AA351B" w:rsidRPr="0073150C" w:rsidRDefault="00AA351B" w:rsidP="0073150C">
            <w:pPr>
              <w:spacing w:line="360" w:lineRule="auto"/>
              <w:jc w:val="both"/>
              <w:rPr>
                <w:color w:val="000000"/>
                <w:sz w:val="20"/>
              </w:rPr>
            </w:pPr>
            <w:r w:rsidRPr="0073150C">
              <w:rPr>
                <w:color w:val="000000"/>
                <w:sz w:val="20"/>
              </w:rPr>
              <w:t>23774</w:t>
            </w:r>
          </w:p>
          <w:p w:rsidR="00AA351B" w:rsidRPr="0073150C" w:rsidRDefault="00AA351B" w:rsidP="0073150C">
            <w:pPr>
              <w:spacing w:line="360" w:lineRule="auto"/>
              <w:jc w:val="both"/>
              <w:rPr>
                <w:color w:val="000000"/>
                <w:sz w:val="20"/>
              </w:rPr>
            </w:pPr>
            <w:r w:rsidRPr="0073150C">
              <w:rPr>
                <w:color w:val="000000"/>
                <w:sz w:val="20"/>
              </w:rPr>
              <w:t>4613</w:t>
            </w:r>
          </w:p>
        </w:tc>
        <w:tc>
          <w:tcPr>
            <w:tcW w:w="1126" w:type="pct"/>
            <w:shd w:val="clear" w:color="auto" w:fill="auto"/>
          </w:tcPr>
          <w:p w:rsidR="00AA351B" w:rsidRPr="0073150C" w:rsidRDefault="00AA351B" w:rsidP="0073150C">
            <w:pPr>
              <w:spacing w:line="360" w:lineRule="auto"/>
              <w:jc w:val="both"/>
              <w:rPr>
                <w:color w:val="000000"/>
                <w:sz w:val="20"/>
              </w:rPr>
            </w:pPr>
            <w:r w:rsidRPr="0073150C">
              <w:rPr>
                <w:color w:val="000000"/>
                <w:sz w:val="20"/>
              </w:rPr>
              <w:t>68,6</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26,8</w:t>
            </w:r>
          </w:p>
          <w:p w:rsidR="00AA351B" w:rsidRPr="0073150C" w:rsidRDefault="00AA351B" w:rsidP="0073150C">
            <w:pPr>
              <w:spacing w:line="360" w:lineRule="auto"/>
              <w:jc w:val="both"/>
              <w:rPr>
                <w:color w:val="000000"/>
                <w:sz w:val="20"/>
              </w:rPr>
            </w:pPr>
            <w:r w:rsidRPr="0073150C">
              <w:rPr>
                <w:color w:val="000000"/>
                <w:sz w:val="20"/>
              </w:rPr>
              <w:t>19,5</w:t>
            </w:r>
          </w:p>
          <w:p w:rsidR="00AA351B" w:rsidRPr="0073150C" w:rsidRDefault="00AA351B" w:rsidP="0073150C">
            <w:pPr>
              <w:spacing w:line="360" w:lineRule="auto"/>
              <w:jc w:val="both"/>
              <w:rPr>
                <w:color w:val="000000"/>
                <w:sz w:val="20"/>
              </w:rPr>
            </w:pPr>
            <w:r w:rsidRPr="0073150C">
              <w:rPr>
                <w:color w:val="000000"/>
                <w:sz w:val="20"/>
              </w:rPr>
              <w:t>6,6</w:t>
            </w:r>
          </w:p>
          <w:p w:rsidR="00AA351B" w:rsidRPr="0073150C" w:rsidRDefault="00AA351B" w:rsidP="0073150C">
            <w:pPr>
              <w:spacing w:line="360" w:lineRule="auto"/>
              <w:jc w:val="both"/>
              <w:rPr>
                <w:color w:val="000000"/>
                <w:sz w:val="20"/>
              </w:rPr>
            </w:pPr>
            <w:r w:rsidRPr="0073150C">
              <w:rPr>
                <w:color w:val="000000"/>
                <w:sz w:val="20"/>
              </w:rPr>
              <w:t>0,4</w:t>
            </w:r>
          </w:p>
          <w:p w:rsidR="00AA351B" w:rsidRPr="0073150C" w:rsidRDefault="00AA351B" w:rsidP="0073150C">
            <w:pPr>
              <w:spacing w:line="360" w:lineRule="auto"/>
              <w:jc w:val="both"/>
              <w:rPr>
                <w:color w:val="000000"/>
                <w:sz w:val="20"/>
              </w:rPr>
            </w:pPr>
            <w:r w:rsidRPr="0073150C">
              <w:rPr>
                <w:color w:val="000000"/>
                <w:sz w:val="20"/>
              </w:rPr>
              <w:t>1,2</w:t>
            </w:r>
          </w:p>
          <w:p w:rsidR="00AA351B" w:rsidRPr="0073150C" w:rsidRDefault="00AA351B" w:rsidP="0073150C">
            <w:pPr>
              <w:spacing w:line="360" w:lineRule="auto"/>
              <w:jc w:val="both"/>
              <w:rPr>
                <w:color w:val="000000"/>
                <w:sz w:val="20"/>
              </w:rPr>
            </w:pPr>
            <w:r w:rsidRPr="0073150C">
              <w:rPr>
                <w:color w:val="000000"/>
                <w:sz w:val="20"/>
              </w:rPr>
              <w:t>-</w:t>
            </w:r>
          </w:p>
          <w:p w:rsidR="00AA351B" w:rsidRPr="0073150C" w:rsidRDefault="00AA351B" w:rsidP="0073150C">
            <w:pPr>
              <w:spacing w:line="360" w:lineRule="auto"/>
              <w:jc w:val="both"/>
              <w:rPr>
                <w:color w:val="000000"/>
                <w:sz w:val="20"/>
              </w:rPr>
            </w:pPr>
            <w:r w:rsidRPr="0073150C">
              <w:rPr>
                <w:color w:val="000000"/>
                <w:sz w:val="20"/>
              </w:rPr>
              <w:t>3,7</w:t>
            </w:r>
          </w:p>
          <w:p w:rsidR="00AA351B" w:rsidRPr="0073150C" w:rsidRDefault="00AA351B" w:rsidP="0073150C">
            <w:pPr>
              <w:spacing w:line="360" w:lineRule="auto"/>
              <w:jc w:val="both"/>
              <w:rPr>
                <w:color w:val="000000"/>
                <w:sz w:val="20"/>
              </w:rPr>
            </w:pPr>
            <w:r w:rsidRPr="0073150C">
              <w:rPr>
                <w:color w:val="000000"/>
                <w:sz w:val="20"/>
              </w:rPr>
              <w:t>6,3</w:t>
            </w:r>
          </w:p>
          <w:p w:rsidR="00AA351B" w:rsidRPr="0073150C" w:rsidRDefault="00AA351B" w:rsidP="0073150C">
            <w:pPr>
              <w:spacing w:line="360" w:lineRule="auto"/>
              <w:jc w:val="both"/>
              <w:rPr>
                <w:color w:val="000000"/>
                <w:sz w:val="20"/>
              </w:rPr>
            </w:pPr>
            <w:r w:rsidRPr="0073150C">
              <w:rPr>
                <w:color w:val="000000"/>
                <w:sz w:val="20"/>
              </w:rPr>
              <w:t>1,3</w:t>
            </w:r>
          </w:p>
          <w:p w:rsidR="00AA351B" w:rsidRPr="0073150C" w:rsidRDefault="00AA351B" w:rsidP="0073150C">
            <w:pPr>
              <w:spacing w:line="360" w:lineRule="auto"/>
              <w:jc w:val="both"/>
              <w:rPr>
                <w:color w:val="000000"/>
                <w:sz w:val="20"/>
              </w:rPr>
            </w:pPr>
            <w:r w:rsidRPr="0073150C">
              <w:rPr>
                <w:color w:val="000000"/>
                <w:sz w:val="20"/>
              </w:rPr>
              <w:t>0,2</w:t>
            </w:r>
          </w:p>
        </w:tc>
      </w:tr>
      <w:tr w:rsidR="00AA351B" w:rsidRPr="0073150C" w:rsidTr="0073150C">
        <w:trPr>
          <w:cantSplit/>
        </w:trPr>
        <w:tc>
          <w:tcPr>
            <w:tcW w:w="2654" w:type="pct"/>
            <w:shd w:val="clear" w:color="auto" w:fill="auto"/>
          </w:tcPr>
          <w:p w:rsidR="00AA351B" w:rsidRPr="0073150C" w:rsidRDefault="00AA351B" w:rsidP="0073150C">
            <w:pPr>
              <w:shd w:val="clear" w:color="auto" w:fill="FFFFFF"/>
              <w:tabs>
                <w:tab w:val="left" w:pos="254"/>
              </w:tabs>
              <w:spacing w:line="360" w:lineRule="auto"/>
              <w:jc w:val="both"/>
              <w:rPr>
                <w:color w:val="000000"/>
                <w:sz w:val="20"/>
              </w:rPr>
            </w:pPr>
            <w:r w:rsidRPr="0073150C">
              <w:rPr>
                <w:color w:val="000000"/>
                <w:sz w:val="20"/>
                <w:lang w:val="en-US"/>
              </w:rPr>
              <w:t>II</w:t>
            </w:r>
            <w:r w:rsidRPr="0073150C">
              <w:rPr>
                <w:color w:val="000000"/>
                <w:sz w:val="20"/>
              </w:rPr>
              <w:t>. Неналоговые доходы</w:t>
            </w:r>
            <w:r w:rsidRPr="0073150C">
              <w:rPr>
                <w:color w:val="000000"/>
                <w:sz w:val="20"/>
              </w:rPr>
              <w:br/>
              <w:t>Из них:</w:t>
            </w:r>
          </w:p>
          <w:p w:rsidR="00AA351B" w:rsidRPr="0073150C" w:rsidRDefault="00AA351B" w:rsidP="0073150C">
            <w:pPr>
              <w:shd w:val="clear" w:color="auto" w:fill="FFFFFF"/>
              <w:tabs>
                <w:tab w:val="left" w:pos="418"/>
              </w:tabs>
              <w:autoSpaceDE w:val="0"/>
              <w:autoSpaceDN w:val="0"/>
              <w:adjustRightInd w:val="0"/>
              <w:spacing w:line="360" w:lineRule="auto"/>
              <w:jc w:val="both"/>
              <w:rPr>
                <w:color w:val="000000"/>
                <w:sz w:val="20"/>
              </w:rPr>
            </w:pPr>
            <w:r w:rsidRPr="0073150C">
              <w:rPr>
                <w:color w:val="000000"/>
                <w:sz w:val="20"/>
              </w:rPr>
              <w:t>1. Доходы от использования имущества, находящегося в государственной и муниципальной собственности</w:t>
            </w:r>
          </w:p>
          <w:p w:rsidR="00AA351B" w:rsidRPr="0073150C" w:rsidRDefault="00AA351B" w:rsidP="0073150C">
            <w:pPr>
              <w:shd w:val="clear" w:color="auto" w:fill="FFFFFF"/>
              <w:tabs>
                <w:tab w:val="left" w:pos="418"/>
              </w:tabs>
              <w:autoSpaceDE w:val="0"/>
              <w:autoSpaceDN w:val="0"/>
              <w:adjustRightInd w:val="0"/>
              <w:spacing w:line="360" w:lineRule="auto"/>
              <w:jc w:val="both"/>
              <w:rPr>
                <w:color w:val="000000"/>
                <w:sz w:val="20"/>
              </w:rPr>
            </w:pPr>
            <w:r w:rsidRPr="0073150C">
              <w:rPr>
                <w:color w:val="000000"/>
                <w:sz w:val="20"/>
              </w:rPr>
              <w:t>2. Административные платежи и сборы</w:t>
            </w:r>
          </w:p>
          <w:p w:rsidR="00AA351B" w:rsidRPr="0073150C" w:rsidRDefault="00AA351B" w:rsidP="0073150C">
            <w:pPr>
              <w:spacing w:line="360" w:lineRule="auto"/>
              <w:jc w:val="both"/>
              <w:rPr>
                <w:b/>
                <w:color w:val="000000"/>
                <w:sz w:val="20"/>
              </w:rPr>
            </w:pPr>
            <w:r w:rsidRPr="0073150C">
              <w:rPr>
                <w:color w:val="000000"/>
                <w:sz w:val="20"/>
              </w:rPr>
              <w:t>3. Штрафные санкции, возмещение</w:t>
            </w:r>
          </w:p>
        </w:tc>
        <w:tc>
          <w:tcPr>
            <w:tcW w:w="1220" w:type="pct"/>
            <w:shd w:val="clear" w:color="auto" w:fill="auto"/>
          </w:tcPr>
          <w:p w:rsidR="00AA351B" w:rsidRPr="0073150C" w:rsidRDefault="00AA351B" w:rsidP="0073150C">
            <w:pPr>
              <w:spacing w:line="360" w:lineRule="auto"/>
              <w:jc w:val="both"/>
              <w:rPr>
                <w:color w:val="000000"/>
                <w:sz w:val="20"/>
              </w:rPr>
            </w:pPr>
            <w:r w:rsidRPr="0073150C">
              <w:rPr>
                <w:color w:val="000000"/>
                <w:sz w:val="20"/>
              </w:rPr>
              <w:t>132328</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103452</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5776</w:t>
            </w:r>
          </w:p>
          <w:p w:rsidR="00AA351B" w:rsidRPr="0073150C" w:rsidRDefault="00AA351B" w:rsidP="0073150C">
            <w:pPr>
              <w:spacing w:line="360" w:lineRule="auto"/>
              <w:jc w:val="both"/>
              <w:rPr>
                <w:color w:val="000000"/>
                <w:sz w:val="20"/>
              </w:rPr>
            </w:pPr>
            <w:r w:rsidRPr="0073150C">
              <w:rPr>
                <w:color w:val="000000"/>
                <w:sz w:val="20"/>
              </w:rPr>
              <w:t>2987</w:t>
            </w:r>
          </w:p>
        </w:tc>
        <w:tc>
          <w:tcPr>
            <w:tcW w:w="1126" w:type="pct"/>
            <w:shd w:val="clear" w:color="auto" w:fill="auto"/>
          </w:tcPr>
          <w:p w:rsidR="00AA351B" w:rsidRPr="0073150C" w:rsidRDefault="00AA351B" w:rsidP="0073150C">
            <w:pPr>
              <w:spacing w:line="360" w:lineRule="auto"/>
              <w:jc w:val="both"/>
              <w:rPr>
                <w:color w:val="000000"/>
                <w:sz w:val="20"/>
              </w:rPr>
            </w:pPr>
            <w:r w:rsidRPr="0073150C">
              <w:rPr>
                <w:color w:val="000000"/>
                <w:sz w:val="20"/>
              </w:rPr>
              <w:t>7,4</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5,7</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0,3</w:t>
            </w:r>
          </w:p>
          <w:p w:rsidR="00AA351B" w:rsidRPr="0073150C" w:rsidRDefault="00AA351B" w:rsidP="0073150C">
            <w:pPr>
              <w:spacing w:line="360" w:lineRule="auto"/>
              <w:jc w:val="both"/>
              <w:rPr>
                <w:color w:val="000000"/>
                <w:sz w:val="20"/>
              </w:rPr>
            </w:pPr>
            <w:r w:rsidRPr="0073150C">
              <w:rPr>
                <w:color w:val="000000"/>
                <w:sz w:val="20"/>
              </w:rPr>
              <w:t>0,2</w:t>
            </w:r>
          </w:p>
        </w:tc>
      </w:tr>
      <w:tr w:rsidR="00AA351B" w:rsidRPr="0073150C" w:rsidTr="0073150C">
        <w:trPr>
          <w:cantSplit/>
        </w:trPr>
        <w:tc>
          <w:tcPr>
            <w:tcW w:w="2654" w:type="pct"/>
            <w:shd w:val="clear" w:color="auto" w:fill="auto"/>
          </w:tcPr>
          <w:p w:rsidR="00AA351B" w:rsidRPr="0073150C" w:rsidRDefault="00AA351B" w:rsidP="0073150C">
            <w:pPr>
              <w:spacing w:line="360" w:lineRule="auto"/>
              <w:jc w:val="both"/>
              <w:rPr>
                <w:color w:val="000000"/>
                <w:sz w:val="20"/>
              </w:rPr>
            </w:pPr>
            <w:r w:rsidRPr="0073150C">
              <w:rPr>
                <w:color w:val="000000"/>
                <w:sz w:val="20"/>
                <w:lang w:val="en-US"/>
              </w:rPr>
              <w:t>III</w:t>
            </w:r>
            <w:r w:rsidRPr="0073150C">
              <w:rPr>
                <w:color w:val="000000"/>
                <w:sz w:val="20"/>
              </w:rPr>
              <w:t>. Безвозмездные перечисления от других бюджетов бюджетной системы РФ</w:t>
            </w:r>
          </w:p>
        </w:tc>
        <w:tc>
          <w:tcPr>
            <w:tcW w:w="1220" w:type="pct"/>
            <w:shd w:val="clear" w:color="auto" w:fill="auto"/>
          </w:tcPr>
          <w:p w:rsidR="00AA351B" w:rsidRPr="0073150C" w:rsidRDefault="00AA351B" w:rsidP="0073150C">
            <w:pPr>
              <w:spacing w:line="360" w:lineRule="auto"/>
              <w:jc w:val="both"/>
              <w:rPr>
                <w:color w:val="000000"/>
                <w:sz w:val="20"/>
              </w:rPr>
            </w:pPr>
            <w:r w:rsidRPr="0073150C">
              <w:rPr>
                <w:color w:val="000000"/>
                <w:sz w:val="20"/>
              </w:rPr>
              <w:t>243488</w:t>
            </w:r>
          </w:p>
        </w:tc>
        <w:tc>
          <w:tcPr>
            <w:tcW w:w="1126" w:type="pct"/>
            <w:shd w:val="clear" w:color="auto" w:fill="auto"/>
          </w:tcPr>
          <w:p w:rsidR="00AA351B" w:rsidRPr="0073150C" w:rsidRDefault="00AA351B" w:rsidP="0073150C">
            <w:pPr>
              <w:spacing w:line="360" w:lineRule="auto"/>
              <w:jc w:val="both"/>
              <w:rPr>
                <w:color w:val="000000"/>
                <w:sz w:val="20"/>
              </w:rPr>
            </w:pPr>
            <w:r w:rsidRPr="0073150C">
              <w:rPr>
                <w:color w:val="000000"/>
                <w:sz w:val="20"/>
              </w:rPr>
              <w:t>13,6</w:t>
            </w:r>
          </w:p>
        </w:tc>
      </w:tr>
      <w:tr w:rsidR="00AA351B" w:rsidRPr="0073150C" w:rsidTr="0073150C">
        <w:trPr>
          <w:cantSplit/>
        </w:trPr>
        <w:tc>
          <w:tcPr>
            <w:tcW w:w="2654" w:type="pct"/>
            <w:shd w:val="clear" w:color="auto" w:fill="auto"/>
          </w:tcPr>
          <w:p w:rsidR="00AA351B" w:rsidRPr="0073150C" w:rsidRDefault="00AA351B" w:rsidP="0073150C">
            <w:pPr>
              <w:spacing w:line="360" w:lineRule="auto"/>
              <w:jc w:val="both"/>
              <w:rPr>
                <w:color w:val="000000"/>
                <w:sz w:val="20"/>
              </w:rPr>
            </w:pPr>
            <w:r w:rsidRPr="0073150C">
              <w:rPr>
                <w:color w:val="000000"/>
                <w:sz w:val="20"/>
                <w:lang w:val="en-US"/>
              </w:rPr>
              <w:t>IV</w:t>
            </w:r>
            <w:r w:rsidRPr="0073150C">
              <w:rPr>
                <w:color w:val="000000"/>
                <w:sz w:val="20"/>
              </w:rPr>
              <w:t>. Доходы целевых бюджетных фондов</w:t>
            </w:r>
          </w:p>
        </w:tc>
        <w:tc>
          <w:tcPr>
            <w:tcW w:w="1220" w:type="pct"/>
            <w:shd w:val="clear" w:color="auto" w:fill="auto"/>
          </w:tcPr>
          <w:p w:rsidR="00AA351B" w:rsidRPr="0073150C" w:rsidRDefault="00AA351B" w:rsidP="0073150C">
            <w:pPr>
              <w:spacing w:line="360" w:lineRule="auto"/>
              <w:jc w:val="both"/>
              <w:rPr>
                <w:color w:val="000000"/>
                <w:sz w:val="20"/>
              </w:rPr>
            </w:pPr>
            <w:r w:rsidRPr="0073150C">
              <w:rPr>
                <w:color w:val="000000"/>
                <w:sz w:val="20"/>
              </w:rPr>
              <w:t>167284</w:t>
            </w:r>
          </w:p>
        </w:tc>
        <w:tc>
          <w:tcPr>
            <w:tcW w:w="1126" w:type="pct"/>
            <w:shd w:val="clear" w:color="auto" w:fill="auto"/>
          </w:tcPr>
          <w:p w:rsidR="00AA351B" w:rsidRPr="0073150C" w:rsidRDefault="00AA351B" w:rsidP="0073150C">
            <w:pPr>
              <w:spacing w:line="360" w:lineRule="auto"/>
              <w:jc w:val="both"/>
              <w:rPr>
                <w:color w:val="000000"/>
                <w:sz w:val="20"/>
              </w:rPr>
            </w:pPr>
            <w:r w:rsidRPr="0073150C">
              <w:rPr>
                <w:color w:val="000000"/>
                <w:sz w:val="20"/>
              </w:rPr>
              <w:t>9,4</w:t>
            </w:r>
          </w:p>
        </w:tc>
      </w:tr>
      <w:tr w:rsidR="00AA351B" w:rsidRPr="0073150C" w:rsidTr="0073150C">
        <w:trPr>
          <w:cantSplit/>
        </w:trPr>
        <w:tc>
          <w:tcPr>
            <w:tcW w:w="2654" w:type="pct"/>
            <w:shd w:val="clear" w:color="auto" w:fill="auto"/>
          </w:tcPr>
          <w:p w:rsidR="00AA351B" w:rsidRPr="0073150C" w:rsidRDefault="00AA351B" w:rsidP="0073150C">
            <w:pPr>
              <w:spacing w:line="360" w:lineRule="auto"/>
              <w:jc w:val="both"/>
              <w:rPr>
                <w:color w:val="000000"/>
                <w:sz w:val="20"/>
              </w:rPr>
            </w:pPr>
            <w:r w:rsidRPr="0073150C">
              <w:rPr>
                <w:color w:val="000000"/>
                <w:sz w:val="20"/>
                <w:lang w:val="en-US"/>
              </w:rPr>
              <w:t>V</w:t>
            </w:r>
            <w:r w:rsidRPr="0073150C">
              <w:rPr>
                <w:color w:val="000000"/>
                <w:sz w:val="20"/>
              </w:rPr>
              <w:t>. Доходы от предпринимательской деятельности</w:t>
            </w:r>
          </w:p>
        </w:tc>
        <w:tc>
          <w:tcPr>
            <w:tcW w:w="1220" w:type="pct"/>
            <w:shd w:val="clear" w:color="auto" w:fill="auto"/>
          </w:tcPr>
          <w:p w:rsidR="00AA351B" w:rsidRPr="0073150C" w:rsidRDefault="00AA351B" w:rsidP="0073150C">
            <w:pPr>
              <w:spacing w:line="360" w:lineRule="auto"/>
              <w:jc w:val="both"/>
              <w:rPr>
                <w:color w:val="000000"/>
                <w:sz w:val="20"/>
              </w:rPr>
            </w:pPr>
            <w:r w:rsidRPr="0073150C">
              <w:rPr>
                <w:color w:val="000000"/>
                <w:sz w:val="20"/>
              </w:rPr>
              <w:t>13111</w:t>
            </w:r>
          </w:p>
        </w:tc>
        <w:tc>
          <w:tcPr>
            <w:tcW w:w="1126" w:type="pct"/>
            <w:shd w:val="clear" w:color="auto" w:fill="auto"/>
          </w:tcPr>
          <w:p w:rsidR="00AA351B" w:rsidRPr="0073150C" w:rsidRDefault="00AA351B" w:rsidP="0073150C">
            <w:pPr>
              <w:spacing w:line="360" w:lineRule="auto"/>
              <w:jc w:val="both"/>
              <w:rPr>
                <w:color w:val="000000"/>
                <w:sz w:val="20"/>
              </w:rPr>
            </w:pPr>
            <w:r w:rsidRPr="0073150C">
              <w:rPr>
                <w:color w:val="000000"/>
                <w:sz w:val="20"/>
              </w:rPr>
              <w:t>0,8</w:t>
            </w:r>
          </w:p>
        </w:tc>
      </w:tr>
      <w:tr w:rsidR="00AA351B" w:rsidRPr="0073150C" w:rsidTr="0073150C">
        <w:trPr>
          <w:cantSplit/>
        </w:trPr>
        <w:tc>
          <w:tcPr>
            <w:tcW w:w="2654" w:type="pct"/>
            <w:shd w:val="clear" w:color="auto" w:fill="auto"/>
          </w:tcPr>
          <w:p w:rsidR="00AA351B" w:rsidRPr="0073150C" w:rsidRDefault="00AA351B" w:rsidP="0073150C">
            <w:pPr>
              <w:spacing w:line="360" w:lineRule="auto"/>
              <w:jc w:val="both"/>
              <w:rPr>
                <w:color w:val="000000"/>
                <w:sz w:val="20"/>
              </w:rPr>
            </w:pPr>
            <w:r w:rsidRPr="0073150C">
              <w:rPr>
                <w:color w:val="000000"/>
                <w:sz w:val="20"/>
              </w:rPr>
              <w:t>Итого доходов без внутренних оборотов</w:t>
            </w:r>
          </w:p>
        </w:tc>
        <w:tc>
          <w:tcPr>
            <w:tcW w:w="1220" w:type="pct"/>
            <w:shd w:val="clear" w:color="auto" w:fill="auto"/>
          </w:tcPr>
          <w:p w:rsidR="00AA351B" w:rsidRPr="0073150C" w:rsidRDefault="00AA351B" w:rsidP="0073150C">
            <w:pPr>
              <w:spacing w:line="360" w:lineRule="auto"/>
              <w:jc w:val="both"/>
              <w:rPr>
                <w:color w:val="000000"/>
                <w:sz w:val="20"/>
              </w:rPr>
            </w:pPr>
            <w:r w:rsidRPr="0073150C">
              <w:rPr>
                <w:color w:val="000000"/>
                <w:sz w:val="20"/>
              </w:rPr>
              <w:t>1780357</w:t>
            </w:r>
          </w:p>
        </w:tc>
        <w:tc>
          <w:tcPr>
            <w:tcW w:w="1126" w:type="pct"/>
            <w:shd w:val="clear" w:color="auto" w:fill="auto"/>
          </w:tcPr>
          <w:p w:rsidR="00AA351B" w:rsidRPr="0073150C" w:rsidRDefault="00AA351B" w:rsidP="0073150C">
            <w:pPr>
              <w:spacing w:line="360" w:lineRule="auto"/>
              <w:jc w:val="both"/>
              <w:rPr>
                <w:color w:val="000000"/>
                <w:sz w:val="20"/>
              </w:rPr>
            </w:pPr>
          </w:p>
        </w:tc>
      </w:tr>
      <w:tr w:rsidR="00AA351B" w:rsidRPr="0073150C" w:rsidTr="0073150C">
        <w:trPr>
          <w:cantSplit/>
        </w:trPr>
        <w:tc>
          <w:tcPr>
            <w:tcW w:w="2654" w:type="pct"/>
            <w:shd w:val="clear" w:color="auto" w:fill="auto"/>
          </w:tcPr>
          <w:p w:rsidR="00AA351B" w:rsidRPr="0073150C" w:rsidRDefault="00AA351B" w:rsidP="0073150C">
            <w:pPr>
              <w:spacing w:line="360" w:lineRule="auto"/>
              <w:jc w:val="both"/>
              <w:rPr>
                <w:color w:val="000000"/>
                <w:sz w:val="20"/>
              </w:rPr>
            </w:pPr>
            <w:r w:rsidRPr="0073150C">
              <w:rPr>
                <w:color w:val="000000"/>
                <w:sz w:val="20"/>
                <w:lang w:val="en-US"/>
              </w:rPr>
              <w:t>VI</w:t>
            </w:r>
            <w:r w:rsidRPr="0073150C">
              <w:rPr>
                <w:color w:val="000000"/>
                <w:sz w:val="20"/>
              </w:rPr>
              <w:t>. Внутренние обороты</w:t>
            </w:r>
          </w:p>
          <w:p w:rsidR="00AA351B" w:rsidRPr="0073150C" w:rsidRDefault="00AA351B" w:rsidP="0073150C">
            <w:pPr>
              <w:spacing w:line="360" w:lineRule="auto"/>
              <w:jc w:val="both"/>
              <w:rPr>
                <w:color w:val="000000"/>
                <w:sz w:val="20"/>
              </w:rPr>
            </w:pPr>
            <w:r w:rsidRPr="0073150C">
              <w:rPr>
                <w:color w:val="000000"/>
                <w:sz w:val="20"/>
              </w:rPr>
              <w:t>1. Дотации</w:t>
            </w:r>
          </w:p>
          <w:p w:rsidR="00AA351B" w:rsidRPr="0073150C" w:rsidRDefault="00AA351B" w:rsidP="0073150C">
            <w:pPr>
              <w:spacing w:line="360" w:lineRule="auto"/>
              <w:jc w:val="both"/>
              <w:rPr>
                <w:color w:val="000000"/>
                <w:sz w:val="20"/>
              </w:rPr>
            </w:pPr>
            <w:r w:rsidRPr="0073150C">
              <w:rPr>
                <w:color w:val="000000"/>
                <w:sz w:val="20"/>
              </w:rPr>
              <w:t>2. Дотации на выравнивание уровня бюджетной обеспеченности муниципальных образований</w:t>
            </w:r>
          </w:p>
          <w:p w:rsidR="00AA351B" w:rsidRPr="0073150C" w:rsidRDefault="00AA351B" w:rsidP="0073150C">
            <w:pPr>
              <w:spacing w:line="360" w:lineRule="auto"/>
              <w:jc w:val="both"/>
              <w:rPr>
                <w:color w:val="000000"/>
                <w:sz w:val="20"/>
              </w:rPr>
            </w:pPr>
            <w:r w:rsidRPr="0073150C">
              <w:rPr>
                <w:color w:val="000000"/>
                <w:sz w:val="20"/>
              </w:rPr>
              <w:t>3. Субвенции</w:t>
            </w:r>
          </w:p>
          <w:p w:rsidR="00AA351B" w:rsidRPr="0073150C" w:rsidRDefault="00AA351B" w:rsidP="0073150C">
            <w:pPr>
              <w:spacing w:line="360" w:lineRule="auto"/>
              <w:jc w:val="both"/>
              <w:rPr>
                <w:color w:val="000000"/>
                <w:sz w:val="20"/>
              </w:rPr>
            </w:pPr>
            <w:r w:rsidRPr="0073150C">
              <w:rPr>
                <w:color w:val="000000"/>
                <w:sz w:val="20"/>
              </w:rPr>
              <w:t>4. Средства, получаемые по взаимным расчетам</w:t>
            </w:r>
          </w:p>
        </w:tc>
        <w:tc>
          <w:tcPr>
            <w:tcW w:w="1220" w:type="pct"/>
            <w:shd w:val="clear" w:color="auto" w:fill="auto"/>
          </w:tcPr>
          <w:p w:rsidR="00AA351B" w:rsidRPr="0073150C" w:rsidRDefault="00AA351B" w:rsidP="0073150C">
            <w:pPr>
              <w:spacing w:line="360" w:lineRule="auto"/>
              <w:jc w:val="both"/>
              <w:rPr>
                <w:color w:val="000000"/>
                <w:sz w:val="20"/>
              </w:rPr>
            </w:pPr>
            <w:r w:rsidRPr="0073150C">
              <w:rPr>
                <w:color w:val="000000"/>
                <w:sz w:val="20"/>
              </w:rPr>
              <w:t>3500</w:t>
            </w:r>
          </w:p>
          <w:p w:rsidR="00AA351B" w:rsidRPr="0073150C" w:rsidRDefault="00AA351B" w:rsidP="0073150C">
            <w:pPr>
              <w:spacing w:line="360" w:lineRule="auto"/>
              <w:jc w:val="both"/>
              <w:rPr>
                <w:color w:val="000000"/>
                <w:sz w:val="20"/>
              </w:rPr>
            </w:pPr>
            <w:r w:rsidRPr="0073150C">
              <w:rPr>
                <w:color w:val="000000"/>
                <w:sz w:val="20"/>
              </w:rPr>
              <w:t>-</w:t>
            </w:r>
          </w:p>
          <w:p w:rsidR="00AA351B" w:rsidRPr="0073150C" w:rsidRDefault="00AA351B" w:rsidP="0073150C">
            <w:pPr>
              <w:spacing w:line="360" w:lineRule="auto"/>
              <w:jc w:val="both"/>
              <w:rPr>
                <w:color w:val="000000"/>
                <w:sz w:val="20"/>
              </w:rPr>
            </w:pPr>
            <w:r w:rsidRPr="0073150C">
              <w:rPr>
                <w:color w:val="000000"/>
                <w:sz w:val="20"/>
              </w:rPr>
              <w:t>-</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w:t>
            </w:r>
          </w:p>
          <w:p w:rsidR="00AA351B" w:rsidRPr="0073150C" w:rsidRDefault="00AA351B" w:rsidP="0073150C">
            <w:pPr>
              <w:spacing w:line="360" w:lineRule="auto"/>
              <w:jc w:val="both"/>
              <w:rPr>
                <w:color w:val="000000"/>
                <w:sz w:val="20"/>
              </w:rPr>
            </w:pPr>
            <w:r w:rsidRPr="0073150C">
              <w:rPr>
                <w:color w:val="000000"/>
                <w:sz w:val="20"/>
              </w:rPr>
              <w:t>3500</w:t>
            </w:r>
          </w:p>
        </w:tc>
        <w:tc>
          <w:tcPr>
            <w:tcW w:w="1126" w:type="pct"/>
            <w:shd w:val="clear" w:color="auto" w:fill="auto"/>
          </w:tcPr>
          <w:p w:rsidR="00AA351B" w:rsidRPr="0073150C" w:rsidRDefault="00AA351B" w:rsidP="0073150C">
            <w:pPr>
              <w:spacing w:line="360" w:lineRule="auto"/>
              <w:jc w:val="both"/>
              <w:rPr>
                <w:color w:val="000000"/>
                <w:sz w:val="20"/>
              </w:rPr>
            </w:pPr>
            <w:r w:rsidRPr="0073150C">
              <w:rPr>
                <w:color w:val="000000"/>
                <w:sz w:val="20"/>
              </w:rPr>
              <w:t>0,2</w:t>
            </w:r>
          </w:p>
          <w:p w:rsidR="00AA351B" w:rsidRPr="0073150C" w:rsidRDefault="00AA351B" w:rsidP="0073150C">
            <w:pPr>
              <w:spacing w:line="360" w:lineRule="auto"/>
              <w:jc w:val="both"/>
              <w:rPr>
                <w:color w:val="000000"/>
                <w:sz w:val="20"/>
              </w:rPr>
            </w:pPr>
            <w:r w:rsidRPr="0073150C">
              <w:rPr>
                <w:color w:val="000000"/>
                <w:sz w:val="20"/>
              </w:rPr>
              <w:t>-</w:t>
            </w:r>
          </w:p>
          <w:p w:rsidR="00AA351B" w:rsidRPr="0073150C" w:rsidRDefault="00AA351B" w:rsidP="0073150C">
            <w:pPr>
              <w:spacing w:line="360" w:lineRule="auto"/>
              <w:jc w:val="both"/>
              <w:rPr>
                <w:color w:val="000000"/>
                <w:sz w:val="20"/>
              </w:rPr>
            </w:pPr>
            <w:r w:rsidRPr="0073150C">
              <w:rPr>
                <w:color w:val="000000"/>
                <w:sz w:val="20"/>
              </w:rPr>
              <w:t>-</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w:t>
            </w:r>
          </w:p>
          <w:p w:rsidR="00AA351B" w:rsidRPr="0073150C" w:rsidRDefault="00AA351B" w:rsidP="0073150C">
            <w:pPr>
              <w:spacing w:line="360" w:lineRule="auto"/>
              <w:jc w:val="both"/>
              <w:rPr>
                <w:color w:val="000000"/>
                <w:sz w:val="20"/>
              </w:rPr>
            </w:pPr>
            <w:r w:rsidRPr="0073150C">
              <w:rPr>
                <w:color w:val="000000"/>
                <w:sz w:val="20"/>
              </w:rPr>
              <w:t>0,2</w:t>
            </w:r>
          </w:p>
        </w:tc>
      </w:tr>
      <w:tr w:rsidR="00AA351B" w:rsidRPr="0073150C" w:rsidTr="0073150C">
        <w:trPr>
          <w:cantSplit/>
        </w:trPr>
        <w:tc>
          <w:tcPr>
            <w:tcW w:w="2654" w:type="pct"/>
            <w:shd w:val="clear" w:color="auto" w:fill="auto"/>
          </w:tcPr>
          <w:p w:rsidR="00AA351B" w:rsidRPr="0073150C" w:rsidRDefault="00AA351B" w:rsidP="0073150C">
            <w:pPr>
              <w:spacing w:line="360" w:lineRule="auto"/>
              <w:jc w:val="both"/>
              <w:rPr>
                <w:color w:val="000000"/>
                <w:sz w:val="20"/>
              </w:rPr>
            </w:pPr>
            <w:r w:rsidRPr="0073150C">
              <w:rPr>
                <w:color w:val="000000"/>
                <w:sz w:val="20"/>
              </w:rPr>
              <w:t>Всего доходов</w:t>
            </w:r>
          </w:p>
        </w:tc>
        <w:tc>
          <w:tcPr>
            <w:tcW w:w="1220" w:type="pct"/>
            <w:shd w:val="clear" w:color="auto" w:fill="auto"/>
          </w:tcPr>
          <w:p w:rsidR="00AA351B" w:rsidRPr="0073150C" w:rsidRDefault="00AA351B" w:rsidP="0073150C">
            <w:pPr>
              <w:spacing w:line="360" w:lineRule="auto"/>
              <w:jc w:val="both"/>
              <w:rPr>
                <w:color w:val="000000"/>
                <w:sz w:val="20"/>
              </w:rPr>
            </w:pPr>
            <w:r w:rsidRPr="0073150C">
              <w:rPr>
                <w:color w:val="000000"/>
                <w:sz w:val="20"/>
              </w:rPr>
              <w:t>1783857</w:t>
            </w:r>
          </w:p>
        </w:tc>
        <w:tc>
          <w:tcPr>
            <w:tcW w:w="1126" w:type="pct"/>
            <w:shd w:val="clear" w:color="auto" w:fill="auto"/>
          </w:tcPr>
          <w:p w:rsidR="00AA351B" w:rsidRPr="0073150C" w:rsidRDefault="00AA351B" w:rsidP="0073150C">
            <w:pPr>
              <w:spacing w:line="360" w:lineRule="auto"/>
              <w:jc w:val="both"/>
              <w:rPr>
                <w:color w:val="000000"/>
                <w:sz w:val="20"/>
              </w:rPr>
            </w:pPr>
            <w:r w:rsidRPr="0073150C">
              <w:rPr>
                <w:color w:val="000000"/>
                <w:sz w:val="20"/>
              </w:rPr>
              <w:t>100</w:t>
            </w:r>
          </w:p>
        </w:tc>
      </w:tr>
    </w:tbl>
    <w:p w:rsidR="00AA351B" w:rsidRPr="00817057" w:rsidRDefault="00AA351B" w:rsidP="00817057">
      <w:pPr>
        <w:spacing w:line="360" w:lineRule="auto"/>
        <w:ind w:firstLine="709"/>
        <w:jc w:val="both"/>
        <w:rPr>
          <w:b/>
          <w:color w:val="000000"/>
          <w:sz w:val="28"/>
          <w:szCs w:val="28"/>
        </w:rPr>
      </w:pPr>
    </w:p>
    <w:p w:rsidR="00AA351B" w:rsidRPr="00817057" w:rsidRDefault="00AA351B" w:rsidP="00817057">
      <w:pPr>
        <w:spacing w:line="360" w:lineRule="auto"/>
        <w:ind w:firstLine="709"/>
        <w:jc w:val="both"/>
        <w:rPr>
          <w:b/>
          <w:color w:val="000000"/>
          <w:sz w:val="28"/>
          <w:szCs w:val="28"/>
        </w:rPr>
      </w:pPr>
    </w:p>
    <w:p w:rsidR="00C1675F" w:rsidRPr="00467730" w:rsidRDefault="00467730" w:rsidP="00817057">
      <w:pPr>
        <w:spacing w:line="360" w:lineRule="auto"/>
        <w:ind w:firstLine="709"/>
        <w:jc w:val="both"/>
        <w:rPr>
          <w:color w:val="000000"/>
          <w:sz w:val="28"/>
          <w:szCs w:val="28"/>
        </w:rPr>
      </w:pPr>
      <w:r>
        <w:rPr>
          <w:b/>
          <w:color w:val="000000"/>
          <w:sz w:val="28"/>
          <w:szCs w:val="28"/>
        </w:rPr>
        <w:br w:type="page"/>
      </w:r>
      <w:r w:rsidR="00C1675F" w:rsidRPr="00467730">
        <w:rPr>
          <w:color w:val="000000"/>
          <w:sz w:val="28"/>
          <w:szCs w:val="28"/>
        </w:rPr>
        <w:t>Таблица 4 – Расходы региональных бюджетов Российской Федерации за 2007 год, млн. руб.</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14"/>
        <w:gridCol w:w="2213"/>
        <w:gridCol w:w="2042"/>
      </w:tblGrid>
      <w:tr w:rsidR="00AA351B" w:rsidRPr="0073150C" w:rsidTr="0073150C">
        <w:trPr>
          <w:cantSplit/>
        </w:trPr>
        <w:tc>
          <w:tcPr>
            <w:tcW w:w="2654" w:type="pct"/>
            <w:shd w:val="clear" w:color="auto" w:fill="auto"/>
          </w:tcPr>
          <w:p w:rsidR="00AA351B" w:rsidRPr="0073150C" w:rsidRDefault="00AA351B" w:rsidP="0073150C">
            <w:pPr>
              <w:spacing w:line="360" w:lineRule="auto"/>
              <w:jc w:val="both"/>
              <w:rPr>
                <w:color w:val="000000"/>
                <w:sz w:val="20"/>
              </w:rPr>
            </w:pPr>
            <w:r w:rsidRPr="0073150C">
              <w:rPr>
                <w:color w:val="000000"/>
                <w:sz w:val="20"/>
              </w:rPr>
              <w:t>Показатель</w:t>
            </w:r>
          </w:p>
        </w:tc>
        <w:tc>
          <w:tcPr>
            <w:tcW w:w="1220" w:type="pct"/>
            <w:shd w:val="clear" w:color="auto" w:fill="auto"/>
          </w:tcPr>
          <w:p w:rsidR="00AA351B" w:rsidRPr="0073150C" w:rsidRDefault="00AA351B" w:rsidP="0073150C">
            <w:pPr>
              <w:spacing w:line="360" w:lineRule="auto"/>
              <w:jc w:val="both"/>
              <w:rPr>
                <w:color w:val="000000"/>
                <w:sz w:val="20"/>
              </w:rPr>
            </w:pPr>
            <w:r w:rsidRPr="0073150C">
              <w:rPr>
                <w:color w:val="000000"/>
                <w:sz w:val="20"/>
              </w:rPr>
              <w:t>Сумма</w:t>
            </w:r>
          </w:p>
        </w:tc>
        <w:tc>
          <w:tcPr>
            <w:tcW w:w="1126" w:type="pct"/>
            <w:shd w:val="clear" w:color="auto" w:fill="auto"/>
          </w:tcPr>
          <w:p w:rsidR="00AA351B" w:rsidRPr="0073150C" w:rsidRDefault="00AA351B" w:rsidP="0073150C">
            <w:pPr>
              <w:spacing w:line="360" w:lineRule="auto"/>
              <w:jc w:val="both"/>
              <w:rPr>
                <w:color w:val="000000"/>
                <w:sz w:val="20"/>
              </w:rPr>
            </w:pPr>
            <w:r w:rsidRPr="0073150C">
              <w:rPr>
                <w:color w:val="000000"/>
                <w:sz w:val="20"/>
              </w:rPr>
              <w:t>% к итогу</w:t>
            </w:r>
          </w:p>
        </w:tc>
      </w:tr>
      <w:tr w:rsidR="00AA351B" w:rsidRPr="0073150C" w:rsidTr="0073150C">
        <w:trPr>
          <w:cantSplit/>
        </w:trPr>
        <w:tc>
          <w:tcPr>
            <w:tcW w:w="2654" w:type="pct"/>
            <w:shd w:val="clear" w:color="auto" w:fill="auto"/>
          </w:tcPr>
          <w:p w:rsidR="00AA351B" w:rsidRPr="0073150C" w:rsidRDefault="00AA351B" w:rsidP="0073150C">
            <w:pPr>
              <w:shd w:val="clear" w:color="auto" w:fill="FFFFFF"/>
              <w:tabs>
                <w:tab w:val="left" w:pos="182"/>
              </w:tabs>
              <w:autoSpaceDE w:val="0"/>
              <w:autoSpaceDN w:val="0"/>
              <w:adjustRightInd w:val="0"/>
              <w:spacing w:line="360" w:lineRule="auto"/>
              <w:jc w:val="both"/>
              <w:rPr>
                <w:color w:val="000000"/>
                <w:sz w:val="20"/>
              </w:rPr>
            </w:pPr>
            <w:r w:rsidRPr="0073150C">
              <w:rPr>
                <w:color w:val="000000"/>
                <w:sz w:val="20"/>
              </w:rPr>
              <w:t>1. Государственное управление и местное самоуправление</w:t>
            </w:r>
          </w:p>
          <w:p w:rsidR="00AA351B" w:rsidRPr="0073150C" w:rsidRDefault="00AA351B" w:rsidP="0073150C">
            <w:pPr>
              <w:shd w:val="clear" w:color="auto" w:fill="FFFFFF"/>
              <w:tabs>
                <w:tab w:val="left" w:pos="182"/>
              </w:tabs>
              <w:autoSpaceDE w:val="0"/>
              <w:autoSpaceDN w:val="0"/>
              <w:adjustRightInd w:val="0"/>
              <w:spacing w:line="360" w:lineRule="auto"/>
              <w:jc w:val="both"/>
              <w:rPr>
                <w:color w:val="000000"/>
                <w:sz w:val="20"/>
              </w:rPr>
            </w:pPr>
            <w:r w:rsidRPr="0073150C">
              <w:rPr>
                <w:color w:val="000000"/>
                <w:sz w:val="20"/>
              </w:rPr>
              <w:t>2. Правоохранительная деятельность и обесп</w:t>
            </w:r>
            <w:r w:rsidR="00467730" w:rsidRPr="0073150C">
              <w:rPr>
                <w:color w:val="000000"/>
                <w:sz w:val="20"/>
              </w:rPr>
              <w:t>ечение безопасности государства</w:t>
            </w:r>
          </w:p>
          <w:p w:rsidR="00AA351B" w:rsidRPr="0073150C" w:rsidRDefault="00AA351B" w:rsidP="0073150C">
            <w:pPr>
              <w:shd w:val="clear" w:color="auto" w:fill="FFFFFF"/>
              <w:tabs>
                <w:tab w:val="left" w:pos="5083"/>
                <w:tab w:val="left" w:pos="6154"/>
              </w:tabs>
              <w:spacing w:line="360" w:lineRule="auto"/>
              <w:jc w:val="both"/>
              <w:rPr>
                <w:color w:val="000000"/>
                <w:sz w:val="20"/>
              </w:rPr>
            </w:pPr>
            <w:r w:rsidRPr="0073150C">
              <w:rPr>
                <w:color w:val="000000"/>
                <w:sz w:val="20"/>
              </w:rPr>
              <w:t>3. Фундаментальные исследования и содействие научно-техническому прогрессу</w:t>
            </w:r>
          </w:p>
          <w:p w:rsidR="00AA351B" w:rsidRPr="0073150C" w:rsidRDefault="00AA351B" w:rsidP="0073150C">
            <w:pPr>
              <w:shd w:val="clear" w:color="auto" w:fill="FFFFFF"/>
              <w:tabs>
                <w:tab w:val="left" w:pos="182"/>
              </w:tabs>
              <w:autoSpaceDE w:val="0"/>
              <w:autoSpaceDN w:val="0"/>
              <w:adjustRightInd w:val="0"/>
              <w:spacing w:line="360" w:lineRule="auto"/>
              <w:jc w:val="both"/>
              <w:rPr>
                <w:color w:val="000000"/>
                <w:sz w:val="20"/>
              </w:rPr>
            </w:pPr>
            <w:r w:rsidRPr="0073150C">
              <w:rPr>
                <w:color w:val="000000"/>
                <w:sz w:val="20"/>
              </w:rPr>
              <w:t>4. Промышленность, энергетика и строительство</w:t>
            </w:r>
          </w:p>
          <w:p w:rsidR="00AA351B" w:rsidRPr="0073150C" w:rsidRDefault="00AA351B" w:rsidP="0073150C">
            <w:pPr>
              <w:numPr>
                <w:ilvl w:val="0"/>
                <w:numId w:val="21"/>
              </w:numPr>
              <w:shd w:val="clear" w:color="auto" w:fill="FFFFFF"/>
              <w:tabs>
                <w:tab w:val="left" w:pos="182"/>
              </w:tabs>
              <w:autoSpaceDE w:val="0"/>
              <w:autoSpaceDN w:val="0"/>
              <w:adjustRightInd w:val="0"/>
              <w:spacing w:line="360" w:lineRule="auto"/>
              <w:jc w:val="both"/>
              <w:rPr>
                <w:color w:val="000000"/>
                <w:sz w:val="20"/>
              </w:rPr>
            </w:pPr>
            <w:r w:rsidRPr="0073150C">
              <w:rPr>
                <w:color w:val="000000"/>
                <w:sz w:val="20"/>
              </w:rPr>
              <w:t>Сельское хозяйство и рыболовство</w:t>
            </w:r>
          </w:p>
          <w:p w:rsidR="00AA351B" w:rsidRPr="0073150C" w:rsidRDefault="00AA351B" w:rsidP="0073150C">
            <w:pPr>
              <w:numPr>
                <w:ilvl w:val="0"/>
                <w:numId w:val="21"/>
              </w:numPr>
              <w:shd w:val="clear" w:color="auto" w:fill="FFFFFF"/>
              <w:tabs>
                <w:tab w:val="left" w:pos="182"/>
              </w:tabs>
              <w:autoSpaceDE w:val="0"/>
              <w:autoSpaceDN w:val="0"/>
              <w:adjustRightInd w:val="0"/>
              <w:spacing w:line="360" w:lineRule="auto"/>
              <w:jc w:val="both"/>
              <w:rPr>
                <w:color w:val="000000"/>
                <w:sz w:val="20"/>
              </w:rPr>
            </w:pPr>
            <w:r w:rsidRPr="0073150C">
              <w:rPr>
                <w:color w:val="000000"/>
                <w:sz w:val="20"/>
              </w:rPr>
              <w:t>Охрана окружающей среды</w:t>
            </w:r>
            <w:r w:rsidR="00817057" w:rsidRPr="0073150C">
              <w:rPr>
                <w:color w:val="000000"/>
                <w:sz w:val="20"/>
              </w:rPr>
              <w:t xml:space="preserve"> </w:t>
            </w:r>
            <w:r w:rsidRPr="0073150C">
              <w:rPr>
                <w:color w:val="000000"/>
                <w:sz w:val="20"/>
              </w:rPr>
              <w:t>природных ресурсов, гидрометеорология, картография и геодезия</w:t>
            </w:r>
          </w:p>
          <w:p w:rsidR="00AA351B" w:rsidRPr="0073150C" w:rsidRDefault="00AA351B" w:rsidP="0073150C">
            <w:pPr>
              <w:numPr>
                <w:ilvl w:val="0"/>
                <w:numId w:val="21"/>
              </w:numPr>
              <w:shd w:val="clear" w:color="auto" w:fill="FFFFFF"/>
              <w:tabs>
                <w:tab w:val="left" w:pos="182"/>
              </w:tabs>
              <w:autoSpaceDE w:val="0"/>
              <w:autoSpaceDN w:val="0"/>
              <w:adjustRightInd w:val="0"/>
              <w:spacing w:line="360" w:lineRule="auto"/>
              <w:jc w:val="both"/>
              <w:rPr>
                <w:color w:val="000000"/>
                <w:sz w:val="20"/>
              </w:rPr>
            </w:pPr>
            <w:r w:rsidRPr="0073150C">
              <w:rPr>
                <w:color w:val="000000"/>
                <w:sz w:val="20"/>
              </w:rPr>
              <w:t>Транспорт, дорожное хозяйство, связь и информатика</w:t>
            </w:r>
          </w:p>
          <w:p w:rsidR="00AA351B" w:rsidRPr="0073150C" w:rsidRDefault="00AA351B" w:rsidP="0073150C">
            <w:pPr>
              <w:numPr>
                <w:ilvl w:val="0"/>
                <w:numId w:val="21"/>
              </w:numPr>
              <w:shd w:val="clear" w:color="auto" w:fill="FFFFFF"/>
              <w:tabs>
                <w:tab w:val="left" w:pos="182"/>
              </w:tabs>
              <w:autoSpaceDE w:val="0"/>
              <w:autoSpaceDN w:val="0"/>
              <w:adjustRightInd w:val="0"/>
              <w:spacing w:line="360" w:lineRule="auto"/>
              <w:jc w:val="both"/>
              <w:rPr>
                <w:color w:val="000000"/>
                <w:sz w:val="20"/>
              </w:rPr>
            </w:pPr>
            <w:r w:rsidRPr="0073150C">
              <w:rPr>
                <w:color w:val="000000"/>
                <w:sz w:val="20"/>
              </w:rPr>
              <w:t>Развитие рыночной инфраструктуры</w:t>
            </w:r>
          </w:p>
          <w:p w:rsidR="00AA351B" w:rsidRPr="0073150C" w:rsidRDefault="00AA351B" w:rsidP="0073150C">
            <w:pPr>
              <w:numPr>
                <w:ilvl w:val="0"/>
                <w:numId w:val="21"/>
              </w:numPr>
              <w:shd w:val="clear" w:color="auto" w:fill="FFFFFF"/>
              <w:tabs>
                <w:tab w:val="left" w:pos="182"/>
              </w:tabs>
              <w:autoSpaceDE w:val="0"/>
              <w:autoSpaceDN w:val="0"/>
              <w:adjustRightInd w:val="0"/>
              <w:spacing w:line="360" w:lineRule="auto"/>
              <w:jc w:val="both"/>
              <w:rPr>
                <w:color w:val="000000"/>
                <w:sz w:val="20"/>
              </w:rPr>
            </w:pPr>
            <w:r w:rsidRPr="0073150C">
              <w:rPr>
                <w:color w:val="000000"/>
                <w:sz w:val="20"/>
              </w:rPr>
              <w:t>Жилищно-коммунальное хозяйство</w:t>
            </w:r>
          </w:p>
          <w:p w:rsidR="00AA351B" w:rsidRPr="0073150C" w:rsidRDefault="00AA351B" w:rsidP="0073150C">
            <w:pPr>
              <w:numPr>
                <w:ilvl w:val="0"/>
                <w:numId w:val="21"/>
              </w:numPr>
              <w:shd w:val="clear" w:color="auto" w:fill="FFFFFF"/>
              <w:tabs>
                <w:tab w:val="left" w:pos="274"/>
              </w:tabs>
              <w:autoSpaceDE w:val="0"/>
              <w:autoSpaceDN w:val="0"/>
              <w:adjustRightInd w:val="0"/>
              <w:spacing w:line="360" w:lineRule="auto"/>
              <w:jc w:val="both"/>
              <w:rPr>
                <w:color w:val="000000"/>
                <w:sz w:val="20"/>
              </w:rPr>
            </w:pPr>
            <w:r w:rsidRPr="0073150C">
              <w:rPr>
                <w:color w:val="000000"/>
                <w:sz w:val="20"/>
              </w:rPr>
              <w:t>Предупреждение и ликвидация последствий чрезвычайных ситуаций стихийных бедствий</w:t>
            </w:r>
          </w:p>
          <w:p w:rsidR="00AA351B" w:rsidRPr="0073150C" w:rsidRDefault="00AA351B" w:rsidP="0073150C">
            <w:pPr>
              <w:numPr>
                <w:ilvl w:val="0"/>
                <w:numId w:val="21"/>
              </w:numPr>
              <w:shd w:val="clear" w:color="auto" w:fill="FFFFFF"/>
              <w:tabs>
                <w:tab w:val="left" w:pos="274"/>
              </w:tabs>
              <w:autoSpaceDE w:val="0"/>
              <w:autoSpaceDN w:val="0"/>
              <w:adjustRightInd w:val="0"/>
              <w:spacing w:line="360" w:lineRule="auto"/>
              <w:jc w:val="both"/>
              <w:rPr>
                <w:color w:val="000000"/>
                <w:sz w:val="20"/>
              </w:rPr>
            </w:pPr>
            <w:r w:rsidRPr="0073150C">
              <w:rPr>
                <w:color w:val="000000"/>
                <w:sz w:val="20"/>
              </w:rPr>
              <w:t>Образование</w:t>
            </w:r>
          </w:p>
          <w:p w:rsidR="00AA351B" w:rsidRPr="0073150C" w:rsidRDefault="00AA351B" w:rsidP="0073150C">
            <w:pPr>
              <w:numPr>
                <w:ilvl w:val="0"/>
                <w:numId w:val="21"/>
              </w:numPr>
              <w:shd w:val="clear" w:color="auto" w:fill="FFFFFF"/>
              <w:tabs>
                <w:tab w:val="left" w:pos="274"/>
              </w:tabs>
              <w:autoSpaceDE w:val="0"/>
              <w:autoSpaceDN w:val="0"/>
              <w:adjustRightInd w:val="0"/>
              <w:spacing w:line="360" w:lineRule="auto"/>
              <w:jc w:val="both"/>
              <w:rPr>
                <w:color w:val="000000"/>
                <w:sz w:val="20"/>
              </w:rPr>
            </w:pPr>
            <w:r w:rsidRPr="0073150C">
              <w:rPr>
                <w:color w:val="000000"/>
                <w:sz w:val="20"/>
              </w:rPr>
              <w:t>Культура, искусство и кинематография</w:t>
            </w:r>
          </w:p>
          <w:p w:rsidR="00AA351B" w:rsidRPr="0073150C" w:rsidRDefault="00AA351B" w:rsidP="0073150C">
            <w:pPr>
              <w:numPr>
                <w:ilvl w:val="0"/>
                <w:numId w:val="21"/>
              </w:numPr>
              <w:shd w:val="clear" w:color="auto" w:fill="FFFFFF"/>
              <w:tabs>
                <w:tab w:val="left" w:pos="274"/>
              </w:tabs>
              <w:autoSpaceDE w:val="0"/>
              <w:autoSpaceDN w:val="0"/>
              <w:adjustRightInd w:val="0"/>
              <w:spacing w:line="360" w:lineRule="auto"/>
              <w:jc w:val="both"/>
              <w:rPr>
                <w:color w:val="000000"/>
                <w:sz w:val="20"/>
              </w:rPr>
            </w:pPr>
            <w:r w:rsidRPr="0073150C">
              <w:rPr>
                <w:color w:val="000000"/>
                <w:sz w:val="20"/>
              </w:rPr>
              <w:t>Средства массовой информации</w:t>
            </w:r>
          </w:p>
          <w:p w:rsidR="00AA351B" w:rsidRPr="0073150C" w:rsidRDefault="00AA351B" w:rsidP="0073150C">
            <w:pPr>
              <w:numPr>
                <w:ilvl w:val="0"/>
                <w:numId w:val="21"/>
              </w:numPr>
              <w:shd w:val="clear" w:color="auto" w:fill="FFFFFF"/>
              <w:tabs>
                <w:tab w:val="left" w:pos="274"/>
              </w:tabs>
              <w:autoSpaceDE w:val="0"/>
              <w:autoSpaceDN w:val="0"/>
              <w:adjustRightInd w:val="0"/>
              <w:spacing w:line="360" w:lineRule="auto"/>
              <w:jc w:val="both"/>
              <w:rPr>
                <w:color w:val="000000"/>
                <w:sz w:val="20"/>
              </w:rPr>
            </w:pPr>
            <w:r w:rsidRPr="0073150C">
              <w:rPr>
                <w:color w:val="000000"/>
                <w:sz w:val="20"/>
              </w:rPr>
              <w:t>Здравоохранение и физическая культура</w:t>
            </w:r>
          </w:p>
          <w:p w:rsidR="00AA351B" w:rsidRPr="0073150C" w:rsidRDefault="00AA351B" w:rsidP="0073150C">
            <w:pPr>
              <w:numPr>
                <w:ilvl w:val="0"/>
                <w:numId w:val="21"/>
              </w:numPr>
              <w:shd w:val="clear" w:color="auto" w:fill="FFFFFF"/>
              <w:tabs>
                <w:tab w:val="left" w:pos="274"/>
              </w:tabs>
              <w:autoSpaceDE w:val="0"/>
              <w:autoSpaceDN w:val="0"/>
              <w:adjustRightInd w:val="0"/>
              <w:spacing w:line="360" w:lineRule="auto"/>
              <w:jc w:val="both"/>
              <w:rPr>
                <w:color w:val="000000"/>
                <w:sz w:val="20"/>
              </w:rPr>
            </w:pPr>
            <w:r w:rsidRPr="0073150C">
              <w:rPr>
                <w:color w:val="000000"/>
                <w:sz w:val="20"/>
              </w:rPr>
              <w:t>Социальная политика</w:t>
            </w:r>
          </w:p>
          <w:p w:rsidR="00AA351B" w:rsidRPr="0073150C" w:rsidRDefault="00AA351B" w:rsidP="0073150C">
            <w:pPr>
              <w:numPr>
                <w:ilvl w:val="0"/>
                <w:numId w:val="21"/>
              </w:numPr>
              <w:shd w:val="clear" w:color="auto" w:fill="FFFFFF"/>
              <w:tabs>
                <w:tab w:val="left" w:pos="475"/>
              </w:tabs>
              <w:autoSpaceDE w:val="0"/>
              <w:autoSpaceDN w:val="0"/>
              <w:adjustRightInd w:val="0"/>
              <w:spacing w:line="360" w:lineRule="auto"/>
              <w:jc w:val="both"/>
              <w:rPr>
                <w:color w:val="000000"/>
                <w:sz w:val="20"/>
              </w:rPr>
            </w:pPr>
            <w:r w:rsidRPr="0073150C">
              <w:rPr>
                <w:color w:val="000000"/>
                <w:sz w:val="20"/>
              </w:rPr>
              <w:t>Целевые бюджетные фонды</w:t>
            </w:r>
          </w:p>
          <w:p w:rsidR="00AA351B" w:rsidRPr="0073150C" w:rsidRDefault="00AA351B" w:rsidP="0073150C">
            <w:pPr>
              <w:shd w:val="clear" w:color="auto" w:fill="FFFFFF"/>
              <w:tabs>
                <w:tab w:val="left" w:pos="475"/>
              </w:tabs>
              <w:autoSpaceDE w:val="0"/>
              <w:autoSpaceDN w:val="0"/>
              <w:adjustRightInd w:val="0"/>
              <w:spacing w:line="360" w:lineRule="auto"/>
              <w:jc w:val="both"/>
              <w:rPr>
                <w:color w:val="000000"/>
                <w:sz w:val="20"/>
              </w:rPr>
            </w:pPr>
            <w:r w:rsidRPr="0073150C">
              <w:rPr>
                <w:bCs/>
                <w:color w:val="000000"/>
                <w:sz w:val="20"/>
              </w:rPr>
              <w:t>Итого расходов</w:t>
            </w:r>
          </w:p>
        </w:tc>
        <w:tc>
          <w:tcPr>
            <w:tcW w:w="1220" w:type="pct"/>
            <w:shd w:val="clear" w:color="auto" w:fill="auto"/>
          </w:tcPr>
          <w:p w:rsidR="00AA351B" w:rsidRPr="0073150C" w:rsidRDefault="00AA351B" w:rsidP="0073150C">
            <w:pPr>
              <w:spacing w:line="360" w:lineRule="auto"/>
              <w:jc w:val="both"/>
              <w:rPr>
                <w:color w:val="000000"/>
                <w:sz w:val="20"/>
              </w:rPr>
            </w:pPr>
            <w:r w:rsidRPr="0073150C">
              <w:rPr>
                <w:color w:val="000000"/>
                <w:sz w:val="20"/>
              </w:rPr>
              <w:t>64813</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54037</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2576</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227309</w:t>
            </w:r>
          </w:p>
          <w:p w:rsidR="00AA351B" w:rsidRPr="0073150C" w:rsidRDefault="00AA351B" w:rsidP="0073150C">
            <w:pPr>
              <w:spacing w:line="360" w:lineRule="auto"/>
              <w:jc w:val="both"/>
              <w:rPr>
                <w:color w:val="000000"/>
                <w:sz w:val="20"/>
              </w:rPr>
            </w:pPr>
            <w:r w:rsidRPr="0073150C">
              <w:rPr>
                <w:color w:val="000000"/>
                <w:sz w:val="20"/>
              </w:rPr>
              <w:t>34699</w:t>
            </w:r>
          </w:p>
          <w:p w:rsidR="00AA351B" w:rsidRPr="0073150C" w:rsidRDefault="00AA351B" w:rsidP="0073150C">
            <w:pPr>
              <w:spacing w:line="360" w:lineRule="auto"/>
              <w:jc w:val="both"/>
              <w:rPr>
                <w:color w:val="000000"/>
                <w:sz w:val="20"/>
              </w:rPr>
            </w:pPr>
            <w:r w:rsidRPr="0073150C">
              <w:rPr>
                <w:color w:val="000000"/>
                <w:sz w:val="20"/>
              </w:rPr>
              <w:t>5450</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3648</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1829</w:t>
            </w:r>
          </w:p>
          <w:p w:rsidR="00AA351B" w:rsidRPr="0073150C" w:rsidRDefault="00AA351B" w:rsidP="0073150C">
            <w:pPr>
              <w:spacing w:line="360" w:lineRule="auto"/>
              <w:jc w:val="both"/>
              <w:rPr>
                <w:color w:val="000000"/>
                <w:sz w:val="20"/>
              </w:rPr>
            </w:pPr>
            <w:r w:rsidRPr="0073150C">
              <w:rPr>
                <w:color w:val="000000"/>
                <w:sz w:val="20"/>
              </w:rPr>
              <w:t>91428</w:t>
            </w:r>
          </w:p>
          <w:p w:rsidR="00AA351B" w:rsidRPr="0073150C" w:rsidRDefault="00AA351B" w:rsidP="0073150C">
            <w:pPr>
              <w:spacing w:line="360" w:lineRule="auto"/>
              <w:jc w:val="both"/>
              <w:rPr>
                <w:color w:val="000000"/>
                <w:sz w:val="20"/>
              </w:rPr>
            </w:pPr>
            <w:r w:rsidRPr="0073150C">
              <w:rPr>
                <w:color w:val="000000"/>
                <w:sz w:val="20"/>
              </w:rPr>
              <w:t>19799</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123856</w:t>
            </w:r>
          </w:p>
          <w:p w:rsidR="00AA351B" w:rsidRPr="0073150C" w:rsidRDefault="00AA351B" w:rsidP="0073150C">
            <w:pPr>
              <w:spacing w:line="360" w:lineRule="auto"/>
              <w:jc w:val="both"/>
              <w:rPr>
                <w:color w:val="000000"/>
                <w:sz w:val="20"/>
              </w:rPr>
            </w:pPr>
            <w:r w:rsidRPr="0073150C">
              <w:rPr>
                <w:color w:val="000000"/>
                <w:sz w:val="20"/>
              </w:rPr>
              <w:t>24234</w:t>
            </w:r>
          </w:p>
          <w:p w:rsidR="00AA351B" w:rsidRPr="0073150C" w:rsidRDefault="00AA351B" w:rsidP="0073150C">
            <w:pPr>
              <w:spacing w:line="360" w:lineRule="auto"/>
              <w:jc w:val="both"/>
              <w:rPr>
                <w:color w:val="000000"/>
                <w:sz w:val="20"/>
              </w:rPr>
            </w:pPr>
            <w:r w:rsidRPr="0073150C">
              <w:rPr>
                <w:color w:val="000000"/>
                <w:sz w:val="20"/>
              </w:rPr>
              <w:t>9227</w:t>
            </w:r>
          </w:p>
          <w:p w:rsidR="00AA351B" w:rsidRPr="0073150C" w:rsidRDefault="00AA351B" w:rsidP="0073150C">
            <w:pPr>
              <w:spacing w:line="360" w:lineRule="auto"/>
              <w:jc w:val="both"/>
              <w:rPr>
                <w:color w:val="000000"/>
                <w:sz w:val="20"/>
              </w:rPr>
            </w:pPr>
            <w:r w:rsidRPr="0073150C">
              <w:rPr>
                <w:color w:val="000000"/>
                <w:sz w:val="20"/>
              </w:rPr>
              <w:t>167701</w:t>
            </w:r>
          </w:p>
          <w:p w:rsidR="00AA351B" w:rsidRPr="0073150C" w:rsidRDefault="00AA351B" w:rsidP="0073150C">
            <w:pPr>
              <w:spacing w:line="360" w:lineRule="auto"/>
              <w:jc w:val="both"/>
              <w:rPr>
                <w:color w:val="000000"/>
                <w:sz w:val="20"/>
              </w:rPr>
            </w:pPr>
            <w:r w:rsidRPr="0073150C">
              <w:rPr>
                <w:color w:val="000000"/>
                <w:sz w:val="20"/>
              </w:rPr>
              <w:t>165511</w:t>
            </w:r>
          </w:p>
          <w:p w:rsidR="00AA351B" w:rsidRPr="0073150C" w:rsidRDefault="00AA351B" w:rsidP="0073150C">
            <w:pPr>
              <w:spacing w:line="360" w:lineRule="auto"/>
              <w:jc w:val="both"/>
              <w:rPr>
                <w:color w:val="000000"/>
                <w:sz w:val="20"/>
              </w:rPr>
            </w:pPr>
            <w:r w:rsidRPr="0073150C">
              <w:rPr>
                <w:color w:val="000000"/>
                <w:sz w:val="20"/>
              </w:rPr>
              <w:t>167208</w:t>
            </w:r>
          </w:p>
          <w:p w:rsidR="00AA351B" w:rsidRPr="0073150C" w:rsidRDefault="00AA351B" w:rsidP="0073150C">
            <w:pPr>
              <w:spacing w:line="360" w:lineRule="auto"/>
              <w:jc w:val="both"/>
              <w:rPr>
                <w:color w:val="000000"/>
                <w:sz w:val="20"/>
              </w:rPr>
            </w:pPr>
            <w:r w:rsidRPr="0073150C">
              <w:rPr>
                <w:color w:val="000000"/>
                <w:sz w:val="20"/>
              </w:rPr>
              <w:t>1300608</w:t>
            </w:r>
          </w:p>
        </w:tc>
        <w:tc>
          <w:tcPr>
            <w:tcW w:w="1126" w:type="pct"/>
            <w:shd w:val="clear" w:color="auto" w:fill="auto"/>
          </w:tcPr>
          <w:p w:rsidR="00AA351B" w:rsidRPr="0073150C" w:rsidRDefault="00AA351B" w:rsidP="0073150C">
            <w:pPr>
              <w:spacing w:line="360" w:lineRule="auto"/>
              <w:jc w:val="both"/>
              <w:rPr>
                <w:color w:val="000000"/>
                <w:sz w:val="20"/>
              </w:rPr>
            </w:pPr>
            <w:r w:rsidRPr="0073150C">
              <w:rPr>
                <w:color w:val="000000"/>
                <w:sz w:val="20"/>
              </w:rPr>
              <w:t>3,7</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3,0</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0,1</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12,9</w:t>
            </w:r>
          </w:p>
          <w:p w:rsidR="00AA351B" w:rsidRPr="0073150C" w:rsidRDefault="00AA351B" w:rsidP="0073150C">
            <w:pPr>
              <w:spacing w:line="360" w:lineRule="auto"/>
              <w:jc w:val="both"/>
              <w:rPr>
                <w:color w:val="000000"/>
                <w:sz w:val="20"/>
              </w:rPr>
            </w:pPr>
            <w:r w:rsidRPr="0073150C">
              <w:rPr>
                <w:color w:val="000000"/>
                <w:sz w:val="20"/>
              </w:rPr>
              <w:t>1,9</w:t>
            </w:r>
          </w:p>
          <w:p w:rsidR="00AA351B" w:rsidRPr="0073150C" w:rsidRDefault="00AA351B" w:rsidP="0073150C">
            <w:pPr>
              <w:spacing w:line="360" w:lineRule="auto"/>
              <w:jc w:val="both"/>
              <w:rPr>
                <w:color w:val="000000"/>
                <w:sz w:val="20"/>
              </w:rPr>
            </w:pPr>
            <w:r w:rsidRPr="0073150C">
              <w:rPr>
                <w:color w:val="000000"/>
                <w:sz w:val="20"/>
              </w:rPr>
              <w:t>0,3</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0,2</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0,1</w:t>
            </w:r>
          </w:p>
          <w:p w:rsidR="00AA351B" w:rsidRPr="0073150C" w:rsidRDefault="00AA351B" w:rsidP="0073150C">
            <w:pPr>
              <w:spacing w:line="360" w:lineRule="auto"/>
              <w:jc w:val="both"/>
              <w:rPr>
                <w:color w:val="000000"/>
                <w:sz w:val="20"/>
              </w:rPr>
            </w:pPr>
            <w:r w:rsidRPr="0073150C">
              <w:rPr>
                <w:color w:val="000000"/>
                <w:sz w:val="20"/>
              </w:rPr>
              <w:t>5,1</w:t>
            </w:r>
          </w:p>
          <w:p w:rsidR="00AA351B" w:rsidRPr="0073150C" w:rsidRDefault="00AA351B" w:rsidP="0073150C">
            <w:pPr>
              <w:spacing w:line="360" w:lineRule="auto"/>
              <w:jc w:val="both"/>
              <w:rPr>
                <w:color w:val="000000"/>
                <w:sz w:val="20"/>
              </w:rPr>
            </w:pPr>
            <w:r w:rsidRPr="0073150C">
              <w:rPr>
                <w:color w:val="000000"/>
                <w:sz w:val="20"/>
              </w:rPr>
              <w:t>1,1</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7,0</w:t>
            </w:r>
          </w:p>
          <w:p w:rsidR="00AA351B" w:rsidRPr="0073150C" w:rsidRDefault="00AA351B" w:rsidP="0073150C">
            <w:pPr>
              <w:spacing w:line="360" w:lineRule="auto"/>
              <w:jc w:val="both"/>
              <w:rPr>
                <w:color w:val="000000"/>
                <w:sz w:val="20"/>
              </w:rPr>
            </w:pPr>
            <w:r w:rsidRPr="0073150C">
              <w:rPr>
                <w:color w:val="000000"/>
                <w:sz w:val="20"/>
              </w:rPr>
              <w:t>1,3</w:t>
            </w:r>
          </w:p>
          <w:p w:rsidR="00AA351B" w:rsidRPr="0073150C" w:rsidRDefault="00AA351B" w:rsidP="0073150C">
            <w:pPr>
              <w:spacing w:line="360" w:lineRule="auto"/>
              <w:jc w:val="both"/>
              <w:rPr>
                <w:color w:val="000000"/>
                <w:sz w:val="20"/>
              </w:rPr>
            </w:pPr>
            <w:r w:rsidRPr="0073150C">
              <w:rPr>
                <w:color w:val="000000"/>
                <w:sz w:val="20"/>
              </w:rPr>
              <w:t>0,5</w:t>
            </w:r>
          </w:p>
          <w:p w:rsidR="00AA351B" w:rsidRPr="0073150C" w:rsidRDefault="00AA351B" w:rsidP="0073150C">
            <w:pPr>
              <w:spacing w:line="360" w:lineRule="auto"/>
              <w:jc w:val="both"/>
              <w:rPr>
                <w:color w:val="000000"/>
                <w:sz w:val="20"/>
              </w:rPr>
            </w:pPr>
            <w:r w:rsidRPr="0073150C">
              <w:rPr>
                <w:color w:val="000000"/>
                <w:sz w:val="20"/>
              </w:rPr>
              <w:t>9,5</w:t>
            </w:r>
          </w:p>
          <w:p w:rsidR="00AA351B" w:rsidRPr="0073150C" w:rsidRDefault="00AA351B" w:rsidP="0073150C">
            <w:pPr>
              <w:spacing w:line="360" w:lineRule="auto"/>
              <w:jc w:val="both"/>
              <w:rPr>
                <w:color w:val="000000"/>
                <w:sz w:val="20"/>
              </w:rPr>
            </w:pPr>
            <w:r w:rsidRPr="0073150C">
              <w:rPr>
                <w:color w:val="000000"/>
                <w:sz w:val="20"/>
              </w:rPr>
              <w:t>9,4</w:t>
            </w:r>
          </w:p>
          <w:p w:rsidR="00AA351B" w:rsidRPr="0073150C" w:rsidRDefault="00AA351B" w:rsidP="0073150C">
            <w:pPr>
              <w:spacing w:line="360" w:lineRule="auto"/>
              <w:jc w:val="both"/>
              <w:rPr>
                <w:color w:val="000000"/>
                <w:sz w:val="20"/>
              </w:rPr>
            </w:pPr>
            <w:r w:rsidRPr="0073150C">
              <w:rPr>
                <w:color w:val="000000"/>
                <w:sz w:val="20"/>
              </w:rPr>
              <w:t>9,5</w:t>
            </w:r>
          </w:p>
        </w:tc>
      </w:tr>
      <w:tr w:rsidR="00AA351B" w:rsidRPr="0073150C" w:rsidTr="0073150C">
        <w:trPr>
          <w:cantSplit/>
        </w:trPr>
        <w:tc>
          <w:tcPr>
            <w:tcW w:w="2654" w:type="pct"/>
            <w:shd w:val="clear" w:color="auto" w:fill="auto"/>
          </w:tcPr>
          <w:p w:rsidR="00AA351B" w:rsidRPr="0073150C" w:rsidRDefault="00AA351B" w:rsidP="0073150C">
            <w:pPr>
              <w:shd w:val="clear" w:color="auto" w:fill="FFFFFF"/>
              <w:tabs>
                <w:tab w:val="left" w:pos="283"/>
              </w:tabs>
              <w:spacing w:line="360" w:lineRule="auto"/>
              <w:jc w:val="both"/>
              <w:rPr>
                <w:color w:val="000000"/>
                <w:sz w:val="20"/>
              </w:rPr>
            </w:pPr>
            <w:r w:rsidRPr="0073150C">
              <w:rPr>
                <w:color w:val="000000"/>
                <w:sz w:val="20"/>
              </w:rPr>
              <w:t>Внутренние обороты</w:t>
            </w:r>
          </w:p>
          <w:p w:rsidR="00AA351B" w:rsidRPr="0073150C" w:rsidRDefault="00AA351B" w:rsidP="0073150C">
            <w:pPr>
              <w:shd w:val="clear" w:color="auto" w:fill="FFFFFF"/>
              <w:tabs>
                <w:tab w:val="left" w:pos="283"/>
              </w:tabs>
              <w:spacing w:line="360" w:lineRule="auto"/>
              <w:jc w:val="both"/>
              <w:rPr>
                <w:color w:val="000000"/>
                <w:sz w:val="20"/>
              </w:rPr>
            </w:pPr>
            <w:r w:rsidRPr="0073150C">
              <w:rPr>
                <w:color w:val="000000"/>
                <w:sz w:val="20"/>
              </w:rPr>
              <w:t>В том числе:</w:t>
            </w:r>
          </w:p>
          <w:p w:rsidR="00AA351B" w:rsidRPr="0073150C" w:rsidRDefault="00AA351B" w:rsidP="0073150C">
            <w:pPr>
              <w:numPr>
                <w:ilvl w:val="0"/>
                <w:numId w:val="13"/>
              </w:numPr>
              <w:shd w:val="clear" w:color="auto" w:fill="FFFFFF"/>
              <w:tabs>
                <w:tab w:val="left" w:pos="173"/>
              </w:tabs>
              <w:autoSpaceDE w:val="0"/>
              <w:autoSpaceDN w:val="0"/>
              <w:adjustRightInd w:val="0"/>
              <w:spacing w:line="360" w:lineRule="auto"/>
              <w:jc w:val="both"/>
              <w:rPr>
                <w:color w:val="000000"/>
                <w:sz w:val="20"/>
              </w:rPr>
            </w:pPr>
            <w:r w:rsidRPr="0073150C">
              <w:rPr>
                <w:color w:val="000000"/>
                <w:sz w:val="20"/>
              </w:rPr>
              <w:t>дотации, передаваемые в местные бюджеты</w:t>
            </w:r>
          </w:p>
          <w:p w:rsidR="00AA351B" w:rsidRPr="0073150C" w:rsidRDefault="00AA351B" w:rsidP="0073150C">
            <w:pPr>
              <w:numPr>
                <w:ilvl w:val="0"/>
                <w:numId w:val="13"/>
              </w:numPr>
              <w:shd w:val="clear" w:color="auto" w:fill="FFFFFF"/>
              <w:tabs>
                <w:tab w:val="left" w:pos="173"/>
              </w:tabs>
              <w:autoSpaceDE w:val="0"/>
              <w:autoSpaceDN w:val="0"/>
              <w:adjustRightInd w:val="0"/>
              <w:spacing w:line="360" w:lineRule="auto"/>
              <w:jc w:val="both"/>
              <w:rPr>
                <w:color w:val="000000"/>
                <w:sz w:val="20"/>
              </w:rPr>
            </w:pPr>
            <w:r w:rsidRPr="0073150C">
              <w:rPr>
                <w:color w:val="000000"/>
                <w:sz w:val="20"/>
              </w:rPr>
              <w:t>субвенции, передаваемые в местные бюджеты</w:t>
            </w:r>
          </w:p>
          <w:p w:rsidR="00AA351B" w:rsidRPr="0073150C" w:rsidRDefault="00AA351B" w:rsidP="0073150C">
            <w:pPr>
              <w:numPr>
                <w:ilvl w:val="0"/>
                <w:numId w:val="14"/>
              </w:numPr>
              <w:shd w:val="clear" w:color="auto" w:fill="FFFFFF"/>
              <w:tabs>
                <w:tab w:val="left" w:pos="173"/>
                <w:tab w:val="left" w:pos="5429"/>
                <w:tab w:val="left" w:pos="6240"/>
              </w:tabs>
              <w:autoSpaceDE w:val="0"/>
              <w:autoSpaceDN w:val="0"/>
              <w:adjustRightInd w:val="0"/>
              <w:spacing w:line="360" w:lineRule="auto"/>
              <w:jc w:val="both"/>
              <w:rPr>
                <w:color w:val="000000"/>
                <w:sz w:val="20"/>
              </w:rPr>
            </w:pPr>
            <w:r w:rsidRPr="0073150C">
              <w:rPr>
                <w:color w:val="000000"/>
                <w:sz w:val="20"/>
              </w:rPr>
              <w:t>средства, передаваемые в бюджеты субъектов Российской Федерации</w:t>
            </w:r>
          </w:p>
          <w:p w:rsidR="00AA351B" w:rsidRPr="0073150C" w:rsidRDefault="00AA351B" w:rsidP="0073150C">
            <w:pPr>
              <w:numPr>
                <w:ilvl w:val="0"/>
                <w:numId w:val="13"/>
              </w:numPr>
              <w:shd w:val="clear" w:color="auto" w:fill="FFFFFF"/>
              <w:tabs>
                <w:tab w:val="left" w:pos="173"/>
                <w:tab w:val="left" w:pos="5098"/>
                <w:tab w:val="left" w:pos="6178"/>
              </w:tabs>
              <w:autoSpaceDE w:val="0"/>
              <w:autoSpaceDN w:val="0"/>
              <w:adjustRightInd w:val="0"/>
              <w:spacing w:line="360" w:lineRule="auto"/>
              <w:jc w:val="both"/>
              <w:rPr>
                <w:color w:val="000000"/>
                <w:sz w:val="20"/>
              </w:rPr>
            </w:pPr>
            <w:r w:rsidRPr="0073150C">
              <w:rPr>
                <w:color w:val="000000"/>
                <w:sz w:val="20"/>
              </w:rPr>
              <w:t>средства, передаваемые по взаимным расчетам</w:t>
            </w:r>
            <w:r w:rsidRPr="0073150C">
              <w:rPr>
                <w:color w:val="000000"/>
                <w:sz w:val="20"/>
              </w:rPr>
              <w:tab/>
            </w:r>
          </w:p>
          <w:p w:rsidR="00AA351B" w:rsidRPr="0073150C" w:rsidRDefault="00AA351B" w:rsidP="0073150C">
            <w:pPr>
              <w:numPr>
                <w:ilvl w:val="0"/>
                <w:numId w:val="14"/>
              </w:numPr>
              <w:shd w:val="clear" w:color="auto" w:fill="FFFFFF"/>
              <w:tabs>
                <w:tab w:val="left" w:pos="173"/>
                <w:tab w:val="left" w:pos="5030"/>
                <w:tab w:val="left" w:pos="6168"/>
              </w:tabs>
              <w:autoSpaceDE w:val="0"/>
              <w:autoSpaceDN w:val="0"/>
              <w:adjustRightInd w:val="0"/>
              <w:spacing w:line="360" w:lineRule="auto"/>
              <w:jc w:val="both"/>
              <w:rPr>
                <w:color w:val="000000"/>
                <w:sz w:val="20"/>
              </w:rPr>
            </w:pPr>
            <w:r w:rsidRPr="0073150C">
              <w:rPr>
                <w:color w:val="000000"/>
                <w:sz w:val="20"/>
              </w:rPr>
              <w:t>дотации на выравнивание уровня бюджетной обеспеченности местных бюджетов</w:t>
            </w:r>
          </w:p>
          <w:p w:rsidR="00AA351B" w:rsidRPr="0073150C" w:rsidRDefault="00AA351B" w:rsidP="0073150C">
            <w:pPr>
              <w:spacing w:line="360" w:lineRule="auto"/>
              <w:jc w:val="both"/>
              <w:rPr>
                <w:color w:val="000000"/>
                <w:sz w:val="20"/>
              </w:rPr>
            </w:pPr>
            <w:r w:rsidRPr="0073150C">
              <w:rPr>
                <w:color w:val="000000"/>
                <w:sz w:val="20"/>
              </w:rPr>
              <w:t>•субсидии местным бюджетам</w:t>
            </w:r>
          </w:p>
          <w:p w:rsidR="00AA351B" w:rsidRPr="0073150C" w:rsidRDefault="00AA351B" w:rsidP="0073150C">
            <w:pPr>
              <w:spacing w:line="360" w:lineRule="auto"/>
              <w:jc w:val="both"/>
              <w:rPr>
                <w:b/>
                <w:bCs/>
                <w:color w:val="000000"/>
                <w:sz w:val="20"/>
              </w:rPr>
            </w:pPr>
            <w:r w:rsidRPr="0073150C">
              <w:rPr>
                <w:b/>
                <w:bCs/>
                <w:color w:val="000000"/>
                <w:sz w:val="20"/>
              </w:rPr>
              <w:t>Всего расходов</w:t>
            </w:r>
          </w:p>
        </w:tc>
        <w:tc>
          <w:tcPr>
            <w:tcW w:w="1220" w:type="pct"/>
            <w:shd w:val="clear" w:color="auto" w:fill="auto"/>
          </w:tcPr>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455275</w:t>
            </w:r>
          </w:p>
          <w:p w:rsidR="00AA351B" w:rsidRPr="0073150C" w:rsidRDefault="00AA351B" w:rsidP="0073150C">
            <w:pPr>
              <w:spacing w:line="360" w:lineRule="auto"/>
              <w:jc w:val="both"/>
              <w:rPr>
                <w:color w:val="000000"/>
                <w:sz w:val="20"/>
              </w:rPr>
            </w:pPr>
            <w:r w:rsidRPr="0073150C">
              <w:rPr>
                <w:color w:val="000000"/>
                <w:sz w:val="20"/>
              </w:rPr>
              <w:t>47897</w:t>
            </w:r>
          </w:p>
          <w:p w:rsidR="00AA351B" w:rsidRPr="0073150C" w:rsidRDefault="00AA351B" w:rsidP="0073150C">
            <w:pPr>
              <w:spacing w:line="360" w:lineRule="auto"/>
              <w:jc w:val="both"/>
              <w:rPr>
                <w:color w:val="000000"/>
                <w:sz w:val="20"/>
              </w:rPr>
            </w:pPr>
            <w:r w:rsidRPr="0073150C">
              <w:rPr>
                <w:color w:val="000000"/>
                <w:sz w:val="20"/>
              </w:rPr>
              <w:t>179611</w:t>
            </w:r>
          </w:p>
          <w:p w:rsidR="00AA351B" w:rsidRPr="0073150C" w:rsidRDefault="00AA351B" w:rsidP="0073150C">
            <w:pPr>
              <w:spacing w:line="360" w:lineRule="auto"/>
              <w:jc w:val="both"/>
              <w:rPr>
                <w:color w:val="000000"/>
                <w:sz w:val="20"/>
              </w:rPr>
            </w:pPr>
            <w:r w:rsidRPr="0073150C">
              <w:rPr>
                <w:color w:val="000000"/>
                <w:sz w:val="20"/>
              </w:rPr>
              <w:t>-</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32353</w:t>
            </w:r>
          </w:p>
          <w:p w:rsidR="00AA351B" w:rsidRPr="0073150C" w:rsidRDefault="00AA351B" w:rsidP="0073150C">
            <w:pPr>
              <w:spacing w:line="360" w:lineRule="auto"/>
              <w:jc w:val="both"/>
              <w:rPr>
                <w:color w:val="000000"/>
                <w:sz w:val="20"/>
              </w:rPr>
            </w:pPr>
            <w:r w:rsidRPr="0073150C">
              <w:rPr>
                <w:color w:val="000000"/>
                <w:sz w:val="20"/>
              </w:rPr>
              <w:t>125717</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60989</w:t>
            </w:r>
          </w:p>
          <w:p w:rsidR="00AA351B" w:rsidRPr="0073150C" w:rsidRDefault="00AA351B" w:rsidP="0073150C">
            <w:pPr>
              <w:spacing w:line="360" w:lineRule="auto"/>
              <w:jc w:val="both"/>
              <w:rPr>
                <w:color w:val="000000"/>
                <w:sz w:val="20"/>
              </w:rPr>
            </w:pPr>
            <w:r w:rsidRPr="0073150C">
              <w:rPr>
                <w:color w:val="000000"/>
                <w:sz w:val="20"/>
              </w:rPr>
              <w:t>1755887</w:t>
            </w:r>
          </w:p>
        </w:tc>
        <w:tc>
          <w:tcPr>
            <w:tcW w:w="1126" w:type="pct"/>
            <w:shd w:val="clear" w:color="auto" w:fill="auto"/>
          </w:tcPr>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25,9</w:t>
            </w:r>
          </w:p>
          <w:p w:rsidR="00AA351B" w:rsidRPr="0073150C" w:rsidRDefault="00AA351B" w:rsidP="0073150C">
            <w:pPr>
              <w:spacing w:line="360" w:lineRule="auto"/>
              <w:jc w:val="both"/>
              <w:rPr>
                <w:color w:val="000000"/>
                <w:sz w:val="20"/>
              </w:rPr>
            </w:pPr>
            <w:r w:rsidRPr="0073150C">
              <w:rPr>
                <w:color w:val="000000"/>
                <w:sz w:val="20"/>
              </w:rPr>
              <w:t>2,7</w:t>
            </w:r>
          </w:p>
          <w:p w:rsidR="00AA351B" w:rsidRPr="0073150C" w:rsidRDefault="00AA351B" w:rsidP="0073150C">
            <w:pPr>
              <w:spacing w:line="360" w:lineRule="auto"/>
              <w:jc w:val="both"/>
              <w:rPr>
                <w:color w:val="000000"/>
                <w:sz w:val="20"/>
              </w:rPr>
            </w:pPr>
            <w:r w:rsidRPr="0073150C">
              <w:rPr>
                <w:color w:val="000000"/>
                <w:sz w:val="20"/>
              </w:rPr>
              <w:t>10,2</w:t>
            </w:r>
          </w:p>
          <w:p w:rsidR="00AA351B" w:rsidRPr="0073150C" w:rsidRDefault="00AA351B" w:rsidP="0073150C">
            <w:pPr>
              <w:spacing w:line="360" w:lineRule="auto"/>
              <w:jc w:val="both"/>
              <w:rPr>
                <w:color w:val="000000"/>
                <w:sz w:val="20"/>
              </w:rPr>
            </w:pPr>
            <w:r w:rsidRPr="0073150C">
              <w:rPr>
                <w:color w:val="000000"/>
                <w:sz w:val="20"/>
              </w:rPr>
              <w:t>-</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1,8</w:t>
            </w:r>
          </w:p>
          <w:p w:rsidR="00AA351B" w:rsidRPr="0073150C" w:rsidRDefault="00AA351B" w:rsidP="0073150C">
            <w:pPr>
              <w:spacing w:line="360" w:lineRule="auto"/>
              <w:jc w:val="both"/>
              <w:rPr>
                <w:color w:val="000000"/>
                <w:sz w:val="20"/>
              </w:rPr>
            </w:pPr>
            <w:r w:rsidRPr="0073150C">
              <w:rPr>
                <w:color w:val="000000"/>
                <w:sz w:val="20"/>
              </w:rPr>
              <w:t>7,1</w:t>
            </w:r>
          </w:p>
          <w:p w:rsidR="00AA351B" w:rsidRPr="0073150C" w:rsidRDefault="00AA351B" w:rsidP="0073150C">
            <w:pPr>
              <w:spacing w:line="360" w:lineRule="auto"/>
              <w:jc w:val="both"/>
              <w:rPr>
                <w:color w:val="000000"/>
                <w:sz w:val="20"/>
              </w:rPr>
            </w:pPr>
          </w:p>
          <w:p w:rsidR="00AA351B" w:rsidRPr="0073150C" w:rsidRDefault="00AA351B" w:rsidP="0073150C">
            <w:pPr>
              <w:spacing w:line="360" w:lineRule="auto"/>
              <w:jc w:val="both"/>
              <w:rPr>
                <w:color w:val="000000"/>
                <w:sz w:val="20"/>
              </w:rPr>
            </w:pPr>
            <w:r w:rsidRPr="0073150C">
              <w:rPr>
                <w:color w:val="000000"/>
                <w:sz w:val="20"/>
              </w:rPr>
              <w:t>3,5</w:t>
            </w:r>
          </w:p>
          <w:p w:rsidR="00AA351B" w:rsidRPr="0073150C" w:rsidRDefault="00AA351B" w:rsidP="0073150C">
            <w:pPr>
              <w:spacing w:line="360" w:lineRule="auto"/>
              <w:jc w:val="both"/>
              <w:rPr>
                <w:color w:val="000000"/>
                <w:sz w:val="20"/>
              </w:rPr>
            </w:pPr>
          </w:p>
        </w:tc>
      </w:tr>
      <w:tr w:rsidR="00AA351B" w:rsidRPr="0073150C" w:rsidTr="0073150C">
        <w:trPr>
          <w:cantSplit/>
        </w:trPr>
        <w:tc>
          <w:tcPr>
            <w:tcW w:w="2654" w:type="pct"/>
            <w:shd w:val="clear" w:color="auto" w:fill="auto"/>
          </w:tcPr>
          <w:p w:rsidR="00AA351B" w:rsidRPr="0073150C" w:rsidRDefault="00AA351B" w:rsidP="0073150C">
            <w:pPr>
              <w:spacing w:line="360" w:lineRule="auto"/>
              <w:jc w:val="both"/>
              <w:rPr>
                <w:color w:val="000000"/>
                <w:sz w:val="20"/>
              </w:rPr>
            </w:pPr>
            <w:r w:rsidRPr="0073150C">
              <w:rPr>
                <w:color w:val="000000"/>
                <w:sz w:val="20"/>
              </w:rPr>
              <w:t>Профицит</w:t>
            </w:r>
          </w:p>
        </w:tc>
        <w:tc>
          <w:tcPr>
            <w:tcW w:w="1220" w:type="pct"/>
            <w:shd w:val="clear" w:color="auto" w:fill="auto"/>
          </w:tcPr>
          <w:p w:rsidR="00AA351B" w:rsidRPr="0073150C" w:rsidRDefault="00AA351B" w:rsidP="0073150C">
            <w:pPr>
              <w:spacing w:line="360" w:lineRule="auto"/>
              <w:jc w:val="both"/>
              <w:rPr>
                <w:color w:val="000000"/>
                <w:sz w:val="20"/>
              </w:rPr>
            </w:pPr>
            <w:r w:rsidRPr="0073150C">
              <w:rPr>
                <w:color w:val="000000"/>
                <w:sz w:val="20"/>
              </w:rPr>
              <w:t>27973</w:t>
            </w:r>
          </w:p>
        </w:tc>
        <w:tc>
          <w:tcPr>
            <w:tcW w:w="1126" w:type="pct"/>
            <w:shd w:val="clear" w:color="auto" w:fill="auto"/>
          </w:tcPr>
          <w:p w:rsidR="00AA351B" w:rsidRPr="0073150C" w:rsidRDefault="00AA351B" w:rsidP="0073150C">
            <w:pPr>
              <w:spacing w:line="360" w:lineRule="auto"/>
              <w:jc w:val="both"/>
              <w:rPr>
                <w:color w:val="000000"/>
                <w:sz w:val="20"/>
              </w:rPr>
            </w:pPr>
          </w:p>
        </w:tc>
      </w:tr>
    </w:tbl>
    <w:p w:rsidR="00C1675F" w:rsidRPr="00817057" w:rsidRDefault="00C1675F" w:rsidP="00817057">
      <w:pPr>
        <w:spacing w:line="360" w:lineRule="auto"/>
        <w:ind w:firstLine="709"/>
        <w:jc w:val="both"/>
        <w:rPr>
          <w:b/>
          <w:color w:val="000000"/>
          <w:sz w:val="28"/>
          <w:szCs w:val="28"/>
        </w:rPr>
      </w:pPr>
    </w:p>
    <w:p w:rsidR="00156423" w:rsidRPr="00467730" w:rsidRDefault="00467730" w:rsidP="00817057">
      <w:pPr>
        <w:spacing w:line="360" w:lineRule="auto"/>
        <w:ind w:firstLine="709"/>
        <w:jc w:val="both"/>
        <w:rPr>
          <w:color w:val="000000"/>
          <w:sz w:val="28"/>
          <w:szCs w:val="28"/>
        </w:rPr>
      </w:pPr>
      <w:r>
        <w:rPr>
          <w:b/>
          <w:color w:val="000000"/>
          <w:sz w:val="28"/>
          <w:szCs w:val="28"/>
        </w:rPr>
        <w:br w:type="page"/>
      </w:r>
      <w:r w:rsidR="00156423" w:rsidRPr="00467730">
        <w:rPr>
          <w:color w:val="000000"/>
          <w:sz w:val="28"/>
          <w:szCs w:val="28"/>
        </w:rPr>
        <w:t>Таблица 5 – Доходы местных бюджетов Российской Федерации за 2007 год, млн. руб.</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14"/>
        <w:gridCol w:w="2213"/>
        <w:gridCol w:w="2042"/>
      </w:tblGrid>
      <w:tr w:rsidR="00156423" w:rsidRPr="0073150C" w:rsidTr="0073150C">
        <w:trPr>
          <w:cantSplit/>
        </w:trPr>
        <w:tc>
          <w:tcPr>
            <w:tcW w:w="2654" w:type="pct"/>
            <w:shd w:val="clear" w:color="auto" w:fill="auto"/>
          </w:tcPr>
          <w:p w:rsidR="00156423" w:rsidRPr="0073150C" w:rsidRDefault="00156423" w:rsidP="0073150C">
            <w:pPr>
              <w:spacing w:line="360" w:lineRule="auto"/>
              <w:jc w:val="both"/>
              <w:rPr>
                <w:color w:val="000000"/>
                <w:sz w:val="20"/>
              </w:rPr>
            </w:pPr>
            <w:r w:rsidRPr="0073150C">
              <w:rPr>
                <w:color w:val="000000"/>
                <w:sz w:val="20"/>
              </w:rPr>
              <w:t>Показатель</w:t>
            </w:r>
          </w:p>
        </w:tc>
        <w:tc>
          <w:tcPr>
            <w:tcW w:w="1220" w:type="pct"/>
            <w:shd w:val="clear" w:color="auto" w:fill="auto"/>
          </w:tcPr>
          <w:p w:rsidR="00156423" w:rsidRPr="0073150C" w:rsidRDefault="00156423" w:rsidP="0073150C">
            <w:pPr>
              <w:spacing w:line="360" w:lineRule="auto"/>
              <w:jc w:val="both"/>
              <w:rPr>
                <w:color w:val="000000"/>
                <w:sz w:val="20"/>
              </w:rPr>
            </w:pPr>
            <w:r w:rsidRPr="0073150C">
              <w:rPr>
                <w:color w:val="000000"/>
                <w:sz w:val="20"/>
              </w:rPr>
              <w:t>Сумма</w:t>
            </w:r>
          </w:p>
        </w:tc>
        <w:tc>
          <w:tcPr>
            <w:tcW w:w="1126" w:type="pct"/>
            <w:shd w:val="clear" w:color="auto" w:fill="auto"/>
          </w:tcPr>
          <w:p w:rsidR="00156423" w:rsidRPr="0073150C" w:rsidRDefault="00156423" w:rsidP="0073150C">
            <w:pPr>
              <w:spacing w:line="360" w:lineRule="auto"/>
              <w:jc w:val="both"/>
              <w:rPr>
                <w:color w:val="000000"/>
                <w:sz w:val="20"/>
              </w:rPr>
            </w:pPr>
            <w:r w:rsidRPr="0073150C">
              <w:rPr>
                <w:color w:val="000000"/>
                <w:sz w:val="20"/>
              </w:rPr>
              <w:t>% к итогу</w:t>
            </w:r>
          </w:p>
        </w:tc>
      </w:tr>
      <w:tr w:rsidR="00156423" w:rsidRPr="0073150C" w:rsidTr="0073150C">
        <w:trPr>
          <w:cantSplit/>
        </w:trPr>
        <w:tc>
          <w:tcPr>
            <w:tcW w:w="2654" w:type="pct"/>
            <w:shd w:val="clear" w:color="auto" w:fill="auto"/>
          </w:tcPr>
          <w:p w:rsidR="00156423" w:rsidRPr="0073150C" w:rsidRDefault="00156423" w:rsidP="0073150C">
            <w:pPr>
              <w:shd w:val="clear" w:color="auto" w:fill="FFFFFF"/>
              <w:spacing w:line="360" w:lineRule="auto"/>
              <w:jc w:val="both"/>
              <w:rPr>
                <w:color w:val="000000"/>
                <w:sz w:val="20"/>
              </w:rPr>
            </w:pPr>
            <w:r w:rsidRPr="0073150C">
              <w:rPr>
                <w:color w:val="000000"/>
                <w:sz w:val="20"/>
                <w:lang w:val="en-US"/>
              </w:rPr>
              <w:t>I</w:t>
            </w:r>
            <w:r w:rsidRPr="0073150C">
              <w:rPr>
                <w:color w:val="000000"/>
                <w:sz w:val="20"/>
              </w:rPr>
              <w:t xml:space="preserve"> Налоговые доходы</w:t>
            </w:r>
          </w:p>
          <w:p w:rsidR="00156423" w:rsidRPr="0073150C" w:rsidRDefault="00156423" w:rsidP="0073150C">
            <w:pPr>
              <w:shd w:val="clear" w:color="auto" w:fill="FFFFFF"/>
              <w:spacing w:line="360" w:lineRule="auto"/>
              <w:jc w:val="both"/>
              <w:rPr>
                <w:color w:val="000000"/>
                <w:sz w:val="20"/>
              </w:rPr>
            </w:pPr>
            <w:r w:rsidRPr="0073150C">
              <w:rPr>
                <w:color w:val="000000"/>
                <w:sz w:val="20"/>
              </w:rPr>
              <w:t>Из них:</w:t>
            </w:r>
          </w:p>
          <w:p w:rsidR="00156423" w:rsidRPr="0073150C" w:rsidRDefault="00156423" w:rsidP="0073150C">
            <w:pPr>
              <w:shd w:val="clear" w:color="auto" w:fill="FFFFFF"/>
              <w:tabs>
                <w:tab w:val="left" w:pos="466"/>
              </w:tabs>
              <w:autoSpaceDE w:val="0"/>
              <w:autoSpaceDN w:val="0"/>
              <w:adjustRightInd w:val="0"/>
              <w:spacing w:line="360" w:lineRule="auto"/>
              <w:jc w:val="both"/>
              <w:rPr>
                <w:color w:val="000000"/>
                <w:sz w:val="20"/>
              </w:rPr>
            </w:pPr>
            <w:r w:rsidRPr="0073150C">
              <w:rPr>
                <w:color w:val="000000"/>
                <w:sz w:val="20"/>
              </w:rPr>
              <w:t>1. Налог на прибыль организаций</w:t>
            </w:r>
          </w:p>
          <w:p w:rsidR="00156423" w:rsidRPr="0073150C" w:rsidRDefault="00156423" w:rsidP="0073150C">
            <w:pPr>
              <w:shd w:val="clear" w:color="auto" w:fill="FFFFFF"/>
              <w:tabs>
                <w:tab w:val="left" w:pos="466"/>
              </w:tabs>
              <w:autoSpaceDE w:val="0"/>
              <w:autoSpaceDN w:val="0"/>
              <w:adjustRightInd w:val="0"/>
              <w:spacing w:line="360" w:lineRule="auto"/>
              <w:jc w:val="both"/>
              <w:rPr>
                <w:color w:val="000000"/>
                <w:sz w:val="20"/>
              </w:rPr>
            </w:pPr>
            <w:r w:rsidRPr="0073150C">
              <w:rPr>
                <w:color w:val="000000"/>
                <w:sz w:val="20"/>
              </w:rPr>
              <w:t>2. Налог на доходы физических лиц</w:t>
            </w:r>
          </w:p>
          <w:p w:rsidR="00156423" w:rsidRPr="0073150C" w:rsidRDefault="00156423" w:rsidP="0073150C">
            <w:pPr>
              <w:shd w:val="clear" w:color="auto" w:fill="FFFFFF"/>
              <w:tabs>
                <w:tab w:val="left" w:pos="466"/>
              </w:tabs>
              <w:autoSpaceDE w:val="0"/>
              <w:autoSpaceDN w:val="0"/>
              <w:adjustRightInd w:val="0"/>
              <w:spacing w:line="360" w:lineRule="auto"/>
              <w:jc w:val="both"/>
              <w:rPr>
                <w:color w:val="000000"/>
                <w:sz w:val="20"/>
              </w:rPr>
            </w:pPr>
            <w:r w:rsidRPr="0073150C">
              <w:rPr>
                <w:color w:val="000000"/>
                <w:sz w:val="20"/>
              </w:rPr>
              <w:t>3. Акцизы</w:t>
            </w:r>
          </w:p>
          <w:p w:rsidR="00156423" w:rsidRPr="0073150C" w:rsidRDefault="00156423" w:rsidP="0073150C">
            <w:pPr>
              <w:shd w:val="clear" w:color="auto" w:fill="FFFFFF"/>
              <w:tabs>
                <w:tab w:val="left" w:pos="466"/>
              </w:tabs>
              <w:autoSpaceDE w:val="0"/>
              <w:autoSpaceDN w:val="0"/>
              <w:adjustRightInd w:val="0"/>
              <w:spacing w:line="360" w:lineRule="auto"/>
              <w:jc w:val="both"/>
              <w:rPr>
                <w:color w:val="000000"/>
                <w:sz w:val="20"/>
              </w:rPr>
            </w:pPr>
            <w:r w:rsidRPr="0073150C">
              <w:rPr>
                <w:color w:val="000000"/>
                <w:sz w:val="20"/>
              </w:rPr>
              <w:t>4. Налог на игорный бизнес</w:t>
            </w:r>
          </w:p>
          <w:p w:rsidR="00156423" w:rsidRPr="0073150C" w:rsidRDefault="00156423" w:rsidP="0073150C">
            <w:pPr>
              <w:shd w:val="clear" w:color="auto" w:fill="FFFFFF"/>
              <w:tabs>
                <w:tab w:val="left" w:pos="466"/>
              </w:tabs>
              <w:autoSpaceDE w:val="0"/>
              <w:autoSpaceDN w:val="0"/>
              <w:adjustRightInd w:val="0"/>
              <w:spacing w:line="360" w:lineRule="auto"/>
              <w:jc w:val="both"/>
              <w:rPr>
                <w:color w:val="000000"/>
                <w:sz w:val="20"/>
              </w:rPr>
            </w:pPr>
            <w:r w:rsidRPr="0073150C">
              <w:rPr>
                <w:color w:val="000000"/>
                <w:sz w:val="20"/>
              </w:rPr>
              <w:t>5. Налоги на совокупный доход</w:t>
            </w:r>
          </w:p>
          <w:p w:rsidR="00156423" w:rsidRPr="0073150C" w:rsidRDefault="00156423" w:rsidP="0073150C">
            <w:pPr>
              <w:shd w:val="clear" w:color="auto" w:fill="FFFFFF"/>
              <w:tabs>
                <w:tab w:val="left" w:pos="466"/>
              </w:tabs>
              <w:autoSpaceDE w:val="0"/>
              <w:autoSpaceDN w:val="0"/>
              <w:adjustRightInd w:val="0"/>
              <w:spacing w:line="360" w:lineRule="auto"/>
              <w:jc w:val="both"/>
              <w:rPr>
                <w:color w:val="000000"/>
                <w:sz w:val="20"/>
              </w:rPr>
            </w:pPr>
            <w:r w:rsidRPr="0073150C">
              <w:rPr>
                <w:color w:val="000000"/>
                <w:sz w:val="20"/>
              </w:rPr>
              <w:t>6. Налоги на имущество физических лиц</w:t>
            </w:r>
          </w:p>
          <w:p w:rsidR="00156423" w:rsidRPr="0073150C" w:rsidRDefault="00156423" w:rsidP="0073150C">
            <w:pPr>
              <w:shd w:val="clear" w:color="auto" w:fill="FFFFFF"/>
              <w:tabs>
                <w:tab w:val="left" w:pos="466"/>
              </w:tabs>
              <w:autoSpaceDE w:val="0"/>
              <w:autoSpaceDN w:val="0"/>
              <w:adjustRightInd w:val="0"/>
              <w:spacing w:line="360" w:lineRule="auto"/>
              <w:jc w:val="both"/>
              <w:rPr>
                <w:color w:val="000000"/>
                <w:sz w:val="20"/>
              </w:rPr>
            </w:pPr>
            <w:r w:rsidRPr="0073150C">
              <w:rPr>
                <w:color w:val="000000"/>
                <w:sz w:val="20"/>
              </w:rPr>
              <w:t>7. Налоги на имущество организаций</w:t>
            </w:r>
          </w:p>
          <w:p w:rsidR="00156423" w:rsidRPr="0073150C" w:rsidRDefault="00156423" w:rsidP="0073150C">
            <w:pPr>
              <w:shd w:val="clear" w:color="auto" w:fill="FFFFFF"/>
              <w:spacing w:line="360" w:lineRule="auto"/>
              <w:jc w:val="both"/>
              <w:rPr>
                <w:color w:val="000000"/>
                <w:sz w:val="20"/>
              </w:rPr>
            </w:pPr>
            <w:r w:rsidRPr="0073150C">
              <w:rPr>
                <w:color w:val="000000"/>
                <w:sz w:val="20"/>
              </w:rPr>
              <w:t>8. Платежи</w:t>
            </w:r>
            <w:r w:rsidR="00817057" w:rsidRPr="0073150C">
              <w:rPr>
                <w:color w:val="000000"/>
                <w:sz w:val="20"/>
              </w:rPr>
              <w:t xml:space="preserve"> </w:t>
            </w:r>
            <w:r w:rsidRPr="0073150C">
              <w:rPr>
                <w:color w:val="000000"/>
                <w:sz w:val="20"/>
              </w:rPr>
              <w:t>за пользование</w:t>
            </w:r>
            <w:r w:rsidR="00817057" w:rsidRPr="0073150C">
              <w:rPr>
                <w:color w:val="000000"/>
                <w:sz w:val="20"/>
              </w:rPr>
              <w:t xml:space="preserve"> </w:t>
            </w:r>
            <w:r w:rsidRPr="0073150C">
              <w:rPr>
                <w:color w:val="000000"/>
                <w:sz w:val="20"/>
              </w:rPr>
              <w:t>природных ресурсов</w:t>
            </w:r>
          </w:p>
          <w:p w:rsidR="00156423" w:rsidRPr="0073150C" w:rsidRDefault="00156423" w:rsidP="0073150C">
            <w:pPr>
              <w:shd w:val="clear" w:color="auto" w:fill="FFFFFF"/>
              <w:tabs>
                <w:tab w:val="left" w:pos="451"/>
              </w:tabs>
              <w:autoSpaceDE w:val="0"/>
              <w:autoSpaceDN w:val="0"/>
              <w:adjustRightInd w:val="0"/>
              <w:spacing w:line="360" w:lineRule="auto"/>
              <w:jc w:val="both"/>
              <w:rPr>
                <w:color w:val="000000"/>
                <w:sz w:val="20"/>
              </w:rPr>
            </w:pPr>
            <w:r w:rsidRPr="0073150C">
              <w:rPr>
                <w:color w:val="000000"/>
                <w:sz w:val="20"/>
              </w:rPr>
              <w:t>9. Налоги и сборы субъектов Российской Федерации</w:t>
            </w:r>
          </w:p>
          <w:p w:rsidR="00156423" w:rsidRPr="0073150C" w:rsidRDefault="00156423" w:rsidP="0073150C">
            <w:pPr>
              <w:shd w:val="clear" w:color="auto" w:fill="FFFFFF"/>
              <w:tabs>
                <w:tab w:val="left" w:pos="475"/>
              </w:tabs>
              <w:autoSpaceDE w:val="0"/>
              <w:autoSpaceDN w:val="0"/>
              <w:adjustRightInd w:val="0"/>
              <w:spacing w:line="360" w:lineRule="auto"/>
              <w:jc w:val="both"/>
              <w:rPr>
                <w:color w:val="000000"/>
                <w:sz w:val="20"/>
              </w:rPr>
            </w:pPr>
            <w:r w:rsidRPr="0073150C">
              <w:rPr>
                <w:color w:val="000000"/>
                <w:sz w:val="20"/>
              </w:rPr>
              <w:t>10. Местные налоги и сборы</w:t>
            </w:r>
          </w:p>
        </w:tc>
        <w:tc>
          <w:tcPr>
            <w:tcW w:w="1220" w:type="pct"/>
            <w:shd w:val="clear" w:color="auto" w:fill="auto"/>
          </w:tcPr>
          <w:p w:rsidR="00156423" w:rsidRPr="0073150C" w:rsidRDefault="00156423" w:rsidP="0073150C">
            <w:pPr>
              <w:spacing w:line="360" w:lineRule="auto"/>
              <w:jc w:val="both"/>
              <w:rPr>
                <w:color w:val="000000"/>
                <w:sz w:val="20"/>
              </w:rPr>
            </w:pPr>
            <w:r w:rsidRPr="0073150C">
              <w:rPr>
                <w:color w:val="000000"/>
                <w:sz w:val="20"/>
              </w:rPr>
              <w:t>563667</w:t>
            </w:r>
          </w:p>
          <w:p w:rsidR="00156423" w:rsidRPr="0073150C" w:rsidRDefault="00156423" w:rsidP="0073150C">
            <w:pPr>
              <w:spacing w:line="360" w:lineRule="auto"/>
              <w:jc w:val="both"/>
              <w:rPr>
                <w:color w:val="000000"/>
                <w:sz w:val="20"/>
              </w:rPr>
            </w:pPr>
          </w:p>
          <w:p w:rsidR="00156423" w:rsidRPr="0073150C" w:rsidRDefault="00156423" w:rsidP="0073150C">
            <w:pPr>
              <w:spacing w:line="360" w:lineRule="auto"/>
              <w:jc w:val="both"/>
              <w:rPr>
                <w:color w:val="000000"/>
                <w:sz w:val="20"/>
              </w:rPr>
            </w:pPr>
            <w:r w:rsidRPr="0073150C">
              <w:rPr>
                <w:color w:val="000000"/>
                <w:sz w:val="20"/>
              </w:rPr>
              <w:t>183673</w:t>
            </w:r>
          </w:p>
          <w:p w:rsidR="00156423" w:rsidRPr="0073150C" w:rsidRDefault="00156423" w:rsidP="0073150C">
            <w:pPr>
              <w:spacing w:line="360" w:lineRule="auto"/>
              <w:jc w:val="both"/>
              <w:rPr>
                <w:color w:val="000000"/>
                <w:sz w:val="20"/>
              </w:rPr>
            </w:pPr>
            <w:r w:rsidRPr="0073150C">
              <w:rPr>
                <w:color w:val="000000"/>
                <w:sz w:val="20"/>
              </w:rPr>
              <w:t>226820</w:t>
            </w:r>
          </w:p>
          <w:p w:rsidR="00156423" w:rsidRPr="0073150C" w:rsidRDefault="00156423" w:rsidP="0073150C">
            <w:pPr>
              <w:spacing w:line="360" w:lineRule="auto"/>
              <w:jc w:val="both"/>
              <w:rPr>
                <w:color w:val="000000"/>
                <w:sz w:val="20"/>
              </w:rPr>
            </w:pPr>
            <w:r w:rsidRPr="0073150C">
              <w:rPr>
                <w:color w:val="000000"/>
                <w:sz w:val="20"/>
              </w:rPr>
              <w:t>12323</w:t>
            </w:r>
          </w:p>
          <w:p w:rsidR="00156423" w:rsidRPr="0073150C" w:rsidRDefault="00156423" w:rsidP="0073150C">
            <w:pPr>
              <w:spacing w:line="360" w:lineRule="auto"/>
              <w:jc w:val="both"/>
              <w:rPr>
                <w:color w:val="000000"/>
                <w:sz w:val="20"/>
              </w:rPr>
            </w:pPr>
            <w:r w:rsidRPr="0073150C">
              <w:rPr>
                <w:color w:val="000000"/>
                <w:sz w:val="20"/>
              </w:rPr>
              <w:t>1954</w:t>
            </w:r>
          </w:p>
          <w:p w:rsidR="00156423" w:rsidRPr="0073150C" w:rsidRDefault="00156423" w:rsidP="0073150C">
            <w:pPr>
              <w:spacing w:line="360" w:lineRule="auto"/>
              <w:jc w:val="both"/>
              <w:rPr>
                <w:color w:val="000000"/>
                <w:sz w:val="20"/>
              </w:rPr>
            </w:pPr>
            <w:r w:rsidRPr="0073150C">
              <w:rPr>
                <w:color w:val="000000"/>
                <w:sz w:val="20"/>
              </w:rPr>
              <w:t>28490</w:t>
            </w:r>
          </w:p>
          <w:p w:rsidR="00156423" w:rsidRPr="0073150C" w:rsidRDefault="00156423" w:rsidP="0073150C">
            <w:pPr>
              <w:spacing w:line="360" w:lineRule="auto"/>
              <w:jc w:val="both"/>
              <w:rPr>
                <w:color w:val="000000"/>
                <w:sz w:val="20"/>
              </w:rPr>
            </w:pPr>
            <w:r w:rsidRPr="0073150C">
              <w:rPr>
                <w:color w:val="000000"/>
                <w:sz w:val="20"/>
              </w:rPr>
              <w:t>3089</w:t>
            </w:r>
          </w:p>
          <w:p w:rsidR="00156423" w:rsidRPr="0073150C" w:rsidRDefault="00156423" w:rsidP="0073150C">
            <w:pPr>
              <w:spacing w:line="360" w:lineRule="auto"/>
              <w:jc w:val="both"/>
              <w:rPr>
                <w:color w:val="000000"/>
                <w:sz w:val="20"/>
              </w:rPr>
            </w:pPr>
            <w:r w:rsidRPr="0073150C">
              <w:rPr>
                <w:color w:val="000000"/>
                <w:sz w:val="20"/>
              </w:rPr>
              <w:t>40411</w:t>
            </w:r>
          </w:p>
          <w:p w:rsidR="00156423" w:rsidRPr="0073150C" w:rsidRDefault="00156423" w:rsidP="0073150C">
            <w:pPr>
              <w:spacing w:line="360" w:lineRule="auto"/>
              <w:jc w:val="both"/>
              <w:rPr>
                <w:color w:val="000000"/>
                <w:sz w:val="20"/>
              </w:rPr>
            </w:pPr>
            <w:r w:rsidRPr="0073150C">
              <w:rPr>
                <w:color w:val="000000"/>
                <w:sz w:val="20"/>
              </w:rPr>
              <w:t>34748</w:t>
            </w:r>
          </w:p>
          <w:p w:rsidR="00156423" w:rsidRPr="0073150C" w:rsidRDefault="00156423" w:rsidP="0073150C">
            <w:pPr>
              <w:spacing w:line="360" w:lineRule="auto"/>
              <w:jc w:val="both"/>
              <w:rPr>
                <w:color w:val="000000"/>
                <w:sz w:val="20"/>
              </w:rPr>
            </w:pPr>
            <w:r w:rsidRPr="0073150C">
              <w:rPr>
                <w:color w:val="000000"/>
                <w:sz w:val="20"/>
              </w:rPr>
              <w:t>714</w:t>
            </w:r>
          </w:p>
          <w:p w:rsidR="00156423" w:rsidRPr="0073150C" w:rsidRDefault="00156423" w:rsidP="0073150C">
            <w:pPr>
              <w:spacing w:line="360" w:lineRule="auto"/>
              <w:jc w:val="both"/>
              <w:rPr>
                <w:color w:val="000000"/>
                <w:sz w:val="20"/>
              </w:rPr>
            </w:pPr>
            <w:r w:rsidRPr="0073150C">
              <w:rPr>
                <w:color w:val="000000"/>
                <w:sz w:val="20"/>
              </w:rPr>
              <w:t>10790</w:t>
            </w:r>
          </w:p>
        </w:tc>
        <w:tc>
          <w:tcPr>
            <w:tcW w:w="1126" w:type="pct"/>
            <w:shd w:val="clear" w:color="auto" w:fill="auto"/>
          </w:tcPr>
          <w:p w:rsidR="006161DA" w:rsidRPr="0073150C" w:rsidRDefault="006161DA" w:rsidP="0073150C">
            <w:pPr>
              <w:spacing w:line="360" w:lineRule="auto"/>
              <w:jc w:val="both"/>
              <w:rPr>
                <w:color w:val="000000"/>
                <w:sz w:val="20"/>
              </w:rPr>
            </w:pPr>
            <w:r w:rsidRPr="0073150C">
              <w:rPr>
                <w:color w:val="000000"/>
                <w:sz w:val="20"/>
              </w:rPr>
              <w:t>52,3</w:t>
            </w:r>
          </w:p>
          <w:p w:rsidR="006161DA" w:rsidRPr="0073150C" w:rsidRDefault="006161DA" w:rsidP="0073150C">
            <w:pPr>
              <w:spacing w:line="360" w:lineRule="auto"/>
              <w:jc w:val="both"/>
              <w:rPr>
                <w:color w:val="000000"/>
                <w:sz w:val="20"/>
              </w:rPr>
            </w:pPr>
          </w:p>
          <w:p w:rsidR="006161DA" w:rsidRPr="0073150C" w:rsidRDefault="006161DA" w:rsidP="0073150C">
            <w:pPr>
              <w:spacing w:line="360" w:lineRule="auto"/>
              <w:jc w:val="both"/>
              <w:rPr>
                <w:color w:val="000000"/>
                <w:sz w:val="20"/>
              </w:rPr>
            </w:pPr>
            <w:r w:rsidRPr="0073150C">
              <w:rPr>
                <w:color w:val="000000"/>
                <w:sz w:val="20"/>
              </w:rPr>
              <w:t>17,1</w:t>
            </w:r>
          </w:p>
          <w:p w:rsidR="006161DA" w:rsidRPr="0073150C" w:rsidRDefault="006161DA" w:rsidP="0073150C">
            <w:pPr>
              <w:spacing w:line="360" w:lineRule="auto"/>
              <w:jc w:val="both"/>
              <w:rPr>
                <w:color w:val="000000"/>
                <w:sz w:val="20"/>
              </w:rPr>
            </w:pPr>
            <w:r w:rsidRPr="0073150C">
              <w:rPr>
                <w:color w:val="000000"/>
                <w:sz w:val="20"/>
              </w:rPr>
              <w:t>21,0</w:t>
            </w:r>
          </w:p>
          <w:p w:rsidR="006161DA" w:rsidRPr="0073150C" w:rsidRDefault="006161DA" w:rsidP="0073150C">
            <w:pPr>
              <w:spacing w:line="360" w:lineRule="auto"/>
              <w:jc w:val="both"/>
              <w:rPr>
                <w:color w:val="000000"/>
                <w:sz w:val="20"/>
              </w:rPr>
            </w:pPr>
            <w:r w:rsidRPr="0073150C">
              <w:rPr>
                <w:color w:val="000000"/>
                <w:sz w:val="20"/>
              </w:rPr>
              <w:t>1,1</w:t>
            </w:r>
          </w:p>
          <w:p w:rsidR="006161DA" w:rsidRPr="0073150C" w:rsidRDefault="006161DA" w:rsidP="0073150C">
            <w:pPr>
              <w:spacing w:line="360" w:lineRule="auto"/>
              <w:jc w:val="both"/>
              <w:rPr>
                <w:color w:val="000000"/>
                <w:sz w:val="20"/>
              </w:rPr>
            </w:pPr>
            <w:r w:rsidRPr="0073150C">
              <w:rPr>
                <w:color w:val="000000"/>
                <w:sz w:val="20"/>
              </w:rPr>
              <w:t>0,1</w:t>
            </w:r>
          </w:p>
          <w:p w:rsidR="006161DA" w:rsidRPr="0073150C" w:rsidRDefault="006161DA" w:rsidP="0073150C">
            <w:pPr>
              <w:spacing w:line="360" w:lineRule="auto"/>
              <w:jc w:val="both"/>
              <w:rPr>
                <w:color w:val="000000"/>
                <w:sz w:val="20"/>
              </w:rPr>
            </w:pPr>
            <w:r w:rsidRPr="0073150C">
              <w:rPr>
                <w:color w:val="000000"/>
                <w:sz w:val="20"/>
              </w:rPr>
              <w:t>1,6</w:t>
            </w:r>
          </w:p>
          <w:p w:rsidR="006161DA" w:rsidRPr="0073150C" w:rsidRDefault="006161DA" w:rsidP="0073150C">
            <w:pPr>
              <w:spacing w:line="360" w:lineRule="auto"/>
              <w:jc w:val="both"/>
              <w:rPr>
                <w:color w:val="000000"/>
                <w:sz w:val="20"/>
              </w:rPr>
            </w:pPr>
            <w:r w:rsidRPr="0073150C">
              <w:rPr>
                <w:color w:val="000000"/>
                <w:sz w:val="20"/>
              </w:rPr>
              <w:t>0,3</w:t>
            </w:r>
          </w:p>
          <w:p w:rsidR="006161DA" w:rsidRPr="0073150C" w:rsidRDefault="006161DA" w:rsidP="0073150C">
            <w:pPr>
              <w:spacing w:line="360" w:lineRule="auto"/>
              <w:jc w:val="both"/>
              <w:rPr>
                <w:color w:val="000000"/>
                <w:sz w:val="20"/>
              </w:rPr>
            </w:pPr>
            <w:r w:rsidRPr="0073150C">
              <w:rPr>
                <w:color w:val="000000"/>
                <w:sz w:val="20"/>
              </w:rPr>
              <w:t>2,2</w:t>
            </w:r>
          </w:p>
          <w:p w:rsidR="006161DA" w:rsidRPr="0073150C" w:rsidRDefault="006161DA" w:rsidP="0073150C">
            <w:pPr>
              <w:spacing w:line="360" w:lineRule="auto"/>
              <w:jc w:val="both"/>
              <w:rPr>
                <w:color w:val="000000"/>
                <w:sz w:val="20"/>
              </w:rPr>
            </w:pPr>
            <w:r w:rsidRPr="0073150C">
              <w:rPr>
                <w:color w:val="000000"/>
                <w:sz w:val="20"/>
              </w:rPr>
              <w:t>2,0</w:t>
            </w:r>
          </w:p>
          <w:p w:rsidR="00156423" w:rsidRPr="0073150C" w:rsidRDefault="006161DA" w:rsidP="0073150C">
            <w:pPr>
              <w:spacing w:line="360" w:lineRule="auto"/>
              <w:jc w:val="both"/>
              <w:rPr>
                <w:color w:val="000000"/>
                <w:sz w:val="20"/>
              </w:rPr>
            </w:pPr>
            <w:r w:rsidRPr="0073150C">
              <w:rPr>
                <w:color w:val="000000"/>
                <w:sz w:val="20"/>
              </w:rPr>
              <w:t>0,04</w:t>
            </w:r>
          </w:p>
          <w:p w:rsidR="006161DA" w:rsidRPr="0073150C" w:rsidRDefault="006161DA" w:rsidP="0073150C">
            <w:pPr>
              <w:spacing w:line="360" w:lineRule="auto"/>
              <w:jc w:val="both"/>
              <w:rPr>
                <w:color w:val="000000"/>
                <w:sz w:val="20"/>
              </w:rPr>
            </w:pPr>
            <w:r w:rsidRPr="0073150C">
              <w:rPr>
                <w:color w:val="000000"/>
                <w:sz w:val="20"/>
              </w:rPr>
              <w:t>1,0</w:t>
            </w:r>
          </w:p>
        </w:tc>
      </w:tr>
      <w:tr w:rsidR="00156423" w:rsidRPr="0073150C" w:rsidTr="0073150C">
        <w:trPr>
          <w:cantSplit/>
        </w:trPr>
        <w:tc>
          <w:tcPr>
            <w:tcW w:w="2654" w:type="pct"/>
            <w:shd w:val="clear" w:color="auto" w:fill="auto"/>
          </w:tcPr>
          <w:p w:rsidR="00156423" w:rsidRPr="0073150C" w:rsidRDefault="00156423" w:rsidP="0073150C">
            <w:pPr>
              <w:shd w:val="clear" w:color="auto" w:fill="FFFFFF"/>
              <w:tabs>
                <w:tab w:val="left" w:pos="254"/>
              </w:tabs>
              <w:spacing w:line="360" w:lineRule="auto"/>
              <w:jc w:val="both"/>
              <w:rPr>
                <w:color w:val="000000"/>
                <w:sz w:val="20"/>
              </w:rPr>
            </w:pPr>
            <w:r w:rsidRPr="0073150C">
              <w:rPr>
                <w:color w:val="000000"/>
                <w:sz w:val="20"/>
                <w:lang w:val="en-US"/>
              </w:rPr>
              <w:t>II</w:t>
            </w:r>
            <w:r w:rsidRPr="0073150C">
              <w:rPr>
                <w:color w:val="000000"/>
                <w:sz w:val="20"/>
              </w:rPr>
              <w:t>. Неналоговые доходы</w:t>
            </w:r>
            <w:r w:rsidRPr="0073150C">
              <w:rPr>
                <w:color w:val="000000"/>
                <w:sz w:val="20"/>
              </w:rPr>
              <w:br/>
              <w:t>Из них:</w:t>
            </w:r>
          </w:p>
          <w:p w:rsidR="00156423" w:rsidRPr="0073150C" w:rsidRDefault="00156423" w:rsidP="0073150C">
            <w:pPr>
              <w:shd w:val="clear" w:color="auto" w:fill="FFFFFF"/>
              <w:tabs>
                <w:tab w:val="left" w:pos="418"/>
              </w:tabs>
              <w:autoSpaceDE w:val="0"/>
              <w:autoSpaceDN w:val="0"/>
              <w:adjustRightInd w:val="0"/>
              <w:spacing w:line="360" w:lineRule="auto"/>
              <w:jc w:val="both"/>
              <w:rPr>
                <w:color w:val="000000"/>
                <w:sz w:val="20"/>
              </w:rPr>
            </w:pPr>
            <w:r w:rsidRPr="0073150C">
              <w:rPr>
                <w:color w:val="000000"/>
                <w:sz w:val="20"/>
              </w:rPr>
              <w:t>1. Доходы от использования имущества, находящегося в государственной и муниципальной собственности</w:t>
            </w:r>
          </w:p>
          <w:p w:rsidR="00156423" w:rsidRPr="0073150C" w:rsidRDefault="00156423" w:rsidP="0073150C">
            <w:pPr>
              <w:shd w:val="clear" w:color="auto" w:fill="FFFFFF"/>
              <w:tabs>
                <w:tab w:val="left" w:pos="418"/>
              </w:tabs>
              <w:autoSpaceDE w:val="0"/>
              <w:autoSpaceDN w:val="0"/>
              <w:adjustRightInd w:val="0"/>
              <w:spacing w:line="360" w:lineRule="auto"/>
              <w:jc w:val="both"/>
              <w:rPr>
                <w:color w:val="000000"/>
                <w:sz w:val="20"/>
              </w:rPr>
            </w:pPr>
            <w:r w:rsidRPr="0073150C">
              <w:rPr>
                <w:color w:val="000000"/>
                <w:sz w:val="20"/>
              </w:rPr>
              <w:t>2. Административные платежи и сборы</w:t>
            </w:r>
          </w:p>
          <w:p w:rsidR="00156423" w:rsidRPr="0073150C" w:rsidRDefault="00156423" w:rsidP="0073150C">
            <w:pPr>
              <w:spacing w:line="360" w:lineRule="auto"/>
              <w:jc w:val="both"/>
              <w:rPr>
                <w:b/>
                <w:color w:val="000000"/>
                <w:sz w:val="20"/>
              </w:rPr>
            </w:pPr>
            <w:r w:rsidRPr="0073150C">
              <w:rPr>
                <w:color w:val="000000"/>
                <w:sz w:val="20"/>
              </w:rPr>
              <w:t>3. Штрафные санкции, возмещение</w:t>
            </w:r>
          </w:p>
        </w:tc>
        <w:tc>
          <w:tcPr>
            <w:tcW w:w="1220" w:type="pct"/>
            <w:shd w:val="clear" w:color="auto" w:fill="auto"/>
          </w:tcPr>
          <w:p w:rsidR="00156423" w:rsidRPr="0073150C" w:rsidRDefault="006161DA" w:rsidP="0073150C">
            <w:pPr>
              <w:spacing w:line="360" w:lineRule="auto"/>
              <w:jc w:val="both"/>
              <w:rPr>
                <w:color w:val="000000"/>
                <w:sz w:val="20"/>
              </w:rPr>
            </w:pPr>
            <w:r w:rsidRPr="0073150C">
              <w:rPr>
                <w:color w:val="000000"/>
                <w:sz w:val="20"/>
              </w:rPr>
              <w:t>67651</w:t>
            </w:r>
          </w:p>
          <w:p w:rsidR="006161DA" w:rsidRPr="0073150C" w:rsidRDefault="006161DA" w:rsidP="0073150C">
            <w:pPr>
              <w:spacing w:line="360" w:lineRule="auto"/>
              <w:jc w:val="both"/>
              <w:rPr>
                <w:color w:val="000000"/>
                <w:sz w:val="20"/>
              </w:rPr>
            </w:pPr>
          </w:p>
          <w:p w:rsidR="006161DA" w:rsidRPr="0073150C" w:rsidRDefault="006161DA" w:rsidP="0073150C">
            <w:pPr>
              <w:spacing w:line="360" w:lineRule="auto"/>
              <w:jc w:val="both"/>
              <w:rPr>
                <w:color w:val="000000"/>
                <w:sz w:val="20"/>
              </w:rPr>
            </w:pPr>
            <w:r w:rsidRPr="0073150C">
              <w:rPr>
                <w:color w:val="000000"/>
                <w:sz w:val="20"/>
              </w:rPr>
              <w:t>57278</w:t>
            </w:r>
          </w:p>
          <w:p w:rsidR="006161DA" w:rsidRPr="0073150C" w:rsidRDefault="006161DA" w:rsidP="0073150C">
            <w:pPr>
              <w:spacing w:line="360" w:lineRule="auto"/>
              <w:jc w:val="both"/>
              <w:rPr>
                <w:color w:val="000000"/>
                <w:sz w:val="20"/>
              </w:rPr>
            </w:pPr>
          </w:p>
          <w:p w:rsidR="006161DA" w:rsidRPr="0073150C" w:rsidRDefault="006161DA" w:rsidP="0073150C">
            <w:pPr>
              <w:spacing w:line="360" w:lineRule="auto"/>
              <w:jc w:val="both"/>
              <w:rPr>
                <w:color w:val="000000"/>
                <w:sz w:val="20"/>
              </w:rPr>
            </w:pPr>
          </w:p>
          <w:p w:rsidR="006161DA" w:rsidRPr="0073150C" w:rsidRDefault="006161DA" w:rsidP="0073150C">
            <w:pPr>
              <w:spacing w:line="360" w:lineRule="auto"/>
              <w:jc w:val="both"/>
              <w:rPr>
                <w:color w:val="000000"/>
                <w:sz w:val="20"/>
              </w:rPr>
            </w:pPr>
            <w:r w:rsidRPr="0073150C">
              <w:rPr>
                <w:color w:val="000000"/>
                <w:sz w:val="20"/>
              </w:rPr>
              <w:t>422</w:t>
            </w:r>
          </w:p>
          <w:p w:rsidR="006161DA" w:rsidRPr="0073150C" w:rsidRDefault="006161DA" w:rsidP="0073150C">
            <w:pPr>
              <w:spacing w:line="360" w:lineRule="auto"/>
              <w:jc w:val="both"/>
              <w:rPr>
                <w:color w:val="000000"/>
                <w:sz w:val="20"/>
              </w:rPr>
            </w:pPr>
            <w:r w:rsidRPr="0073150C">
              <w:rPr>
                <w:color w:val="000000"/>
                <w:sz w:val="20"/>
              </w:rPr>
              <w:t>5704</w:t>
            </w:r>
          </w:p>
        </w:tc>
        <w:tc>
          <w:tcPr>
            <w:tcW w:w="1126" w:type="pct"/>
            <w:shd w:val="clear" w:color="auto" w:fill="auto"/>
          </w:tcPr>
          <w:p w:rsidR="006161DA" w:rsidRPr="0073150C" w:rsidRDefault="006161DA" w:rsidP="0073150C">
            <w:pPr>
              <w:spacing w:line="360" w:lineRule="auto"/>
              <w:jc w:val="both"/>
              <w:rPr>
                <w:color w:val="000000"/>
                <w:sz w:val="20"/>
              </w:rPr>
            </w:pPr>
            <w:r w:rsidRPr="0073150C">
              <w:rPr>
                <w:color w:val="000000"/>
                <w:sz w:val="20"/>
              </w:rPr>
              <w:t>6,3</w:t>
            </w:r>
          </w:p>
          <w:p w:rsidR="006161DA" w:rsidRPr="0073150C" w:rsidRDefault="006161DA" w:rsidP="0073150C">
            <w:pPr>
              <w:spacing w:line="360" w:lineRule="auto"/>
              <w:jc w:val="both"/>
              <w:rPr>
                <w:color w:val="000000"/>
                <w:sz w:val="20"/>
              </w:rPr>
            </w:pPr>
          </w:p>
          <w:p w:rsidR="006161DA" w:rsidRPr="0073150C" w:rsidRDefault="006161DA" w:rsidP="0073150C">
            <w:pPr>
              <w:spacing w:line="360" w:lineRule="auto"/>
              <w:jc w:val="both"/>
              <w:rPr>
                <w:color w:val="000000"/>
                <w:sz w:val="20"/>
              </w:rPr>
            </w:pPr>
            <w:r w:rsidRPr="0073150C">
              <w:rPr>
                <w:color w:val="000000"/>
                <w:sz w:val="20"/>
              </w:rPr>
              <w:t>3,2</w:t>
            </w:r>
          </w:p>
          <w:p w:rsidR="006161DA" w:rsidRPr="0073150C" w:rsidRDefault="006161DA" w:rsidP="0073150C">
            <w:pPr>
              <w:spacing w:line="360" w:lineRule="auto"/>
              <w:jc w:val="both"/>
              <w:rPr>
                <w:color w:val="000000"/>
                <w:sz w:val="20"/>
              </w:rPr>
            </w:pPr>
          </w:p>
          <w:p w:rsidR="006161DA" w:rsidRPr="0073150C" w:rsidRDefault="006161DA" w:rsidP="0073150C">
            <w:pPr>
              <w:spacing w:line="360" w:lineRule="auto"/>
              <w:jc w:val="both"/>
              <w:rPr>
                <w:color w:val="000000"/>
                <w:sz w:val="20"/>
              </w:rPr>
            </w:pPr>
          </w:p>
          <w:p w:rsidR="006161DA" w:rsidRPr="0073150C" w:rsidRDefault="006161DA" w:rsidP="0073150C">
            <w:pPr>
              <w:spacing w:line="360" w:lineRule="auto"/>
              <w:jc w:val="both"/>
              <w:rPr>
                <w:color w:val="000000"/>
                <w:sz w:val="20"/>
              </w:rPr>
            </w:pPr>
            <w:r w:rsidRPr="0073150C">
              <w:rPr>
                <w:color w:val="000000"/>
                <w:sz w:val="20"/>
              </w:rPr>
              <w:t>0,02</w:t>
            </w:r>
          </w:p>
          <w:p w:rsidR="00156423" w:rsidRPr="0073150C" w:rsidRDefault="006161DA" w:rsidP="0073150C">
            <w:pPr>
              <w:spacing w:line="360" w:lineRule="auto"/>
              <w:jc w:val="both"/>
              <w:rPr>
                <w:color w:val="000000"/>
                <w:sz w:val="20"/>
              </w:rPr>
            </w:pPr>
            <w:r w:rsidRPr="0073150C">
              <w:rPr>
                <w:color w:val="000000"/>
                <w:sz w:val="20"/>
              </w:rPr>
              <w:t>0,5</w:t>
            </w:r>
          </w:p>
        </w:tc>
      </w:tr>
      <w:tr w:rsidR="00156423" w:rsidRPr="0073150C" w:rsidTr="0073150C">
        <w:trPr>
          <w:cantSplit/>
        </w:trPr>
        <w:tc>
          <w:tcPr>
            <w:tcW w:w="2654" w:type="pct"/>
            <w:shd w:val="clear" w:color="auto" w:fill="auto"/>
          </w:tcPr>
          <w:p w:rsidR="00156423" w:rsidRPr="0073150C" w:rsidRDefault="00156423" w:rsidP="0073150C">
            <w:pPr>
              <w:spacing w:line="360" w:lineRule="auto"/>
              <w:jc w:val="both"/>
              <w:rPr>
                <w:color w:val="000000"/>
                <w:sz w:val="20"/>
              </w:rPr>
            </w:pPr>
            <w:r w:rsidRPr="0073150C">
              <w:rPr>
                <w:color w:val="000000"/>
                <w:sz w:val="20"/>
                <w:lang w:val="en-US"/>
              </w:rPr>
              <w:t>III</w:t>
            </w:r>
            <w:r w:rsidRPr="0073150C">
              <w:rPr>
                <w:color w:val="000000"/>
                <w:sz w:val="20"/>
              </w:rPr>
              <w:t>. Безвозмездные перечисления от других бюджетов бюджетной системы РФ</w:t>
            </w:r>
          </w:p>
        </w:tc>
        <w:tc>
          <w:tcPr>
            <w:tcW w:w="1220" w:type="pct"/>
            <w:shd w:val="clear" w:color="auto" w:fill="auto"/>
          </w:tcPr>
          <w:p w:rsidR="00156423" w:rsidRPr="0073150C" w:rsidRDefault="006161DA" w:rsidP="0073150C">
            <w:pPr>
              <w:spacing w:line="360" w:lineRule="auto"/>
              <w:jc w:val="both"/>
              <w:rPr>
                <w:color w:val="000000"/>
                <w:sz w:val="20"/>
              </w:rPr>
            </w:pPr>
            <w:r w:rsidRPr="0073150C">
              <w:rPr>
                <w:color w:val="000000"/>
                <w:sz w:val="20"/>
              </w:rPr>
              <w:t>-27642</w:t>
            </w:r>
          </w:p>
        </w:tc>
        <w:tc>
          <w:tcPr>
            <w:tcW w:w="1126" w:type="pct"/>
            <w:shd w:val="clear" w:color="auto" w:fill="auto"/>
          </w:tcPr>
          <w:p w:rsidR="00156423" w:rsidRPr="0073150C" w:rsidRDefault="006161DA" w:rsidP="0073150C">
            <w:pPr>
              <w:spacing w:line="360" w:lineRule="auto"/>
              <w:jc w:val="both"/>
              <w:rPr>
                <w:color w:val="000000"/>
                <w:sz w:val="20"/>
              </w:rPr>
            </w:pPr>
            <w:r w:rsidRPr="0073150C">
              <w:rPr>
                <w:color w:val="000000"/>
                <w:sz w:val="20"/>
              </w:rPr>
              <w:t>-2,5</w:t>
            </w:r>
          </w:p>
        </w:tc>
      </w:tr>
      <w:tr w:rsidR="00156423" w:rsidRPr="0073150C" w:rsidTr="0073150C">
        <w:trPr>
          <w:cantSplit/>
        </w:trPr>
        <w:tc>
          <w:tcPr>
            <w:tcW w:w="2654" w:type="pct"/>
            <w:shd w:val="clear" w:color="auto" w:fill="auto"/>
          </w:tcPr>
          <w:p w:rsidR="00156423" w:rsidRPr="0073150C" w:rsidRDefault="00156423" w:rsidP="0073150C">
            <w:pPr>
              <w:spacing w:line="360" w:lineRule="auto"/>
              <w:jc w:val="both"/>
              <w:rPr>
                <w:color w:val="000000"/>
                <w:sz w:val="20"/>
              </w:rPr>
            </w:pPr>
            <w:r w:rsidRPr="0073150C">
              <w:rPr>
                <w:color w:val="000000"/>
                <w:sz w:val="20"/>
                <w:lang w:val="en-US"/>
              </w:rPr>
              <w:t>IV</w:t>
            </w:r>
            <w:r w:rsidRPr="0073150C">
              <w:rPr>
                <w:color w:val="000000"/>
                <w:sz w:val="20"/>
              </w:rPr>
              <w:t>. Доходы целевых бюджетных фондов</w:t>
            </w:r>
          </w:p>
        </w:tc>
        <w:tc>
          <w:tcPr>
            <w:tcW w:w="1220" w:type="pct"/>
            <w:shd w:val="clear" w:color="auto" w:fill="auto"/>
          </w:tcPr>
          <w:p w:rsidR="00156423" w:rsidRPr="0073150C" w:rsidRDefault="006161DA" w:rsidP="0073150C">
            <w:pPr>
              <w:spacing w:line="360" w:lineRule="auto"/>
              <w:jc w:val="both"/>
              <w:rPr>
                <w:color w:val="000000"/>
                <w:sz w:val="20"/>
              </w:rPr>
            </w:pPr>
            <w:r w:rsidRPr="0073150C">
              <w:rPr>
                <w:color w:val="000000"/>
                <w:sz w:val="20"/>
              </w:rPr>
              <w:t>2146</w:t>
            </w:r>
          </w:p>
        </w:tc>
        <w:tc>
          <w:tcPr>
            <w:tcW w:w="1126" w:type="pct"/>
            <w:shd w:val="clear" w:color="auto" w:fill="auto"/>
          </w:tcPr>
          <w:p w:rsidR="00156423" w:rsidRPr="0073150C" w:rsidRDefault="006161DA" w:rsidP="0073150C">
            <w:pPr>
              <w:spacing w:line="360" w:lineRule="auto"/>
              <w:jc w:val="both"/>
              <w:rPr>
                <w:color w:val="000000"/>
                <w:sz w:val="20"/>
              </w:rPr>
            </w:pPr>
            <w:r w:rsidRPr="0073150C">
              <w:rPr>
                <w:color w:val="000000"/>
                <w:sz w:val="20"/>
              </w:rPr>
              <w:t>0,2</w:t>
            </w:r>
          </w:p>
        </w:tc>
      </w:tr>
      <w:tr w:rsidR="00156423" w:rsidRPr="0073150C" w:rsidTr="0073150C">
        <w:trPr>
          <w:cantSplit/>
        </w:trPr>
        <w:tc>
          <w:tcPr>
            <w:tcW w:w="2654" w:type="pct"/>
            <w:shd w:val="clear" w:color="auto" w:fill="auto"/>
          </w:tcPr>
          <w:p w:rsidR="00156423" w:rsidRPr="0073150C" w:rsidRDefault="00156423" w:rsidP="0073150C">
            <w:pPr>
              <w:spacing w:line="360" w:lineRule="auto"/>
              <w:jc w:val="both"/>
              <w:rPr>
                <w:color w:val="000000"/>
                <w:sz w:val="20"/>
              </w:rPr>
            </w:pPr>
            <w:r w:rsidRPr="0073150C">
              <w:rPr>
                <w:color w:val="000000"/>
                <w:sz w:val="20"/>
                <w:lang w:val="en-US"/>
              </w:rPr>
              <w:t>V</w:t>
            </w:r>
            <w:r w:rsidRPr="0073150C">
              <w:rPr>
                <w:color w:val="000000"/>
                <w:sz w:val="20"/>
              </w:rPr>
              <w:t>. Доходы от предпринимательской деятельности</w:t>
            </w:r>
          </w:p>
        </w:tc>
        <w:tc>
          <w:tcPr>
            <w:tcW w:w="1220" w:type="pct"/>
            <w:shd w:val="clear" w:color="auto" w:fill="auto"/>
          </w:tcPr>
          <w:p w:rsidR="00156423" w:rsidRPr="0073150C" w:rsidRDefault="006161DA" w:rsidP="0073150C">
            <w:pPr>
              <w:spacing w:line="360" w:lineRule="auto"/>
              <w:jc w:val="both"/>
              <w:rPr>
                <w:color w:val="000000"/>
                <w:sz w:val="20"/>
              </w:rPr>
            </w:pPr>
            <w:r w:rsidRPr="0073150C">
              <w:rPr>
                <w:color w:val="000000"/>
                <w:sz w:val="20"/>
              </w:rPr>
              <w:t>17032</w:t>
            </w:r>
          </w:p>
        </w:tc>
        <w:tc>
          <w:tcPr>
            <w:tcW w:w="1126" w:type="pct"/>
            <w:shd w:val="clear" w:color="auto" w:fill="auto"/>
          </w:tcPr>
          <w:p w:rsidR="00156423" w:rsidRPr="0073150C" w:rsidRDefault="006161DA" w:rsidP="0073150C">
            <w:pPr>
              <w:spacing w:line="360" w:lineRule="auto"/>
              <w:jc w:val="both"/>
              <w:rPr>
                <w:color w:val="000000"/>
                <w:sz w:val="20"/>
              </w:rPr>
            </w:pPr>
            <w:r w:rsidRPr="0073150C">
              <w:rPr>
                <w:color w:val="000000"/>
                <w:sz w:val="20"/>
              </w:rPr>
              <w:t>1,6</w:t>
            </w:r>
          </w:p>
        </w:tc>
      </w:tr>
      <w:tr w:rsidR="00156423" w:rsidRPr="0073150C" w:rsidTr="0073150C">
        <w:trPr>
          <w:cantSplit/>
        </w:trPr>
        <w:tc>
          <w:tcPr>
            <w:tcW w:w="2654" w:type="pct"/>
            <w:shd w:val="clear" w:color="auto" w:fill="auto"/>
          </w:tcPr>
          <w:p w:rsidR="00156423" w:rsidRPr="0073150C" w:rsidRDefault="00156423" w:rsidP="0073150C">
            <w:pPr>
              <w:spacing w:line="360" w:lineRule="auto"/>
              <w:jc w:val="both"/>
              <w:rPr>
                <w:color w:val="000000"/>
                <w:sz w:val="20"/>
              </w:rPr>
            </w:pPr>
            <w:r w:rsidRPr="0073150C">
              <w:rPr>
                <w:color w:val="000000"/>
                <w:sz w:val="20"/>
              </w:rPr>
              <w:t>Итого доходов без внутренних оборотов</w:t>
            </w:r>
          </w:p>
        </w:tc>
        <w:tc>
          <w:tcPr>
            <w:tcW w:w="1220" w:type="pct"/>
            <w:shd w:val="clear" w:color="auto" w:fill="auto"/>
          </w:tcPr>
          <w:p w:rsidR="00156423" w:rsidRPr="0073150C" w:rsidRDefault="006161DA" w:rsidP="0073150C">
            <w:pPr>
              <w:spacing w:line="360" w:lineRule="auto"/>
              <w:jc w:val="both"/>
              <w:rPr>
                <w:color w:val="000000"/>
                <w:sz w:val="20"/>
              </w:rPr>
            </w:pPr>
            <w:r w:rsidRPr="0073150C">
              <w:rPr>
                <w:color w:val="000000"/>
                <w:sz w:val="20"/>
              </w:rPr>
              <w:t>622855</w:t>
            </w:r>
          </w:p>
        </w:tc>
        <w:tc>
          <w:tcPr>
            <w:tcW w:w="1126" w:type="pct"/>
            <w:shd w:val="clear" w:color="auto" w:fill="auto"/>
          </w:tcPr>
          <w:p w:rsidR="00156423" w:rsidRPr="0073150C" w:rsidRDefault="00156423" w:rsidP="0073150C">
            <w:pPr>
              <w:spacing w:line="360" w:lineRule="auto"/>
              <w:jc w:val="both"/>
              <w:rPr>
                <w:color w:val="000000"/>
                <w:sz w:val="20"/>
              </w:rPr>
            </w:pPr>
          </w:p>
        </w:tc>
      </w:tr>
      <w:tr w:rsidR="00156423" w:rsidRPr="0073150C" w:rsidTr="0073150C">
        <w:trPr>
          <w:cantSplit/>
        </w:trPr>
        <w:tc>
          <w:tcPr>
            <w:tcW w:w="2654" w:type="pct"/>
            <w:shd w:val="clear" w:color="auto" w:fill="auto"/>
          </w:tcPr>
          <w:p w:rsidR="00156423" w:rsidRPr="0073150C" w:rsidRDefault="00156423" w:rsidP="0073150C">
            <w:pPr>
              <w:spacing w:line="360" w:lineRule="auto"/>
              <w:jc w:val="both"/>
              <w:rPr>
                <w:color w:val="000000"/>
                <w:sz w:val="20"/>
              </w:rPr>
            </w:pPr>
            <w:r w:rsidRPr="0073150C">
              <w:rPr>
                <w:color w:val="000000"/>
                <w:sz w:val="20"/>
                <w:lang w:val="en-US"/>
              </w:rPr>
              <w:t>VI</w:t>
            </w:r>
            <w:r w:rsidRPr="0073150C">
              <w:rPr>
                <w:color w:val="000000"/>
                <w:sz w:val="20"/>
              </w:rPr>
              <w:t>. Внутренние обороты</w:t>
            </w:r>
          </w:p>
          <w:p w:rsidR="00156423" w:rsidRPr="0073150C" w:rsidRDefault="00156423" w:rsidP="0073150C">
            <w:pPr>
              <w:spacing w:line="360" w:lineRule="auto"/>
              <w:jc w:val="both"/>
              <w:rPr>
                <w:color w:val="000000"/>
                <w:sz w:val="20"/>
              </w:rPr>
            </w:pPr>
            <w:r w:rsidRPr="0073150C">
              <w:rPr>
                <w:color w:val="000000"/>
                <w:sz w:val="20"/>
              </w:rPr>
              <w:t>1. Дотации</w:t>
            </w:r>
          </w:p>
          <w:p w:rsidR="00156423" w:rsidRPr="0073150C" w:rsidRDefault="00156423" w:rsidP="0073150C">
            <w:pPr>
              <w:spacing w:line="360" w:lineRule="auto"/>
              <w:jc w:val="both"/>
              <w:rPr>
                <w:color w:val="000000"/>
                <w:sz w:val="20"/>
              </w:rPr>
            </w:pPr>
            <w:r w:rsidRPr="0073150C">
              <w:rPr>
                <w:color w:val="000000"/>
                <w:sz w:val="20"/>
              </w:rPr>
              <w:t>2. Дотации на выравнивание уровня бюджетной обеспеченности муниципальных образований</w:t>
            </w:r>
          </w:p>
          <w:p w:rsidR="00156423" w:rsidRPr="0073150C" w:rsidRDefault="00156423" w:rsidP="0073150C">
            <w:pPr>
              <w:spacing w:line="360" w:lineRule="auto"/>
              <w:jc w:val="both"/>
              <w:rPr>
                <w:color w:val="000000"/>
                <w:sz w:val="20"/>
              </w:rPr>
            </w:pPr>
            <w:r w:rsidRPr="0073150C">
              <w:rPr>
                <w:color w:val="000000"/>
                <w:sz w:val="20"/>
              </w:rPr>
              <w:t>3. Субвенции</w:t>
            </w:r>
          </w:p>
          <w:p w:rsidR="00156423" w:rsidRPr="0073150C" w:rsidRDefault="00156423" w:rsidP="0073150C">
            <w:pPr>
              <w:spacing w:line="360" w:lineRule="auto"/>
              <w:jc w:val="both"/>
              <w:rPr>
                <w:color w:val="000000"/>
                <w:sz w:val="20"/>
              </w:rPr>
            </w:pPr>
            <w:r w:rsidRPr="0073150C">
              <w:rPr>
                <w:color w:val="000000"/>
                <w:sz w:val="20"/>
              </w:rPr>
              <w:t>4. Средства, получаемые по взаимным расчетам</w:t>
            </w:r>
          </w:p>
        </w:tc>
        <w:tc>
          <w:tcPr>
            <w:tcW w:w="1220" w:type="pct"/>
            <w:shd w:val="clear" w:color="auto" w:fill="auto"/>
          </w:tcPr>
          <w:p w:rsidR="00156423" w:rsidRPr="0073150C" w:rsidRDefault="006161DA" w:rsidP="0073150C">
            <w:pPr>
              <w:spacing w:line="360" w:lineRule="auto"/>
              <w:jc w:val="both"/>
              <w:rPr>
                <w:color w:val="000000"/>
                <w:sz w:val="20"/>
              </w:rPr>
            </w:pPr>
            <w:r w:rsidRPr="0073150C">
              <w:rPr>
                <w:color w:val="000000"/>
                <w:sz w:val="20"/>
              </w:rPr>
              <w:t>455275</w:t>
            </w:r>
          </w:p>
          <w:p w:rsidR="006161DA" w:rsidRPr="0073150C" w:rsidRDefault="006161DA" w:rsidP="0073150C">
            <w:pPr>
              <w:spacing w:line="360" w:lineRule="auto"/>
              <w:jc w:val="both"/>
              <w:rPr>
                <w:color w:val="000000"/>
                <w:sz w:val="20"/>
              </w:rPr>
            </w:pPr>
            <w:r w:rsidRPr="0073150C">
              <w:rPr>
                <w:color w:val="000000"/>
                <w:sz w:val="20"/>
              </w:rPr>
              <w:t>47897</w:t>
            </w:r>
          </w:p>
          <w:p w:rsidR="006161DA" w:rsidRPr="0073150C" w:rsidRDefault="006161DA" w:rsidP="0073150C">
            <w:pPr>
              <w:spacing w:line="360" w:lineRule="auto"/>
              <w:jc w:val="both"/>
              <w:rPr>
                <w:color w:val="000000"/>
                <w:sz w:val="20"/>
              </w:rPr>
            </w:pPr>
            <w:r w:rsidRPr="0073150C">
              <w:rPr>
                <w:color w:val="000000"/>
                <w:sz w:val="20"/>
              </w:rPr>
              <w:t>125717</w:t>
            </w:r>
          </w:p>
          <w:p w:rsidR="006161DA" w:rsidRPr="0073150C" w:rsidRDefault="006161DA" w:rsidP="0073150C">
            <w:pPr>
              <w:spacing w:line="360" w:lineRule="auto"/>
              <w:jc w:val="both"/>
              <w:rPr>
                <w:color w:val="000000"/>
                <w:sz w:val="20"/>
              </w:rPr>
            </w:pPr>
          </w:p>
          <w:p w:rsidR="006161DA" w:rsidRPr="0073150C" w:rsidRDefault="006161DA" w:rsidP="0073150C">
            <w:pPr>
              <w:spacing w:line="360" w:lineRule="auto"/>
              <w:jc w:val="both"/>
              <w:rPr>
                <w:color w:val="000000"/>
                <w:sz w:val="20"/>
              </w:rPr>
            </w:pPr>
            <w:r w:rsidRPr="0073150C">
              <w:rPr>
                <w:color w:val="000000"/>
                <w:sz w:val="20"/>
              </w:rPr>
              <w:t>19611</w:t>
            </w:r>
          </w:p>
          <w:p w:rsidR="006161DA" w:rsidRPr="0073150C" w:rsidRDefault="006161DA" w:rsidP="0073150C">
            <w:pPr>
              <w:spacing w:line="360" w:lineRule="auto"/>
              <w:jc w:val="both"/>
              <w:rPr>
                <w:color w:val="000000"/>
                <w:sz w:val="20"/>
              </w:rPr>
            </w:pPr>
            <w:r w:rsidRPr="0073150C">
              <w:rPr>
                <w:color w:val="000000"/>
                <w:sz w:val="20"/>
              </w:rPr>
              <w:t>32353</w:t>
            </w:r>
          </w:p>
        </w:tc>
        <w:tc>
          <w:tcPr>
            <w:tcW w:w="1126" w:type="pct"/>
            <w:shd w:val="clear" w:color="auto" w:fill="auto"/>
          </w:tcPr>
          <w:p w:rsidR="00156423" w:rsidRPr="0073150C" w:rsidRDefault="006161DA" w:rsidP="0073150C">
            <w:pPr>
              <w:spacing w:line="360" w:lineRule="auto"/>
              <w:jc w:val="both"/>
              <w:rPr>
                <w:color w:val="000000"/>
                <w:sz w:val="20"/>
              </w:rPr>
            </w:pPr>
            <w:r w:rsidRPr="0073150C">
              <w:rPr>
                <w:color w:val="000000"/>
                <w:sz w:val="20"/>
              </w:rPr>
              <w:t>42,2</w:t>
            </w:r>
          </w:p>
          <w:p w:rsidR="006161DA" w:rsidRPr="0073150C" w:rsidRDefault="006161DA" w:rsidP="0073150C">
            <w:pPr>
              <w:spacing w:line="360" w:lineRule="auto"/>
              <w:jc w:val="both"/>
              <w:rPr>
                <w:color w:val="000000"/>
                <w:sz w:val="20"/>
              </w:rPr>
            </w:pPr>
            <w:r w:rsidRPr="0073150C">
              <w:rPr>
                <w:color w:val="000000"/>
                <w:sz w:val="20"/>
              </w:rPr>
              <w:t>4,4</w:t>
            </w:r>
          </w:p>
          <w:p w:rsidR="006161DA" w:rsidRPr="0073150C" w:rsidRDefault="006161DA" w:rsidP="0073150C">
            <w:pPr>
              <w:spacing w:line="360" w:lineRule="auto"/>
              <w:jc w:val="both"/>
              <w:rPr>
                <w:color w:val="000000"/>
                <w:sz w:val="20"/>
              </w:rPr>
            </w:pPr>
            <w:r w:rsidRPr="0073150C">
              <w:rPr>
                <w:color w:val="000000"/>
                <w:sz w:val="20"/>
              </w:rPr>
              <w:t>11,6</w:t>
            </w:r>
          </w:p>
          <w:p w:rsidR="006161DA" w:rsidRPr="0073150C" w:rsidRDefault="006161DA" w:rsidP="0073150C">
            <w:pPr>
              <w:spacing w:line="360" w:lineRule="auto"/>
              <w:jc w:val="both"/>
              <w:rPr>
                <w:color w:val="000000"/>
                <w:sz w:val="20"/>
              </w:rPr>
            </w:pPr>
          </w:p>
          <w:p w:rsidR="006161DA" w:rsidRPr="0073150C" w:rsidRDefault="006161DA" w:rsidP="0073150C">
            <w:pPr>
              <w:spacing w:line="360" w:lineRule="auto"/>
              <w:jc w:val="both"/>
              <w:rPr>
                <w:color w:val="000000"/>
                <w:sz w:val="20"/>
              </w:rPr>
            </w:pPr>
            <w:r w:rsidRPr="0073150C">
              <w:rPr>
                <w:color w:val="000000"/>
                <w:sz w:val="20"/>
              </w:rPr>
              <w:t>16,6</w:t>
            </w:r>
          </w:p>
          <w:p w:rsidR="006161DA" w:rsidRPr="0073150C" w:rsidRDefault="006161DA" w:rsidP="0073150C">
            <w:pPr>
              <w:spacing w:line="360" w:lineRule="auto"/>
              <w:jc w:val="both"/>
              <w:rPr>
                <w:color w:val="000000"/>
                <w:sz w:val="20"/>
              </w:rPr>
            </w:pPr>
            <w:r w:rsidRPr="0073150C">
              <w:rPr>
                <w:color w:val="000000"/>
                <w:sz w:val="20"/>
              </w:rPr>
              <w:t>2,9</w:t>
            </w:r>
          </w:p>
        </w:tc>
      </w:tr>
      <w:tr w:rsidR="00156423" w:rsidRPr="0073150C" w:rsidTr="0073150C">
        <w:trPr>
          <w:cantSplit/>
        </w:trPr>
        <w:tc>
          <w:tcPr>
            <w:tcW w:w="2654" w:type="pct"/>
            <w:shd w:val="clear" w:color="auto" w:fill="auto"/>
          </w:tcPr>
          <w:p w:rsidR="00156423" w:rsidRPr="0073150C" w:rsidRDefault="00156423" w:rsidP="0073150C">
            <w:pPr>
              <w:spacing w:line="360" w:lineRule="auto"/>
              <w:jc w:val="both"/>
              <w:rPr>
                <w:color w:val="000000"/>
                <w:sz w:val="20"/>
              </w:rPr>
            </w:pPr>
            <w:r w:rsidRPr="0073150C">
              <w:rPr>
                <w:color w:val="000000"/>
                <w:sz w:val="20"/>
              </w:rPr>
              <w:t>Всего доходов</w:t>
            </w:r>
          </w:p>
        </w:tc>
        <w:tc>
          <w:tcPr>
            <w:tcW w:w="1220" w:type="pct"/>
            <w:shd w:val="clear" w:color="auto" w:fill="auto"/>
          </w:tcPr>
          <w:p w:rsidR="00156423" w:rsidRPr="0073150C" w:rsidRDefault="006161DA" w:rsidP="0073150C">
            <w:pPr>
              <w:spacing w:line="360" w:lineRule="auto"/>
              <w:jc w:val="both"/>
              <w:rPr>
                <w:color w:val="000000"/>
                <w:sz w:val="20"/>
              </w:rPr>
            </w:pPr>
            <w:r w:rsidRPr="0073150C">
              <w:rPr>
                <w:color w:val="000000"/>
                <w:sz w:val="20"/>
              </w:rPr>
              <w:t>1078130</w:t>
            </w:r>
          </w:p>
        </w:tc>
        <w:tc>
          <w:tcPr>
            <w:tcW w:w="1126" w:type="pct"/>
            <w:shd w:val="clear" w:color="auto" w:fill="auto"/>
          </w:tcPr>
          <w:p w:rsidR="00156423" w:rsidRPr="0073150C" w:rsidRDefault="006161DA" w:rsidP="0073150C">
            <w:pPr>
              <w:spacing w:line="360" w:lineRule="auto"/>
              <w:jc w:val="both"/>
              <w:rPr>
                <w:color w:val="000000"/>
                <w:sz w:val="20"/>
              </w:rPr>
            </w:pPr>
            <w:r w:rsidRPr="0073150C">
              <w:rPr>
                <w:color w:val="000000"/>
                <w:sz w:val="20"/>
              </w:rPr>
              <w:t>100</w:t>
            </w:r>
          </w:p>
        </w:tc>
      </w:tr>
    </w:tbl>
    <w:p w:rsidR="00156423" w:rsidRPr="00817057" w:rsidRDefault="00156423" w:rsidP="00817057">
      <w:pPr>
        <w:spacing w:line="360" w:lineRule="auto"/>
        <w:ind w:firstLine="709"/>
        <w:jc w:val="both"/>
        <w:rPr>
          <w:b/>
          <w:color w:val="000000"/>
          <w:sz w:val="28"/>
          <w:szCs w:val="28"/>
        </w:rPr>
      </w:pPr>
    </w:p>
    <w:p w:rsidR="00156423" w:rsidRPr="00817057" w:rsidRDefault="00156423" w:rsidP="00817057">
      <w:pPr>
        <w:spacing w:line="360" w:lineRule="auto"/>
        <w:ind w:firstLine="709"/>
        <w:jc w:val="both"/>
        <w:rPr>
          <w:b/>
          <w:color w:val="000000"/>
          <w:sz w:val="28"/>
          <w:szCs w:val="28"/>
        </w:rPr>
      </w:pPr>
    </w:p>
    <w:p w:rsidR="007D6EE9" w:rsidRPr="00467730" w:rsidRDefault="00467730" w:rsidP="00817057">
      <w:pPr>
        <w:spacing w:line="360" w:lineRule="auto"/>
        <w:ind w:firstLine="709"/>
        <w:jc w:val="both"/>
        <w:rPr>
          <w:color w:val="000000"/>
          <w:sz w:val="28"/>
          <w:szCs w:val="28"/>
        </w:rPr>
      </w:pPr>
      <w:r>
        <w:rPr>
          <w:color w:val="000000"/>
          <w:sz w:val="28"/>
          <w:szCs w:val="28"/>
        </w:rPr>
        <w:br w:type="page"/>
      </w:r>
      <w:r w:rsidR="007D6EE9" w:rsidRPr="00467730">
        <w:rPr>
          <w:color w:val="000000"/>
          <w:sz w:val="28"/>
          <w:szCs w:val="28"/>
        </w:rPr>
        <w:t>Таблица 6 – Расходы региональных бюджетов Российской Федерации за 2007 год, млн. руб.</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14"/>
        <w:gridCol w:w="2213"/>
        <w:gridCol w:w="2042"/>
      </w:tblGrid>
      <w:tr w:rsidR="007D6EE9" w:rsidRPr="0073150C" w:rsidTr="0073150C">
        <w:trPr>
          <w:cantSplit/>
        </w:trPr>
        <w:tc>
          <w:tcPr>
            <w:tcW w:w="2654" w:type="pct"/>
            <w:shd w:val="clear" w:color="auto" w:fill="auto"/>
          </w:tcPr>
          <w:p w:rsidR="007D6EE9" w:rsidRPr="0073150C" w:rsidRDefault="007D6EE9" w:rsidP="0073150C">
            <w:pPr>
              <w:spacing w:line="360" w:lineRule="auto"/>
              <w:jc w:val="both"/>
              <w:rPr>
                <w:color w:val="000000"/>
                <w:sz w:val="20"/>
              </w:rPr>
            </w:pPr>
            <w:r w:rsidRPr="0073150C">
              <w:rPr>
                <w:color w:val="000000"/>
                <w:sz w:val="20"/>
              </w:rPr>
              <w:t>Показатель</w:t>
            </w:r>
          </w:p>
        </w:tc>
        <w:tc>
          <w:tcPr>
            <w:tcW w:w="1220" w:type="pct"/>
            <w:shd w:val="clear" w:color="auto" w:fill="auto"/>
          </w:tcPr>
          <w:p w:rsidR="007D6EE9" w:rsidRPr="0073150C" w:rsidRDefault="007D6EE9" w:rsidP="0073150C">
            <w:pPr>
              <w:spacing w:line="360" w:lineRule="auto"/>
              <w:jc w:val="both"/>
              <w:rPr>
                <w:color w:val="000000"/>
                <w:sz w:val="20"/>
              </w:rPr>
            </w:pPr>
            <w:r w:rsidRPr="0073150C">
              <w:rPr>
                <w:color w:val="000000"/>
                <w:sz w:val="20"/>
              </w:rPr>
              <w:t>Сумма</w:t>
            </w:r>
          </w:p>
        </w:tc>
        <w:tc>
          <w:tcPr>
            <w:tcW w:w="1126" w:type="pct"/>
            <w:shd w:val="clear" w:color="auto" w:fill="auto"/>
          </w:tcPr>
          <w:p w:rsidR="007D6EE9" w:rsidRPr="0073150C" w:rsidRDefault="007D6EE9" w:rsidP="0073150C">
            <w:pPr>
              <w:spacing w:line="360" w:lineRule="auto"/>
              <w:jc w:val="both"/>
              <w:rPr>
                <w:color w:val="000000"/>
                <w:sz w:val="20"/>
              </w:rPr>
            </w:pPr>
            <w:r w:rsidRPr="0073150C">
              <w:rPr>
                <w:color w:val="000000"/>
                <w:sz w:val="20"/>
              </w:rPr>
              <w:t>% к итогу</w:t>
            </w:r>
          </w:p>
        </w:tc>
      </w:tr>
      <w:tr w:rsidR="007D6EE9" w:rsidRPr="0073150C" w:rsidTr="0073150C">
        <w:trPr>
          <w:cantSplit/>
        </w:trPr>
        <w:tc>
          <w:tcPr>
            <w:tcW w:w="2654" w:type="pct"/>
            <w:shd w:val="clear" w:color="auto" w:fill="auto"/>
          </w:tcPr>
          <w:p w:rsidR="007D6EE9" w:rsidRPr="0073150C" w:rsidRDefault="007D6EE9" w:rsidP="0073150C">
            <w:pPr>
              <w:shd w:val="clear" w:color="auto" w:fill="FFFFFF"/>
              <w:tabs>
                <w:tab w:val="left" w:pos="182"/>
              </w:tabs>
              <w:autoSpaceDE w:val="0"/>
              <w:autoSpaceDN w:val="0"/>
              <w:adjustRightInd w:val="0"/>
              <w:spacing w:line="360" w:lineRule="auto"/>
              <w:jc w:val="both"/>
              <w:rPr>
                <w:color w:val="000000"/>
                <w:sz w:val="20"/>
              </w:rPr>
            </w:pPr>
            <w:r w:rsidRPr="0073150C">
              <w:rPr>
                <w:color w:val="000000"/>
                <w:sz w:val="20"/>
              </w:rPr>
              <w:t>1. Государственное управление и местное самоуправление</w:t>
            </w:r>
          </w:p>
          <w:p w:rsidR="007D6EE9" w:rsidRPr="0073150C" w:rsidRDefault="007D6EE9" w:rsidP="0073150C">
            <w:pPr>
              <w:shd w:val="clear" w:color="auto" w:fill="FFFFFF"/>
              <w:tabs>
                <w:tab w:val="left" w:pos="182"/>
              </w:tabs>
              <w:autoSpaceDE w:val="0"/>
              <w:autoSpaceDN w:val="0"/>
              <w:adjustRightInd w:val="0"/>
              <w:spacing w:line="360" w:lineRule="auto"/>
              <w:jc w:val="both"/>
              <w:rPr>
                <w:color w:val="000000"/>
                <w:sz w:val="20"/>
              </w:rPr>
            </w:pPr>
            <w:r w:rsidRPr="0073150C">
              <w:rPr>
                <w:color w:val="000000"/>
                <w:sz w:val="20"/>
              </w:rPr>
              <w:t>2. Правоохранительная деятельность и обеспечение безопасности государства</w:t>
            </w:r>
            <w:r w:rsidRPr="0073150C">
              <w:rPr>
                <w:color w:val="000000"/>
                <w:sz w:val="20"/>
              </w:rPr>
              <w:tab/>
            </w:r>
          </w:p>
          <w:p w:rsidR="007D6EE9" w:rsidRPr="0073150C" w:rsidRDefault="007D6EE9" w:rsidP="0073150C">
            <w:pPr>
              <w:shd w:val="clear" w:color="auto" w:fill="FFFFFF"/>
              <w:tabs>
                <w:tab w:val="left" w:pos="5083"/>
                <w:tab w:val="left" w:pos="6154"/>
              </w:tabs>
              <w:spacing w:line="360" w:lineRule="auto"/>
              <w:jc w:val="both"/>
              <w:rPr>
                <w:color w:val="000000"/>
                <w:sz w:val="20"/>
              </w:rPr>
            </w:pPr>
            <w:r w:rsidRPr="0073150C">
              <w:rPr>
                <w:color w:val="000000"/>
                <w:sz w:val="20"/>
              </w:rPr>
              <w:t>3. Фундаментальные исследования и содействие научно-техническому прогрессу</w:t>
            </w:r>
          </w:p>
          <w:p w:rsidR="007D6EE9" w:rsidRPr="0073150C" w:rsidRDefault="007D6EE9" w:rsidP="0073150C">
            <w:pPr>
              <w:shd w:val="clear" w:color="auto" w:fill="FFFFFF"/>
              <w:tabs>
                <w:tab w:val="left" w:pos="182"/>
              </w:tabs>
              <w:autoSpaceDE w:val="0"/>
              <w:autoSpaceDN w:val="0"/>
              <w:adjustRightInd w:val="0"/>
              <w:spacing w:line="360" w:lineRule="auto"/>
              <w:jc w:val="both"/>
              <w:rPr>
                <w:color w:val="000000"/>
                <w:sz w:val="20"/>
              </w:rPr>
            </w:pPr>
            <w:r w:rsidRPr="0073150C">
              <w:rPr>
                <w:color w:val="000000"/>
                <w:sz w:val="20"/>
              </w:rPr>
              <w:t>4. Промышленность, энергетика и строительство</w:t>
            </w:r>
          </w:p>
          <w:p w:rsidR="007D6EE9" w:rsidRPr="0073150C" w:rsidRDefault="007D6EE9" w:rsidP="0073150C">
            <w:pPr>
              <w:shd w:val="clear" w:color="auto" w:fill="FFFFFF"/>
              <w:tabs>
                <w:tab w:val="left" w:pos="182"/>
              </w:tabs>
              <w:autoSpaceDE w:val="0"/>
              <w:autoSpaceDN w:val="0"/>
              <w:adjustRightInd w:val="0"/>
              <w:spacing w:line="360" w:lineRule="auto"/>
              <w:jc w:val="both"/>
              <w:rPr>
                <w:color w:val="000000"/>
                <w:sz w:val="20"/>
              </w:rPr>
            </w:pPr>
            <w:r w:rsidRPr="0073150C">
              <w:rPr>
                <w:color w:val="000000"/>
                <w:sz w:val="20"/>
              </w:rPr>
              <w:t>5. Сельское хозяйство и рыболовство</w:t>
            </w:r>
          </w:p>
          <w:p w:rsidR="007D6EE9" w:rsidRPr="0073150C" w:rsidRDefault="007D6EE9" w:rsidP="0073150C">
            <w:pPr>
              <w:shd w:val="clear" w:color="auto" w:fill="FFFFFF"/>
              <w:tabs>
                <w:tab w:val="left" w:pos="182"/>
              </w:tabs>
              <w:autoSpaceDE w:val="0"/>
              <w:autoSpaceDN w:val="0"/>
              <w:adjustRightInd w:val="0"/>
              <w:spacing w:line="360" w:lineRule="auto"/>
              <w:jc w:val="both"/>
              <w:rPr>
                <w:color w:val="000000"/>
                <w:sz w:val="20"/>
              </w:rPr>
            </w:pPr>
            <w:r w:rsidRPr="0073150C">
              <w:rPr>
                <w:color w:val="000000"/>
                <w:sz w:val="20"/>
              </w:rPr>
              <w:t>6. Охрана окружающей среды</w:t>
            </w:r>
            <w:r w:rsidR="00817057" w:rsidRPr="0073150C">
              <w:rPr>
                <w:color w:val="000000"/>
                <w:sz w:val="20"/>
              </w:rPr>
              <w:t xml:space="preserve"> </w:t>
            </w:r>
            <w:r w:rsidRPr="0073150C">
              <w:rPr>
                <w:color w:val="000000"/>
                <w:sz w:val="20"/>
              </w:rPr>
              <w:t>природных ресурсов, гидрометеорология, картография и геодезия</w:t>
            </w:r>
          </w:p>
          <w:p w:rsidR="007D6EE9" w:rsidRPr="0073150C" w:rsidRDefault="007D6EE9" w:rsidP="0073150C">
            <w:pPr>
              <w:shd w:val="clear" w:color="auto" w:fill="FFFFFF"/>
              <w:tabs>
                <w:tab w:val="left" w:pos="182"/>
              </w:tabs>
              <w:autoSpaceDE w:val="0"/>
              <w:autoSpaceDN w:val="0"/>
              <w:adjustRightInd w:val="0"/>
              <w:spacing w:line="360" w:lineRule="auto"/>
              <w:jc w:val="both"/>
              <w:rPr>
                <w:color w:val="000000"/>
                <w:sz w:val="20"/>
              </w:rPr>
            </w:pPr>
            <w:r w:rsidRPr="0073150C">
              <w:rPr>
                <w:color w:val="000000"/>
                <w:sz w:val="20"/>
              </w:rPr>
              <w:t>7. Транспорт, дорожное хозяйство, связь и информатика</w:t>
            </w:r>
          </w:p>
          <w:p w:rsidR="007D6EE9" w:rsidRPr="0073150C" w:rsidRDefault="007D6EE9" w:rsidP="0073150C">
            <w:pPr>
              <w:shd w:val="clear" w:color="auto" w:fill="FFFFFF"/>
              <w:tabs>
                <w:tab w:val="left" w:pos="182"/>
              </w:tabs>
              <w:autoSpaceDE w:val="0"/>
              <w:autoSpaceDN w:val="0"/>
              <w:adjustRightInd w:val="0"/>
              <w:spacing w:line="360" w:lineRule="auto"/>
              <w:jc w:val="both"/>
              <w:rPr>
                <w:color w:val="000000"/>
                <w:sz w:val="20"/>
              </w:rPr>
            </w:pPr>
            <w:r w:rsidRPr="0073150C">
              <w:rPr>
                <w:color w:val="000000"/>
                <w:sz w:val="20"/>
              </w:rPr>
              <w:t>8. Развитие рыночной инфраструктуры</w:t>
            </w:r>
          </w:p>
          <w:p w:rsidR="007D6EE9" w:rsidRPr="0073150C" w:rsidRDefault="007D6EE9" w:rsidP="0073150C">
            <w:pPr>
              <w:shd w:val="clear" w:color="auto" w:fill="FFFFFF"/>
              <w:tabs>
                <w:tab w:val="left" w:pos="182"/>
              </w:tabs>
              <w:autoSpaceDE w:val="0"/>
              <w:autoSpaceDN w:val="0"/>
              <w:adjustRightInd w:val="0"/>
              <w:spacing w:line="360" w:lineRule="auto"/>
              <w:jc w:val="both"/>
              <w:rPr>
                <w:color w:val="000000"/>
                <w:sz w:val="20"/>
              </w:rPr>
            </w:pPr>
            <w:r w:rsidRPr="0073150C">
              <w:rPr>
                <w:color w:val="000000"/>
                <w:sz w:val="20"/>
              </w:rPr>
              <w:t>9. Жилищно-коммунальное хозяйство</w:t>
            </w:r>
          </w:p>
          <w:p w:rsidR="007D6EE9" w:rsidRPr="0073150C" w:rsidRDefault="007D6EE9" w:rsidP="0073150C">
            <w:pPr>
              <w:shd w:val="clear" w:color="auto" w:fill="FFFFFF"/>
              <w:tabs>
                <w:tab w:val="left" w:pos="274"/>
              </w:tabs>
              <w:autoSpaceDE w:val="0"/>
              <w:autoSpaceDN w:val="0"/>
              <w:adjustRightInd w:val="0"/>
              <w:spacing w:line="360" w:lineRule="auto"/>
              <w:jc w:val="both"/>
              <w:rPr>
                <w:color w:val="000000"/>
                <w:sz w:val="20"/>
              </w:rPr>
            </w:pPr>
            <w:r w:rsidRPr="0073150C">
              <w:rPr>
                <w:color w:val="000000"/>
                <w:sz w:val="20"/>
              </w:rPr>
              <w:t>10. Предупреждение и ликвидация последствий чрезвычайных ситуаций стихийных бедствий</w:t>
            </w:r>
          </w:p>
          <w:p w:rsidR="007D6EE9" w:rsidRPr="0073150C" w:rsidRDefault="007D6EE9" w:rsidP="0073150C">
            <w:pPr>
              <w:shd w:val="clear" w:color="auto" w:fill="FFFFFF"/>
              <w:tabs>
                <w:tab w:val="left" w:pos="274"/>
              </w:tabs>
              <w:autoSpaceDE w:val="0"/>
              <w:autoSpaceDN w:val="0"/>
              <w:adjustRightInd w:val="0"/>
              <w:spacing w:line="360" w:lineRule="auto"/>
              <w:jc w:val="both"/>
              <w:rPr>
                <w:color w:val="000000"/>
                <w:sz w:val="20"/>
              </w:rPr>
            </w:pPr>
            <w:r w:rsidRPr="0073150C">
              <w:rPr>
                <w:color w:val="000000"/>
                <w:sz w:val="20"/>
              </w:rPr>
              <w:t>11. Образование</w:t>
            </w:r>
          </w:p>
          <w:p w:rsidR="007D6EE9" w:rsidRPr="0073150C" w:rsidRDefault="007D6EE9" w:rsidP="0073150C">
            <w:pPr>
              <w:shd w:val="clear" w:color="auto" w:fill="FFFFFF"/>
              <w:tabs>
                <w:tab w:val="left" w:pos="274"/>
              </w:tabs>
              <w:autoSpaceDE w:val="0"/>
              <w:autoSpaceDN w:val="0"/>
              <w:adjustRightInd w:val="0"/>
              <w:spacing w:line="360" w:lineRule="auto"/>
              <w:jc w:val="both"/>
              <w:rPr>
                <w:color w:val="000000"/>
                <w:sz w:val="20"/>
              </w:rPr>
            </w:pPr>
            <w:r w:rsidRPr="0073150C">
              <w:rPr>
                <w:color w:val="000000"/>
                <w:sz w:val="20"/>
              </w:rPr>
              <w:t>12. Культура, искусство и кинематография</w:t>
            </w:r>
          </w:p>
          <w:p w:rsidR="007D6EE9" w:rsidRPr="0073150C" w:rsidRDefault="007D6EE9" w:rsidP="0073150C">
            <w:pPr>
              <w:shd w:val="clear" w:color="auto" w:fill="FFFFFF"/>
              <w:tabs>
                <w:tab w:val="left" w:pos="274"/>
              </w:tabs>
              <w:autoSpaceDE w:val="0"/>
              <w:autoSpaceDN w:val="0"/>
              <w:adjustRightInd w:val="0"/>
              <w:spacing w:line="360" w:lineRule="auto"/>
              <w:jc w:val="both"/>
              <w:rPr>
                <w:color w:val="000000"/>
                <w:sz w:val="20"/>
              </w:rPr>
            </w:pPr>
            <w:r w:rsidRPr="0073150C">
              <w:rPr>
                <w:color w:val="000000"/>
                <w:sz w:val="20"/>
              </w:rPr>
              <w:t>13. Средства массовой информации</w:t>
            </w:r>
          </w:p>
          <w:p w:rsidR="007D6EE9" w:rsidRPr="0073150C" w:rsidRDefault="007D6EE9" w:rsidP="0073150C">
            <w:pPr>
              <w:shd w:val="clear" w:color="auto" w:fill="FFFFFF"/>
              <w:tabs>
                <w:tab w:val="left" w:pos="274"/>
              </w:tabs>
              <w:autoSpaceDE w:val="0"/>
              <w:autoSpaceDN w:val="0"/>
              <w:adjustRightInd w:val="0"/>
              <w:spacing w:line="360" w:lineRule="auto"/>
              <w:jc w:val="both"/>
              <w:rPr>
                <w:color w:val="000000"/>
                <w:sz w:val="20"/>
              </w:rPr>
            </w:pPr>
            <w:r w:rsidRPr="0073150C">
              <w:rPr>
                <w:color w:val="000000"/>
                <w:sz w:val="20"/>
              </w:rPr>
              <w:t>14. Здравоохранение и физическая культура</w:t>
            </w:r>
          </w:p>
          <w:p w:rsidR="007D6EE9" w:rsidRPr="0073150C" w:rsidRDefault="007D6EE9" w:rsidP="0073150C">
            <w:pPr>
              <w:shd w:val="clear" w:color="auto" w:fill="FFFFFF"/>
              <w:tabs>
                <w:tab w:val="left" w:pos="274"/>
              </w:tabs>
              <w:autoSpaceDE w:val="0"/>
              <w:autoSpaceDN w:val="0"/>
              <w:adjustRightInd w:val="0"/>
              <w:spacing w:line="360" w:lineRule="auto"/>
              <w:jc w:val="both"/>
              <w:rPr>
                <w:color w:val="000000"/>
                <w:sz w:val="20"/>
              </w:rPr>
            </w:pPr>
            <w:r w:rsidRPr="0073150C">
              <w:rPr>
                <w:color w:val="000000"/>
                <w:sz w:val="20"/>
              </w:rPr>
              <w:t>15. Социальная политика</w:t>
            </w:r>
          </w:p>
          <w:p w:rsidR="007D6EE9" w:rsidRPr="0073150C" w:rsidRDefault="007D6EE9" w:rsidP="0073150C">
            <w:pPr>
              <w:shd w:val="clear" w:color="auto" w:fill="FFFFFF"/>
              <w:tabs>
                <w:tab w:val="left" w:pos="475"/>
              </w:tabs>
              <w:autoSpaceDE w:val="0"/>
              <w:autoSpaceDN w:val="0"/>
              <w:adjustRightInd w:val="0"/>
              <w:spacing w:line="360" w:lineRule="auto"/>
              <w:jc w:val="both"/>
              <w:rPr>
                <w:color w:val="000000"/>
                <w:sz w:val="20"/>
              </w:rPr>
            </w:pPr>
            <w:r w:rsidRPr="0073150C">
              <w:rPr>
                <w:color w:val="000000"/>
                <w:sz w:val="20"/>
              </w:rPr>
              <w:t>16. Целевые бюджетные фонды</w:t>
            </w:r>
          </w:p>
          <w:p w:rsidR="007D6EE9" w:rsidRPr="0073150C" w:rsidRDefault="007D6EE9" w:rsidP="0073150C">
            <w:pPr>
              <w:shd w:val="clear" w:color="auto" w:fill="FFFFFF"/>
              <w:tabs>
                <w:tab w:val="left" w:pos="475"/>
              </w:tabs>
              <w:autoSpaceDE w:val="0"/>
              <w:autoSpaceDN w:val="0"/>
              <w:adjustRightInd w:val="0"/>
              <w:spacing w:line="360" w:lineRule="auto"/>
              <w:jc w:val="both"/>
              <w:rPr>
                <w:color w:val="000000"/>
                <w:sz w:val="20"/>
              </w:rPr>
            </w:pPr>
            <w:r w:rsidRPr="0073150C">
              <w:rPr>
                <w:bCs/>
                <w:color w:val="000000"/>
                <w:sz w:val="20"/>
              </w:rPr>
              <w:t>Итого расходов</w:t>
            </w:r>
          </w:p>
        </w:tc>
        <w:tc>
          <w:tcPr>
            <w:tcW w:w="1220" w:type="pct"/>
            <w:shd w:val="clear" w:color="auto" w:fill="auto"/>
          </w:tcPr>
          <w:p w:rsidR="007D6EE9" w:rsidRPr="0073150C" w:rsidRDefault="007D6EE9" w:rsidP="0073150C">
            <w:pPr>
              <w:spacing w:line="360" w:lineRule="auto"/>
              <w:jc w:val="both"/>
              <w:rPr>
                <w:color w:val="000000"/>
                <w:sz w:val="20"/>
              </w:rPr>
            </w:pPr>
            <w:r w:rsidRPr="0073150C">
              <w:rPr>
                <w:color w:val="000000"/>
                <w:sz w:val="20"/>
              </w:rPr>
              <w:t>77457</w:t>
            </w: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r w:rsidRPr="0073150C">
              <w:rPr>
                <w:color w:val="000000"/>
                <w:sz w:val="20"/>
              </w:rPr>
              <w:t>12184</w:t>
            </w: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r w:rsidRPr="0073150C">
              <w:rPr>
                <w:color w:val="000000"/>
                <w:sz w:val="20"/>
              </w:rPr>
              <w:t>64</w:t>
            </w: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r w:rsidRPr="0073150C">
              <w:rPr>
                <w:color w:val="000000"/>
                <w:sz w:val="20"/>
              </w:rPr>
              <w:t>89645</w:t>
            </w:r>
          </w:p>
          <w:p w:rsidR="007D6EE9" w:rsidRPr="0073150C" w:rsidRDefault="007D6EE9" w:rsidP="0073150C">
            <w:pPr>
              <w:spacing w:line="360" w:lineRule="auto"/>
              <w:jc w:val="both"/>
              <w:rPr>
                <w:color w:val="000000"/>
                <w:sz w:val="20"/>
              </w:rPr>
            </w:pPr>
            <w:r w:rsidRPr="0073150C">
              <w:rPr>
                <w:color w:val="000000"/>
                <w:sz w:val="20"/>
              </w:rPr>
              <w:t>9071</w:t>
            </w:r>
          </w:p>
          <w:p w:rsidR="007D6EE9" w:rsidRPr="0073150C" w:rsidRDefault="007D6EE9" w:rsidP="0073150C">
            <w:pPr>
              <w:spacing w:line="360" w:lineRule="auto"/>
              <w:jc w:val="both"/>
              <w:rPr>
                <w:color w:val="000000"/>
                <w:sz w:val="20"/>
              </w:rPr>
            </w:pPr>
            <w:r w:rsidRPr="0073150C">
              <w:rPr>
                <w:color w:val="000000"/>
                <w:sz w:val="20"/>
              </w:rPr>
              <w:t>1252</w:t>
            </w: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r w:rsidRPr="0073150C">
              <w:rPr>
                <w:color w:val="000000"/>
                <w:sz w:val="20"/>
              </w:rPr>
              <w:t>288</w:t>
            </w: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r w:rsidRPr="0073150C">
              <w:rPr>
                <w:color w:val="000000"/>
                <w:sz w:val="20"/>
              </w:rPr>
              <w:t>1480</w:t>
            </w:r>
          </w:p>
          <w:p w:rsidR="007D6EE9" w:rsidRPr="0073150C" w:rsidRDefault="007D6EE9" w:rsidP="0073150C">
            <w:pPr>
              <w:spacing w:line="360" w:lineRule="auto"/>
              <w:jc w:val="both"/>
              <w:rPr>
                <w:color w:val="000000"/>
                <w:sz w:val="20"/>
              </w:rPr>
            </w:pPr>
            <w:r w:rsidRPr="0073150C">
              <w:rPr>
                <w:color w:val="000000"/>
                <w:sz w:val="20"/>
              </w:rPr>
              <w:t>200318</w:t>
            </w:r>
          </w:p>
          <w:p w:rsidR="007D6EE9" w:rsidRPr="0073150C" w:rsidRDefault="007D6EE9" w:rsidP="0073150C">
            <w:pPr>
              <w:spacing w:line="360" w:lineRule="auto"/>
              <w:jc w:val="both"/>
              <w:rPr>
                <w:color w:val="000000"/>
                <w:sz w:val="20"/>
              </w:rPr>
            </w:pPr>
            <w:r w:rsidRPr="0073150C">
              <w:rPr>
                <w:color w:val="000000"/>
                <w:sz w:val="20"/>
              </w:rPr>
              <w:t>6296</w:t>
            </w:r>
          </w:p>
          <w:p w:rsidR="007D6EE9" w:rsidRPr="0073150C" w:rsidRDefault="007D6EE9" w:rsidP="0073150C">
            <w:pPr>
              <w:spacing w:line="360" w:lineRule="auto"/>
              <w:jc w:val="both"/>
              <w:rPr>
                <w:color w:val="000000"/>
                <w:sz w:val="20"/>
              </w:rPr>
            </w:pPr>
            <w:r w:rsidRPr="0073150C">
              <w:rPr>
                <w:color w:val="000000"/>
                <w:sz w:val="20"/>
              </w:rPr>
              <w:t>347930</w:t>
            </w:r>
          </w:p>
          <w:p w:rsidR="007D6EE9" w:rsidRPr="0073150C" w:rsidRDefault="007D6EE9" w:rsidP="0073150C">
            <w:pPr>
              <w:spacing w:line="360" w:lineRule="auto"/>
              <w:jc w:val="both"/>
              <w:rPr>
                <w:color w:val="000000"/>
                <w:sz w:val="20"/>
              </w:rPr>
            </w:pPr>
            <w:r w:rsidRPr="0073150C">
              <w:rPr>
                <w:color w:val="000000"/>
                <w:sz w:val="20"/>
              </w:rPr>
              <w:t>33248</w:t>
            </w:r>
          </w:p>
          <w:p w:rsidR="007D6EE9" w:rsidRPr="0073150C" w:rsidRDefault="007D6EE9" w:rsidP="0073150C">
            <w:pPr>
              <w:spacing w:line="360" w:lineRule="auto"/>
              <w:jc w:val="both"/>
              <w:rPr>
                <w:color w:val="000000"/>
                <w:sz w:val="20"/>
              </w:rPr>
            </w:pPr>
            <w:r w:rsidRPr="0073150C">
              <w:rPr>
                <w:color w:val="000000"/>
                <w:sz w:val="20"/>
              </w:rPr>
              <w:t>2930</w:t>
            </w:r>
          </w:p>
          <w:p w:rsidR="007D6EE9" w:rsidRPr="0073150C" w:rsidRDefault="007D6EE9" w:rsidP="0073150C">
            <w:pPr>
              <w:spacing w:line="360" w:lineRule="auto"/>
              <w:jc w:val="both"/>
              <w:rPr>
                <w:color w:val="000000"/>
                <w:sz w:val="20"/>
              </w:rPr>
            </w:pPr>
            <w:r w:rsidRPr="0073150C">
              <w:rPr>
                <w:color w:val="000000"/>
                <w:sz w:val="20"/>
              </w:rPr>
              <w:t>153515</w:t>
            </w:r>
          </w:p>
          <w:p w:rsidR="007D6EE9" w:rsidRPr="0073150C" w:rsidRDefault="007D6EE9" w:rsidP="0073150C">
            <w:pPr>
              <w:spacing w:line="360" w:lineRule="auto"/>
              <w:jc w:val="both"/>
              <w:rPr>
                <w:color w:val="000000"/>
                <w:sz w:val="20"/>
              </w:rPr>
            </w:pPr>
            <w:r w:rsidRPr="0073150C">
              <w:rPr>
                <w:color w:val="000000"/>
                <w:sz w:val="20"/>
              </w:rPr>
              <w:t>84746</w:t>
            </w:r>
          </w:p>
          <w:p w:rsidR="007D6EE9" w:rsidRPr="0073150C" w:rsidRDefault="007D6EE9" w:rsidP="0073150C">
            <w:pPr>
              <w:spacing w:line="360" w:lineRule="auto"/>
              <w:jc w:val="both"/>
              <w:rPr>
                <w:color w:val="000000"/>
                <w:sz w:val="20"/>
              </w:rPr>
            </w:pPr>
            <w:r w:rsidRPr="0073150C">
              <w:rPr>
                <w:color w:val="000000"/>
                <w:sz w:val="20"/>
              </w:rPr>
              <w:t>2083</w:t>
            </w:r>
          </w:p>
          <w:p w:rsidR="007D6EE9" w:rsidRPr="0073150C" w:rsidRDefault="007D6EE9" w:rsidP="0073150C">
            <w:pPr>
              <w:spacing w:line="360" w:lineRule="auto"/>
              <w:jc w:val="both"/>
              <w:rPr>
                <w:color w:val="000000"/>
                <w:sz w:val="20"/>
              </w:rPr>
            </w:pPr>
            <w:r w:rsidRPr="0073150C">
              <w:rPr>
                <w:color w:val="000000"/>
                <w:sz w:val="20"/>
              </w:rPr>
              <w:t>1072378</w:t>
            </w:r>
          </w:p>
        </w:tc>
        <w:tc>
          <w:tcPr>
            <w:tcW w:w="1126" w:type="pct"/>
            <w:shd w:val="clear" w:color="auto" w:fill="auto"/>
          </w:tcPr>
          <w:p w:rsidR="007D6EE9" w:rsidRPr="0073150C" w:rsidRDefault="007D6EE9" w:rsidP="0073150C">
            <w:pPr>
              <w:spacing w:line="360" w:lineRule="auto"/>
              <w:jc w:val="both"/>
              <w:rPr>
                <w:color w:val="000000"/>
                <w:sz w:val="20"/>
              </w:rPr>
            </w:pPr>
            <w:r w:rsidRPr="0073150C">
              <w:rPr>
                <w:color w:val="000000"/>
                <w:sz w:val="20"/>
              </w:rPr>
              <w:t>7,1</w:t>
            </w: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r w:rsidRPr="0073150C">
              <w:rPr>
                <w:color w:val="000000"/>
                <w:sz w:val="20"/>
              </w:rPr>
              <w:t>1,1</w:t>
            </w: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r w:rsidRPr="0073150C">
              <w:rPr>
                <w:color w:val="000000"/>
                <w:sz w:val="20"/>
              </w:rPr>
              <w:t>-</w:t>
            </w: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r w:rsidRPr="0073150C">
              <w:rPr>
                <w:color w:val="000000"/>
                <w:sz w:val="20"/>
              </w:rPr>
              <w:t>8,3</w:t>
            </w:r>
          </w:p>
          <w:p w:rsidR="007D6EE9" w:rsidRPr="0073150C" w:rsidRDefault="007D6EE9" w:rsidP="0073150C">
            <w:pPr>
              <w:spacing w:line="360" w:lineRule="auto"/>
              <w:jc w:val="both"/>
              <w:rPr>
                <w:color w:val="000000"/>
                <w:sz w:val="20"/>
              </w:rPr>
            </w:pPr>
            <w:r w:rsidRPr="0073150C">
              <w:rPr>
                <w:color w:val="000000"/>
                <w:sz w:val="20"/>
              </w:rPr>
              <w:t>0,8</w:t>
            </w:r>
          </w:p>
          <w:p w:rsidR="007D6EE9" w:rsidRPr="0073150C" w:rsidRDefault="007D6EE9" w:rsidP="0073150C">
            <w:pPr>
              <w:spacing w:line="360" w:lineRule="auto"/>
              <w:jc w:val="both"/>
              <w:rPr>
                <w:color w:val="000000"/>
                <w:sz w:val="20"/>
              </w:rPr>
            </w:pPr>
            <w:r w:rsidRPr="0073150C">
              <w:rPr>
                <w:color w:val="000000"/>
                <w:sz w:val="20"/>
              </w:rPr>
              <w:t>0,1</w:t>
            </w: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r w:rsidRPr="0073150C">
              <w:rPr>
                <w:color w:val="000000"/>
                <w:sz w:val="20"/>
              </w:rPr>
              <w:t>-</w:t>
            </w: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r w:rsidRPr="0073150C">
              <w:rPr>
                <w:color w:val="000000"/>
                <w:sz w:val="20"/>
              </w:rPr>
              <w:t>0,3</w:t>
            </w:r>
          </w:p>
          <w:p w:rsidR="007D6EE9" w:rsidRPr="0073150C" w:rsidRDefault="007D6EE9" w:rsidP="0073150C">
            <w:pPr>
              <w:spacing w:line="360" w:lineRule="auto"/>
              <w:jc w:val="both"/>
              <w:rPr>
                <w:color w:val="000000"/>
                <w:sz w:val="20"/>
              </w:rPr>
            </w:pPr>
            <w:r w:rsidRPr="0073150C">
              <w:rPr>
                <w:color w:val="000000"/>
                <w:sz w:val="20"/>
              </w:rPr>
              <w:t>18,6</w:t>
            </w:r>
          </w:p>
          <w:p w:rsidR="007D6EE9" w:rsidRPr="0073150C" w:rsidRDefault="007D6EE9" w:rsidP="0073150C">
            <w:pPr>
              <w:spacing w:line="360" w:lineRule="auto"/>
              <w:jc w:val="both"/>
              <w:rPr>
                <w:color w:val="000000"/>
                <w:sz w:val="20"/>
              </w:rPr>
            </w:pPr>
            <w:r w:rsidRPr="0073150C">
              <w:rPr>
                <w:color w:val="000000"/>
                <w:sz w:val="20"/>
              </w:rPr>
              <w:t>0,5</w:t>
            </w:r>
          </w:p>
          <w:p w:rsidR="007D6EE9" w:rsidRPr="0073150C" w:rsidRDefault="007D6EE9" w:rsidP="0073150C">
            <w:pPr>
              <w:spacing w:line="360" w:lineRule="auto"/>
              <w:jc w:val="both"/>
              <w:rPr>
                <w:color w:val="000000"/>
                <w:sz w:val="20"/>
              </w:rPr>
            </w:pPr>
            <w:r w:rsidRPr="0073150C">
              <w:rPr>
                <w:color w:val="000000"/>
                <w:sz w:val="20"/>
              </w:rPr>
              <w:t>32,3</w:t>
            </w:r>
          </w:p>
          <w:p w:rsidR="007D6EE9" w:rsidRPr="0073150C" w:rsidRDefault="007D6EE9" w:rsidP="0073150C">
            <w:pPr>
              <w:spacing w:line="360" w:lineRule="auto"/>
              <w:jc w:val="both"/>
              <w:rPr>
                <w:color w:val="000000"/>
                <w:sz w:val="20"/>
              </w:rPr>
            </w:pPr>
            <w:r w:rsidRPr="0073150C">
              <w:rPr>
                <w:color w:val="000000"/>
                <w:sz w:val="20"/>
              </w:rPr>
              <w:t>3,0</w:t>
            </w:r>
          </w:p>
          <w:p w:rsidR="007D6EE9" w:rsidRPr="0073150C" w:rsidRDefault="007D6EE9" w:rsidP="0073150C">
            <w:pPr>
              <w:spacing w:line="360" w:lineRule="auto"/>
              <w:jc w:val="both"/>
              <w:rPr>
                <w:color w:val="000000"/>
                <w:sz w:val="20"/>
              </w:rPr>
            </w:pPr>
            <w:r w:rsidRPr="0073150C">
              <w:rPr>
                <w:color w:val="000000"/>
                <w:sz w:val="20"/>
              </w:rPr>
              <w:t>0,2</w:t>
            </w:r>
          </w:p>
          <w:p w:rsidR="007D6EE9" w:rsidRPr="0073150C" w:rsidRDefault="007D6EE9" w:rsidP="0073150C">
            <w:pPr>
              <w:spacing w:line="360" w:lineRule="auto"/>
              <w:jc w:val="both"/>
              <w:rPr>
                <w:color w:val="000000"/>
                <w:sz w:val="20"/>
              </w:rPr>
            </w:pPr>
            <w:r w:rsidRPr="0073150C">
              <w:rPr>
                <w:color w:val="000000"/>
                <w:sz w:val="20"/>
              </w:rPr>
              <w:t>14,2</w:t>
            </w:r>
          </w:p>
          <w:p w:rsidR="007D6EE9" w:rsidRPr="0073150C" w:rsidRDefault="007D6EE9" w:rsidP="0073150C">
            <w:pPr>
              <w:spacing w:line="360" w:lineRule="auto"/>
              <w:jc w:val="both"/>
              <w:rPr>
                <w:color w:val="000000"/>
                <w:sz w:val="20"/>
              </w:rPr>
            </w:pPr>
            <w:r w:rsidRPr="0073150C">
              <w:rPr>
                <w:color w:val="000000"/>
                <w:sz w:val="20"/>
              </w:rPr>
              <w:t>7,8</w:t>
            </w:r>
          </w:p>
          <w:p w:rsidR="007D6EE9" w:rsidRPr="0073150C" w:rsidRDefault="007D6EE9" w:rsidP="0073150C">
            <w:pPr>
              <w:spacing w:line="360" w:lineRule="auto"/>
              <w:jc w:val="both"/>
              <w:rPr>
                <w:color w:val="000000"/>
                <w:sz w:val="20"/>
              </w:rPr>
            </w:pPr>
            <w:r w:rsidRPr="0073150C">
              <w:rPr>
                <w:color w:val="000000"/>
                <w:sz w:val="20"/>
              </w:rPr>
              <w:t>0,2</w:t>
            </w:r>
          </w:p>
          <w:p w:rsidR="007D6EE9" w:rsidRPr="0073150C" w:rsidRDefault="007D6EE9" w:rsidP="0073150C">
            <w:pPr>
              <w:spacing w:line="360" w:lineRule="auto"/>
              <w:jc w:val="both"/>
              <w:rPr>
                <w:color w:val="000000"/>
                <w:sz w:val="20"/>
              </w:rPr>
            </w:pPr>
          </w:p>
        </w:tc>
      </w:tr>
      <w:tr w:rsidR="007D6EE9" w:rsidRPr="0073150C" w:rsidTr="0073150C">
        <w:trPr>
          <w:cantSplit/>
        </w:trPr>
        <w:tc>
          <w:tcPr>
            <w:tcW w:w="2654" w:type="pct"/>
            <w:shd w:val="clear" w:color="auto" w:fill="auto"/>
          </w:tcPr>
          <w:p w:rsidR="007D6EE9" w:rsidRPr="0073150C" w:rsidRDefault="007D6EE9" w:rsidP="0073150C">
            <w:pPr>
              <w:shd w:val="clear" w:color="auto" w:fill="FFFFFF"/>
              <w:tabs>
                <w:tab w:val="left" w:pos="283"/>
              </w:tabs>
              <w:spacing w:line="360" w:lineRule="auto"/>
              <w:jc w:val="both"/>
              <w:rPr>
                <w:color w:val="000000"/>
                <w:sz w:val="20"/>
              </w:rPr>
            </w:pPr>
            <w:r w:rsidRPr="0073150C">
              <w:rPr>
                <w:color w:val="000000"/>
                <w:sz w:val="20"/>
              </w:rPr>
              <w:t>Внутренние обороты</w:t>
            </w:r>
          </w:p>
          <w:p w:rsidR="007D6EE9" w:rsidRPr="0073150C" w:rsidRDefault="007D6EE9" w:rsidP="0073150C">
            <w:pPr>
              <w:shd w:val="clear" w:color="auto" w:fill="FFFFFF"/>
              <w:tabs>
                <w:tab w:val="left" w:pos="283"/>
              </w:tabs>
              <w:spacing w:line="360" w:lineRule="auto"/>
              <w:jc w:val="both"/>
              <w:rPr>
                <w:color w:val="000000"/>
                <w:sz w:val="20"/>
              </w:rPr>
            </w:pPr>
            <w:r w:rsidRPr="0073150C">
              <w:rPr>
                <w:color w:val="000000"/>
                <w:sz w:val="20"/>
              </w:rPr>
              <w:t>В том числе:</w:t>
            </w:r>
          </w:p>
          <w:p w:rsidR="007D6EE9" w:rsidRPr="0073150C" w:rsidRDefault="007D6EE9" w:rsidP="0073150C">
            <w:pPr>
              <w:numPr>
                <w:ilvl w:val="0"/>
                <w:numId w:val="13"/>
              </w:numPr>
              <w:shd w:val="clear" w:color="auto" w:fill="FFFFFF"/>
              <w:tabs>
                <w:tab w:val="left" w:pos="173"/>
              </w:tabs>
              <w:autoSpaceDE w:val="0"/>
              <w:autoSpaceDN w:val="0"/>
              <w:adjustRightInd w:val="0"/>
              <w:spacing w:line="360" w:lineRule="auto"/>
              <w:jc w:val="both"/>
              <w:rPr>
                <w:color w:val="000000"/>
                <w:sz w:val="20"/>
              </w:rPr>
            </w:pPr>
            <w:r w:rsidRPr="0073150C">
              <w:rPr>
                <w:color w:val="000000"/>
                <w:sz w:val="20"/>
              </w:rPr>
              <w:t>дотации, передаваемые в местные бюджеты</w:t>
            </w:r>
          </w:p>
          <w:p w:rsidR="007D6EE9" w:rsidRPr="0073150C" w:rsidRDefault="007D6EE9" w:rsidP="0073150C">
            <w:pPr>
              <w:numPr>
                <w:ilvl w:val="0"/>
                <w:numId w:val="13"/>
              </w:numPr>
              <w:shd w:val="clear" w:color="auto" w:fill="FFFFFF"/>
              <w:tabs>
                <w:tab w:val="left" w:pos="173"/>
              </w:tabs>
              <w:autoSpaceDE w:val="0"/>
              <w:autoSpaceDN w:val="0"/>
              <w:adjustRightInd w:val="0"/>
              <w:spacing w:line="360" w:lineRule="auto"/>
              <w:jc w:val="both"/>
              <w:rPr>
                <w:color w:val="000000"/>
                <w:sz w:val="20"/>
              </w:rPr>
            </w:pPr>
            <w:r w:rsidRPr="0073150C">
              <w:rPr>
                <w:color w:val="000000"/>
                <w:sz w:val="20"/>
              </w:rPr>
              <w:t>субвенции, передаваемые в местные бюджеты</w:t>
            </w:r>
          </w:p>
          <w:p w:rsidR="007D6EE9" w:rsidRPr="0073150C" w:rsidRDefault="007D6EE9" w:rsidP="0073150C">
            <w:pPr>
              <w:numPr>
                <w:ilvl w:val="0"/>
                <w:numId w:val="14"/>
              </w:numPr>
              <w:shd w:val="clear" w:color="auto" w:fill="FFFFFF"/>
              <w:tabs>
                <w:tab w:val="left" w:pos="173"/>
                <w:tab w:val="left" w:pos="5429"/>
                <w:tab w:val="left" w:pos="6240"/>
              </w:tabs>
              <w:autoSpaceDE w:val="0"/>
              <w:autoSpaceDN w:val="0"/>
              <w:adjustRightInd w:val="0"/>
              <w:spacing w:line="360" w:lineRule="auto"/>
              <w:jc w:val="both"/>
              <w:rPr>
                <w:color w:val="000000"/>
                <w:sz w:val="20"/>
              </w:rPr>
            </w:pPr>
            <w:r w:rsidRPr="0073150C">
              <w:rPr>
                <w:color w:val="000000"/>
                <w:sz w:val="20"/>
              </w:rPr>
              <w:t>средства, передаваемые в бюджеты субъектов Российской Федерации</w:t>
            </w:r>
          </w:p>
          <w:p w:rsidR="007D6EE9" w:rsidRPr="0073150C" w:rsidRDefault="007D6EE9" w:rsidP="0073150C">
            <w:pPr>
              <w:numPr>
                <w:ilvl w:val="0"/>
                <w:numId w:val="13"/>
              </w:numPr>
              <w:shd w:val="clear" w:color="auto" w:fill="FFFFFF"/>
              <w:tabs>
                <w:tab w:val="left" w:pos="173"/>
                <w:tab w:val="left" w:pos="5098"/>
                <w:tab w:val="left" w:pos="6178"/>
              </w:tabs>
              <w:autoSpaceDE w:val="0"/>
              <w:autoSpaceDN w:val="0"/>
              <w:adjustRightInd w:val="0"/>
              <w:spacing w:line="360" w:lineRule="auto"/>
              <w:jc w:val="both"/>
              <w:rPr>
                <w:color w:val="000000"/>
                <w:sz w:val="20"/>
              </w:rPr>
            </w:pPr>
            <w:r w:rsidRPr="0073150C">
              <w:rPr>
                <w:color w:val="000000"/>
                <w:sz w:val="20"/>
              </w:rPr>
              <w:t>средства, передаваемые по взаимным расчетам</w:t>
            </w:r>
            <w:r w:rsidRPr="0073150C">
              <w:rPr>
                <w:color w:val="000000"/>
                <w:sz w:val="20"/>
              </w:rPr>
              <w:tab/>
            </w:r>
          </w:p>
          <w:p w:rsidR="007D6EE9" w:rsidRPr="0073150C" w:rsidRDefault="007D6EE9" w:rsidP="0073150C">
            <w:pPr>
              <w:numPr>
                <w:ilvl w:val="0"/>
                <w:numId w:val="14"/>
              </w:numPr>
              <w:shd w:val="clear" w:color="auto" w:fill="FFFFFF"/>
              <w:tabs>
                <w:tab w:val="left" w:pos="173"/>
                <w:tab w:val="left" w:pos="5030"/>
                <w:tab w:val="left" w:pos="6168"/>
              </w:tabs>
              <w:autoSpaceDE w:val="0"/>
              <w:autoSpaceDN w:val="0"/>
              <w:adjustRightInd w:val="0"/>
              <w:spacing w:line="360" w:lineRule="auto"/>
              <w:jc w:val="both"/>
              <w:rPr>
                <w:color w:val="000000"/>
                <w:sz w:val="20"/>
              </w:rPr>
            </w:pPr>
            <w:r w:rsidRPr="0073150C">
              <w:rPr>
                <w:color w:val="000000"/>
                <w:sz w:val="20"/>
              </w:rPr>
              <w:t>дотации на выравнивание уровня бюджетной обеспеченности местных бюджетов</w:t>
            </w:r>
          </w:p>
          <w:p w:rsidR="007D6EE9" w:rsidRPr="0073150C" w:rsidRDefault="007D6EE9" w:rsidP="0073150C">
            <w:pPr>
              <w:spacing w:line="360" w:lineRule="auto"/>
              <w:jc w:val="both"/>
              <w:rPr>
                <w:color w:val="000000"/>
                <w:sz w:val="20"/>
              </w:rPr>
            </w:pPr>
            <w:r w:rsidRPr="0073150C">
              <w:rPr>
                <w:color w:val="000000"/>
                <w:sz w:val="20"/>
              </w:rPr>
              <w:t>•субсидии местным бюджетам</w:t>
            </w:r>
          </w:p>
          <w:p w:rsidR="007D6EE9" w:rsidRPr="0073150C" w:rsidRDefault="007D6EE9" w:rsidP="0073150C">
            <w:pPr>
              <w:spacing w:line="360" w:lineRule="auto"/>
              <w:jc w:val="both"/>
              <w:rPr>
                <w:b/>
                <w:bCs/>
                <w:color w:val="000000"/>
                <w:sz w:val="20"/>
              </w:rPr>
            </w:pPr>
            <w:r w:rsidRPr="0073150C">
              <w:rPr>
                <w:b/>
                <w:bCs/>
                <w:color w:val="000000"/>
                <w:sz w:val="20"/>
              </w:rPr>
              <w:t>Всего расходов</w:t>
            </w:r>
          </w:p>
        </w:tc>
        <w:tc>
          <w:tcPr>
            <w:tcW w:w="1220" w:type="pct"/>
            <w:shd w:val="clear" w:color="auto" w:fill="auto"/>
          </w:tcPr>
          <w:p w:rsidR="007D6EE9" w:rsidRPr="0073150C" w:rsidRDefault="007D6EE9" w:rsidP="0073150C">
            <w:pPr>
              <w:spacing w:line="360" w:lineRule="auto"/>
              <w:jc w:val="both"/>
              <w:rPr>
                <w:color w:val="000000"/>
                <w:sz w:val="20"/>
              </w:rPr>
            </w:pPr>
            <w:r w:rsidRPr="0073150C">
              <w:rPr>
                <w:color w:val="000000"/>
                <w:sz w:val="20"/>
              </w:rPr>
              <w:t>3500</w:t>
            </w: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r w:rsidRPr="0073150C">
              <w:rPr>
                <w:color w:val="000000"/>
                <w:sz w:val="20"/>
              </w:rPr>
              <w:t>-</w:t>
            </w:r>
          </w:p>
          <w:p w:rsidR="007D6EE9" w:rsidRPr="0073150C" w:rsidRDefault="007D6EE9" w:rsidP="0073150C">
            <w:pPr>
              <w:spacing w:line="360" w:lineRule="auto"/>
              <w:jc w:val="both"/>
              <w:rPr>
                <w:color w:val="000000"/>
                <w:sz w:val="20"/>
              </w:rPr>
            </w:pPr>
            <w:r w:rsidRPr="0073150C">
              <w:rPr>
                <w:color w:val="000000"/>
                <w:sz w:val="20"/>
              </w:rPr>
              <w:t>-</w:t>
            </w:r>
          </w:p>
          <w:p w:rsidR="007D6EE9" w:rsidRPr="0073150C" w:rsidRDefault="007D6EE9" w:rsidP="0073150C">
            <w:pPr>
              <w:spacing w:line="360" w:lineRule="auto"/>
              <w:jc w:val="both"/>
              <w:rPr>
                <w:color w:val="000000"/>
                <w:sz w:val="20"/>
              </w:rPr>
            </w:pPr>
            <w:r w:rsidRPr="0073150C">
              <w:rPr>
                <w:color w:val="000000"/>
                <w:sz w:val="20"/>
              </w:rPr>
              <w:t>3500</w:t>
            </w: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r w:rsidRPr="0073150C">
              <w:rPr>
                <w:color w:val="000000"/>
                <w:sz w:val="20"/>
              </w:rPr>
              <w:t>-</w:t>
            </w:r>
          </w:p>
          <w:p w:rsidR="007D6EE9" w:rsidRPr="0073150C" w:rsidRDefault="007D6EE9" w:rsidP="0073150C">
            <w:pPr>
              <w:spacing w:line="360" w:lineRule="auto"/>
              <w:jc w:val="both"/>
              <w:rPr>
                <w:color w:val="000000"/>
                <w:sz w:val="20"/>
              </w:rPr>
            </w:pPr>
            <w:r w:rsidRPr="0073150C">
              <w:rPr>
                <w:color w:val="000000"/>
                <w:sz w:val="20"/>
              </w:rPr>
              <w:t>-</w:t>
            </w: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r w:rsidRPr="0073150C">
              <w:rPr>
                <w:color w:val="000000"/>
                <w:sz w:val="20"/>
              </w:rPr>
              <w:t>-</w:t>
            </w:r>
          </w:p>
          <w:p w:rsidR="007D6EE9" w:rsidRPr="0073150C" w:rsidRDefault="007D6EE9" w:rsidP="0073150C">
            <w:pPr>
              <w:spacing w:line="360" w:lineRule="auto"/>
              <w:jc w:val="both"/>
              <w:rPr>
                <w:color w:val="000000"/>
                <w:sz w:val="20"/>
              </w:rPr>
            </w:pPr>
            <w:r w:rsidRPr="0073150C">
              <w:rPr>
                <w:color w:val="000000"/>
                <w:sz w:val="20"/>
              </w:rPr>
              <w:t>1075878</w:t>
            </w:r>
          </w:p>
        </w:tc>
        <w:tc>
          <w:tcPr>
            <w:tcW w:w="1126" w:type="pct"/>
            <w:shd w:val="clear" w:color="auto" w:fill="auto"/>
          </w:tcPr>
          <w:p w:rsidR="007D6EE9" w:rsidRPr="0073150C" w:rsidRDefault="007D6EE9" w:rsidP="0073150C">
            <w:pPr>
              <w:spacing w:line="360" w:lineRule="auto"/>
              <w:jc w:val="both"/>
              <w:rPr>
                <w:color w:val="000000"/>
                <w:sz w:val="20"/>
              </w:rPr>
            </w:pPr>
            <w:r w:rsidRPr="0073150C">
              <w:rPr>
                <w:color w:val="000000"/>
                <w:sz w:val="20"/>
              </w:rPr>
              <w:t>0,3</w:t>
            </w: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r w:rsidRPr="0073150C">
              <w:rPr>
                <w:color w:val="000000"/>
                <w:sz w:val="20"/>
              </w:rPr>
              <w:t>-</w:t>
            </w:r>
          </w:p>
          <w:p w:rsidR="007D6EE9" w:rsidRPr="0073150C" w:rsidRDefault="007D6EE9" w:rsidP="0073150C">
            <w:pPr>
              <w:spacing w:line="360" w:lineRule="auto"/>
              <w:jc w:val="both"/>
              <w:rPr>
                <w:color w:val="000000"/>
                <w:sz w:val="20"/>
              </w:rPr>
            </w:pPr>
            <w:r w:rsidRPr="0073150C">
              <w:rPr>
                <w:color w:val="000000"/>
                <w:sz w:val="20"/>
              </w:rPr>
              <w:t>-</w:t>
            </w:r>
          </w:p>
          <w:p w:rsidR="007D6EE9" w:rsidRPr="0073150C" w:rsidRDefault="007D6EE9" w:rsidP="0073150C">
            <w:pPr>
              <w:spacing w:line="360" w:lineRule="auto"/>
              <w:jc w:val="both"/>
              <w:rPr>
                <w:color w:val="000000"/>
                <w:sz w:val="20"/>
              </w:rPr>
            </w:pPr>
            <w:r w:rsidRPr="0073150C">
              <w:rPr>
                <w:color w:val="000000"/>
                <w:sz w:val="20"/>
              </w:rPr>
              <w:t>-</w:t>
            </w: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r w:rsidRPr="0073150C">
              <w:rPr>
                <w:color w:val="000000"/>
                <w:sz w:val="20"/>
              </w:rPr>
              <w:t>-</w:t>
            </w:r>
          </w:p>
          <w:p w:rsidR="007D6EE9" w:rsidRPr="0073150C" w:rsidRDefault="007D6EE9" w:rsidP="0073150C">
            <w:pPr>
              <w:spacing w:line="360" w:lineRule="auto"/>
              <w:jc w:val="both"/>
              <w:rPr>
                <w:color w:val="000000"/>
                <w:sz w:val="20"/>
              </w:rPr>
            </w:pPr>
            <w:r w:rsidRPr="0073150C">
              <w:rPr>
                <w:color w:val="000000"/>
                <w:sz w:val="20"/>
              </w:rPr>
              <w:t>-</w:t>
            </w:r>
          </w:p>
          <w:p w:rsidR="007D6EE9" w:rsidRPr="0073150C" w:rsidRDefault="007D6EE9" w:rsidP="0073150C">
            <w:pPr>
              <w:spacing w:line="360" w:lineRule="auto"/>
              <w:jc w:val="both"/>
              <w:rPr>
                <w:color w:val="000000"/>
                <w:sz w:val="20"/>
              </w:rPr>
            </w:pPr>
          </w:p>
          <w:p w:rsidR="007D6EE9" w:rsidRPr="0073150C" w:rsidRDefault="007D6EE9" w:rsidP="0073150C">
            <w:pPr>
              <w:spacing w:line="360" w:lineRule="auto"/>
              <w:jc w:val="both"/>
              <w:rPr>
                <w:color w:val="000000"/>
                <w:sz w:val="20"/>
              </w:rPr>
            </w:pPr>
            <w:r w:rsidRPr="0073150C">
              <w:rPr>
                <w:color w:val="000000"/>
                <w:sz w:val="20"/>
              </w:rPr>
              <w:t>-</w:t>
            </w:r>
          </w:p>
          <w:p w:rsidR="007D6EE9" w:rsidRPr="0073150C" w:rsidRDefault="007D6EE9" w:rsidP="0073150C">
            <w:pPr>
              <w:spacing w:line="360" w:lineRule="auto"/>
              <w:jc w:val="both"/>
              <w:rPr>
                <w:color w:val="000000"/>
                <w:sz w:val="20"/>
              </w:rPr>
            </w:pPr>
            <w:r w:rsidRPr="0073150C">
              <w:rPr>
                <w:color w:val="000000"/>
                <w:sz w:val="20"/>
              </w:rPr>
              <w:t>-</w:t>
            </w:r>
          </w:p>
        </w:tc>
      </w:tr>
      <w:tr w:rsidR="007D6EE9" w:rsidRPr="0073150C" w:rsidTr="0073150C">
        <w:trPr>
          <w:cantSplit/>
        </w:trPr>
        <w:tc>
          <w:tcPr>
            <w:tcW w:w="2654" w:type="pct"/>
            <w:shd w:val="clear" w:color="auto" w:fill="auto"/>
          </w:tcPr>
          <w:p w:rsidR="007D6EE9" w:rsidRPr="0073150C" w:rsidRDefault="007D6EE9" w:rsidP="0073150C">
            <w:pPr>
              <w:spacing w:line="360" w:lineRule="auto"/>
              <w:jc w:val="both"/>
              <w:rPr>
                <w:color w:val="000000"/>
                <w:sz w:val="20"/>
              </w:rPr>
            </w:pPr>
            <w:r w:rsidRPr="0073150C">
              <w:rPr>
                <w:color w:val="000000"/>
                <w:sz w:val="20"/>
              </w:rPr>
              <w:t>Профицит</w:t>
            </w:r>
          </w:p>
        </w:tc>
        <w:tc>
          <w:tcPr>
            <w:tcW w:w="1220" w:type="pct"/>
            <w:shd w:val="clear" w:color="auto" w:fill="auto"/>
          </w:tcPr>
          <w:p w:rsidR="007D6EE9" w:rsidRPr="0073150C" w:rsidRDefault="007D6EE9" w:rsidP="0073150C">
            <w:pPr>
              <w:spacing w:line="360" w:lineRule="auto"/>
              <w:jc w:val="both"/>
              <w:rPr>
                <w:color w:val="000000"/>
                <w:sz w:val="20"/>
              </w:rPr>
            </w:pPr>
            <w:r w:rsidRPr="0073150C">
              <w:rPr>
                <w:color w:val="000000"/>
                <w:sz w:val="20"/>
              </w:rPr>
              <w:t>2252</w:t>
            </w:r>
          </w:p>
        </w:tc>
        <w:tc>
          <w:tcPr>
            <w:tcW w:w="1126" w:type="pct"/>
            <w:shd w:val="clear" w:color="auto" w:fill="auto"/>
          </w:tcPr>
          <w:p w:rsidR="007D6EE9" w:rsidRPr="0073150C" w:rsidRDefault="007D6EE9" w:rsidP="0073150C">
            <w:pPr>
              <w:spacing w:line="360" w:lineRule="auto"/>
              <w:jc w:val="both"/>
              <w:rPr>
                <w:color w:val="000000"/>
                <w:sz w:val="20"/>
              </w:rPr>
            </w:pPr>
            <w:r w:rsidRPr="0073150C">
              <w:rPr>
                <w:color w:val="000000"/>
                <w:sz w:val="20"/>
              </w:rPr>
              <w:t>-</w:t>
            </w:r>
          </w:p>
        </w:tc>
      </w:tr>
    </w:tbl>
    <w:p w:rsidR="00156423" w:rsidRPr="00817057" w:rsidRDefault="00156423" w:rsidP="00467730">
      <w:pPr>
        <w:spacing w:line="360" w:lineRule="auto"/>
        <w:ind w:firstLine="709"/>
        <w:jc w:val="both"/>
      </w:pPr>
      <w:bookmarkStart w:id="0" w:name="_GoBack"/>
      <w:bookmarkEnd w:id="0"/>
    </w:p>
    <w:sectPr w:rsidR="00156423" w:rsidRPr="00817057" w:rsidSect="00817057">
      <w:footerReference w:type="even" r:id="rId9"/>
      <w:foot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50C" w:rsidRDefault="0073150C">
      <w:r>
        <w:separator/>
      </w:r>
    </w:p>
  </w:endnote>
  <w:endnote w:type="continuationSeparator" w:id="0">
    <w:p w:rsidR="0073150C" w:rsidRDefault="0073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0C" w:rsidRDefault="0004060C" w:rsidP="002B743D">
    <w:pPr>
      <w:pStyle w:val="a7"/>
      <w:framePr w:wrap="around" w:vAnchor="text" w:hAnchor="margin" w:xAlign="center" w:y="1"/>
      <w:rPr>
        <w:rStyle w:val="a9"/>
      </w:rPr>
    </w:pPr>
  </w:p>
  <w:p w:rsidR="0004060C" w:rsidRDefault="0004060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0C" w:rsidRDefault="0043454E" w:rsidP="002B743D">
    <w:pPr>
      <w:pStyle w:val="a7"/>
      <w:framePr w:wrap="around" w:vAnchor="text" w:hAnchor="margin" w:xAlign="center" w:y="1"/>
      <w:rPr>
        <w:rStyle w:val="a9"/>
      </w:rPr>
    </w:pPr>
    <w:r>
      <w:rPr>
        <w:rStyle w:val="a9"/>
        <w:noProof/>
      </w:rPr>
      <w:t>2</w:t>
    </w:r>
  </w:p>
  <w:p w:rsidR="0004060C" w:rsidRDefault="000406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50C" w:rsidRDefault="0073150C">
      <w:r>
        <w:separator/>
      </w:r>
    </w:p>
  </w:footnote>
  <w:footnote w:type="continuationSeparator" w:id="0">
    <w:p w:rsidR="0073150C" w:rsidRDefault="00731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FF85100"/>
    <w:lvl w:ilvl="0">
      <w:numFmt w:val="bullet"/>
      <w:lvlText w:val="*"/>
      <w:lvlJc w:val="left"/>
    </w:lvl>
  </w:abstractNum>
  <w:abstractNum w:abstractNumId="1">
    <w:nsid w:val="046B2D70"/>
    <w:multiLevelType w:val="singleLevel"/>
    <w:tmpl w:val="CCF68BB8"/>
    <w:lvl w:ilvl="0">
      <w:start w:val="1"/>
      <w:numFmt w:val="decimal"/>
      <w:lvlText w:val="%1."/>
      <w:legacy w:legacy="1" w:legacySpace="0" w:legacyIndent="283"/>
      <w:lvlJc w:val="left"/>
      <w:rPr>
        <w:rFonts w:ascii="Times New Roman" w:hAnsi="Times New Roman" w:cs="Times New Roman" w:hint="default"/>
      </w:rPr>
    </w:lvl>
  </w:abstractNum>
  <w:abstractNum w:abstractNumId="2">
    <w:nsid w:val="057B66D0"/>
    <w:multiLevelType w:val="multilevel"/>
    <w:tmpl w:val="E7E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A750F"/>
    <w:multiLevelType w:val="singleLevel"/>
    <w:tmpl w:val="302C6F50"/>
    <w:lvl w:ilvl="0">
      <w:start w:val="3"/>
      <w:numFmt w:val="decimal"/>
      <w:lvlText w:val="%1."/>
      <w:legacy w:legacy="1" w:legacySpace="0" w:legacyIndent="182"/>
      <w:lvlJc w:val="left"/>
      <w:rPr>
        <w:rFonts w:ascii="Times New Roman" w:hAnsi="Times New Roman" w:cs="Times New Roman" w:hint="default"/>
      </w:rPr>
    </w:lvl>
  </w:abstractNum>
  <w:abstractNum w:abstractNumId="4">
    <w:nsid w:val="230C469F"/>
    <w:multiLevelType w:val="singleLevel"/>
    <w:tmpl w:val="0E98212E"/>
    <w:lvl w:ilvl="0">
      <w:start w:val="1"/>
      <w:numFmt w:val="decimal"/>
      <w:lvlText w:val="%1."/>
      <w:legacy w:legacy="1" w:legacySpace="0" w:legacyIndent="236"/>
      <w:lvlJc w:val="left"/>
      <w:rPr>
        <w:rFonts w:ascii="Times New Roman" w:hAnsi="Times New Roman" w:cs="Times New Roman" w:hint="default"/>
      </w:rPr>
    </w:lvl>
  </w:abstractNum>
  <w:abstractNum w:abstractNumId="5">
    <w:nsid w:val="28160C11"/>
    <w:multiLevelType w:val="hybridMultilevel"/>
    <w:tmpl w:val="3CDE867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E355DD8"/>
    <w:multiLevelType w:val="singleLevel"/>
    <w:tmpl w:val="EA624312"/>
    <w:lvl w:ilvl="0">
      <w:start w:val="3"/>
      <w:numFmt w:val="decimal"/>
      <w:lvlText w:val="%1)"/>
      <w:legacy w:legacy="1" w:legacySpace="0" w:legacyIndent="226"/>
      <w:lvlJc w:val="left"/>
      <w:rPr>
        <w:rFonts w:ascii="Times New Roman" w:hAnsi="Times New Roman" w:cs="Times New Roman" w:hint="default"/>
      </w:rPr>
    </w:lvl>
  </w:abstractNum>
  <w:abstractNum w:abstractNumId="7">
    <w:nsid w:val="2E786F93"/>
    <w:multiLevelType w:val="singleLevel"/>
    <w:tmpl w:val="674C451C"/>
    <w:lvl w:ilvl="0">
      <w:start w:val="1"/>
      <w:numFmt w:val="decimal"/>
      <w:lvlText w:val="%1."/>
      <w:legacy w:legacy="1" w:legacySpace="0" w:legacyIndent="269"/>
      <w:lvlJc w:val="left"/>
      <w:rPr>
        <w:rFonts w:ascii="Times New Roman" w:hAnsi="Times New Roman" w:cs="Times New Roman" w:hint="default"/>
      </w:rPr>
    </w:lvl>
  </w:abstractNum>
  <w:abstractNum w:abstractNumId="8">
    <w:nsid w:val="3E881B83"/>
    <w:multiLevelType w:val="singleLevel"/>
    <w:tmpl w:val="64AA30FA"/>
    <w:lvl w:ilvl="0">
      <w:start w:val="1"/>
      <w:numFmt w:val="decimal"/>
      <w:lvlText w:val="%1."/>
      <w:legacy w:legacy="1" w:legacySpace="0" w:legacyIndent="182"/>
      <w:lvlJc w:val="left"/>
      <w:rPr>
        <w:rFonts w:ascii="Times New Roman" w:hAnsi="Times New Roman" w:cs="Times New Roman" w:hint="default"/>
      </w:rPr>
    </w:lvl>
  </w:abstractNum>
  <w:abstractNum w:abstractNumId="9">
    <w:nsid w:val="3EB97FD6"/>
    <w:multiLevelType w:val="hybridMultilevel"/>
    <w:tmpl w:val="0C1A9BBC"/>
    <w:lvl w:ilvl="0" w:tplc="853844BE">
      <w:start w:val="1"/>
      <w:numFmt w:val="decimal"/>
      <w:lvlText w:val="%1."/>
      <w:legacy w:legacy="1" w:legacySpace="0" w:legacyIndent="197"/>
      <w:lvlJc w:val="left"/>
      <w:rPr>
        <w:rFonts w:ascii="Times New Roman" w:hAnsi="Times New Roman"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1372C9C"/>
    <w:multiLevelType w:val="multilevel"/>
    <w:tmpl w:val="4C1C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262CC8"/>
    <w:multiLevelType w:val="singleLevel"/>
    <w:tmpl w:val="7C0C6D8C"/>
    <w:lvl w:ilvl="0">
      <w:start w:val="1"/>
      <w:numFmt w:val="decimal"/>
      <w:lvlText w:val="%1."/>
      <w:legacy w:legacy="1" w:legacySpace="0" w:legacyIndent="274"/>
      <w:lvlJc w:val="left"/>
      <w:rPr>
        <w:rFonts w:ascii="Times New Roman" w:hAnsi="Times New Roman" w:cs="Times New Roman" w:hint="default"/>
      </w:rPr>
    </w:lvl>
  </w:abstractNum>
  <w:abstractNum w:abstractNumId="12">
    <w:nsid w:val="4D9E62F4"/>
    <w:multiLevelType w:val="singleLevel"/>
    <w:tmpl w:val="0AF242DE"/>
    <w:lvl w:ilvl="0">
      <w:start w:val="9"/>
      <w:numFmt w:val="decimal"/>
      <w:lvlText w:val="%1."/>
      <w:legacy w:legacy="1" w:legacySpace="0" w:legacyIndent="264"/>
      <w:lvlJc w:val="left"/>
      <w:rPr>
        <w:rFonts w:ascii="Times New Roman" w:hAnsi="Times New Roman" w:cs="Times New Roman" w:hint="default"/>
      </w:rPr>
    </w:lvl>
  </w:abstractNum>
  <w:abstractNum w:abstractNumId="13">
    <w:nsid w:val="5DAA144A"/>
    <w:multiLevelType w:val="singleLevel"/>
    <w:tmpl w:val="30081BF6"/>
    <w:lvl w:ilvl="0">
      <w:start w:val="10"/>
      <w:numFmt w:val="decimal"/>
      <w:lvlText w:val="%1."/>
      <w:legacy w:legacy="1" w:legacySpace="0" w:legacyIndent="250"/>
      <w:lvlJc w:val="left"/>
      <w:rPr>
        <w:rFonts w:ascii="Times New Roman" w:hAnsi="Times New Roman" w:cs="Times New Roman" w:hint="default"/>
      </w:rPr>
    </w:lvl>
  </w:abstractNum>
  <w:abstractNum w:abstractNumId="14">
    <w:nsid w:val="5DE43E56"/>
    <w:multiLevelType w:val="singleLevel"/>
    <w:tmpl w:val="64FECD8A"/>
    <w:lvl w:ilvl="0">
      <w:start w:val="1"/>
      <w:numFmt w:val="decimal"/>
      <w:lvlText w:val="%1."/>
      <w:legacy w:legacy="1" w:legacySpace="0" w:legacyIndent="235"/>
      <w:lvlJc w:val="left"/>
      <w:rPr>
        <w:rFonts w:ascii="Times New Roman" w:hAnsi="Times New Roman" w:cs="Times New Roman" w:hint="default"/>
      </w:rPr>
    </w:lvl>
  </w:abstractNum>
  <w:abstractNum w:abstractNumId="15">
    <w:nsid w:val="5F1C7246"/>
    <w:multiLevelType w:val="singleLevel"/>
    <w:tmpl w:val="61044938"/>
    <w:lvl w:ilvl="0">
      <w:start w:val="3"/>
      <w:numFmt w:val="upperRoman"/>
      <w:lvlText w:val="%1."/>
      <w:legacy w:legacy="1" w:legacySpace="0" w:legacyIndent="273"/>
      <w:lvlJc w:val="left"/>
      <w:rPr>
        <w:rFonts w:ascii="Times New Roman" w:hAnsi="Times New Roman" w:cs="Times New Roman" w:hint="default"/>
      </w:rPr>
    </w:lvl>
  </w:abstractNum>
  <w:abstractNum w:abstractNumId="16">
    <w:nsid w:val="78924167"/>
    <w:multiLevelType w:val="singleLevel"/>
    <w:tmpl w:val="BDB8F468"/>
    <w:lvl w:ilvl="0">
      <w:start w:val="1"/>
      <w:numFmt w:val="decimal"/>
      <w:lvlText w:val="%1."/>
      <w:legacy w:legacy="1" w:legacySpace="0" w:legacyIndent="240"/>
      <w:lvlJc w:val="left"/>
      <w:rPr>
        <w:rFonts w:ascii="Times New Roman" w:hAnsi="Times New Roman" w:cs="Times New Roman" w:hint="default"/>
      </w:rPr>
    </w:lvl>
  </w:abstractNum>
  <w:num w:numId="1">
    <w:abstractNumId w:val="0"/>
    <w:lvlOverride w:ilvl="0">
      <w:lvl w:ilvl="0">
        <w:numFmt w:val="bullet"/>
        <w:lvlText w:val="►"/>
        <w:legacy w:legacy="1" w:legacySpace="0" w:legacyIndent="197"/>
        <w:lvlJc w:val="left"/>
        <w:rPr>
          <w:rFonts w:ascii="Times New Roman" w:hAnsi="Times New Roman" w:hint="default"/>
        </w:rPr>
      </w:lvl>
    </w:lvlOverride>
  </w:num>
  <w:num w:numId="2">
    <w:abstractNumId w:val="10"/>
  </w:num>
  <w:num w:numId="3">
    <w:abstractNumId w:val="2"/>
  </w:num>
  <w:num w:numId="4">
    <w:abstractNumId w:val="0"/>
    <w:lvlOverride w:ilvl="0">
      <w:lvl w:ilvl="0">
        <w:numFmt w:val="bullet"/>
        <w:lvlText w:val="•"/>
        <w:legacy w:legacy="1" w:legacySpace="0" w:legacyIndent="341"/>
        <w:lvlJc w:val="left"/>
        <w:rPr>
          <w:rFonts w:ascii="Times New Roman" w:hAnsi="Times New Roman" w:hint="default"/>
        </w:rPr>
      </w:lvl>
    </w:lvlOverride>
  </w:num>
  <w:num w:numId="5">
    <w:abstractNumId w:val="0"/>
    <w:lvlOverride w:ilvl="0">
      <w:lvl w:ilvl="0">
        <w:numFmt w:val="bullet"/>
        <w:lvlText w:val="•"/>
        <w:legacy w:legacy="1" w:legacySpace="0" w:legacyIndent="331"/>
        <w:lvlJc w:val="left"/>
        <w:rPr>
          <w:rFonts w:ascii="Times New Roman" w:hAnsi="Times New Roman" w:hint="default"/>
        </w:rPr>
      </w:lvl>
    </w:lvlOverride>
  </w:num>
  <w:num w:numId="6">
    <w:abstractNumId w:val="7"/>
  </w:num>
  <w:num w:numId="7">
    <w:abstractNumId w:val="14"/>
  </w:num>
  <w:num w:numId="8">
    <w:abstractNumId w:val="14"/>
    <w:lvlOverride w:ilvl="0">
      <w:lvl w:ilvl="0">
        <w:start w:val="1"/>
        <w:numFmt w:val="decimal"/>
        <w:lvlText w:val="%1."/>
        <w:legacy w:legacy="1" w:legacySpace="0" w:legacyIndent="236"/>
        <w:lvlJc w:val="left"/>
        <w:rPr>
          <w:rFonts w:ascii="Times New Roman" w:hAnsi="Times New Roman" w:cs="Times New Roman" w:hint="default"/>
        </w:rPr>
      </w:lvl>
    </w:lvlOverride>
  </w:num>
  <w:num w:numId="9">
    <w:abstractNumId w:val="15"/>
  </w:num>
  <w:num w:numId="10">
    <w:abstractNumId w:val="8"/>
  </w:num>
  <w:num w:numId="11">
    <w:abstractNumId w:val="3"/>
  </w:num>
  <w:num w:numId="12">
    <w:abstractNumId w:val="13"/>
  </w:num>
  <w:num w:numId="13">
    <w:abstractNumId w:val="0"/>
    <w:lvlOverride w:ilvl="0">
      <w:lvl w:ilvl="0">
        <w:numFmt w:val="bullet"/>
        <w:lvlText w:val="•"/>
        <w:legacy w:legacy="1" w:legacySpace="0" w:legacyIndent="159"/>
        <w:lvlJc w:val="left"/>
        <w:rPr>
          <w:rFonts w:ascii="Times New Roman" w:hAnsi="Times New Roman" w:hint="default"/>
        </w:rPr>
      </w:lvl>
    </w:lvlOverride>
  </w:num>
  <w:num w:numId="14">
    <w:abstractNumId w:val="0"/>
    <w:lvlOverride w:ilvl="0">
      <w:lvl w:ilvl="0">
        <w:numFmt w:val="bullet"/>
        <w:lvlText w:val="•"/>
        <w:legacy w:legacy="1" w:legacySpace="0" w:legacyIndent="158"/>
        <w:lvlJc w:val="left"/>
        <w:rPr>
          <w:rFonts w:ascii="Times New Roman" w:hAnsi="Times New Roman" w:hint="default"/>
        </w:rPr>
      </w:lvl>
    </w:lvlOverride>
  </w:num>
  <w:num w:numId="15">
    <w:abstractNumId w:val="0"/>
    <w:lvlOverride w:ilvl="0">
      <w:lvl w:ilvl="0">
        <w:numFmt w:val="bullet"/>
        <w:lvlText w:val="•"/>
        <w:legacy w:legacy="1" w:legacySpace="0" w:legacyIndent="326"/>
        <w:lvlJc w:val="left"/>
        <w:rPr>
          <w:rFonts w:ascii="Times New Roman" w:hAnsi="Times New Roman" w:hint="default"/>
        </w:rPr>
      </w:lvl>
    </w:lvlOverride>
  </w:num>
  <w:num w:numId="16">
    <w:abstractNumId w:val="4"/>
  </w:num>
  <w:num w:numId="17">
    <w:abstractNumId w:val="12"/>
  </w:num>
  <w:num w:numId="18">
    <w:abstractNumId w:val="11"/>
  </w:num>
  <w:num w:numId="19">
    <w:abstractNumId w:val="0"/>
    <w:lvlOverride w:ilvl="0">
      <w:lvl w:ilvl="0">
        <w:numFmt w:val="bullet"/>
        <w:lvlText w:val="•"/>
        <w:legacy w:legacy="1" w:legacySpace="0" w:legacyIndent="336"/>
        <w:lvlJc w:val="left"/>
        <w:rPr>
          <w:rFonts w:ascii="Times New Roman" w:hAnsi="Times New Roman" w:hint="default"/>
        </w:rPr>
      </w:lvl>
    </w:lvlOverride>
  </w:num>
  <w:num w:numId="20">
    <w:abstractNumId w:val="6"/>
  </w:num>
  <w:num w:numId="21">
    <w:abstractNumId w:val="16"/>
  </w:num>
  <w:num w:numId="22">
    <w:abstractNumId w:val="1"/>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F7B"/>
    <w:rsid w:val="000010E0"/>
    <w:rsid w:val="00002F35"/>
    <w:rsid w:val="000058FD"/>
    <w:rsid w:val="00006310"/>
    <w:rsid w:val="00007ACA"/>
    <w:rsid w:val="00007E3D"/>
    <w:rsid w:val="00007F47"/>
    <w:rsid w:val="000140A7"/>
    <w:rsid w:val="00014660"/>
    <w:rsid w:val="00014EDC"/>
    <w:rsid w:val="00015D61"/>
    <w:rsid w:val="00016C71"/>
    <w:rsid w:val="00021479"/>
    <w:rsid w:val="000214E4"/>
    <w:rsid w:val="00023257"/>
    <w:rsid w:val="00023A7F"/>
    <w:rsid w:val="000267F9"/>
    <w:rsid w:val="0002734B"/>
    <w:rsid w:val="000276BC"/>
    <w:rsid w:val="00027B91"/>
    <w:rsid w:val="0003124C"/>
    <w:rsid w:val="00036D1A"/>
    <w:rsid w:val="000377B1"/>
    <w:rsid w:val="00037A44"/>
    <w:rsid w:val="0004060C"/>
    <w:rsid w:val="000419C9"/>
    <w:rsid w:val="000422F3"/>
    <w:rsid w:val="0004246B"/>
    <w:rsid w:val="00044DD7"/>
    <w:rsid w:val="0004516F"/>
    <w:rsid w:val="00045962"/>
    <w:rsid w:val="00046126"/>
    <w:rsid w:val="00046603"/>
    <w:rsid w:val="00047F00"/>
    <w:rsid w:val="00050F2D"/>
    <w:rsid w:val="00052F04"/>
    <w:rsid w:val="00054FFF"/>
    <w:rsid w:val="000554AB"/>
    <w:rsid w:val="00055A78"/>
    <w:rsid w:val="00056EEF"/>
    <w:rsid w:val="000579B7"/>
    <w:rsid w:val="00061758"/>
    <w:rsid w:val="0006470D"/>
    <w:rsid w:val="00065650"/>
    <w:rsid w:val="00066AF2"/>
    <w:rsid w:val="0007005E"/>
    <w:rsid w:val="00072F6C"/>
    <w:rsid w:val="00075164"/>
    <w:rsid w:val="00075276"/>
    <w:rsid w:val="0007648C"/>
    <w:rsid w:val="00076F46"/>
    <w:rsid w:val="00077619"/>
    <w:rsid w:val="000822BF"/>
    <w:rsid w:val="00082884"/>
    <w:rsid w:val="00083EC4"/>
    <w:rsid w:val="000866D7"/>
    <w:rsid w:val="000911C1"/>
    <w:rsid w:val="000913EA"/>
    <w:rsid w:val="00091960"/>
    <w:rsid w:val="00091CFE"/>
    <w:rsid w:val="00091DD4"/>
    <w:rsid w:val="00091F2C"/>
    <w:rsid w:val="00095FC3"/>
    <w:rsid w:val="00097D66"/>
    <w:rsid w:val="000A0D3B"/>
    <w:rsid w:val="000A0DD3"/>
    <w:rsid w:val="000A3A6A"/>
    <w:rsid w:val="000A509A"/>
    <w:rsid w:val="000A52D8"/>
    <w:rsid w:val="000A56FD"/>
    <w:rsid w:val="000A6818"/>
    <w:rsid w:val="000B1FAE"/>
    <w:rsid w:val="000B39AE"/>
    <w:rsid w:val="000B53EA"/>
    <w:rsid w:val="000B622A"/>
    <w:rsid w:val="000B7EB3"/>
    <w:rsid w:val="000C2E2C"/>
    <w:rsid w:val="000C3824"/>
    <w:rsid w:val="000C5AD3"/>
    <w:rsid w:val="000C65D7"/>
    <w:rsid w:val="000C6BD0"/>
    <w:rsid w:val="000C7FEE"/>
    <w:rsid w:val="000D169A"/>
    <w:rsid w:val="000D643D"/>
    <w:rsid w:val="000E0FFB"/>
    <w:rsid w:val="000E16AC"/>
    <w:rsid w:val="000E1FBA"/>
    <w:rsid w:val="000F428D"/>
    <w:rsid w:val="000F50C8"/>
    <w:rsid w:val="000F6A1A"/>
    <w:rsid w:val="000F6BCF"/>
    <w:rsid w:val="000F74BC"/>
    <w:rsid w:val="000F75C5"/>
    <w:rsid w:val="000F7915"/>
    <w:rsid w:val="001001C6"/>
    <w:rsid w:val="00103B47"/>
    <w:rsid w:val="00106790"/>
    <w:rsid w:val="00112FEF"/>
    <w:rsid w:val="001161C7"/>
    <w:rsid w:val="001161F0"/>
    <w:rsid w:val="001173B3"/>
    <w:rsid w:val="00117948"/>
    <w:rsid w:val="001206A3"/>
    <w:rsid w:val="0012299B"/>
    <w:rsid w:val="0012382B"/>
    <w:rsid w:val="00123E99"/>
    <w:rsid w:val="001241F3"/>
    <w:rsid w:val="00125436"/>
    <w:rsid w:val="001308EF"/>
    <w:rsid w:val="00133CF8"/>
    <w:rsid w:val="001345D0"/>
    <w:rsid w:val="00134DC2"/>
    <w:rsid w:val="001350A9"/>
    <w:rsid w:val="00136D3D"/>
    <w:rsid w:val="00137E65"/>
    <w:rsid w:val="0014046B"/>
    <w:rsid w:val="00142C47"/>
    <w:rsid w:val="001514AD"/>
    <w:rsid w:val="00151DA1"/>
    <w:rsid w:val="00152E3D"/>
    <w:rsid w:val="001537E5"/>
    <w:rsid w:val="00154A13"/>
    <w:rsid w:val="00156114"/>
    <w:rsid w:val="00156423"/>
    <w:rsid w:val="00157109"/>
    <w:rsid w:val="001575FD"/>
    <w:rsid w:val="00161837"/>
    <w:rsid w:val="001627E8"/>
    <w:rsid w:val="00163DF2"/>
    <w:rsid w:val="001657E8"/>
    <w:rsid w:val="00166384"/>
    <w:rsid w:val="00166713"/>
    <w:rsid w:val="00170747"/>
    <w:rsid w:val="00170D8F"/>
    <w:rsid w:val="001739DF"/>
    <w:rsid w:val="00174404"/>
    <w:rsid w:val="001778B6"/>
    <w:rsid w:val="00183502"/>
    <w:rsid w:val="00183A82"/>
    <w:rsid w:val="00183EC1"/>
    <w:rsid w:val="001846BB"/>
    <w:rsid w:val="0018572E"/>
    <w:rsid w:val="00186095"/>
    <w:rsid w:val="001879F3"/>
    <w:rsid w:val="001908C1"/>
    <w:rsid w:val="00191383"/>
    <w:rsid w:val="00191D5A"/>
    <w:rsid w:val="00192B63"/>
    <w:rsid w:val="00193314"/>
    <w:rsid w:val="0019441E"/>
    <w:rsid w:val="001951A1"/>
    <w:rsid w:val="00195C98"/>
    <w:rsid w:val="00195E0D"/>
    <w:rsid w:val="001964CF"/>
    <w:rsid w:val="001A5F58"/>
    <w:rsid w:val="001A6547"/>
    <w:rsid w:val="001B0B09"/>
    <w:rsid w:val="001B15B1"/>
    <w:rsid w:val="001B51DF"/>
    <w:rsid w:val="001C1AF2"/>
    <w:rsid w:val="001C3497"/>
    <w:rsid w:val="001C4BC6"/>
    <w:rsid w:val="001C5384"/>
    <w:rsid w:val="001D0486"/>
    <w:rsid w:val="001D466E"/>
    <w:rsid w:val="001D5B0B"/>
    <w:rsid w:val="001D651D"/>
    <w:rsid w:val="001D74EA"/>
    <w:rsid w:val="001E0433"/>
    <w:rsid w:val="001E3069"/>
    <w:rsid w:val="001F1951"/>
    <w:rsid w:val="001F631B"/>
    <w:rsid w:val="002008D5"/>
    <w:rsid w:val="00200E60"/>
    <w:rsid w:val="0020645F"/>
    <w:rsid w:val="0020657E"/>
    <w:rsid w:val="00206898"/>
    <w:rsid w:val="00207CBA"/>
    <w:rsid w:val="00212249"/>
    <w:rsid w:val="00214128"/>
    <w:rsid w:val="0021483B"/>
    <w:rsid w:val="002151F8"/>
    <w:rsid w:val="002157F9"/>
    <w:rsid w:val="00215AC9"/>
    <w:rsid w:val="00215C7B"/>
    <w:rsid w:val="00216639"/>
    <w:rsid w:val="00216982"/>
    <w:rsid w:val="0022069E"/>
    <w:rsid w:val="00221AFE"/>
    <w:rsid w:val="00221BD1"/>
    <w:rsid w:val="00225427"/>
    <w:rsid w:val="002258B6"/>
    <w:rsid w:val="00227807"/>
    <w:rsid w:val="002342BC"/>
    <w:rsid w:val="00237293"/>
    <w:rsid w:val="0023760C"/>
    <w:rsid w:val="002409C3"/>
    <w:rsid w:val="00240FAD"/>
    <w:rsid w:val="00241B63"/>
    <w:rsid w:val="00243669"/>
    <w:rsid w:val="002444DE"/>
    <w:rsid w:val="0024727B"/>
    <w:rsid w:val="002473BC"/>
    <w:rsid w:val="0025034A"/>
    <w:rsid w:val="0025543D"/>
    <w:rsid w:val="00257F17"/>
    <w:rsid w:val="002618C8"/>
    <w:rsid w:val="00262A3C"/>
    <w:rsid w:val="002648DA"/>
    <w:rsid w:val="002659E9"/>
    <w:rsid w:val="00266272"/>
    <w:rsid w:val="00266C47"/>
    <w:rsid w:val="00267DFC"/>
    <w:rsid w:val="002718B6"/>
    <w:rsid w:val="0027402F"/>
    <w:rsid w:val="00275651"/>
    <w:rsid w:val="002763C7"/>
    <w:rsid w:val="00276E6A"/>
    <w:rsid w:val="002771CC"/>
    <w:rsid w:val="00281F52"/>
    <w:rsid w:val="00282DA1"/>
    <w:rsid w:val="002837AB"/>
    <w:rsid w:val="0028465F"/>
    <w:rsid w:val="002868A2"/>
    <w:rsid w:val="00286E2E"/>
    <w:rsid w:val="0028736F"/>
    <w:rsid w:val="00292F46"/>
    <w:rsid w:val="00293294"/>
    <w:rsid w:val="00293D87"/>
    <w:rsid w:val="002A0A47"/>
    <w:rsid w:val="002A5307"/>
    <w:rsid w:val="002A6C13"/>
    <w:rsid w:val="002B0CA0"/>
    <w:rsid w:val="002B2189"/>
    <w:rsid w:val="002B279A"/>
    <w:rsid w:val="002B3B82"/>
    <w:rsid w:val="002B555D"/>
    <w:rsid w:val="002B617B"/>
    <w:rsid w:val="002B743D"/>
    <w:rsid w:val="002B7FE3"/>
    <w:rsid w:val="002C1813"/>
    <w:rsid w:val="002C1D4B"/>
    <w:rsid w:val="002C5309"/>
    <w:rsid w:val="002C5A0E"/>
    <w:rsid w:val="002C7645"/>
    <w:rsid w:val="002D108F"/>
    <w:rsid w:val="002D2247"/>
    <w:rsid w:val="002D64DC"/>
    <w:rsid w:val="002E0070"/>
    <w:rsid w:val="002E2B6B"/>
    <w:rsid w:val="002E3458"/>
    <w:rsid w:val="002E64BB"/>
    <w:rsid w:val="002F1460"/>
    <w:rsid w:val="002F4394"/>
    <w:rsid w:val="002F4AAD"/>
    <w:rsid w:val="002F6005"/>
    <w:rsid w:val="002F737B"/>
    <w:rsid w:val="003053EA"/>
    <w:rsid w:val="00306B82"/>
    <w:rsid w:val="0031432B"/>
    <w:rsid w:val="00314597"/>
    <w:rsid w:val="003162DD"/>
    <w:rsid w:val="00316BC2"/>
    <w:rsid w:val="00321FEF"/>
    <w:rsid w:val="00322BEA"/>
    <w:rsid w:val="003250A7"/>
    <w:rsid w:val="00325B8A"/>
    <w:rsid w:val="00326167"/>
    <w:rsid w:val="00332ADC"/>
    <w:rsid w:val="003346D3"/>
    <w:rsid w:val="00334D3A"/>
    <w:rsid w:val="003355B2"/>
    <w:rsid w:val="00335C14"/>
    <w:rsid w:val="00335CCF"/>
    <w:rsid w:val="003362DB"/>
    <w:rsid w:val="00336B85"/>
    <w:rsid w:val="00337F30"/>
    <w:rsid w:val="003418D3"/>
    <w:rsid w:val="00343FAB"/>
    <w:rsid w:val="003448C2"/>
    <w:rsid w:val="00345025"/>
    <w:rsid w:val="003461FF"/>
    <w:rsid w:val="00347181"/>
    <w:rsid w:val="0035416A"/>
    <w:rsid w:val="00354C17"/>
    <w:rsid w:val="00354FCE"/>
    <w:rsid w:val="00357335"/>
    <w:rsid w:val="003574B4"/>
    <w:rsid w:val="003606FE"/>
    <w:rsid w:val="00360814"/>
    <w:rsid w:val="00363B91"/>
    <w:rsid w:val="00363CB5"/>
    <w:rsid w:val="00364EAE"/>
    <w:rsid w:val="00365033"/>
    <w:rsid w:val="0036538F"/>
    <w:rsid w:val="00365607"/>
    <w:rsid w:val="003700DC"/>
    <w:rsid w:val="003701CE"/>
    <w:rsid w:val="00371CA6"/>
    <w:rsid w:val="003803B1"/>
    <w:rsid w:val="0038231C"/>
    <w:rsid w:val="003830D1"/>
    <w:rsid w:val="0038314F"/>
    <w:rsid w:val="00383B1A"/>
    <w:rsid w:val="00384E75"/>
    <w:rsid w:val="0038529E"/>
    <w:rsid w:val="003855C4"/>
    <w:rsid w:val="0038567D"/>
    <w:rsid w:val="00386B9F"/>
    <w:rsid w:val="00386BFB"/>
    <w:rsid w:val="00386F77"/>
    <w:rsid w:val="00387AB9"/>
    <w:rsid w:val="00387E98"/>
    <w:rsid w:val="00390571"/>
    <w:rsid w:val="00390BE5"/>
    <w:rsid w:val="00391344"/>
    <w:rsid w:val="00392E34"/>
    <w:rsid w:val="00394D76"/>
    <w:rsid w:val="00397730"/>
    <w:rsid w:val="003A0A61"/>
    <w:rsid w:val="003A0AE5"/>
    <w:rsid w:val="003A3123"/>
    <w:rsid w:val="003A329C"/>
    <w:rsid w:val="003A56D7"/>
    <w:rsid w:val="003A6E9B"/>
    <w:rsid w:val="003A70F0"/>
    <w:rsid w:val="003B0C7F"/>
    <w:rsid w:val="003B0F4F"/>
    <w:rsid w:val="003B1088"/>
    <w:rsid w:val="003B1E81"/>
    <w:rsid w:val="003B3856"/>
    <w:rsid w:val="003B450E"/>
    <w:rsid w:val="003B54B1"/>
    <w:rsid w:val="003B7211"/>
    <w:rsid w:val="003B72C6"/>
    <w:rsid w:val="003C05B6"/>
    <w:rsid w:val="003C0D52"/>
    <w:rsid w:val="003C1A06"/>
    <w:rsid w:val="003C2D9C"/>
    <w:rsid w:val="003C4D54"/>
    <w:rsid w:val="003C5364"/>
    <w:rsid w:val="003D0AEC"/>
    <w:rsid w:val="003D0F16"/>
    <w:rsid w:val="003D1BF5"/>
    <w:rsid w:val="003D3C99"/>
    <w:rsid w:val="003D4268"/>
    <w:rsid w:val="003D494E"/>
    <w:rsid w:val="003D5CB2"/>
    <w:rsid w:val="003D5F59"/>
    <w:rsid w:val="003D64D6"/>
    <w:rsid w:val="003D70A9"/>
    <w:rsid w:val="003D7DB1"/>
    <w:rsid w:val="003E00A3"/>
    <w:rsid w:val="003E104B"/>
    <w:rsid w:val="003E5F10"/>
    <w:rsid w:val="003E68DD"/>
    <w:rsid w:val="003E738C"/>
    <w:rsid w:val="003F3159"/>
    <w:rsid w:val="003F4DA1"/>
    <w:rsid w:val="003F5490"/>
    <w:rsid w:val="00402C63"/>
    <w:rsid w:val="00403654"/>
    <w:rsid w:val="0040405E"/>
    <w:rsid w:val="00404E02"/>
    <w:rsid w:val="004102CF"/>
    <w:rsid w:val="0041217B"/>
    <w:rsid w:val="00412A11"/>
    <w:rsid w:val="00414ACB"/>
    <w:rsid w:val="00414C23"/>
    <w:rsid w:val="00416B7A"/>
    <w:rsid w:val="00416E32"/>
    <w:rsid w:val="004241F4"/>
    <w:rsid w:val="00425C67"/>
    <w:rsid w:val="00426B55"/>
    <w:rsid w:val="00427A2F"/>
    <w:rsid w:val="004316E3"/>
    <w:rsid w:val="00432404"/>
    <w:rsid w:val="0043454E"/>
    <w:rsid w:val="00434C1C"/>
    <w:rsid w:val="004356A5"/>
    <w:rsid w:val="004440D7"/>
    <w:rsid w:val="004457F0"/>
    <w:rsid w:val="00445CAF"/>
    <w:rsid w:val="00445FF9"/>
    <w:rsid w:val="004503BC"/>
    <w:rsid w:val="00454C04"/>
    <w:rsid w:val="00454C76"/>
    <w:rsid w:val="00454EF2"/>
    <w:rsid w:val="00456472"/>
    <w:rsid w:val="004565DF"/>
    <w:rsid w:val="00457F1C"/>
    <w:rsid w:val="00457F38"/>
    <w:rsid w:val="004606E2"/>
    <w:rsid w:val="004623F9"/>
    <w:rsid w:val="00463239"/>
    <w:rsid w:val="00463266"/>
    <w:rsid w:val="00463C9B"/>
    <w:rsid w:val="00463DBD"/>
    <w:rsid w:val="00467730"/>
    <w:rsid w:val="0047138B"/>
    <w:rsid w:val="00472552"/>
    <w:rsid w:val="00473381"/>
    <w:rsid w:val="00473955"/>
    <w:rsid w:val="00475129"/>
    <w:rsid w:val="00476735"/>
    <w:rsid w:val="00477B74"/>
    <w:rsid w:val="00484A7B"/>
    <w:rsid w:val="00486A9E"/>
    <w:rsid w:val="00492994"/>
    <w:rsid w:val="00493235"/>
    <w:rsid w:val="0049423A"/>
    <w:rsid w:val="00495DA8"/>
    <w:rsid w:val="004A6298"/>
    <w:rsid w:val="004B13F0"/>
    <w:rsid w:val="004B1AB9"/>
    <w:rsid w:val="004B3E28"/>
    <w:rsid w:val="004B56B2"/>
    <w:rsid w:val="004B5C41"/>
    <w:rsid w:val="004C06FA"/>
    <w:rsid w:val="004C3C11"/>
    <w:rsid w:val="004D41D9"/>
    <w:rsid w:val="004D6EA5"/>
    <w:rsid w:val="004E3660"/>
    <w:rsid w:val="004E527D"/>
    <w:rsid w:val="004E58BB"/>
    <w:rsid w:val="004E6606"/>
    <w:rsid w:val="004F0975"/>
    <w:rsid w:val="004F0D7C"/>
    <w:rsid w:val="004F1481"/>
    <w:rsid w:val="004F2A85"/>
    <w:rsid w:val="004F2D37"/>
    <w:rsid w:val="004F3636"/>
    <w:rsid w:val="004F5352"/>
    <w:rsid w:val="004F58FA"/>
    <w:rsid w:val="004F5C74"/>
    <w:rsid w:val="004F67A0"/>
    <w:rsid w:val="004F7D45"/>
    <w:rsid w:val="00500818"/>
    <w:rsid w:val="00504BD8"/>
    <w:rsid w:val="005052B8"/>
    <w:rsid w:val="00505616"/>
    <w:rsid w:val="005068CA"/>
    <w:rsid w:val="00510B16"/>
    <w:rsid w:val="0051352E"/>
    <w:rsid w:val="00514643"/>
    <w:rsid w:val="005233B6"/>
    <w:rsid w:val="005238D4"/>
    <w:rsid w:val="00524515"/>
    <w:rsid w:val="0052478E"/>
    <w:rsid w:val="00525365"/>
    <w:rsid w:val="005307AE"/>
    <w:rsid w:val="0053305D"/>
    <w:rsid w:val="005331D5"/>
    <w:rsid w:val="005349E7"/>
    <w:rsid w:val="005368A9"/>
    <w:rsid w:val="005429B9"/>
    <w:rsid w:val="00544D9D"/>
    <w:rsid w:val="00550176"/>
    <w:rsid w:val="0055028B"/>
    <w:rsid w:val="00550300"/>
    <w:rsid w:val="005503EF"/>
    <w:rsid w:val="00550499"/>
    <w:rsid w:val="0055158E"/>
    <w:rsid w:val="00554BE2"/>
    <w:rsid w:val="005557A9"/>
    <w:rsid w:val="00555F03"/>
    <w:rsid w:val="005564FA"/>
    <w:rsid w:val="005573E2"/>
    <w:rsid w:val="00557CDB"/>
    <w:rsid w:val="005603D9"/>
    <w:rsid w:val="005652E5"/>
    <w:rsid w:val="00565F42"/>
    <w:rsid w:val="00566119"/>
    <w:rsid w:val="0056653D"/>
    <w:rsid w:val="00570363"/>
    <w:rsid w:val="00571213"/>
    <w:rsid w:val="00571BF7"/>
    <w:rsid w:val="005723F5"/>
    <w:rsid w:val="0057578A"/>
    <w:rsid w:val="00576126"/>
    <w:rsid w:val="00576951"/>
    <w:rsid w:val="00576CE6"/>
    <w:rsid w:val="00580375"/>
    <w:rsid w:val="00580DF1"/>
    <w:rsid w:val="0058130E"/>
    <w:rsid w:val="0058157E"/>
    <w:rsid w:val="0058381C"/>
    <w:rsid w:val="00584527"/>
    <w:rsid w:val="00584E3C"/>
    <w:rsid w:val="00587733"/>
    <w:rsid w:val="00590DB1"/>
    <w:rsid w:val="00591AF2"/>
    <w:rsid w:val="00593F01"/>
    <w:rsid w:val="00594CE0"/>
    <w:rsid w:val="0059621F"/>
    <w:rsid w:val="005967C4"/>
    <w:rsid w:val="005972D7"/>
    <w:rsid w:val="005A145D"/>
    <w:rsid w:val="005A14A8"/>
    <w:rsid w:val="005A785E"/>
    <w:rsid w:val="005A7C0A"/>
    <w:rsid w:val="005B12E8"/>
    <w:rsid w:val="005B1AD3"/>
    <w:rsid w:val="005B4F81"/>
    <w:rsid w:val="005B66BA"/>
    <w:rsid w:val="005B6FE4"/>
    <w:rsid w:val="005B76BD"/>
    <w:rsid w:val="005C13DB"/>
    <w:rsid w:val="005C1DEF"/>
    <w:rsid w:val="005C609C"/>
    <w:rsid w:val="005C7B1B"/>
    <w:rsid w:val="005D0148"/>
    <w:rsid w:val="005D087A"/>
    <w:rsid w:val="005D2200"/>
    <w:rsid w:val="005D2888"/>
    <w:rsid w:val="005D2D5A"/>
    <w:rsid w:val="005D469C"/>
    <w:rsid w:val="005D4B80"/>
    <w:rsid w:val="005D4CCA"/>
    <w:rsid w:val="005E0C1F"/>
    <w:rsid w:val="005E189E"/>
    <w:rsid w:val="005E2B2E"/>
    <w:rsid w:val="005E31CE"/>
    <w:rsid w:val="005E3588"/>
    <w:rsid w:val="005E64D3"/>
    <w:rsid w:val="005E65ED"/>
    <w:rsid w:val="005E7698"/>
    <w:rsid w:val="005F0ECA"/>
    <w:rsid w:val="005F132B"/>
    <w:rsid w:val="005F3060"/>
    <w:rsid w:val="005F4148"/>
    <w:rsid w:val="005F41B1"/>
    <w:rsid w:val="005F51E8"/>
    <w:rsid w:val="005F7E1D"/>
    <w:rsid w:val="00601963"/>
    <w:rsid w:val="006032B9"/>
    <w:rsid w:val="00603929"/>
    <w:rsid w:val="00604B91"/>
    <w:rsid w:val="00607622"/>
    <w:rsid w:val="00610850"/>
    <w:rsid w:val="00613685"/>
    <w:rsid w:val="006161DA"/>
    <w:rsid w:val="00620542"/>
    <w:rsid w:val="00622B73"/>
    <w:rsid w:val="00623057"/>
    <w:rsid w:val="0062372C"/>
    <w:rsid w:val="006253EC"/>
    <w:rsid w:val="00626C4D"/>
    <w:rsid w:val="00630AFC"/>
    <w:rsid w:val="006310BA"/>
    <w:rsid w:val="006331FE"/>
    <w:rsid w:val="006334C0"/>
    <w:rsid w:val="006341AE"/>
    <w:rsid w:val="006405E8"/>
    <w:rsid w:val="00642937"/>
    <w:rsid w:val="00645607"/>
    <w:rsid w:val="00646037"/>
    <w:rsid w:val="006475D8"/>
    <w:rsid w:val="00650CFC"/>
    <w:rsid w:val="00652519"/>
    <w:rsid w:val="00652906"/>
    <w:rsid w:val="00656E3B"/>
    <w:rsid w:val="006578AD"/>
    <w:rsid w:val="00662339"/>
    <w:rsid w:val="00662D6F"/>
    <w:rsid w:val="0066392E"/>
    <w:rsid w:val="0066556B"/>
    <w:rsid w:val="00665822"/>
    <w:rsid w:val="00665B37"/>
    <w:rsid w:val="00665F65"/>
    <w:rsid w:val="00667558"/>
    <w:rsid w:val="0066797D"/>
    <w:rsid w:val="00667BFF"/>
    <w:rsid w:val="00672F1F"/>
    <w:rsid w:val="006735CE"/>
    <w:rsid w:val="0067797A"/>
    <w:rsid w:val="00677F37"/>
    <w:rsid w:val="00681320"/>
    <w:rsid w:val="00681DB6"/>
    <w:rsid w:val="00681DFE"/>
    <w:rsid w:val="006824B0"/>
    <w:rsid w:val="006828A5"/>
    <w:rsid w:val="0068385C"/>
    <w:rsid w:val="00684797"/>
    <w:rsid w:val="00684E9D"/>
    <w:rsid w:val="006851B4"/>
    <w:rsid w:val="0068699D"/>
    <w:rsid w:val="00687793"/>
    <w:rsid w:val="00691025"/>
    <w:rsid w:val="00691D43"/>
    <w:rsid w:val="00692B0D"/>
    <w:rsid w:val="00694404"/>
    <w:rsid w:val="00696C6F"/>
    <w:rsid w:val="006970FE"/>
    <w:rsid w:val="006A2D92"/>
    <w:rsid w:val="006A7451"/>
    <w:rsid w:val="006B07BE"/>
    <w:rsid w:val="006B1362"/>
    <w:rsid w:val="006B25A9"/>
    <w:rsid w:val="006B343C"/>
    <w:rsid w:val="006B370F"/>
    <w:rsid w:val="006B7240"/>
    <w:rsid w:val="006C3EC7"/>
    <w:rsid w:val="006C5EBD"/>
    <w:rsid w:val="006C64A4"/>
    <w:rsid w:val="006C6775"/>
    <w:rsid w:val="006D0F1D"/>
    <w:rsid w:val="006D288C"/>
    <w:rsid w:val="006D435D"/>
    <w:rsid w:val="006D53DB"/>
    <w:rsid w:val="006D6FB7"/>
    <w:rsid w:val="006D7703"/>
    <w:rsid w:val="006D7A58"/>
    <w:rsid w:val="006E0F3B"/>
    <w:rsid w:val="006E40C0"/>
    <w:rsid w:val="006E6CE8"/>
    <w:rsid w:val="006F10C6"/>
    <w:rsid w:val="006F32F7"/>
    <w:rsid w:val="006F60DB"/>
    <w:rsid w:val="0070013E"/>
    <w:rsid w:val="00702D78"/>
    <w:rsid w:val="007034B5"/>
    <w:rsid w:val="007038A4"/>
    <w:rsid w:val="00703CF3"/>
    <w:rsid w:val="00705219"/>
    <w:rsid w:val="0070544F"/>
    <w:rsid w:val="00710276"/>
    <w:rsid w:val="00710626"/>
    <w:rsid w:val="00714CE5"/>
    <w:rsid w:val="00714D76"/>
    <w:rsid w:val="00720FAA"/>
    <w:rsid w:val="00721D84"/>
    <w:rsid w:val="007225C8"/>
    <w:rsid w:val="00725F75"/>
    <w:rsid w:val="00730178"/>
    <w:rsid w:val="00730A79"/>
    <w:rsid w:val="0073150C"/>
    <w:rsid w:val="00732DAB"/>
    <w:rsid w:val="00733EFD"/>
    <w:rsid w:val="00736584"/>
    <w:rsid w:val="00736B3A"/>
    <w:rsid w:val="00737543"/>
    <w:rsid w:val="007400E5"/>
    <w:rsid w:val="0074188A"/>
    <w:rsid w:val="007450C9"/>
    <w:rsid w:val="0074638C"/>
    <w:rsid w:val="00746ADA"/>
    <w:rsid w:val="00746F71"/>
    <w:rsid w:val="007505F7"/>
    <w:rsid w:val="00751F9E"/>
    <w:rsid w:val="007525AE"/>
    <w:rsid w:val="007547F7"/>
    <w:rsid w:val="007575E4"/>
    <w:rsid w:val="007615B0"/>
    <w:rsid w:val="007623AB"/>
    <w:rsid w:val="00762861"/>
    <w:rsid w:val="00762ECE"/>
    <w:rsid w:val="00763A1C"/>
    <w:rsid w:val="00763FD0"/>
    <w:rsid w:val="00770589"/>
    <w:rsid w:val="007722E3"/>
    <w:rsid w:val="007725B9"/>
    <w:rsid w:val="00772936"/>
    <w:rsid w:val="00773D99"/>
    <w:rsid w:val="00776D88"/>
    <w:rsid w:val="007776B5"/>
    <w:rsid w:val="0078277B"/>
    <w:rsid w:val="00784B1D"/>
    <w:rsid w:val="00784C02"/>
    <w:rsid w:val="00784F3B"/>
    <w:rsid w:val="0078546B"/>
    <w:rsid w:val="00787F7B"/>
    <w:rsid w:val="00791BEE"/>
    <w:rsid w:val="0079566E"/>
    <w:rsid w:val="0079576D"/>
    <w:rsid w:val="00795F3D"/>
    <w:rsid w:val="00796418"/>
    <w:rsid w:val="007A0C4B"/>
    <w:rsid w:val="007A33FA"/>
    <w:rsid w:val="007A4993"/>
    <w:rsid w:val="007A562B"/>
    <w:rsid w:val="007A5E85"/>
    <w:rsid w:val="007A67B0"/>
    <w:rsid w:val="007B4516"/>
    <w:rsid w:val="007B548A"/>
    <w:rsid w:val="007C1131"/>
    <w:rsid w:val="007C352E"/>
    <w:rsid w:val="007C395C"/>
    <w:rsid w:val="007C727B"/>
    <w:rsid w:val="007C7EA5"/>
    <w:rsid w:val="007D4618"/>
    <w:rsid w:val="007D4DF8"/>
    <w:rsid w:val="007D6EE9"/>
    <w:rsid w:val="007E0C7A"/>
    <w:rsid w:val="007E175A"/>
    <w:rsid w:val="007E260F"/>
    <w:rsid w:val="007E5842"/>
    <w:rsid w:val="007E5C87"/>
    <w:rsid w:val="007E6D60"/>
    <w:rsid w:val="007F06EA"/>
    <w:rsid w:val="007F0E44"/>
    <w:rsid w:val="007F4664"/>
    <w:rsid w:val="007F472C"/>
    <w:rsid w:val="007F4B89"/>
    <w:rsid w:val="007F737E"/>
    <w:rsid w:val="0080025A"/>
    <w:rsid w:val="008052F9"/>
    <w:rsid w:val="0080739D"/>
    <w:rsid w:val="00811897"/>
    <w:rsid w:val="00811FB7"/>
    <w:rsid w:val="008124A7"/>
    <w:rsid w:val="008154CB"/>
    <w:rsid w:val="00817057"/>
    <w:rsid w:val="0082102D"/>
    <w:rsid w:val="00821794"/>
    <w:rsid w:val="00823AD6"/>
    <w:rsid w:val="008305B2"/>
    <w:rsid w:val="00830F6A"/>
    <w:rsid w:val="00831190"/>
    <w:rsid w:val="00832AA8"/>
    <w:rsid w:val="0083440B"/>
    <w:rsid w:val="00834B67"/>
    <w:rsid w:val="008352BD"/>
    <w:rsid w:val="008354E9"/>
    <w:rsid w:val="008358B9"/>
    <w:rsid w:val="00835972"/>
    <w:rsid w:val="00840279"/>
    <w:rsid w:val="0084084B"/>
    <w:rsid w:val="00845C4D"/>
    <w:rsid w:val="00846AC5"/>
    <w:rsid w:val="008509DE"/>
    <w:rsid w:val="0085487A"/>
    <w:rsid w:val="00854A9B"/>
    <w:rsid w:val="00854B2C"/>
    <w:rsid w:val="00854C74"/>
    <w:rsid w:val="008607BF"/>
    <w:rsid w:val="00860E55"/>
    <w:rsid w:val="00863E2D"/>
    <w:rsid w:val="008652E6"/>
    <w:rsid w:val="00870DEE"/>
    <w:rsid w:val="00870FF0"/>
    <w:rsid w:val="00873EFF"/>
    <w:rsid w:val="0087416E"/>
    <w:rsid w:val="008747B0"/>
    <w:rsid w:val="00877D5F"/>
    <w:rsid w:val="00881D21"/>
    <w:rsid w:val="0088319A"/>
    <w:rsid w:val="008833AE"/>
    <w:rsid w:val="0088414A"/>
    <w:rsid w:val="00884C0C"/>
    <w:rsid w:val="008862F7"/>
    <w:rsid w:val="00887004"/>
    <w:rsid w:val="00887F2B"/>
    <w:rsid w:val="008912CE"/>
    <w:rsid w:val="00891716"/>
    <w:rsid w:val="00892894"/>
    <w:rsid w:val="008954E0"/>
    <w:rsid w:val="008A1704"/>
    <w:rsid w:val="008A1985"/>
    <w:rsid w:val="008A384D"/>
    <w:rsid w:val="008A6327"/>
    <w:rsid w:val="008B1DD6"/>
    <w:rsid w:val="008B3461"/>
    <w:rsid w:val="008B4F3D"/>
    <w:rsid w:val="008B6657"/>
    <w:rsid w:val="008B73A8"/>
    <w:rsid w:val="008B7A5A"/>
    <w:rsid w:val="008C0808"/>
    <w:rsid w:val="008C1B14"/>
    <w:rsid w:val="008C1E2A"/>
    <w:rsid w:val="008C2A3C"/>
    <w:rsid w:val="008C4BCC"/>
    <w:rsid w:val="008C68C6"/>
    <w:rsid w:val="008C7E7F"/>
    <w:rsid w:val="008D1AE7"/>
    <w:rsid w:val="008D2C6A"/>
    <w:rsid w:val="008D32E3"/>
    <w:rsid w:val="008E1CD5"/>
    <w:rsid w:val="008E1F79"/>
    <w:rsid w:val="008E462B"/>
    <w:rsid w:val="008E666F"/>
    <w:rsid w:val="008F1BF6"/>
    <w:rsid w:val="008F232C"/>
    <w:rsid w:val="008F635B"/>
    <w:rsid w:val="00901FAD"/>
    <w:rsid w:val="00904CDF"/>
    <w:rsid w:val="00906453"/>
    <w:rsid w:val="0091038F"/>
    <w:rsid w:val="00910529"/>
    <w:rsid w:val="0091286E"/>
    <w:rsid w:val="0091535D"/>
    <w:rsid w:val="00915F10"/>
    <w:rsid w:val="00916454"/>
    <w:rsid w:val="009201FA"/>
    <w:rsid w:val="009209B0"/>
    <w:rsid w:val="00920EC2"/>
    <w:rsid w:val="009306E9"/>
    <w:rsid w:val="00933A6C"/>
    <w:rsid w:val="00934CE7"/>
    <w:rsid w:val="009372E9"/>
    <w:rsid w:val="0094063D"/>
    <w:rsid w:val="0094227D"/>
    <w:rsid w:val="00943771"/>
    <w:rsid w:val="009469AB"/>
    <w:rsid w:val="00946DB1"/>
    <w:rsid w:val="009472B0"/>
    <w:rsid w:val="00947B8F"/>
    <w:rsid w:val="00950961"/>
    <w:rsid w:val="00951252"/>
    <w:rsid w:val="009525BC"/>
    <w:rsid w:val="00952FC2"/>
    <w:rsid w:val="00953817"/>
    <w:rsid w:val="009545EE"/>
    <w:rsid w:val="00954D19"/>
    <w:rsid w:val="009611F9"/>
    <w:rsid w:val="00965364"/>
    <w:rsid w:val="009670C1"/>
    <w:rsid w:val="00967A8B"/>
    <w:rsid w:val="009722DC"/>
    <w:rsid w:val="009748C1"/>
    <w:rsid w:val="00976D3D"/>
    <w:rsid w:val="009810BA"/>
    <w:rsid w:val="00984D9A"/>
    <w:rsid w:val="00990B7F"/>
    <w:rsid w:val="00992AC0"/>
    <w:rsid w:val="00993806"/>
    <w:rsid w:val="009942B5"/>
    <w:rsid w:val="00994755"/>
    <w:rsid w:val="00996297"/>
    <w:rsid w:val="0099755B"/>
    <w:rsid w:val="009976FE"/>
    <w:rsid w:val="009A2538"/>
    <w:rsid w:val="009A34EC"/>
    <w:rsid w:val="009A463D"/>
    <w:rsid w:val="009B12A4"/>
    <w:rsid w:val="009B1DDA"/>
    <w:rsid w:val="009B524A"/>
    <w:rsid w:val="009C04FB"/>
    <w:rsid w:val="009C260B"/>
    <w:rsid w:val="009C2D53"/>
    <w:rsid w:val="009C3E85"/>
    <w:rsid w:val="009C413D"/>
    <w:rsid w:val="009C4CDB"/>
    <w:rsid w:val="009C510C"/>
    <w:rsid w:val="009D1C51"/>
    <w:rsid w:val="009D2684"/>
    <w:rsid w:val="009D676A"/>
    <w:rsid w:val="009E0C02"/>
    <w:rsid w:val="009E30B3"/>
    <w:rsid w:val="009E30C9"/>
    <w:rsid w:val="009E4D69"/>
    <w:rsid w:val="009E55D3"/>
    <w:rsid w:val="009E70C9"/>
    <w:rsid w:val="009E7452"/>
    <w:rsid w:val="009F2410"/>
    <w:rsid w:val="009F3592"/>
    <w:rsid w:val="009F3982"/>
    <w:rsid w:val="009F4775"/>
    <w:rsid w:val="009F58FF"/>
    <w:rsid w:val="009F7ECF"/>
    <w:rsid w:val="00A03E84"/>
    <w:rsid w:val="00A10C51"/>
    <w:rsid w:val="00A1141A"/>
    <w:rsid w:val="00A119A2"/>
    <w:rsid w:val="00A14C9C"/>
    <w:rsid w:val="00A1548B"/>
    <w:rsid w:val="00A1580D"/>
    <w:rsid w:val="00A15C20"/>
    <w:rsid w:val="00A16B61"/>
    <w:rsid w:val="00A24596"/>
    <w:rsid w:val="00A30A7E"/>
    <w:rsid w:val="00A317AF"/>
    <w:rsid w:val="00A336A8"/>
    <w:rsid w:val="00A3414C"/>
    <w:rsid w:val="00A360F9"/>
    <w:rsid w:val="00A3622B"/>
    <w:rsid w:val="00A4128D"/>
    <w:rsid w:val="00A42085"/>
    <w:rsid w:val="00A4249E"/>
    <w:rsid w:val="00A42E58"/>
    <w:rsid w:val="00A44C13"/>
    <w:rsid w:val="00A4771C"/>
    <w:rsid w:val="00A477DE"/>
    <w:rsid w:val="00A477E7"/>
    <w:rsid w:val="00A51DD0"/>
    <w:rsid w:val="00A5479A"/>
    <w:rsid w:val="00A547DA"/>
    <w:rsid w:val="00A54DD2"/>
    <w:rsid w:val="00A55084"/>
    <w:rsid w:val="00A55BD4"/>
    <w:rsid w:val="00A56569"/>
    <w:rsid w:val="00A56E7D"/>
    <w:rsid w:val="00A5756A"/>
    <w:rsid w:val="00A61833"/>
    <w:rsid w:val="00A61CA4"/>
    <w:rsid w:val="00A62D8A"/>
    <w:rsid w:val="00A64A97"/>
    <w:rsid w:val="00A664A9"/>
    <w:rsid w:val="00A674D6"/>
    <w:rsid w:val="00A706B1"/>
    <w:rsid w:val="00A7153D"/>
    <w:rsid w:val="00A73383"/>
    <w:rsid w:val="00A75D99"/>
    <w:rsid w:val="00A76290"/>
    <w:rsid w:val="00A77AA8"/>
    <w:rsid w:val="00A81930"/>
    <w:rsid w:val="00A823E8"/>
    <w:rsid w:val="00A82BC2"/>
    <w:rsid w:val="00A83AC4"/>
    <w:rsid w:val="00A84704"/>
    <w:rsid w:val="00A8474B"/>
    <w:rsid w:val="00A84D2E"/>
    <w:rsid w:val="00A8547D"/>
    <w:rsid w:val="00A8666D"/>
    <w:rsid w:val="00A87BC2"/>
    <w:rsid w:val="00A902CA"/>
    <w:rsid w:val="00A90A12"/>
    <w:rsid w:val="00A90D88"/>
    <w:rsid w:val="00A923F3"/>
    <w:rsid w:val="00A95D73"/>
    <w:rsid w:val="00AA2D30"/>
    <w:rsid w:val="00AA351B"/>
    <w:rsid w:val="00AA6309"/>
    <w:rsid w:val="00AB10AD"/>
    <w:rsid w:val="00AB1179"/>
    <w:rsid w:val="00AB5461"/>
    <w:rsid w:val="00AC191C"/>
    <w:rsid w:val="00AC1C4F"/>
    <w:rsid w:val="00AC27FD"/>
    <w:rsid w:val="00AC4CCE"/>
    <w:rsid w:val="00AC53C8"/>
    <w:rsid w:val="00AC6D12"/>
    <w:rsid w:val="00AD06F0"/>
    <w:rsid w:val="00AD0F4F"/>
    <w:rsid w:val="00AD107B"/>
    <w:rsid w:val="00AD1719"/>
    <w:rsid w:val="00AD5B59"/>
    <w:rsid w:val="00AD5D6F"/>
    <w:rsid w:val="00AD6E4A"/>
    <w:rsid w:val="00AD79F1"/>
    <w:rsid w:val="00AE2B2A"/>
    <w:rsid w:val="00AE462F"/>
    <w:rsid w:val="00AE57CA"/>
    <w:rsid w:val="00AE6348"/>
    <w:rsid w:val="00AE739A"/>
    <w:rsid w:val="00AF1633"/>
    <w:rsid w:val="00AF1D13"/>
    <w:rsid w:val="00AF2B1B"/>
    <w:rsid w:val="00AF60DE"/>
    <w:rsid w:val="00AF73E3"/>
    <w:rsid w:val="00AF7E1A"/>
    <w:rsid w:val="00AF7F69"/>
    <w:rsid w:val="00B004C9"/>
    <w:rsid w:val="00B01AE8"/>
    <w:rsid w:val="00B02C73"/>
    <w:rsid w:val="00B042A1"/>
    <w:rsid w:val="00B05A42"/>
    <w:rsid w:val="00B05D69"/>
    <w:rsid w:val="00B06C34"/>
    <w:rsid w:val="00B117A3"/>
    <w:rsid w:val="00B11949"/>
    <w:rsid w:val="00B11D49"/>
    <w:rsid w:val="00B13E42"/>
    <w:rsid w:val="00B15749"/>
    <w:rsid w:val="00B16CE2"/>
    <w:rsid w:val="00B20134"/>
    <w:rsid w:val="00B228FC"/>
    <w:rsid w:val="00B240C9"/>
    <w:rsid w:val="00B242EC"/>
    <w:rsid w:val="00B31F1F"/>
    <w:rsid w:val="00B429CE"/>
    <w:rsid w:val="00B43A43"/>
    <w:rsid w:val="00B528D8"/>
    <w:rsid w:val="00B52D0A"/>
    <w:rsid w:val="00B52F1E"/>
    <w:rsid w:val="00B54CE0"/>
    <w:rsid w:val="00B659D6"/>
    <w:rsid w:val="00B7000A"/>
    <w:rsid w:val="00B70E7D"/>
    <w:rsid w:val="00B80067"/>
    <w:rsid w:val="00B80C6A"/>
    <w:rsid w:val="00B823B8"/>
    <w:rsid w:val="00B82DBC"/>
    <w:rsid w:val="00B83322"/>
    <w:rsid w:val="00B8463F"/>
    <w:rsid w:val="00B84EE1"/>
    <w:rsid w:val="00B85CD1"/>
    <w:rsid w:val="00B86858"/>
    <w:rsid w:val="00B90F0B"/>
    <w:rsid w:val="00B91B8F"/>
    <w:rsid w:val="00B92B17"/>
    <w:rsid w:val="00B94DCE"/>
    <w:rsid w:val="00B94F69"/>
    <w:rsid w:val="00B95369"/>
    <w:rsid w:val="00B97C8E"/>
    <w:rsid w:val="00BA105A"/>
    <w:rsid w:val="00BA3D75"/>
    <w:rsid w:val="00BA626F"/>
    <w:rsid w:val="00BA79DA"/>
    <w:rsid w:val="00BB0B52"/>
    <w:rsid w:val="00BB1986"/>
    <w:rsid w:val="00BB1BE2"/>
    <w:rsid w:val="00BB2867"/>
    <w:rsid w:val="00BB2E5D"/>
    <w:rsid w:val="00BB4B15"/>
    <w:rsid w:val="00BB6E2F"/>
    <w:rsid w:val="00BB7E9C"/>
    <w:rsid w:val="00BC21B6"/>
    <w:rsid w:val="00BC2E40"/>
    <w:rsid w:val="00BC507E"/>
    <w:rsid w:val="00BC52A9"/>
    <w:rsid w:val="00BD01BA"/>
    <w:rsid w:val="00BD238F"/>
    <w:rsid w:val="00BD3689"/>
    <w:rsid w:val="00BD3B66"/>
    <w:rsid w:val="00BD4CDC"/>
    <w:rsid w:val="00BD585D"/>
    <w:rsid w:val="00BE1B49"/>
    <w:rsid w:val="00BE3084"/>
    <w:rsid w:val="00BE30DB"/>
    <w:rsid w:val="00BE4C4C"/>
    <w:rsid w:val="00BE4FA8"/>
    <w:rsid w:val="00BE5503"/>
    <w:rsid w:val="00BE6E18"/>
    <w:rsid w:val="00BE72BD"/>
    <w:rsid w:val="00BF038C"/>
    <w:rsid w:val="00BF42A4"/>
    <w:rsid w:val="00BF4B76"/>
    <w:rsid w:val="00BF5364"/>
    <w:rsid w:val="00BF7AD9"/>
    <w:rsid w:val="00C0792B"/>
    <w:rsid w:val="00C110C0"/>
    <w:rsid w:val="00C1291F"/>
    <w:rsid w:val="00C144EB"/>
    <w:rsid w:val="00C1675F"/>
    <w:rsid w:val="00C21241"/>
    <w:rsid w:val="00C21A21"/>
    <w:rsid w:val="00C3225A"/>
    <w:rsid w:val="00C34967"/>
    <w:rsid w:val="00C3712B"/>
    <w:rsid w:val="00C4091F"/>
    <w:rsid w:val="00C427CB"/>
    <w:rsid w:val="00C4388A"/>
    <w:rsid w:val="00C43A10"/>
    <w:rsid w:val="00C43D97"/>
    <w:rsid w:val="00C44A00"/>
    <w:rsid w:val="00C45ADC"/>
    <w:rsid w:val="00C51AF6"/>
    <w:rsid w:val="00C55912"/>
    <w:rsid w:val="00C56D93"/>
    <w:rsid w:val="00C5781D"/>
    <w:rsid w:val="00C60A64"/>
    <w:rsid w:val="00C625F5"/>
    <w:rsid w:val="00C62C35"/>
    <w:rsid w:val="00C64D0F"/>
    <w:rsid w:val="00C653DA"/>
    <w:rsid w:val="00C661B5"/>
    <w:rsid w:val="00C67671"/>
    <w:rsid w:val="00C67C3B"/>
    <w:rsid w:val="00C7577D"/>
    <w:rsid w:val="00C75DFE"/>
    <w:rsid w:val="00C779BD"/>
    <w:rsid w:val="00C77A39"/>
    <w:rsid w:val="00C84F22"/>
    <w:rsid w:val="00C912E4"/>
    <w:rsid w:val="00C92070"/>
    <w:rsid w:val="00C9237C"/>
    <w:rsid w:val="00C94580"/>
    <w:rsid w:val="00C96A5B"/>
    <w:rsid w:val="00C97ECC"/>
    <w:rsid w:val="00CA1B5B"/>
    <w:rsid w:val="00CA1CE1"/>
    <w:rsid w:val="00CA1E2E"/>
    <w:rsid w:val="00CA2D24"/>
    <w:rsid w:val="00CA3055"/>
    <w:rsid w:val="00CA3755"/>
    <w:rsid w:val="00CA3F56"/>
    <w:rsid w:val="00CA5D6E"/>
    <w:rsid w:val="00CA6C3D"/>
    <w:rsid w:val="00CA74FE"/>
    <w:rsid w:val="00CB0C42"/>
    <w:rsid w:val="00CB24F8"/>
    <w:rsid w:val="00CC1F92"/>
    <w:rsid w:val="00CC2F86"/>
    <w:rsid w:val="00CC3CD7"/>
    <w:rsid w:val="00CC49EE"/>
    <w:rsid w:val="00CC4E44"/>
    <w:rsid w:val="00CC690D"/>
    <w:rsid w:val="00CC7153"/>
    <w:rsid w:val="00CC7AAF"/>
    <w:rsid w:val="00CD3922"/>
    <w:rsid w:val="00CD3E58"/>
    <w:rsid w:val="00CD4C8E"/>
    <w:rsid w:val="00CD4CE6"/>
    <w:rsid w:val="00CD5938"/>
    <w:rsid w:val="00CD69EF"/>
    <w:rsid w:val="00CE0022"/>
    <w:rsid w:val="00CE2069"/>
    <w:rsid w:val="00CE32F9"/>
    <w:rsid w:val="00CE67E1"/>
    <w:rsid w:val="00CE77BC"/>
    <w:rsid w:val="00CF1936"/>
    <w:rsid w:val="00CF29D5"/>
    <w:rsid w:val="00D017C1"/>
    <w:rsid w:val="00D1032C"/>
    <w:rsid w:val="00D10449"/>
    <w:rsid w:val="00D10833"/>
    <w:rsid w:val="00D10B23"/>
    <w:rsid w:val="00D1162C"/>
    <w:rsid w:val="00D122B7"/>
    <w:rsid w:val="00D12523"/>
    <w:rsid w:val="00D136BE"/>
    <w:rsid w:val="00D154B5"/>
    <w:rsid w:val="00D15A9B"/>
    <w:rsid w:val="00D15E10"/>
    <w:rsid w:val="00D16B76"/>
    <w:rsid w:val="00D16FE0"/>
    <w:rsid w:val="00D20E6A"/>
    <w:rsid w:val="00D2647E"/>
    <w:rsid w:val="00D2670F"/>
    <w:rsid w:val="00D31293"/>
    <w:rsid w:val="00D31487"/>
    <w:rsid w:val="00D32650"/>
    <w:rsid w:val="00D33C45"/>
    <w:rsid w:val="00D35DD2"/>
    <w:rsid w:val="00D36012"/>
    <w:rsid w:val="00D364A3"/>
    <w:rsid w:val="00D41CD7"/>
    <w:rsid w:val="00D41F8D"/>
    <w:rsid w:val="00D43C94"/>
    <w:rsid w:val="00D500BC"/>
    <w:rsid w:val="00D5014C"/>
    <w:rsid w:val="00D515C7"/>
    <w:rsid w:val="00D524B2"/>
    <w:rsid w:val="00D53BF9"/>
    <w:rsid w:val="00D553A4"/>
    <w:rsid w:val="00D554C3"/>
    <w:rsid w:val="00D5646A"/>
    <w:rsid w:val="00D5684E"/>
    <w:rsid w:val="00D56AC2"/>
    <w:rsid w:val="00D56FB1"/>
    <w:rsid w:val="00D63C77"/>
    <w:rsid w:val="00D65591"/>
    <w:rsid w:val="00D7404E"/>
    <w:rsid w:val="00D743F3"/>
    <w:rsid w:val="00D75FCD"/>
    <w:rsid w:val="00D806FD"/>
    <w:rsid w:val="00D818E1"/>
    <w:rsid w:val="00D8254A"/>
    <w:rsid w:val="00D8259A"/>
    <w:rsid w:val="00D837A8"/>
    <w:rsid w:val="00D838FD"/>
    <w:rsid w:val="00D847C7"/>
    <w:rsid w:val="00D85D84"/>
    <w:rsid w:val="00D860A8"/>
    <w:rsid w:val="00D86BC4"/>
    <w:rsid w:val="00D87BC1"/>
    <w:rsid w:val="00D91C12"/>
    <w:rsid w:val="00D93E28"/>
    <w:rsid w:val="00D944D6"/>
    <w:rsid w:val="00D94D51"/>
    <w:rsid w:val="00D96365"/>
    <w:rsid w:val="00DA0F7E"/>
    <w:rsid w:val="00DA17C0"/>
    <w:rsid w:val="00DA2F3B"/>
    <w:rsid w:val="00DA54C4"/>
    <w:rsid w:val="00DA6057"/>
    <w:rsid w:val="00DA68B0"/>
    <w:rsid w:val="00DA6D2B"/>
    <w:rsid w:val="00DA73BD"/>
    <w:rsid w:val="00DA7611"/>
    <w:rsid w:val="00DA7AC5"/>
    <w:rsid w:val="00DB0254"/>
    <w:rsid w:val="00DB0608"/>
    <w:rsid w:val="00DB6930"/>
    <w:rsid w:val="00DC106C"/>
    <w:rsid w:val="00DC281C"/>
    <w:rsid w:val="00DC4BB6"/>
    <w:rsid w:val="00DC5CDC"/>
    <w:rsid w:val="00DD199D"/>
    <w:rsid w:val="00DD3C58"/>
    <w:rsid w:val="00DD5D91"/>
    <w:rsid w:val="00DD609D"/>
    <w:rsid w:val="00DD72D6"/>
    <w:rsid w:val="00DE143B"/>
    <w:rsid w:val="00DE1558"/>
    <w:rsid w:val="00DE173F"/>
    <w:rsid w:val="00DE1C7F"/>
    <w:rsid w:val="00DE383C"/>
    <w:rsid w:val="00DE51E9"/>
    <w:rsid w:val="00DE7DCD"/>
    <w:rsid w:val="00DF0BCC"/>
    <w:rsid w:val="00DF35DC"/>
    <w:rsid w:val="00DF3DDF"/>
    <w:rsid w:val="00DF582A"/>
    <w:rsid w:val="00DF652A"/>
    <w:rsid w:val="00E0090F"/>
    <w:rsid w:val="00E01682"/>
    <w:rsid w:val="00E02558"/>
    <w:rsid w:val="00E05031"/>
    <w:rsid w:val="00E111E6"/>
    <w:rsid w:val="00E1331D"/>
    <w:rsid w:val="00E15ECB"/>
    <w:rsid w:val="00E16A95"/>
    <w:rsid w:val="00E16E5E"/>
    <w:rsid w:val="00E17312"/>
    <w:rsid w:val="00E20467"/>
    <w:rsid w:val="00E20EEB"/>
    <w:rsid w:val="00E210F0"/>
    <w:rsid w:val="00E26D1E"/>
    <w:rsid w:val="00E27394"/>
    <w:rsid w:val="00E32B51"/>
    <w:rsid w:val="00E32CE4"/>
    <w:rsid w:val="00E34310"/>
    <w:rsid w:val="00E36B9C"/>
    <w:rsid w:val="00E36E3E"/>
    <w:rsid w:val="00E370C7"/>
    <w:rsid w:val="00E40784"/>
    <w:rsid w:val="00E4088E"/>
    <w:rsid w:val="00E42101"/>
    <w:rsid w:val="00E4235C"/>
    <w:rsid w:val="00E431E5"/>
    <w:rsid w:val="00E44059"/>
    <w:rsid w:val="00E44A7C"/>
    <w:rsid w:val="00E46FAE"/>
    <w:rsid w:val="00E51A6F"/>
    <w:rsid w:val="00E51C77"/>
    <w:rsid w:val="00E53081"/>
    <w:rsid w:val="00E550E2"/>
    <w:rsid w:val="00E5612E"/>
    <w:rsid w:val="00E56A47"/>
    <w:rsid w:val="00E5780E"/>
    <w:rsid w:val="00E60F94"/>
    <w:rsid w:val="00E6131B"/>
    <w:rsid w:val="00E643A2"/>
    <w:rsid w:val="00E64A45"/>
    <w:rsid w:val="00E64D95"/>
    <w:rsid w:val="00E65195"/>
    <w:rsid w:val="00E66ECD"/>
    <w:rsid w:val="00E67101"/>
    <w:rsid w:val="00E67E8A"/>
    <w:rsid w:val="00E7400A"/>
    <w:rsid w:val="00E749A0"/>
    <w:rsid w:val="00E7526E"/>
    <w:rsid w:val="00E80E74"/>
    <w:rsid w:val="00E81E13"/>
    <w:rsid w:val="00E8672C"/>
    <w:rsid w:val="00E86A72"/>
    <w:rsid w:val="00E87526"/>
    <w:rsid w:val="00E93DBA"/>
    <w:rsid w:val="00E957DD"/>
    <w:rsid w:val="00E95F60"/>
    <w:rsid w:val="00EA0CD4"/>
    <w:rsid w:val="00EA1309"/>
    <w:rsid w:val="00EA15EC"/>
    <w:rsid w:val="00EA1908"/>
    <w:rsid w:val="00EA1E92"/>
    <w:rsid w:val="00EA2B58"/>
    <w:rsid w:val="00EA4556"/>
    <w:rsid w:val="00EA7D3C"/>
    <w:rsid w:val="00EB13EF"/>
    <w:rsid w:val="00EB1661"/>
    <w:rsid w:val="00EB547E"/>
    <w:rsid w:val="00EB7A87"/>
    <w:rsid w:val="00EB7DA7"/>
    <w:rsid w:val="00EC1C05"/>
    <w:rsid w:val="00EC385E"/>
    <w:rsid w:val="00EC5A9E"/>
    <w:rsid w:val="00EC7034"/>
    <w:rsid w:val="00EC70BD"/>
    <w:rsid w:val="00ED0D6B"/>
    <w:rsid w:val="00ED1346"/>
    <w:rsid w:val="00ED348A"/>
    <w:rsid w:val="00ED3671"/>
    <w:rsid w:val="00ED3A32"/>
    <w:rsid w:val="00ED3A6A"/>
    <w:rsid w:val="00ED4529"/>
    <w:rsid w:val="00ED6549"/>
    <w:rsid w:val="00ED6C5B"/>
    <w:rsid w:val="00EE0657"/>
    <w:rsid w:val="00EE559D"/>
    <w:rsid w:val="00EE5688"/>
    <w:rsid w:val="00EE6AC5"/>
    <w:rsid w:val="00EE7D10"/>
    <w:rsid w:val="00EF00A9"/>
    <w:rsid w:val="00EF2194"/>
    <w:rsid w:val="00EF2C00"/>
    <w:rsid w:val="00EF39B8"/>
    <w:rsid w:val="00EF4DEA"/>
    <w:rsid w:val="00EF5385"/>
    <w:rsid w:val="00F011D1"/>
    <w:rsid w:val="00F01300"/>
    <w:rsid w:val="00F01F38"/>
    <w:rsid w:val="00F036AC"/>
    <w:rsid w:val="00F03CFA"/>
    <w:rsid w:val="00F07DCB"/>
    <w:rsid w:val="00F13C43"/>
    <w:rsid w:val="00F1517D"/>
    <w:rsid w:val="00F15182"/>
    <w:rsid w:val="00F163E9"/>
    <w:rsid w:val="00F17094"/>
    <w:rsid w:val="00F20F5D"/>
    <w:rsid w:val="00F24647"/>
    <w:rsid w:val="00F24C77"/>
    <w:rsid w:val="00F253A9"/>
    <w:rsid w:val="00F26F0D"/>
    <w:rsid w:val="00F27041"/>
    <w:rsid w:val="00F2754C"/>
    <w:rsid w:val="00F27D8C"/>
    <w:rsid w:val="00F3113B"/>
    <w:rsid w:val="00F33D6E"/>
    <w:rsid w:val="00F342B6"/>
    <w:rsid w:val="00F35303"/>
    <w:rsid w:val="00F37478"/>
    <w:rsid w:val="00F37A9E"/>
    <w:rsid w:val="00F42173"/>
    <w:rsid w:val="00F43E18"/>
    <w:rsid w:val="00F45E17"/>
    <w:rsid w:val="00F504F6"/>
    <w:rsid w:val="00F51715"/>
    <w:rsid w:val="00F52765"/>
    <w:rsid w:val="00F5706C"/>
    <w:rsid w:val="00F60D69"/>
    <w:rsid w:val="00F62AD4"/>
    <w:rsid w:val="00F635D9"/>
    <w:rsid w:val="00F63702"/>
    <w:rsid w:val="00F63F86"/>
    <w:rsid w:val="00F64D5B"/>
    <w:rsid w:val="00F66977"/>
    <w:rsid w:val="00F66D22"/>
    <w:rsid w:val="00F71A1A"/>
    <w:rsid w:val="00F736D3"/>
    <w:rsid w:val="00F74708"/>
    <w:rsid w:val="00F74C19"/>
    <w:rsid w:val="00F7674F"/>
    <w:rsid w:val="00F80437"/>
    <w:rsid w:val="00F81847"/>
    <w:rsid w:val="00F818EB"/>
    <w:rsid w:val="00F81953"/>
    <w:rsid w:val="00F823CE"/>
    <w:rsid w:val="00F85AEA"/>
    <w:rsid w:val="00F9050E"/>
    <w:rsid w:val="00F9060A"/>
    <w:rsid w:val="00F920AF"/>
    <w:rsid w:val="00F94099"/>
    <w:rsid w:val="00F95746"/>
    <w:rsid w:val="00F95B45"/>
    <w:rsid w:val="00F9631B"/>
    <w:rsid w:val="00F96B0D"/>
    <w:rsid w:val="00FA20C4"/>
    <w:rsid w:val="00FA273C"/>
    <w:rsid w:val="00FA561A"/>
    <w:rsid w:val="00FA59CA"/>
    <w:rsid w:val="00FB127D"/>
    <w:rsid w:val="00FB4E8F"/>
    <w:rsid w:val="00FB5D7A"/>
    <w:rsid w:val="00FB7ECD"/>
    <w:rsid w:val="00FC28EE"/>
    <w:rsid w:val="00FC45A5"/>
    <w:rsid w:val="00FC4C42"/>
    <w:rsid w:val="00FD0ED3"/>
    <w:rsid w:val="00FD6F22"/>
    <w:rsid w:val="00FD7439"/>
    <w:rsid w:val="00FE0A80"/>
    <w:rsid w:val="00FE1A28"/>
    <w:rsid w:val="00FE1C9E"/>
    <w:rsid w:val="00FE2D5B"/>
    <w:rsid w:val="00FE31DB"/>
    <w:rsid w:val="00FE37E4"/>
    <w:rsid w:val="00FE59AF"/>
    <w:rsid w:val="00FE77D1"/>
    <w:rsid w:val="00FF1D33"/>
    <w:rsid w:val="00FF2701"/>
    <w:rsid w:val="00FF4C42"/>
    <w:rsid w:val="00FF4FB4"/>
    <w:rsid w:val="00FF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46252054-4451-4477-A2D0-C4450F90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F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33D6E"/>
    <w:pPr>
      <w:spacing w:line="360" w:lineRule="auto"/>
      <w:ind w:firstLine="540"/>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table" w:styleId="a5">
    <w:name w:val="Table Grid"/>
    <w:basedOn w:val="a1"/>
    <w:uiPriority w:val="99"/>
    <w:rsid w:val="00F33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F33D6E"/>
    <w:pPr>
      <w:spacing w:before="100" w:beforeAutospacing="1" w:after="100" w:afterAutospacing="1"/>
    </w:pPr>
  </w:style>
  <w:style w:type="paragraph" w:styleId="2">
    <w:name w:val="Body Text Indent 2"/>
    <w:basedOn w:val="a"/>
    <w:link w:val="20"/>
    <w:uiPriority w:val="99"/>
    <w:rsid w:val="009A463D"/>
    <w:pPr>
      <w:spacing w:line="360" w:lineRule="auto"/>
      <w:ind w:firstLine="720"/>
      <w:jc w:val="both"/>
    </w:pPr>
    <w:rPr>
      <w:b/>
      <w:bCs/>
      <w:sz w:val="28"/>
      <w:szCs w:val="28"/>
    </w:rPr>
  </w:style>
  <w:style w:type="character" w:customStyle="1" w:styleId="20">
    <w:name w:val="Основной текст с отступом 2 Знак"/>
    <w:link w:val="2"/>
    <w:uiPriority w:val="99"/>
    <w:semiHidden/>
    <w:rPr>
      <w:sz w:val="24"/>
      <w:szCs w:val="24"/>
    </w:rPr>
  </w:style>
  <w:style w:type="paragraph" w:customStyle="1" w:styleId="FR1">
    <w:name w:val="FR1"/>
    <w:uiPriority w:val="99"/>
    <w:rsid w:val="00C779BD"/>
    <w:pPr>
      <w:widowControl w:val="0"/>
      <w:ind w:firstLine="560"/>
      <w:jc w:val="both"/>
    </w:pPr>
    <w:rPr>
      <w:sz w:val="22"/>
      <w:szCs w:val="22"/>
    </w:rPr>
  </w:style>
  <w:style w:type="paragraph" w:styleId="a7">
    <w:name w:val="footer"/>
    <w:basedOn w:val="a"/>
    <w:link w:val="a8"/>
    <w:uiPriority w:val="99"/>
    <w:rsid w:val="00E17312"/>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E17312"/>
    <w:rPr>
      <w:rFonts w:cs="Times New Roman"/>
    </w:rPr>
  </w:style>
  <w:style w:type="table" w:styleId="1">
    <w:name w:val="Table Grid 1"/>
    <w:basedOn w:val="a1"/>
    <w:uiPriority w:val="99"/>
    <w:rsid w:val="0081705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10677</Words>
  <Characters>60865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II</vt:lpstr>
    </vt:vector>
  </TitlesOfParts>
  <Company>UCL</Company>
  <LinksUpToDate>false</LinksUpToDate>
  <CharactersWithSpaces>71400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www.PHILka.RU</dc:creator>
  <cp:keywords/>
  <dc:description/>
  <cp:lastModifiedBy>admin</cp:lastModifiedBy>
  <cp:revision>2</cp:revision>
  <cp:lastPrinted>2009-03-09T18:39:00Z</cp:lastPrinted>
  <dcterms:created xsi:type="dcterms:W3CDTF">2014-03-12T15:25:00Z</dcterms:created>
  <dcterms:modified xsi:type="dcterms:W3CDTF">2014-03-12T15:25:00Z</dcterms:modified>
</cp:coreProperties>
</file>