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95D77">
        <w:rPr>
          <w:sz w:val="28"/>
          <w:szCs w:val="28"/>
        </w:rPr>
        <w:t>ФЕДЕРАЛЬНОЕ АГЕНТСТВО ЖЕЛЕЗНОДОРОЖНОГО ТРАНСПОРТА РОССИЙСКОЙ ФЕДЕРАЦИИ</w:t>
      </w: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95D77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3D4A13" w:rsidRPr="00C95D77" w:rsidRDefault="00C95D77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95D77">
        <w:rPr>
          <w:sz w:val="28"/>
          <w:szCs w:val="28"/>
        </w:rPr>
        <w:t>"</w:t>
      </w:r>
      <w:r w:rsidR="003D4A13" w:rsidRPr="00C95D77">
        <w:rPr>
          <w:sz w:val="28"/>
          <w:szCs w:val="28"/>
        </w:rPr>
        <w:t>ПЕТЕРБУРГСКИЙ ГОСУДАРСТВЕННЫЙ УНИВЕРСИТЕТ ПУТЕЙ СООБЩЕНИЯ</w:t>
      </w:r>
      <w:r w:rsidRPr="00C95D77">
        <w:rPr>
          <w:sz w:val="28"/>
          <w:szCs w:val="28"/>
        </w:rPr>
        <w:t>"</w:t>
      </w: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95D77">
        <w:rPr>
          <w:sz w:val="28"/>
          <w:szCs w:val="28"/>
        </w:rPr>
        <w:t xml:space="preserve">Кафедра </w:t>
      </w:r>
      <w:r w:rsidR="00C95D77" w:rsidRPr="00C95D77">
        <w:rPr>
          <w:sz w:val="28"/>
          <w:szCs w:val="28"/>
        </w:rPr>
        <w:t>"</w:t>
      </w:r>
      <w:r w:rsidRPr="00C95D77">
        <w:rPr>
          <w:sz w:val="28"/>
          <w:szCs w:val="28"/>
        </w:rPr>
        <w:t>Бухгалтерский учет и аудит</w:t>
      </w:r>
      <w:r w:rsidR="00C95D77" w:rsidRPr="00C95D77">
        <w:rPr>
          <w:sz w:val="28"/>
          <w:szCs w:val="28"/>
        </w:rPr>
        <w:t>"</w:t>
      </w: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C95D77">
        <w:rPr>
          <w:bCs/>
          <w:sz w:val="28"/>
          <w:szCs w:val="28"/>
        </w:rPr>
        <w:t xml:space="preserve">Дисциплина: </w:t>
      </w:r>
      <w:r w:rsidR="00C95D77" w:rsidRPr="00C95D77">
        <w:rPr>
          <w:bCs/>
          <w:sz w:val="28"/>
          <w:szCs w:val="28"/>
        </w:rPr>
        <w:t>"</w:t>
      </w:r>
      <w:r w:rsidRPr="00C95D77">
        <w:rPr>
          <w:bCs/>
          <w:sz w:val="28"/>
          <w:szCs w:val="28"/>
        </w:rPr>
        <w:t>Бухгалтерский учет</w:t>
      </w:r>
      <w:r w:rsidR="00C95D77" w:rsidRPr="00C95D77">
        <w:rPr>
          <w:bCs/>
          <w:sz w:val="28"/>
          <w:szCs w:val="28"/>
        </w:rPr>
        <w:t>"</w:t>
      </w: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95D77">
        <w:rPr>
          <w:sz w:val="28"/>
          <w:szCs w:val="32"/>
        </w:rPr>
        <w:t>Курсовая работа</w:t>
      </w:r>
    </w:p>
    <w:p w:rsidR="003D4A13" w:rsidRPr="00C95D77" w:rsidRDefault="00BA71ED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95D77">
        <w:rPr>
          <w:sz w:val="28"/>
          <w:szCs w:val="28"/>
        </w:rPr>
        <w:t xml:space="preserve">На тему </w:t>
      </w:r>
      <w:r w:rsidR="00C95D77" w:rsidRPr="00C95D77">
        <w:rPr>
          <w:sz w:val="28"/>
          <w:szCs w:val="28"/>
        </w:rPr>
        <w:t>"</w:t>
      </w:r>
      <w:r w:rsidRPr="00C95D77">
        <w:rPr>
          <w:sz w:val="28"/>
          <w:szCs w:val="28"/>
        </w:rPr>
        <w:t>Метод бухгалтерского учета и его составляющие</w:t>
      </w:r>
      <w:r w:rsidR="00C95D77" w:rsidRPr="00C95D77">
        <w:rPr>
          <w:sz w:val="28"/>
          <w:szCs w:val="28"/>
        </w:rPr>
        <w:t>"</w:t>
      </w: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D4A13" w:rsidRPr="00C95D77" w:rsidRDefault="003D4A13" w:rsidP="00686A83">
      <w:pPr>
        <w:suppressAutoHyphens/>
        <w:spacing w:line="360" w:lineRule="auto"/>
        <w:ind w:left="5670"/>
        <w:rPr>
          <w:sz w:val="28"/>
          <w:szCs w:val="28"/>
        </w:rPr>
      </w:pPr>
      <w:r w:rsidRPr="00C95D77">
        <w:rPr>
          <w:sz w:val="28"/>
          <w:szCs w:val="28"/>
        </w:rPr>
        <w:t>Выполнил студент</w:t>
      </w:r>
    </w:p>
    <w:p w:rsidR="003D4A13" w:rsidRPr="00C95D77" w:rsidRDefault="003D4A13" w:rsidP="00686A83">
      <w:pPr>
        <w:suppressAutoHyphens/>
        <w:spacing w:line="360" w:lineRule="auto"/>
        <w:ind w:left="5670"/>
        <w:rPr>
          <w:sz w:val="28"/>
          <w:szCs w:val="28"/>
        </w:rPr>
      </w:pPr>
      <w:r w:rsidRPr="00C95D77">
        <w:rPr>
          <w:sz w:val="28"/>
          <w:szCs w:val="28"/>
        </w:rPr>
        <w:t>факультета</w:t>
      </w:r>
      <w:r w:rsidR="00C95D77" w:rsidRPr="00C95D77">
        <w:rPr>
          <w:sz w:val="28"/>
          <w:szCs w:val="28"/>
        </w:rPr>
        <w:t xml:space="preserve"> </w:t>
      </w:r>
      <w:r w:rsidRPr="00C95D77">
        <w:rPr>
          <w:sz w:val="28"/>
          <w:szCs w:val="28"/>
        </w:rPr>
        <w:t>ЭСУ</w:t>
      </w:r>
    </w:p>
    <w:p w:rsidR="00C95D77" w:rsidRPr="00C95D77" w:rsidRDefault="003D4A13" w:rsidP="00686A83">
      <w:pPr>
        <w:suppressAutoHyphens/>
        <w:spacing w:line="360" w:lineRule="auto"/>
        <w:ind w:left="5670"/>
        <w:rPr>
          <w:sz w:val="28"/>
          <w:szCs w:val="28"/>
        </w:rPr>
      </w:pPr>
      <w:r w:rsidRPr="00C95D77">
        <w:rPr>
          <w:sz w:val="28"/>
          <w:szCs w:val="28"/>
        </w:rPr>
        <w:t>Зачетная книжка №</w:t>
      </w:r>
      <w:r w:rsidR="00F317FE" w:rsidRPr="00C95D77">
        <w:rPr>
          <w:sz w:val="28"/>
          <w:szCs w:val="28"/>
        </w:rPr>
        <w:t>08-Мн-02</w:t>
      </w:r>
      <w:r w:rsidR="00C95D77" w:rsidRPr="00C95D77">
        <w:rPr>
          <w:sz w:val="28"/>
          <w:szCs w:val="28"/>
        </w:rPr>
        <w:t xml:space="preserve"> </w:t>
      </w:r>
      <w:r w:rsidR="00F317FE" w:rsidRPr="00C95D77">
        <w:rPr>
          <w:sz w:val="28"/>
          <w:szCs w:val="28"/>
        </w:rPr>
        <w:t>Горбатюк А.А</w:t>
      </w:r>
      <w:r w:rsidR="00863FE9">
        <w:rPr>
          <w:sz w:val="28"/>
          <w:szCs w:val="28"/>
        </w:rPr>
        <w:t>.</w:t>
      </w:r>
    </w:p>
    <w:p w:rsidR="003D4A13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95D77" w:rsidRPr="00C95D77" w:rsidRDefault="00C95D77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95D77" w:rsidRPr="00C95D77" w:rsidRDefault="00C95D77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95D77" w:rsidRPr="00C95D77" w:rsidRDefault="00C95D77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95D77" w:rsidRPr="00C95D77" w:rsidRDefault="003D4A13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95D77">
        <w:rPr>
          <w:sz w:val="28"/>
          <w:szCs w:val="28"/>
        </w:rPr>
        <w:t>Санкт-Петербург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95D77">
        <w:rPr>
          <w:sz w:val="28"/>
          <w:szCs w:val="28"/>
        </w:rPr>
        <w:t>2010</w:t>
      </w:r>
    </w:p>
    <w:p w:rsidR="00F94A7F" w:rsidRPr="00C95D77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Toc102133459"/>
      <w:r w:rsidRPr="00C95D77">
        <w:rPr>
          <w:sz w:val="28"/>
        </w:rPr>
        <w:br w:type="page"/>
        <w:t>СОДЕРЖАНИЕ</w:t>
      </w:r>
    </w:p>
    <w:p w:rsidR="00C95D77" w:rsidRPr="00C95D77" w:rsidRDefault="00C95D77" w:rsidP="00686A83">
      <w:pPr>
        <w:suppressAutoHyphens/>
        <w:spacing w:line="360" w:lineRule="auto"/>
        <w:rPr>
          <w:caps/>
          <w:sz w:val="28"/>
        </w:rPr>
      </w:pPr>
    </w:p>
    <w:p w:rsidR="00F94A7F" w:rsidRPr="00CA1C58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Введение</w:t>
      </w:r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1. Бухгалтерская отчетность</w:t>
      </w:r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1.1. Понятие и значение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1.2. Состав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1.3. Порядок составления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2. Правовая база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2.1. Требования к информации, формируемой в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  <w:bookmarkStart w:id="1" w:name="OLE_LINK1"/>
      <w:bookmarkStart w:id="2" w:name="OLE_LINK2"/>
      <w:r w:rsidRPr="00C95D77">
        <w:rPr>
          <w:sz w:val="28"/>
        </w:rPr>
        <w:t>2.2. Нормативные документы о бухгалтерской отчетности</w:t>
      </w:r>
      <w:bookmarkEnd w:id="1"/>
      <w:bookmarkEnd w:id="2"/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Заключение</w:t>
      </w:r>
    </w:p>
    <w:p w:rsidR="00C95D77" w:rsidRPr="00CA1C58" w:rsidRDefault="00F94A7F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Список использованной литературы</w:t>
      </w:r>
      <w:bookmarkEnd w:id="0"/>
    </w:p>
    <w:p w:rsidR="00F94A7F" w:rsidRPr="00CA1C58" w:rsidRDefault="00CD7FF3" w:rsidP="00686A83">
      <w:pPr>
        <w:suppressAutoHyphens/>
        <w:spacing w:line="360" w:lineRule="auto"/>
        <w:rPr>
          <w:sz w:val="28"/>
        </w:rPr>
      </w:pPr>
      <w:r w:rsidRPr="00C95D77">
        <w:rPr>
          <w:sz w:val="28"/>
        </w:rPr>
        <w:t>Приложение</w:t>
      </w:r>
    </w:p>
    <w:p w:rsidR="00F94A7F" w:rsidRPr="00C95D77" w:rsidRDefault="00F94A7F" w:rsidP="00686A83">
      <w:pPr>
        <w:suppressAutoHyphens/>
        <w:spacing w:line="360" w:lineRule="auto"/>
        <w:rPr>
          <w:sz w:val="28"/>
        </w:rPr>
      </w:pPr>
    </w:p>
    <w:p w:rsidR="00F94A7F" w:rsidRPr="00C95D77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br w:type="page"/>
      </w:r>
      <w:r w:rsidR="00F94A7F" w:rsidRPr="00C95D77">
        <w:rPr>
          <w:sz w:val="28"/>
        </w:rPr>
        <w:t>ВВЕДЕНИЕ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C95D77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Бухгалтерская отчетность представляет собой совокупность данных, характеризующих результаты финансово-хозяйственной деятельности предприятия за отчетный период, полученный из данных бухгалтерского и других видов учета.</w:t>
      </w:r>
    </w:p>
    <w:p w:rsidR="00C95D77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Проблема и ее актуальность. Все организации любой организационно-правовой формы собственности обязаны составлять на основе данных синтетического и аналитического учета бухгалтерскую отчетность, являющуюся завершающим этапом учетного процесса. Отчетность в установленных формах содержит систему сопоставимых и достоверных сведений о реализованной продукции, работах и услугах, затратах на их производство, об имущественном и финансовом положении организации и результатах ее хозяйственной деятельности. В настоящее время организации представляют в обязательном порядке квартальную и годовую бухгалтерскую отчетность.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Данная тема является на сегодняшний момент актуальной так как:</w:t>
      </w:r>
    </w:p>
    <w:p w:rsidR="00F94A7F" w:rsidRPr="00C95D77" w:rsidRDefault="00F94A7F" w:rsidP="00686A83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95D77">
        <w:rPr>
          <w:sz w:val="28"/>
        </w:rPr>
        <w:t>составление годового отчета является одной из наиболее сложных задач для бухгалтерской службы организации;</w:t>
      </w:r>
    </w:p>
    <w:p w:rsidR="00F94A7F" w:rsidRPr="00C95D77" w:rsidRDefault="00F94A7F" w:rsidP="00686A83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95D77">
        <w:rPr>
          <w:sz w:val="28"/>
        </w:rPr>
        <w:t>бухгалтерская отчетность является важнейшим показателем, характеризующим финансовое положение организации, и в этом качестве представляет интерес для большого числа различных пользователей подобной информации;</w:t>
      </w:r>
    </w:p>
    <w:p w:rsidR="00C95D77" w:rsidRPr="00C95D77" w:rsidRDefault="00F94A7F" w:rsidP="00686A83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95D77">
        <w:rPr>
          <w:sz w:val="28"/>
        </w:rPr>
        <w:t>бухгалтерская отчетность является информационной базой финансового анализа.</w:t>
      </w:r>
    </w:p>
    <w:p w:rsidR="00C95D77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Бухгалтерская отчетность необходима для оперативного руководства хозяйственной деятельностью и служит исходной базой для последующего планирования.</w:t>
      </w:r>
    </w:p>
    <w:p w:rsidR="00C95D77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Объект и предмет исследования. Объект исследования – отчетность организаций. Предметом исследования является состав бухгалтерской отчетности.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Цель и задачи исследования. Цель данной работы – рассмотреть, что из себя представляет бухгалтерская отчетность. Задачи – рассмотреть виды и формы бухгалтерской отчетности, изучить ее состав, а также порядок составления.</w:t>
      </w:r>
      <w:r w:rsidR="00C95D77" w:rsidRPr="00C95D77">
        <w:rPr>
          <w:sz w:val="28"/>
          <w:szCs w:val="24"/>
        </w:rPr>
        <w:t xml:space="preserve"> </w:t>
      </w:r>
      <w:r w:rsidRPr="00C95D77">
        <w:rPr>
          <w:sz w:val="28"/>
          <w:szCs w:val="24"/>
        </w:rPr>
        <w:t>Отчетность выполняет важную функциональную роль в системе экономической информации, она интегрирует информацию всех видов учета. Методологически и организационно отчетность является неотъемлемым элементом всей системы бухгалтерского учета и выступает завершающим этапом учетного процесса, что обуславливает органическое единство формирующихся в ней показателей с первичной документацией и учетными регистрами. В результате своей деятельности любое предприятие осуществляет какие-либо хозяйственные операции, принимает те или иные решения. Практически каждое такое действие находит отражение в бухгалтерском учете.</w:t>
      </w:r>
      <w:r w:rsidR="00C95D77" w:rsidRPr="00C95D77">
        <w:rPr>
          <w:sz w:val="28"/>
          <w:szCs w:val="24"/>
        </w:rPr>
        <w:t xml:space="preserve"> </w:t>
      </w:r>
      <w:r w:rsidRPr="00C95D77">
        <w:rPr>
          <w:sz w:val="28"/>
          <w:szCs w:val="24"/>
        </w:rPr>
        <w:t>Данные отчетности используются внешними пользователями для оценки эффективности деятельности организации, а также внутренними пользователями для экономического анализа в самой организации. Бухгалтерская отчетность должна быть достоверной, своевременной. В ней должна обеспечиваться сопоставимость отчетных показателей с данными за прошлые периоды.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Информация о хозяйственных операциях, произведенных экономическим субъектом за определенный период времени, обобщается в соответствующих учетных регистрах и из них переносится в сгруппированном виде в бухгалтерскую отчетность. Такая процедура обобщения учетной информации необходима в первую очередь самому предприятию и связана с необходимостью уточнения, а в ряде случаев и корректировки дальнейшего курса финансово-хозяйственной деятельности конкретного предприятия.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br w:type="page"/>
        <w:t>1. БУХГАЛТЕРСКАЯ ОТЧЕТНОСТЬ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1.1</w:t>
      </w:r>
      <w:r w:rsidRPr="00CA1C58">
        <w:rPr>
          <w:sz w:val="28"/>
        </w:rPr>
        <w:t xml:space="preserve"> </w:t>
      </w:r>
      <w:r w:rsidR="00F94A7F" w:rsidRPr="00C95D77">
        <w:rPr>
          <w:sz w:val="28"/>
        </w:rPr>
        <w:t>Понятие и значение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Вхождение многих организаций в рыночную экономику обусловило проблему представления полной финансовой информации о деятельности организации и имущественном положении на определенную дату. Среди групп внешних пользователей такой информации (инвесторы, кредиторы, поставщики и другие коммерческие контрагенты, клиенты, правительство и правительственные учреждения, общественность) ее предоставление особенно важно для инвесторов и будущих акционеров организации.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Бухгалтерская отчетность</w:t>
      </w:r>
      <w:r w:rsidRPr="00C95D77">
        <w:rPr>
          <w:noProof/>
          <w:sz w:val="28"/>
        </w:rPr>
        <w:t xml:space="preserve"> —</w:t>
      </w:r>
      <w:r w:rsidRPr="00C95D77">
        <w:rPr>
          <w:sz w:val="28"/>
        </w:rPr>
        <w:t xml:space="preserve"> свод взаимосвязанных показателей, представляемых соответствующим образом утвержденных формах, итогов работы предприятия за истекший отчетный период.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Бухгалтерская отчетность состоит из взаимосвязанных форм, образующих по объему составляющих их показателей единую систему информации о финансовом состоянии организации.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noProof/>
          <w:sz w:val="28"/>
        </w:rPr>
      </w:pPr>
      <w:r w:rsidRPr="00C95D77">
        <w:rPr>
          <w:noProof/>
          <w:sz w:val="28"/>
        </w:rPr>
        <w:t>Значение бухгалтерской отчетности определяется требованиями, предъявляемыми к ней.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noProof/>
          <w:sz w:val="28"/>
        </w:rPr>
        <w:t>Бухгалтерская отчетность должна соответствовать следующим требованиям:</w:t>
      </w:r>
      <w:r w:rsidRPr="00C95D77">
        <w:rPr>
          <w:sz w:val="28"/>
        </w:rPr>
        <w:t xml:space="preserve"> достоверности, целостности, своевременности, простоте, проверяемости, сравнимости, экономичности, соблюдении строго установленных процедур оформления и публичности.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Достоверность базируется не только на информации бухгалтерского, но и других видов учета, в первую очередь статистического учета. Нарушение данного подхода делает невозможным составление бизнес-плана, а также оперативное управление имуществом на различных уровнях хозяйственной деятельности. Это условие требует сопоставимости отчетных и плановых показателей.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 xml:space="preserve">В целях обеспечения сопоставимости данных бухгалтерского учета изменения учетной политики должны вводиться с начала </w:t>
      </w:r>
      <w:bookmarkStart w:id="3" w:name="OCRUncertain002"/>
      <w:r w:rsidRPr="00C95D77">
        <w:rPr>
          <w:sz w:val="28"/>
        </w:rPr>
        <w:t>ф</w:t>
      </w:r>
      <w:bookmarkEnd w:id="3"/>
      <w:r w:rsidRPr="00C95D77">
        <w:rPr>
          <w:sz w:val="28"/>
        </w:rPr>
        <w:t>инансового года.</w:t>
      </w:r>
    </w:p>
    <w:p w:rsidR="00F94A7F" w:rsidRPr="00C95D77" w:rsidRDefault="00F94A7F" w:rsidP="00686A83">
      <w:pPr>
        <w:pStyle w:val="21"/>
        <w:suppressAutoHyphens/>
        <w:spacing w:after="0" w:line="360" w:lineRule="auto"/>
        <w:ind w:left="0" w:firstLine="709"/>
        <w:jc w:val="both"/>
        <w:rPr>
          <w:sz w:val="28"/>
        </w:rPr>
      </w:pPr>
      <w:r w:rsidRPr="00C95D77">
        <w:rPr>
          <w:sz w:val="28"/>
        </w:rPr>
        <w:t>Если такая сопоставимость отсутствует, то данные за период, предшествовавший отчетному, подлежат корректировке. При этом следует руководствоваться положениями, установленными действующими нормативными актами системы нормативного регулирования бухгалтерского учета в Российской Федерации. В этом методологическое единство показателей отчетности.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 xml:space="preserve">Сама корректировка и методика ее проведения должна быть раскрыта в пояснительной записке к бухгалтерскому балансу и отчету о </w:t>
      </w:r>
      <w:bookmarkStart w:id="4" w:name="OCRUncertain003"/>
      <w:r w:rsidRPr="00C95D77">
        <w:rPr>
          <w:sz w:val="28"/>
        </w:rPr>
        <w:t>ф</w:t>
      </w:r>
      <w:bookmarkEnd w:id="4"/>
      <w:r w:rsidRPr="00C95D77">
        <w:rPr>
          <w:sz w:val="28"/>
        </w:rPr>
        <w:t>инансовых результатах вместе с указанием причин корректировки.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Достоверность бухгалтерской отчетности усиливается ее целостностью, т.е. она должна включать показатели финансово-хозяйственной деятельности как самого предприятия, так и его филиалов, представительств и иных структурных подразделений, в том числе выделенных на самостоятельные балансы.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Целостность или полнота отчетности позволяет принимать более обоснованные управленческие решения.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Своевременность предполагает представление соответствующей бухгалтерской отчетности в соответствующие адреса в установленный срок. Организации, независимо от организационно-правовых форм собственности (за исключением бюджетных), обязаны представлять квартальную бухгалтерскую отчетность в течение</w:t>
      </w:r>
      <w:r w:rsidRPr="00C95D77">
        <w:rPr>
          <w:noProof/>
          <w:sz w:val="28"/>
        </w:rPr>
        <w:t xml:space="preserve"> 30</w:t>
      </w:r>
      <w:r w:rsidRPr="00C95D77">
        <w:rPr>
          <w:sz w:val="28"/>
        </w:rPr>
        <w:t xml:space="preserve"> дней по окончании истекшего квартала. Годовая бухгалтерская отчетность представляется в течение</w:t>
      </w:r>
      <w:r w:rsidRPr="00C95D77">
        <w:rPr>
          <w:noProof/>
          <w:sz w:val="28"/>
        </w:rPr>
        <w:t xml:space="preserve"> 90</w:t>
      </w:r>
      <w:r w:rsidRPr="00C95D77">
        <w:rPr>
          <w:sz w:val="28"/>
        </w:rPr>
        <w:t xml:space="preserve"> дней по окончании года, если иное не предусмотрено законодательством Российской Федерации. Она должна быть утверждена в порядке, установленном учредительными документами собственника.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Отчетность, представленная с нарушением установленных сроков, теряет свое значение.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Далее в работе будет немного подробнее рассмотрим вопросы касающиеся порядка и сроков предоставления бухгалтерской отчетности различными хозяйствующими субъектами.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Простота бухгалтерской отчетности лежит в ее упрощении и доступности. Переход бухгалтерского учета к международным стандартам объективно способствует реализации данного требования.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Проверяемость отчетности предполагает возможность подтверждения представленной в ней информации в любое время. Косвенно данное условие предполагает нейтральность представленной в ней информации.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Сравнимость предусматривает наличие одинаковых показателей на протяжении различных отрезков времени с целью выявления различий и тенденций.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Цель такого сравнения выявить тенденции развития фирмы. Однако при использовании его нельзя избежать принципа ограничения полезности информации, а это может оказать влияние на формирование неправильных выводов. Например, в целях снижения объемов производства в отчетном году фирма приняла решение о реструктуризации производства и в связи с этим привлекла долгосрочные кредиты банка. По данным представленной отчетности не видно, что тенденция к улучшению финансового состояния компании может иметь место лишь в долгосрочной перспективе.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Для реализации этих подходов в бухгалтерской отчетности должно быть представлено сравнение информации по конкретному показателю, приведенному в отчетности за предыдущий и отчетный год.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Экономичность достигается путем унификации и стандартизации соответствующих форм отчетности, сокращения отдельных показателей не в ущерб качеству отчетных данных. Это касается прежде всего показателей, носящих справочно-информационный характер.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Оформление</w:t>
      </w:r>
      <w:r w:rsidRPr="00C95D77">
        <w:rPr>
          <w:noProof/>
          <w:sz w:val="28"/>
        </w:rPr>
        <w:t xml:space="preserve"> —</w:t>
      </w:r>
      <w:r w:rsidRPr="00C95D77">
        <w:rPr>
          <w:sz w:val="28"/>
        </w:rPr>
        <w:t xml:space="preserve"> следующее требование, предъявляемое к бухгалтерской отчетности. Оно означает, что составление отчетности, равно как и ведение бухгалтерского учета имущества, обязательств и хозяйственных операций, осуществляется на русском языке, в валюте Российской Федерации</w:t>
      </w:r>
      <w:r w:rsidRPr="00C95D77">
        <w:rPr>
          <w:noProof/>
          <w:sz w:val="28"/>
        </w:rPr>
        <w:t xml:space="preserve"> —</w:t>
      </w:r>
      <w:r w:rsidRPr="00C95D77">
        <w:rPr>
          <w:sz w:val="28"/>
        </w:rPr>
        <w:t xml:space="preserve"> в рублях. Отчетность подписывается руководителем организации и специалистом, ведущим бухгалтерский учет (главным бухгалтером и т.п.)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Публичность бухгалтерской отчетности осуществляется организациями, перечень которых регламентирован действующим законодательством. К ним отнесены открытые акционерные общества, кредитные и страховые организации, биржи, инвестиционные и иные фонды, созданные за счет частных, общественных и государственных источников.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Публичность предполагает публикацию годовой бухгалтерской отчетности в средствах массовой информации, доступных ее пользователям, либо распространение ее в соответствующих изданиях (брошюрах, буклетах и иных изданиях), а также передачу органам государственной статистики по месту регистрации для предоставления заинтересованным пользователям</w:t>
      </w:r>
      <w:r w:rsidRPr="00C95D77">
        <w:rPr>
          <w:noProof/>
          <w:sz w:val="28"/>
        </w:rPr>
        <w:t>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Годовая бухгалтерская отчетность должна быть опубликована не позднее</w:t>
      </w:r>
      <w:r w:rsidRPr="00C95D77">
        <w:rPr>
          <w:noProof/>
          <w:sz w:val="28"/>
        </w:rPr>
        <w:t xml:space="preserve"> 1</w:t>
      </w:r>
      <w:r w:rsidRPr="00C95D77">
        <w:rPr>
          <w:sz w:val="28"/>
        </w:rPr>
        <w:t xml:space="preserve"> июня года, следующего за отчетным годом.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 xml:space="preserve">Публикации должна предшествовать аудиторская проверка с обязательным утверждением годового отчета общим </w:t>
      </w:r>
      <w:bookmarkStart w:id="5" w:name="OCRUncertain007"/>
      <w:r w:rsidRPr="00C95D77">
        <w:rPr>
          <w:sz w:val="28"/>
        </w:rPr>
        <w:t>со</w:t>
      </w:r>
      <w:bookmarkStart w:id="6" w:name="OCRUncertain008"/>
      <w:bookmarkEnd w:id="5"/>
      <w:r w:rsidRPr="00C95D77">
        <w:rPr>
          <w:sz w:val="28"/>
        </w:rPr>
        <w:t>бранием</w:t>
      </w:r>
      <w:bookmarkEnd w:id="6"/>
      <w:r w:rsidRPr="00C95D77">
        <w:rPr>
          <w:sz w:val="28"/>
        </w:rPr>
        <w:t xml:space="preserve"> акционеров. Из перечня форм годовой отчетности публикации в обязательном порядке подлежат бухгалтерский баланс </w:t>
      </w:r>
      <w:bookmarkStart w:id="7" w:name="OCRUncertain009"/>
      <w:r w:rsidRPr="00C95D77">
        <w:rPr>
          <w:sz w:val="28"/>
        </w:rPr>
        <w:t>(ф.</w:t>
      </w:r>
      <w:bookmarkEnd w:id="7"/>
      <w:r w:rsidRPr="00C95D77">
        <w:rPr>
          <w:noProof/>
          <w:sz w:val="28"/>
        </w:rPr>
        <w:t xml:space="preserve"> № 1)</w:t>
      </w:r>
      <w:r w:rsidRPr="00C95D77">
        <w:rPr>
          <w:sz w:val="28"/>
        </w:rPr>
        <w:t xml:space="preserve"> и Отчет о прибылях и убытках (ф.</w:t>
      </w:r>
      <w:r w:rsidRPr="00C95D77">
        <w:rPr>
          <w:noProof/>
          <w:sz w:val="28"/>
        </w:rPr>
        <w:t xml:space="preserve"> № 2).</w:t>
      </w:r>
      <w:r w:rsidRPr="00C95D77">
        <w:rPr>
          <w:sz w:val="28"/>
        </w:rPr>
        <w:t xml:space="preserve"> Такой подход принят и в международной практике, что позволяет внешним пользователям информации принять обоснованное решение в части вложения капитала в данную компанию.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noProof/>
          <w:sz w:val="28"/>
        </w:rPr>
      </w:pPr>
      <w:r w:rsidRPr="00C95D77">
        <w:rPr>
          <w:sz w:val="28"/>
        </w:rPr>
        <w:t xml:space="preserve">Бухгалтерский баланс может быть опубликован по сокращенной форме, содержание которой определяется самим предприятием в пределах требований, предусмотренных Положением по бухгалтерскому учету </w:t>
      </w:r>
      <w:r w:rsidR="00C95D77" w:rsidRPr="00C95D77">
        <w:rPr>
          <w:sz w:val="28"/>
        </w:rPr>
        <w:t>"</w:t>
      </w:r>
      <w:r w:rsidRPr="00C95D77">
        <w:rPr>
          <w:sz w:val="28"/>
        </w:rPr>
        <w:t>Бухгалтерская отчетность организации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 </w:t>
      </w:r>
      <w:bookmarkStart w:id="8" w:name="OCRUncertain011"/>
      <w:r w:rsidRPr="00C95D77">
        <w:rPr>
          <w:sz w:val="28"/>
        </w:rPr>
        <w:t>(ПБУ</w:t>
      </w:r>
      <w:bookmarkEnd w:id="8"/>
      <w:r w:rsidRPr="00C95D77">
        <w:rPr>
          <w:noProof/>
          <w:sz w:val="28"/>
        </w:rPr>
        <w:t xml:space="preserve"> 4/99).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Основанием представления бухгалтерского баланса является наличие одновременно следующих показателей деятельности общества:</w:t>
      </w:r>
    </w:p>
    <w:p w:rsidR="00F94A7F" w:rsidRPr="00C95D77" w:rsidRDefault="00F94A7F" w:rsidP="00686A83">
      <w:pPr>
        <w:numPr>
          <w:ilvl w:val="0"/>
          <w:numId w:val="20"/>
        </w:numPr>
        <w:tabs>
          <w:tab w:val="clear" w:pos="1260"/>
          <w:tab w:val="num" w:pos="900"/>
        </w:tabs>
        <w:suppressAutoHyphens/>
        <w:spacing w:line="360" w:lineRule="auto"/>
        <w:ind w:left="0" w:firstLine="709"/>
        <w:jc w:val="both"/>
        <w:rPr>
          <w:noProof/>
          <w:sz w:val="28"/>
        </w:rPr>
      </w:pPr>
      <w:r w:rsidRPr="00C95D77">
        <w:rPr>
          <w:sz w:val="28"/>
        </w:rPr>
        <w:t xml:space="preserve">валюта баланса на конец года не должна превышать </w:t>
      </w:r>
      <w:bookmarkStart w:id="9" w:name="OCRUncertain012"/>
      <w:r w:rsidRPr="00C95D77">
        <w:rPr>
          <w:sz w:val="28"/>
        </w:rPr>
        <w:t>четырестатысячекратный</w:t>
      </w:r>
      <w:bookmarkEnd w:id="9"/>
      <w:r w:rsidRPr="00C95D77">
        <w:rPr>
          <w:sz w:val="28"/>
        </w:rPr>
        <w:t xml:space="preserve"> размер минимальной месячной оплаты труда, предусмотренный действующим законодательством</w:t>
      </w:r>
      <w:bookmarkStart w:id="10" w:name="OCRUncertain013"/>
      <w:r w:rsidRPr="00C95D77">
        <w:rPr>
          <w:noProof/>
          <w:sz w:val="28"/>
        </w:rPr>
        <w:t>;</w:t>
      </w:r>
      <w:bookmarkEnd w:id="10"/>
    </w:p>
    <w:p w:rsidR="00F94A7F" w:rsidRPr="00C95D77" w:rsidRDefault="00F94A7F" w:rsidP="00686A83">
      <w:pPr>
        <w:numPr>
          <w:ilvl w:val="0"/>
          <w:numId w:val="20"/>
        </w:numPr>
        <w:tabs>
          <w:tab w:val="clear" w:pos="1260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95D77">
        <w:rPr>
          <w:sz w:val="28"/>
        </w:rPr>
        <w:t xml:space="preserve">выручки (нетто) от реализации товаров, продукции, выполненных работ и оказанных услуг за отчетный год, не превышающей </w:t>
      </w:r>
      <w:bookmarkStart w:id="11" w:name="OCRUncertain014"/>
      <w:r w:rsidRPr="00C95D77">
        <w:rPr>
          <w:sz w:val="28"/>
        </w:rPr>
        <w:t>миллионократный</w:t>
      </w:r>
      <w:bookmarkEnd w:id="11"/>
      <w:r w:rsidRPr="00C95D77">
        <w:rPr>
          <w:sz w:val="28"/>
        </w:rPr>
        <w:t xml:space="preserve"> размер минимальной месячной оплаты труда, установленный действующим законодательством.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Бухгалтерская отчетность публикуется в миллионах рублей, а при наличии значительных оборотов</w:t>
      </w:r>
      <w:r w:rsidRPr="00C95D77">
        <w:rPr>
          <w:noProof/>
          <w:sz w:val="28"/>
        </w:rPr>
        <w:t xml:space="preserve"> —</w:t>
      </w:r>
      <w:r w:rsidRPr="00C95D77">
        <w:rPr>
          <w:sz w:val="28"/>
        </w:rPr>
        <w:t xml:space="preserve"> в миллиардах рублей с одним десятичным знаком.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Наряду с публикацией годовой бухгалтерской отчетности публикуется также аудиторское заключение, суть которого должна содержать мнение (оценку) независимого аудитора (аудиторской фирмы) о ее достоверности (безусловно, положительное, условно положительное, отрицательное, отказ от выражения мнения).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noProof/>
          <w:sz w:val="28"/>
        </w:rPr>
      </w:pPr>
      <w:r w:rsidRPr="00C95D77">
        <w:rPr>
          <w:sz w:val="28"/>
        </w:rPr>
        <w:t>Внутренняя бухгалтерская отчетность не подлежит публикации, так как отнесена к коммерческой тайне. За незаконное получение и разглашение сведений, составляющих коммерческую тайну, предусмотрена уголовная ответственность.</w:t>
      </w:r>
    </w:p>
    <w:p w:rsidR="00C95D77" w:rsidRPr="00CA1C58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1.2 Состав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В настоящее время организации представляют в обязательном порядке промежуточную и годовую бухгалтерскую отчетность.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Промежуточная бухгалтерская отчетность включает:</w:t>
      </w:r>
    </w:p>
    <w:p w:rsidR="00F94A7F" w:rsidRPr="00C95D77" w:rsidRDefault="00F94A7F" w:rsidP="00686A83">
      <w:pPr>
        <w:pStyle w:val="3"/>
        <w:numPr>
          <w:ilvl w:val="0"/>
          <w:numId w:val="21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форму № 1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Бухгалтерский баланс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;</w:t>
      </w:r>
    </w:p>
    <w:p w:rsidR="00F94A7F" w:rsidRPr="00C95D77" w:rsidRDefault="00F94A7F" w:rsidP="00686A83">
      <w:pPr>
        <w:pStyle w:val="3"/>
        <w:numPr>
          <w:ilvl w:val="0"/>
          <w:numId w:val="21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форму № 2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Отчет о прибылях и убытках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.</w:t>
      </w:r>
    </w:p>
    <w:p w:rsidR="00C95D77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Кроме указанных форм в составе промежуточной бухгалтерской отчетности организации могут представлять иные отчетные формы (Отчет о движении денежных средств и др.), а также пояснительную записку, входящие в состав годовой отчетности.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При ведении бухгалтерского учета и составлении бухгалтерской отчетности необходимы знание и использование следующих нормативных документов, определяющих порядок ведения бухгалтерского учета в организациях:</w:t>
      </w:r>
    </w:p>
    <w:p w:rsidR="00F94A7F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бухгалтерский баланс – форма № 1;</w:t>
      </w:r>
    </w:p>
    <w:p w:rsidR="00F94A7F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отчет о прибылях и убытках – форма № 2;</w:t>
      </w:r>
    </w:p>
    <w:p w:rsidR="00F94A7F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отчет об изменениях капитала – форма № 3;</w:t>
      </w:r>
    </w:p>
    <w:p w:rsidR="00F94A7F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отчет о движении денежных средств – форма № 4;</w:t>
      </w:r>
    </w:p>
    <w:p w:rsidR="00F94A7F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приложение к бухгалтерскому балансу – форма № 5;</w:t>
      </w:r>
    </w:p>
    <w:p w:rsidR="00F94A7F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пояснительную записку;</w:t>
      </w:r>
    </w:p>
    <w:p w:rsidR="00C95D77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отчет о целевом использовании полученных средств (форма №6) – для общественных организаций и объединений;</w:t>
      </w:r>
    </w:p>
    <w:p w:rsidR="00F94A7F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специализированные формы бухгалтерской отчетности, утвержденные для организаций министерствами и ведомствами по согласованию с Минфином России;</w:t>
      </w:r>
    </w:p>
    <w:p w:rsidR="00F94A7F" w:rsidRPr="00C95D77" w:rsidRDefault="00F94A7F" w:rsidP="00686A83">
      <w:pPr>
        <w:pStyle w:val="3"/>
        <w:numPr>
          <w:ilvl w:val="0"/>
          <w:numId w:val="22"/>
        </w:numPr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итоговую часть аудиторского заключения, выданного по результатам обязательного по законодательству Российской Федерации аудита бухгалтерской отчетности.</w:t>
      </w:r>
    </w:p>
    <w:p w:rsidR="00C95D77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Бухгалтерский баланс (форма №1) является способом группировки и обобщенного отражения в денежном выражении хозяйственных средств предприятия по составу и размещению, а также по источникам их образования на определенную дату. Графически бухгалтерский баланс представляет собой таблицу, которая делится по вертикали на две части для раздельного отражения видов средств и их источников. В левой части таблицы показывают средства по составу и размещению, а в правой – по источникам их образования. Левая часть называется актив, правая – пассив. Каждый отдельный вид средств в активе и их источников в пассиве называется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статьей баланса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. Итоги сумм статей актива и пассива баланса всегда равны между собой, так как в них отражаются одни и те же средства.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Правила оценки статей баланса установлены положением по бухгалтерскому учету, бухгалтерской отчетности и инструкциями (указаниями) по составлению бухгалтерской отчетности.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Отчет о прибылях и убытках (форма №2) содержит в своих разделах сведения за отчетный и предыдущий периоды:</w:t>
      </w:r>
    </w:p>
    <w:p w:rsidR="00C95D77" w:rsidRPr="00C95D77" w:rsidRDefault="00F94A7F" w:rsidP="00686A83">
      <w:pPr>
        <w:pStyle w:val="3"/>
        <w:numPr>
          <w:ilvl w:val="0"/>
          <w:numId w:val="23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 прибыли (убытках) от продажи товаров, продукции, работ услуг;</w:t>
      </w:r>
    </w:p>
    <w:p w:rsidR="00F94A7F" w:rsidRPr="00C95D77" w:rsidRDefault="00F94A7F" w:rsidP="00686A83">
      <w:pPr>
        <w:pStyle w:val="3"/>
        <w:numPr>
          <w:ilvl w:val="0"/>
          <w:numId w:val="23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об операционных доходах и расходах с выделением процентов к получению и уплате;</w:t>
      </w:r>
    </w:p>
    <w:p w:rsidR="00C95D77" w:rsidRPr="00C95D77" w:rsidRDefault="00F94A7F" w:rsidP="00686A83">
      <w:pPr>
        <w:pStyle w:val="3"/>
        <w:numPr>
          <w:ilvl w:val="0"/>
          <w:numId w:val="23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 внереализационных доходах и расходах и чистой (нераспределенной) прибыли (убытках) отчетного периода.</w:t>
      </w:r>
      <w:r w:rsidR="00C95D77" w:rsidRPr="00C95D77">
        <w:rPr>
          <w:sz w:val="28"/>
          <w:szCs w:val="24"/>
        </w:rPr>
        <w:t xml:space="preserve"> 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Справочно в отчете приводятся данные за отчетный и предшествующий периоды о дивидендах, приходящихся на одну привилегированную и обычную акцию.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В расшифровке отдельных прибылей и убытков приводятся данные за отчетный и предшествующий периоды об отдельных видах прибылей и убытков.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Отчет об изменениях капитала (форма №3) состоит из четырех разделов и справки.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</w:t>
      </w:r>
      <w:r w:rsidRPr="00C95D77">
        <w:rPr>
          <w:sz w:val="28"/>
          <w:szCs w:val="24"/>
          <w:lang w:val="en-US"/>
        </w:rPr>
        <w:t>I</w:t>
      </w:r>
      <w:r w:rsidRPr="00C95D77">
        <w:rPr>
          <w:sz w:val="28"/>
          <w:szCs w:val="24"/>
        </w:rPr>
        <w:t xml:space="preserve">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Капитал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показывают остаток на начало года, поступления, расход и остаток на конец года составных частей собственного капитала.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</w:t>
      </w:r>
      <w:r w:rsidRPr="00C95D77">
        <w:rPr>
          <w:sz w:val="28"/>
          <w:szCs w:val="24"/>
          <w:lang w:val="en-US"/>
        </w:rPr>
        <w:t>II</w:t>
      </w:r>
      <w:r w:rsidRPr="00C95D77">
        <w:rPr>
          <w:sz w:val="28"/>
          <w:szCs w:val="24"/>
        </w:rPr>
        <w:t xml:space="preserve">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Резервы предстоящих расходов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и в разделе </w:t>
      </w:r>
      <w:r w:rsidRPr="00C95D77">
        <w:rPr>
          <w:sz w:val="28"/>
          <w:szCs w:val="24"/>
          <w:lang w:val="en-US"/>
        </w:rPr>
        <w:t>III</w:t>
      </w:r>
      <w:r w:rsidRPr="00C95D77">
        <w:rPr>
          <w:sz w:val="28"/>
          <w:szCs w:val="24"/>
        </w:rPr>
        <w:t xml:space="preserve">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Оценочные резервы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показывают остатки на начало и конец отчетного периода, и движение имеющихся в организации резервов предстоящих расходов и оценочных резервов.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</w:t>
      </w:r>
      <w:r w:rsidRPr="00C95D77">
        <w:rPr>
          <w:sz w:val="28"/>
          <w:szCs w:val="24"/>
          <w:lang w:val="en-US"/>
        </w:rPr>
        <w:t>IV</w:t>
      </w:r>
      <w:r w:rsidRPr="00C95D77">
        <w:rPr>
          <w:sz w:val="28"/>
          <w:szCs w:val="24"/>
        </w:rPr>
        <w:t xml:space="preserve">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Изменение капитала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содержаться сведения за отчетный и предшествующие периоды о величине капитала на начало периода, его увеличении, уменьшении и величине капитала на конец отчетного периода.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Справке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указываются данные о чистых активах на начало конец отчетного года и о полученных из бюджета и внебюджетных фондов средствах не расходы по обычным видам деятельности и на расходы по капитальным вложениям во внеоборотные активы.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С 1996 года организации составляют отчет о движении денежных средств (форма №4). Отчет состоит из четырех разделов:</w:t>
      </w:r>
    </w:p>
    <w:p w:rsidR="00F94A7F" w:rsidRPr="00C95D77" w:rsidRDefault="00F94A7F" w:rsidP="00686A83">
      <w:pPr>
        <w:pStyle w:val="3"/>
        <w:numPr>
          <w:ilvl w:val="0"/>
          <w:numId w:val="24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Остаток денежных средств на начало года.</w:t>
      </w:r>
    </w:p>
    <w:p w:rsidR="00F94A7F" w:rsidRPr="00C95D77" w:rsidRDefault="00F94A7F" w:rsidP="00686A83">
      <w:pPr>
        <w:pStyle w:val="3"/>
        <w:numPr>
          <w:ilvl w:val="0"/>
          <w:numId w:val="24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Поступило денежных средств – всего и в том числе по видам поступлений</w:t>
      </w:r>
    </w:p>
    <w:p w:rsidR="00C95D77" w:rsidRPr="00C95D77" w:rsidRDefault="00F94A7F" w:rsidP="00686A83">
      <w:pPr>
        <w:pStyle w:val="3"/>
        <w:numPr>
          <w:ilvl w:val="0"/>
          <w:numId w:val="24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Направлено денежных средств – всего и в том числе по направлениям расходов</w:t>
      </w:r>
    </w:p>
    <w:p w:rsidR="00F94A7F" w:rsidRPr="00C95D77" w:rsidRDefault="00F94A7F" w:rsidP="00686A83">
      <w:pPr>
        <w:pStyle w:val="3"/>
        <w:numPr>
          <w:ilvl w:val="0"/>
          <w:numId w:val="24"/>
        </w:numPr>
        <w:tabs>
          <w:tab w:val="clear" w:pos="1260"/>
          <w:tab w:val="num" w:pos="36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Остаток денежных средств на конец отчетного периода.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Сведения о движении денежных средств представляются в валюте РФ рублях – по данным счетов 50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Касса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, 51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Расчетный счет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, 52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Валютный счет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, 55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Специальные счета в банках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.</w:t>
      </w:r>
    </w:p>
    <w:p w:rsidR="00C95D77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Движение денежных средств показывается по видам деятельности – текущей, инвестиционной, финансовой.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Приложение к бухгалтерскому балансу (форма №5) состоит из семи разделов.</w:t>
      </w:r>
    </w:p>
    <w:p w:rsidR="00C95D77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1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Движение заемных средств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показывают остатки на начало и конец отчетного периода, полученные и погашенные долги, краткосрочные займы и кредиты с выделением не погашенных в срок.</w:t>
      </w:r>
    </w:p>
    <w:p w:rsidR="00C95D77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2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Дебиторская и кредиторская задолженность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содержатся данные об остатках и движении за год по краткосрочной и долгосрочной дебиторской задолженности с выделением просроченной и отдельно длительностью свыше трех месяцев, а также данные о полученных и выданных обеспечениях.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3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Амортизируемое имущество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отражены остатки на начало отчетного года и данные о поступлении и выбытии по каждому виду нематериальных активов и основных средств и имуществу для передачи в лизинг и представляемому по договору проката.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4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Движение средств финансирования долгосрочных инвестиций и финансовых вложений содержаться сведения о собственных средствах организации и привлеченных средствах по их видам. В конце раздела справочно приводятся данные о незавершенном строительстве и инвестиции в дочерние и зависимые общества.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5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Финансовые вложения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указаны суммы остатков на начало и конец отчетного года по каждому виду долгосрочных и краткосрочных финансовых вложений.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6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Расходы по обычным видам деятельности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отражены затраты по элементам за отчетный и предыдущий годы и данные об изменении остатков незавершенного производства, расходов будущих периодов и резервов предстоящих расходов.</w:t>
      </w:r>
    </w:p>
    <w:p w:rsidR="00C95D77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 xml:space="preserve">В разделе 7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Социальные показатели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приводятся данные об отчислениях в государственные внебюджетные фонды и отчисления в негосударственные пенсионные фонды.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Отчет о целевом использовании полученных</w:t>
      </w:r>
      <w:r w:rsidR="00C95D77" w:rsidRPr="00C95D77">
        <w:rPr>
          <w:sz w:val="28"/>
          <w:szCs w:val="24"/>
        </w:rPr>
        <w:t xml:space="preserve"> </w:t>
      </w:r>
      <w:r w:rsidRPr="00C95D77">
        <w:rPr>
          <w:sz w:val="28"/>
          <w:szCs w:val="24"/>
        </w:rPr>
        <w:t>средств (форма № 6) содержит данные за отчетный и предыдущий годы об остатке средств на начало года, поступлении средств по их видам, использование средств по из видам и об остатке средств на конец года.</w:t>
      </w:r>
    </w:p>
    <w:p w:rsidR="00C95D77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Пояснительная записка к годовой бухгалтерской отчетности должна содержать существенную информацию об организации, её финансовом положении, сопоставимости данных за отчетный и предшествующий ему годы, методах оценки и существенных статьях бухгалтерской отчетности.</w:t>
      </w:r>
    </w:p>
    <w:p w:rsidR="00C95D77" w:rsidRPr="00CA1C58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br w:type="page"/>
      </w:r>
      <w:r w:rsidR="00C95D77" w:rsidRPr="00C95D77">
        <w:rPr>
          <w:sz w:val="28"/>
        </w:rPr>
        <w:t>1.3</w:t>
      </w:r>
      <w:r w:rsidRPr="00C95D77">
        <w:rPr>
          <w:sz w:val="28"/>
        </w:rPr>
        <w:t xml:space="preserve"> Порядок составления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Для того чтобы бухгалтерская отчетность соответствовала предъявляемым к ней требованиям, при составлении бухгалтерских отчетов должно быть обеспечено, соблюдение следующих условий: полное отражение за отчетный период всех хозяйственных операций и результатов инвентаризации всех производственных ресурсов, готовой продукции и расчетов; полное совпадение данных синтетического и аналитического учета, а также показателей отчетов и балансов с данными синтетического и аналитического учета; 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информации; правильная оценка статей баланса.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Составлению отчетности должна предшествовать значительная подготовительная работа, осуществляемая по заранее составленному специальному графику. Важным этапом подготовительной работы составления отчетности является закрытие в конце отчетного периода всех операционных счетов: калькуляционных, собирательно-распределительных, сопоставляющих, финансово-результативных. До начала этой работы должны быть осуществлены все бухгалтерские записи на синтетических и аналитических счетах (включая результаты инвентаризации), проверена правильность этих записей.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Приступая к закрытию счетов, следует иметь в виду, что современные организации являются сложными объектами учета и калькулирования себестоимости продукции. Их продукция используется по различным направлениям. Взаимные услуги оказывают друг другу и основному производству вспомогательные производства.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При взаимном использовании продукции и услуг невозможно во всех случаях отнести на все объекты калькуляции фактические затраты. Какую-то часть затрат по некоторым объектам калькуляции организации вынуждены отражать в плановой оценке. В этих условиях важное значение имеет обоснование последовательности закрытия счетов.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Обобщение накопленного опыта в этом деле позволило выработать следующие рекомендации: закрытие счетов начинают со счетов производств, имеющих максимальное количество потребителей и минимальные встречные затраты, и заканчивают счетами с минимальным количеством потребителей и максимальным количеством встречных затрат. В соответствии сданным подходом закрытие счетов осуществляют в следующей последовательности.</w:t>
      </w:r>
    </w:p>
    <w:p w:rsidR="00C95D77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 xml:space="preserve">В первую очередь исчисляют себестоимость услуг вспомогательных производств и закрывают счет 23 </w:t>
      </w:r>
      <w:r w:rsidR="00C95D77" w:rsidRPr="00C95D77">
        <w:rPr>
          <w:sz w:val="28"/>
        </w:rPr>
        <w:t>"</w:t>
      </w:r>
      <w:r w:rsidRPr="00C95D77">
        <w:rPr>
          <w:sz w:val="28"/>
        </w:rPr>
        <w:t>Вспомогательные производства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. Во вторую очередь распределяются расходы будущих периодов, общепроизводственные и общехозяйственные расходы и закрываются следующие счета: 97 </w:t>
      </w:r>
      <w:r w:rsidR="00C95D77" w:rsidRPr="00C95D77">
        <w:rPr>
          <w:sz w:val="28"/>
        </w:rPr>
        <w:t>"</w:t>
      </w:r>
      <w:r w:rsidRPr="00C95D77">
        <w:rPr>
          <w:sz w:val="28"/>
        </w:rPr>
        <w:t>Расходы будущих периодов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, 25 </w:t>
      </w:r>
      <w:r w:rsidR="00C95D77" w:rsidRPr="00C95D77">
        <w:rPr>
          <w:sz w:val="28"/>
        </w:rPr>
        <w:t>"</w:t>
      </w:r>
      <w:r w:rsidRPr="00C95D77">
        <w:rPr>
          <w:sz w:val="28"/>
        </w:rPr>
        <w:t>Общепроизводственные расходы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, 26 </w:t>
      </w:r>
      <w:r w:rsidR="00C95D77" w:rsidRPr="00C95D77">
        <w:rPr>
          <w:sz w:val="28"/>
        </w:rPr>
        <w:t>"</w:t>
      </w:r>
      <w:r w:rsidRPr="00C95D77">
        <w:rPr>
          <w:sz w:val="28"/>
        </w:rPr>
        <w:t>Общехозяйственные расходы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. Затем калькулируют себестоимость продукции основных отраслей производства и списывают затраты со счета 20 </w:t>
      </w:r>
      <w:r w:rsidR="00C95D77" w:rsidRPr="00C95D77">
        <w:rPr>
          <w:sz w:val="28"/>
        </w:rPr>
        <w:t>"</w:t>
      </w:r>
      <w:r w:rsidRPr="00C95D77">
        <w:rPr>
          <w:sz w:val="28"/>
        </w:rPr>
        <w:t>Основное производство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. После этого осуществляют списание затрат со счета 29 </w:t>
      </w:r>
      <w:r w:rsidR="00C95D77" w:rsidRPr="00C95D77">
        <w:rPr>
          <w:sz w:val="28"/>
        </w:rPr>
        <w:t>"</w:t>
      </w:r>
      <w:r w:rsidRPr="00C95D77">
        <w:rPr>
          <w:sz w:val="28"/>
        </w:rPr>
        <w:t>Обслуживание производства и хозяйства</w:t>
      </w:r>
      <w:r w:rsidR="00C95D77" w:rsidRPr="00C95D77">
        <w:rPr>
          <w:sz w:val="28"/>
        </w:rPr>
        <w:t>"</w:t>
      </w:r>
      <w:r w:rsidRPr="00C95D77">
        <w:rPr>
          <w:sz w:val="28"/>
        </w:rPr>
        <w:t>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 xml:space="preserve">В порядке последующей очередности производятся записи на счетах по учету капитальных вложений, определяется финансовый результат от деятельности организации, и закрываются счета 40 </w:t>
      </w:r>
      <w:r w:rsidR="00C95D77" w:rsidRPr="00C95D77">
        <w:rPr>
          <w:sz w:val="28"/>
        </w:rPr>
        <w:t>"</w:t>
      </w:r>
      <w:r w:rsidRPr="00C95D77">
        <w:rPr>
          <w:sz w:val="28"/>
        </w:rPr>
        <w:t>Выпуск продукции (работ, услуг)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, субсчет </w:t>
      </w:r>
      <w:r w:rsidR="00C95D77" w:rsidRPr="00C95D77">
        <w:rPr>
          <w:sz w:val="28"/>
        </w:rPr>
        <w:t>"</w:t>
      </w:r>
      <w:r w:rsidRPr="00C95D77">
        <w:rPr>
          <w:sz w:val="28"/>
        </w:rPr>
        <w:t>Выбытие основных средств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, если таковой был предусмотрен, распределяется прибыль и закрывается счет 99 </w:t>
      </w:r>
      <w:r w:rsidR="00C95D77" w:rsidRPr="00C95D77">
        <w:rPr>
          <w:sz w:val="28"/>
        </w:rPr>
        <w:t>"</w:t>
      </w:r>
      <w:r w:rsidRPr="00C95D77">
        <w:rPr>
          <w:sz w:val="28"/>
        </w:rPr>
        <w:t>Прибыли и убытки</w:t>
      </w:r>
      <w:r w:rsidR="00C95D77" w:rsidRPr="00C95D77">
        <w:rPr>
          <w:sz w:val="28"/>
        </w:rPr>
        <w:t>"</w:t>
      </w:r>
      <w:r w:rsidRPr="00C95D77">
        <w:rPr>
          <w:sz w:val="28"/>
        </w:rPr>
        <w:t>.</w:t>
      </w:r>
    </w:p>
    <w:p w:rsidR="00C95D77" w:rsidRPr="00CA1C58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br w:type="page"/>
        <w:t>2</w:t>
      </w:r>
      <w:r w:rsidR="00C95D77" w:rsidRPr="00C95D77">
        <w:rPr>
          <w:sz w:val="28"/>
        </w:rPr>
        <w:t>.</w:t>
      </w:r>
      <w:r w:rsidRPr="00C95D77">
        <w:rPr>
          <w:sz w:val="28"/>
        </w:rPr>
        <w:t xml:space="preserve"> ПРАВОВАЯ БАЗА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2.1 Требования к информации, формируемой в бухгалтерской</w:t>
      </w:r>
      <w:r w:rsidR="00C95D77" w:rsidRPr="00C95D77">
        <w:rPr>
          <w:sz w:val="28"/>
        </w:rPr>
        <w:t xml:space="preserve"> </w:t>
      </w:r>
      <w:r w:rsidRPr="00C95D77">
        <w:rPr>
          <w:sz w:val="28"/>
        </w:rPr>
        <w:t>отчетности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 xml:space="preserve">Требования к информации, формируемой в бухгалтерской отчетности, определены Законом о бухгалтерском учете, Положением по ведению бухгалтерского учета и бухгалтерской отчетности и Положением </w:t>
      </w:r>
      <w:r w:rsidR="00C95D77" w:rsidRPr="00C95D77">
        <w:rPr>
          <w:sz w:val="28"/>
        </w:rPr>
        <w:t>"</w:t>
      </w:r>
      <w:r w:rsidRPr="00C95D77">
        <w:rPr>
          <w:sz w:val="28"/>
        </w:rPr>
        <w:t>Бухгалтерская отчетность организации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 (ПБУ 4/99).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 xml:space="preserve">Эти требования следующие: достоверность и полнота, нейтральность, целостность, последовательность, сопоставимость, соблюдение отчетного периода, правильность Оформления. Они являются дополнительными по отношению к допущениям и требованиям, раскрытым в Положении по бухгалтерскому учету </w:t>
      </w:r>
      <w:r w:rsidR="00C95D77" w:rsidRPr="00C95D77">
        <w:rPr>
          <w:sz w:val="28"/>
        </w:rPr>
        <w:t>"</w:t>
      </w:r>
      <w:r w:rsidRPr="00C95D77">
        <w:rPr>
          <w:sz w:val="28"/>
        </w:rPr>
        <w:t>Учетная политика предприятия</w:t>
      </w:r>
      <w:r w:rsidR="00C95D77" w:rsidRPr="00C95D77">
        <w:rPr>
          <w:sz w:val="28"/>
        </w:rPr>
        <w:t>"</w:t>
      </w:r>
      <w:r w:rsidRPr="00C95D77">
        <w:rPr>
          <w:sz w:val="28"/>
        </w:rPr>
        <w:t xml:space="preserve"> (ПБУ 1/98).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Требование достоверности и полноты означает, что бухгалтерская отчетность должна давать достоверное и полное представление об имущественном и финансовом положении организации, а также о финансовых результатах ее деятельности. При этом достоверной и полной считается бухгалтерская отчетность, сформированная и составленная исходя из правил, установленных нормативными актами системы нормативного регулирования бухгалтерского учета в Российской Федерации.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Если при составлении бухгалтерской отчетности выявляется недостаточность данных для формирования полного представления о финансовом положении организации и ее финансовых результатах, то в бухгалтерскую отчетность включают соответствующие дополнительные показатели и пояснения.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Для достижения достоверного и полного отражения финансовых результатов и финансового положения организации при составлении отчетности в исключительных случаях (например, при национализации имущества) допускается отступление от правил, установленных ПБУ 4/99.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Требование нейтральности означает, что при формировании бухгалтерской отчетности должна быть обеспечена нейтральность информации, т.е. исключено одностороннее удовлетворение интересов одних групп пользователей бухгалтерской отчетности перед другими.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Требование целостности означает необходимость включения в бухгалтерскую отчетность данных обо всех хозяйственных операциях, осуществленных как организацией в целом, так и ее филиалами, представительствами и иными подразделениями, в том числе выделенными на отдельные балансы.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Требование последовательности означает необходимость соблюдения постоянства в содержании и формах бухгалтерского баланса, отчета о прибылях и убытках и пояснений к ним от одного отчетного года к другому.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В соответствии с требованием сопоставимости в бухгалтерской отчетности должны содержаться данные, позволяющие осуществить их сравнение с аналогичными данными за годы, предшествовавшие отчетному. В Положении оговорено, что если они не сопоставимы по ряду причин, то данные предшествующих периодов подлежат корректировке по установленным правилам.</w:t>
      </w:r>
    </w:p>
    <w:p w:rsidR="00C95D77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Требование соблюдения отчетного периода означает, что в качестве отчетного года в России принят период с 1 января по 31 декабря включительно, т.е. отчетный год совпадает с календарным.</w:t>
      </w:r>
    </w:p>
    <w:p w:rsidR="00C95D77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Для составления бухгалтерской отчетности отчетной датой считается последний календарный день отчетного периода (31 декабря для годового бухгалтерского отчета и другие последние дни месяцев для периодической бухгалтерской отчетности, например, для отчетности за январь-февраль в високосные годы — 29 февраля).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Требование правильного оформления связано с соблюдением формальных принципов отчетности: составление ее на русском языке, в валюте Российской Федерации (в рублях), подписание руководителем организации и специалистом, ведущим бухгалтерский учет (главным бухгалтером и т.п.).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В ПБУ 4/99 определены подходы к раскрытию существенной информации, ориентированные на ее важность для заинтересованных пользователей.</w:t>
      </w:r>
    </w:p>
    <w:p w:rsidR="00C95D77" w:rsidRPr="00CA1C58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2.2 Нормативные документы о бухгалтерской отчетности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При ведении бухгалтерского учета и составлении бухгалтерской отчетности необходимы знание и использование нормативных документов, определяющих порядок ведения бухгалтерского учета в организациях (приложение 1).</w:t>
      </w:r>
    </w:p>
    <w:p w:rsidR="00C95D77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Кроме того, организация должна руководствоваться:</w:t>
      </w:r>
    </w:p>
    <w:p w:rsidR="00F94A7F" w:rsidRPr="00C95D77" w:rsidRDefault="00F94A7F" w:rsidP="00686A83">
      <w:pPr>
        <w:numPr>
          <w:ilvl w:val="0"/>
          <w:numId w:val="25"/>
        </w:numPr>
        <w:tabs>
          <w:tab w:val="clear" w:pos="1260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95D77">
        <w:rPr>
          <w:sz w:val="28"/>
        </w:rPr>
        <w:t>Планом счетов бухгалтерского учета финансово-хозяйственной деятельности предприятий (приложение 2) и Инструкцией по его применению (приказ Минфина РФ от</w:t>
      </w:r>
      <w:r w:rsidRPr="00C95D77">
        <w:rPr>
          <w:noProof/>
          <w:sz w:val="28"/>
        </w:rPr>
        <w:t xml:space="preserve"> 31</w:t>
      </w:r>
      <w:r w:rsidRPr="00C95D77">
        <w:rPr>
          <w:sz w:val="28"/>
        </w:rPr>
        <w:t xml:space="preserve"> октября</w:t>
      </w:r>
      <w:r w:rsidRPr="00C95D77">
        <w:rPr>
          <w:noProof/>
          <w:sz w:val="28"/>
        </w:rPr>
        <w:t xml:space="preserve"> 2000</w:t>
      </w:r>
      <w:r w:rsidRPr="00C95D77">
        <w:rPr>
          <w:sz w:val="28"/>
        </w:rPr>
        <w:t xml:space="preserve"> г.</w:t>
      </w:r>
      <w:r w:rsidRPr="00C95D77">
        <w:rPr>
          <w:noProof/>
          <w:sz w:val="28"/>
        </w:rPr>
        <w:t xml:space="preserve"> № 94н</w:t>
      </w:r>
      <w:bookmarkStart w:id="12" w:name="OCRUncertain005"/>
      <w:r w:rsidRPr="00C95D77">
        <w:rPr>
          <w:sz w:val="28"/>
        </w:rPr>
        <w:t>);</w:t>
      </w:r>
      <w:bookmarkEnd w:id="12"/>
    </w:p>
    <w:p w:rsidR="00F94A7F" w:rsidRPr="00C95D77" w:rsidRDefault="00F94A7F" w:rsidP="00686A83">
      <w:pPr>
        <w:numPr>
          <w:ilvl w:val="0"/>
          <w:numId w:val="25"/>
        </w:numPr>
        <w:tabs>
          <w:tab w:val="clear" w:pos="1260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95D77">
        <w:rPr>
          <w:sz w:val="28"/>
        </w:rPr>
        <w:t>нормативными документами, определяющими порядок учета себестоимости продукции (работ, услуг);</w:t>
      </w:r>
    </w:p>
    <w:p w:rsidR="00C95D77" w:rsidRPr="00C95D77" w:rsidRDefault="00F94A7F" w:rsidP="00686A83">
      <w:pPr>
        <w:numPr>
          <w:ilvl w:val="0"/>
          <w:numId w:val="25"/>
        </w:numPr>
        <w:tabs>
          <w:tab w:val="clear" w:pos="1260"/>
          <w:tab w:val="num" w:pos="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95D77">
        <w:rPr>
          <w:sz w:val="28"/>
        </w:rPr>
        <w:t>другими нормативными документами по бухгалтерскому учету ра</w:t>
      </w:r>
      <w:bookmarkStart w:id="13" w:name="OCRUncertain006"/>
      <w:r w:rsidRPr="00C95D77">
        <w:rPr>
          <w:sz w:val="28"/>
        </w:rPr>
        <w:t>з</w:t>
      </w:r>
      <w:bookmarkEnd w:id="13"/>
      <w:r w:rsidRPr="00C95D77">
        <w:rPr>
          <w:sz w:val="28"/>
        </w:rPr>
        <w:t>личных сфер деятельности организации (инвестиционная деятельность, совместная деятельность и др.) и видов имущества (основные средства, товарно-материальные ценности, ценные бумаги, нематериальные активы и др.).</w:t>
      </w:r>
    </w:p>
    <w:p w:rsidR="00C95D77" w:rsidRPr="00CA1C58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br w:type="page"/>
        <w:t>ЗАКЛЮЧЕНИЕ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Бухгалтерская отчетность – единая система данных об имущественном и финансовом положении организации и о результате ее хозяйственной деятельности, составляемая на основе данных бухгалтерского учета по установленным формам. В ней содержатся сведения об имуществе, обязательствах и финансовых результатах по стоимостным показателям и составляется на основании данных бухгалтерского учета.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По видам отчетность делится на бухгалтерскую, статистическую, управленческую и налоговую. По периодичности составления различают промежуточную и годовую бухгалтерскую отчетность. Промежуточная включает отчетность за день, пятидневку, декаду, половину месяца, месяц, квартал и полугодие. Промежуточную бухгалтерскую отчетность также называют периодической бухгалтерской отчетностью. Годовая отчетность – это отчеты за год. В бухгалтерской отчетности важно наиболее полное и достоверное изложение необходимой информации. Несоблюдение этих требований может привести к весьма существенным негативным последствиям, как для самого предприятия, так и для заинтересованных лиц и организаций – кредиторов, акционеров и др.</w:t>
      </w:r>
    </w:p>
    <w:p w:rsidR="00C95D77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В связи с переходом к рыночным отношениям, налогообложению прибыли предприятий и организаций, независимо от их отраслевой принадлежности и формы собственности, начиная с 1991, ввелись новые формы бухгалтерской отчетности, изменился порядок ее представления. Именно с 1991 года отчетность, ориентируется на рыночные отношения и плательщиков налогов, в значительной мере отражает требования международных стандартов бухгалтерского учета к финансовой отчетности.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Времена, когда государство жестко регулировало порядок составления и сдачи бухгалтерской отчетности, похоже, остаются в прошлом. Теперь каждое предприятие вправе самостоятельно изменять и дополнять формы отчетности, используя рекомендованные формы.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Финансовый учет и формирование бухгалтерской (финансовой) отчетности в России претерпевают в настоящее время все большие изменения, связанные с адаптацией к требованиям международных стандартов бухгалтерского учета.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Необходимо подчеркнуть, что происходящие изменения носят как количественный, так и качественный характер. Сама идея раскрытия всей существенной информации говорит о необходимости отражения совершенно новых для нашей учетной практики аспектов: риски, особые обстоятельства, наличие условных активов и пассивов. Изменения качественного характера объясняются тем, что переход на международные стандарты учета предполагает изменения концептуального характера, которые связаны с переосмыслением целей составления бухгалтерской отчетности.</w:t>
      </w:r>
    </w:p>
    <w:p w:rsidR="00F94A7F" w:rsidRPr="00C95D77" w:rsidRDefault="00F94A7F" w:rsidP="00686A83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C95D77">
        <w:rPr>
          <w:sz w:val="28"/>
          <w:szCs w:val="24"/>
        </w:rPr>
        <w:t>Использование в анализе неполных или искаженных данных может нанести вред больший, чем их отсутствие. Известно, что существует значительное количество приемов и способов искажения отчетности. Суть таких искажений связана с искусственным уменьшением объема обязательств, с одной стороны, и необоснованным занижением риска неплатежей дебиторов, с другой. Наличие или отсутствие таких искажений не может быть установлено пользователем бухгалтерской отчетности, не имеющим доступа к внутренним данным учета. Очевидно, что они могут быть выявлены только аудитором.</w:t>
      </w:r>
    </w:p>
    <w:p w:rsidR="00C95D77" w:rsidRPr="00CA1C58" w:rsidRDefault="00C95D77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br w:type="page"/>
        <w:t>Список использованной литературы</w:t>
      </w:r>
    </w:p>
    <w:p w:rsidR="00F94A7F" w:rsidRPr="00C95D77" w:rsidRDefault="00F94A7F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C95D77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 xml:space="preserve">Федеральный закон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О бухгалтерском учете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от 21.11.1996г. №129-ФЗ (в ред. от 22.02.2002).</w:t>
      </w:r>
    </w:p>
    <w:p w:rsidR="00F94A7F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>Приказ Минфина Российской Федерации от 22.07.2003 г. № 67н о формах бухгалтерской отчётности организаций.</w:t>
      </w:r>
    </w:p>
    <w:p w:rsidR="00F94A7F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>Положение по ведению бухгалтерского учета и бухгалтерской отчетности в Российской Федерации, утвержденное Приказом Минфина России от 29.07.98г. №</w:t>
      </w:r>
      <w:r w:rsidR="00C95D77" w:rsidRPr="00C95D77">
        <w:rPr>
          <w:sz w:val="28"/>
          <w:szCs w:val="24"/>
        </w:rPr>
        <w:t xml:space="preserve"> </w:t>
      </w:r>
      <w:r w:rsidRPr="00C95D77">
        <w:rPr>
          <w:sz w:val="28"/>
          <w:szCs w:val="24"/>
        </w:rPr>
        <w:t>34н (ред. Приказов Минфина РФ от 30.12.1999г. № 107н, от 24.03.2000 №31н, от 18.09.2006 № 116н, от 26.03.2007 № 26н)</w:t>
      </w:r>
    </w:p>
    <w:p w:rsidR="00F94A7F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>Бухгалтерская отчетность предприятия: сборник нормативных документов. М., 1998.</w:t>
      </w:r>
    </w:p>
    <w:p w:rsidR="00F94A7F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 xml:space="preserve">Вакуленко Т.Г., Фомина Л.Ф. Анализ бухгалтерской (финансовой) отчетности для принятия управленческих решений. СПб.: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Издательский дом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Герда</w:t>
      </w:r>
      <w:r w:rsidR="00C95D77" w:rsidRPr="00C95D77">
        <w:rPr>
          <w:sz w:val="28"/>
          <w:szCs w:val="24"/>
        </w:rPr>
        <w:t>""</w:t>
      </w:r>
      <w:r w:rsidRPr="00C95D77">
        <w:rPr>
          <w:sz w:val="28"/>
          <w:szCs w:val="24"/>
        </w:rPr>
        <w:t>, 2003.</w:t>
      </w:r>
    </w:p>
    <w:p w:rsidR="00F94A7F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 xml:space="preserve">Л. Ж. Бдайциева –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Бухгалтерский учет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2006г</w:t>
      </w:r>
    </w:p>
    <w:p w:rsidR="00F94A7F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 xml:space="preserve">А. Н. Азрилиян, Е. В. Калашникова – 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>Экономический и юридический словарь</w:t>
      </w:r>
      <w:r w:rsidR="00C95D77" w:rsidRPr="00C95D77">
        <w:rPr>
          <w:sz w:val="28"/>
          <w:szCs w:val="24"/>
        </w:rPr>
        <w:t>"</w:t>
      </w:r>
      <w:r w:rsidRPr="00C95D77">
        <w:rPr>
          <w:sz w:val="28"/>
          <w:szCs w:val="24"/>
        </w:rPr>
        <w:t xml:space="preserve"> 2007г</w:t>
      </w:r>
    </w:p>
    <w:p w:rsidR="00F94A7F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>Кондраков Н.П. Бухгалтерский учет. Учебник М.:ИНФРА-М.,2004.</w:t>
      </w:r>
    </w:p>
    <w:p w:rsidR="00F94A7F" w:rsidRPr="00C95D77" w:rsidRDefault="00F94A7F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>Пучкова С.И. Бухгалтерская (финансовая) отчетность: Учебное пособие. – М. ИД ФБК-ПРЕСС, 2001.</w:t>
      </w:r>
    </w:p>
    <w:p w:rsidR="00F94A7F" w:rsidRPr="00C95D77" w:rsidRDefault="00C95D77" w:rsidP="00686A83">
      <w:pPr>
        <w:pStyle w:val="3"/>
        <w:numPr>
          <w:ilvl w:val="0"/>
          <w:numId w:val="26"/>
        </w:numPr>
        <w:suppressAutoHyphens/>
        <w:spacing w:after="0" w:line="360" w:lineRule="auto"/>
        <w:ind w:left="0" w:firstLine="0"/>
        <w:rPr>
          <w:sz w:val="28"/>
          <w:szCs w:val="24"/>
        </w:rPr>
      </w:pPr>
      <w:r w:rsidRPr="00C95D77">
        <w:rPr>
          <w:sz w:val="28"/>
          <w:szCs w:val="24"/>
        </w:rPr>
        <w:t>"</w:t>
      </w:r>
      <w:r w:rsidR="00F94A7F" w:rsidRPr="00C95D77">
        <w:rPr>
          <w:sz w:val="28"/>
          <w:szCs w:val="24"/>
        </w:rPr>
        <w:t>КонсультатнПлюс: Высшая школа</w:t>
      </w:r>
      <w:r w:rsidRPr="00C95D77">
        <w:rPr>
          <w:sz w:val="28"/>
          <w:szCs w:val="24"/>
        </w:rPr>
        <w:t>"</w:t>
      </w:r>
      <w:r w:rsidR="00F94A7F" w:rsidRPr="00C95D77">
        <w:rPr>
          <w:sz w:val="28"/>
          <w:szCs w:val="24"/>
        </w:rPr>
        <w:t xml:space="preserve"> (программа информационной поддержки российской науки и образования)</w:t>
      </w:r>
    </w:p>
    <w:p w:rsidR="00F94A7F" w:rsidRPr="00C95D77" w:rsidRDefault="00F94A7F" w:rsidP="00686A83">
      <w:pPr>
        <w:suppressAutoHyphens/>
        <w:spacing w:line="360" w:lineRule="auto"/>
        <w:rPr>
          <w:sz w:val="28"/>
          <w:szCs w:val="28"/>
        </w:rPr>
      </w:pPr>
    </w:p>
    <w:p w:rsidR="00C95D77" w:rsidRPr="00CA1C58" w:rsidRDefault="00C95D77" w:rsidP="00686A83">
      <w:pPr>
        <w:pStyle w:val="a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5D77">
        <w:rPr>
          <w:sz w:val="28"/>
          <w:szCs w:val="32"/>
        </w:rPr>
        <w:br w:type="page"/>
      </w:r>
      <w:r w:rsidR="00A25188" w:rsidRPr="00C95D77">
        <w:rPr>
          <w:sz w:val="28"/>
          <w:szCs w:val="28"/>
        </w:rPr>
        <w:t>Приложение</w:t>
      </w:r>
    </w:p>
    <w:p w:rsidR="00C95D77" w:rsidRPr="00CA1C58" w:rsidRDefault="00C95D77" w:rsidP="00686A83">
      <w:pPr>
        <w:pStyle w:val="ae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5D77" w:rsidRPr="00C95D77" w:rsidRDefault="00A25188" w:rsidP="00686A83">
      <w:pPr>
        <w:pStyle w:val="ae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5D77">
        <w:rPr>
          <w:sz w:val="28"/>
          <w:szCs w:val="28"/>
        </w:rPr>
        <w:t xml:space="preserve">Практическая работа по дисциплине </w:t>
      </w:r>
      <w:r w:rsidR="00C95D77" w:rsidRPr="00C95D77">
        <w:rPr>
          <w:sz w:val="28"/>
          <w:szCs w:val="28"/>
        </w:rPr>
        <w:t>"</w:t>
      </w:r>
      <w:r w:rsidRPr="00C95D77">
        <w:rPr>
          <w:sz w:val="28"/>
          <w:szCs w:val="28"/>
        </w:rPr>
        <w:t>Бухгалтерский учет</w:t>
      </w:r>
      <w:r w:rsidR="00C95D77" w:rsidRPr="00C95D77">
        <w:rPr>
          <w:sz w:val="28"/>
          <w:szCs w:val="28"/>
        </w:rPr>
        <w:t>"</w:t>
      </w:r>
    </w:p>
    <w:p w:rsidR="00C95D77" w:rsidRPr="00CA1C58" w:rsidRDefault="00C95D77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C6BA6" w:rsidRDefault="00CD6165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C95D77">
        <w:rPr>
          <w:sz w:val="28"/>
          <w:szCs w:val="28"/>
          <w:u w:val="single"/>
        </w:rPr>
        <w:t>1</w:t>
      </w:r>
      <w:r w:rsidR="000A534D" w:rsidRPr="00C95D77">
        <w:rPr>
          <w:sz w:val="28"/>
          <w:szCs w:val="28"/>
          <w:u w:val="single"/>
        </w:rPr>
        <w:t>.</w:t>
      </w:r>
      <w:r w:rsidR="009C6BA6" w:rsidRPr="00C95D77">
        <w:rPr>
          <w:sz w:val="28"/>
          <w:szCs w:val="28"/>
          <w:u w:val="single"/>
        </w:rPr>
        <w:t>Счета синтетического учета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754"/>
        <w:gridCol w:w="1461"/>
        <w:gridCol w:w="1481"/>
        <w:gridCol w:w="1415"/>
        <w:gridCol w:w="1559"/>
        <w:gridCol w:w="1417"/>
      </w:tblGrid>
      <w:tr w:rsidR="00C95D77" w:rsidRPr="00C95D77" w:rsidTr="00C95D77">
        <w:trPr>
          <w:trHeight w:val="157"/>
        </w:trPr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</w:t>
            </w:r>
            <w:r w:rsidR="00CA1C58">
              <w:rPr>
                <w:b/>
                <w:sz w:val="20"/>
                <w:szCs w:val="20"/>
              </w:rPr>
              <w:t xml:space="preserve"> </w:t>
            </w:r>
            <w:r w:rsidRPr="00C95D77">
              <w:rPr>
                <w:b/>
                <w:sz w:val="20"/>
                <w:szCs w:val="20"/>
              </w:rPr>
              <w:t>01 Основные средства 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</w:t>
            </w:r>
            <w:r w:rsidR="00CA1C58">
              <w:rPr>
                <w:b/>
                <w:sz w:val="20"/>
                <w:szCs w:val="20"/>
              </w:rPr>
              <w:t xml:space="preserve"> </w:t>
            </w:r>
            <w:r w:rsidRPr="00C95D77">
              <w:rPr>
                <w:b/>
                <w:sz w:val="20"/>
                <w:szCs w:val="20"/>
              </w:rPr>
              <w:t>02 Амортизация осн.средств 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</w:t>
            </w:r>
            <w:r w:rsidR="00CA1C58">
              <w:rPr>
                <w:b/>
                <w:sz w:val="20"/>
                <w:szCs w:val="20"/>
              </w:rPr>
              <w:t xml:space="preserve"> </w:t>
            </w:r>
            <w:r w:rsidRPr="00C95D77">
              <w:rPr>
                <w:b/>
                <w:sz w:val="20"/>
                <w:szCs w:val="20"/>
              </w:rPr>
              <w:t>10 Сырье и материалы 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762 000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107 000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389 000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178 000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178000</w:t>
            </w: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48000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29500</w:t>
            </w:r>
          </w:p>
        </w:tc>
      </w:tr>
      <w:tr w:rsidR="00C95D77" w:rsidRPr="00C95D77" w:rsidTr="00C95D77">
        <w:trPr>
          <w:trHeight w:val="102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36000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0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0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16 000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35 100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291500</w:t>
            </w: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 762 000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 123 000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 132600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</w:tr>
      <w:tr w:rsidR="00C95D77" w:rsidRPr="00C95D77" w:rsidTr="00C95D77">
        <w:trPr>
          <w:trHeight w:val="157"/>
        </w:trPr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20 Основное производство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25 Общепроизводственные расходы 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26 Общехозяйственные расходы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 240 000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48 000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106 872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4 000 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59 204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178 000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24 000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47 500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542676 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13 200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20 400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12 350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12 000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5 304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36 000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6 240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5 850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3 432 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106 872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12 000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59 204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445 776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545 776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106 872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106 872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59 204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59 204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 140 000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закрыт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закрыт</w:t>
            </w:r>
          </w:p>
        </w:tc>
      </w:tr>
      <w:tr w:rsidR="00C95D77" w:rsidRPr="00C95D77" w:rsidTr="00C95D77">
        <w:trPr>
          <w:trHeight w:val="150"/>
        </w:trPr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43 Готовая Счет продукция 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44 Расходы на продажу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50 Касса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75 000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140 000 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20 500 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440</w:t>
            </w: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542 676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136 500 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115 400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21 100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 xml:space="preserve"> Об.  542 676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 xml:space="preserve"> Об. 140 000 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 xml:space="preserve">Об. 20 500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 xml:space="preserve">Об. 20 500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 xml:space="preserve">Об.136 500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 xml:space="preserve">Об.136 940 </w:t>
            </w: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 477 676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Счет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 730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51 Расчетный счет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60 Расчеты с поставщиками и подрядчиками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62 Расчеты с покупателями и заказчиками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 189 000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136 500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34 000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28 000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37670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37 000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25 500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24 190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5 800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251 930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128 000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21 100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 34 000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128 000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1 800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3 690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2 100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12 600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7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1 620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12 000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18 800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24 190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 188 200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 xml:space="preserve">Об. 267 010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58 190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61 990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 xml:space="preserve">Об. 251 930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128 000</w:t>
            </w:r>
          </w:p>
        </w:tc>
      </w:tr>
      <w:tr w:rsidR="00C95D77" w:rsidRPr="00C95D77" w:rsidTr="00C95D77">
        <w:trPr>
          <w:trHeight w:val="150"/>
        </w:trPr>
        <w:tc>
          <w:tcPr>
            <w:tcW w:w="1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 110 190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 31 800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 161600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</w:tr>
      <w:tr w:rsidR="00C95D77" w:rsidRPr="00C95D77" w:rsidTr="00C95D77">
        <w:trPr>
          <w:trHeight w:val="166"/>
        </w:trPr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66 Расчеты с краткосрочными кредитами и займами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68 Расчета по налогам и сборам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Счет 69.1 Расчеты по социальному страхованию</w:t>
            </w:r>
          </w:p>
        </w:tc>
      </w:tr>
      <w:tr w:rsidR="00C95D77" w:rsidRPr="00C95D77" w:rsidTr="00C95D77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дебет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кредит</w:t>
            </w:r>
          </w:p>
        </w:tc>
      </w:tr>
      <w:tr w:rsidR="00C95D77" w:rsidRPr="00C95D77" w:rsidTr="00C95D77">
        <w:trPr>
          <w:trHeight w:val="1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25 500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 Сн. 15 000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12 000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12 500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Сн. 1 920</w:t>
            </w:r>
          </w:p>
        </w:tc>
      </w:tr>
      <w:tr w:rsidR="00C95D77" w:rsidRPr="00C95D77" w:rsidTr="00C95D77">
        <w:trPr>
          <w:trHeight w:val="1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37 000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13 600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C95D77">
              <w:rPr>
                <w:sz w:val="20"/>
                <w:szCs w:val="20"/>
              </w:rPr>
              <w:t>38 430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95D77" w:rsidRPr="00C95D77" w:rsidTr="00C95D77">
        <w:trPr>
          <w:trHeight w:val="1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25 500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37 000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 Об. 12 000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 Об. 52 030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1 800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C95D77">
              <w:rPr>
                <w:i/>
                <w:sz w:val="20"/>
                <w:szCs w:val="20"/>
              </w:rPr>
              <w:t>Об. 0</w:t>
            </w:r>
          </w:p>
        </w:tc>
      </w:tr>
      <w:tr w:rsidR="00C95D77" w:rsidRPr="00C95D77" w:rsidTr="00C95D77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 26 500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 52 530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95D77" w:rsidRPr="00C95D77" w:rsidRDefault="00C95D77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C95D77">
              <w:rPr>
                <w:b/>
                <w:sz w:val="20"/>
                <w:szCs w:val="20"/>
              </w:rPr>
              <w:t>Ск. 120</w:t>
            </w:r>
          </w:p>
        </w:tc>
      </w:tr>
    </w:tbl>
    <w:p w:rsidR="00FE0680" w:rsidRPr="00C95D77" w:rsidRDefault="00FE0680" w:rsidP="00686A83">
      <w:pPr>
        <w:suppressAutoHyphens/>
        <w:spacing w:line="360" w:lineRule="auto"/>
        <w:ind w:firstLine="709"/>
        <w:jc w:val="both"/>
        <w:rPr>
          <w:sz w:val="28"/>
          <w:szCs w:val="32"/>
          <w:u w:val="single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1384"/>
        <w:gridCol w:w="1985"/>
        <w:gridCol w:w="1417"/>
        <w:gridCol w:w="1276"/>
        <w:gridCol w:w="1417"/>
        <w:gridCol w:w="138"/>
        <w:gridCol w:w="1422"/>
      </w:tblGrid>
      <w:tr w:rsidR="008413FC" w:rsidRPr="008413FC" w:rsidTr="008413FC">
        <w:trPr>
          <w:trHeight w:val="18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69.2 Расчеты по пенсионному обеспечению</w:t>
            </w: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69.3 Расчеты по обязательному мед. страхованию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70 Расчеты с персоналом по оплате труда</w:t>
            </w:r>
            <w:r w:rsidRPr="008413FC">
              <w:rPr>
                <w:sz w:val="20"/>
                <w:szCs w:val="20"/>
              </w:rPr>
              <w:t> 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12 600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Сн. 13440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1 620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Сн. 1 730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115 400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Сн. 48 000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13 600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47 500</w:t>
            </w:r>
          </w:p>
        </w:tc>
      </w:tr>
      <w:tr w:rsidR="008413FC" w:rsidRPr="008413FC" w:rsidTr="008413FC">
        <w:trPr>
          <w:trHeight w:val="18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21 100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24 000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13 200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20 400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 Об. 12 600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 Об.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1 620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 xml:space="preserve">Об. 150 100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 xml:space="preserve">Об. 105 100  </w:t>
            </w:r>
          </w:p>
        </w:tc>
      </w:tr>
      <w:tr w:rsidR="008413FC" w:rsidRPr="008413FC" w:rsidTr="008413FC">
        <w:trPr>
          <w:trHeight w:val="18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Ск.3000</w:t>
            </w:r>
          </w:p>
        </w:tc>
      </w:tr>
      <w:tr w:rsidR="008413FC" w:rsidRPr="008413FC" w:rsidTr="008413FC">
        <w:trPr>
          <w:trHeight w:val="18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71 Расчеты с подотчетными лицами</w:t>
            </w: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76 расчеты с разными дебиторами и кредиторами 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80 Уставный капитал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5850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Ск. 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23 600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1 392 000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2 100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413FC" w:rsidRPr="008413FC" w:rsidTr="008413FC">
        <w:trPr>
          <w:trHeight w:val="18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21 100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440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5 850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18 800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23 200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Об.0</w:t>
            </w:r>
          </w:p>
        </w:tc>
      </w:tr>
      <w:tr w:rsidR="008413FC" w:rsidRPr="008413FC" w:rsidTr="008413FC">
        <w:trPr>
          <w:trHeight w:val="18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Ск. 5 850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Ск.1900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25 700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Ск. 1 392 000</w:t>
            </w:r>
          </w:p>
        </w:tc>
      </w:tr>
      <w:tr w:rsidR="008413FC" w:rsidRPr="008413FC" w:rsidTr="008413FC">
        <w:trPr>
          <w:trHeight w:val="18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83 Добавочный капитал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84 Нераспределенная прибыль 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90 Продажи 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  <w:tc>
          <w:tcPr>
            <w:tcW w:w="1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Сн. 19500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Сн. 20000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38 430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251 930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140 000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413FC" w:rsidRPr="008413FC" w:rsidTr="008413FC">
        <w:trPr>
          <w:trHeight w:val="18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20 500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53 000 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Об.0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251 930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251 930</w:t>
            </w:r>
          </w:p>
        </w:tc>
      </w:tr>
      <w:tr w:rsidR="008413FC" w:rsidRPr="008413FC" w:rsidTr="008413FC">
        <w:trPr>
          <w:trHeight w:val="18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Ск. 19500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20000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закрыт</w:t>
            </w:r>
          </w:p>
        </w:tc>
      </w:tr>
      <w:tr w:rsidR="008413FC" w:rsidRPr="008413FC" w:rsidTr="008413FC">
        <w:trPr>
          <w:trHeight w:val="18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99 Прибыли и убытки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96 Резервы предстоящих расходов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19 НДС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Сн. 15 350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5 800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3 690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8413FC" w:rsidRPr="008413FC" w:rsidTr="008413FC">
        <w:trPr>
          <w:trHeight w:val="1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9 490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8413FC" w:rsidRPr="008413FC" w:rsidTr="008413FC">
        <w:trPr>
          <w:trHeight w:val="182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53 000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15 350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9 490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413FC" w:rsidRPr="008413FC" w:rsidTr="008413FC">
        <w:trPr>
          <w:gridAfter w:val="5"/>
          <w:wAfter w:w="5670" w:type="dxa"/>
          <w:trHeight w:val="6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Счет 69 расчеты по социальному страхованию и пенсионному обеспечению</w:t>
            </w:r>
          </w:p>
        </w:tc>
      </w:tr>
      <w:tr w:rsidR="008413FC" w:rsidRPr="008413FC" w:rsidTr="008413FC">
        <w:trPr>
          <w:gridAfter w:val="5"/>
          <w:wAfter w:w="5670" w:type="dxa"/>
          <w:trHeight w:val="1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дебет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кредит</w:t>
            </w:r>
          </w:p>
        </w:tc>
      </w:tr>
      <w:tr w:rsidR="008413FC" w:rsidRPr="008413FC" w:rsidTr="008413FC">
        <w:trPr>
          <w:gridAfter w:val="5"/>
          <w:wAfter w:w="5670" w:type="dxa"/>
          <w:trHeight w:val="1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12 350</w:t>
            </w:r>
          </w:p>
        </w:tc>
      </w:tr>
      <w:tr w:rsidR="008413FC" w:rsidRPr="008413FC" w:rsidTr="008413FC">
        <w:trPr>
          <w:gridAfter w:val="5"/>
          <w:wAfter w:w="5670" w:type="dxa"/>
          <w:trHeight w:val="1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6 240</w:t>
            </w:r>
          </w:p>
        </w:tc>
      </w:tr>
      <w:tr w:rsidR="008413FC" w:rsidRPr="008413FC" w:rsidTr="008413FC">
        <w:trPr>
          <w:gridAfter w:val="5"/>
          <w:wAfter w:w="5670" w:type="dxa"/>
          <w:trHeight w:val="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3 432</w:t>
            </w:r>
          </w:p>
        </w:tc>
      </w:tr>
      <w:tr w:rsidR="008413FC" w:rsidRPr="008413FC" w:rsidTr="008413FC">
        <w:trPr>
          <w:gridAfter w:val="5"/>
          <w:wAfter w:w="5670" w:type="dxa"/>
          <w:trHeight w:val="1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5 304</w:t>
            </w:r>
          </w:p>
        </w:tc>
      </w:tr>
      <w:tr w:rsidR="008413FC" w:rsidRPr="008413FC" w:rsidTr="008413FC">
        <w:trPr>
          <w:gridAfter w:val="5"/>
          <w:wAfter w:w="5670" w:type="dxa"/>
          <w:trHeight w:val="1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Об. 27 326</w:t>
            </w:r>
          </w:p>
        </w:tc>
      </w:tr>
      <w:tr w:rsidR="008413FC" w:rsidRPr="008413FC" w:rsidTr="008413FC">
        <w:trPr>
          <w:gridAfter w:val="5"/>
          <w:wAfter w:w="5670" w:type="dxa"/>
          <w:trHeight w:val="1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FC" w:rsidRPr="008413FC" w:rsidRDefault="008413FC" w:rsidP="00686A83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r w:rsidRPr="008413FC">
              <w:rPr>
                <w:b/>
                <w:sz w:val="20"/>
                <w:szCs w:val="20"/>
              </w:rPr>
              <w:t>Ск. 27 326</w:t>
            </w:r>
          </w:p>
        </w:tc>
      </w:tr>
    </w:tbl>
    <w:p w:rsidR="008413FC" w:rsidRDefault="008413FC" w:rsidP="00686A83">
      <w:pPr>
        <w:suppressAutoHyphens/>
        <w:spacing w:line="360" w:lineRule="auto"/>
        <w:ind w:firstLine="709"/>
        <w:jc w:val="both"/>
        <w:rPr>
          <w:sz w:val="28"/>
          <w:szCs w:val="32"/>
          <w:u w:val="single"/>
          <w:lang w:val="en-US"/>
        </w:rPr>
      </w:pPr>
    </w:p>
    <w:p w:rsidR="00CD6165" w:rsidRPr="00C95D77" w:rsidRDefault="00FF3A2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  <w:szCs w:val="28"/>
          <w:u w:val="single"/>
        </w:rPr>
        <w:t>2</w:t>
      </w:r>
      <w:r w:rsidR="00CD6165" w:rsidRPr="00C95D77">
        <w:rPr>
          <w:sz w:val="28"/>
          <w:szCs w:val="28"/>
          <w:u w:val="single"/>
        </w:rPr>
        <w:t>.</w:t>
      </w:r>
      <w:r w:rsidR="008413FC" w:rsidRPr="008413FC">
        <w:rPr>
          <w:sz w:val="28"/>
          <w:szCs w:val="28"/>
          <w:u w:val="single"/>
        </w:rPr>
        <w:t xml:space="preserve"> </w:t>
      </w:r>
      <w:r w:rsidR="00CD6165" w:rsidRPr="00C95D77">
        <w:rPr>
          <w:sz w:val="28"/>
          <w:szCs w:val="28"/>
          <w:u w:val="single"/>
        </w:rPr>
        <w:t>Корреспонденция счетов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1049"/>
        <w:gridCol w:w="2014"/>
      </w:tblGrid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Содержание операции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сумма</w:t>
            </w:r>
          </w:p>
        </w:tc>
        <w:tc>
          <w:tcPr>
            <w:tcW w:w="2014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i/>
                <w:sz w:val="20"/>
                <w:szCs w:val="20"/>
              </w:rPr>
            </w:pPr>
            <w:r w:rsidRPr="008413FC">
              <w:rPr>
                <w:i/>
                <w:sz w:val="20"/>
                <w:szCs w:val="20"/>
              </w:rPr>
              <w:t>корреспонденция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1. Поступили от поставщиков сырье и материалы: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а) покупная стоимость (без НДС)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 xml:space="preserve">б) НДС </w:t>
            </w:r>
          </w:p>
        </w:tc>
        <w:tc>
          <w:tcPr>
            <w:tcW w:w="1049" w:type="dxa"/>
          </w:tcPr>
          <w:p w:rsidR="008413FC" w:rsidRDefault="008413FC" w:rsidP="00686A8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32 000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800р</w:t>
            </w:r>
          </w:p>
        </w:tc>
        <w:tc>
          <w:tcPr>
            <w:tcW w:w="2014" w:type="dxa"/>
          </w:tcPr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95D77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Дт сч.10 К</w:t>
            </w:r>
            <w:r w:rsidR="00CD6165" w:rsidRPr="008413FC">
              <w:rPr>
                <w:sz w:val="20"/>
                <w:szCs w:val="20"/>
              </w:rPr>
              <w:t>т сч.60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>т сч.19</w:t>
            </w:r>
            <w:r w:rsidRPr="008413FC">
              <w:rPr>
                <w:sz w:val="20"/>
                <w:szCs w:val="20"/>
              </w:rPr>
              <w:t xml:space="preserve"> К</w:t>
            </w:r>
            <w:r w:rsidR="00CD6165" w:rsidRPr="008413FC">
              <w:rPr>
                <w:sz w:val="20"/>
                <w:szCs w:val="20"/>
              </w:rPr>
              <w:t>т сч.60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2.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Переданы сырье и материалы: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а) в основное производство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б) на содержание и ремонт оборудования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в) на общехозяйственные нужды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178 000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48 000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29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500</w:t>
            </w:r>
          </w:p>
        </w:tc>
        <w:tc>
          <w:tcPr>
            <w:tcW w:w="2014" w:type="dxa"/>
          </w:tcPr>
          <w:p w:rsidR="00C95D77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сч.10</w:t>
            </w:r>
            <w:r w:rsidR="00C95D77" w:rsidRPr="008413FC">
              <w:rPr>
                <w:sz w:val="20"/>
                <w:szCs w:val="20"/>
              </w:rPr>
              <w:t xml:space="preserve"> 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сч.25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сч.10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сч.26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сч.10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3. Начисленная заработная плата: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а) рабочим основного производства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б) рабочим, занятым обслуживанием</w:t>
            </w:r>
            <w:r w:rsidR="008413FC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и ремонтом оборудования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в) общепроизводственному персоналу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г) персоналу управления предприятием</w:t>
            </w:r>
          </w:p>
        </w:tc>
        <w:tc>
          <w:tcPr>
            <w:tcW w:w="1049" w:type="dxa"/>
          </w:tcPr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47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500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24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000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13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200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20 400</w:t>
            </w:r>
          </w:p>
        </w:tc>
        <w:tc>
          <w:tcPr>
            <w:tcW w:w="2014" w:type="dxa"/>
          </w:tcPr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95D77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сч.70</w:t>
            </w:r>
            <w:r w:rsidR="00C95D77" w:rsidRPr="008413FC">
              <w:rPr>
                <w:sz w:val="20"/>
                <w:szCs w:val="20"/>
              </w:rPr>
              <w:t xml:space="preserve"> 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сч.25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сч.70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сч.25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сч.70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 xml:space="preserve">Дт сч.26 </w:t>
            </w:r>
            <w:r w:rsidR="00FF3A2A" w:rsidRPr="008413FC">
              <w:rPr>
                <w:sz w:val="20"/>
                <w:szCs w:val="20"/>
              </w:rPr>
              <w:t>К</w:t>
            </w:r>
            <w:r w:rsidRPr="008413FC">
              <w:rPr>
                <w:sz w:val="20"/>
                <w:szCs w:val="20"/>
              </w:rPr>
              <w:t>т сч.70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4. Начислен единый социальный налог в соответствии с установленным тарифом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12 350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6 240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3 432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8413FC">
              <w:rPr>
                <w:sz w:val="20"/>
                <w:szCs w:val="20"/>
              </w:rPr>
              <w:t>5 304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сч.69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сч.25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сч.69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>т сч.25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сч.69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сч.26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сч.69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5. Отпущено топливо в основное производство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36 000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сч.10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6. Получена краткосрочная ссуда банка и зачислена на расчетный счет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37 000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сч.51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сч.66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7. Получены с расчетного счета наличные деньги в кассу (для выдачи заработной платы)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136 500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сч.50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8. Удержан из заработной платы налог на доходы физических лиц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13 600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сч.70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сч.68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9. Выдана из кассы заработная плата работникам предприятия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115 400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сч.70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сч.50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10.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Выдано из кассы под отчет на командировочные и хозяйственные расходы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440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сч.71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сч.50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11.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Депонирована невыплаченная в срок заработная плата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21 100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сч.70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сч.76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12.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Возвращены из кассы на расчетный счет наличные деньги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21 100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сч.51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сч.50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13. Израсходовано подотчетными лицами на нужды основного производства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5 850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сч.71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14. Начислена амортизация: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а) основных средств общепроизводственного назначения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б) основных средств общехозяйственного</w:t>
            </w:r>
            <w:r w:rsidR="008413FC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назначения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12 000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4 000</w:t>
            </w:r>
          </w:p>
        </w:tc>
        <w:tc>
          <w:tcPr>
            <w:tcW w:w="2014" w:type="dxa"/>
          </w:tcPr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сч.25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сч.02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сч.26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сч.02</w:t>
            </w:r>
          </w:p>
        </w:tc>
      </w:tr>
      <w:tr w:rsidR="00CD6165" w:rsidRPr="008413FC" w:rsidTr="008413FC">
        <w:trPr>
          <w:trHeight w:val="140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15. Поступило на расчетный счет: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а) от дебиторов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б) от покупателей и заказчиков</w:t>
            </w:r>
          </w:p>
        </w:tc>
        <w:tc>
          <w:tcPr>
            <w:tcW w:w="1049" w:type="dxa"/>
          </w:tcPr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2 100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128 000</w:t>
            </w:r>
          </w:p>
        </w:tc>
        <w:tc>
          <w:tcPr>
            <w:tcW w:w="2014" w:type="dxa"/>
          </w:tcPr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сч.51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сч.76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сч.51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сч.62</w:t>
            </w:r>
          </w:p>
        </w:tc>
      </w:tr>
      <w:tr w:rsidR="00CD6165" w:rsidRPr="008413FC" w:rsidTr="008413FC">
        <w:trPr>
          <w:trHeight w:val="1355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16. Списываются по окончании месяца на затраты основного производства: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а) общепроизводственные расходы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б) общехозяйственные расходы</w:t>
            </w:r>
          </w:p>
        </w:tc>
        <w:tc>
          <w:tcPr>
            <w:tcW w:w="1049" w:type="dxa"/>
          </w:tcPr>
          <w:p w:rsidR="00CD6165" w:rsidRPr="008413FC" w:rsidRDefault="00C95D77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 xml:space="preserve"> </w:t>
            </w:r>
            <w:r w:rsidR="00CD6165" w:rsidRPr="008413FC">
              <w:rPr>
                <w:sz w:val="20"/>
                <w:szCs w:val="20"/>
              </w:rPr>
              <w:t>106 872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59 204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сч.25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сч.20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сч.26</w:t>
            </w:r>
          </w:p>
        </w:tc>
      </w:tr>
      <w:tr w:rsidR="00CD6165" w:rsidRPr="008413FC" w:rsidTr="008413FC">
        <w:trPr>
          <w:trHeight w:val="2832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17. Перечислено с расчетного счета в погашение задолженности: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а) банку по ссуде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б) поставщикам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в) фонду социального страхования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г) пенсионному фонду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д) фонду обязательного медицинского</w:t>
            </w:r>
            <w:r w:rsidR="008413FC" w:rsidRPr="00CA1C58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страхования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е) бюджету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ж) кредиторам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25 500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34 000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1 800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12 600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1 620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12 000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18 800</w:t>
            </w:r>
          </w:p>
        </w:tc>
        <w:tc>
          <w:tcPr>
            <w:tcW w:w="2014" w:type="dxa"/>
          </w:tcPr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сч.66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 60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сч.69.1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сч.69.2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сч.69.3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сч.68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сч.76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</w:tc>
      </w:tr>
      <w:tr w:rsidR="00CD6165" w:rsidRPr="008413FC" w:rsidTr="008413FC">
        <w:trPr>
          <w:trHeight w:val="527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18. Возвращены из цехов основного производства неиспользованные материалы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3 100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сч.10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сч.20</w:t>
            </w:r>
          </w:p>
        </w:tc>
      </w:tr>
      <w:tr w:rsidR="00CD6165" w:rsidRPr="008413FC" w:rsidTr="008413FC">
        <w:trPr>
          <w:trHeight w:val="804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19. Выпущена из производства готовая продукция (незавершенное производство на конец месяца 100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000 руб.)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542 676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сч.43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сч.20</w:t>
            </w:r>
          </w:p>
        </w:tc>
      </w:tr>
      <w:tr w:rsidR="00CD6165" w:rsidRPr="008413FC" w:rsidTr="008413FC">
        <w:trPr>
          <w:trHeight w:val="804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20. Предъявлены покупателям расчетно-платежные документы за реализованную продукцию (в том числе НДС 38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430 руб.)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251 930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сч.62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сч.90</w:t>
            </w:r>
          </w:p>
        </w:tc>
      </w:tr>
      <w:tr w:rsidR="00CD6165" w:rsidRPr="008413FC" w:rsidTr="008413FC">
        <w:trPr>
          <w:trHeight w:val="541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21. Начислен НДС в бюджет по реализованной продукции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38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430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сч.90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сч.68</w:t>
            </w:r>
          </w:p>
        </w:tc>
      </w:tr>
      <w:tr w:rsidR="00CD6165" w:rsidRPr="008413FC" w:rsidTr="008413FC">
        <w:trPr>
          <w:trHeight w:val="527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22. Списывается фактическая производственная себестоимость реализованной продукции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140 000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сч.90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сч.43</w:t>
            </w:r>
          </w:p>
        </w:tc>
      </w:tr>
      <w:tr w:rsidR="00CD6165" w:rsidRPr="008413FC" w:rsidTr="008413FC">
        <w:trPr>
          <w:trHeight w:val="1068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23. Принят к оплате счет транспортной организации за доставку готовой продукции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а) стоимость услуги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б) НДС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20 500</w:t>
            </w:r>
          </w:p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3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690</w:t>
            </w:r>
          </w:p>
        </w:tc>
        <w:tc>
          <w:tcPr>
            <w:tcW w:w="2014" w:type="dxa"/>
          </w:tcPr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8413FC" w:rsidRPr="00CA1C58" w:rsidRDefault="008413FC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сч.44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сч.60</w:t>
            </w:r>
          </w:p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сч.19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сч.60</w:t>
            </w:r>
          </w:p>
        </w:tc>
      </w:tr>
      <w:tr w:rsidR="00CD6165" w:rsidRPr="008413FC" w:rsidTr="008413FC">
        <w:trPr>
          <w:trHeight w:val="541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24. Оплачен счет транспортной организации за доставку готовой продукции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24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190</w:t>
            </w:r>
            <w:r w:rsidR="00C95D77" w:rsidRPr="008413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сч.60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сч.51</w:t>
            </w:r>
          </w:p>
        </w:tc>
      </w:tr>
      <w:tr w:rsidR="00CD6165" w:rsidRPr="008413FC" w:rsidTr="008413FC">
        <w:trPr>
          <w:trHeight w:val="527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25. Списаны расходы на продажу, относящиеся к реализованной продукции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20</w:t>
            </w:r>
            <w:r w:rsidR="00C95D77" w:rsidRPr="008413FC">
              <w:rPr>
                <w:sz w:val="20"/>
                <w:szCs w:val="20"/>
              </w:rPr>
              <w:t xml:space="preserve"> </w:t>
            </w:r>
            <w:r w:rsidRPr="008413FC">
              <w:rPr>
                <w:sz w:val="20"/>
                <w:szCs w:val="20"/>
              </w:rPr>
              <w:t>500</w:t>
            </w:r>
            <w:r w:rsidR="00C95D77" w:rsidRPr="008413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сч.90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сч.44</w:t>
            </w:r>
          </w:p>
        </w:tc>
      </w:tr>
      <w:tr w:rsidR="00CD6165" w:rsidRPr="008413FC" w:rsidTr="008413FC">
        <w:trPr>
          <w:trHeight w:val="541"/>
        </w:trPr>
        <w:tc>
          <w:tcPr>
            <w:tcW w:w="6288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26. Выявляется финансовый результат от продажи продукции</w:t>
            </w:r>
          </w:p>
        </w:tc>
        <w:tc>
          <w:tcPr>
            <w:tcW w:w="1049" w:type="dxa"/>
          </w:tcPr>
          <w:p w:rsidR="00CD6165" w:rsidRPr="008413FC" w:rsidRDefault="00CD6165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53 000</w:t>
            </w:r>
          </w:p>
        </w:tc>
        <w:tc>
          <w:tcPr>
            <w:tcW w:w="2014" w:type="dxa"/>
          </w:tcPr>
          <w:p w:rsidR="00CD6165" w:rsidRPr="008413FC" w:rsidRDefault="00FF3A2A" w:rsidP="00686A8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413FC">
              <w:rPr>
                <w:sz w:val="20"/>
                <w:szCs w:val="20"/>
              </w:rPr>
              <w:t>Д</w:t>
            </w:r>
            <w:r w:rsidR="00CD6165" w:rsidRPr="008413FC">
              <w:rPr>
                <w:sz w:val="20"/>
                <w:szCs w:val="20"/>
              </w:rPr>
              <w:t xml:space="preserve">т сч.90 </w:t>
            </w:r>
            <w:r w:rsidRPr="008413FC">
              <w:rPr>
                <w:sz w:val="20"/>
                <w:szCs w:val="20"/>
              </w:rPr>
              <w:t>К</w:t>
            </w:r>
            <w:r w:rsidR="00CD6165" w:rsidRPr="008413FC">
              <w:rPr>
                <w:sz w:val="20"/>
                <w:szCs w:val="20"/>
              </w:rPr>
              <w:t>т сч.99</w:t>
            </w:r>
          </w:p>
        </w:tc>
      </w:tr>
    </w:tbl>
    <w:p w:rsidR="00313DCE" w:rsidRPr="00C95D77" w:rsidRDefault="00313DCE" w:rsidP="00686A83">
      <w:pPr>
        <w:suppressAutoHyphens/>
        <w:spacing w:line="360" w:lineRule="auto"/>
        <w:ind w:firstLine="709"/>
        <w:jc w:val="both"/>
        <w:rPr>
          <w:sz w:val="28"/>
          <w:szCs w:val="32"/>
          <w:u w:val="single"/>
        </w:rPr>
      </w:pPr>
    </w:p>
    <w:p w:rsidR="00CC1BAC" w:rsidRPr="00C95D77" w:rsidRDefault="000A534D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  <w:szCs w:val="32"/>
          <w:u w:val="single"/>
        </w:rPr>
        <w:t>3</w:t>
      </w:r>
      <w:r w:rsidRPr="00C95D77">
        <w:rPr>
          <w:sz w:val="28"/>
          <w:szCs w:val="28"/>
          <w:u w:val="single"/>
        </w:rPr>
        <w:t>.</w:t>
      </w:r>
      <w:r w:rsidR="00CA1C58">
        <w:rPr>
          <w:sz w:val="28"/>
          <w:szCs w:val="28"/>
          <w:u w:val="single"/>
        </w:rPr>
        <w:t xml:space="preserve"> </w:t>
      </w:r>
      <w:r w:rsidR="00EB2E36" w:rsidRPr="00C95D77">
        <w:rPr>
          <w:sz w:val="28"/>
          <w:szCs w:val="28"/>
          <w:u w:val="single"/>
        </w:rPr>
        <w:t>Оборотная ведомость по счетам синтетического учета</w:t>
      </w:r>
    </w:p>
    <w:tbl>
      <w:tblPr>
        <w:tblW w:w="935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552"/>
        <w:gridCol w:w="992"/>
        <w:gridCol w:w="943"/>
        <w:gridCol w:w="33"/>
        <w:gridCol w:w="1009"/>
        <w:gridCol w:w="1015"/>
        <w:gridCol w:w="1111"/>
        <w:gridCol w:w="993"/>
      </w:tblGrid>
      <w:tr w:rsidR="007D556A" w:rsidRPr="007E37CC" w:rsidTr="007E37CC">
        <w:tc>
          <w:tcPr>
            <w:tcW w:w="704" w:type="dxa"/>
            <w:vMerge w:val="restart"/>
            <w:shd w:val="clear" w:color="auto" w:fill="auto"/>
            <w:hideMark/>
          </w:tcPr>
          <w:p w:rsidR="008413FC" w:rsidRPr="007E37CC" w:rsidRDefault="008413F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№</w:t>
            </w:r>
          </w:p>
          <w:p w:rsidR="00EB2E36" w:rsidRPr="007E37CC" w:rsidRDefault="008413F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EB2E36" w:rsidRPr="007E37CC">
              <w:rPr>
                <w:sz w:val="20"/>
              </w:rPr>
              <w:t>че</w:t>
            </w:r>
            <w:r w:rsidRPr="007E37CC">
              <w:rPr>
                <w:sz w:val="20"/>
              </w:rPr>
              <w:t>-</w:t>
            </w:r>
            <w:r w:rsidR="00EB2E36" w:rsidRPr="007E37CC">
              <w:rPr>
                <w:sz w:val="20"/>
              </w:rPr>
              <w:t>та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Наименование счета</w:t>
            </w:r>
          </w:p>
        </w:tc>
        <w:tc>
          <w:tcPr>
            <w:tcW w:w="1935" w:type="dxa"/>
            <w:gridSpan w:val="2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Сальдо в начале месяца</w:t>
            </w:r>
          </w:p>
        </w:tc>
        <w:tc>
          <w:tcPr>
            <w:tcW w:w="2057" w:type="dxa"/>
            <w:gridSpan w:val="3"/>
            <w:shd w:val="clear" w:color="auto" w:fill="auto"/>
            <w:noWrap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Обороты за месяц</w:t>
            </w:r>
          </w:p>
        </w:tc>
        <w:tc>
          <w:tcPr>
            <w:tcW w:w="2104" w:type="dxa"/>
            <w:gridSpan w:val="2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Сальдо в конце месяца</w:t>
            </w:r>
          </w:p>
        </w:tc>
      </w:tr>
      <w:tr w:rsidR="006A1A86" w:rsidRPr="007E37CC" w:rsidTr="007E37CC">
        <w:tc>
          <w:tcPr>
            <w:tcW w:w="704" w:type="dxa"/>
            <w:vMerge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  <w:tc>
          <w:tcPr>
            <w:tcW w:w="1042" w:type="dxa"/>
            <w:gridSpan w:val="2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1015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  <w:tc>
          <w:tcPr>
            <w:tcW w:w="1111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993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Основные средства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762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762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Материалы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389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B94C7F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35 100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B94C7F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291 500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132600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НДС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B94C7F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9 490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B94C7F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9 490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Амортизация осн. средств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107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B94C7F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16 000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123</w:t>
            </w:r>
            <w:r w:rsidR="00B94C7F" w:rsidRPr="007E37CC">
              <w:rPr>
                <w:sz w:val="20"/>
                <w:szCs w:val="20"/>
              </w:rPr>
              <w:t xml:space="preserve"> 000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Основное производство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24</w:t>
            </w:r>
            <w:r w:rsidR="00EB2E36" w:rsidRPr="007E37CC">
              <w:rPr>
                <w:sz w:val="20"/>
                <w:szCs w:val="20"/>
              </w:rPr>
              <w:t>0 000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445 776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545 776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140</w:t>
            </w:r>
            <w:r w:rsidR="004650BB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25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Общепроизводственные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106 872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106 872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26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Общехозяйственные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59 204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59 204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43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Готовая продукция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E36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75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542 676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140 000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477</w:t>
            </w:r>
            <w:r w:rsidR="004650BB" w:rsidRPr="007E37CC">
              <w:rPr>
                <w:sz w:val="20"/>
                <w:szCs w:val="20"/>
              </w:rPr>
              <w:t xml:space="preserve"> 676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B4DED" w:rsidRPr="007E37CC" w:rsidTr="007E37CC">
        <w:tc>
          <w:tcPr>
            <w:tcW w:w="704" w:type="dxa"/>
            <w:shd w:val="clear" w:color="auto" w:fill="auto"/>
            <w:hideMark/>
          </w:tcPr>
          <w:p w:rsidR="006B4DED" w:rsidRPr="007E37CC" w:rsidRDefault="006B4DE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44</w:t>
            </w:r>
          </w:p>
        </w:tc>
        <w:tc>
          <w:tcPr>
            <w:tcW w:w="2552" w:type="dxa"/>
            <w:shd w:val="clear" w:color="auto" w:fill="auto"/>
            <w:hideMark/>
          </w:tcPr>
          <w:p w:rsidR="006B4DED" w:rsidRPr="007E37CC" w:rsidRDefault="006B4DE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Расходы на продажу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B4DED" w:rsidRPr="007E37CC" w:rsidRDefault="006B4DED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hideMark/>
          </w:tcPr>
          <w:p w:rsidR="006B4DED" w:rsidRPr="007E37CC" w:rsidRDefault="006B4DED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6B4DED" w:rsidRPr="007E37CC" w:rsidRDefault="006B4DED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20 500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6B4DED" w:rsidRPr="007E37CC" w:rsidRDefault="006B4DED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20 500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6B4DED" w:rsidRPr="007E37CC" w:rsidRDefault="006B4DED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6B4DED" w:rsidRPr="007E37CC" w:rsidRDefault="006B4DED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50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Касса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117</w:t>
            </w:r>
            <w:r w:rsidR="00EB2E36" w:rsidRPr="007E37CC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136 500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136 940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73</w:t>
            </w:r>
            <w:r w:rsidR="004650BB" w:rsidRPr="007E37C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51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Расчетный счет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189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188 200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267 010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110</w:t>
            </w:r>
            <w:r w:rsidR="004650BB" w:rsidRPr="007E37CC">
              <w:rPr>
                <w:sz w:val="20"/>
                <w:szCs w:val="20"/>
              </w:rPr>
              <w:t xml:space="preserve"> 190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60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Расчеты с поставщиками и подрядчиками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28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58 190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4650B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61 990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31</w:t>
            </w:r>
            <w:r w:rsidR="004650BB" w:rsidRPr="007E37CC">
              <w:rPr>
                <w:sz w:val="20"/>
                <w:szCs w:val="20"/>
              </w:rPr>
              <w:t xml:space="preserve"> 800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62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Расчеты с покупателями и заказчиками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B2E36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</w:t>
            </w:r>
            <w:r w:rsidR="00B61E4A" w:rsidRPr="007E37CC">
              <w:rPr>
                <w:sz w:val="20"/>
                <w:szCs w:val="20"/>
              </w:rPr>
              <w:t>7 6</w:t>
            </w:r>
            <w:r w:rsidR="00EB2E36" w:rsidRPr="007E37CC">
              <w:rPr>
                <w:sz w:val="20"/>
                <w:szCs w:val="20"/>
              </w:rPr>
              <w:t>70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251 930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128 000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1616</w:t>
            </w:r>
            <w:r w:rsidR="000F35DC" w:rsidRPr="007E37CC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66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 xml:space="preserve">Расчеты по краткосрочным кредитам 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15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25 500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37 000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26</w:t>
            </w:r>
            <w:r w:rsidR="000F35DC" w:rsidRPr="007E37CC">
              <w:rPr>
                <w:sz w:val="20"/>
                <w:szCs w:val="20"/>
              </w:rPr>
              <w:t xml:space="preserve"> 500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68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Расчеты по налогам и сборам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12 5</w:t>
            </w:r>
            <w:r w:rsidR="00EB2E36" w:rsidRPr="007E37CC">
              <w:rPr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12 000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52 030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52 5</w:t>
            </w:r>
            <w:r w:rsidR="000F35DC" w:rsidRPr="007E37CC">
              <w:rPr>
                <w:sz w:val="20"/>
                <w:szCs w:val="20"/>
              </w:rPr>
              <w:t>30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69.1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Расчеты по социальному страхованию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1 92</w:t>
            </w:r>
            <w:r w:rsidR="00EB2E36" w:rsidRPr="007E37CC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1 800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69.2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Расчеты по пенсионному обеспечению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13 44</w:t>
            </w:r>
            <w:r w:rsidR="00EB2E36" w:rsidRPr="007E37CC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12 600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840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69.3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Расчеты по обязательному мед. страхованию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1 73</w:t>
            </w:r>
            <w:r w:rsidR="00EB2E36" w:rsidRPr="007E37CC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1 620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110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70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Расчеты с персоналом по оплате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48</w:t>
            </w:r>
            <w:r w:rsidR="00EB2E36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150 100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105 100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3000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71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Расчеты с подотчетными лицами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440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5 850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5 850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76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Расчеты с разными дебиторами и кредиторами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4 2</w:t>
            </w:r>
            <w:r w:rsidR="00EB2E36" w:rsidRPr="007E37CC">
              <w:rPr>
                <w:sz w:val="20"/>
                <w:szCs w:val="20"/>
              </w:rPr>
              <w:t>00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B61E4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236</w:t>
            </w:r>
            <w:r w:rsidR="00EB2E36" w:rsidRPr="007E37CC">
              <w:rPr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18 800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23 2</w:t>
            </w:r>
            <w:r w:rsidR="007D556A" w:rsidRPr="007E37CC">
              <w:rPr>
                <w:sz w:val="20"/>
                <w:szCs w:val="20"/>
              </w:rPr>
              <w:t>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19</w:t>
            </w:r>
            <w:r w:rsidR="007D556A" w:rsidRPr="007E37CC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25 7</w:t>
            </w:r>
            <w:r w:rsidR="007D556A" w:rsidRPr="007E37CC">
              <w:rPr>
                <w:sz w:val="20"/>
                <w:szCs w:val="20"/>
              </w:rPr>
              <w:t>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83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Добавочный капитал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19 5</w:t>
            </w:r>
            <w:r w:rsidR="00EB2E36" w:rsidRPr="007E37CC">
              <w:rPr>
                <w:sz w:val="20"/>
                <w:szCs w:val="20"/>
              </w:rPr>
              <w:t>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19 5</w:t>
            </w:r>
            <w:r w:rsidR="007D556A" w:rsidRPr="007E37CC">
              <w:rPr>
                <w:sz w:val="20"/>
                <w:szCs w:val="20"/>
              </w:rPr>
              <w:t>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80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Уставный капитал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1392</w:t>
            </w:r>
            <w:r w:rsidR="00EB2E36" w:rsidRPr="007E37CC">
              <w:rPr>
                <w:sz w:val="20"/>
                <w:szCs w:val="20"/>
              </w:rPr>
              <w:t>000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1392</w:t>
            </w:r>
            <w:r w:rsidR="00EB2E36" w:rsidRPr="007E37CC">
              <w:rPr>
                <w:sz w:val="20"/>
                <w:szCs w:val="20"/>
              </w:rPr>
              <w:t>000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84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Нераспределенная прибыль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20</w:t>
            </w:r>
            <w:r w:rsidR="007D556A" w:rsidRPr="007E37CC">
              <w:rPr>
                <w:sz w:val="20"/>
                <w:szCs w:val="20"/>
              </w:rPr>
              <w:t xml:space="preserve"> </w:t>
            </w:r>
            <w:r w:rsidR="00EB2E36" w:rsidRPr="007E37CC">
              <w:rPr>
                <w:sz w:val="20"/>
                <w:szCs w:val="20"/>
              </w:rPr>
              <w:t>000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20</w:t>
            </w:r>
            <w:r w:rsidR="007D556A" w:rsidRPr="007E37CC">
              <w:rPr>
                <w:sz w:val="20"/>
                <w:szCs w:val="20"/>
              </w:rPr>
              <w:t xml:space="preserve"> 000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90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Продажи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251 930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251 930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99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Прибыли и убытки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shd w:val="clear" w:color="auto" w:fill="auto"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53 000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53 000</w:t>
            </w:r>
          </w:p>
        </w:tc>
      </w:tr>
      <w:tr w:rsidR="006A1A86" w:rsidRPr="007E37CC" w:rsidTr="007E37CC">
        <w:tc>
          <w:tcPr>
            <w:tcW w:w="704" w:type="dxa"/>
            <w:shd w:val="clear" w:color="auto" w:fill="auto"/>
            <w:hideMark/>
          </w:tcPr>
          <w:p w:rsidR="00EB2E36" w:rsidRPr="007E37CC" w:rsidRDefault="00EB2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96</w:t>
            </w:r>
          </w:p>
        </w:tc>
        <w:tc>
          <w:tcPr>
            <w:tcW w:w="255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EB2E36" w:rsidRPr="007E37CC">
              <w:rPr>
                <w:sz w:val="20"/>
              </w:rPr>
              <w:t>Резервы предстоящих расходов</w:t>
            </w:r>
          </w:p>
        </w:tc>
        <w:tc>
          <w:tcPr>
            <w:tcW w:w="992" w:type="dxa"/>
            <w:shd w:val="clear" w:color="auto" w:fill="auto"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15 35</w:t>
            </w:r>
            <w:r w:rsidR="00EB2E36" w:rsidRPr="007E37CC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EB2E36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EB2E36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B2E36" w:rsidRPr="007E37CC" w:rsidRDefault="002B3A19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15 35</w:t>
            </w:r>
            <w:r w:rsidR="007D556A" w:rsidRPr="007E37CC">
              <w:rPr>
                <w:sz w:val="20"/>
                <w:szCs w:val="20"/>
              </w:rPr>
              <w:t>0</w:t>
            </w:r>
          </w:p>
        </w:tc>
      </w:tr>
      <w:tr w:rsidR="007D556A" w:rsidRPr="007E37CC" w:rsidTr="007E37CC">
        <w:tc>
          <w:tcPr>
            <w:tcW w:w="704" w:type="dxa"/>
            <w:shd w:val="clear" w:color="auto" w:fill="auto"/>
            <w:hideMark/>
          </w:tcPr>
          <w:p w:rsidR="000F35DC" w:rsidRPr="007E37CC" w:rsidRDefault="000F35D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69</w:t>
            </w:r>
          </w:p>
        </w:tc>
        <w:tc>
          <w:tcPr>
            <w:tcW w:w="2552" w:type="dxa"/>
            <w:shd w:val="clear" w:color="auto" w:fill="auto"/>
            <w:hideMark/>
          </w:tcPr>
          <w:p w:rsidR="000F35DC" w:rsidRPr="007E37CC" w:rsidRDefault="000F35D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Расчеты по соц. страхованию и пенсионному обеспечению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0F35DC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0F35DC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shd w:val="clear" w:color="auto" w:fill="auto"/>
            <w:noWrap/>
            <w:hideMark/>
          </w:tcPr>
          <w:p w:rsidR="000F35DC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0F35DC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27 326</w:t>
            </w:r>
          </w:p>
        </w:tc>
        <w:tc>
          <w:tcPr>
            <w:tcW w:w="1111" w:type="dxa"/>
            <w:shd w:val="clear" w:color="auto" w:fill="auto"/>
            <w:noWrap/>
            <w:hideMark/>
          </w:tcPr>
          <w:p w:rsidR="000F35DC" w:rsidRPr="007E37CC" w:rsidRDefault="000F35D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0F35DC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27 326</w:t>
            </w:r>
          </w:p>
        </w:tc>
      </w:tr>
      <w:tr w:rsidR="007D556A" w:rsidRPr="007E37CC" w:rsidTr="007E37CC">
        <w:tc>
          <w:tcPr>
            <w:tcW w:w="704" w:type="dxa"/>
            <w:shd w:val="clear" w:color="auto" w:fill="auto"/>
          </w:tcPr>
          <w:p w:rsidR="00D070F0" w:rsidRPr="007E37CC" w:rsidRDefault="00D070F0" w:rsidP="007E37CC">
            <w:pPr>
              <w:suppressAutoHyphens/>
              <w:spacing w:line="360" w:lineRule="auto"/>
              <w:rPr>
                <w:sz w:val="20"/>
                <w:szCs w:val="28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D070F0" w:rsidRPr="007E37CC" w:rsidRDefault="00B94C7F" w:rsidP="007E37C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37CC">
              <w:rPr>
                <w:sz w:val="20"/>
                <w:szCs w:val="28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D070F0" w:rsidRPr="007E37CC" w:rsidRDefault="006801B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1684040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D070F0" w:rsidRPr="007E37CC" w:rsidRDefault="006801B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1698040</w:t>
            </w:r>
          </w:p>
        </w:tc>
        <w:tc>
          <w:tcPr>
            <w:tcW w:w="1009" w:type="dxa"/>
            <w:shd w:val="clear" w:color="auto" w:fill="auto"/>
          </w:tcPr>
          <w:p w:rsidR="00D070F0" w:rsidRPr="007E37CC" w:rsidRDefault="007D556A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23</w:t>
            </w:r>
            <w:r w:rsidR="006B4DED" w:rsidRPr="007E37CC">
              <w:rPr>
                <w:sz w:val="20"/>
                <w:szCs w:val="20"/>
              </w:rPr>
              <w:t>29228</w:t>
            </w:r>
          </w:p>
        </w:tc>
        <w:tc>
          <w:tcPr>
            <w:tcW w:w="1015" w:type="dxa"/>
            <w:shd w:val="clear" w:color="auto" w:fill="auto"/>
          </w:tcPr>
          <w:p w:rsidR="00D070F0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23</w:t>
            </w:r>
            <w:r w:rsidR="006B4DED" w:rsidRPr="007E37CC">
              <w:rPr>
                <w:sz w:val="20"/>
                <w:szCs w:val="20"/>
              </w:rPr>
              <w:t>29228</w:t>
            </w:r>
          </w:p>
        </w:tc>
        <w:tc>
          <w:tcPr>
            <w:tcW w:w="1111" w:type="dxa"/>
            <w:shd w:val="clear" w:color="auto" w:fill="auto"/>
          </w:tcPr>
          <w:p w:rsidR="00D070F0" w:rsidRPr="007E37CC" w:rsidRDefault="006801B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1796626</w:t>
            </w:r>
          </w:p>
        </w:tc>
        <w:tc>
          <w:tcPr>
            <w:tcW w:w="993" w:type="dxa"/>
            <w:shd w:val="clear" w:color="auto" w:fill="auto"/>
          </w:tcPr>
          <w:p w:rsidR="00D070F0" w:rsidRPr="007E37CC" w:rsidRDefault="006801B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1796626</w:t>
            </w:r>
          </w:p>
        </w:tc>
      </w:tr>
    </w:tbl>
    <w:p w:rsidR="007D556A" w:rsidRPr="00C95D77" w:rsidRDefault="007D556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28A3" w:rsidRPr="00C95D77" w:rsidRDefault="000328A3" w:rsidP="00686A83">
      <w:pPr>
        <w:pStyle w:val="a7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95D77">
        <w:rPr>
          <w:sz w:val="28"/>
          <w:szCs w:val="28"/>
          <w:u w:val="single"/>
        </w:rPr>
        <w:t>Баланс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6"/>
        <w:gridCol w:w="4359"/>
        <w:gridCol w:w="949"/>
        <w:gridCol w:w="1088"/>
        <w:gridCol w:w="942"/>
        <w:gridCol w:w="1080"/>
      </w:tblGrid>
      <w:tr w:rsidR="001C185C" w:rsidRPr="007E37CC" w:rsidTr="007E37CC">
        <w:tc>
          <w:tcPr>
            <w:tcW w:w="875" w:type="dxa"/>
            <w:vMerge w:val="restart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Номер счета</w:t>
            </w:r>
          </w:p>
        </w:tc>
        <w:tc>
          <w:tcPr>
            <w:tcW w:w="4365" w:type="dxa"/>
            <w:gridSpan w:val="2"/>
            <w:vMerge w:val="restart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Наименование счета</w:t>
            </w:r>
          </w:p>
        </w:tc>
        <w:tc>
          <w:tcPr>
            <w:tcW w:w="2037" w:type="dxa"/>
            <w:gridSpan w:val="2"/>
            <w:shd w:val="clear" w:color="auto" w:fill="auto"/>
            <w:hideMark/>
          </w:tcPr>
          <w:p w:rsidR="001C185C" w:rsidRPr="007E37CC" w:rsidRDefault="003725A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</w:t>
            </w:r>
            <w:r w:rsidR="001C185C" w:rsidRPr="007E37CC">
              <w:rPr>
                <w:sz w:val="20"/>
              </w:rPr>
              <w:t xml:space="preserve"> в начале месяца</w:t>
            </w:r>
          </w:p>
        </w:tc>
        <w:tc>
          <w:tcPr>
            <w:tcW w:w="2022" w:type="dxa"/>
            <w:gridSpan w:val="2"/>
            <w:shd w:val="clear" w:color="auto" w:fill="auto"/>
            <w:hideMark/>
          </w:tcPr>
          <w:p w:rsidR="001C185C" w:rsidRPr="007E37CC" w:rsidRDefault="003725A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</w:t>
            </w:r>
            <w:r w:rsidR="001C185C" w:rsidRPr="007E37CC">
              <w:rPr>
                <w:sz w:val="20"/>
              </w:rPr>
              <w:t xml:space="preserve"> в конце месяца</w:t>
            </w:r>
          </w:p>
        </w:tc>
      </w:tr>
      <w:tr w:rsidR="001C185C" w:rsidRPr="007E37CC" w:rsidTr="007E37CC">
        <w:tc>
          <w:tcPr>
            <w:tcW w:w="875" w:type="dxa"/>
            <w:vMerge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365" w:type="dxa"/>
            <w:gridSpan w:val="2"/>
            <w:vMerge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АКТИВ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ПАССИВ</w:t>
            </w:r>
          </w:p>
        </w:tc>
        <w:tc>
          <w:tcPr>
            <w:tcW w:w="942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АКТИВ</w:t>
            </w:r>
          </w:p>
        </w:tc>
        <w:tc>
          <w:tcPr>
            <w:tcW w:w="1080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ПАССИВ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Основные средства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762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762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10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Материалы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389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132</w:t>
            </w:r>
            <w:r w:rsidR="001C185C" w:rsidRPr="007E37CC">
              <w:rPr>
                <w:sz w:val="20"/>
                <w:szCs w:val="20"/>
              </w:rPr>
              <w:t xml:space="preserve"> 600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19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НДС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9 490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Амортизация осн. средств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107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123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20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Основное производство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24</w:t>
            </w:r>
            <w:r w:rsidR="001C185C" w:rsidRPr="007E37CC">
              <w:rPr>
                <w:sz w:val="20"/>
                <w:szCs w:val="20"/>
              </w:rPr>
              <w:t>0 000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14</w:t>
            </w:r>
            <w:r w:rsidR="001C185C" w:rsidRPr="007E37CC">
              <w:rPr>
                <w:sz w:val="20"/>
                <w:szCs w:val="20"/>
              </w:rPr>
              <w:t>0 000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25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Общепроизводственные расходы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26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Общехозяйственные расходы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43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Готовая продукция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75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477</w:t>
            </w:r>
            <w:r w:rsidR="001C185C" w:rsidRPr="007E37CC">
              <w:rPr>
                <w:sz w:val="20"/>
                <w:szCs w:val="20"/>
              </w:rPr>
              <w:t xml:space="preserve"> 676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50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Касса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117</w:t>
            </w:r>
            <w:r w:rsidR="001C185C" w:rsidRPr="007E37CC"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73</w:t>
            </w:r>
            <w:r w:rsidR="001C185C" w:rsidRPr="007E37C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51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Расчетный счет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189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110</w:t>
            </w:r>
            <w:r w:rsidR="001C185C" w:rsidRPr="007E37CC">
              <w:rPr>
                <w:sz w:val="20"/>
                <w:szCs w:val="20"/>
              </w:rPr>
              <w:t xml:space="preserve"> 190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60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Расчеты с поставщиками и подрядчиками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28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31</w:t>
            </w:r>
            <w:r w:rsidR="001C185C" w:rsidRPr="007E37CC">
              <w:rPr>
                <w:sz w:val="20"/>
                <w:szCs w:val="20"/>
              </w:rPr>
              <w:t xml:space="preserve"> 800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62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Расчеты с покупателями и заказчиками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376</w:t>
            </w:r>
            <w:r w:rsidR="001C185C" w:rsidRPr="007E37CC">
              <w:rPr>
                <w:sz w:val="20"/>
                <w:szCs w:val="20"/>
              </w:rPr>
              <w:t>70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161 6</w:t>
            </w:r>
            <w:r w:rsidR="001C185C" w:rsidRPr="007E37CC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66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 xml:space="preserve">Расчеты по краткосрочным кредитам 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15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26</w:t>
            </w:r>
            <w:r w:rsidR="001C185C" w:rsidRPr="007E37CC">
              <w:rPr>
                <w:sz w:val="20"/>
                <w:szCs w:val="20"/>
              </w:rPr>
              <w:t xml:space="preserve"> 500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68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Расчеты по налогам и сборам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12 5</w:t>
            </w:r>
            <w:r w:rsidR="001C185C" w:rsidRPr="007E37CC">
              <w:rPr>
                <w:sz w:val="20"/>
                <w:szCs w:val="20"/>
              </w:rPr>
              <w:t>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52 5</w:t>
            </w:r>
            <w:r w:rsidR="001C185C" w:rsidRPr="007E37CC">
              <w:rPr>
                <w:sz w:val="20"/>
                <w:szCs w:val="20"/>
              </w:rPr>
              <w:t>30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69.1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Расчеты по социальному страхованию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192</w:t>
            </w:r>
            <w:r w:rsidR="001C185C" w:rsidRPr="007E37CC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120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69.2</w:t>
            </w:r>
          </w:p>
        </w:tc>
        <w:tc>
          <w:tcPr>
            <w:tcW w:w="4365" w:type="dxa"/>
            <w:gridSpan w:val="2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Расчеты по пенсионному обеспечению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1344</w:t>
            </w:r>
            <w:r w:rsidR="001C185C" w:rsidRPr="007E37CC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840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69.3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Расчеты по обязательному мед. страхованию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1 73</w:t>
            </w:r>
            <w:r w:rsidR="001C185C" w:rsidRPr="007E37CC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110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70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Расчеты с персоналом по оплате труда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48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BE14DB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3000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71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Расчеты с подотчетными лицами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440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5 850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76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Расчеты с разными дебиторами и кредиторами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42</w:t>
            </w:r>
            <w:r w:rsidR="001C185C" w:rsidRPr="007E37CC"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236</w:t>
            </w:r>
            <w:r w:rsidR="001C185C" w:rsidRPr="007E37CC">
              <w:rPr>
                <w:sz w:val="20"/>
                <w:szCs w:val="20"/>
              </w:rPr>
              <w:t>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19</w:t>
            </w:r>
            <w:r w:rsidR="001C185C" w:rsidRPr="007E37CC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25 7</w:t>
            </w:r>
            <w:r w:rsidR="001C185C" w:rsidRPr="007E37CC">
              <w:rPr>
                <w:sz w:val="20"/>
                <w:szCs w:val="20"/>
              </w:rPr>
              <w:t>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83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Добавочный капитал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19 5</w:t>
            </w:r>
            <w:r w:rsidR="001C185C" w:rsidRPr="007E37CC">
              <w:rPr>
                <w:sz w:val="20"/>
                <w:szCs w:val="20"/>
              </w:rPr>
              <w:t>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19 5</w:t>
            </w:r>
            <w:r w:rsidR="001C185C" w:rsidRPr="007E37CC">
              <w:rPr>
                <w:sz w:val="20"/>
                <w:szCs w:val="20"/>
              </w:rPr>
              <w:t>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80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Уставный капитал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1392</w:t>
            </w:r>
            <w:r w:rsidR="001C185C" w:rsidRPr="007E37CC">
              <w:rPr>
                <w:sz w:val="20"/>
                <w:szCs w:val="20"/>
              </w:rPr>
              <w:t>000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1392</w:t>
            </w:r>
            <w:r w:rsidR="001C185C" w:rsidRPr="007E37CC">
              <w:rPr>
                <w:sz w:val="20"/>
                <w:szCs w:val="20"/>
              </w:rPr>
              <w:t>000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84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Нераспределенная прибыль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20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20</w:t>
            </w:r>
            <w:r w:rsidR="001C185C" w:rsidRPr="007E37CC">
              <w:rPr>
                <w:sz w:val="20"/>
                <w:szCs w:val="20"/>
              </w:rPr>
              <w:t xml:space="preserve"> 000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90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Продажи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99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Прибыли и убытки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53 000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96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1C185C" w:rsidRPr="007E37CC">
              <w:rPr>
                <w:sz w:val="20"/>
              </w:rPr>
              <w:t>Резервы предстоящих расходов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15 35</w:t>
            </w:r>
            <w:r w:rsidR="001C185C" w:rsidRPr="007E37CC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C95D77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15 35</w:t>
            </w:r>
            <w:r w:rsidR="001C185C" w:rsidRPr="007E37CC">
              <w:rPr>
                <w:sz w:val="20"/>
                <w:szCs w:val="20"/>
              </w:rPr>
              <w:t>0</w:t>
            </w:r>
          </w:p>
        </w:tc>
      </w:tr>
      <w:tr w:rsidR="001C185C" w:rsidRPr="007E37CC" w:rsidTr="007E37CC">
        <w:tc>
          <w:tcPr>
            <w:tcW w:w="875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69</w:t>
            </w:r>
          </w:p>
        </w:tc>
        <w:tc>
          <w:tcPr>
            <w:tcW w:w="4365" w:type="dxa"/>
            <w:gridSpan w:val="2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Расчеты по соц. страхованию и пенсионному обеспечению</w:t>
            </w:r>
          </w:p>
        </w:tc>
        <w:tc>
          <w:tcPr>
            <w:tcW w:w="949" w:type="dxa"/>
            <w:shd w:val="clear" w:color="auto" w:fill="auto"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hideMark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27 326</w:t>
            </w:r>
          </w:p>
        </w:tc>
      </w:tr>
      <w:tr w:rsidR="001C185C" w:rsidRPr="007E37CC" w:rsidTr="007E37CC">
        <w:tc>
          <w:tcPr>
            <w:tcW w:w="881" w:type="dxa"/>
            <w:gridSpan w:val="2"/>
            <w:shd w:val="clear" w:color="auto" w:fill="auto"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8"/>
                <w:u w:val="single"/>
              </w:rPr>
            </w:pPr>
          </w:p>
        </w:tc>
        <w:tc>
          <w:tcPr>
            <w:tcW w:w="4359" w:type="dxa"/>
            <w:shd w:val="clear" w:color="auto" w:fill="auto"/>
          </w:tcPr>
          <w:p w:rsidR="001C185C" w:rsidRPr="007E37CC" w:rsidRDefault="001C185C" w:rsidP="007E37C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37CC">
              <w:rPr>
                <w:sz w:val="20"/>
                <w:szCs w:val="28"/>
              </w:rPr>
              <w:t>Итого</w:t>
            </w:r>
          </w:p>
        </w:tc>
        <w:tc>
          <w:tcPr>
            <w:tcW w:w="949" w:type="dxa"/>
            <w:shd w:val="clear" w:color="auto" w:fill="auto"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1698040</w:t>
            </w:r>
          </w:p>
        </w:tc>
        <w:tc>
          <w:tcPr>
            <w:tcW w:w="1088" w:type="dxa"/>
            <w:shd w:val="clear" w:color="auto" w:fill="auto"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1698040</w:t>
            </w:r>
          </w:p>
        </w:tc>
        <w:tc>
          <w:tcPr>
            <w:tcW w:w="942" w:type="dxa"/>
            <w:shd w:val="clear" w:color="auto" w:fill="auto"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1796626</w:t>
            </w:r>
          </w:p>
        </w:tc>
        <w:tc>
          <w:tcPr>
            <w:tcW w:w="1080" w:type="dxa"/>
            <w:shd w:val="clear" w:color="auto" w:fill="auto"/>
          </w:tcPr>
          <w:p w:rsidR="001C185C" w:rsidRPr="007E37CC" w:rsidRDefault="00864634" w:rsidP="007E37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7E37CC">
              <w:rPr>
                <w:sz w:val="20"/>
                <w:szCs w:val="20"/>
              </w:rPr>
              <w:t>1796626</w:t>
            </w:r>
          </w:p>
        </w:tc>
      </w:tr>
    </w:tbl>
    <w:p w:rsidR="00447DC5" w:rsidRPr="00C95D77" w:rsidRDefault="00447DC5" w:rsidP="00686A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2763" w:rsidRPr="00C95D77" w:rsidRDefault="00CD7AFE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  <w:szCs w:val="28"/>
          <w:u w:val="single"/>
        </w:rPr>
        <w:t>1.</w:t>
      </w:r>
      <w:r w:rsidR="008413FC">
        <w:rPr>
          <w:sz w:val="28"/>
          <w:szCs w:val="28"/>
          <w:u w:val="single"/>
        </w:rPr>
        <w:t xml:space="preserve"> </w:t>
      </w:r>
      <w:r w:rsidR="00972763" w:rsidRPr="00C95D77">
        <w:rPr>
          <w:sz w:val="28"/>
          <w:szCs w:val="28"/>
          <w:u w:val="single"/>
        </w:rPr>
        <w:t>Журнал операций и корреспонденция счетов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402"/>
        <w:gridCol w:w="2126"/>
        <w:gridCol w:w="1907"/>
        <w:gridCol w:w="1072"/>
      </w:tblGrid>
      <w:tr w:rsidR="00160482" w:rsidRPr="007E37CC" w:rsidTr="007E37CC">
        <w:tc>
          <w:tcPr>
            <w:tcW w:w="846" w:type="dxa"/>
            <w:vMerge w:val="restart"/>
            <w:shd w:val="clear" w:color="auto" w:fill="auto"/>
          </w:tcPr>
          <w:p w:rsidR="00C95D77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Номер</w:t>
            </w:r>
          </w:p>
          <w:p w:rsidR="00F12F22" w:rsidRPr="007E37CC" w:rsidRDefault="008413F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</w:t>
            </w:r>
            <w:r w:rsidR="00F12F22" w:rsidRPr="007E37CC">
              <w:rPr>
                <w:sz w:val="20"/>
              </w:rPr>
              <w:t>пе</w:t>
            </w:r>
            <w:r w:rsidRPr="007E37CC">
              <w:rPr>
                <w:sz w:val="20"/>
              </w:rPr>
              <w:t>-</w:t>
            </w:r>
            <w:r w:rsidR="00F12F22" w:rsidRPr="007E37CC">
              <w:rPr>
                <w:sz w:val="20"/>
              </w:rPr>
              <w:t>рации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Краткое</w:t>
            </w:r>
            <w:r w:rsidR="008413FC" w:rsidRPr="007E37CC">
              <w:rPr>
                <w:sz w:val="20"/>
              </w:rPr>
              <w:t xml:space="preserve"> </w:t>
            </w:r>
            <w:r w:rsidRPr="007E37CC">
              <w:rPr>
                <w:sz w:val="20"/>
              </w:rPr>
              <w:t>содержание операции</w:t>
            </w:r>
          </w:p>
        </w:tc>
        <w:tc>
          <w:tcPr>
            <w:tcW w:w="4033" w:type="dxa"/>
            <w:gridSpan w:val="2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Корреспонденция счетов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C95D77" w:rsidRPr="007E37CC" w:rsidRDefault="00F12F22" w:rsidP="007E37CC">
            <w:pPr>
              <w:pStyle w:val="2"/>
              <w:suppressAutoHyphens/>
              <w:spacing w:line="360" w:lineRule="auto"/>
              <w:jc w:val="left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  <w:p w:rsidR="00C95D77" w:rsidRPr="007E37CC" w:rsidRDefault="00F12F22" w:rsidP="007E37CC">
            <w:pPr>
              <w:pStyle w:val="2"/>
              <w:suppressAutoHyphens/>
              <w:spacing w:line="360" w:lineRule="auto"/>
              <w:jc w:val="left"/>
              <w:rPr>
                <w:sz w:val="20"/>
              </w:rPr>
            </w:pPr>
            <w:r w:rsidRPr="007E37CC">
              <w:rPr>
                <w:sz w:val="20"/>
              </w:rPr>
              <w:t>операции,</w:t>
            </w:r>
          </w:p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руб.</w:t>
            </w:r>
          </w:p>
        </w:tc>
      </w:tr>
      <w:tr w:rsidR="00F12F22" w:rsidRPr="007E37CC" w:rsidTr="007E37CC">
        <w:tc>
          <w:tcPr>
            <w:tcW w:w="846" w:type="dxa"/>
            <w:vMerge/>
            <w:shd w:val="clear" w:color="auto" w:fill="auto"/>
          </w:tcPr>
          <w:p w:rsidR="00F12F22" w:rsidRPr="007E37CC" w:rsidRDefault="00F12F22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12F22" w:rsidRPr="007E37CC" w:rsidRDefault="00F12F22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  <w:r w:rsidR="008413FC" w:rsidRPr="007E37CC">
              <w:rPr>
                <w:sz w:val="20"/>
              </w:rPr>
              <w:t xml:space="preserve"> </w:t>
            </w:r>
            <w:r w:rsidRPr="007E37CC">
              <w:rPr>
                <w:sz w:val="20"/>
              </w:rPr>
              <w:t>(шифр и наименование)</w:t>
            </w:r>
          </w:p>
        </w:tc>
        <w:tc>
          <w:tcPr>
            <w:tcW w:w="1907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  <w:r w:rsidR="008413FC" w:rsidRPr="007E37CC">
              <w:rPr>
                <w:sz w:val="20"/>
              </w:rPr>
              <w:t xml:space="preserve"> </w:t>
            </w:r>
            <w:r w:rsidRPr="007E37CC">
              <w:rPr>
                <w:sz w:val="20"/>
              </w:rPr>
              <w:t>(шифр и наименование)</w:t>
            </w:r>
          </w:p>
        </w:tc>
        <w:tc>
          <w:tcPr>
            <w:tcW w:w="1072" w:type="dxa"/>
            <w:vMerge/>
            <w:shd w:val="clear" w:color="auto" w:fill="auto"/>
          </w:tcPr>
          <w:p w:rsidR="00F12F22" w:rsidRPr="007E37CC" w:rsidRDefault="00F12F22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12F22" w:rsidRPr="007E37CC" w:rsidTr="007E37CC">
        <w:tc>
          <w:tcPr>
            <w:tcW w:w="846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12F22" w:rsidRPr="007E37CC" w:rsidRDefault="00F12F2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Отпущены со склада в производство для изготовления продукции:</w:t>
            </w:r>
          </w:p>
          <w:p w:rsidR="00F12F22" w:rsidRPr="007E37CC" w:rsidRDefault="00FF3A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а) Комплектующее </w:t>
            </w:r>
            <w:r w:rsidR="00C95D77" w:rsidRPr="007E37CC">
              <w:rPr>
                <w:sz w:val="20"/>
              </w:rPr>
              <w:t>"</w:t>
            </w:r>
            <w:r w:rsidRPr="007E37CC">
              <w:rPr>
                <w:sz w:val="20"/>
              </w:rPr>
              <w:t>В</w:t>
            </w:r>
            <w:r w:rsidR="00C95D77" w:rsidRPr="007E37CC">
              <w:rPr>
                <w:sz w:val="20"/>
              </w:rPr>
              <w:t>"</w:t>
            </w:r>
          </w:p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б) Болты</w:t>
            </w:r>
          </w:p>
        </w:tc>
        <w:tc>
          <w:tcPr>
            <w:tcW w:w="2126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</w:rPr>
              <w:t>а</w:t>
            </w:r>
            <w:r w:rsidRPr="007E37CC">
              <w:rPr>
                <w:sz w:val="20"/>
                <w:szCs w:val="22"/>
              </w:rPr>
              <w:t>) сч.20 основное производство</w:t>
            </w:r>
          </w:p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б) сч20 основное производство</w:t>
            </w:r>
          </w:p>
        </w:tc>
        <w:tc>
          <w:tcPr>
            <w:tcW w:w="1907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Сч.10.3 Материалы</w:t>
            </w:r>
          </w:p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Сч.10.4 Материалы</w:t>
            </w:r>
          </w:p>
        </w:tc>
        <w:tc>
          <w:tcPr>
            <w:tcW w:w="1072" w:type="dxa"/>
            <w:shd w:val="clear" w:color="auto" w:fill="auto"/>
          </w:tcPr>
          <w:p w:rsidR="00F12F22" w:rsidRPr="007E37CC" w:rsidRDefault="00FF3A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14</w:t>
            </w:r>
            <w:r w:rsidR="00C95D77" w:rsidRPr="007E37CC">
              <w:rPr>
                <w:sz w:val="20"/>
              </w:rPr>
              <w:t xml:space="preserve"> </w:t>
            </w:r>
            <w:r w:rsidRPr="007E37CC">
              <w:rPr>
                <w:sz w:val="20"/>
              </w:rPr>
              <w:t>4</w:t>
            </w:r>
            <w:r w:rsidR="00F12F22" w:rsidRPr="007E37CC">
              <w:rPr>
                <w:sz w:val="20"/>
              </w:rPr>
              <w:t>00</w:t>
            </w:r>
          </w:p>
          <w:p w:rsidR="00F12F22" w:rsidRPr="007E37CC" w:rsidRDefault="00F12F22" w:rsidP="007E37CC">
            <w:pPr>
              <w:suppressAutoHyphens/>
              <w:spacing w:line="360" w:lineRule="auto"/>
              <w:rPr>
                <w:sz w:val="20"/>
              </w:rPr>
            </w:pPr>
          </w:p>
          <w:p w:rsidR="00F12F22" w:rsidRPr="007E37CC" w:rsidRDefault="00FF3A2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7 5</w:t>
            </w:r>
            <w:r w:rsidR="00F12F22" w:rsidRPr="007E37CC">
              <w:rPr>
                <w:sz w:val="20"/>
              </w:rPr>
              <w:t>00</w:t>
            </w:r>
          </w:p>
        </w:tc>
      </w:tr>
      <w:tr w:rsidR="00F12F22" w:rsidRPr="007E37CC" w:rsidTr="007E37CC">
        <w:tc>
          <w:tcPr>
            <w:tcW w:w="846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12F22" w:rsidRPr="007E37CC" w:rsidRDefault="00F12F2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Начислена заработная плата производственным рабочим</w:t>
            </w:r>
          </w:p>
          <w:p w:rsidR="00F12F22" w:rsidRPr="007E37CC" w:rsidRDefault="00F12F2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за изготовление продукции</w:t>
            </w:r>
          </w:p>
        </w:tc>
        <w:tc>
          <w:tcPr>
            <w:tcW w:w="2126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сч.20 основное производство</w:t>
            </w:r>
          </w:p>
        </w:tc>
        <w:tc>
          <w:tcPr>
            <w:tcW w:w="1907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Сч.70 Расчеты с персоналом по оплате труда</w:t>
            </w:r>
          </w:p>
        </w:tc>
        <w:tc>
          <w:tcPr>
            <w:tcW w:w="1072" w:type="dxa"/>
            <w:shd w:val="clear" w:color="auto" w:fill="auto"/>
          </w:tcPr>
          <w:p w:rsidR="00F12F22" w:rsidRPr="007E37CC" w:rsidRDefault="00FF3A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7500</w:t>
            </w:r>
          </w:p>
        </w:tc>
      </w:tr>
      <w:tr w:rsidR="00F12F22" w:rsidRPr="007E37CC" w:rsidTr="007E37CC">
        <w:tc>
          <w:tcPr>
            <w:tcW w:w="846" w:type="dxa"/>
            <w:shd w:val="clear" w:color="auto" w:fill="auto"/>
          </w:tcPr>
          <w:p w:rsidR="00F12F22" w:rsidRPr="007E37CC" w:rsidRDefault="00F12F2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95D77" w:rsidRPr="007E37CC" w:rsidRDefault="00C95D77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 xml:space="preserve"> </w:t>
            </w:r>
            <w:r w:rsidR="00F12F22" w:rsidRPr="007E37CC">
              <w:rPr>
                <w:bCs/>
                <w:sz w:val="20"/>
              </w:rPr>
              <w:t>Перечислено с расчетного</w:t>
            </w:r>
          </w:p>
          <w:p w:rsidR="00C95D77" w:rsidRPr="007E37CC" w:rsidRDefault="00F12F2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сета в погашение задолженности поставщикам</w:t>
            </w:r>
          </w:p>
          <w:p w:rsidR="00C95D77" w:rsidRPr="007E37CC" w:rsidRDefault="00FF3A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а) База снабжения № 1</w:t>
            </w:r>
          </w:p>
          <w:p w:rsidR="00F12F22" w:rsidRPr="007E37CC" w:rsidRDefault="00FF3A2A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sz w:val="20"/>
              </w:rPr>
              <w:t xml:space="preserve">б) ОАО </w:t>
            </w:r>
            <w:r w:rsidR="00C95D77" w:rsidRPr="007E37CC">
              <w:rPr>
                <w:sz w:val="20"/>
              </w:rPr>
              <w:t>"</w:t>
            </w:r>
            <w:r w:rsidRPr="007E37CC">
              <w:rPr>
                <w:sz w:val="20"/>
              </w:rPr>
              <w:t>Стальконструкция</w:t>
            </w:r>
            <w:r w:rsidR="00C95D77" w:rsidRPr="007E37CC">
              <w:rPr>
                <w:sz w:val="20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а</w:t>
            </w:r>
            <w:r w:rsidR="00F12F22" w:rsidRPr="007E37CC">
              <w:rPr>
                <w:sz w:val="20"/>
                <w:szCs w:val="22"/>
              </w:rPr>
              <w:t xml:space="preserve">) сч.60.2 </w:t>
            </w:r>
            <w:r w:rsidRPr="007E37CC">
              <w:rPr>
                <w:sz w:val="20"/>
                <w:szCs w:val="22"/>
              </w:rPr>
              <w:t>Расчеты с поставщиками и подрядчиками</w:t>
            </w:r>
          </w:p>
          <w:p w:rsidR="002A04B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б) сч.60.4 Расчеты с поставщиками и подрядчиками</w:t>
            </w:r>
          </w:p>
        </w:tc>
        <w:tc>
          <w:tcPr>
            <w:tcW w:w="1907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Сч.51 Расчетный счет</w:t>
            </w:r>
          </w:p>
          <w:p w:rsidR="002A04B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Сч.51 Расчетный счет</w:t>
            </w:r>
          </w:p>
        </w:tc>
        <w:tc>
          <w:tcPr>
            <w:tcW w:w="1072" w:type="dxa"/>
            <w:shd w:val="clear" w:color="auto" w:fill="auto"/>
          </w:tcPr>
          <w:p w:rsidR="00F12F22" w:rsidRPr="007E37CC" w:rsidRDefault="00FF3A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22</w:t>
            </w:r>
            <w:r w:rsidR="00C95D77" w:rsidRPr="007E37CC">
              <w:rPr>
                <w:sz w:val="20"/>
              </w:rPr>
              <w:t xml:space="preserve"> </w:t>
            </w:r>
            <w:r w:rsidRPr="007E37CC">
              <w:rPr>
                <w:sz w:val="20"/>
              </w:rPr>
              <w:t>15</w:t>
            </w:r>
            <w:r w:rsidR="002A04B2" w:rsidRPr="007E37CC">
              <w:rPr>
                <w:sz w:val="20"/>
              </w:rPr>
              <w:t>0</w:t>
            </w:r>
          </w:p>
          <w:p w:rsidR="002A04B2" w:rsidRPr="007E37CC" w:rsidRDefault="002A04B2" w:rsidP="007E37CC">
            <w:pPr>
              <w:suppressAutoHyphens/>
              <w:spacing w:line="360" w:lineRule="auto"/>
              <w:rPr>
                <w:sz w:val="20"/>
              </w:rPr>
            </w:pPr>
          </w:p>
          <w:p w:rsidR="002A04B2" w:rsidRPr="007E37CC" w:rsidRDefault="00FF3A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5 25</w:t>
            </w:r>
            <w:r w:rsidR="002A04B2" w:rsidRPr="007E37CC">
              <w:rPr>
                <w:sz w:val="20"/>
              </w:rPr>
              <w:t>0</w:t>
            </w:r>
          </w:p>
        </w:tc>
      </w:tr>
      <w:tr w:rsidR="00F12F22" w:rsidRPr="007E37CC" w:rsidTr="007E37CC">
        <w:tc>
          <w:tcPr>
            <w:tcW w:w="846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A04B2" w:rsidRPr="007E37CC" w:rsidRDefault="002A04B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Поступило от базы</w:t>
            </w:r>
          </w:p>
          <w:p w:rsidR="00F12F22" w:rsidRPr="007E37CC" w:rsidRDefault="002A04B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 xml:space="preserve">снабжения № 2 </w:t>
            </w:r>
            <w:r w:rsidR="00071453" w:rsidRPr="007E37CC">
              <w:rPr>
                <w:sz w:val="20"/>
              </w:rPr>
              <w:t xml:space="preserve">Комплектующее изделие </w:t>
            </w:r>
            <w:r w:rsidR="00C95D77" w:rsidRPr="007E37CC">
              <w:rPr>
                <w:sz w:val="20"/>
              </w:rPr>
              <w:t>"</w:t>
            </w:r>
            <w:r w:rsidR="00071453" w:rsidRPr="007E37CC">
              <w:rPr>
                <w:sz w:val="20"/>
                <w:lang w:val="en-US"/>
              </w:rPr>
              <w:t>D</w:t>
            </w:r>
            <w:r w:rsidR="00C95D77" w:rsidRPr="007E37CC">
              <w:rPr>
                <w:sz w:val="20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Сч.10.3 материалы</w:t>
            </w:r>
          </w:p>
        </w:tc>
        <w:tc>
          <w:tcPr>
            <w:tcW w:w="1907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Сч.60.2 </w:t>
            </w:r>
            <w:r w:rsidRPr="007E37CC">
              <w:rPr>
                <w:sz w:val="20"/>
                <w:szCs w:val="22"/>
              </w:rPr>
              <w:t>Расчеты с поставщиками и подрядчиками</w:t>
            </w:r>
          </w:p>
        </w:tc>
        <w:tc>
          <w:tcPr>
            <w:tcW w:w="1072" w:type="dxa"/>
            <w:shd w:val="clear" w:color="auto" w:fill="auto"/>
          </w:tcPr>
          <w:p w:rsidR="00F12F22" w:rsidRPr="007E37CC" w:rsidRDefault="00FF3A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</w:t>
            </w:r>
            <w:r w:rsidR="002A04B2" w:rsidRPr="007E37CC">
              <w:rPr>
                <w:sz w:val="20"/>
              </w:rPr>
              <w:t>0 000</w:t>
            </w:r>
          </w:p>
        </w:tc>
      </w:tr>
      <w:tr w:rsidR="00F12F22" w:rsidRPr="007E37CC" w:rsidTr="007E37CC">
        <w:tc>
          <w:tcPr>
            <w:tcW w:w="846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12F22" w:rsidRPr="007E37CC" w:rsidRDefault="002A04B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 xml:space="preserve">Акцептованы счета поставщиков за поступившие материалы </w:t>
            </w:r>
            <w:r w:rsidR="00FF3A2A" w:rsidRPr="007E37CC">
              <w:rPr>
                <w:sz w:val="20"/>
              </w:rPr>
              <w:t>от базы снабжения №1</w:t>
            </w:r>
            <w:r w:rsidR="000E412D" w:rsidRPr="007E37CC">
              <w:rPr>
                <w:sz w:val="20"/>
              </w:rPr>
              <w:t xml:space="preserve"> комплект </w:t>
            </w:r>
            <w:r w:rsidR="00C95D77" w:rsidRPr="007E37CC">
              <w:rPr>
                <w:sz w:val="20"/>
              </w:rPr>
              <w:t>"</w:t>
            </w:r>
            <w:r w:rsidR="000E412D" w:rsidRPr="007E37CC">
              <w:rPr>
                <w:sz w:val="20"/>
              </w:rPr>
              <w:t>В</w:t>
            </w:r>
            <w:r w:rsidR="00C95D77" w:rsidRPr="007E37CC">
              <w:rPr>
                <w:sz w:val="20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Сч.10.4 Материалы</w:t>
            </w:r>
          </w:p>
        </w:tc>
        <w:tc>
          <w:tcPr>
            <w:tcW w:w="1907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Сч.60.3 </w:t>
            </w:r>
            <w:r w:rsidRPr="007E37CC">
              <w:rPr>
                <w:sz w:val="20"/>
                <w:szCs w:val="22"/>
              </w:rPr>
              <w:t>Расчеты с поставщиками и подрядчиками</w:t>
            </w:r>
          </w:p>
        </w:tc>
        <w:tc>
          <w:tcPr>
            <w:tcW w:w="1072" w:type="dxa"/>
            <w:shd w:val="clear" w:color="auto" w:fill="auto"/>
          </w:tcPr>
          <w:p w:rsidR="00F12F22" w:rsidRPr="007E37CC" w:rsidRDefault="000E412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3 600</w:t>
            </w:r>
          </w:p>
        </w:tc>
      </w:tr>
      <w:tr w:rsidR="00F12F22" w:rsidRPr="007E37CC" w:rsidTr="007E37CC">
        <w:tc>
          <w:tcPr>
            <w:tcW w:w="846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12F22" w:rsidRPr="007E37CC" w:rsidRDefault="002A04B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Поступила на склад готовая продукция</w:t>
            </w:r>
          </w:p>
        </w:tc>
        <w:tc>
          <w:tcPr>
            <w:tcW w:w="2126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Сч.43 Готовая продукция</w:t>
            </w:r>
          </w:p>
        </w:tc>
        <w:tc>
          <w:tcPr>
            <w:tcW w:w="1907" w:type="dxa"/>
            <w:shd w:val="clear" w:color="auto" w:fill="auto"/>
          </w:tcPr>
          <w:p w:rsidR="00F12F2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Сч.20 Основное производство</w:t>
            </w:r>
          </w:p>
        </w:tc>
        <w:tc>
          <w:tcPr>
            <w:tcW w:w="1072" w:type="dxa"/>
            <w:shd w:val="clear" w:color="auto" w:fill="auto"/>
          </w:tcPr>
          <w:p w:rsidR="00F12F22" w:rsidRPr="007E37CC" w:rsidRDefault="000E412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37 500</w:t>
            </w:r>
          </w:p>
        </w:tc>
      </w:tr>
      <w:tr w:rsidR="002A04B2" w:rsidRPr="007E37CC" w:rsidTr="007E37CC">
        <w:tc>
          <w:tcPr>
            <w:tcW w:w="846" w:type="dxa"/>
            <w:shd w:val="clear" w:color="auto" w:fill="auto"/>
          </w:tcPr>
          <w:p w:rsidR="002A04B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A04B2" w:rsidRPr="007E37CC" w:rsidRDefault="002A04B2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Перечислено с расчетного счета в погашение задолженности банку по краткосрочной ссуде</w:t>
            </w:r>
          </w:p>
        </w:tc>
        <w:tc>
          <w:tcPr>
            <w:tcW w:w="2126" w:type="dxa"/>
            <w:shd w:val="clear" w:color="auto" w:fill="auto"/>
          </w:tcPr>
          <w:p w:rsidR="002A04B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Сч.66 Расчеты по краткосрочным кредитам</w:t>
            </w:r>
          </w:p>
        </w:tc>
        <w:tc>
          <w:tcPr>
            <w:tcW w:w="1907" w:type="dxa"/>
            <w:shd w:val="clear" w:color="auto" w:fill="auto"/>
          </w:tcPr>
          <w:p w:rsidR="002A04B2" w:rsidRPr="007E37CC" w:rsidRDefault="002A04B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Сч.51 Расчетный счет</w:t>
            </w:r>
          </w:p>
        </w:tc>
        <w:tc>
          <w:tcPr>
            <w:tcW w:w="1072" w:type="dxa"/>
            <w:shd w:val="clear" w:color="auto" w:fill="auto"/>
          </w:tcPr>
          <w:p w:rsidR="002A04B2" w:rsidRPr="007E37CC" w:rsidRDefault="000E412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</w:t>
            </w:r>
            <w:r w:rsidR="002A04B2" w:rsidRPr="007E37CC">
              <w:rPr>
                <w:sz w:val="20"/>
              </w:rPr>
              <w:t xml:space="preserve"> 000</w:t>
            </w:r>
          </w:p>
        </w:tc>
      </w:tr>
    </w:tbl>
    <w:p w:rsidR="00F12F22" w:rsidRPr="00C95D77" w:rsidRDefault="00F12F22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A6CBA" w:rsidRPr="00C95D77" w:rsidRDefault="005D5DF9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  <w:szCs w:val="28"/>
          <w:u w:val="single"/>
        </w:rPr>
        <w:t>2.</w:t>
      </w:r>
      <w:r w:rsidR="008413FC">
        <w:rPr>
          <w:sz w:val="28"/>
          <w:szCs w:val="28"/>
          <w:u w:val="single"/>
        </w:rPr>
        <w:t xml:space="preserve"> </w:t>
      </w:r>
      <w:r w:rsidR="00331E21" w:rsidRPr="00C95D77">
        <w:rPr>
          <w:sz w:val="28"/>
          <w:szCs w:val="28"/>
          <w:u w:val="single"/>
        </w:rPr>
        <w:t>Счета синтетического учета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141"/>
        <w:gridCol w:w="1397"/>
        <w:gridCol w:w="1297"/>
        <w:gridCol w:w="1406"/>
        <w:gridCol w:w="1287"/>
      </w:tblGrid>
      <w:tr w:rsidR="00331E21" w:rsidRPr="007E37CC" w:rsidTr="007E37CC">
        <w:tc>
          <w:tcPr>
            <w:tcW w:w="2412" w:type="dxa"/>
            <w:gridSpan w:val="2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Счет01 Основные средства</w:t>
            </w:r>
          </w:p>
        </w:tc>
        <w:tc>
          <w:tcPr>
            <w:tcW w:w="2694" w:type="dxa"/>
            <w:gridSpan w:val="2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Счет10 Материалы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Счет20 Основное производство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619910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298 000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н.</w:t>
            </w:r>
            <w:r w:rsidRPr="007E37CC">
              <w:rPr>
                <w:sz w:val="20"/>
              </w:rPr>
              <w:t xml:space="preserve"> 117 000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92259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1</w:t>
            </w:r>
            <w:r w:rsidR="00331E21" w:rsidRPr="007E37CC">
              <w:rPr>
                <w:sz w:val="20"/>
                <w:szCs w:val="22"/>
              </w:rPr>
              <w:t>0 000</w:t>
            </w:r>
            <w:r w:rsidR="00C95D77"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92259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14400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92259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14400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1F3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37500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92259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360</w:t>
            </w:r>
            <w:r w:rsidR="00F26647" w:rsidRPr="007E37CC">
              <w:rPr>
                <w:sz w:val="20"/>
                <w:szCs w:val="22"/>
              </w:rPr>
              <w:t>0</w:t>
            </w:r>
            <w:r w:rsidR="00C95D77"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92259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7500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92259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7500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Об. 0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 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Об. </w:t>
            </w:r>
            <w:r w:rsidR="00922591" w:rsidRPr="007E37CC">
              <w:rPr>
                <w:sz w:val="20"/>
                <w:szCs w:val="22"/>
              </w:rPr>
              <w:t>13600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331E21" w:rsidRPr="007E37CC">
              <w:rPr>
                <w:sz w:val="20"/>
                <w:szCs w:val="22"/>
              </w:rPr>
              <w:t xml:space="preserve">Об. </w:t>
            </w:r>
            <w:r w:rsidR="00922591" w:rsidRPr="007E37CC">
              <w:rPr>
                <w:sz w:val="20"/>
                <w:szCs w:val="22"/>
              </w:rPr>
              <w:t>21900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F2664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Об. </w:t>
            </w:r>
            <w:r w:rsidR="001F3E36" w:rsidRPr="007E37CC">
              <w:rPr>
                <w:sz w:val="20"/>
                <w:szCs w:val="22"/>
              </w:rPr>
              <w:t>29400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1F3E36" w:rsidRPr="007E37CC">
              <w:rPr>
                <w:sz w:val="20"/>
                <w:szCs w:val="22"/>
              </w:rPr>
              <w:t>37500</w:t>
            </w:r>
            <w:r w:rsidRPr="007E37CC">
              <w:rPr>
                <w:sz w:val="20"/>
                <w:szCs w:val="22"/>
              </w:rPr>
              <w:t xml:space="preserve"> 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>. 619 910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 xml:space="preserve">. </w:t>
            </w:r>
            <w:r w:rsidR="00922591" w:rsidRPr="007E37CC">
              <w:rPr>
                <w:sz w:val="20"/>
              </w:rPr>
              <w:t>289700</w:t>
            </w:r>
          </w:p>
        </w:tc>
        <w:tc>
          <w:tcPr>
            <w:tcW w:w="1297" w:type="dxa"/>
            <w:shd w:val="clear" w:color="auto" w:fill="auto"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="008A6E4B" w:rsidRPr="007E37CC">
              <w:rPr>
                <w:sz w:val="20"/>
              </w:rPr>
              <w:t xml:space="preserve">. </w:t>
            </w:r>
            <w:r w:rsidR="001F3E36" w:rsidRPr="007E37CC">
              <w:rPr>
                <w:sz w:val="20"/>
              </w:rPr>
              <w:t>108900</w:t>
            </w:r>
          </w:p>
        </w:tc>
        <w:tc>
          <w:tcPr>
            <w:tcW w:w="1287" w:type="dxa"/>
            <w:shd w:val="clear" w:color="auto" w:fill="auto"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2412" w:type="dxa"/>
            <w:gridSpan w:val="2"/>
            <w:shd w:val="clear" w:color="auto" w:fill="auto"/>
            <w:noWrap/>
            <w:hideMark/>
          </w:tcPr>
          <w:p w:rsidR="00331E21" w:rsidRPr="007E37CC" w:rsidRDefault="004E55D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Счет43 Готовая продукция</w:t>
            </w:r>
          </w:p>
        </w:tc>
        <w:tc>
          <w:tcPr>
            <w:tcW w:w="2694" w:type="dxa"/>
            <w:gridSpan w:val="2"/>
            <w:shd w:val="clear" w:color="auto" w:fill="auto"/>
            <w:noWrap/>
            <w:hideMark/>
          </w:tcPr>
          <w:p w:rsidR="00331E21" w:rsidRPr="007E37CC" w:rsidRDefault="004E55D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Счет45 Товары отгруженные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31E21" w:rsidRPr="007E37CC" w:rsidRDefault="004E55D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Счет50 Касса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89 000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128 000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н.</w:t>
            </w:r>
            <w:r w:rsidRPr="007E37CC">
              <w:rPr>
                <w:sz w:val="20"/>
              </w:rPr>
              <w:t xml:space="preserve"> 20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1F3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37500</w:t>
            </w:r>
            <w:r w:rsidR="00C95D77"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Об. </w:t>
            </w:r>
            <w:r w:rsidR="001F3E36" w:rsidRPr="007E37CC">
              <w:rPr>
                <w:sz w:val="20"/>
                <w:szCs w:val="22"/>
              </w:rPr>
              <w:t>37500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Об.0</w:t>
            </w:r>
            <w:r w:rsidR="00C95D77"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331E21"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0</w:t>
            </w: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0</w:t>
            </w:r>
            <w:r w:rsidRPr="007E37CC">
              <w:rPr>
                <w:sz w:val="20"/>
                <w:szCs w:val="22"/>
              </w:rPr>
              <w:t xml:space="preserve"> </w:t>
            </w:r>
          </w:p>
        </w:tc>
      </w:tr>
      <w:tr w:rsidR="004A6CBA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 xml:space="preserve">. </w:t>
            </w:r>
            <w:r w:rsidR="001F3E36" w:rsidRPr="007E37CC">
              <w:rPr>
                <w:sz w:val="20"/>
              </w:rPr>
              <w:t>126500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shd w:val="clear" w:color="auto" w:fill="auto"/>
            <w:noWrap/>
            <w:hideMark/>
          </w:tcPr>
          <w:p w:rsidR="004A6CBA" w:rsidRPr="007E37CC" w:rsidRDefault="000E412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Ск</w:t>
            </w:r>
            <w:r w:rsidR="004A6CBA" w:rsidRPr="007E37CC">
              <w:rPr>
                <w:sz w:val="20"/>
              </w:rPr>
              <w:t>. 128 000</w:t>
            </w:r>
          </w:p>
        </w:tc>
        <w:tc>
          <w:tcPr>
            <w:tcW w:w="1297" w:type="dxa"/>
            <w:shd w:val="clear" w:color="auto" w:fill="auto"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6" w:type="dxa"/>
            <w:shd w:val="clear" w:color="auto" w:fill="auto"/>
            <w:noWrap/>
            <w:hideMark/>
          </w:tcPr>
          <w:p w:rsidR="004A6CBA" w:rsidRPr="007E37CC" w:rsidRDefault="000E412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Ск</w:t>
            </w:r>
            <w:r w:rsidR="004A6CBA" w:rsidRPr="007E37CC">
              <w:rPr>
                <w:sz w:val="20"/>
              </w:rPr>
              <w:t>. 20</w:t>
            </w:r>
          </w:p>
        </w:tc>
        <w:tc>
          <w:tcPr>
            <w:tcW w:w="1287" w:type="dxa"/>
            <w:shd w:val="clear" w:color="auto" w:fill="auto"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2412" w:type="dxa"/>
            <w:gridSpan w:val="2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Счет51 Расчетный счет</w:t>
            </w:r>
          </w:p>
        </w:tc>
        <w:tc>
          <w:tcPr>
            <w:tcW w:w="2694" w:type="dxa"/>
            <w:gridSpan w:val="2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Счет60 расчеты с поставщиками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Счет66 Расчеты по краткосрочным кредитам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74 500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1F3E36" w:rsidRPr="007E37CC">
              <w:rPr>
                <w:sz w:val="20"/>
                <w:szCs w:val="22"/>
              </w:rPr>
              <w:t>35400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1F3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22150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63 000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1F3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</w:t>
            </w:r>
            <w:r w:rsidR="004A6CBA" w:rsidRPr="007E37CC">
              <w:rPr>
                <w:sz w:val="20"/>
              </w:rPr>
              <w:t xml:space="preserve"> 000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42 000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1F3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5250</w:t>
            </w:r>
            <w:r w:rsidR="00C95D77"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1F3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10000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1F3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3600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C95D77" w:rsidRPr="007E37CC">
              <w:rPr>
                <w:sz w:val="20"/>
                <w:szCs w:val="22"/>
              </w:rPr>
              <w:t xml:space="preserve"> </w:t>
            </w:r>
            <w:r w:rsidR="004A6CBA" w:rsidRPr="007E37CC">
              <w:rPr>
                <w:sz w:val="20"/>
                <w:szCs w:val="22"/>
              </w:rPr>
              <w:t>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1F3E36" w:rsidRPr="007E37CC">
              <w:rPr>
                <w:sz w:val="20"/>
                <w:szCs w:val="22"/>
              </w:rPr>
              <w:t>35400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AA1D5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Об. </w:t>
            </w:r>
            <w:r w:rsidR="001F3E36" w:rsidRPr="007E37CC">
              <w:rPr>
                <w:sz w:val="20"/>
                <w:szCs w:val="22"/>
              </w:rPr>
              <w:t>27400</w:t>
            </w:r>
            <w:r w:rsidR="00C95D77"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331E21"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</w:t>
            </w:r>
            <w:r w:rsidR="001F3E36" w:rsidRPr="007E37CC">
              <w:rPr>
                <w:sz w:val="20"/>
                <w:szCs w:val="22"/>
              </w:rPr>
              <w:t>13600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C95D77" w:rsidRPr="007E37CC">
              <w:rPr>
                <w:sz w:val="20"/>
                <w:szCs w:val="22"/>
              </w:rPr>
              <w:t xml:space="preserve"> </w:t>
            </w:r>
            <w:r w:rsidR="001F3E36" w:rsidRPr="007E37CC">
              <w:rPr>
                <w:sz w:val="20"/>
                <w:szCs w:val="22"/>
              </w:rPr>
              <w:t>8</w:t>
            </w:r>
            <w:r w:rsidR="004A6CBA" w:rsidRPr="007E37CC">
              <w:rPr>
                <w:sz w:val="20"/>
                <w:szCs w:val="22"/>
              </w:rPr>
              <w:t xml:space="preserve"> 000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0</w:t>
            </w:r>
            <w:r w:rsidRPr="007E37CC">
              <w:rPr>
                <w:sz w:val="20"/>
                <w:szCs w:val="22"/>
              </w:rPr>
              <w:t xml:space="preserve"> </w:t>
            </w:r>
          </w:p>
        </w:tc>
      </w:tr>
      <w:tr w:rsidR="004A6CBA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 xml:space="preserve">. </w:t>
            </w:r>
            <w:r w:rsidR="001F3E36" w:rsidRPr="007E37CC">
              <w:rPr>
                <w:sz w:val="20"/>
              </w:rPr>
              <w:t>39100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97" w:type="dxa"/>
            <w:shd w:val="clear" w:color="auto" w:fill="auto"/>
            <w:noWrap/>
            <w:hideMark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4A6CBA" w:rsidRPr="007E37CC" w:rsidRDefault="00AA1D5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 xml:space="preserve">. </w:t>
            </w:r>
            <w:r w:rsidR="001F3E36" w:rsidRPr="007E37CC">
              <w:rPr>
                <w:sz w:val="20"/>
              </w:rPr>
              <w:t>49200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4A6CBA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="001F3E36" w:rsidRPr="007E37CC">
              <w:rPr>
                <w:sz w:val="20"/>
              </w:rPr>
              <w:t>. 34</w:t>
            </w:r>
            <w:r w:rsidRPr="007E37CC">
              <w:rPr>
                <w:sz w:val="20"/>
              </w:rPr>
              <w:t xml:space="preserve"> 000</w:t>
            </w:r>
          </w:p>
        </w:tc>
      </w:tr>
      <w:tr w:rsidR="00331E21" w:rsidRPr="007E37CC" w:rsidTr="007E37CC">
        <w:tc>
          <w:tcPr>
            <w:tcW w:w="2412" w:type="dxa"/>
            <w:gridSpan w:val="2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Счет68 Расчеты по налогам и сборам</w:t>
            </w:r>
          </w:p>
        </w:tc>
        <w:tc>
          <w:tcPr>
            <w:tcW w:w="2694" w:type="dxa"/>
            <w:gridSpan w:val="2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Счет69 расчеты по социальному страхованию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Счет70 Расчеты с персоналом </w:t>
            </w:r>
            <w:r w:rsidR="00FB77FE" w:rsidRPr="007E37CC">
              <w:rPr>
                <w:sz w:val="20"/>
              </w:rPr>
              <w:t>по оплате труда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4A6CBA"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="004A6CBA" w:rsidRPr="007E37CC">
              <w:rPr>
                <w:sz w:val="20"/>
              </w:rPr>
              <w:t>. 6 000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21 200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57 000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1F3E36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7 5</w:t>
            </w:r>
            <w:r w:rsidR="00FB77FE" w:rsidRPr="007E37CC">
              <w:rPr>
                <w:sz w:val="20"/>
              </w:rPr>
              <w:t>00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0</w:t>
            </w: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4A6CB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 0</w:t>
            </w:r>
            <w:r w:rsidR="00C95D77"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331E21" w:rsidRPr="007E37CC">
              <w:rPr>
                <w:sz w:val="20"/>
                <w:szCs w:val="22"/>
              </w:rPr>
              <w:t>Об.</w:t>
            </w:r>
            <w:r w:rsidR="004A6CBA" w:rsidRPr="007E37CC">
              <w:rPr>
                <w:sz w:val="20"/>
                <w:szCs w:val="22"/>
              </w:rPr>
              <w:t xml:space="preserve"> 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C95D77" w:rsidRPr="007E37CC">
              <w:rPr>
                <w:sz w:val="20"/>
                <w:szCs w:val="22"/>
              </w:rPr>
              <w:t xml:space="preserve"> </w:t>
            </w:r>
            <w:r w:rsidR="00FB77FE" w:rsidRPr="007E37CC">
              <w:rPr>
                <w:sz w:val="20"/>
                <w:szCs w:val="22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1F3E36" w:rsidRPr="007E37CC">
              <w:rPr>
                <w:sz w:val="20"/>
                <w:szCs w:val="22"/>
              </w:rPr>
              <w:t xml:space="preserve"> 7 5</w:t>
            </w:r>
            <w:r w:rsidR="00FB77FE" w:rsidRPr="007E37CC">
              <w:rPr>
                <w:sz w:val="20"/>
                <w:szCs w:val="22"/>
              </w:rPr>
              <w:t>00</w:t>
            </w:r>
            <w:r w:rsidRPr="007E37CC">
              <w:rPr>
                <w:sz w:val="20"/>
                <w:szCs w:val="22"/>
              </w:rPr>
              <w:t xml:space="preserve"> </w:t>
            </w:r>
          </w:p>
        </w:tc>
      </w:tr>
      <w:tr w:rsidR="00FB77FE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1" w:type="dxa"/>
            <w:shd w:val="clear" w:color="auto" w:fill="auto"/>
            <w:noWrap/>
            <w:hideMark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>. 6 000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>. 21 200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B77FE" w:rsidRPr="007E37CC" w:rsidRDefault="000E412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Ск</w:t>
            </w:r>
            <w:r w:rsidR="00FB77FE" w:rsidRPr="007E37CC">
              <w:rPr>
                <w:sz w:val="20"/>
              </w:rPr>
              <w:t xml:space="preserve">. </w:t>
            </w:r>
            <w:r w:rsidR="001F3E36" w:rsidRPr="007E37CC">
              <w:rPr>
                <w:sz w:val="20"/>
              </w:rPr>
              <w:t>64500</w:t>
            </w:r>
          </w:p>
        </w:tc>
      </w:tr>
      <w:tr w:rsidR="00331E21" w:rsidRPr="007E37CC" w:rsidTr="007E37CC">
        <w:tc>
          <w:tcPr>
            <w:tcW w:w="2412" w:type="dxa"/>
            <w:gridSpan w:val="2"/>
            <w:shd w:val="clear" w:color="auto" w:fill="auto"/>
            <w:noWrap/>
            <w:hideMark/>
          </w:tcPr>
          <w:p w:rsidR="00331E21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Счет76 Расчеты с разными дебиторами и кредиторами</w:t>
            </w:r>
          </w:p>
        </w:tc>
        <w:tc>
          <w:tcPr>
            <w:tcW w:w="2694" w:type="dxa"/>
            <w:gridSpan w:val="2"/>
            <w:shd w:val="clear" w:color="auto" w:fill="auto"/>
            <w:noWrap/>
            <w:hideMark/>
          </w:tcPr>
          <w:p w:rsidR="00331E21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Счет80 Уставный капитал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331E21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Счет84 Нераспределенная прибыль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0E412D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Сн.</w:t>
            </w:r>
            <w:r w:rsidR="00FB77FE" w:rsidRPr="007E37CC">
              <w:rPr>
                <w:sz w:val="20"/>
              </w:rPr>
              <w:t xml:space="preserve"> 2 750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 </w:t>
            </w:r>
            <w:r w:rsidR="00FB77FE"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="00FB77FE" w:rsidRPr="007E37CC">
              <w:rPr>
                <w:sz w:val="20"/>
              </w:rPr>
              <w:t>. 9 000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977 730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100 250</w:t>
            </w: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31E21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C95D77" w:rsidRPr="007E37CC">
              <w:rPr>
                <w:sz w:val="20"/>
                <w:szCs w:val="22"/>
              </w:rPr>
              <w:t xml:space="preserve"> </w:t>
            </w:r>
            <w:r w:rsidR="00FB77FE" w:rsidRPr="007E37CC">
              <w:rPr>
                <w:sz w:val="20"/>
                <w:szCs w:val="22"/>
              </w:rPr>
              <w:t>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FB77FE" w:rsidRPr="007E37CC">
              <w:rPr>
                <w:sz w:val="20"/>
                <w:szCs w:val="22"/>
              </w:rPr>
              <w:t xml:space="preserve"> 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331E21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 0</w:t>
            </w:r>
            <w:r w:rsidR="00C95D77"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331E21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331E21" w:rsidRPr="007E37CC">
              <w:rPr>
                <w:sz w:val="20"/>
                <w:szCs w:val="22"/>
              </w:rPr>
              <w:t>Об.</w:t>
            </w:r>
            <w:r w:rsidR="00FB77FE" w:rsidRPr="007E37CC">
              <w:rPr>
                <w:sz w:val="20"/>
                <w:szCs w:val="22"/>
              </w:rPr>
              <w:t xml:space="preserve"> 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C95D77" w:rsidRPr="007E37CC">
              <w:rPr>
                <w:sz w:val="20"/>
                <w:szCs w:val="22"/>
              </w:rPr>
              <w:t xml:space="preserve"> </w:t>
            </w:r>
            <w:r w:rsidR="00FB77FE" w:rsidRPr="007E37CC">
              <w:rPr>
                <w:sz w:val="20"/>
                <w:szCs w:val="22"/>
              </w:rPr>
              <w:t>0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331E21" w:rsidRPr="007E37CC" w:rsidRDefault="00331E21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Об.</w:t>
            </w:r>
            <w:r w:rsidR="00C95D77" w:rsidRPr="007E37CC">
              <w:rPr>
                <w:sz w:val="20"/>
                <w:szCs w:val="22"/>
              </w:rPr>
              <w:t xml:space="preserve"> </w:t>
            </w:r>
            <w:r w:rsidR="00FB77FE" w:rsidRPr="007E37CC">
              <w:rPr>
                <w:sz w:val="20"/>
                <w:szCs w:val="22"/>
              </w:rPr>
              <w:t>0</w:t>
            </w:r>
          </w:p>
        </w:tc>
      </w:tr>
      <w:tr w:rsidR="00FB77FE" w:rsidRPr="007E37CC" w:rsidTr="007E37CC">
        <w:tc>
          <w:tcPr>
            <w:tcW w:w="1271" w:type="dxa"/>
            <w:shd w:val="clear" w:color="auto" w:fill="auto"/>
            <w:noWrap/>
            <w:hideMark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>. 2750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>. 9 000</w:t>
            </w:r>
          </w:p>
        </w:tc>
        <w:tc>
          <w:tcPr>
            <w:tcW w:w="1397" w:type="dxa"/>
            <w:shd w:val="clear" w:color="auto" w:fill="auto"/>
            <w:noWrap/>
            <w:hideMark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>. 977 730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B77FE" w:rsidRPr="007E37CC" w:rsidRDefault="00FB77FE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>. 100 250</w:t>
            </w:r>
          </w:p>
        </w:tc>
      </w:tr>
      <w:tr w:rsidR="000A2C92" w:rsidRPr="007E37CC" w:rsidTr="007E37CC">
        <w:tc>
          <w:tcPr>
            <w:tcW w:w="2412" w:type="dxa"/>
            <w:gridSpan w:val="2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Счет96 </w:t>
            </w:r>
            <w:r w:rsidR="000E412D" w:rsidRPr="007E37CC">
              <w:rPr>
                <w:sz w:val="20"/>
              </w:rPr>
              <w:t xml:space="preserve">Резервы предстоящих </w:t>
            </w:r>
            <w:r w:rsidRPr="007E37CC">
              <w:rPr>
                <w:sz w:val="20"/>
              </w:rPr>
              <w:t>расходов</w:t>
            </w:r>
          </w:p>
        </w:tc>
        <w:tc>
          <w:tcPr>
            <w:tcW w:w="5387" w:type="dxa"/>
            <w:gridSpan w:val="4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0A2C92" w:rsidRPr="007E37CC" w:rsidTr="007E37CC">
        <w:trPr>
          <w:gridAfter w:val="4"/>
          <w:wAfter w:w="5387" w:type="dxa"/>
        </w:trPr>
        <w:tc>
          <w:tcPr>
            <w:tcW w:w="1271" w:type="dxa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</w:tr>
      <w:tr w:rsidR="000A2C92" w:rsidRPr="007E37CC" w:rsidTr="007E37CC">
        <w:trPr>
          <w:gridAfter w:val="4"/>
          <w:wAfter w:w="5387" w:type="dxa"/>
        </w:trPr>
        <w:tc>
          <w:tcPr>
            <w:tcW w:w="1271" w:type="dxa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1" w:type="dxa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н</w:t>
            </w:r>
            <w:r w:rsidRPr="007E37CC">
              <w:rPr>
                <w:sz w:val="20"/>
              </w:rPr>
              <w:t>. 53 000</w:t>
            </w:r>
          </w:p>
        </w:tc>
      </w:tr>
      <w:tr w:rsidR="000A2C92" w:rsidRPr="007E37CC" w:rsidTr="007E37CC">
        <w:trPr>
          <w:gridAfter w:val="4"/>
          <w:wAfter w:w="5387" w:type="dxa"/>
        </w:trPr>
        <w:tc>
          <w:tcPr>
            <w:tcW w:w="1271" w:type="dxa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  <w:szCs w:val="22"/>
              </w:rPr>
              <w:t xml:space="preserve">Об. 0 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Об. 0</w:t>
            </w:r>
          </w:p>
        </w:tc>
      </w:tr>
      <w:tr w:rsidR="000A2C92" w:rsidRPr="007E37CC" w:rsidTr="007E37CC">
        <w:trPr>
          <w:gridAfter w:val="4"/>
          <w:wAfter w:w="5387" w:type="dxa"/>
        </w:trPr>
        <w:tc>
          <w:tcPr>
            <w:tcW w:w="1271" w:type="dxa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41" w:type="dxa"/>
            <w:shd w:val="clear" w:color="auto" w:fill="auto"/>
            <w:noWrap/>
            <w:hideMark/>
          </w:tcPr>
          <w:p w:rsidR="000A2C92" w:rsidRPr="007E37CC" w:rsidRDefault="000A2C92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</w:t>
            </w:r>
            <w:r w:rsidR="000E412D" w:rsidRPr="007E37CC">
              <w:rPr>
                <w:sz w:val="20"/>
              </w:rPr>
              <w:t>к</w:t>
            </w:r>
            <w:r w:rsidRPr="007E37CC">
              <w:rPr>
                <w:sz w:val="20"/>
              </w:rPr>
              <w:t>. 53 000</w:t>
            </w:r>
          </w:p>
        </w:tc>
      </w:tr>
    </w:tbl>
    <w:p w:rsidR="00313DCE" w:rsidRPr="00C95D77" w:rsidRDefault="00313DCE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0267" w:rsidRDefault="005D5DF9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  <w:szCs w:val="28"/>
          <w:u w:val="single"/>
        </w:rPr>
        <w:t>2.</w:t>
      </w:r>
      <w:r w:rsidR="008413FC">
        <w:rPr>
          <w:sz w:val="28"/>
          <w:szCs w:val="28"/>
          <w:u w:val="single"/>
        </w:rPr>
        <w:t xml:space="preserve"> </w:t>
      </w:r>
      <w:r w:rsidR="00D50267" w:rsidRPr="00C95D77">
        <w:rPr>
          <w:sz w:val="28"/>
          <w:szCs w:val="28"/>
          <w:u w:val="single"/>
        </w:rPr>
        <w:t>Счета аналитического учета</w:t>
      </w:r>
    </w:p>
    <w:p w:rsidR="008413FC" w:rsidRPr="00C95D77" w:rsidRDefault="008413FC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50267" w:rsidRPr="00C95D77" w:rsidRDefault="00D50267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 xml:space="preserve">Счет 10.1 Комплектующее изделие </w:t>
      </w:r>
      <w:r w:rsidR="00C95D77" w:rsidRPr="00C95D77">
        <w:rPr>
          <w:sz w:val="28"/>
        </w:rPr>
        <w:t>"</w:t>
      </w:r>
      <w:r w:rsidRPr="00C95D77">
        <w:rPr>
          <w:sz w:val="28"/>
        </w:rPr>
        <w:t>А</w:t>
      </w:r>
      <w:r w:rsidR="00C95D77" w:rsidRPr="00C95D77">
        <w:rPr>
          <w:sz w:val="28"/>
        </w:rPr>
        <w:t>"</w:t>
      </w:r>
      <w:r w:rsidRPr="00C95D77">
        <w:rPr>
          <w:sz w:val="28"/>
        </w:rPr>
        <w:t>, шт.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9"/>
        <w:gridCol w:w="1217"/>
        <w:gridCol w:w="792"/>
        <w:gridCol w:w="1217"/>
        <w:gridCol w:w="792"/>
      </w:tblGrid>
      <w:tr w:rsidR="00D50267" w:rsidRPr="007E37CC" w:rsidTr="007E37CC">
        <w:tc>
          <w:tcPr>
            <w:tcW w:w="0" w:type="auto"/>
            <w:vMerge w:val="restart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</w:t>
            </w:r>
          </w:p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50267" w:rsidRPr="007E37CC" w:rsidRDefault="00D50267" w:rsidP="007E37CC">
            <w:pPr>
              <w:pStyle w:val="7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7E37CC">
              <w:rPr>
                <w:b w:val="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50267" w:rsidRPr="007E37CC" w:rsidRDefault="00D5026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Расход</w:t>
            </w:r>
          </w:p>
        </w:tc>
      </w:tr>
      <w:tr w:rsidR="00D50267" w:rsidRPr="007E37CC" w:rsidTr="007E37CC">
        <w:tc>
          <w:tcPr>
            <w:tcW w:w="0" w:type="auto"/>
            <w:vMerge/>
            <w:shd w:val="clear" w:color="auto" w:fill="auto"/>
          </w:tcPr>
          <w:p w:rsidR="00D50267" w:rsidRPr="007E37CC" w:rsidRDefault="00D50267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</w:tr>
      <w:tr w:rsidR="00D50267" w:rsidRPr="007E37CC" w:rsidTr="007E37CC"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начало месяца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13500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D50267" w:rsidRPr="007E37CC" w:rsidTr="007E37CC"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D50267" w:rsidRPr="007E37CC" w:rsidTr="007E37CC"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Израсходовано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D50267" w:rsidRPr="007E37CC" w:rsidTr="007E37CC"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Обороты за месяц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D50267" w:rsidRPr="007E37CC" w:rsidTr="007E37CC"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конец месяца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13500</w:t>
            </w: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0267" w:rsidRPr="007E37CC" w:rsidRDefault="00D50267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BF572A" w:rsidRPr="00C95D77" w:rsidRDefault="00BF572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F572A" w:rsidRPr="00C95D77" w:rsidRDefault="00BF572A" w:rsidP="00686A83">
      <w:pPr>
        <w:suppressAutoHyphens/>
        <w:spacing w:line="360" w:lineRule="auto"/>
        <w:ind w:firstLine="709"/>
        <w:jc w:val="both"/>
        <w:rPr>
          <w:sz w:val="28"/>
        </w:rPr>
      </w:pPr>
      <w:r w:rsidRPr="00C95D77">
        <w:rPr>
          <w:sz w:val="28"/>
        </w:rPr>
        <w:t>Счет 10.2</w:t>
      </w:r>
      <w:r w:rsidR="00C95D77" w:rsidRPr="00C95D77">
        <w:rPr>
          <w:sz w:val="28"/>
        </w:rPr>
        <w:t xml:space="preserve"> </w:t>
      </w:r>
      <w:r w:rsidRPr="00C95D77">
        <w:rPr>
          <w:sz w:val="28"/>
        </w:rPr>
        <w:t xml:space="preserve">Комплектующее изделие </w:t>
      </w:r>
      <w:r w:rsidR="00C95D77" w:rsidRPr="00C95D77">
        <w:rPr>
          <w:sz w:val="28"/>
        </w:rPr>
        <w:t>"</w:t>
      </w:r>
      <w:r w:rsidRPr="00C95D77">
        <w:rPr>
          <w:sz w:val="28"/>
        </w:rPr>
        <w:t>В</w:t>
      </w:r>
      <w:r w:rsidR="00C95D77" w:rsidRPr="00C95D77">
        <w:rPr>
          <w:sz w:val="28"/>
        </w:rPr>
        <w:t>"</w:t>
      </w:r>
      <w:r w:rsidRPr="00C95D77">
        <w:rPr>
          <w:sz w:val="28"/>
        </w:rPr>
        <w:t>, шт.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9"/>
        <w:gridCol w:w="1217"/>
        <w:gridCol w:w="792"/>
        <w:gridCol w:w="1217"/>
        <w:gridCol w:w="792"/>
      </w:tblGrid>
      <w:tr w:rsidR="00BF572A" w:rsidRPr="007E37CC" w:rsidTr="007E37CC">
        <w:tc>
          <w:tcPr>
            <w:tcW w:w="0" w:type="auto"/>
            <w:vMerge w:val="restart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</w:t>
            </w:r>
          </w:p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pStyle w:val="7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7E37CC">
              <w:rPr>
                <w:b w:val="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Расход</w:t>
            </w:r>
          </w:p>
        </w:tc>
      </w:tr>
      <w:tr w:rsidR="00BF572A" w:rsidRPr="007E37CC" w:rsidTr="007E37CC">
        <w:tc>
          <w:tcPr>
            <w:tcW w:w="0" w:type="auto"/>
            <w:vMerge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начало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36000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Израсходовано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14400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Обороты за месяц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14400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конец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12</w:t>
            </w:r>
            <w:r w:rsidR="00BF572A"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21600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BF572A" w:rsidRPr="00C95D77" w:rsidRDefault="008413FC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</w:rPr>
        <w:br w:type="page"/>
      </w:r>
      <w:r w:rsidR="00BF572A" w:rsidRPr="00C95D77">
        <w:rPr>
          <w:sz w:val="28"/>
        </w:rPr>
        <w:t>Счет</w:t>
      </w:r>
      <w:r w:rsidR="003B215B" w:rsidRPr="00C95D77">
        <w:rPr>
          <w:sz w:val="28"/>
        </w:rPr>
        <w:t xml:space="preserve"> 10.3</w:t>
      </w:r>
      <w:r w:rsidR="00C95D77" w:rsidRPr="00C95D77">
        <w:rPr>
          <w:sz w:val="28"/>
        </w:rPr>
        <w:t xml:space="preserve"> </w:t>
      </w:r>
      <w:r w:rsidR="00BF572A" w:rsidRPr="00C95D77">
        <w:rPr>
          <w:sz w:val="28"/>
        </w:rPr>
        <w:t xml:space="preserve">Комплектующее изделие </w:t>
      </w:r>
      <w:r w:rsidR="00C95D77" w:rsidRPr="00C95D77">
        <w:rPr>
          <w:sz w:val="28"/>
        </w:rPr>
        <w:t>"</w:t>
      </w:r>
      <w:r w:rsidR="00BF572A" w:rsidRPr="00C95D77">
        <w:rPr>
          <w:sz w:val="28"/>
        </w:rPr>
        <w:t>С</w:t>
      </w:r>
      <w:r w:rsidR="00C95D77" w:rsidRPr="00C95D77">
        <w:rPr>
          <w:sz w:val="28"/>
        </w:rPr>
        <w:t>"</w:t>
      </w:r>
      <w:r w:rsidR="00BF572A" w:rsidRPr="00C95D77">
        <w:rPr>
          <w:sz w:val="28"/>
        </w:rPr>
        <w:t>, шт.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9"/>
        <w:gridCol w:w="1217"/>
        <w:gridCol w:w="816"/>
        <w:gridCol w:w="1217"/>
        <w:gridCol w:w="792"/>
      </w:tblGrid>
      <w:tr w:rsidR="00BF572A" w:rsidRPr="007E37CC" w:rsidTr="007E37CC">
        <w:tc>
          <w:tcPr>
            <w:tcW w:w="0" w:type="auto"/>
            <w:vMerge w:val="restart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</w:t>
            </w:r>
          </w:p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pStyle w:val="7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7E37CC">
              <w:rPr>
                <w:b w:val="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Расход</w:t>
            </w:r>
          </w:p>
        </w:tc>
      </w:tr>
      <w:tr w:rsidR="00BF572A" w:rsidRPr="007E37CC" w:rsidTr="007E37CC">
        <w:tc>
          <w:tcPr>
            <w:tcW w:w="0" w:type="auto"/>
            <w:vMerge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начало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150000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Израсходовано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Обороты за месяц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конец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</w:t>
            </w:r>
            <w:r w:rsidR="0030464D" w:rsidRPr="007E37CC">
              <w:rPr>
                <w:sz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15</w:t>
            </w:r>
            <w:r w:rsidR="0030464D" w:rsidRPr="007E37CC">
              <w:rPr>
                <w:sz w:val="20"/>
              </w:rPr>
              <w:t>0000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172F2A" w:rsidRPr="00C95D77" w:rsidRDefault="00172F2A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BF572A" w:rsidRPr="00C95D77" w:rsidRDefault="00172F2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</w:rPr>
        <w:t>Счет</w:t>
      </w:r>
      <w:r w:rsidR="003B215B" w:rsidRPr="00C95D77">
        <w:rPr>
          <w:sz w:val="28"/>
        </w:rPr>
        <w:t xml:space="preserve"> 10.5</w:t>
      </w:r>
      <w:r w:rsidR="00C95D77" w:rsidRPr="00C95D77">
        <w:rPr>
          <w:sz w:val="28"/>
        </w:rPr>
        <w:t xml:space="preserve"> </w:t>
      </w:r>
      <w:r w:rsidRPr="00C95D77">
        <w:rPr>
          <w:sz w:val="28"/>
        </w:rPr>
        <w:t xml:space="preserve">Комплектующее изделие </w:t>
      </w:r>
      <w:r w:rsidR="00C95D77" w:rsidRPr="00C95D77">
        <w:rPr>
          <w:sz w:val="28"/>
        </w:rPr>
        <w:t>"</w:t>
      </w:r>
      <w:r w:rsidRPr="00C95D77">
        <w:rPr>
          <w:sz w:val="28"/>
          <w:lang w:val="en-US"/>
        </w:rPr>
        <w:t>D</w:t>
      </w:r>
      <w:r w:rsidR="00C95D77" w:rsidRPr="00C95D77">
        <w:rPr>
          <w:sz w:val="28"/>
        </w:rPr>
        <w:t>"</w:t>
      </w:r>
      <w:r w:rsidRPr="00C95D77">
        <w:rPr>
          <w:sz w:val="28"/>
        </w:rPr>
        <w:t>, шт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9"/>
        <w:gridCol w:w="1217"/>
        <w:gridCol w:w="792"/>
        <w:gridCol w:w="1217"/>
        <w:gridCol w:w="792"/>
      </w:tblGrid>
      <w:tr w:rsidR="00BF572A" w:rsidRPr="007E37CC" w:rsidTr="007E37CC">
        <w:tc>
          <w:tcPr>
            <w:tcW w:w="0" w:type="auto"/>
            <w:vMerge w:val="restart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</w:t>
            </w:r>
          </w:p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pStyle w:val="7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7E37CC">
              <w:rPr>
                <w:b w:val="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Расход</w:t>
            </w:r>
          </w:p>
        </w:tc>
      </w:tr>
      <w:tr w:rsidR="00BF572A" w:rsidRPr="007E37CC" w:rsidTr="007E37CC">
        <w:tc>
          <w:tcPr>
            <w:tcW w:w="0" w:type="auto"/>
            <w:vMerge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начало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72000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Израсходовано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Обороты за месяц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конец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410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</w:t>
            </w:r>
            <w:r w:rsidR="00172F2A" w:rsidRPr="007E37CC">
              <w:rPr>
                <w:sz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172F2A" w:rsidRPr="00C95D77" w:rsidRDefault="00172F2A" w:rsidP="00686A8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F572A" w:rsidRPr="00C95D77" w:rsidRDefault="00172F2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</w:rPr>
        <w:t>Счет</w:t>
      </w:r>
      <w:r w:rsidR="003B215B" w:rsidRPr="00C95D77">
        <w:rPr>
          <w:sz w:val="28"/>
        </w:rPr>
        <w:t xml:space="preserve"> 10.6</w:t>
      </w:r>
      <w:r w:rsidR="00C95D77" w:rsidRPr="00C95D77">
        <w:rPr>
          <w:sz w:val="28"/>
        </w:rPr>
        <w:t xml:space="preserve"> </w:t>
      </w:r>
      <w:r w:rsidRPr="00C95D77">
        <w:rPr>
          <w:sz w:val="28"/>
        </w:rPr>
        <w:t xml:space="preserve">Комплектующее изделие </w:t>
      </w:r>
      <w:r w:rsidR="00C95D77" w:rsidRPr="00C95D77">
        <w:rPr>
          <w:sz w:val="28"/>
        </w:rPr>
        <w:t>"</w:t>
      </w:r>
      <w:r w:rsidRPr="00C95D77">
        <w:rPr>
          <w:sz w:val="28"/>
          <w:lang w:val="en-US"/>
        </w:rPr>
        <w:t>E</w:t>
      </w:r>
      <w:r w:rsidR="00C95D77" w:rsidRPr="00C95D77">
        <w:rPr>
          <w:sz w:val="28"/>
        </w:rPr>
        <w:t>"</w:t>
      </w:r>
      <w:r w:rsidRPr="00C95D77">
        <w:rPr>
          <w:sz w:val="28"/>
        </w:rPr>
        <w:t>, шт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9"/>
        <w:gridCol w:w="1217"/>
        <w:gridCol w:w="792"/>
        <w:gridCol w:w="1217"/>
        <w:gridCol w:w="792"/>
      </w:tblGrid>
      <w:tr w:rsidR="00BF572A" w:rsidRPr="007E37CC" w:rsidTr="007E37CC">
        <w:tc>
          <w:tcPr>
            <w:tcW w:w="0" w:type="auto"/>
            <w:vMerge w:val="restart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</w:t>
            </w:r>
          </w:p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pStyle w:val="7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7E37CC">
              <w:rPr>
                <w:b w:val="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Расход</w:t>
            </w:r>
          </w:p>
        </w:tc>
      </w:tr>
      <w:tr w:rsidR="00BF572A" w:rsidRPr="007E37CC" w:rsidTr="007E37CC">
        <w:tc>
          <w:tcPr>
            <w:tcW w:w="0" w:type="auto"/>
            <w:vMerge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начало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8500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Израсходовано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Обороты за месяц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конец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8500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172F2A" w:rsidRPr="00C95D77" w:rsidRDefault="00172F2A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BF572A" w:rsidRPr="00C95D77" w:rsidRDefault="00172F2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</w:rPr>
        <w:t>Счет</w:t>
      </w:r>
      <w:r w:rsidR="003B215B" w:rsidRPr="00C95D77">
        <w:rPr>
          <w:sz w:val="28"/>
        </w:rPr>
        <w:t xml:space="preserve"> 10.4</w:t>
      </w:r>
      <w:r w:rsidR="00C95D77" w:rsidRPr="00C95D77">
        <w:rPr>
          <w:sz w:val="28"/>
        </w:rPr>
        <w:t xml:space="preserve"> </w:t>
      </w:r>
      <w:r w:rsidRPr="00C95D77">
        <w:rPr>
          <w:sz w:val="28"/>
        </w:rPr>
        <w:t>Болты, кг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79"/>
        <w:gridCol w:w="1217"/>
        <w:gridCol w:w="792"/>
        <w:gridCol w:w="1217"/>
        <w:gridCol w:w="792"/>
      </w:tblGrid>
      <w:tr w:rsidR="00BF572A" w:rsidRPr="007E37CC" w:rsidTr="007E37CC">
        <w:tc>
          <w:tcPr>
            <w:tcW w:w="0" w:type="auto"/>
            <w:vMerge w:val="restart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</w:t>
            </w:r>
          </w:p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pStyle w:val="7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7E37CC">
              <w:rPr>
                <w:b w:val="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Расход</w:t>
            </w:r>
          </w:p>
        </w:tc>
      </w:tr>
      <w:tr w:rsidR="00BF572A" w:rsidRPr="007E37CC" w:rsidTr="007E37CC">
        <w:tc>
          <w:tcPr>
            <w:tcW w:w="0" w:type="auto"/>
            <w:vMerge/>
            <w:shd w:val="clear" w:color="auto" w:fill="auto"/>
          </w:tcPr>
          <w:p w:rsidR="00BF572A" w:rsidRPr="007E37CC" w:rsidRDefault="00BF572A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Сумма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начало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172F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18000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Поступило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Израсходовано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7500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Обороты за месяц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A1335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A1335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071453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7500</w:t>
            </w:r>
          </w:p>
        </w:tc>
      </w:tr>
      <w:tr w:rsidR="00BF572A" w:rsidRPr="007E37CC" w:rsidTr="007E37CC"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 на конец месяца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A1335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705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A1335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14100</w:t>
            </w: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572A" w:rsidRPr="007E37CC" w:rsidRDefault="00BF572A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B22A63" w:rsidRPr="00C95D77" w:rsidRDefault="00B22A63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4F6A0A" w:rsidRPr="00C95D77" w:rsidRDefault="008413FC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</w:rPr>
        <w:br w:type="page"/>
      </w:r>
      <w:r w:rsidR="004F6A0A" w:rsidRPr="00C95D77">
        <w:rPr>
          <w:sz w:val="28"/>
        </w:rPr>
        <w:t>Счет 60.1 База снабжения 1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44"/>
        <w:gridCol w:w="883"/>
        <w:gridCol w:w="1237"/>
      </w:tblGrid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 операции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</w:tr>
      <w:tr w:rsidR="004F6A0A" w:rsidRPr="007E37CC" w:rsidTr="007E37CC">
        <w:tc>
          <w:tcPr>
            <w:tcW w:w="0" w:type="auto"/>
            <w:shd w:val="clear" w:color="auto" w:fill="auto"/>
          </w:tcPr>
          <w:p w:rsidR="00C95D77" w:rsidRPr="007E37CC" w:rsidRDefault="00A1335B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sz w:val="20"/>
              </w:rPr>
              <w:t>1)</w:t>
            </w:r>
            <w:r w:rsidRPr="007E37CC">
              <w:rPr>
                <w:bCs/>
                <w:sz w:val="20"/>
              </w:rPr>
              <w:t xml:space="preserve"> Перечислено с расчетного</w:t>
            </w:r>
          </w:p>
          <w:p w:rsidR="004F6A0A" w:rsidRPr="007E37CC" w:rsidRDefault="00A1335B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сета в погашение задолженности поставщикам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A1335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1)22150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3B215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</w:t>
            </w:r>
            <w:r w:rsidR="00C03E57" w:rsidRPr="007E37CC">
              <w:rPr>
                <w:sz w:val="20"/>
              </w:rPr>
              <w:t>1</w:t>
            </w:r>
            <w:r w:rsidRPr="007E37CC">
              <w:rPr>
                <w:sz w:val="20"/>
              </w:rPr>
              <w:t>.</w:t>
            </w:r>
            <w:r w:rsidR="00C95D77" w:rsidRPr="007E37CC">
              <w:rPr>
                <w:sz w:val="20"/>
              </w:rPr>
              <w:t xml:space="preserve"> </w:t>
            </w:r>
            <w:r w:rsidR="004F6A0A" w:rsidRPr="007E37CC">
              <w:rPr>
                <w:sz w:val="20"/>
              </w:rPr>
              <w:t>22150</w:t>
            </w:r>
          </w:p>
        </w:tc>
      </w:tr>
      <w:tr w:rsidR="00DC7383" w:rsidRPr="007E37CC" w:rsidTr="007E37CC">
        <w:tc>
          <w:tcPr>
            <w:tcW w:w="0" w:type="auto"/>
            <w:shd w:val="clear" w:color="auto" w:fill="auto"/>
          </w:tcPr>
          <w:p w:rsidR="00DC7383" w:rsidRPr="007E37CC" w:rsidRDefault="00A1335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2)</w:t>
            </w:r>
            <w:r w:rsidRPr="007E37CC">
              <w:rPr>
                <w:bCs/>
                <w:sz w:val="20"/>
              </w:rPr>
              <w:t xml:space="preserve"> Акцептованы счета поставщиков за поступившие материалы</w:t>
            </w:r>
          </w:p>
        </w:tc>
        <w:tc>
          <w:tcPr>
            <w:tcW w:w="0" w:type="auto"/>
            <w:shd w:val="clear" w:color="auto" w:fill="auto"/>
          </w:tcPr>
          <w:p w:rsidR="00DC7383" w:rsidRPr="007E37CC" w:rsidRDefault="00DC7383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383" w:rsidRPr="007E37CC" w:rsidRDefault="00A1335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2)3600</w:t>
            </w:r>
          </w:p>
        </w:tc>
      </w:tr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6A0A" w:rsidRPr="007E37CC" w:rsidRDefault="00A1335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Ост2. 3600</w:t>
            </w:r>
          </w:p>
        </w:tc>
      </w:tr>
    </w:tbl>
    <w:p w:rsidR="008413FC" w:rsidRDefault="008413FC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4F6A0A" w:rsidRPr="00C95D77" w:rsidRDefault="004F6A0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</w:rPr>
        <w:t>Счет 60.2 База снабжения 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20"/>
        <w:gridCol w:w="720"/>
        <w:gridCol w:w="1237"/>
      </w:tblGrid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 операции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</w:tr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suppressAutoHyphens/>
              <w:spacing w:line="360" w:lineRule="auto"/>
              <w:rPr>
                <w:bCs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6A0A" w:rsidRPr="007E37CC" w:rsidRDefault="00F07421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Ост1.</w:t>
            </w:r>
            <w:r w:rsidR="00C03E57" w:rsidRPr="007E37CC">
              <w:rPr>
                <w:sz w:val="20"/>
              </w:rPr>
              <w:t xml:space="preserve"> </w:t>
            </w:r>
            <w:r w:rsidR="004F6A0A" w:rsidRPr="007E37CC">
              <w:rPr>
                <w:sz w:val="20"/>
              </w:rPr>
              <w:t>2210</w:t>
            </w:r>
            <w:r w:rsidR="00DC7383" w:rsidRPr="007E37CC">
              <w:rPr>
                <w:sz w:val="20"/>
              </w:rPr>
              <w:t>0</w:t>
            </w:r>
          </w:p>
        </w:tc>
      </w:tr>
      <w:tr w:rsidR="00DC7383" w:rsidRPr="007E37CC" w:rsidTr="007E37CC">
        <w:tc>
          <w:tcPr>
            <w:tcW w:w="0" w:type="auto"/>
            <w:shd w:val="clear" w:color="auto" w:fill="auto"/>
          </w:tcPr>
          <w:p w:rsidR="00DC7383" w:rsidRPr="007E37CC" w:rsidRDefault="00A1335B" w:rsidP="007E37CC">
            <w:pPr>
              <w:suppressAutoHyphens/>
              <w:spacing w:line="360" w:lineRule="auto"/>
              <w:rPr>
                <w:bCs/>
                <w:sz w:val="20"/>
              </w:rPr>
            </w:pPr>
            <w:r w:rsidRPr="007E37CC">
              <w:rPr>
                <w:bCs/>
                <w:sz w:val="20"/>
              </w:rPr>
              <w:t>1</w:t>
            </w:r>
            <w:r w:rsidR="003B215B" w:rsidRPr="007E37CC">
              <w:rPr>
                <w:bCs/>
                <w:sz w:val="20"/>
              </w:rPr>
              <w:t>)</w:t>
            </w:r>
            <w:r w:rsidR="00DC7383" w:rsidRPr="007E37CC">
              <w:rPr>
                <w:bCs/>
                <w:sz w:val="20"/>
              </w:rPr>
              <w:t xml:space="preserve">Поступило от базы снабжения № 2 </w:t>
            </w:r>
            <w:r w:rsidRPr="007E37CC">
              <w:rPr>
                <w:sz w:val="20"/>
              </w:rPr>
              <w:t xml:space="preserve">Комплектующее изделие </w:t>
            </w:r>
            <w:r w:rsidR="00C95D77" w:rsidRPr="007E37CC">
              <w:rPr>
                <w:sz w:val="20"/>
              </w:rPr>
              <w:t>"</w:t>
            </w:r>
            <w:r w:rsidRPr="007E37CC">
              <w:rPr>
                <w:sz w:val="20"/>
                <w:lang w:val="en-US"/>
              </w:rPr>
              <w:t>D</w:t>
            </w:r>
            <w:r w:rsidR="00C95D77" w:rsidRPr="007E37CC">
              <w:rPr>
                <w:sz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DC7383" w:rsidRPr="007E37CC" w:rsidRDefault="00DC7383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C7383" w:rsidRPr="007E37CC" w:rsidRDefault="00A1335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</w:t>
            </w:r>
            <w:r w:rsidR="003B215B" w:rsidRPr="007E37CC">
              <w:rPr>
                <w:sz w:val="20"/>
              </w:rPr>
              <w:t>)</w:t>
            </w:r>
            <w:r w:rsidRPr="007E37CC">
              <w:rPr>
                <w:sz w:val="20"/>
              </w:rPr>
              <w:t>1</w:t>
            </w:r>
            <w:r w:rsidR="00DC7383" w:rsidRPr="007E37CC">
              <w:rPr>
                <w:sz w:val="20"/>
              </w:rPr>
              <w:t>0000</w:t>
            </w:r>
          </w:p>
        </w:tc>
      </w:tr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6A0A" w:rsidRPr="007E37CC" w:rsidRDefault="00C03E57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Отс2.</w:t>
            </w:r>
            <w:r w:rsidR="00C95D77" w:rsidRPr="007E37CC">
              <w:rPr>
                <w:sz w:val="20"/>
              </w:rPr>
              <w:t xml:space="preserve"> </w:t>
            </w:r>
            <w:r w:rsidR="00A1335B" w:rsidRPr="007E37CC">
              <w:rPr>
                <w:sz w:val="20"/>
              </w:rPr>
              <w:t>321</w:t>
            </w:r>
            <w:r w:rsidR="00DC7383" w:rsidRPr="007E37CC">
              <w:rPr>
                <w:sz w:val="20"/>
              </w:rPr>
              <w:t>00</w:t>
            </w:r>
          </w:p>
        </w:tc>
      </w:tr>
    </w:tbl>
    <w:p w:rsidR="008413FC" w:rsidRDefault="008413FC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4F6A0A" w:rsidRPr="00C95D77" w:rsidRDefault="004F6A0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</w:rPr>
        <w:t>Счет 60.3</w:t>
      </w:r>
      <w:r w:rsidR="00C95D77" w:rsidRPr="00C95D77">
        <w:rPr>
          <w:sz w:val="28"/>
        </w:rPr>
        <w:t xml:space="preserve"> </w:t>
      </w:r>
      <w:r w:rsidRPr="00C95D77">
        <w:rPr>
          <w:sz w:val="28"/>
        </w:rPr>
        <w:t xml:space="preserve">АО </w:t>
      </w:r>
      <w:r w:rsidR="00C95D77" w:rsidRPr="00C95D77">
        <w:rPr>
          <w:sz w:val="28"/>
        </w:rPr>
        <w:t>"</w:t>
      </w:r>
      <w:r w:rsidRPr="00C95D77">
        <w:rPr>
          <w:sz w:val="28"/>
        </w:rPr>
        <w:t>Стальконструкция</w:t>
      </w:r>
      <w:r w:rsidR="00C95D77" w:rsidRPr="00C95D77">
        <w:rPr>
          <w:sz w:val="28"/>
        </w:rPr>
        <w:t>"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84"/>
        <w:gridCol w:w="783"/>
        <w:gridCol w:w="1137"/>
      </w:tblGrid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 операции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</w:tr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C95D77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bCs/>
                <w:sz w:val="20"/>
              </w:rPr>
              <w:t xml:space="preserve"> </w:t>
            </w:r>
            <w:r w:rsidR="003B215B" w:rsidRPr="007E37CC">
              <w:rPr>
                <w:bCs/>
                <w:sz w:val="20"/>
              </w:rPr>
              <w:t>1)</w:t>
            </w:r>
            <w:r w:rsidR="00A1335B" w:rsidRPr="007E37CC">
              <w:rPr>
                <w:bCs/>
                <w:sz w:val="20"/>
              </w:rPr>
              <w:t xml:space="preserve"> Перечислено с расчетного</w:t>
            </w:r>
            <w:r w:rsidR="00686A83" w:rsidRPr="007E37CC">
              <w:rPr>
                <w:bCs/>
                <w:sz w:val="20"/>
              </w:rPr>
              <w:t xml:space="preserve"> </w:t>
            </w:r>
            <w:r w:rsidR="00A1335B" w:rsidRPr="007E37CC">
              <w:rPr>
                <w:bCs/>
                <w:sz w:val="20"/>
              </w:rPr>
              <w:t>сета в погашение задолженности поставщикам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A1335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1)5250</w:t>
            </w:r>
          </w:p>
        </w:tc>
        <w:tc>
          <w:tcPr>
            <w:tcW w:w="0" w:type="auto"/>
            <w:shd w:val="clear" w:color="auto" w:fill="auto"/>
          </w:tcPr>
          <w:p w:rsidR="003B215B" w:rsidRPr="007E37CC" w:rsidRDefault="0054646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Ост1.</w:t>
            </w:r>
            <w:r w:rsidR="00C95D77" w:rsidRPr="007E37CC">
              <w:rPr>
                <w:sz w:val="20"/>
              </w:rPr>
              <w:t xml:space="preserve"> </w:t>
            </w:r>
            <w:r w:rsidR="004F6A0A" w:rsidRPr="007E37CC">
              <w:rPr>
                <w:sz w:val="20"/>
              </w:rPr>
              <w:t>5250</w:t>
            </w:r>
          </w:p>
        </w:tc>
      </w:tr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6A0A" w:rsidRPr="007E37CC" w:rsidRDefault="00C03E57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Ост.</w:t>
            </w:r>
            <w:r w:rsidR="00F57456" w:rsidRPr="007E37CC">
              <w:rPr>
                <w:sz w:val="20"/>
              </w:rPr>
              <w:t>2</w:t>
            </w:r>
            <w:r w:rsidR="00C95D77" w:rsidRPr="007E37CC">
              <w:rPr>
                <w:sz w:val="20"/>
              </w:rPr>
              <w:t xml:space="preserve"> </w:t>
            </w:r>
            <w:r w:rsidR="00A1335B" w:rsidRPr="007E37CC">
              <w:rPr>
                <w:sz w:val="20"/>
              </w:rPr>
              <w:t>0</w:t>
            </w:r>
          </w:p>
        </w:tc>
      </w:tr>
    </w:tbl>
    <w:p w:rsidR="008413FC" w:rsidRDefault="008413FC" w:rsidP="00686A83">
      <w:pPr>
        <w:suppressAutoHyphens/>
        <w:spacing w:line="360" w:lineRule="auto"/>
        <w:ind w:firstLine="709"/>
        <w:jc w:val="both"/>
        <w:rPr>
          <w:sz w:val="28"/>
        </w:rPr>
      </w:pPr>
    </w:p>
    <w:p w:rsidR="004F6A0A" w:rsidRPr="00C95D77" w:rsidRDefault="004F6A0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</w:rPr>
        <w:t xml:space="preserve">Счет 60.4 ООО </w:t>
      </w:r>
      <w:r w:rsidR="00C95D77" w:rsidRPr="00C95D77">
        <w:rPr>
          <w:sz w:val="28"/>
        </w:rPr>
        <w:t>"</w:t>
      </w:r>
      <w:r w:rsidRPr="00C95D77">
        <w:rPr>
          <w:sz w:val="28"/>
        </w:rPr>
        <w:t>Ромос</w:t>
      </w:r>
      <w:r w:rsidR="00C95D77" w:rsidRPr="00C95D77">
        <w:rPr>
          <w:sz w:val="28"/>
        </w:rPr>
        <w:t>"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34"/>
        <w:gridCol w:w="720"/>
        <w:gridCol w:w="1237"/>
      </w:tblGrid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Содержание хозяйственной операции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</w:tr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6A0A" w:rsidRPr="007E37CC" w:rsidRDefault="003B215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</w:t>
            </w:r>
            <w:r w:rsidR="00EB08A0" w:rsidRPr="007E37CC">
              <w:rPr>
                <w:sz w:val="20"/>
              </w:rPr>
              <w:t>1</w:t>
            </w:r>
            <w:r w:rsidRPr="007E37CC">
              <w:rPr>
                <w:sz w:val="20"/>
              </w:rPr>
              <w:t>.</w:t>
            </w:r>
            <w:r w:rsidR="00C95D77" w:rsidRPr="007E37CC">
              <w:rPr>
                <w:sz w:val="20"/>
              </w:rPr>
              <w:t xml:space="preserve"> </w:t>
            </w:r>
            <w:r w:rsidR="004F6A0A" w:rsidRPr="007E37CC">
              <w:rPr>
                <w:sz w:val="20"/>
              </w:rPr>
              <w:t>13500</w:t>
            </w:r>
          </w:p>
        </w:tc>
      </w:tr>
      <w:tr w:rsidR="004F6A0A" w:rsidRPr="007E37CC" w:rsidTr="007E37CC"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4F6A0A" w:rsidRPr="007E37CC" w:rsidRDefault="004F6A0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6A0A" w:rsidRPr="007E37CC" w:rsidRDefault="00C03E57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Ост2.</w:t>
            </w:r>
            <w:r w:rsidR="00C95D77" w:rsidRPr="007E37CC">
              <w:rPr>
                <w:sz w:val="20"/>
              </w:rPr>
              <w:t xml:space="preserve"> </w:t>
            </w:r>
            <w:r w:rsidR="00EB08A0" w:rsidRPr="007E37CC">
              <w:rPr>
                <w:sz w:val="20"/>
              </w:rPr>
              <w:t>13500</w:t>
            </w:r>
          </w:p>
        </w:tc>
      </w:tr>
    </w:tbl>
    <w:p w:rsidR="004F6A0A" w:rsidRPr="00C95D77" w:rsidRDefault="004F6A0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60482" w:rsidRPr="00C95D77" w:rsidRDefault="00160482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95D77">
        <w:rPr>
          <w:sz w:val="28"/>
          <w:szCs w:val="28"/>
          <w:u w:val="single"/>
        </w:rPr>
        <w:t>5.</w:t>
      </w:r>
      <w:r w:rsidR="008413FC">
        <w:rPr>
          <w:sz w:val="28"/>
          <w:szCs w:val="28"/>
          <w:u w:val="single"/>
        </w:rPr>
        <w:t xml:space="preserve"> </w:t>
      </w:r>
      <w:r w:rsidR="00C03E57" w:rsidRPr="00C95D77">
        <w:rPr>
          <w:sz w:val="28"/>
          <w:szCs w:val="28"/>
          <w:u w:val="single"/>
        </w:rPr>
        <w:t xml:space="preserve">Оборотная ведомость </w:t>
      </w:r>
      <w:r w:rsidRPr="00C95D77">
        <w:rPr>
          <w:sz w:val="28"/>
          <w:szCs w:val="28"/>
          <w:u w:val="single"/>
        </w:rPr>
        <w:t xml:space="preserve">по счетам аналитического учета к счету10 </w:t>
      </w:r>
      <w:r w:rsidR="00C95D77" w:rsidRPr="00C95D77">
        <w:rPr>
          <w:sz w:val="28"/>
          <w:szCs w:val="28"/>
          <w:u w:val="single"/>
        </w:rPr>
        <w:t>"</w:t>
      </w:r>
      <w:r w:rsidRPr="00C95D77">
        <w:rPr>
          <w:sz w:val="28"/>
          <w:szCs w:val="28"/>
          <w:u w:val="single"/>
        </w:rPr>
        <w:t>Материалы</w:t>
      </w:r>
      <w:r w:rsidR="00C95D77" w:rsidRPr="00C95D77">
        <w:rPr>
          <w:sz w:val="28"/>
          <w:szCs w:val="28"/>
          <w:u w:val="single"/>
        </w:rPr>
        <w:t>"</w:t>
      </w:r>
    </w:p>
    <w:tbl>
      <w:tblPr>
        <w:tblW w:w="970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81"/>
        <w:gridCol w:w="851"/>
        <w:gridCol w:w="992"/>
        <w:gridCol w:w="851"/>
        <w:gridCol w:w="850"/>
        <w:gridCol w:w="878"/>
        <w:gridCol w:w="823"/>
        <w:gridCol w:w="851"/>
      </w:tblGrid>
      <w:tr w:rsidR="0030464D" w:rsidRPr="007E37CC" w:rsidTr="007E37CC">
        <w:tc>
          <w:tcPr>
            <w:tcW w:w="2830" w:type="dxa"/>
            <w:vMerge w:val="restart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Наименование</w:t>
            </w:r>
            <w:r w:rsidR="00686A83" w:rsidRPr="007E37CC">
              <w:rPr>
                <w:sz w:val="20"/>
                <w:szCs w:val="22"/>
              </w:rPr>
              <w:t xml:space="preserve"> </w:t>
            </w:r>
            <w:r w:rsidRPr="007E37CC">
              <w:rPr>
                <w:sz w:val="20"/>
                <w:szCs w:val="22"/>
              </w:rPr>
              <w:t>материала</w:t>
            </w:r>
          </w:p>
        </w:tc>
        <w:tc>
          <w:tcPr>
            <w:tcW w:w="1632" w:type="dxa"/>
            <w:gridSpan w:val="2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Остаток</w:t>
            </w:r>
            <w:r w:rsidR="008413FC" w:rsidRPr="007E37CC">
              <w:rPr>
                <w:sz w:val="20"/>
                <w:szCs w:val="22"/>
              </w:rPr>
              <w:t>-</w:t>
            </w:r>
            <w:r w:rsidRPr="007E37CC">
              <w:rPr>
                <w:sz w:val="20"/>
                <w:szCs w:val="22"/>
              </w:rPr>
              <w:t>на начало</w:t>
            </w:r>
            <w:r w:rsidR="008413FC" w:rsidRPr="007E37CC">
              <w:rPr>
                <w:sz w:val="20"/>
                <w:szCs w:val="22"/>
              </w:rPr>
              <w:t xml:space="preserve"> </w:t>
            </w:r>
            <w:r w:rsidRPr="007E37CC">
              <w:rPr>
                <w:sz w:val="20"/>
                <w:szCs w:val="22"/>
              </w:rPr>
              <w:t>месяца</w:t>
            </w:r>
          </w:p>
        </w:tc>
        <w:tc>
          <w:tcPr>
            <w:tcW w:w="3571" w:type="dxa"/>
            <w:gridSpan w:val="4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Оборот за месяц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C95D77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Остаток</w:t>
            </w:r>
          </w:p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на конец месяца</w:t>
            </w:r>
          </w:p>
        </w:tc>
      </w:tr>
      <w:tr w:rsidR="00C77B4D" w:rsidRPr="007E37CC" w:rsidTr="007E37CC">
        <w:tc>
          <w:tcPr>
            <w:tcW w:w="2830" w:type="dxa"/>
            <w:vMerge/>
            <w:shd w:val="clear" w:color="auto" w:fill="auto"/>
          </w:tcPr>
          <w:p w:rsidR="00160482" w:rsidRPr="007E37CC" w:rsidRDefault="00160482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81" w:type="dxa"/>
            <w:vMerge w:val="restart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Кол</w:t>
            </w:r>
            <w:r w:rsidR="008413FC" w:rsidRPr="007E37CC">
              <w:rPr>
                <w:sz w:val="20"/>
                <w:szCs w:val="22"/>
              </w:rPr>
              <w:t>-</w:t>
            </w:r>
            <w:r w:rsidRPr="007E37CC">
              <w:rPr>
                <w:sz w:val="20"/>
                <w:szCs w:val="22"/>
              </w:rPr>
              <w:t>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Сумма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Приход</w:t>
            </w:r>
          </w:p>
        </w:tc>
        <w:tc>
          <w:tcPr>
            <w:tcW w:w="1728" w:type="dxa"/>
            <w:gridSpan w:val="2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Расход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160482" w:rsidRPr="007E37CC" w:rsidRDefault="008413F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Сумма</w:t>
            </w:r>
          </w:p>
        </w:tc>
      </w:tr>
      <w:tr w:rsidR="00C77B4D" w:rsidRPr="007E37CC" w:rsidTr="007E37CC">
        <w:tc>
          <w:tcPr>
            <w:tcW w:w="2830" w:type="dxa"/>
            <w:vMerge/>
            <w:shd w:val="clear" w:color="auto" w:fill="auto"/>
          </w:tcPr>
          <w:p w:rsidR="00160482" w:rsidRPr="007E37CC" w:rsidRDefault="00160482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81" w:type="dxa"/>
            <w:vMerge/>
            <w:shd w:val="clear" w:color="auto" w:fill="auto"/>
          </w:tcPr>
          <w:p w:rsidR="00160482" w:rsidRPr="007E37CC" w:rsidRDefault="00160482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0482" w:rsidRPr="007E37CC" w:rsidRDefault="00160482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60482" w:rsidRPr="007E37CC" w:rsidRDefault="008413F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Сумма</w:t>
            </w:r>
          </w:p>
        </w:tc>
        <w:tc>
          <w:tcPr>
            <w:tcW w:w="850" w:type="dxa"/>
            <w:shd w:val="clear" w:color="auto" w:fill="auto"/>
          </w:tcPr>
          <w:p w:rsidR="00160482" w:rsidRPr="007E37CC" w:rsidRDefault="008413F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Кол-во</w:t>
            </w:r>
          </w:p>
        </w:tc>
        <w:tc>
          <w:tcPr>
            <w:tcW w:w="878" w:type="dxa"/>
            <w:shd w:val="clear" w:color="auto" w:fill="auto"/>
          </w:tcPr>
          <w:p w:rsidR="00160482" w:rsidRPr="007E37CC" w:rsidRDefault="0016048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Сумма</w:t>
            </w:r>
          </w:p>
        </w:tc>
        <w:tc>
          <w:tcPr>
            <w:tcW w:w="823" w:type="dxa"/>
            <w:vMerge/>
            <w:shd w:val="clear" w:color="auto" w:fill="auto"/>
          </w:tcPr>
          <w:p w:rsidR="00160482" w:rsidRPr="007E37CC" w:rsidRDefault="00160482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60482" w:rsidRPr="007E37CC" w:rsidRDefault="00160482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757604" w:rsidRPr="007E37CC" w:rsidTr="007E37CC">
        <w:tc>
          <w:tcPr>
            <w:tcW w:w="2830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Комплектующее изделие </w:t>
            </w:r>
            <w:r w:rsidR="00C95D77" w:rsidRPr="007E37CC">
              <w:rPr>
                <w:sz w:val="20"/>
                <w:szCs w:val="22"/>
              </w:rPr>
              <w:t>"</w:t>
            </w:r>
            <w:r w:rsidRPr="007E37CC">
              <w:rPr>
                <w:sz w:val="20"/>
                <w:szCs w:val="22"/>
              </w:rPr>
              <w:t>А</w:t>
            </w:r>
            <w:r w:rsidR="00C95D77" w:rsidRPr="007E37CC">
              <w:rPr>
                <w:sz w:val="20"/>
                <w:szCs w:val="22"/>
              </w:rPr>
              <w:t>"</w:t>
            </w:r>
            <w:r w:rsidRPr="007E37CC">
              <w:rPr>
                <w:sz w:val="20"/>
                <w:szCs w:val="22"/>
              </w:rPr>
              <w:t>,</w:t>
            </w:r>
          </w:p>
        </w:tc>
        <w:tc>
          <w:tcPr>
            <w:tcW w:w="781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13500</w:t>
            </w:r>
          </w:p>
        </w:tc>
        <w:tc>
          <w:tcPr>
            <w:tcW w:w="992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13500</w:t>
            </w:r>
          </w:p>
        </w:tc>
      </w:tr>
      <w:tr w:rsidR="00757604" w:rsidRPr="007E37CC" w:rsidTr="007E37CC">
        <w:tc>
          <w:tcPr>
            <w:tcW w:w="2830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Комплектующее изделие </w:t>
            </w:r>
            <w:r w:rsidR="00C95D77" w:rsidRPr="007E37CC">
              <w:rPr>
                <w:sz w:val="20"/>
                <w:szCs w:val="22"/>
              </w:rPr>
              <w:t>"</w:t>
            </w:r>
            <w:r w:rsidRPr="007E37CC">
              <w:rPr>
                <w:sz w:val="20"/>
                <w:szCs w:val="22"/>
              </w:rPr>
              <w:t>В</w:t>
            </w:r>
            <w:r w:rsidR="00C95D77" w:rsidRPr="007E37CC">
              <w:rPr>
                <w:sz w:val="20"/>
                <w:szCs w:val="22"/>
              </w:rPr>
              <w:t>"</w:t>
            </w:r>
            <w:r w:rsidRPr="007E37CC">
              <w:rPr>
                <w:sz w:val="20"/>
                <w:szCs w:val="22"/>
              </w:rPr>
              <w:t>,</w:t>
            </w:r>
          </w:p>
        </w:tc>
        <w:tc>
          <w:tcPr>
            <w:tcW w:w="781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36000</w:t>
            </w:r>
          </w:p>
        </w:tc>
        <w:tc>
          <w:tcPr>
            <w:tcW w:w="992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57604" w:rsidRPr="007E37CC" w:rsidRDefault="0075760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57604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80</w:t>
            </w:r>
          </w:p>
        </w:tc>
        <w:tc>
          <w:tcPr>
            <w:tcW w:w="878" w:type="dxa"/>
            <w:shd w:val="clear" w:color="auto" w:fill="auto"/>
          </w:tcPr>
          <w:p w:rsidR="00757604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14400</w:t>
            </w:r>
          </w:p>
        </w:tc>
        <w:tc>
          <w:tcPr>
            <w:tcW w:w="823" w:type="dxa"/>
            <w:shd w:val="clear" w:color="auto" w:fill="auto"/>
          </w:tcPr>
          <w:p w:rsidR="00757604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757604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21600</w:t>
            </w:r>
          </w:p>
        </w:tc>
      </w:tr>
      <w:tr w:rsidR="00DA438B" w:rsidRPr="007E37CC" w:rsidTr="007E37CC">
        <w:tc>
          <w:tcPr>
            <w:tcW w:w="2830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Комплектующее изделие </w:t>
            </w:r>
            <w:r w:rsidR="00C95D77" w:rsidRPr="007E37CC">
              <w:rPr>
                <w:sz w:val="20"/>
                <w:szCs w:val="22"/>
              </w:rPr>
              <w:t>"</w:t>
            </w:r>
            <w:r w:rsidRPr="007E37CC">
              <w:rPr>
                <w:sz w:val="20"/>
                <w:szCs w:val="22"/>
              </w:rPr>
              <w:t>С</w:t>
            </w:r>
            <w:r w:rsidR="00C95D77" w:rsidRPr="007E37CC">
              <w:rPr>
                <w:sz w:val="20"/>
                <w:szCs w:val="22"/>
              </w:rPr>
              <w:t>"</w:t>
            </w:r>
            <w:r w:rsidRPr="007E37CC">
              <w:rPr>
                <w:sz w:val="20"/>
                <w:szCs w:val="22"/>
              </w:rPr>
              <w:t>,</w:t>
            </w:r>
          </w:p>
        </w:tc>
        <w:tc>
          <w:tcPr>
            <w:tcW w:w="78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150000</w:t>
            </w:r>
          </w:p>
        </w:tc>
        <w:tc>
          <w:tcPr>
            <w:tcW w:w="992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</w:t>
            </w:r>
            <w:r w:rsidR="0030464D" w:rsidRPr="007E37CC">
              <w:rPr>
                <w:sz w:val="20"/>
                <w:szCs w:val="22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15</w:t>
            </w:r>
            <w:r w:rsidR="0030464D" w:rsidRPr="007E37CC">
              <w:rPr>
                <w:sz w:val="20"/>
                <w:szCs w:val="22"/>
              </w:rPr>
              <w:t>0000</w:t>
            </w:r>
          </w:p>
        </w:tc>
      </w:tr>
      <w:tr w:rsidR="00DA438B" w:rsidRPr="007E37CC" w:rsidTr="007E37CC">
        <w:tc>
          <w:tcPr>
            <w:tcW w:w="2830" w:type="dxa"/>
            <w:shd w:val="clear" w:color="auto" w:fill="auto"/>
          </w:tcPr>
          <w:p w:rsidR="00DA438B" w:rsidRPr="007E37CC" w:rsidRDefault="00C95D77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DA438B" w:rsidRPr="007E37CC">
              <w:rPr>
                <w:sz w:val="20"/>
                <w:szCs w:val="22"/>
              </w:rPr>
              <w:t>Болты</w:t>
            </w:r>
          </w:p>
        </w:tc>
        <w:tc>
          <w:tcPr>
            <w:tcW w:w="78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18000</w:t>
            </w:r>
          </w:p>
        </w:tc>
        <w:tc>
          <w:tcPr>
            <w:tcW w:w="992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3600</w:t>
            </w:r>
          </w:p>
        </w:tc>
        <w:tc>
          <w:tcPr>
            <w:tcW w:w="850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375</w:t>
            </w:r>
          </w:p>
        </w:tc>
        <w:tc>
          <w:tcPr>
            <w:tcW w:w="878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7500</w:t>
            </w:r>
          </w:p>
        </w:tc>
        <w:tc>
          <w:tcPr>
            <w:tcW w:w="823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802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14100</w:t>
            </w:r>
          </w:p>
        </w:tc>
      </w:tr>
      <w:tr w:rsidR="00DA438B" w:rsidRPr="007E37CC" w:rsidTr="007E37CC">
        <w:tc>
          <w:tcPr>
            <w:tcW w:w="2830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Комплектующее изделие </w:t>
            </w:r>
            <w:r w:rsidR="00C95D77" w:rsidRPr="007E37CC">
              <w:rPr>
                <w:sz w:val="20"/>
                <w:szCs w:val="22"/>
              </w:rPr>
              <w:t>"</w:t>
            </w:r>
            <w:r w:rsidRPr="007E37CC">
              <w:rPr>
                <w:sz w:val="20"/>
                <w:szCs w:val="22"/>
              </w:rPr>
              <w:t>D</w:t>
            </w:r>
            <w:r w:rsidR="00C95D77" w:rsidRPr="007E37CC">
              <w:rPr>
                <w:sz w:val="20"/>
                <w:szCs w:val="22"/>
              </w:rPr>
              <w:t>"</w:t>
            </w:r>
          </w:p>
        </w:tc>
        <w:tc>
          <w:tcPr>
            <w:tcW w:w="78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360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72000</w:t>
            </w:r>
          </w:p>
        </w:tc>
        <w:tc>
          <w:tcPr>
            <w:tcW w:w="992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10000</w:t>
            </w:r>
          </w:p>
        </w:tc>
        <w:tc>
          <w:tcPr>
            <w:tcW w:w="850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41</w:t>
            </w:r>
            <w:r w:rsidR="00DA438B" w:rsidRPr="007E37CC">
              <w:rPr>
                <w:sz w:val="20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</w:t>
            </w:r>
            <w:r w:rsidR="00DA438B" w:rsidRPr="007E37CC">
              <w:rPr>
                <w:sz w:val="20"/>
                <w:szCs w:val="22"/>
              </w:rPr>
              <w:t>2000</w:t>
            </w:r>
          </w:p>
        </w:tc>
      </w:tr>
      <w:tr w:rsidR="00DA438B" w:rsidRPr="007E37CC" w:rsidTr="007E37CC">
        <w:tc>
          <w:tcPr>
            <w:tcW w:w="2830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Комплектующее изделие </w:t>
            </w:r>
            <w:r w:rsidR="00C95D77" w:rsidRPr="007E37CC">
              <w:rPr>
                <w:sz w:val="20"/>
                <w:szCs w:val="22"/>
              </w:rPr>
              <w:t>"</w:t>
            </w:r>
            <w:r w:rsidRPr="007E37CC">
              <w:rPr>
                <w:sz w:val="20"/>
                <w:szCs w:val="22"/>
              </w:rPr>
              <w:t>Е</w:t>
            </w:r>
            <w:r w:rsidR="00C95D77" w:rsidRPr="007E37CC">
              <w:rPr>
                <w:sz w:val="20"/>
                <w:szCs w:val="22"/>
              </w:rPr>
              <w:t>"</w:t>
            </w:r>
          </w:p>
        </w:tc>
        <w:tc>
          <w:tcPr>
            <w:tcW w:w="78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8500</w:t>
            </w:r>
          </w:p>
        </w:tc>
        <w:tc>
          <w:tcPr>
            <w:tcW w:w="992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162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8500</w:t>
            </w:r>
          </w:p>
        </w:tc>
      </w:tr>
      <w:tr w:rsidR="00DA438B" w:rsidRPr="007E37CC" w:rsidTr="007E37CC">
        <w:tc>
          <w:tcPr>
            <w:tcW w:w="3611" w:type="dxa"/>
            <w:gridSpan w:val="2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298000</w:t>
            </w:r>
          </w:p>
        </w:tc>
        <w:tc>
          <w:tcPr>
            <w:tcW w:w="992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78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23" w:type="dxa"/>
            <w:shd w:val="clear" w:color="auto" w:fill="auto"/>
          </w:tcPr>
          <w:p w:rsidR="00DA438B" w:rsidRPr="007E37CC" w:rsidRDefault="00DA438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438B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289700</w:t>
            </w:r>
          </w:p>
        </w:tc>
      </w:tr>
    </w:tbl>
    <w:p w:rsidR="00160482" w:rsidRPr="00C95D77" w:rsidRDefault="00686A83" w:rsidP="00686A83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7B7CA3" w:rsidRPr="00C95D77">
        <w:rPr>
          <w:sz w:val="28"/>
          <w:szCs w:val="28"/>
          <w:u w:val="single"/>
        </w:rPr>
        <w:t>Оборотная ведомость по счетам аналитического учета к счету60 расчеты с поставщиками и подрядчиками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03"/>
        <w:gridCol w:w="827"/>
        <w:gridCol w:w="964"/>
        <w:gridCol w:w="766"/>
        <w:gridCol w:w="855"/>
        <w:gridCol w:w="740"/>
        <w:gridCol w:w="864"/>
      </w:tblGrid>
      <w:tr w:rsidR="00360320" w:rsidRPr="007E37CC" w:rsidTr="007E37CC">
        <w:tc>
          <w:tcPr>
            <w:tcW w:w="0" w:type="auto"/>
            <w:vMerge w:val="restart"/>
            <w:shd w:val="clear" w:color="auto" w:fill="auto"/>
          </w:tcPr>
          <w:p w:rsidR="00C95D77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Наименование</w:t>
            </w:r>
          </w:p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95D77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</w:t>
            </w:r>
            <w:r w:rsidR="00686A83" w:rsidRPr="007E37CC">
              <w:rPr>
                <w:sz w:val="20"/>
              </w:rPr>
              <w:t xml:space="preserve"> </w:t>
            </w:r>
            <w:r w:rsidRPr="007E37CC">
              <w:rPr>
                <w:sz w:val="20"/>
              </w:rPr>
              <w:t>на начало</w:t>
            </w:r>
          </w:p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месяца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Оборот за месяц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95D77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Остаток</w:t>
            </w:r>
          </w:p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на конец месяца</w:t>
            </w:r>
          </w:p>
        </w:tc>
      </w:tr>
      <w:tr w:rsidR="00360320" w:rsidRPr="007E37CC" w:rsidTr="007E37CC">
        <w:tc>
          <w:tcPr>
            <w:tcW w:w="0" w:type="auto"/>
            <w:vMerge/>
            <w:shd w:val="clear" w:color="auto" w:fill="auto"/>
          </w:tcPr>
          <w:p w:rsidR="00360320" w:rsidRPr="007E37CC" w:rsidRDefault="00360320" w:rsidP="007E37CC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кредит</w:t>
            </w:r>
          </w:p>
        </w:tc>
      </w:tr>
      <w:tr w:rsidR="00360320" w:rsidRPr="007E37CC" w:rsidTr="007E37CC"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suppressAutoHyphens/>
              <w:spacing w:line="360" w:lineRule="auto"/>
              <w:rPr>
                <w:sz w:val="20"/>
                <w:szCs w:val="28"/>
                <w:u w:val="single"/>
              </w:rPr>
            </w:pPr>
            <w:r w:rsidRPr="007E37CC">
              <w:rPr>
                <w:sz w:val="20"/>
              </w:rPr>
              <w:t>База снабжения 1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241837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22</w:t>
            </w:r>
            <w:r w:rsidR="00360320" w:rsidRPr="007E37CC">
              <w:rPr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22150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3600</w:t>
            </w:r>
          </w:p>
        </w:tc>
      </w:tr>
      <w:tr w:rsidR="00360320" w:rsidRPr="007E37CC" w:rsidTr="007E37CC"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База снабжения 2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241837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22</w:t>
            </w:r>
            <w:r w:rsidR="00360320" w:rsidRPr="007E37CC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32100</w:t>
            </w:r>
          </w:p>
        </w:tc>
      </w:tr>
      <w:tr w:rsidR="00360320" w:rsidRPr="007E37CC" w:rsidTr="007E37CC"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АО </w:t>
            </w:r>
            <w:r w:rsidR="00C95D77" w:rsidRPr="007E37CC">
              <w:rPr>
                <w:sz w:val="20"/>
              </w:rPr>
              <w:t>"</w:t>
            </w:r>
            <w:r w:rsidRPr="007E37CC">
              <w:rPr>
                <w:sz w:val="20"/>
              </w:rPr>
              <w:t>Стальконструкция</w:t>
            </w:r>
            <w:r w:rsidR="00C95D77" w:rsidRPr="007E37CC">
              <w:rPr>
                <w:sz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5250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5250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0</w:t>
            </w:r>
          </w:p>
        </w:tc>
      </w:tr>
      <w:tr w:rsidR="00360320" w:rsidRPr="007E37CC" w:rsidTr="007E37CC"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 xml:space="preserve">ООО </w:t>
            </w:r>
            <w:r w:rsidR="00C95D77" w:rsidRPr="007E37CC">
              <w:rPr>
                <w:sz w:val="20"/>
              </w:rPr>
              <w:t>"</w:t>
            </w:r>
            <w:r w:rsidRPr="007E37CC">
              <w:rPr>
                <w:sz w:val="20"/>
              </w:rPr>
              <w:t>Ромос</w:t>
            </w:r>
            <w:r w:rsidR="00C95D77" w:rsidRPr="007E37CC">
              <w:rPr>
                <w:sz w:val="20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13500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EB08A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1350</w:t>
            </w:r>
            <w:r w:rsidR="00360320" w:rsidRPr="007E37CC">
              <w:rPr>
                <w:sz w:val="20"/>
              </w:rPr>
              <w:t>0</w:t>
            </w:r>
          </w:p>
        </w:tc>
      </w:tr>
      <w:tr w:rsidR="00360320" w:rsidRPr="007E37CC" w:rsidTr="007E37CC"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63000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241837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3560</w:t>
            </w:r>
            <w:r w:rsidR="00360320" w:rsidRPr="007E37CC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31040</w:t>
            </w:r>
          </w:p>
        </w:tc>
        <w:tc>
          <w:tcPr>
            <w:tcW w:w="0" w:type="auto"/>
            <w:shd w:val="clear" w:color="auto" w:fill="auto"/>
          </w:tcPr>
          <w:p w:rsidR="00360320" w:rsidRPr="007E37CC" w:rsidRDefault="00360320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0320" w:rsidRPr="007E37CC" w:rsidRDefault="00241837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</w:rPr>
            </w:pPr>
            <w:r w:rsidRPr="007E37CC">
              <w:rPr>
                <w:sz w:val="20"/>
              </w:rPr>
              <w:t>58</w:t>
            </w:r>
            <w:r w:rsidR="00360320" w:rsidRPr="007E37CC">
              <w:rPr>
                <w:sz w:val="20"/>
              </w:rPr>
              <w:t>440</w:t>
            </w:r>
          </w:p>
        </w:tc>
      </w:tr>
    </w:tbl>
    <w:p w:rsidR="00821FD9" w:rsidRPr="00C95D77" w:rsidRDefault="00821FD9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03E57" w:rsidRPr="00C95D77" w:rsidRDefault="00C03E57" w:rsidP="00686A83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C95D77">
        <w:rPr>
          <w:sz w:val="28"/>
          <w:szCs w:val="28"/>
          <w:u w:val="single"/>
        </w:rPr>
        <w:t>Оборотная ведомость по синтетическим счетам</w:t>
      </w:r>
    </w:p>
    <w:tbl>
      <w:tblPr>
        <w:tblW w:w="94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006"/>
        <w:gridCol w:w="916"/>
        <w:gridCol w:w="916"/>
        <w:gridCol w:w="816"/>
        <w:gridCol w:w="835"/>
        <w:gridCol w:w="916"/>
        <w:gridCol w:w="916"/>
      </w:tblGrid>
      <w:tr w:rsidR="00C77B4D" w:rsidRPr="007E37CC" w:rsidTr="007E37CC">
        <w:tc>
          <w:tcPr>
            <w:tcW w:w="1129" w:type="dxa"/>
            <w:vMerge w:val="restart"/>
            <w:shd w:val="clear" w:color="auto" w:fill="auto"/>
          </w:tcPr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Номер счета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C95D77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Наименование</w:t>
            </w:r>
          </w:p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счета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Остаток</w:t>
            </w:r>
          </w:p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на начало месяца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C95D77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Оборот</w:t>
            </w:r>
          </w:p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за месяц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C95D77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Остаток</w:t>
            </w:r>
          </w:p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на конец месяца</w:t>
            </w:r>
          </w:p>
        </w:tc>
      </w:tr>
      <w:tr w:rsidR="00C77B4D" w:rsidRPr="007E37CC" w:rsidTr="007E37CC">
        <w:tc>
          <w:tcPr>
            <w:tcW w:w="1129" w:type="dxa"/>
            <w:vMerge/>
            <w:shd w:val="clear" w:color="auto" w:fill="auto"/>
          </w:tcPr>
          <w:p w:rsidR="00C77B4D" w:rsidRPr="007E37CC" w:rsidRDefault="00C77B4D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C77B4D" w:rsidRPr="007E37CC" w:rsidRDefault="00C77B4D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916" w:type="dxa"/>
            <w:shd w:val="clear" w:color="auto" w:fill="auto"/>
          </w:tcPr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816" w:type="dxa"/>
            <w:shd w:val="clear" w:color="auto" w:fill="auto"/>
          </w:tcPr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835" w:type="dxa"/>
            <w:shd w:val="clear" w:color="auto" w:fill="auto"/>
          </w:tcPr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  <w:tc>
          <w:tcPr>
            <w:tcW w:w="916" w:type="dxa"/>
            <w:shd w:val="clear" w:color="auto" w:fill="auto"/>
          </w:tcPr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Дебет</w:t>
            </w:r>
          </w:p>
        </w:tc>
        <w:tc>
          <w:tcPr>
            <w:tcW w:w="916" w:type="dxa"/>
            <w:shd w:val="clear" w:color="auto" w:fill="auto"/>
          </w:tcPr>
          <w:p w:rsidR="00C77B4D" w:rsidRPr="007E37CC" w:rsidRDefault="00C77B4D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Кредит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01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Основные средства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619910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619910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pStyle w:val="a5"/>
              <w:tabs>
                <w:tab w:val="left" w:pos="708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Материалы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298000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821FD9" w:rsidRPr="007E37CC" w:rsidRDefault="0041719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1360</w:t>
            </w:r>
            <w:r w:rsidR="00821FD9" w:rsidRPr="007E37CC">
              <w:rPr>
                <w:sz w:val="20"/>
                <w:szCs w:val="22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41719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219</w:t>
            </w:r>
            <w:r w:rsidR="00821FD9" w:rsidRPr="007E37CC">
              <w:rPr>
                <w:sz w:val="20"/>
                <w:szCs w:val="22"/>
              </w:rPr>
              <w:t>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289700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20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Основное производство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117000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821FD9" w:rsidRPr="007E37CC" w:rsidRDefault="0041719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29 4</w:t>
            </w:r>
            <w:r w:rsidR="00821FD9" w:rsidRPr="007E37CC">
              <w:rPr>
                <w:sz w:val="20"/>
                <w:szCs w:val="22"/>
              </w:rPr>
              <w:t>00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41719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375</w:t>
            </w:r>
            <w:r w:rsidR="00821FD9" w:rsidRPr="007E37CC">
              <w:rPr>
                <w:sz w:val="20"/>
                <w:szCs w:val="22"/>
              </w:rPr>
              <w:t>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108900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43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Готовая продукция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89000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821FD9" w:rsidRPr="007E37CC" w:rsidRDefault="0041719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37 5</w:t>
            </w:r>
            <w:r w:rsidR="00821FD9" w:rsidRPr="007E37CC">
              <w:rPr>
                <w:sz w:val="20"/>
                <w:szCs w:val="22"/>
              </w:rPr>
              <w:t>00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126500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45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Товары отгруженные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128000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128000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50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Касса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51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Расчетный счет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74500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354</w:t>
            </w:r>
            <w:r w:rsidR="00821FD9" w:rsidRPr="007E37CC">
              <w:rPr>
                <w:sz w:val="20"/>
                <w:szCs w:val="22"/>
              </w:rPr>
              <w:t>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39100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60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Расчеты с поставщиками и подрядчиками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63000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41719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274</w:t>
            </w:r>
            <w:r w:rsidR="00821FD9" w:rsidRPr="007E37CC">
              <w:rPr>
                <w:sz w:val="20"/>
                <w:szCs w:val="22"/>
              </w:rPr>
              <w:t>00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13600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49200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66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Расчеты по краткосрочным кредитам и займам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42000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41719C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</w:t>
            </w:r>
            <w:r w:rsidR="00821FD9" w:rsidRPr="007E37CC">
              <w:rPr>
                <w:sz w:val="20"/>
                <w:szCs w:val="22"/>
              </w:rPr>
              <w:t>000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34</w:t>
            </w:r>
            <w:r w:rsidR="00821FD9" w:rsidRPr="007E37CC">
              <w:rPr>
                <w:sz w:val="20"/>
                <w:szCs w:val="22"/>
              </w:rPr>
              <w:t>000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68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Расчеты по налогам и сборам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6000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6000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69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 xml:space="preserve">Расчеты по социальному страхованию 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21200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35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21200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70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Расчеты с персоналом по оплате труда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57000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7500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645</w:t>
            </w:r>
            <w:r w:rsidR="00821FD9" w:rsidRPr="007E37CC">
              <w:rPr>
                <w:sz w:val="20"/>
                <w:szCs w:val="22"/>
              </w:rPr>
              <w:t>00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76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Расчеты с разными дебиторами и кредиторами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2750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9000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2750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9000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80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Уставный капитал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977730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977730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84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 xml:space="preserve">Нераспределенная прибыль 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100250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100250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96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21FD9" w:rsidRPr="007E37CC">
              <w:rPr>
                <w:sz w:val="20"/>
                <w:szCs w:val="22"/>
              </w:rPr>
              <w:t>Резервы предстоящих расходов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53000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7D6B2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53000</w:t>
            </w:r>
          </w:p>
        </w:tc>
      </w:tr>
      <w:tr w:rsidR="00821FD9" w:rsidRPr="007E37CC" w:rsidTr="007E37CC">
        <w:tc>
          <w:tcPr>
            <w:tcW w:w="1129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ИТОГО</w:t>
            </w:r>
          </w:p>
        </w:tc>
        <w:tc>
          <w:tcPr>
            <w:tcW w:w="3006" w:type="dxa"/>
            <w:shd w:val="clear" w:color="auto" w:fill="auto"/>
          </w:tcPr>
          <w:p w:rsidR="00821FD9" w:rsidRPr="007E37CC" w:rsidRDefault="00821FD9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1329180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821FD9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1329180</w:t>
            </w:r>
          </w:p>
        </w:tc>
        <w:tc>
          <w:tcPr>
            <w:tcW w:w="8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115900</w:t>
            </w:r>
          </w:p>
        </w:tc>
        <w:tc>
          <w:tcPr>
            <w:tcW w:w="835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115900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1314880</w:t>
            </w:r>
          </w:p>
        </w:tc>
        <w:tc>
          <w:tcPr>
            <w:tcW w:w="916" w:type="dxa"/>
            <w:shd w:val="clear" w:color="auto" w:fill="auto"/>
          </w:tcPr>
          <w:p w:rsidR="00821FD9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1314880</w:t>
            </w:r>
          </w:p>
        </w:tc>
      </w:tr>
    </w:tbl>
    <w:p w:rsidR="0064325A" w:rsidRPr="00C95D77" w:rsidRDefault="0064325A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03E57" w:rsidRPr="00C95D77" w:rsidRDefault="00686A83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821FD9" w:rsidRPr="00C95D77">
        <w:rPr>
          <w:sz w:val="28"/>
          <w:szCs w:val="28"/>
          <w:u w:val="single"/>
        </w:rPr>
        <w:t>8.</w:t>
      </w:r>
      <w:r>
        <w:rPr>
          <w:sz w:val="28"/>
          <w:szCs w:val="28"/>
          <w:u w:val="single"/>
        </w:rPr>
        <w:t xml:space="preserve"> </w:t>
      </w:r>
      <w:r w:rsidR="00C03E57" w:rsidRPr="00C95D77">
        <w:rPr>
          <w:sz w:val="28"/>
          <w:szCs w:val="28"/>
          <w:u w:val="single"/>
        </w:rPr>
        <w:t>Баланс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111"/>
        <w:gridCol w:w="1007"/>
        <w:gridCol w:w="1154"/>
        <w:gridCol w:w="980"/>
        <w:gridCol w:w="1123"/>
      </w:tblGrid>
      <w:tr w:rsidR="00836CDB" w:rsidRPr="007E37CC" w:rsidTr="007E37CC">
        <w:trPr>
          <w:trHeight w:val="283"/>
        </w:trPr>
        <w:tc>
          <w:tcPr>
            <w:tcW w:w="846" w:type="dxa"/>
            <w:vMerge w:val="restart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Номер счета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Наименование</w:t>
            </w:r>
            <w:r w:rsidR="00686A83" w:rsidRPr="007E37CC">
              <w:rPr>
                <w:sz w:val="20"/>
                <w:szCs w:val="22"/>
              </w:rPr>
              <w:t xml:space="preserve"> </w:t>
            </w:r>
            <w:r w:rsidRPr="007E37CC">
              <w:rPr>
                <w:sz w:val="20"/>
                <w:szCs w:val="22"/>
              </w:rPr>
              <w:t>счета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836CDB" w:rsidRPr="007E37CC" w:rsidRDefault="00682D12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Сальдо</w:t>
            </w:r>
            <w:r w:rsidR="00686A83" w:rsidRPr="007E37CC">
              <w:rPr>
                <w:sz w:val="20"/>
                <w:szCs w:val="22"/>
              </w:rPr>
              <w:t xml:space="preserve"> </w:t>
            </w:r>
            <w:r w:rsidRPr="007E37CC">
              <w:rPr>
                <w:sz w:val="20"/>
                <w:szCs w:val="22"/>
              </w:rPr>
              <w:t xml:space="preserve">в </w:t>
            </w:r>
            <w:r w:rsidR="00836CDB" w:rsidRPr="007E37CC">
              <w:rPr>
                <w:sz w:val="20"/>
                <w:szCs w:val="22"/>
              </w:rPr>
              <w:t>начало месяца</w:t>
            </w:r>
          </w:p>
        </w:tc>
        <w:tc>
          <w:tcPr>
            <w:tcW w:w="2103" w:type="dxa"/>
            <w:gridSpan w:val="2"/>
            <w:shd w:val="clear" w:color="auto" w:fill="auto"/>
          </w:tcPr>
          <w:p w:rsidR="00836CDB" w:rsidRPr="007E37CC" w:rsidRDefault="00682D12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Сальдо в</w:t>
            </w:r>
            <w:r w:rsidR="00836CDB" w:rsidRPr="007E37CC">
              <w:rPr>
                <w:sz w:val="20"/>
                <w:szCs w:val="22"/>
              </w:rPr>
              <w:t xml:space="preserve"> конц</w:t>
            </w:r>
            <w:r w:rsidRPr="007E37CC">
              <w:rPr>
                <w:sz w:val="20"/>
                <w:szCs w:val="22"/>
              </w:rPr>
              <w:t>е</w:t>
            </w:r>
            <w:r w:rsidR="00836CDB" w:rsidRPr="007E37CC">
              <w:rPr>
                <w:sz w:val="20"/>
                <w:szCs w:val="22"/>
              </w:rPr>
              <w:t xml:space="preserve"> месяца</w:t>
            </w:r>
          </w:p>
        </w:tc>
      </w:tr>
      <w:tr w:rsidR="00836CDB" w:rsidRPr="007E37CC" w:rsidTr="007E37CC">
        <w:tc>
          <w:tcPr>
            <w:tcW w:w="846" w:type="dxa"/>
            <w:vMerge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007" w:type="dxa"/>
            <w:shd w:val="clear" w:color="auto" w:fill="auto"/>
          </w:tcPr>
          <w:p w:rsidR="00836CDB" w:rsidRPr="007E37CC" w:rsidRDefault="003E68B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АКТИВ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3E68B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ПАССИВ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3E68B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АКТИВ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3E68B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ПАССИВ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Основные средства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619910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619910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pStyle w:val="a5"/>
              <w:tabs>
                <w:tab w:val="left" w:pos="708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Материалы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298000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:rsidR="00836CDB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289700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Основное производство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117000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:rsidR="00836CDB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108900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Готовая продукция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89000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:rsidR="00836CDB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126500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Товары отгруженные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128000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128000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50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Касса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20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20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Расчетный счет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74500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80" w:type="dxa"/>
            <w:shd w:val="clear" w:color="auto" w:fill="auto"/>
          </w:tcPr>
          <w:p w:rsidR="00836CDB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39100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Расчеты с поставщиками и подрядчиками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63000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836CDB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49200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66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Расчеты по краткосрочным кредитам и займам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42000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836CDB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34</w:t>
            </w:r>
            <w:r w:rsidR="00836CDB" w:rsidRPr="007E37CC">
              <w:rPr>
                <w:sz w:val="20"/>
                <w:szCs w:val="22"/>
              </w:rPr>
              <w:t>000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68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Расчеты по налогам и сборам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6000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6000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69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 xml:space="preserve">Расчеты по социальному страхованию 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21200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21200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70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Расчеты с персоналом по оплате труда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57000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836CDB" w:rsidRPr="007E37CC" w:rsidRDefault="00E6561A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645</w:t>
            </w:r>
            <w:r w:rsidR="00836CDB" w:rsidRPr="007E37CC">
              <w:rPr>
                <w:sz w:val="20"/>
                <w:szCs w:val="22"/>
              </w:rPr>
              <w:t>00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76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Расчеты с разными дебиторами и кредиторами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2750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9000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2750</w:t>
            </w: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9000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80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Уставный капитал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977730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977730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84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 xml:space="preserve">Нераспределенная прибыль 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100250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100250</w:t>
            </w:r>
          </w:p>
        </w:tc>
      </w:tr>
      <w:tr w:rsidR="00836CDB" w:rsidRPr="007E37CC" w:rsidTr="007E37CC">
        <w:tc>
          <w:tcPr>
            <w:tcW w:w="846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96</w:t>
            </w:r>
          </w:p>
        </w:tc>
        <w:tc>
          <w:tcPr>
            <w:tcW w:w="4111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  <w:r w:rsidR="00836CDB" w:rsidRPr="007E37CC">
              <w:rPr>
                <w:sz w:val="20"/>
                <w:szCs w:val="22"/>
              </w:rPr>
              <w:t>Резервы предстоящих расходов</w:t>
            </w:r>
          </w:p>
        </w:tc>
        <w:tc>
          <w:tcPr>
            <w:tcW w:w="1007" w:type="dxa"/>
            <w:shd w:val="clear" w:color="auto" w:fill="auto"/>
          </w:tcPr>
          <w:p w:rsidR="00836CDB" w:rsidRPr="007E37CC" w:rsidRDefault="00C95D77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</w:tcPr>
          <w:p w:rsidR="00836CDB" w:rsidRPr="007E37CC" w:rsidRDefault="00836CDB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53000</w:t>
            </w:r>
          </w:p>
        </w:tc>
        <w:tc>
          <w:tcPr>
            <w:tcW w:w="980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:rsidR="00836CDB" w:rsidRPr="007E37CC" w:rsidRDefault="00836CDB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53000</w:t>
            </w:r>
          </w:p>
        </w:tc>
      </w:tr>
      <w:tr w:rsidR="003E68B4" w:rsidRPr="007E37CC" w:rsidTr="007E37CC">
        <w:tc>
          <w:tcPr>
            <w:tcW w:w="4957" w:type="dxa"/>
            <w:gridSpan w:val="2"/>
            <w:shd w:val="clear" w:color="auto" w:fill="auto"/>
          </w:tcPr>
          <w:p w:rsidR="003E68B4" w:rsidRPr="007E37CC" w:rsidRDefault="003E68B4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БАЛАНС</w:t>
            </w:r>
          </w:p>
        </w:tc>
        <w:tc>
          <w:tcPr>
            <w:tcW w:w="1007" w:type="dxa"/>
            <w:shd w:val="clear" w:color="auto" w:fill="auto"/>
          </w:tcPr>
          <w:p w:rsidR="003E68B4" w:rsidRPr="007E37CC" w:rsidRDefault="003E68B4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1329180</w:t>
            </w:r>
          </w:p>
        </w:tc>
        <w:tc>
          <w:tcPr>
            <w:tcW w:w="1154" w:type="dxa"/>
            <w:shd w:val="clear" w:color="auto" w:fill="auto"/>
          </w:tcPr>
          <w:p w:rsidR="003E68B4" w:rsidRPr="007E37CC" w:rsidRDefault="003E68B4" w:rsidP="007E37CC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1329180</w:t>
            </w:r>
          </w:p>
        </w:tc>
        <w:tc>
          <w:tcPr>
            <w:tcW w:w="980" w:type="dxa"/>
            <w:shd w:val="clear" w:color="auto" w:fill="auto"/>
          </w:tcPr>
          <w:p w:rsidR="003E68B4" w:rsidRPr="007E37CC" w:rsidRDefault="00922591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1314880</w:t>
            </w:r>
          </w:p>
        </w:tc>
        <w:tc>
          <w:tcPr>
            <w:tcW w:w="1123" w:type="dxa"/>
            <w:shd w:val="clear" w:color="auto" w:fill="auto"/>
          </w:tcPr>
          <w:p w:rsidR="003E68B4" w:rsidRPr="007E37CC" w:rsidRDefault="00922591" w:rsidP="007E37CC">
            <w:pPr>
              <w:tabs>
                <w:tab w:val="left" w:pos="2160"/>
                <w:tab w:val="left" w:pos="2520"/>
                <w:tab w:val="left" w:pos="2700"/>
                <w:tab w:val="left" w:pos="4320"/>
                <w:tab w:val="left" w:pos="5580"/>
                <w:tab w:val="left" w:pos="6300"/>
                <w:tab w:val="left" w:pos="810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7E37CC">
              <w:rPr>
                <w:sz w:val="20"/>
                <w:szCs w:val="22"/>
              </w:rPr>
              <w:t>1314880</w:t>
            </w:r>
          </w:p>
        </w:tc>
      </w:tr>
    </w:tbl>
    <w:p w:rsidR="00C03E57" w:rsidRPr="00C95D77" w:rsidRDefault="00C03E57" w:rsidP="00686A8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14" w:name="_GoBack"/>
      <w:bookmarkEnd w:id="14"/>
    </w:p>
    <w:sectPr w:rsidR="00C03E57" w:rsidRPr="00C95D77" w:rsidSect="008413FC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CC" w:rsidRDefault="007E37CC" w:rsidP="003D4A13">
      <w:r>
        <w:separator/>
      </w:r>
    </w:p>
  </w:endnote>
  <w:endnote w:type="continuationSeparator" w:id="0">
    <w:p w:rsidR="007E37CC" w:rsidRDefault="007E37CC" w:rsidP="003D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CC" w:rsidRDefault="007E37CC" w:rsidP="003D4A13">
      <w:r>
        <w:separator/>
      </w:r>
    </w:p>
  </w:footnote>
  <w:footnote w:type="continuationSeparator" w:id="0">
    <w:p w:rsidR="007E37CC" w:rsidRDefault="007E37CC" w:rsidP="003D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17D"/>
    <w:multiLevelType w:val="hybridMultilevel"/>
    <w:tmpl w:val="88EC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B926FF"/>
    <w:multiLevelType w:val="multilevel"/>
    <w:tmpl w:val="9410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FA3730"/>
    <w:multiLevelType w:val="hybridMultilevel"/>
    <w:tmpl w:val="B62E7BD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08704E"/>
    <w:multiLevelType w:val="multilevel"/>
    <w:tmpl w:val="7F322D6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22473761"/>
    <w:multiLevelType w:val="hybridMultilevel"/>
    <w:tmpl w:val="51127D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94AEE"/>
    <w:multiLevelType w:val="hybridMultilevel"/>
    <w:tmpl w:val="B136E0D2"/>
    <w:lvl w:ilvl="0" w:tplc="628054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C70F8F"/>
    <w:multiLevelType w:val="singleLevel"/>
    <w:tmpl w:val="3828AB2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27AB05EB"/>
    <w:multiLevelType w:val="multilevel"/>
    <w:tmpl w:val="7004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625E70"/>
    <w:multiLevelType w:val="hybridMultilevel"/>
    <w:tmpl w:val="92D8147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DA726B4"/>
    <w:multiLevelType w:val="hybridMultilevel"/>
    <w:tmpl w:val="2628338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887BD1"/>
    <w:multiLevelType w:val="hybridMultilevel"/>
    <w:tmpl w:val="8B9EC81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24832EB"/>
    <w:multiLevelType w:val="singleLevel"/>
    <w:tmpl w:val="5E041538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336D0FCE"/>
    <w:multiLevelType w:val="hybridMultilevel"/>
    <w:tmpl w:val="0D44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0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C7A5D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E754017"/>
    <w:multiLevelType w:val="hybridMultilevel"/>
    <w:tmpl w:val="E87C8DC8"/>
    <w:lvl w:ilvl="0" w:tplc="5A3C0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F17F82"/>
    <w:multiLevelType w:val="hybridMultilevel"/>
    <w:tmpl w:val="1770913E"/>
    <w:lvl w:ilvl="0" w:tplc="7A768DF2">
      <w:start w:val="6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7">
    <w:nsid w:val="436A6DAD"/>
    <w:multiLevelType w:val="hybridMultilevel"/>
    <w:tmpl w:val="85C0BAE0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5AD2787"/>
    <w:multiLevelType w:val="hybridMultilevel"/>
    <w:tmpl w:val="1BBECD24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EC2122F"/>
    <w:multiLevelType w:val="hybridMultilevel"/>
    <w:tmpl w:val="878C8934"/>
    <w:lvl w:ilvl="0" w:tplc="F9B41A0C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F9E707D"/>
    <w:multiLevelType w:val="hybridMultilevel"/>
    <w:tmpl w:val="531857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09742CB"/>
    <w:multiLevelType w:val="multilevel"/>
    <w:tmpl w:val="FE06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C82331"/>
    <w:multiLevelType w:val="hybridMultilevel"/>
    <w:tmpl w:val="A6E048B4"/>
    <w:lvl w:ilvl="0" w:tplc="5A3C051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A6D37BA"/>
    <w:multiLevelType w:val="hybridMultilevel"/>
    <w:tmpl w:val="13FCFCC8"/>
    <w:lvl w:ilvl="0" w:tplc="23028682">
      <w:start w:val="1"/>
      <w:numFmt w:val="decimal"/>
      <w:lvlText w:val="%1."/>
      <w:lvlJc w:val="left"/>
      <w:pPr>
        <w:tabs>
          <w:tab w:val="num" w:pos="397"/>
        </w:tabs>
        <w:ind w:left="624" w:hanging="34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A56A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19649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A735812"/>
    <w:multiLevelType w:val="hybridMultilevel"/>
    <w:tmpl w:val="C0F2928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4"/>
  </w:num>
  <w:num w:numId="3">
    <w:abstractNumId w:val="24"/>
  </w:num>
  <w:num w:numId="4">
    <w:abstractNumId w:val="1"/>
  </w:num>
  <w:num w:numId="5">
    <w:abstractNumId w:val="13"/>
  </w:num>
  <w:num w:numId="6">
    <w:abstractNumId w:val="25"/>
  </w:num>
  <w:num w:numId="7">
    <w:abstractNumId w:val="6"/>
  </w:num>
  <w:num w:numId="8">
    <w:abstractNumId w:val="3"/>
  </w:num>
  <w:num w:numId="9">
    <w:abstractNumId w:val="11"/>
    <w:lvlOverride w:ilvl="0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4"/>
  </w:num>
  <w:num w:numId="16">
    <w:abstractNumId w:val="19"/>
  </w:num>
  <w:num w:numId="17">
    <w:abstractNumId w:val="21"/>
  </w:num>
  <w:num w:numId="18">
    <w:abstractNumId w:val="16"/>
  </w:num>
  <w:num w:numId="19">
    <w:abstractNumId w:val="7"/>
  </w:num>
  <w:num w:numId="20">
    <w:abstractNumId w:val="8"/>
  </w:num>
  <w:num w:numId="21">
    <w:abstractNumId w:val="18"/>
  </w:num>
  <w:num w:numId="22">
    <w:abstractNumId w:val="15"/>
  </w:num>
  <w:num w:numId="23">
    <w:abstractNumId w:val="22"/>
  </w:num>
  <w:num w:numId="24">
    <w:abstractNumId w:val="17"/>
  </w:num>
  <w:num w:numId="25">
    <w:abstractNumId w:val="10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A13"/>
    <w:rsid w:val="000041E0"/>
    <w:rsid w:val="000328A3"/>
    <w:rsid w:val="00043788"/>
    <w:rsid w:val="0006625B"/>
    <w:rsid w:val="00071453"/>
    <w:rsid w:val="000A2C92"/>
    <w:rsid w:val="000A534D"/>
    <w:rsid w:val="000E412D"/>
    <w:rsid w:val="000E588F"/>
    <w:rsid w:val="000F35DC"/>
    <w:rsid w:val="000F75DF"/>
    <w:rsid w:val="00112176"/>
    <w:rsid w:val="00160482"/>
    <w:rsid w:val="00172F2A"/>
    <w:rsid w:val="001849FB"/>
    <w:rsid w:val="00186826"/>
    <w:rsid w:val="001C185C"/>
    <w:rsid w:val="001C7F75"/>
    <w:rsid w:val="001D1896"/>
    <w:rsid w:val="001E6600"/>
    <w:rsid w:val="001F3E36"/>
    <w:rsid w:val="0023036B"/>
    <w:rsid w:val="0023130C"/>
    <w:rsid w:val="00241837"/>
    <w:rsid w:val="002779D9"/>
    <w:rsid w:val="002A0269"/>
    <w:rsid w:val="002A04B2"/>
    <w:rsid w:val="002B3A19"/>
    <w:rsid w:val="002D3926"/>
    <w:rsid w:val="002F6729"/>
    <w:rsid w:val="0030464D"/>
    <w:rsid w:val="00313DCE"/>
    <w:rsid w:val="00314498"/>
    <w:rsid w:val="00331E21"/>
    <w:rsid w:val="00346163"/>
    <w:rsid w:val="00351E53"/>
    <w:rsid w:val="00360320"/>
    <w:rsid w:val="003725AD"/>
    <w:rsid w:val="00386747"/>
    <w:rsid w:val="00391A13"/>
    <w:rsid w:val="003A727B"/>
    <w:rsid w:val="003B215B"/>
    <w:rsid w:val="003D4A13"/>
    <w:rsid w:val="003E68B4"/>
    <w:rsid w:val="003F514D"/>
    <w:rsid w:val="00411195"/>
    <w:rsid w:val="0041719C"/>
    <w:rsid w:val="00417DC5"/>
    <w:rsid w:val="004424CF"/>
    <w:rsid w:val="00447DC5"/>
    <w:rsid w:val="004614C2"/>
    <w:rsid w:val="004650BB"/>
    <w:rsid w:val="00494B08"/>
    <w:rsid w:val="004A6CBA"/>
    <w:rsid w:val="004B793D"/>
    <w:rsid w:val="004C0584"/>
    <w:rsid w:val="004E0EE7"/>
    <w:rsid w:val="004E55D6"/>
    <w:rsid w:val="004F6A0A"/>
    <w:rsid w:val="00516E68"/>
    <w:rsid w:val="00536530"/>
    <w:rsid w:val="005461B4"/>
    <w:rsid w:val="00546460"/>
    <w:rsid w:val="00574711"/>
    <w:rsid w:val="005A4D87"/>
    <w:rsid w:val="005B5862"/>
    <w:rsid w:val="005C70E6"/>
    <w:rsid w:val="005D5DF9"/>
    <w:rsid w:val="005D5FDA"/>
    <w:rsid w:val="00604837"/>
    <w:rsid w:val="00614EC0"/>
    <w:rsid w:val="00632A1F"/>
    <w:rsid w:val="00636E62"/>
    <w:rsid w:val="0064325A"/>
    <w:rsid w:val="006528C9"/>
    <w:rsid w:val="006801B7"/>
    <w:rsid w:val="00682D12"/>
    <w:rsid w:val="00686A83"/>
    <w:rsid w:val="006935E7"/>
    <w:rsid w:val="006A1A86"/>
    <w:rsid w:val="006B4DED"/>
    <w:rsid w:val="006F2D8E"/>
    <w:rsid w:val="006F749A"/>
    <w:rsid w:val="00713F6D"/>
    <w:rsid w:val="007163E8"/>
    <w:rsid w:val="00717EB2"/>
    <w:rsid w:val="00732FBC"/>
    <w:rsid w:val="0073655C"/>
    <w:rsid w:val="00757604"/>
    <w:rsid w:val="007651FD"/>
    <w:rsid w:val="00765BCA"/>
    <w:rsid w:val="00792BA7"/>
    <w:rsid w:val="007A7F68"/>
    <w:rsid w:val="007B1924"/>
    <w:rsid w:val="007B2AEA"/>
    <w:rsid w:val="007B7CA3"/>
    <w:rsid w:val="007C50A5"/>
    <w:rsid w:val="007D556A"/>
    <w:rsid w:val="007D6B24"/>
    <w:rsid w:val="007E37CC"/>
    <w:rsid w:val="008121BC"/>
    <w:rsid w:val="00820DEE"/>
    <w:rsid w:val="00821FD9"/>
    <w:rsid w:val="00836B4E"/>
    <w:rsid w:val="00836CDB"/>
    <w:rsid w:val="008413FC"/>
    <w:rsid w:val="00863FE9"/>
    <w:rsid w:val="00864634"/>
    <w:rsid w:val="008A6E4B"/>
    <w:rsid w:val="008C6EFD"/>
    <w:rsid w:val="008D0441"/>
    <w:rsid w:val="008E1D7C"/>
    <w:rsid w:val="00900873"/>
    <w:rsid w:val="00921B83"/>
    <w:rsid w:val="00922591"/>
    <w:rsid w:val="009340CE"/>
    <w:rsid w:val="009452B7"/>
    <w:rsid w:val="009509DD"/>
    <w:rsid w:val="00967272"/>
    <w:rsid w:val="00972763"/>
    <w:rsid w:val="009857DF"/>
    <w:rsid w:val="00991C4C"/>
    <w:rsid w:val="00995FEC"/>
    <w:rsid w:val="009A61A0"/>
    <w:rsid w:val="009B6ED9"/>
    <w:rsid w:val="009C2962"/>
    <w:rsid w:val="009C6BA6"/>
    <w:rsid w:val="009C7D21"/>
    <w:rsid w:val="00A1335B"/>
    <w:rsid w:val="00A2203F"/>
    <w:rsid w:val="00A25188"/>
    <w:rsid w:val="00A522FC"/>
    <w:rsid w:val="00A569F2"/>
    <w:rsid w:val="00A77805"/>
    <w:rsid w:val="00A97F1B"/>
    <w:rsid w:val="00AA1D5E"/>
    <w:rsid w:val="00AA59BE"/>
    <w:rsid w:val="00AC6738"/>
    <w:rsid w:val="00B12E26"/>
    <w:rsid w:val="00B22A63"/>
    <w:rsid w:val="00B353A0"/>
    <w:rsid w:val="00B46BA5"/>
    <w:rsid w:val="00B61E4A"/>
    <w:rsid w:val="00B668EC"/>
    <w:rsid w:val="00B917A3"/>
    <w:rsid w:val="00B91A31"/>
    <w:rsid w:val="00B94C7F"/>
    <w:rsid w:val="00BA1427"/>
    <w:rsid w:val="00BA71ED"/>
    <w:rsid w:val="00BE14DB"/>
    <w:rsid w:val="00BE6993"/>
    <w:rsid w:val="00BF572A"/>
    <w:rsid w:val="00C03E57"/>
    <w:rsid w:val="00C05C05"/>
    <w:rsid w:val="00C50731"/>
    <w:rsid w:val="00C50EE2"/>
    <w:rsid w:val="00C71064"/>
    <w:rsid w:val="00C71F15"/>
    <w:rsid w:val="00C77B4D"/>
    <w:rsid w:val="00C95D77"/>
    <w:rsid w:val="00CA1C58"/>
    <w:rsid w:val="00CC1BAC"/>
    <w:rsid w:val="00CD6165"/>
    <w:rsid w:val="00CD7AFE"/>
    <w:rsid w:val="00CD7FF3"/>
    <w:rsid w:val="00CE44E3"/>
    <w:rsid w:val="00D0023E"/>
    <w:rsid w:val="00D0222B"/>
    <w:rsid w:val="00D070F0"/>
    <w:rsid w:val="00D1269F"/>
    <w:rsid w:val="00D371AE"/>
    <w:rsid w:val="00D50267"/>
    <w:rsid w:val="00D61C39"/>
    <w:rsid w:val="00D76C5B"/>
    <w:rsid w:val="00D9234C"/>
    <w:rsid w:val="00DA438B"/>
    <w:rsid w:val="00DC7383"/>
    <w:rsid w:val="00E06C79"/>
    <w:rsid w:val="00E3589F"/>
    <w:rsid w:val="00E40DB5"/>
    <w:rsid w:val="00E42700"/>
    <w:rsid w:val="00E6561A"/>
    <w:rsid w:val="00E76DC0"/>
    <w:rsid w:val="00EA67A4"/>
    <w:rsid w:val="00EB08A0"/>
    <w:rsid w:val="00EB2E36"/>
    <w:rsid w:val="00EE4A17"/>
    <w:rsid w:val="00EF32D7"/>
    <w:rsid w:val="00F07421"/>
    <w:rsid w:val="00F079B1"/>
    <w:rsid w:val="00F12F22"/>
    <w:rsid w:val="00F26647"/>
    <w:rsid w:val="00F317FE"/>
    <w:rsid w:val="00F339CF"/>
    <w:rsid w:val="00F36906"/>
    <w:rsid w:val="00F57456"/>
    <w:rsid w:val="00F86639"/>
    <w:rsid w:val="00F94A7F"/>
    <w:rsid w:val="00F97385"/>
    <w:rsid w:val="00FB10EC"/>
    <w:rsid w:val="00FB77FE"/>
    <w:rsid w:val="00FC1C92"/>
    <w:rsid w:val="00FE0680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EA01D8-AB22-48F6-958F-FDDED6FC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13"/>
    <w:rPr>
      <w:rFonts w:ascii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D50267"/>
    <w:pPr>
      <w:keepNext/>
      <w:tabs>
        <w:tab w:val="left" w:pos="1620"/>
      </w:tabs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locked/>
    <w:rsid w:val="00D5026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D4A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3D4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D4A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604837"/>
    <w:pPr>
      <w:ind w:left="720"/>
      <w:contextualSpacing/>
    </w:pPr>
  </w:style>
  <w:style w:type="paragraph" w:styleId="a8">
    <w:name w:val="Title"/>
    <w:basedOn w:val="a"/>
    <w:link w:val="a9"/>
    <w:uiPriority w:val="10"/>
    <w:qFormat/>
    <w:rsid w:val="00604837"/>
    <w:pPr>
      <w:shd w:val="clear" w:color="auto" w:fill="FFFFFF"/>
      <w:spacing w:before="144" w:line="360" w:lineRule="auto"/>
      <w:ind w:left="62" w:right="48" w:firstLine="490"/>
      <w:jc w:val="center"/>
    </w:pPr>
    <w:rPr>
      <w:rFonts w:ascii="Arial" w:hAnsi="Arial" w:cs="Arial"/>
      <w:b/>
      <w:bCs/>
      <w:color w:val="323232"/>
      <w:spacing w:val="-7"/>
      <w:sz w:val="32"/>
    </w:rPr>
  </w:style>
  <w:style w:type="character" w:customStyle="1" w:styleId="a9">
    <w:name w:val="Название Знак"/>
    <w:link w:val="a8"/>
    <w:uiPriority w:val="10"/>
    <w:locked/>
    <w:rsid w:val="00604837"/>
    <w:rPr>
      <w:rFonts w:ascii="Arial" w:hAnsi="Arial" w:cs="Arial"/>
      <w:b/>
      <w:bCs/>
      <w:color w:val="323232"/>
      <w:spacing w:val="-7"/>
      <w:sz w:val="24"/>
      <w:szCs w:val="24"/>
      <w:shd w:val="clear" w:color="auto" w:fill="FFFFFF"/>
      <w:lang w:val="x-none" w:eastAsia="ru-RU"/>
    </w:rPr>
  </w:style>
  <w:style w:type="paragraph" w:styleId="2">
    <w:name w:val="Body Text 2"/>
    <w:basedOn w:val="a"/>
    <w:link w:val="20"/>
    <w:uiPriority w:val="99"/>
    <w:rsid w:val="00F12F22"/>
    <w:pPr>
      <w:tabs>
        <w:tab w:val="left" w:pos="2160"/>
        <w:tab w:val="left" w:pos="2520"/>
        <w:tab w:val="left" w:pos="2700"/>
        <w:tab w:val="left" w:pos="4320"/>
        <w:tab w:val="left" w:pos="5580"/>
        <w:tab w:val="left" w:pos="6300"/>
        <w:tab w:val="left" w:pos="8100"/>
      </w:tabs>
      <w:jc w:val="center"/>
    </w:pPr>
  </w:style>
  <w:style w:type="character" w:customStyle="1" w:styleId="20">
    <w:name w:val="Основной текст 2 Знак"/>
    <w:link w:val="2"/>
    <w:uiPriority w:val="99"/>
    <w:locked/>
    <w:rsid w:val="00F12F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94A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94A7F"/>
    <w:rPr>
      <w:rFonts w:ascii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F94A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F94A7F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F94A7F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F94A7F"/>
    <w:rPr>
      <w:rFonts w:ascii="Times New Roman" w:hAnsi="Times New Roman" w:cs="Times New Roman"/>
    </w:rPr>
  </w:style>
  <w:style w:type="character" w:styleId="ac">
    <w:name w:val="footnote reference"/>
    <w:uiPriority w:val="99"/>
    <w:semiHidden/>
    <w:rsid w:val="00F94A7F"/>
    <w:rPr>
      <w:rFonts w:cs="Times New Roman"/>
      <w:vertAlign w:val="superscript"/>
    </w:rPr>
  </w:style>
  <w:style w:type="character" w:styleId="ad">
    <w:name w:val="page number"/>
    <w:uiPriority w:val="99"/>
    <w:rsid w:val="00F94A7F"/>
    <w:rPr>
      <w:rFonts w:cs="Times New Roman"/>
    </w:rPr>
  </w:style>
  <w:style w:type="paragraph" w:styleId="ae">
    <w:name w:val="No Spacing"/>
    <w:uiPriority w:val="1"/>
    <w:qFormat/>
    <w:rsid w:val="00F94A7F"/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C95D7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04D6D5-3814-4AE3-A945-5F2A8AE2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7391</Words>
  <Characters>42133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sjad</dc:creator>
  <cp:keywords/>
  <dc:description/>
  <cp:lastModifiedBy>admin</cp:lastModifiedBy>
  <cp:revision>2</cp:revision>
  <cp:lastPrinted>2010-04-16T08:59:00Z</cp:lastPrinted>
  <dcterms:created xsi:type="dcterms:W3CDTF">2014-03-03T19:44:00Z</dcterms:created>
  <dcterms:modified xsi:type="dcterms:W3CDTF">2014-03-03T19:44:00Z</dcterms:modified>
</cp:coreProperties>
</file>