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FD" w:rsidRPr="0090025C" w:rsidRDefault="0090025C" w:rsidP="009D06AD">
      <w:pPr>
        <w:pStyle w:val="aa"/>
        <w:widowControl w:val="0"/>
        <w:tabs>
          <w:tab w:val="left" w:pos="910"/>
          <w:tab w:val="left" w:pos="994"/>
        </w:tabs>
        <w:rPr>
          <w:b w:val="0"/>
          <w:bCs w:val="0"/>
        </w:rPr>
      </w:pPr>
      <w:r w:rsidRPr="0090025C">
        <w:rPr>
          <w:b w:val="0"/>
          <w:bCs w:val="0"/>
        </w:rPr>
        <w:t>Федеральное агентство по рыболовству</w:t>
      </w:r>
    </w:p>
    <w:p w:rsidR="00C47CFD" w:rsidRPr="0090025C" w:rsidRDefault="0090025C" w:rsidP="009D06AD">
      <w:pPr>
        <w:widowControl w:val="0"/>
        <w:tabs>
          <w:tab w:val="left" w:pos="910"/>
          <w:tab w:val="left" w:pos="994"/>
        </w:tabs>
        <w:spacing w:line="360" w:lineRule="auto"/>
        <w:jc w:val="center"/>
        <w:rPr>
          <w:sz w:val="28"/>
          <w:szCs w:val="28"/>
        </w:rPr>
      </w:pPr>
      <w:r w:rsidRPr="0090025C">
        <w:rPr>
          <w:sz w:val="28"/>
          <w:szCs w:val="28"/>
        </w:rPr>
        <w:t>Федеральное государственное образовательное учреждение</w:t>
      </w:r>
    </w:p>
    <w:p w:rsidR="00C47CFD" w:rsidRPr="0090025C" w:rsidRDefault="0090025C" w:rsidP="009D06AD">
      <w:pPr>
        <w:widowControl w:val="0"/>
        <w:tabs>
          <w:tab w:val="left" w:pos="910"/>
          <w:tab w:val="left" w:pos="994"/>
        </w:tabs>
        <w:spacing w:line="360" w:lineRule="auto"/>
        <w:jc w:val="center"/>
        <w:rPr>
          <w:sz w:val="28"/>
          <w:szCs w:val="28"/>
        </w:rPr>
      </w:pPr>
      <w:r w:rsidRPr="0090025C">
        <w:rPr>
          <w:sz w:val="28"/>
          <w:szCs w:val="28"/>
        </w:rPr>
        <w:t>Высшего профессионального образования</w:t>
      </w:r>
    </w:p>
    <w:p w:rsidR="00C47CFD" w:rsidRPr="0090025C" w:rsidRDefault="0090025C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rPr>
          <w:rFonts w:ascii="Times New Roman" w:hAnsi="Times New Roman"/>
          <w:szCs w:val="28"/>
        </w:rPr>
      </w:pPr>
      <w:r w:rsidRPr="0090025C">
        <w:rPr>
          <w:rFonts w:ascii="Times New Roman" w:hAnsi="Times New Roman"/>
          <w:szCs w:val="28"/>
        </w:rPr>
        <w:t>Мурманский государственный технический университет</w:t>
      </w:r>
    </w:p>
    <w:p w:rsidR="0090025C" w:rsidRPr="0090025C" w:rsidRDefault="0090025C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napToGrid w:val="0"/>
        <w:spacing w:line="360" w:lineRule="auto"/>
        <w:rPr>
          <w:rFonts w:ascii="Times New Roman" w:hAnsi="Times New Roman"/>
          <w:szCs w:val="28"/>
        </w:rPr>
      </w:pPr>
      <w:r w:rsidRPr="0090025C">
        <w:rPr>
          <w:rFonts w:ascii="Times New Roman" w:hAnsi="Times New Roman"/>
          <w:szCs w:val="28"/>
        </w:rPr>
        <w:t>Кафедра вычислительной математики и программного обеспечения ЭВМ</w:t>
      </w:r>
    </w:p>
    <w:p w:rsidR="00C47CFD" w:rsidRPr="0090025C" w:rsidRDefault="00C47CFD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rPr>
          <w:rFonts w:ascii="Times New Roman" w:hAnsi="Times New Roman"/>
          <w:szCs w:val="28"/>
        </w:rPr>
      </w:pPr>
    </w:p>
    <w:p w:rsidR="00C47CFD" w:rsidRPr="0090025C" w:rsidRDefault="00C47CFD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rPr>
          <w:rFonts w:ascii="Times New Roman" w:hAnsi="Times New Roman"/>
          <w:szCs w:val="28"/>
        </w:rPr>
      </w:pPr>
    </w:p>
    <w:p w:rsidR="0090025C" w:rsidRDefault="0090025C" w:rsidP="009D06AD">
      <w:pPr>
        <w:widowControl w:val="0"/>
        <w:tabs>
          <w:tab w:val="left" w:pos="910"/>
          <w:tab w:val="left" w:pos="994"/>
        </w:tabs>
        <w:spacing w:line="360" w:lineRule="auto"/>
        <w:jc w:val="center"/>
        <w:rPr>
          <w:b/>
          <w:sz w:val="28"/>
          <w:szCs w:val="28"/>
        </w:rPr>
      </w:pPr>
    </w:p>
    <w:p w:rsidR="0090025C" w:rsidRDefault="0090025C" w:rsidP="009D06AD">
      <w:pPr>
        <w:widowControl w:val="0"/>
        <w:tabs>
          <w:tab w:val="left" w:pos="910"/>
          <w:tab w:val="left" w:pos="994"/>
        </w:tabs>
        <w:spacing w:line="360" w:lineRule="auto"/>
        <w:jc w:val="center"/>
        <w:rPr>
          <w:b/>
          <w:sz w:val="28"/>
          <w:szCs w:val="28"/>
        </w:rPr>
      </w:pP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jc w:val="center"/>
        <w:rPr>
          <w:sz w:val="28"/>
          <w:szCs w:val="28"/>
        </w:rPr>
      </w:pPr>
      <w:r w:rsidRPr="0090025C">
        <w:rPr>
          <w:sz w:val="28"/>
          <w:szCs w:val="28"/>
        </w:rPr>
        <w:t>Р</w:t>
      </w:r>
      <w:r w:rsidR="0090025C" w:rsidRPr="0090025C">
        <w:rPr>
          <w:sz w:val="28"/>
          <w:szCs w:val="28"/>
        </w:rPr>
        <w:t>асчетно-графическое задание</w:t>
      </w:r>
    </w:p>
    <w:p w:rsidR="0090025C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jc w:val="center"/>
        <w:rPr>
          <w:sz w:val="28"/>
          <w:szCs w:val="28"/>
        </w:rPr>
      </w:pPr>
      <w:r w:rsidRPr="0090025C">
        <w:rPr>
          <w:sz w:val="28"/>
          <w:szCs w:val="28"/>
        </w:rPr>
        <w:t>по дисциплине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jc w:val="center"/>
        <w:rPr>
          <w:sz w:val="28"/>
          <w:szCs w:val="28"/>
        </w:rPr>
      </w:pPr>
      <w:r w:rsidRPr="0090025C">
        <w:rPr>
          <w:sz w:val="28"/>
          <w:szCs w:val="28"/>
        </w:rPr>
        <w:t>Теория принятия решений</w:t>
      </w:r>
    </w:p>
    <w:p w:rsidR="0090025C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jc w:val="center"/>
        <w:rPr>
          <w:sz w:val="28"/>
          <w:szCs w:val="28"/>
        </w:rPr>
      </w:pPr>
      <w:r w:rsidRPr="0090025C">
        <w:rPr>
          <w:sz w:val="28"/>
          <w:szCs w:val="28"/>
        </w:rPr>
        <w:t>Тема: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jc w:val="center"/>
        <w:rPr>
          <w:sz w:val="28"/>
          <w:szCs w:val="28"/>
        </w:rPr>
      </w:pPr>
      <w:r w:rsidRPr="0090025C">
        <w:rPr>
          <w:sz w:val="28"/>
          <w:szCs w:val="28"/>
        </w:rPr>
        <w:t>Метод последовательных сравнений</w:t>
      </w:r>
    </w:p>
    <w:p w:rsidR="00C47CFD" w:rsidRPr="0090025C" w:rsidRDefault="00C47CFD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rPr>
          <w:rFonts w:ascii="Times New Roman" w:hAnsi="Times New Roman"/>
          <w:szCs w:val="28"/>
        </w:rPr>
      </w:pPr>
    </w:p>
    <w:p w:rsidR="00C47CFD" w:rsidRPr="0090025C" w:rsidRDefault="00C47CFD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rPr>
          <w:rFonts w:ascii="Times New Roman" w:hAnsi="Times New Roman"/>
          <w:szCs w:val="28"/>
        </w:rPr>
      </w:pPr>
    </w:p>
    <w:p w:rsidR="00C47CFD" w:rsidRPr="0090025C" w:rsidRDefault="00C47CFD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rPr>
          <w:rFonts w:ascii="Times New Roman" w:hAnsi="Times New Roman"/>
          <w:szCs w:val="28"/>
        </w:rPr>
      </w:pPr>
    </w:p>
    <w:p w:rsidR="00C47CFD" w:rsidRPr="0090025C" w:rsidRDefault="00C47CFD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rPr>
          <w:rFonts w:ascii="Times New Roman" w:hAnsi="Times New Roman"/>
          <w:szCs w:val="28"/>
        </w:rPr>
      </w:pPr>
    </w:p>
    <w:p w:rsidR="00C47CFD" w:rsidRPr="0090025C" w:rsidRDefault="00C47CFD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rPr>
          <w:rFonts w:ascii="Times New Roman" w:hAnsi="Times New Roman"/>
          <w:szCs w:val="28"/>
        </w:rPr>
      </w:pPr>
    </w:p>
    <w:p w:rsidR="00C47CFD" w:rsidRPr="0090025C" w:rsidRDefault="00C47CFD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jc w:val="right"/>
        <w:rPr>
          <w:rFonts w:ascii="Times New Roman" w:hAnsi="Times New Roman"/>
          <w:szCs w:val="28"/>
        </w:rPr>
      </w:pPr>
      <w:bookmarkStart w:id="0" w:name="_Toc217559369"/>
      <w:bookmarkStart w:id="1" w:name="_Toc222840541"/>
      <w:bookmarkStart w:id="2" w:name="_Toc223420786"/>
      <w:bookmarkStart w:id="3" w:name="_Toc223612052"/>
      <w:bookmarkStart w:id="4" w:name="_Toc223612101"/>
      <w:bookmarkStart w:id="5" w:name="_Toc223889183"/>
      <w:bookmarkStart w:id="6" w:name="_Toc223889533"/>
      <w:bookmarkStart w:id="7" w:name="_Toc223889630"/>
      <w:bookmarkStart w:id="8" w:name="_Toc244230152"/>
      <w:bookmarkStart w:id="9" w:name="_Toc244241685"/>
      <w:bookmarkStart w:id="10" w:name="_Toc272341177"/>
      <w:bookmarkStart w:id="11" w:name="_Toc272344499"/>
      <w:bookmarkStart w:id="12" w:name="_Toc272433477"/>
      <w:bookmarkStart w:id="13" w:name="_Toc272439473"/>
      <w:bookmarkStart w:id="14" w:name="_Toc277100662"/>
      <w:bookmarkStart w:id="15" w:name="_Toc277100712"/>
      <w:bookmarkStart w:id="16" w:name="_Toc277668105"/>
      <w:bookmarkStart w:id="17" w:name="_Toc278724392"/>
      <w:r w:rsidRPr="0090025C">
        <w:rPr>
          <w:rFonts w:ascii="Times New Roman" w:hAnsi="Times New Roman"/>
          <w:szCs w:val="28"/>
        </w:rPr>
        <w:t>Выполнил: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90025C" w:rsidRPr="0090025C">
        <w:rPr>
          <w:rFonts w:ascii="Times New Roman" w:hAnsi="Times New Roman"/>
          <w:szCs w:val="28"/>
        </w:rPr>
        <w:t xml:space="preserve"> </w:t>
      </w:r>
      <w:r w:rsidRPr="0090025C">
        <w:rPr>
          <w:rFonts w:ascii="Times New Roman" w:hAnsi="Times New Roman"/>
          <w:szCs w:val="28"/>
        </w:rPr>
        <w:t>студент ПТФ, группы П-561</w:t>
      </w:r>
    </w:p>
    <w:p w:rsidR="00C47CFD" w:rsidRPr="0090025C" w:rsidRDefault="00C47CFD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jc w:val="right"/>
        <w:rPr>
          <w:rFonts w:ascii="Times New Roman" w:hAnsi="Times New Roman"/>
          <w:szCs w:val="28"/>
        </w:rPr>
      </w:pPr>
      <w:r w:rsidRPr="0090025C">
        <w:rPr>
          <w:rFonts w:ascii="Times New Roman" w:hAnsi="Times New Roman"/>
          <w:szCs w:val="28"/>
        </w:rPr>
        <w:t>Воронкова А.В.</w:t>
      </w:r>
    </w:p>
    <w:p w:rsidR="00C47CFD" w:rsidRPr="0090025C" w:rsidRDefault="00C47CFD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jc w:val="right"/>
        <w:rPr>
          <w:rFonts w:ascii="Times New Roman" w:hAnsi="Times New Roman"/>
          <w:szCs w:val="28"/>
        </w:rPr>
      </w:pPr>
      <w:bookmarkStart w:id="18" w:name="_Toc217559370"/>
      <w:bookmarkStart w:id="19" w:name="_Toc222840542"/>
      <w:bookmarkStart w:id="20" w:name="_Toc223420787"/>
      <w:bookmarkStart w:id="21" w:name="_Toc223612053"/>
      <w:bookmarkStart w:id="22" w:name="_Toc223612102"/>
      <w:bookmarkStart w:id="23" w:name="_Toc223889184"/>
      <w:bookmarkStart w:id="24" w:name="_Toc223889534"/>
      <w:bookmarkStart w:id="25" w:name="_Toc223889631"/>
      <w:bookmarkStart w:id="26" w:name="_Toc244230153"/>
      <w:bookmarkStart w:id="27" w:name="_Toc244241686"/>
      <w:bookmarkStart w:id="28" w:name="_Toc272341178"/>
      <w:bookmarkStart w:id="29" w:name="_Toc272344500"/>
      <w:bookmarkStart w:id="30" w:name="_Toc272433478"/>
      <w:bookmarkStart w:id="31" w:name="_Toc272439474"/>
      <w:bookmarkStart w:id="32" w:name="_Toc277100663"/>
      <w:bookmarkStart w:id="33" w:name="_Toc277100713"/>
      <w:bookmarkStart w:id="34" w:name="_Toc277668106"/>
      <w:bookmarkStart w:id="35" w:name="_Toc278724393"/>
      <w:r w:rsidRPr="0090025C">
        <w:rPr>
          <w:rFonts w:ascii="Times New Roman" w:hAnsi="Times New Roman"/>
          <w:szCs w:val="28"/>
        </w:rPr>
        <w:t>Проверил: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="0090025C" w:rsidRPr="0090025C">
        <w:rPr>
          <w:rFonts w:ascii="Times New Roman" w:hAnsi="Times New Roman"/>
          <w:szCs w:val="28"/>
        </w:rPr>
        <w:t xml:space="preserve"> </w:t>
      </w:r>
      <w:bookmarkStart w:id="36" w:name="_Toc272433479"/>
      <w:bookmarkStart w:id="37" w:name="_Toc272439475"/>
      <w:bookmarkStart w:id="38" w:name="_Toc277100664"/>
      <w:bookmarkStart w:id="39" w:name="_Toc277100714"/>
      <w:bookmarkStart w:id="40" w:name="_Toc277668107"/>
      <w:bookmarkStart w:id="41" w:name="_Toc278724394"/>
      <w:r w:rsidRPr="0090025C">
        <w:rPr>
          <w:rFonts w:ascii="Times New Roman" w:hAnsi="Times New Roman"/>
          <w:szCs w:val="28"/>
        </w:rPr>
        <w:t xml:space="preserve">Зав. кафедры </w:t>
      </w:r>
      <w:bookmarkEnd w:id="36"/>
      <w:bookmarkEnd w:id="37"/>
      <w:r w:rsidRPr="0090025C">
        <w:rPr>
          <w:rFonts w:ascii="Times New Roman" w:hAnsi="Times New Roman"/>
          <w:szCs w:val="28"/>
        </w:rPr>
        <w:t>ВМ и ПО ЭВМ</w:t>
      </w:r>
      <w:bookmarkEnd w:id="38"/>
      <w:bookmarkEnd w:id="39"/>
      <w:bookmarkEnd w:id="40"/>
      <w:bookmarkEnd w:id="41"/>
    </w:p>
    <w:p w:rsidR="00C47CFD" w:rsidRPr="0090025C" w:rsidRDefault="00C47CFD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jc w:val="right"/>
        <w:rPr>
          <w:rFonts w:ascii="Times New Roman" w:hAnsi="Times New Roman"/>
          <w:szCs w:val="28"/>
        </w:rPr>
      </w:pPr>
      <w:r w:rsidRPr="0090025C">
        <w:rPr>
          <w:rFonts w:ascii="Times New Roman" w:hAnsi="Times New Roman"/>
          <w:szCs w:val="28"/>
        </w:rPr>
        <w:t>Середа В.И.</w:t>
      </w:r>
    </w:p>
    <w:p w:rsidR="00C47CFD" w:rsidRPr="0090025C" w:rsidRDefault="00C47CFD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jc w:val="right"/>
        <w:rPr>
          <w:rFonts w:ascii="Times New Roman" w:hAnsi="Times New Roman"/>
          <w:szCs w:val="28"/>
        </w:rPr>
      </w:pPr>
    </w:p>
    <w:p w:rsidR="00C47CFD" w:rsidRPr="0090025C" w:rsidRDefault="00C47CFD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rPr>
          <w:rFonts w:ascii="Times New Roman" w:hAnsi="Times New Roman"/>
          <w:szCs w:val="28"/>
        </w:rPr>
      </w:pPr>
    </w:p>
    <w:p w:rsidR="00C47CFD" w:rsidRPr="0090025C" w:rsidRDefault="00C47CFD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rPr>
          <w:rFonts w:ascii="Times New Roman" w:hAnsi="Times New Roman"/>
          <w:szCs w:val="28"/>
        </w:rPr>
      </w:pPr>
    </w:p>
    <w:p w:rsidR="00C47CFD" w:rsidRPr="0090025C" w:rsidRDefault="00C47CFD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rPr>
          <w:rFonts w:ascii="Times New Roman" w:hAnsi="Times New Roman"/>
          <w:szCs w:val="28"/>
        </w:rPr>
      </w:pPr>
    </w:p>
    <w:p w:rsidR="00C47CFD" w:rsidRPr="0090025C" w:rsidRDefault="00C47CFD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rPr>
          <w:rFonts w:ascii="Times New Roman" w:hAnsi="Times New Roman"/>
          <w:szCs w:val="28"/>
        </w:rPr>
      </w:pPr>
      <w:bookmarkStart w:id="42" w:name="_Toc217559372"/>
      <w:bookmarkStart w:id="43" w:name="_Toc222840544"/>
      <w:bookmarkStart w:id="44" w:name="_Toc223420789"/>
      <w:bookmarkStart w:id="45" w:name="_Toc223612055"/>
      <w:bookmarkStart w:id="46" w:name="_Toc223612104"/>
    </w:p>
    <w:p w:rsidR="0090025C" w:rsidRPr="0090025C" w:rsidRDefault="00C47CFD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rPr>
          <w:rFonts w:ascii="Times New Roman" w:hAnsi="Times New Roman"/>
          <w:szCs w:val="28"/>
        </w:rPr>
      </w:pPr>
      <w:bookmarkStart w:id="47" w:name="_Toc223889186"/>
      <w:bookmarkStart w:id="48" w:name="_Toc223889536"/>
      <w:bookmarkStart w:id="49" w:name="_Toc223889633"/>
      <w:bookmarkStart w:id="50" w:name="_Toc244230155"/>
      <w:bookmarkStart w:id="51" w:name="_Toc244241688"/>
      <w:bookmarkStart w:id="52" w:name="_Toc272341180"/>
      <w:bookmarkStart w:id="53" w:name="_Toc272344502"/>
      <w:bookmarkStart w:id="54" w:name="_Toc272433481"/>
      <w:bookmarkStart w:id="55" w:name="_Toc272439477"/>
      <w:bookmarkStart w:id="56" w:name="_Toc277100665"/>
      <w:bookmarkStart w:id="57" w:name="_Toc277100715"/>
      <w:bookmarkStart w:id="58" w:name="_Toc277668108"/>
      <w:bookmarkStart w:id="59" w:name="_Toc278724395"/>
      <w:r w:rsidRPr="0090025C">
        <w:rPr>
          <w:rFonts w:ascii="Times New Roman" w:hAnsi="Times New Roman"/>
          <w:szCs w:val="28"/>
        </w:rPr>
        <w:t>Мурманск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90025C" w:rsidRPr="0090025C">
        <w:rPr>
          <w:rFonts w:ascii="Times New Roman" w:hAnsi="Times New Roman"/>
          <w:szCs w:val="28"/>
        </w:rPr>
        <w:t xml:space="preserve"> </w:t>
      </w:r>
      <w:r w:rsidRPr="0090025C">
        <w:rPr>
          <w:rFonts w:ascii="Times New Roman" w:hAnsi="Times New Roman"/>
          <w:szCs w:val="28"/>
        </w:rPr>
        <w:t>2010</w:t>
      </w:r>
    </w:p>
    <w:p w:rsidR="0090025C" w:rsidRPr="0090025C" w:rsidRDefault="0090025C" w:rsidP="009D06AD">
      <w:pPr>
        <w:tabs>
          <w:tab w:val="left" w:pos="910"/>
          <w:tab w:val="left" w:pos="994"/>
        </w:tabs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  <w:lang w:eastAsia="ar-SA"/>
        </w:rPr>
      </w:pPr>
      <w:r w:rsidRPr="0090025C">
        <w:rPr>
          <w:szCs w:val="28"/>
        </w:rPr>
        <w:br w:type="page"/>
      </w:r>
    </w:p>
    <w:p w:rsidR="00C47CFD" w:rsidRPr="0090025C" w:rsidRDefault="009D06AD" w:rsidP="009D06AD">
      <w:pPr>
        <w:pStyle w:val="a4"/>
        <w:widowControl w:val="0"/>
        <w:tabs>
          <w:tab w:val="left" w:pos="910"/>
          <w:tab w:val="left" w:pos="994"/>
        </w:tabs>
        <w:suppressAutoHyphens w:val="0"/>
        <w:spacing w:line="36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bookmarkStart w:id="60" w:name="_Toc217559373"/>
      <w:bookmarkStart w:id="61" w:name="_Toc222840545"/>
      <w:bookmarkStart w:id="62" w:name="_Toc223420790"/>
      <w:bookmarkStart w:id="63" w:name="_Toc223612105"/>
      <w:bookmarkStart w:id="64" w:name="_Toc223889187"/>
      <w:bookmarkStart w:id="65" w:name="_Toc223889537"/>
      <w:bookmarkStart w:id="66" w:name="_Toc223889634"/>
      <w:bookmarkStart w:id="67" w:name="_Toc244230156"/>
      <w:bookmarkStart w:id="68" w:name="_Toc244241689"/>
      <w:bookmarkStart w:id="69" w:name="_Toc272341181"/>
      <w:bookmarkStart w:id="70" w:name="_Toc272344503"/>
      <w:bookmarkStart w:id="71" w:name="_Toc272433482"/>
      <w:bookmarkStart w:id="72" w:name="_Toc272439478"/>
      <w:bookmarkStart w:id="73" w:name="_Toc277100666"/>
      <w:bookmarkStart w:id="74" w:name="_Toc277100716"/>
      <w:bookmarkStart w:id="75" w:name="_Toc277668109"/>
      <w:bookmarkStart w:id="76" w:name="_Toc278724396"/>
      <w:bookmarkStart w:id="77" w:name="_Toc167805119"/>
      <w:bookmarkStart w:id="78" w:name="_Toc167805484"/>
      <w:r w:rsidRPr="0090025C">
        <w:rPr>
          <w:rStyle w:val="10"/>
          <w:rFonts w:ascii="Times New Roman" w:hAnsi="Times New Roman" w:cs="Times New Roman"/>
          <w:sz w:val="28"/>
          <w:szCs w:val="28"/>
          <w:lang w:val="ru-RU"/>
        </w:rPr>
        <w:t>Оглавление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C47CFD" w:rsidRPr="0090025C" w:rsidRDefault="00C47CFD" w:rsidP="009D06AD">
      <w:pPr>
        <w:pStyle w:val="11"/>
        <w:widowControl w:val="0"/>
        <w:tabs>
          <w:tab w:val="left" w:pos="910"/>
          <w:tab w:val="left" w:pos="994"/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90025C">
        <w:rPr>
          <w:b/>
          <w:sz w:val="28"/>
          <w:szCs w:val="28"/>
        </w:rPr>
        <w:fldChar w:fldCharType="begin"/>
      </w:r>
      <w:r w:rsidRPr="0090025C">
        <w:rPr>
          <w:b/>
          <w:sz w:val="28"/>
          <w:szCs w:val="28"/>
        </w:rPr>
        <w:instrText xml:space="preserve"> TOC \o "1-3" \h \z \u </w:instrText>
      </w:r>
      <w:r w:rsidRPr="0090025C">
        <w:rPr>
          <w:b/>
          <w:sz w:val="28"/>
          <w:szCs w:val="28"/>
        </w:rPr>
        <w:fldChar w:fldCharType="separate"/>
      </w:r>
    </w:p>
    <w:p w:rsidR="00C47CFD" w:rsidRPr="0090025C" w:rsidRDefault="00C47CFD" w:rsidP="009D06AD">
      <w:pPr>
        <w:pStyle w:val="21"/>
        <w:widowControl w:val="0"/>
        <w:tabs>
          <w:tab w:val="left" w:pos="910"/>
          <w:tab w:val="left" w:pos="960"/>
          <w:tab w:val="left" w:pos="994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2183F">
        <w:rPr>
          <w:rStyle w:val="a9"/>
          <w:noProof/>
          <w:color w:val="auto"/>
          <w:sz w:val="28"/>
          <w:szCs w:val="28"/>
          <w:u w:val="none"/>
        </w:rPr>
        <w:t>1.</w:t>
      </w:r>
      <w:r w:rsidR="0090025C" w:rsidRPr="00F2183F">
        <w:rPr>
          <w:rStyle w:val="a9"/>
          <w:noProof/>
          <w:color w:val="auto"/>
          <w:sz w:val="28"/>
          <w:szCs w:val="28"/>
          <w:u w:val="none"/>
        </w:rPr>
        <w:t xml:space="preserve"> </w:t>
      </w:r>
      <w:r w:rsidRPr="00F2183F">
        <w:rPr>
          <w:rStyle w:val="a9"/>
          <w:noProof/>
          <w:color w:val="auto"/>
          <w:sz w:val="28"/>
          <w:szCs w:val="28"/>
          <w:u w:val="none"/>
        </w:rPr>
        <w:t>Цель работы</w:t>
      </w:r>
    </w:p>
    <w:p w:rsidR="00C47CFD" w:rsidRPr="0090025C" w:rsidRDefault="00023FF8" w:rsidP="009D06AD">
      <w:pPr>
        <w:pStyle w:val="11"/>
        <w:widowControl w:val="0"/>
        <w:tabs>
          <w:tab w:val="left" w:pos="400"/>
          <w:tab w:val="left" w:pos="910"/>
          <w:tab w:val="left" w:pos="994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78724399" w:history="1">
        <w:r w:rsidR="00C47CFD" w:rsidRPr="0090025C">
          <w:rPr>
            <w:rStyle w:val="a9"/>
            <w:noProof/>
            <w:color w:val="auto"/>
            <w:sz w:val="28"/>
            <w:szCs w:val="28"/>
            <w:u w:val="none"/>
          </w:rPr>
          <w:t>2.</w:t>
        </w:r>
        <w:r w:rsidR="0090025C">
          <w:rPr>
            <w:rStyle w:val="a9"/>
            <w:noProof/>
            <w:color w:val="auto"/>
            <w:sz w:val="28"/>
            <w:szCs w:val="28"/>
            <w:u w:val="none"/>
          </w:rPr>
          <w:t xml:space="preserve"> </w:t>
        </w:r>
        <w:r w:rsidR="00C47CFD" w:rsidRPr="0090025C">
          <w:rPr>
            <w:rStyle w:val="a9"/>
            <w:noProof/>
            <w:color w:val="auto"/>
            <w:sz w:val="28"/>
            <w:szCs w:val="28"/>
            <w:u w:val="none"/>
          </w:rPr>
          <w:t>Теоретические сведения</w:t>
        </w:r>
      </w:hyperlink>
    </w:p>
    <w:p w:rsidR="00C47CFD" w:rsidRPr="0090025C" w:rsidRDefault="00C47CFD" w:rsidP="009D06AD">
      <w:pPr>
        <w:pStyle w:val="21"/>
        <w:widowControl w:val="0"/>
        <w:tabs>
          <w:tab w:val="left" w:pos="910"/>
          <w:tab w:val="left" w:pos="960"/>
          <w:tab w:val="left" w:pos="994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2183F">
        <w:rPr>
          <w:rStyle w:val="a9"/>
          <w:noProof/>
          <w:color w:val="auto"/>
          <w:sz w:val="28"/>
          <w:szCs w:val="28"/>
          <w:u w:val="none"/>
        </w:rPr>
        <w:t>2.1</w:t>
      </w:r>
      <w:r w:rsidR="0090025C" w:rsidRPr="00F2183F">
        <w:rPr>
          <w:rStyle w:val="a9"/>
          <w:noProof/>
          <w:color w:val="auto"/>
          <w:sz w:val="28"/>
          <w:szCs w:val="28"/>
          <w:u w:val="none"/>
        </w:rPr>
        <w:t xml:space="preserve"> </w:t>
      </w:r>
      <w:r w:rsidRPr="00F2183F">
        <w:rPr>
          <w:rStyle w:val="a9"/>
          <w:noProof/>
          <w:color w:val="auto"/>
          <w:sz w:val="28"/>
          <w:szCs w:val="28"/>
          <w:u w:val="none"/>
        </w:rPr>
        <w:t>Экспертные методы в исследовании систем управления</w:t>
      </w:r>
    </w:p>
    <w:p w:rsidR="00C47CFD" w:rsidRPr="0090025C" w:rsidRDefault="00023FF8" w:rsidP="009D06AD">
      <w:pPr>
        <w:pStyle w:val="21"/>
        <w:widowControl w:val="0"/>
        <w:tabs>
          <w:tab w:val="left" w:pos="910"/>
          <w:tab w:val="left" w:pos="960"/>
          <w:tab w:val="left" w:pos="994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78724412" w:history="1">
        <w:r w:rsidR="00C47CFD" w:rsidRPr="0090025C">
          <w:rPr>
            <w:rStyle w:val="a9"/>
            <w:noProof/>
            <w:color w:val="auto"/>
            <w:sz w:val="28"/>
            <w:szCs w:val="28"/>
            <w:u w:val="none"/>
          </w:rPr>
          <w:t>2.2</w:t>
        </w:r>
        <w:r w:rsidR="0090025C">
          <w:rPr>
            <w:rStyle w:val="a9"/>
            <w:noProof/>
            <w:color w:val="auto"/>
            <w:sz w:val="28"/>
            <w:szCs w:val="28"/>
            <w:u w:val="none"/>
          </w:rPr>
          <w:t xml:space="preserve"> </w:t>
        </w:r>
        <w:r w:rsidR="00C47CFD" w:rsidRPr="0090025C">
          <w:rPr>
            <w:rStyle w:val="a9"/>
            <w:noProof/>
            <w:color w:val="auto"/>
            <w:sz w:val="28"/>
            <w:szCs w:val="28"/>
            <w:u w:val="none"/>
          </w:rPr>
          <w:t>Метод последовательных сравнений</w:t>
        </w:r>
      </w:hyperlink>
    </w:p>
    <w:p w:rsidR="00C47CFD" w:rsidRPr="0090025C" w:rsidRDefault="00C47CFD" w:rsidP="009D06AD">
      <w:pPr>
        <w:pStyle w:val="21"/>
        <w:widowControl w:val="0"/>
        <w:tabs>
          <w:tab w:val="left" w:pos="910"/>
          <w:tab w:val="left" w:pos="960"/>
          <w:tab w:val="left" w:pos="994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2183F">
        <w:rPr>
          <w:rStyle w:val="a9"/>
          <w:noProof/>
          <w:color w:val="auto"/>
          <w:sz w:val="28"/>
          <w:szCs w:val="28"/>
          <w:u w:val="none"/>
        </w:rPr>
        <w:t>2.3</w:t>
      </w:r>
      <w:r w:rsidR="0090025C" w:rsidRPr="00F2183F">
        <w:rPr>
          <w:rStyle w:val="a9"/>
          <w:noProof/>
          <w:color w:val="auto"/>
          <w:sz w:val="28"/>
          <w:szCs w:val="28"/>
          <w:u w:val="none"/>
        </w:rPr>
        <w:t xml:space="preserve"> </w:t>
      </w:r>
      <w:r w:rsidRPr="00F2183F">
        <w:rPr>
          <w:rStyle w:val="a9"/>
          <w:noProof/>
          <w:color w:val="auto"/>
          <w:sz w:val="28"/>
          <w:szCs w:val="28"/>
          <w:u w:val="none"/>
        </w:rPr>
        <w:t>Проблемы, для решения которых привлекаются методы экспертных оценок</w:t>
      </w:r>
    </w:p>
    <w:p w:rsidR="00C47CFD" w:rsidRPr="0090025C" w:rsidRDefault="00023FF8" w:rsidP="009D06AD">
      <w:pPr>
        <w:pStyle w:val="11"/>
        <w:widowControl w:val="0"/>
        <w:tabs>
          <w:tab w:val="left" w:pos="400"/>
          <w:tab w:val="left" w:pos="910"/>
          <w:tab w:val="left" w:pos="994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78724427" w:history="1">
        <w:r w:rsidR="00C47CFD" w:rsidRPr="0090025C">
          <w:rPr>
            <w:rStyle w:val="a9"/>
            <w:noProof/>
            <w:color w:val="auto"/>
            <w:sz w:val="28"/>
            <w:szCs w:val="28"/>
            <w:u w:val="none"/>
          </w:rPr>
          <w:t>3.</w:t>
        </w:r>
        <w:r w:rsidR="0090025C">
          <w:rPr>
            <w:rStyle w:val="a9"/>
            <w:noProof/>
            <w:color w:val="auto"/>
            <w:sz w:val="28"/>
            <w:szCs w:val="28"/>
            <w:u w:val="none"/>
          </w:rPr>
          <w:t xml:space="preserve"> </w:t>
        </w:r>
        <w:r w:rsidR="00C47CFD" w:rsidRPr="0090025C">
          <w:rPr>
            <w:rStyle w:val="a9"/>
            <w:noProof/>
            <w:color w:val="auto"/>
            <w:sz w:val="28"/>
            <w:szCs w:val="28"/>
            <w:u w:val="none"/>
          </w:rPr>
          <w:t>Описание интерфейса разработанного программного продукта</w:t>
        </w:r>
      </w:hyperlink>
    </w:p>
    <w:p w:rsidR="00C47CFD" w:rsidRPr="0090025C" w:rsidRDefault="00C47CFD" w:rsidP="009D06AD">
      <w:pPr>
        <w:pStyle w:val="11"/>
        <w:widowControl w:val="0"/>
        <w:tabs>
          <w:tab w:val="left" w:pos="400"/>
          <w:tab w:val="left" w:pos="910"/>
          <w:tab w:val="left" w:pos="994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2183F">
        <w:rPr>
          <w:rStyle w:val="a9"/>
          <w:noProof/>
          <w:color w:val="auto"/>
          <w:sz w:val="28"/>
          <w:szCs w:val="28"/>
          <w:u w:val="none"/>
        </w:rPr>
        <w:t>4.</w:t>
      </w:r>
      <w:r w:rsidR="0090025C" w:rsidRPr="00F2183F">
        <w:rPr>
          <w:rStyle w:val="a9"/>
          <w:noProof/>
          <w:color w:val="auto"/>
          <w:sz w:val="28"/>
          <w:szCs w:val="28"/>
          <w:u w:val="none"/>
        </w:rPr>
        <w:t xml:space="preserve"> </w:t>
      </w:r>
      <w:r w:rsidRPr="00F2183F">
        <w:rPr>
          <w:rStyle w:val="a9"/>
          <w:noProof/>
          <w:color w:val="auto"/>
          <w:sz w:val="28"/>
          <w:szCs w:val="28"/>
          <w:u w:val="none"/>
        </w:rPr>
        <w:t>Листинг</w:t>
      </w:r>
    </w:p>
    <w:p w:rsidR="00C47CFD" w:rsidRPr="0090025C" w:rsidRDefault="00023FF8" w:rsidP="009D06AD">
      <w:pPr>
        <w:pStyle w:val="21"/>
        <w:widowControl w:val="0"/>
        <w:tabs>
          <w:tab w:val="left" w:pos="910"/>
          <w:tab w:val="left" w:pos="960"/>
          <w:tab w:val="left" w:pos="994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78724435" w:history="1">
        <w:r w:rsidR="00C47CFD" w:rsidRPr="0090025C">
          <w:rPr>
            <w:rStyle w:val="a9"/>
            <w:noProof/>
            <w:color w:val="auto"/>
            <w:sz w:val="28"/>
            <w:szCs w:val="28"/>
            <w:u w:val="none"/>
          </w:rPr>
          <w:t>4.1</w:t>
        </w:r>
        <w:r w:rsidR="0090025C">
          <w:rPr>
            <w:rStyle w:val="a9"/>
            <w:noProof/>
            <w:color w:val="auto"/>
            <w:sz w:val="28"/>
            <w:szCs w:val="28"/>
            <w:u w:val="none"/>
          </w:rPr>
          <w:t xml:space="preserve"> </w:t>
        </w:r>
        <w:r w:rsidR="00C47CFD" w:rsidRPr="0090025C">
          <w:rPr>
            <w:rStyle w:val="a9"/>
            <w:noProof/>
            <w:color w:val="auto"/>
            <w:sz w:val="28"/>
            <w:szCs w:val="28"/>
            <w:u w:val="none"/>
          </w:rPr>
          <w:t>Класс «</w:t>
        </w:r>
        <w:r w:rsidR="00C47CFD" w:rsidRPr="0090025C">
          <w:rPr>
            <w:rStyle w:val="a9"/>
            <w:noProof/>
            <w:color w:val="auto"/>
            <w:sz w:val="28"/>
            <w:szCs w:val="28"/>
            <w:u w:val="none"/>
            <w:lang w:val="en-US"/>
          </w:rPr>
          <w:t>CombinationGenerator</w:t>
        </w:r>
        <w:r w:rsidR="00C47CFD" w:rsidRPr="0090025C">
          <w:rPr>
            <w:rStyle w:val="a9"/>
            <w:noProof/>
            <w:color w:val="auto"/>
            <w:sz w:val="28"/>
            <w:szCs w:val="28"/>
            <w:u w:val="none"/>
          </w:rPr>
          <w:t>»</w:t>
        </w:r>
        <w:r w:rsidR="00C47CFD" w:rsidRPr="0090025C">
          <w:rPr>
            <w:noProof/>
            <w:webHidden/>
            <w:sz w:val="28"/>
            <w:szCs w:val="28"/>
          </w:rPr>
          <w:fldChar w:fldCharType="begin"/>
        </w:r>
        <w:r w:rsidR="00C47CFD" w:rsidRPr="0090025C">
          <w:rPr>
            <w:noProof/>
            <w:webHidden/>
            <w:sz w:val="28"/>
            <w:szCs w:val="28"/>
          </w:rPr>
          <w:instrText xml:space="preserve"> PAGEREF _Toc278724435 \h </w:instrText>
        </w:r>
        <w:r w:rsidR="00C47CFD" w:rsidRPr="0090025C">
          <w:rPr>
            <w:noProof/>
            <w:webHidden/>
            <w:sz w:val="28"/>
            <w:szCs w:val="28"/>
          </w:rPr>
        </w:r>
        <w:r w:rsidR="00C47CFD" w:rsidRPr="0090025C">
          <w:rPr>
            <w:noProof/>
            <w:webHidden/>
            <w:sz w:val="28"/>
            <w:szCs w:val="28"/>
          </w:rPr>
          <w:fldChar w:fldCharType="end"/>
        </w:r>
      </w:hyperlink>
    </w:p>
    <w:p w:rsidR="00C47CFD" w:rsidRPr="0090025C" w:rsidRDefault="00C47CFD" w:rsidP="009D06AD">
      <w:pPr>
        <w:pStyle w:val="21"/>
        <w:widowControl w:val="0"/>
        <w:tabs>
          <w:tab w:val="left" w:pos="910"/>
          <w:tab w:val="left" w:pos="960"/>
          <w:tab w:val="left" w:pos="994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F2183F">
        <w:rPr>
          <w:rStyle w:val="a9"/>
          <w:noProof/>
          <w:color w:val="auto"/>
          <w:sz w:val="28"/>
          <w:szCs w:val="28"/>
          <w:u w:val="none"/>
        </w:rPr>
        <w:t>4.2</w:t>
      </w:r>
      <w:r w:rsidR="0090025C" w:rsidRPr="00F2183F">
        <w:rPr>
          <w:rStyle w:val="a9"/>
          <w:noProof/>
          <w:color w:val="auto"/>
          <w:sz w:val="28"/>
          <w:szCs w:val="28"/>
          <w:u w:val="none"/>
        </w:rPr>
        <w:t xml:space="preserve"> </w:t>
      </w:r>
      <w:r w:rsidRPr="00F2183F">
        <w:rPr>
          <w:rStyle w:val="a9"/>
          <w:noProof/>
          <w:color w:val="auto"/>
          <w:sz w:val="28"/>
          <w:szCs w:val="28"/>
          <w:u w:val="none"/>
        </w:rPr>
        <w:t>Класс «ConditionPanel»</w:t>
      </w:r>
      <w:r w:rsidR="0090025C" w:rsidRPr="0090025C">
        <w:rPr>
          <w:noProof/>
          <w:sz w:val="28"/>
          <w:szCs w:val="28"/>
        </w:rPr>
        <w:t xml:space="preserve"> </w:t>
      </w:r>
    </w:p>
    <w:p w:rsidR="00C47CFD" w:rsidRPr="0090025C" w:rsidRDefault="00023FF8" w:rsidP="009D06AD">
      <w:pPr>
        <w:pStyle w:val="21"/>
        <w:widowControl w:val="0"/>
        <w:tabs>
          <w:tab w:val="left" w:pos="910"/>
          <w:tab w:val="left" w:pos="960"/>
          <w:tab w:val="left" w:pos="994"/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78724437" w:history="1">
        <w:r w:rsidR="00C47CFD" w:rsidRPr="0090025C">
          <w:rPr>
            <w:rStyle w:val="a9"/>
            <w:noProof/>
            <w:color w:val="auto"/>
            <w:sz w:val="28"/>
            <w:szCs w:val="28"/>
            <w:u w:val="none"/>
          </w:rPr>
          <w:t>4.3</w:t>
        </w:r>
        <w:r w:rsidR="0090025C">
          <w:rPr>
            <w:rStyle w:val="a9"/>
            <w:noProof/>
            <w:color w:val="auto"/>
            <w:sz w:val="28"/>
            <w:szCs w:val="28"/>
            <w:u w:val="none"/>
          </w:rPr>
          <w:t xml:space="preserve"> </w:t>
        </w:r>
        <w:r w:rsidR="00C47CFD" w:rsidRPr="0090025C">
          <w:rPr>
            <w:rStyle w:val="a9"/>
            <w:noProof/>
            <w:color w:val="auto"/>
            <w:sz w:val="28"/>
            <w:szCs w:val="28"/>
            <w:u w:val="none"/>
          </w:rPr>
          <w:t>Класс «MainFrame»</w:t>
        </w:r>
      </w:hyperlink>
    </w:p>
    <w:p w:rsidR="00C47CFD" w:rsidRPr="0090025C" w:rsidRDefault="00C47CFD" w:rsidP="009D06AD">
      <w:pPr>
        <w:pStyle w:val="11"/>
        <w:widowControl w:val="0"/>
        <w:tabs>
          <w:tab w:val="left" w:pos="400"/>
          <w:tab w:val="left" w:pos="910"/>
          <w:tab w:val="left" w:pos="994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2183F">
        <w:rPr>
          <w:rStyle w:val="a9"/>
          <w:noProof/>
          <w:color w:val="auto"/>
          <w:sz w:val="28"/>
          <w:szCs w:val="28"/>
          <w:u w:val="none"/>
        </w:rPr>
        <w:t>Выводы</w:t>
      </w:r>
    </w:p>
    <w:p w:rsidR="00C47CFD" w:rsidRPr="0090025C" w:rsidRDefault="00023FF8" w:rsidP="009D06AD">
      <w:pPr>
        <w:pStyle w:val="11"/>
        <w:widowControl w:val="0"/>
        <w:tabs>
          <w:tab w:val="left" w:pos="400"/>
          <w:tab w:val="left" w:pos="910"/>
          <w:tab w:val="left" w:pos="994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78724449" w:history="1">
        <w:r w:rsidR="00C47CFD" w:rsidRPr="0090025C">
          <w:rPr>
            <w:rStyle w:val="a9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C47CFD" w:rsidRPr="0090025C" w:rsidRDefault="00C47CFD" w:rsidP="009D06AD">
      <w:pPr>
        <w:pStyle w:val="11"/>
        <w:widowControl w:val="0"/>
        <w:tabs>
          <w:tab w:val="left" w:pos="400"/>
          <w:tab w:val="left" w:pos="910"/>
          <w:tab w:val="left" w:pos="994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F2183F">
        <w:rPr>
          <w:rStyle w:val="a9"/>
          <w:noProof/>
          <w:color w:val="auto"/>
          <w:sz w:val="28"/>
          <w:szCs w:val="28"/>
          <w:u w:val="none"/>
        </w:rPr>
        <w:t>Список использованных программных средств</w:t>
      </w:r>
    </w:p>
    <w:p w:rsidR="00C47CFD" w:rsidRPr="0090025C" w:rsidRDefault="00023FF8" w:rsidP="009D06AD">
      <w:pPr>
        <w:pStyle w:val="11"/>
        <w:widowControl w:val="0"/>
        <w:tabs>
          <w:tab w:val="left" w:pos="910"/>
          <w:tab w:val="left" w:pos="994"/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78724451" w:history="1">
        <w:r w:rsidR="00C47CFD" w:rsidRPr="0090025C">
          <w:rPr>
            <w:rStyle w:val="a9"/>
            <w:noProof/>
            <w:color w:val="auto"/>
            <w:sz w:val="28"/>
            <w:szCs w:val="28"/>
            <w:u w:val="none"/>
          </w:rPr>
          <w:t>Приложение</w:t>
        </w:r>
      </w:hyperlink>
    </w:p>
    <w:p w:rsidR="00C47CFD" w:rsidRPr="0090025C" w:rsidRDefault="00C47CFD" w:rsidP="009D06AD">
      <w:pPr>
        <w:pStyle w:val="a3"/>
        <w:widowControl w:val="0"/>
        <w:tabs>
          <w:tab w:val="left" w:pos="910"/>
          <w:tab w:val="left" w:pos="994"/>
        </w:tabs>
        <w:spacing w:line="360" w:lineRule="auto"/>
        <w:ind w:firstLine="709"/>
        <w:rPr>
          <w:b/>
          <w:sz w:val="28"/>
          <w:szCs w:val="28"/>
        </w:rPr>
      </w:pPr>
      <w:r w:rsidRPr="0090025C">
        <w:rPr>
          <w:b/>
          <w:sz w:val="28"/>
          <w:szCs w:val="28"/>
        </w:rPr>
        <w:fldChar w:fldCharType="end"/>
      </w:r>
    </w:p>
    <w:p w:rsidR="0090025C" w:rsidRDefault="0090025C" w:rsidP="009D06AD">
      <w:pPr>
        <w:tabs>
          <w:tab w:val="left" w:pos="910"/>
          <w:tab w:val="left" w:pos="994"/>
        </w:tabs>
        <w:overflowPunct/>
        <w:autoSpaceDE/>
        <w:autoSpaceDN/>
        <w:adjustRightInd/>
        <w:spacing w:after="200" w:line="276" w:lineRule="auto"/>
        <w:textAlignment w:val="auto"/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C47CFD" w:rsidRPr="0090025C" w:rsidRDefault="00C47CFD" w:rsidP="009D06AD">
      <w:pPr>
        <w:pStyle w:val="2"/>
        <w:keepNext w:val="0"/>
        <w:widowControl w:val="0"/>
        <w:numPr>
          <w:ilvl w:val="0"/>
          <w:numId w:val="10"/>
        </w:numPr>
        <w:tabs>
          <w:tab w:val="num" w:pos="540"/>
          <w:tab w:val="left" w:pos="910"/>
          <w:tab w:val="left" w:pos="994"/>
        </w:tabs>
        <w:spacing w:before="0" w:after="0" w:line="360" w:lineRule="auto"/>
        <w:jc w:val="both"/>
        <w:rPr>
          <w:rFonts w:ascii="Times New Roman" w:hAnsi="Times New Roman" w:cs="Times New Roman"/>
          <w:i w:val="0"/>
        </w:rPr>
      </w:pPr>
      <w:bookmarkStart w:id="79" w:name="_Toc278724398"/>
      <w:bookmarkEnd w:id="77"/>
      <w:bookmarkEnd w:id="78"/>
      <w:r w:rsidRPr="0090025C">
        <w:rPr>
          <w:rFonts w:ascii="Times New Roman" w:hAnsi="Times New Roman" w:cs="Times New Roman"/>
          <w:i w:val="0"/>
        </w:rPr>
        <w:t>Цель работы</w:t>
      </w:r>
      <w:bookmarkStart w:id="80" w:name="_Toc167805121"/>
      <w:bookmarkStart w:id="81" w:name="_Toc167805486"/>
      <w:bookmarkEnd w:id="79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Программно реализовать интерактивный метод последовательных сравнений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82" w:name="_Toc167805124"/>
      <w:bookmarkStart w:id="83" w:name="_Toc167805489"/>
      <w:bookmarkEnd w:id="80"/>
      <w:bookmarkEnd w:id="81"/>
    </w:p>
    <w:p w:rsidR="0090025C" w:rsidRDefault="0090025C" w:rsidP="009D06AD">
      <w:pPr>
        <w:tabs>
          <w:tab w:val="left" w:pos="910"/>
          <w:tab w:val="left" w:pos="994"/>
        </w:tabs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bookmarkStart w:id="84" w:name="_Toc167805129"/>
      <w:bookmarkStart w:id="85" w:name="_Toc167805494"/>
      <w:bookmarkEnd w:id="82"/>
      <w:bookmarkEnd w:id="83"/>
      <w:r>
        <w:rPr>
          <w:sz w:val="28"/>
          <w:szCs w:val="28"/>
        </w:rPr>
        <w:br w:type="page"/>
      </w:r>
    </w:p>
    <w:p w:rsidR="00C47CFD" w:rsidRPr="0090025C" w:rsidRDefault="00C47CFD" w:rsidP="009D06AD">
      <w:pPr>
        <w:pStyle w:val="1"/>
        <w:keepNext w:val="0"/>
        <w:widowControl w:val="0"/>
        <w:tabs>
          <w:tab w:val="left" w:pos="910"/>
          <w:tab w:val="left" w:pos="99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_Toc278724399"/>
      <w:r w:rsidRPr="0090025C">
        <w:rPr>
          <w:rFonts w:ascii="Times New Roman" w:hAnsi="Times New Roman" w:cs="Times New Roman"/>
          <w:sz w:val="28"/>
          <w:szCs w:val="28"/>
        </w:rPr>
        <w:t>2.</w:t>
      </w:r>
      <w:bookmarkEnd w:id="84"/>
      <w:bookmarkEnd w:id="85"/>
      <w:r w:rsidRPr="0090025C">
        <w:rPr>
          <w:rFonts w:ascii="Times New Roman" w:hAnsi="Times New Roman" w:cs="Times New Roman"/>
          <w:sz w:val="28"/>
          <w:szCs w:val="28"/>
        </w:rPr>
        <w:t>Теоретические сведения</w:t>
      </w:r>
      <w:bookmarkEnd w:id="86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7CFD" w:rsidRPr="0090025C" w:rsidRDefault="00C47CFD" w:rsidP="009D06AD">
      <w:pPr>
        <w:pStyle w:val="2"/>
        <w:keepNext w:val="0"/>
        <w:widowControl w:val="0"/>
        <w:numPr>
          <w:ilvl w:val="1"/>
          <w:numId w:val="11"/>
        </w:numPr>
        <w:tabs>
          <w:tab w:val="left" w:pos="910"/>
          <w:tab w:val="left" w:pos="994"/>
        </w:tabs>
        <w:spacing w:before="0" w:after="0" w:line="360" w:lineRule="auto"/>
        <w:jc w:val="both"/>
        <w:rPr>
          <w:rFonts w:ascii="Times New Roman" w:hAnsi="Times New Roman" w:cs="Times New Roman"/>
          <w:i w:val="0"/>
        </w:rPr>
      </w:pPr>
      <w:bookmarkStart w:id="87" w:name="_Toc278724400"/>
      <w:bookmarkStart w:id="88" w:name="_Toc167805131"/>
      <w:bookmarkStart w:id="89" w:name="_Toc167805496"/>
      <w:r w:rsidRPr="0090025C">
        <w:rPr>
          <w:rFonts w:ascii="Times New Roman" w:hAnsi="Times New Roman" w:cs="Times New Roman"/>
          <w:i w:val="0"/>
        </w:rPr>
        <w:t>Экспертные методы в исследовании систем управления</w:t>
      </w:r>
      <w:bookmarkEnd w:id="87"/>
    </w:p>
    <w:p w:rsidR="0090025C" w:rsidRDefault="0090025C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90" w:name="_Toc277100672"/>
      <w:bookmarkStart w:id="91" w:name="_Toc277100722"/>
      <w:bookmarkStart w:id="92" w:name="_Toc277668114"/>
      <w:bookmarkStart w:id="93" w:name="_Toc278724401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Экспертные методы вначале использовались в основном в области науки и техники, а затем начали широко применяться в управлении и экономике. Сущность этих методов как при решении задач ИСУ, так и при использовании их в практике обобщённого мнения (суждения) специалистов-экспертов по рассматриваемым вопросам. Это обобщённое мнение получается в результате усреднения различными способами мнений специалистов-экспертов.</w:t>
      </w:r>
      <w:bookmarkEnd w:id="90"/>
      <w:bookmarkEnd w:id="91"/>
      <w:bookmarkEnd w:id="92"/>
      <w:bookmarkEnd w:id="93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94" w:name="_Toc277100673"/>
      <w:bookmarkStart w:id="95" w:name="_Toc277100723"/>
      <w:bookmarkStart w:id="96" w:name="_Toc277668115"/>
      <w:bookmarkStart w:id="97" w:name="_Toc278724402"/>
      <w:r w:rsidRPr="0090025C">
        <w:rPr>
          <w:sz w:val="28"/>
          <w:szCs w:val="28"/>
        </w:rPr>
        <w:t>Методы экспертных оценок</w:t>
      </w:r>
      <w:bookmarkStart w:id="98" w:name="_Toc277100674"/>
      <w:bookmarkStart w:id="99" w:name="_Toc277100724"/>
      <w:bookmarkEnd w:id="94"/>
      <w:bookmarkEnd w:id="95"/>
      <w:r w:rsidRPr="0090025C">
        <w:rPr>
          <w:sz w:val="28"/>
          <w:szCs w:val="28"/>
        </w:rPr>
        <w:t xml:space="preserve"> – это научные методы анализа сложных проблем. Эксперты проводят интуитивно-логический анализ проблемы с количественной оценкой суждений, с формальной обработкой результатов. Их обобщённое мнение, полученное в результате обработки индивидуальных оценок, принимается как решение проблемы.</w:t>
      </w:r>
      <w:bookmarkEnd w:id="96"/>
      <w:bookmarkEnd w:id="97"/>
      <w:bookmarkEnd w:id="98"/>
      <w:bookmarkEnd w:id="99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00" w:name="_Toc277100675"/>
      <w:bookmarkStart w:id="101" w:name="_Toc277100725"/>
      <w:bookmarkStart w:id="102" w:name="_Toc277668116"/>
      <w:bookmarkStart w:id="103" w:name="_Toc278724403"/>
      <w:r w:rsidRPr="0090025C">
        <w:rPr>
          <w:sz w:val="28"/>
          <w:szCs w:val="28"/>
        </w:rPr>
        <w:t>Эти методы предполагают организацию специальной процедуры получения информации, когда специалисты в области решаемой проблемы (эксперты) используют количественные методы, как при организации процедуры экспертной оценки, так и при обработке её результатов.</w:t>
      </w:r>
      <w:bookmarkEnd w:id="100"/>
      <w:bookmarkEnd w:id="101"/>
      <w:bookmarkEnd w:id="102"/>
      <w:bookmarkEnd w:id="103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04" w:name="_Toc277100676"/>
      <w:bookmarkStart w:id="105" w:name="_Toc277100726"/>
      <w:bookmarkStart w:id="106" w:name="_Toc277668117"/>
      <w:bookmarkStart w:id="107" w:name="_Toc278724404"/>
      <w:r w:rsidRPr="0090025C">
        <w:rPr>
          <w:sz w:val="28"/>
          <w:szCs w:val="28"/>
        </w:rPr>
        <w:t>Исследуемые или оцениваемые с помощью методов экспертных оценок объекты или явления различаются на основе признаков, характеристик, параметров, показателей. Как правило, каждый показатель отражает некоторое свойство, характеристику объекта.</w:t>
      </w:r>
      <w:bookmarkEnd w:id="104"/>
      <w:bookmarkEnd w:id="105"/>
      <w:bookmarkEnd w:id="106"/>
      <w:bookmarkEnd w:id="107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08" w:name="_Toc277100677"/>
      <w:bookmarkStart w:id="109" w:name="_Toc277100727"/>
      <w:bookmarkStart w:id="110" w:name="_Toc277668118"/>
      <w:bookmarkStart w:id="111" w:name="_Toc278724405"/>
      <w:r w:rsidRPr="0090025C">
        <w:rPr>
          <w:sz w:val="28"/>
          <w:szCs w:val="28"/>
        </w:rPr>
        <w:t>В общем случае это свойство может быть измерено, отображено несколькими способами. В тоже время, какой бы из способов мы ни избрали, должны сохраняться неизменными некоторые соотношения значений показателей для различных объектов.</w:t>
      </w:r>
      <w:bookmarkEnd w:id="108"/>
      <w:bookmarkEnd w:id="109"/>
      <w:bookmarkEnd w:id="110"/>
      <w:bookmarkEnd w:id="111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12" w:name="_Toc277100678"/>
      <w:bookmarkStart w:id="113" w:name="_Toc277100728"/>
      <w:bookmarkStart w:id="114" w:name="_Toc277668119"/>
      <w:bookmarkStart w:id="115" w:name="_Toc278724406"/>
      <w:r w:rsidRPr="0090025C">
        <w:rPr>
          <w:sz w:val="28"/>
          <w:szCs w:val="28"/>
        </w:rPr>
        <w:t>С каждым показателем связывается с одной стороны некоторая характеристика, остающаяся постоянной при любых допустимых способах его измерения. А с другой стороны множество преобразований перехода от допустимого способа измерения данного показателя к другому.</w:t>
      </w:r>
      <w:bookmarkEnd w:id="112"/>
      <w:bookmarkEnd w:id="113"/>
      <w:bookmarkEnd w:id="114"/>
      <w:bookmarkEnd w:id="115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16" w:name="_Toc277100679"/>
      <w:bookmarkStart w:id="117" w:name="_Toc277100729"/>
      <w:bookmarkStart w:id="118" w:name="_Toc277668120"/>
      <w:bookmarkStart w:id="119" w:name="_Toc278724407"/>
      <w:r w:rsidRPr="0090025C">
        <w:rPr>
          <w:sz w:val="28"/>
          <w:szCs w:val="28"/>
        </w:rPr>
        <w:t>Если два показателя имеют совпадающие множества допустимых преобразований, то говорят, что показатели имеют шкалу одного типа.</w:t>
      </w:r>
      <w:bookmarkEnd w:id="116"/>
      <w:bookmarkEnd w:id="117"/>
      <w:bookmarkEnd w:id="118"/>
      <w:bookmarkEnd w:id="119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20" w:name="_Toc277100680"/>
      <w:bookmarkStart w:id="121" w:name="_Toc277100730"/>
      <w:bookmarkStart w:id="122" w:name="_Toc277668121"/>
      <w:bookmarkStart w:id="123" w:name="_Toc278724408"/>
      <w:r w:rsidRPr="0090025C">
        <w:rPr>
          <w:sz w:val="28"/>
          <w:szCs w:val="28"/>
        </w:rPr>
        <w:t>Если допустимо преобразование: умножение на положительную константу, то соответствующая шкала называется «шкалой отношений».</w:t>
      </w:r>
      <w:bookmarkEnd w:id="120"/>
      <w:bookmarkEnd w:id="121"/>
      <w:bookmarkEnd w:id="122"/>
      <w:bookmarkEnd w:id="123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24" w:name="_Toc277100681"/>
      <w:bookmarkStart w:id="125" w:name="_Toc277100731"/>
      <w:bookmarkStart w:id="126" w:name="_Toc277668122"/>
      <w:bookmarkStart w:id="127" w:name="_Toc278724409"/>
      <w:r w:rsidRPr="0090025C">
        <w:rPr>
          <w:sz w:val="28"/>
          <w:szCs w:val="28"/>
        </w:rPr>
        <w:t>Если к этому преобразованию можно дополнить следующее преобразование: добавить константу, такая шкала называется «шкалой интервалов».</w:t>
      </w:r>
      <w:bookmarkEnd w:id="124"/>
      <w:bookmarkEnd w:id="125"/>
      <w:bookmarkEnd w:id="126"/>
      <w:bookmarkEnd w:id="127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28" w:name="_Toc277100682"/>
      <w:bookmarkStart w:id="129" w:name="_Toc277100732"/>
      <w:bookmarkStart w:id="130" w:name="_Toc277668123"/>
      <w:bookmarkStart w:id="131" w:name="_Toc278724410"/>
      <w:r w:rsidRPr="0090025C">
        <w:rPr>
          <w:sz w:val="28"/>
          <w:szCs w:val="28"/>
        </w:rPr>
        <w:t>Показатели, имеющие шкалу не менее совершенную, сем шкала интервалов, называются количественными. Могут встретиться показатели с т.н. номинальной шкалой. В этом случае устанавливаются только тождества или различия. Показатели с порядковыми шкалами принято называть качественными.</w:t>
      </w:r>
      <w:bookmarkEnd w:id="128"/>
      <w:bookmarkEnd w:id="129"/>
      <w:bookmarkEnd w:id="130"/>
      <w:bookmarkEnd w:id="131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32" w:name="_Toc277100683"/>
      <w:bookmarkStart w:id="133" w:name="_Toc277100733"/>
      <w:bookmarkStart w:id="134" w:name="_Toc277668124"/>
      <w:bookmarkStart w:id="135" w:name="_Toc278724411"/>
      <w:r w:rsidRPr="0090025C">
        <w:rPr>
          <w:sz w:val="28"/>
          <w:szCs w:val="28"/>
        </w:rPr>
        <w:t>При классификации по признаку оценки предпочтений при принятии решений в настоящее время наиболее распространены метод рангов, метод непосредственного оценивания, метод сопоставлений. Он включает в себя две разновидности: парного сравнения и последовательного сравнения.</w:t>
      </w:r>
      <w:bookmarkEnd w:id="132"/>
      <w:bookmarkEnd w:id="133"/>
      <w:bookmarkEnd w:id="134"/>
      <w:bookmarkEnd w:id="135"/>
    </w:p>
    <w:p w:rsidR="0090025C" w:rsidRDefault="0090025C" w:rsidP="009D06AD">
      <w:pPr>
        <w:pStyle w:val="2"/>
        <w:keepNext w:val="0"/>
        <w:widowControl w:val="0"/>
        <w:tabs>
          <w:tab w:val="left" w:pos="910"/>
          <w:tab w:val="left" w:pos="994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i w:val="0"/>
        </w:rPr>
      </w:pPr>
    </w:p>
    <w:p w:rsidR="00C47CFD" w:rsidRPr="0090025C" w:rsidRDefault="0090025C" w:rsidP="009D06AD">
      <w:pPr>
        <w:pStyle w:val="2"/>
        <w:keepNext w:val="0"/>
        <w:widowControl w:val="0"/>
        <w:tabs>
          <w:tab w:val="left" w:pos="910"/>
          <w:tab w:val="left" w:pos="994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i w:val="0"/>
        </w:rPr>
      </w:pPr>
      <w:bookmarkStart w:id="136" w:name="_Toc278724412"/>
      <w:r>
        <w:rPr>
          <w:rFonts w:ascii="Times New Roman" w:hAnsi="Times New Roman" w:cs="Times New Roman"/>
          <w:i w:val="0"/>
        </w:rPr>
        <w:t xml:space="preserve">2.2 </w:t>
      </w:r>
      <w:r w:rsidR="00C47CFD" w:rsidRPr="0090025C">
        <w:rPr>
          <w:rFonts w:ascii="Times New Roman" w:hAnsi="Times New Roman" w:cs="Times New Roman"/>
          <w:i w:val="0"/>
        </w:rPr>
        <w:t>Метод последовательных сравнений</w:t>
      </w:r>
      <w:bookmarkEnd w:id="136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Общим недостатком показателей, получаемых на основе суммирования баллов, является то, что недостаток качества по одному из них можно компенсировать за счет других, получая один и тот же результат при различной значимости факторов. Поэтому для повышения надежности оценок, значение имеет выявление связей и</w:t>
      </w:r>
      <w:r w:rsidR="0090025C" w:rsidRPr="0090025C">
        <w:rPr>
          <w:sz w:val="28"/>
          <w:szCs w:val="28"/>
        </w:rPr>
        <w:t xml:space="preserve"> </w:t>
      </w:r>
      <w:r w:rsidRPr="0090025C">
        <w:rPr>
          <w:sz w:val="28"/>
          <w:szCs w:val="28"/>
        </w:rPr>
        <w:t>установление зависимостей между всеми значимыми факторами. Установление таких зависимостей возможно методом последовательных сравнений (У. Черчмен, Р. Акоф).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 xml:space="preserve">Процедура состоит в следующем. Эксперту предоставляется перечень факторов (критериев, альтернатив, результатов), которые необходимо оценить по их относительной важности и он производит ранжирование. Наиболее важному фактору приписывается оценка (вес </w:t>
      </w:r>
      <w:r w:rsidRPr="0090025C">
        <w:rPr>
          <w:sz w:val="28"/>
          <w:szCs w:val="28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7" o:title=""/>
          </v:shape>
          <o:OLEObject Type="Embed" ProgID="Equation.DSMT4" ShapeID="_x0000_i1025" DrawAspect="Content" ObjectID="_1457476304" r:id="rId8"/>
        </w:object>
      </w:r>
      <w:r w:rsidRPr="0090025C">
        <w:rPr>
          <w:sz w:val="28"/>
          <w:szCs w:val="28"/>
        </w:rPr>
        <w:t>) = 1, а остальным оценки (</w:t>
      </w:r>
      <w:r w:rsidRPr="0090025C">
        <w:rPr>
          <w:sz w:val="28"/>
          <w:szCs w:val="28"/>
        </w:rPr>
        <w:object w:dxaOrig="240" w:dyaOrig="360">
          <v:shape id="_x0000_i1026" type="#_x0000_t75" style="width:12pt;height:18pt" o:ole="">
            <v:imagedata r:id="rId9" o:title=""/>
          </v:shape>
          <o:OLEObject Type="Embed" ProgID="Equation.DSMT4" ShapeID="_x0000_i1026" DrawAspect="Content" ObjectID="_1457476305" r:id="rId10"/>
        </w:object>
      </w:r>
      <w:r w:rsidRPr="0090025C">
        <w:rPr>
          <w:sz w:val="28"/>
          <w:szCs w:val="28"/>
        </w:rPr>
        <w:t>) между 0 и 1 в порядке относительной важности.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Затем эксперт устанавливает, является фактор с оценкой 1 более важным, чем комбинация остальных факторов.</w:t>
      </w:r>
    </w:p>
    <w:p w:rsidR="0090025C" w:rsidRDefault="00C47CFD" w:rsidP="009D06AD">
      <w:pPr>
        <w:widowControl w:val="0"/>
        <w:numPr>
          <w:ilvl w:val="0"/>
          <w:numId w:val="6"/>
        </w:numPr>
        <w:tabs>
          <w:tab w:val="left" w:pos="910"/>
          <w:tab w:val="left" w:pos="9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 xml:space="preserve">Если да, то он увеличивает оценку </w:t>
      </w:r>
      <w:r w:rsidRPr="0090025C">
        <w:rPr>
          <w:sz w:val="28"/>
          <w:szCs w:val="28"/>
        </w:rPr>
        <w:object w:dxaOrig="240" w:dyaOrig="360">
          <v:shape id="_x0000_i1027" type="#_x0000_t75" style="width:12pt;height:18pt" o:ole="">
            <v:imagedata r:id="rId7" o:title=""/>
          </v:shape>
          <o:OLEObject Type="Embed" ProgID="Equation.DSMT4" ShapeID="_x0000_i1027" DrawAspect="Content" ObjectID="_1457476306" r:id="rId11"/>
        </w:object>
      </w:r>
      <w:r w:rsidRPr="0090025C">
        <w:rPr>
          <w:sz w:val="28"/>
          <w:szCs w:val="28"/>
        </w:rPr>
        <w:t>, чтобы она была больше, чем сумма всех остальных, т.е.</w:t>
      </w:r>
    </w:p>
    <w:p w:rsidR="0090025C" w:rsidRDefault="0090025C" w:rsidP="009D06AD">
      <w:pPr>
        <w:widowControl w:val="0"/>
        <w:tabs>
          <w:tab w:val="left" w:pos="910"/>
          <w:tab w:val="left" w:pos="994"/>
        </w:tabs>
        <w:spacing w:line="360" w:lineRule="auto"/>
        <w:ind w:left="709"/>
        <w:jc w:val="both"/>
        <w:rPr>
          <w:sz w:val="28"/>
          <w:szCs w:val="28"/>
        </w:rPr>
      </w:pPr>
    </w:p>
    <w:p w:rsidR="00C47CFD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left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object w:dxaOrig="980" w:dyaOrig="680">
          <v:shape id="_x0000_i1028" type="#_x0000_t75" style="width:48.75pt;height:33.75pt" o:ole="">
            <v:imagedata r:id="rId12" o:title=""/>
          </v:shape>
          <o:OLEObject Type="Embed" ProgID="Equation.DSMT4" ShapeID="_x0000_i1028" DrawAspect="Content" ObjectID="_1457476307" r:id="rId13"/>
        </w:object>
      </w:r>
      <w:bookmarkStart w:id="137" w:name="_Toc277100685"/>
      <w:bookmarkStart w:id="138" w:name="_Toc277100735"/>
    </w:p>
    <w:p w:rsidR="0090025C" w:rsidRPr="0090025C" w:rsidRDefault="0090025C" w:rsidP="009D06AD">
      <w:pPr>
        <w:widowControl w:val="0"/>
        <w:tabs>
          <w:tab w:val="left" w:pos="910"/>
          <w:tab w:val="left" w:pos="994"/>
        </w:tabs>
        <w:spacing w:line="360" w:lineRule="auto"/>
        <w:ind w:left="709"/>
        <w:jc w:val="both"/>
        <w:rPr>
          <w:sz w:val="28"/>
          <w:szCs w:val="28"/>
        </w:rPr>
      </w:pPr>
    </w:p>
    <w:p w:rsidR="0090025C" w:rsidRDefault="00C47CFD" w:rsidP="009D06AD">
      <w:pPr>
        <w:widowControl w:val="0"/>
        <w:numPr>
          <w:ilvl w:val="0"/>
          <w:numId w:val="6"/>
        </w:numPr>
        <w:tabs>
          <w:tab w:val="left" w:pos="910"/>
          <w:tab w:val="left" w:pos="9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 xml:space="preserve">Если нет, то он корректирует оценку </w:t>
      </w:r>
      <w:r w:rsidRPr="0090025C">
        <w:rPr>
          <w:sz w:val="28"/>
          <w:szCs w:val="28"/>
        </w:rPr>
        <w:object w:dxaOrig="240" w:dyaOrig="360">
          <v:shape id="_x0000_i1029" type="#_x0000_t75" style="width:12pt;height:18pt" o:ole="">
            <v:imagedata r:id="rId7" o:title=""/>
          </v:shape>
          <o:OLEObject Type="Embed" ProgID="Equation.DSMT4" ShapeID="_x0000_i1029" DrawAspect="Content" ObjectID="_1457476308" r:id="rId14"/>
        </w:object>
      </w:r>
      <w:r w:rsidRPr="0090025C">
        <w:rPr>
          <w:sz w:val="28"/>
          <w:szCs w:val="28"/>
        </w:rPr>
        <w:t xml:space="preserve"> (если необходимо), чтобы она</w:t>
      </w:r>
      <w:bookmarkEnd w:id="137"/>
      <w:bookmarkEnd w:id="138"/>
      <w:r w:rsidRPr="0090025C">
        <w:rPr>
          <w:sz w:val="28"/>
          <w:szCs w:val="28"/>
        </w:rPr>
        <w:t xml:space="preserve"> была</w:t>
      </w:r>
      <w:r w:rsidR="0090025C" w:rsidRPr="0090025C">
        <w:rPr>
          <w:sz w:val="28"/>
          <w:szCs w:val="28"/>
        </w:rPr>
        <w:t xml:space="preserve"> </w:t>
      </w:r>
      <w:r w:rsidRPr="0090025C">
        <w:rPr>
          <w:sz w:val="28"/>
          <w:szCs w:val="28"/>
        </w:rPr>
        <w:t>меньше</w:t>
      </w:r>
      <w:r w:rsidR="0090025C" w:rsidRPr="0090025C">
        <w:rPr>
          <w:sz w:val="28"/>
          <w:szCs w:val="28"/>
        </w:rPr>
        <w:t xml:space="preserve"> </w:t>
      </w:r>
      <w:r w:rsidRPr="0090025C">
        <w:rPr>
          <w:sz w:val="28"/>
          <w:szCs w:val="28"/>
        </w:rPr>
        <w:t>суммы</w:t>
      </w:r>
      <w:r w:rsidR="0090025C" w:rsidRPr="0090025C">
        <w:rPr>
          <w:sz w:val="28"/>
          <w:szCs w:val="28"/>
        </w:rPr>
        <w:t xml:space="preserve"> </w:t>
      </w:r>
      <w:r w:rsidRPr="0090025C">
        <w:rPr>
          <w:sz w:val="28"/>
          <w:szCs w:val="28"/>
        </w:rPr>
        <w:t>всех</w:t>
      </w:r>
      <w:r w:rsidR="0090025C" w:rsidRPr="0090025C">
        <w:rPr>
          <w:sz w:val="28"/>
          <w:szCs w:val="28"/>
        </w:rPr>
        <w:t xml:space="preserve"> </w:t>
      </w:r>
      <w:r w:rsidRPr="0090025C">
        <w:rPr>
          <w:sz w:val="28"/>
          <w:szCs w:val="28"/>
        </w:rPr>
        <w:t>остальных,</w:t>
      </w:r>
      <w:r w:rsidR="0090025C" w:rsidRPr="0090025C">
        <w:rPr>
          <w:sz w:val="28"/>
          <w:szCs w:val="28"/>
        </w:rPr>
        <w:t xml:space="preserve"> </w:t>
      </w:r>
      <w:r w:rsidRPr="0090025C">
        <w:rPr>
          <w:sz w:val="28"/>
          <w:szCs w:val="28"/>
        </w:rPr>
        <w:t>т.е.</w:t>
      </w:r>
      <w:r w:rsidR="0090025C" w:rsidRPr="0090025C">
        <w:rPr>
          <w:sz w:val="28"/>
          <w:szCs w:val="28"/>
        </w:rPr>
        <w:t xml:space="preserve"> </w:t>
      </w:r>
    </w:p>
    <w:p w:rsidR="0090025C" w:rsidRDefault="0090025C" w:rsidP="009D06AD">
      <w:pPr>
        <w:widowControl w:val="0"/>
        <w:tabs>
          <w:tab w:val="left" w:pos="910"/>
          <w:tab w:val="left" w:pos="994"/>
        </w:tabs>
        <w:spacing w:line="360" w:lineRule="auto"/>
        <w:ind w:left="709"/>
        <w:jc w:val="both"/>
        <w:rPr>
          <w:sz w:val="28"/>
          <w:szCs w:val="28"/>
        </w:rPr>
      </w:pP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left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object w:dxaOrig="960" w:dyaOrig="680">
          <v:shape id="_x0000_i1030" type="#_x0000_t75" style="width:48pt;height:33.75pt" o:ole="">
            <v:imagedata r:id="rId15" o:title=""/>
          </v:shape>
          <o:OLEObject Type="Embed" ProgID="Equation.DSMT4" ShapeID="_x0000_i1030" DrawAspect="Content" ObjectID="_1457476309" r:id="rId16"/>
        </w:object>
      </w:r>
    </w:p>
    <w:p w:rsidR="0090025C" w:rsidRDefault="0090025C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39" w:name="_Toc277100686"/>
      <w:bookmarkStart w:id="140" w:name="_Toc277100736"/>
      <w:bookmarkStart w:id="141" w:name="_Toc277668126"/>
      <w:bookmarkStart w:id="142" w:name="_Toc278724413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 xml:space="preserve">Далее определяется, является ли второй фактор с оценкой </w:t>
      </w:r>
      <w:r w:rsidRPr="0090025C">
        <w:rPr>
          <w:sz w:val="28"/>
          <w:szCs w:val="28"/>
        </w:rPr>
        <w:object w:dxaOrig="260" w:dyaOrig="360">
          <v:shape id="_x0000_i1031" type="#_x0000_t75" style="width:12.75pt;height:18pt" o:ole="">
            <v:imagedata r:id="rId17" o:title=""/>
          </v:shape>
          <o:OLEObject Type="Embed" ProgID="Equation.DSMT4" ShapeID="_x0000_i1031" DrawAspect="Content" ObjectID="_1457476310" r:id="rId18"/>
        </w:object>
      </w:r>
      <w:r w:rsidRPr="0090025C">
        <w:rPr>
          <w:sz w:val="28"/>
          <w:szCs w:val="28"/>
        </w:rPr>
        <w:t xml:space="preserve"> более важным, чем все остальные. И так далее до </w:t>
      </w:r>
      <w:r w:rsidRPr="0090025C">
        <w:rPr>
          <w:sz w:val="28"/>
          <w:szCs w:val="28"/>
        </w:rPr>
        <w:object w:dxaOrig="480" w:dyaOrig="279">
          <v:shape id="_x0000_i1032" type="#_x0000_t75" style="width:24pt;height:14.25pt" o:ole="">
            <v:imagedata r:id="rId19" o:title=""/>
          </v:shape>
          <o:OLEObject Type="Embed" ProgID="Equation.DSMT4" ShapeID="_x0000_i1032" DrawAspect="Content" ObjectID="_1457476311" r:id="rId20"/>
        </w:object>
      </w:r>
      <w:r w:rsidRPr="0090025C">
        <w:rPr>
          <w:sz w:val="28"/>
          <w:szCs w:val="28"/>
        </w:rPr>
        <w:t xml:space="preserve"> фактора.</w:t>
      </w:r>
      <w:bookmarkEnd w:id="139"/>
      <w:bookmarkEnd w:id="140"/>
      <w:bookmarkEnd w:id="141"/>
      <w:bookmarkEnd w:id="142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43" w:name="_Toc277100687"/>
      <w:bookmarkStart w:id="144" w:name="_Toc277100737"/>
      <w:bookmarkStart w:id="145" w:name="_Toc277668127"/>
      <w:bookmarkStart w:id="146" w:name="_Toc278724414"/>
      <w:r w:rsidRPr="0090025C">
        <w:rPr>
          <w:sz w:val="28"/>
          <w:szCs w:val="28"/>
        </w:rPr>
        <w:t>Таким образом, процедура состоит в систематической проверке оценок на базе их последовательного сравнения.</w:t>
      </w:r>
      <w:bookmarkEnd w:id="143"/>
      <w:bookmarkEnd w:id="144"/>
      <w:bookmarkEnd w:id="145"/>
      <w:bookmarkEnd w:id="146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Общая процедура метода следующая:</w:t>
      </w:r>
    </w:p>
    <w:p w:rsidR="00C47CFD" w:rsidRPr="0090025C" w:rsidRDefault="00C47CFD" w:rsidP="009D06AD">
      <w:pPr>
        <w:widowControl w:val="0"/>
        <w:numPr>
          <w:ilvl w:val="0"/>
          <w:numId w:val="5"/>
        </w:numPr>
        <w:tabs>
          <w:tab w:val="left" w:pos="910"/>
          <w:tab w:val="left" w:pos="99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bookmarkStart w:id="147" w:name="_Toc277100694"/>
      <w:bookmarkStart w:id="148" w:name="_Toc277100744"/>
      <w:bookmarkStart w:id="149" w:name="_Toc277668128"/>
      <w:bookmarkStart w:id="150" w:name="_Toc278724415"/>
      <w:r w:rsidRPr="0090025C">
        <w:rPr>
          <w:sz w:val="28"/>
          <w:szCs w:val="28"/>
        </w:rPr>
        <w:t>Упорядочить</w:t>
      </w:r>
      <w:r w:rsidR="0090025C" w:rsidRPr="0090025C">
        <w:rPr>
          <w:sz w:val="28"/>
          <w:szCs w:val="28"/>
        </w:rPr>
        <w:t xml:space="preserve"> </w:t>
      </w:r>
      <w:r w:rsidRPr="0090025C">
        <w:rPr>
          <w:sz w:val="28"/>
          <w:szCs w:val="28"/>
        </w:rPr>
        <w:t>результаты</w:t>
      </w:r>
      <w:r w:rsidR="0090025C" w:rsidRPr="0090025C">
        <w:rPr>
          <w:sz w:val="28"/>
          <w:szCs w:val="28"/>
        </w:rPr>
        <w:t xml:space="preserve"> </w:t>
      </w:r>
      <w:r w:rsidRPr="0090025C">
        <w:rPr>
          <w:sz w:val="28"/>
          <w:szCs w:val="28"/>
        </w:rPr>
        <w:t>в</w:t>
      </w:r>
      <w:r w:rsidR="0090025C" w:rsidRPr="0090025C">
        <w:rPr>
          <w:sz w:val="28"/>
          <w:szCs w:val="28"/>
        </w:rPr>
        <w:t xml:space="preserve"> </w:t>
      </w:r>
      <w:r w:rsidRPr="0090025C">
        <w:rPr>
          <w:sz w:val="28"/>
          <w:szCs w:val="28"/>
        </w:rPr>
        <w:t>соответствии</w:t>
      </w:r>
      <w:r w:rsidR="0090025C" w:rsidRPr="0090025C">
        <w:rPr>
          <w:sz w:val="28"/>
          <w:szCs w:val="28"/>
        </w:rPr>
        <w:t xml:space="preserve"> </w:t>
      </w:r>
      <w:r w:rsidRPr="0090025C">
        <w:rPr>
          <w:sz w:val="28"/>
          <w:szCs w:val="28"/>
        </w:rPr>
        <w:t>с</w:t>
      </w:r>
      <w:r w:rsidR="0090025C" w:rsidRPr="0090025C">
        <w:rPr>
          <w:sz w:val="28"/>
          <w:szCs w:val="28"/>
        </w:rPr>
        <w:t xml:space="preserve"> </w:t>
      </w:r>
      <w:r w:rsidRPr="0090025C">
        <w:rPr>
          <w:sz w:val="28"/>
          <w:szCs w:val="28"/>
        </w:rPr>
        <w:t>их</w:t>
      </w:r>
      <w:r w:rsidR="0090025C" w:rsidRPr="0090025C">
        <w:rPr>
          <w:sz w:val="28"/>
          <w:szCs w:val="28"/>
        </w:rPr>
        <w:t xml:space="preserve"> </w:t>
      </w:r>
      <w:r w:rsidRPr="0090025C">
        <w:rPr>
          <w:sz w:val="28"/>
          <w:szCs w:val="28"/>
        </w:rPr>
        <w:t>значимостью (относительной важностью) с точки зрения эксперта.</w:t>
      </w:r>
      <w:bookmarkEnd w:id="147"/>
      <w:bookmarkEnd w:id="148"/>
      <w:bookmarkEnd w:id="149"/>
      <w:bookmarkEnd w:id="150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51" w:name="_Toc277100695"/>
      <w:bookmarkStart w:id="152" w:name="_Toc277100745"/>
      <w:bookmarkStart w:id="153" w:name="_Toc277668129"/>
      <w:bookmarkStart w:id="154" w:name="_Toc278724416"/>
      <w:r w:rsidRPr="0090025C">
        <w:rPr>
          <w:sz w:val="28"/>
          <w:szCs w:val="28"/>
        </w:rPr>
        <w:t xml:space="preserve">Пусть </w:t>
      </w:r>
      <w:r w:rsidRPr="0090025C">
        <w:rPr>
          <w:sz w:val="28"/>
          <w:szCs w:val="28"/>
        </w:rPr>
        <w:object w:dxaOrig="279" w:dyaOrig="360">
          <v:shape id="_x0000_i1033" type="#_x0000_t75" style="width:14.25pt;height:18pt" o:ole="">
            <v:imagedata r:id="rId21" o:title=""/>
          </v:shape>
          <o:OLEObject Type="Embed" ProgID="Equation.DSMT4" ShapeID="_x0000_i1033" DrawAspect="Content" ObjectID="_1457476312" r:id="rId22"/>
        </w:object>
      </w:r>
      <w:r w:rsidRPr="0090025C">
        <w:rPr>
          <w:sz w:val="28"/>
          <w:szCs w:val="28"/>
        </w:rPr>
        <w:t xml:space="preserve"> представляет наиболее важный результат, </w:t>
      </w:r>
      <w:r w:rsidRPr="0090025C">
        <w:rPr>
          <w:sz w:val="28"/>
          <w:szCs w:val="28"/>
        </w:rPr>
        <w:object w:dxaOrig="300" w:dyaOrig="360">
          <v:shape id="_x0000_i1034" type="#_x0000_t75" style="width:15pt;height:18pt" o:ole="">
            <v:imagedata r:id="rId23" o:title=""/>
          </v:shape>
          <o:OLEObject Type="Embed" ProgID="Equation.DSMT4" ShapeID="_x0000_i1034" DrawAspect="Content" ObjectID="_1457476313" r:id="rId24"/>
        </w:object>
      </w:r>
      <w:r w:rsidRPr="0090025C">
        <w:rPr>
          <w:sz w:val="28"/>
          <w:szCs w:val="28"/>
        </w:rPr>
        <w:t xml:space="preserve"> – следующий по степени важности и т. д., а </w:t>
      </w:r>
      <w:r w:rsidRPr="0090025C">
        <w:rPr>
          <w:sz w:val="28"/>
          <w:szCs w:val="28"/>
        </w:rPr>
        <w:object w:dxaOrig="340" w:dyaOrig="360">
          <v:shape id="_x0000_i1035" type="#_x0000_t75" style="width:17.25pt;height:18pt" o:ole="">
            <v:imagedata r:id="rId25" o:title=""/>
          </v:shape>
          <o:OLEObject Type="Embed" ProgID="Equation.DSMT4" ShapeID="_x0000_i1035" DrawAspect="Content" ObjectID="_1457476314" r:id="rId26"/>
        </w:object>
      </w:r>
      <w:r w:rsidRPr="0090025C">
        <w:rPr>
          <w:sz w:val="28"/>
          <w:szCs w:val="28"/>
        </w:rPr>
        <w:t>– наименее важный.</w:t>
      </w:r>
      <w:bookmarkEnd w:id="151"/>
      <w:bookmarkEnd w:id="152"/>
      <w:bookmarkEnd w:id="153"/>
      <w:bookmarkEnd w:id="154"/>
    </w:p>
    <w:p w:rsidR="00C47CFD" w:rsidRPr="0090025C" w:rsidRDefault="00C47CFD" w:rsidP="009D06AD">
      <w:pPr>
        <w:widowControl w:val="0"/>
        <w:numPr>
          <w:ilvl w:val="0"/>
          <w:numId w:val="5"/>
        </w:numPr>
        <w:tabs>
          <w:tab w:val="left" w:pos="910"/>
          <w:tab w:val="left" w:pos="99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0025C">
        <w:rPr>
          <w:sz w:val="28"/>
          <w:szCs w:val="28"/>
        </w:rPr>
        <w:t xml:space="preserve">Приписать вес 1,00 результату </w:t>
      </w:r>
      <w:r w:rsidRPr="0090025C">
        <w:rPr>
          <w:sz w:val="28"/>
          <w:szCs w:val="28"/>
        </w:rPr>
        <w:object w:dxaOrig="279" w:dyaOrig="360">
          <v:shape id="_x0000_i1036" type="#_x0000_t75" style="width:14.25pt;height:18pt" o:ole="">
            <v:imagedata r:id="rId21" o:title=""/>
          </v:shape>
          <o:OLEObject Type="Embed" ProgID="Equation.DSMT4" ShapeID="_x0000_i1036" DrawAspect="Content" ObjectID="_1457476315" r:id="rId27"/>
        </w:object>
      </w:r>
      <w:r w:rsidRPr="0090025C">
        <w:rPr>
          <w:sz w:val="28"/>
          <w:szCs w:val="28"/>
        </w:rPr>
        <w:t xml:space="preserve"> (т.е. </w:t>
      </w:r>
      <w:r w:rsidRPr="0090025C">
        <w:rPr>
          <w:sz w:val="28"/>
          <w:szCs w:val="28"/>
        </w:rPr>
        <w:object w:dxaOrig="240" w:dyaOrig="360">
          <v:shape id="_x0000_i1037" type="#_x0000_t75" style="width:12pt;height:18pt" o:ole="">
            <v:imagedata r:id="rId7" o:title=""/>
          </v:shape>
          <o:OLEObject Type="Embed" ProgID="Equation.DSMT4" ShapeID="_x0000_i1037" DrawAspect="Content" ObjectID="_1457476316" r:id="rId28"/>
        </w:object>
      </w:r>
      <w:r w:rsidRPr="0090025C">
        <w:rPr>
          <w:sz w:val="28"/>
          <w:szCs w:val="28"/>
        </w:rPr>
        <w:t xml:space="preserve"> = 1,00) и другие веса всем остальным результатам.</w:t>
      </w:r>
    </w:p>
    <w:p w:rsidR="0090025C" w:rsidRDefault="00C47CFD" w:rsidP="009D06AD">
      <w:pPr>
        <w:widowControl w:val="0"/>
        <w:numPr>
          <w:ilvl w:val="0"/>
          <w:numId w:val="5"/>
        </w:numPr>
        <w:tabs>
          <w:tab w:val="left" w:pos="910"/>
          <w:tab w:val="left" w:pos="99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0025C">
        <w:rPr>
          <w:sz w:val="28"/>
          <w:szCs w:val="28"/>
        </w:rPr>
        <w:t xml:space="preserve">Сравнить </w:t>
      </w:r>
    </w:p>
    <w:p w:rsidR="00C47CFD" w:rsidRDefault="00C47CFD" w:rsidP="009D06AD">
      <w:pPr>
        <w:widowControl w:val="0"/>
        <w:tabs>
          <w:tab w:val="left" w:pos="910"/>
          <w:tab w:val="left" w:pos="994"/>
        </w:tabs>
        <w:overflowPunct/>
        <w:autoSpaceDE/>
        <w:autoSpaceDN/>
        <w:adjustRightInd/>
        <w:spacing w:line="360" w:lineRule="auto"/>
        <w:ind w:left="709"/>
        <w:jc w:val="both"/>
        <w:textAlignment w:val="auto"/>
        <w:rPr>
          <w:sz w:val="28"/>
          <w:szCs w:val="28"/>
        </w:rPr>
      </w:pPr>
      <w:r w:rsidRPr="0090025C">
        <w:rPr>
          <w:sz w:val="28"/>
          <w:szCs w:val="28"/>
        </w:rPr>
        <w:object w:dxaOrig="279" w:dyaOrig="360">
          <v:shape id="_x0000_i1038" type="#_x0000_t75" style="width:14.25pt;height:18pt" o:ole="">
            <v:imagedata r:id="rId21" o:title=""/>
          </v:shape>
          <o:OLEObject Type="Embed" ProgID="Equation.DSMT4" ShapeID="_x0000_i1038" DrawAspect="Content" ObjectID="_1457476317" r:id="rId29"/>
        </w:object>
      </w:r>
      <w:r w:rsidRPr="0090025C">
        <w:rPr>
          <w:sz w:val="28"/>
          <w:szCs w:val="28"/>
        </w:rPr>
        <w:t xml:space="preserve"> с </w:t>
      </w:r>
      <w:r w:rsidRPr="0090025C">
        <w:rPr>
          <w:sz w:val="28"/>
          <w:szCs w:val="28"/>
        </w:rPr>
        <w:object w:dxaOrig="300" w:dyaOrig="360">
          <v:shape id="_x0000_i1039" type="#_x0000_t75" style="width:15pt;height:18pt" o:ole="">
            <v:imagedata r:id="rId23" o:title=""/>
          </v:shape>
          <o:OLEObject Type="Embed" ProgID="Equation.DSMT4" ShapeID="_x0000_i1039" DrawAspect="Content" ObjectID="_1457476318" r:id="rId30"/>
        </w:object>
      </w:r>
      <w:r w:rsidRPr="0090025C">
        <w:rPr>
          <w:sz w:val="28"/>
          <w:szCs w:val="28"/>
        </w:rPr>
        <w:t xml:space="preserve"> + </w:t>
      </w:r>
      <w:r w:rsidRPr="0090025C">
        <w:rPr>
          <w:sz w:val="28"/>
          <w:szCs w:val="28"/>
        </w:rPr>
        <w:object w:dxaOrig="300" w:dyaOrig="360">
          <v:shape id="_x0000_i1040" type="#_x0000_t75" style="width:15pt;height:18pt" o:ole="">
            <v:imagedata r:id="rId31" o:title=""/>
          </v:shape>
          <o:OLEObject Type="Embed" ProgID="Equation.DSMT4" ShapeID="_x0000_i1040" DrawAspect="Content" ObjectID="_1457476319" r:id="rId32"/>
        </w:object>
      </w:r>
      <w:r w:rsidRPr="0090025C">
        <w:rPr>
          <w:sz w:val="28"/>
          <w:szCs w:val="28"/>
        </w:rPr>
        <w:t xml:space="preserve"> + ... + </w:t>
      </w:r>
      <w:r w:rsidRPr="0090025C">
        <w:rPr>
          <w:sz w:val="28"/>
          <w:szCs w:val="28"/>
        </w:rPr>
        <w:object w:dxaOrig="340" w:dyaOrig="360">
          <v:shape id="_x0000_i1041" type="#_x0000_t75" style="width:17.25pt;height:18pt" o:ole="">
            <v:imagedata r:id="rId25" o:title=""/>
          </v:shape>
          <o:OLEObject Type="Embed" ProgID="Equation.DSMT4" ShapeID="_x0000_i1041" DrawAspect="Content" ObjectID="_1457476320" r:id="rId33"/>
        </w:object>
      </w:r>
      <w:r w:rsidRPr="0090025C">
        <w:rPr>
          <w:sz w:val="28"/>
          <w:szCs w:val="28"/>
        </w:rPr>
        <w:t>:</w:t>
      </w:r>
    </w:p>
    <w:p w:rsidR="0090025C" w:rsidRPr="0090025C" w:rsidRDefault="0090025C" w:rsidP="009D06AD">
      <w:pPr>
        <w:widowControl w:val="0"/>
        <w:tabs>
          <w:tab w:val="left" w:pos="910"/>
          <w:tab w:val="left" w:pos="994"/>
        </w:tabs>
        <w:overflowPunct/>
        <w:autoSpaceDE/>
        <w:autoSpaceDN/>
        <w:adjustRightInd/>
        <w:spacing w:line="360" w:lineRule="auto"/>
        <w:ind w:left="709"/>
        <w:jc w:val="both"/>
        <w:textAlignment w:val="auto"/>
        <w:rPr>
          <w:sz w:val="28"/>
          <w:szCs w:val="28"/>
        </w:rPr>
      </w:pPr>
    </w:p>
    <w:p w:rsidR="00C47CFD" w:rsidRPr="0090025C" w:rsidRDefault="00C47CFD" w:rsidP="009D06AD">
      <w:pPr>
        <w:widowControl w:val="0"/>
        <w:numPr>
          <w:ilvl w:val="1"/>
          <w:numId w:val="5"/>
        </w:numPr>
        <w:tabs>
          <w:tab w:val="left" w:pos="910"/>
          <w:tab w:val="left" w:pos="99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0025C">
        <w:rPr>
          <w:sz w:val="28"/>
          <w:szCs w:val="28"/>
        </w:rPr>
        <w:t xml:space="preserve">если </w:t>
      </w:r>
      <w:r w:rsidRPr="0090025C">
        <w:rPr>
          <w:sz w:val="28"/>
          <w:szCs w:val="28"/>
        </w:rPr>
        <w:object w:dxaOrig="279" w:dyaOrig="360">
          <v:shape id="_x0000_i1042" type="#_x0000_t75" style="width:14.25pt;height:18pt" o:ole="">
            <v:imagedata r:id="rId21" o:title=""/>
          </v:shape>
          <o:OLEObject Type="Embed" ProgID="Equation.DSMT4" ShapeID="_x0000_i1042" DrawAspect="Content" ObjectID="_1457476321" r:id="rId34"/>
        </w:object>
      </w:r>
      <w:r w:rsidRPr="0090025C">
        <w:rPr>
          <w:sz w:val="28"/>
          <w:szCs w:val="28"/>
        </w:rPr>
        <w:t xml:space="preserve"> предпочтительнее, надо изменить (в случае необходимости) значение </w:t>
      </w:r>
      <w:r w:rsidRPr="0090025C">
        <w:rPr>
          <w:sz w:val="28"/>
          <w:szCs w:val="28"/>
        </w:rPr>
        <w:object w:dxaOrig="240" w:dyaOrig="360">
          <v:shape id="_x0000_i1043" type="#_x0000_t75" style="width:12pt;height:18pt" o:ole="">
            <v:imagedata r:id="rId7" o:title=""/>
          </v:shape>
          <o:OLEObject Type="Embed" ProgID="Equation.DSMT4" ShapeID="_x0000_i1043" DrawAspect="Content" ObjectID="_1457476322" r:id="rId35"/>
        </w:object>
      </w:r>
      <w:r w:rsidRPr="0090025C">
        <w:rPr>
          <w:sz w:val="28"/>
          <w:szCs w:val="28"/>
        </w:rPr>
        <w:t xml:space="preserve"> так, чтобы </w:t>
      </w:r>
      <w:r w:rsidRPr="0090025C">
        <w:rPr>
          <w:sz w:val="28"/>
          <w:szCs w:val="28"/>
        </w:rPr>
        <w:object w:dxaOrig="240" w:dyaOrig="360">
          <v:shape id="_x0000_i1044" type="#_x0000_t75" style="width:12pt;height:18pt" o:ole="">
            <v:imagedata r:id="rId7" o:title=""/>
          </v:shape>
          <o:OLEObject Type="Embed" ProgID="Equation.DSMT4" ShapeID="_x0000_i1044" DrawAspect="Content" ObjectID="_1457476323" r:id="rId36"/>
        </w:object>
      </w:r>
      <w:r w:rsidRPr="0090025C">
        <w:rPr>
          <w:sz w:val="28"/>
          <w:szCs w:val="28"/>
        </w:rPr>
        <w:t xml:space="preserve"> &gt; </w:t>
      </w:r>
      <w:r w:rsidRPr="0090025C">
        <w:rPr>
          <w:sz w:val="28"/>
          <w:szCs w:val="28"/>
        </w:rPr>
        <w:object w:dxaOrig="260" w:dyaOrig="360">
          <v:shape id="_x0000_i1045" type="#_x0000_t75" style="width:12.75pt;height:18pt" o:ole="">
            <v:imagedata r:id="rId37" o:title=""/>
          </v:shape>
          <o:OLEObject Type="Embed" ProgID="Equation.DSMT4" ShapeID="_x0000_i1045" DrawAspect="Content" ObjectID="_1457476324" r:id="rId38"/>
        </w:object>
      </w:r>
      <w:r w:rsidRPr="0090025C">
        <w:rPr>
          <w:sz w:val="28"/>
          <w:szCs w:val="28"/>
        </w:rPr>
        <w:t xml:space="preserve"> + </w:t>
      </w:r>
      <w:r w:rsidRPr="0090025C">
        <w:rPr>
          <w:sz w:val="28"/>
          <w:szCs w:val="28"/>
        </w:rPr>
        <w:object w:dxaOrig="260" w:dyaOrig="360">
          <v:shape id="_x0000_i1046" type="#_x0000_t75" style="width:12.75pt;height:18pt" o:ole="">
            <v:imagedata r:id="rId39" o:title=""/>
          </v:shape>
          <o:OLEObject Type="Embed" ProgID="Equation.DSMT4" ShapeID="_x0000_i1046" DrawAspect="Content" ObjectID="_1457476325" r:id="rId40"/>
        </w:object>
      </w:r>
      <w:r w:rsidRPr="0090025C">
        <w:rPr>
          <w:sz w:val="28"/>
          <w:szCs w:val="28"/>
        </w:rPr>
        <w:t xml:space="preserve"> + … + </w:t>
      </w:r>
      <w:r w:rsidRPr="0090025C">
        <w:rPr>
          <w:sz w:val="28"/>
          <w:szCs w:val="28"/>
        </w:rPr>
        <w:object w:dxaOrig="300" w:dyaOrig="360">
          <v:shape id="_x0000_i1047" type="#_x0000_t75" style="width:15pt;height:18pt" o:ole="">
            <v:imagedata r:id="rId41" o:title=""/>
          </v:shape>
          <o:OLEObject Type="Embed" ProgID="Equation.DSMT4" ShapeID="_x0000_i1047" DrawAspect="Content" ObjectID="_1457476326" r:id="rId42"/>
        </w:object>
      </w:r>
      <w:r w:rsidRPr="0090025C">
        <w:rPr>
          <w:sz w:val="28"/>
          <w:szCs w:val="28"/>
        </w:rPr>
        <w:t>. При этой корректировке, так же как и при всех остальных, следует стремиться к тому, чтобы веса набора (</w:t>
      </w:r>
      <w:r w:rsidRPr="0090025C">
        <w:rPr>
          <w:sz w:val="28"/>
          <w:szCs w:val="28"/>
        </w:rPr>
        <w:object w:dxaOrig="260" w:dyaOrig="360">
          <v:shape id="_x0000_i1048" type="#_x0000_t75" style="width:12.75pt;height:18pt" o:ole="">
            <v:imagedata r:id="rId37" o:title=""/>
          </v:shape>
          <o:OLEObject Type="Embed" ProgID="Equation.DSMT4" ShapeID="_x0000_i1048" DrawAspect="Content" ObjectID="_1457476327" r:id="rId43"/>
        </w:object>
      </w:r>
      <w:r w:rsidRPr="0090025C">
        <w:rPr>
          <w:sz w:val="28"/>
          <w:szCs w:val="28"/>
        </w:rPr>
        <w:t xml:space="preserve">, </w:t>
      </w:r>
      <w:r w:rsidRPr="0090025C">
        <w:rPr>
          <w:sz w:val="28"/>
          <w:szCs w:val="28"/>
        </w:rPr>
        <w:object w:dxaOrig="260" w:dyaOrig="360">
          <v:shape id="_x0000_i1049" type="#_x0000_t75" style="width:12.75pt;height:18pt" o:ole="">
            <v:imagedata r:id="rId39" o:title=""/>
          </v:shape>
          <o:OLEObject Type="Embed" ProgID="Equation.DSMT4" ShapeID="_x0000_i1049" DrawAspect="Content" ObjectID="_1457476328" r:id="rId44"/>
        </w:object>
      </w:r>
      <w:r w:rsidRPr="0090025C">
        <w:rPr>
          <w:sz w:val="28"/>
          <w:szCs w:val="28"/>
        </w:rPr>
        <w:t xml:space="preserve"> и т.д.) остались без изменений. Далее следует перейти к шагу 4.</w:t>
      </w:r>
    </w:p>
    <w:p w:rsidR="00C47CFD" w:rsidRPr="0090025C" w:rsidRDefault="00C47CFD" w:rsidP="009D06AD">
      <w:pPr>
        <w:widowControl w:val="0"/>
        <w:numPr>
          <w:ilvl w:val="1"/>
          <w:numId w:val="5"/>
        </w:numPr>
        <w:tabs>
          <w:tab w:val="left" w:pos="910"/>
          <w:tab w:val="left" w:pos="99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0025C">
        <w:rPr>
          <w:sz w:val="28"/>
          <w:szCs w:val="28"/>
        </w:rPr>
        <w:t xml:space="preserve">если </w:t>
      </w:r>
      <w:r w:rsidRPr="0090025C">
        <w:rPr>
          <w:sz w:val="28"/>
          <w:szCs w:val="28"/>
        </w:rPr>
        <w:object w:dxaOrig="279" w:dyaOrig="360">
          <v:shape id="_x0000_i1050" type="#_x0000_t75" style="width:14.25pt;height:18pt" o:ole="">
            <v:imagedata r:id="rId21" o:title=""/>
          </v:shape>
          <o:OLEObject Type="Embed" ProgID="Equation.DSMT4" ShapeID="_x0000_i1050" DrawAspect="Content" ObjectID="_1457476329" r:id="rId45"/>
        </w:object>
      </w:r>
      <w:r w:rsidRPr="0090025C">
        <w:rPr>
          <w:sz w:val="28"/>
          <w:szCs w:val="28"/>
        </w:rPr>
        <w:t xml:space="preserve"> = </w:t>
      </w:r>
      <w:r w:rsidRPr="0090025C">
        <w:rPr>
          <w:sz w:val="28"/>
          <w:szCs w:val="28"/>
        </w:rPr>
        <w:object w:dxaOrig="300" w:dyaOrig="360">
          <v:shape id="_x0000_i1051" type="#_x0000_t75" style="width:15pt;height:18pt" o:ole="">
            <v:imagedata r:id="rId23" o:title=""/>
          </v:shape>
          <o:OLEObject Type="Embed" ProgID="Equation.DSMT4" ShapeID="_x0000_i1051" DrawAspect="Content" ObjectID="_1457476330" r:id="rId46"/>
        </w:object>
      </w:r>
      <w:r w:rsidRPr="0090025C">
        <w:rPr>
          <w:sz w:val="28"/>
          <w:szCs w:val="28"/>
        </w:rPr>
        <w:t xml:space="preserve"> + </w:t>
      </w:r>
      <w:r w:rsidRPr="0090025C">
        <w:rPr>
          <w:sz w:val="28"/>
          <w:szCs w:val="28"/>
        </w:rPr>
        <w:object w:dxaOrig="300" w:dyaOrig="360">
          <v:shape id="_x0000_i1052" type="#_x0000_t75" style="width:15pt;height:18pt" o:ole="">
            <v:imagedata r:id="rId31" o:title=""/>
          </v:shape>
          <o:OLEObject Type="Embed" ProgID="Equation.DSMT4" ShapeID="_x0000_i1052" DrawAspect="Content" ObjectID="_1457476331" r:id="rId47"/>
        </w:object>
      </w:r>
      <w:r w:rsidRPr="0090025C">
        <w:rPr>
          <w:sz w:val="28"/>
          <w:szCs w:val="28"/>
        </w:rPr>
        <w:t xml:space="preserve"> + ... + </w:t>
      </w:r>
      <w:r w:rsidRPr="0090025C">
        <w:rPr>
          <w:sz w:val="28"/>
          <w:szCs w:val="28"/>
        </w:rPr>
        <w:object w:dxaOrig="340" w:dyaOrig="360">
          <v:shape id="_x0000_i1053" type="#_x0000_t75" style="width:17.25pt;height:18pt" o:ole="">
            <v:imagedata r:id="rId25" o:title=""/>
          </v:shape>
          <o:OLEObject Type="Embed" ProgID="Equation.DSMT4" ShapeID="_x0000_i1053" DrawAspect="Content" ObjectID="_1457476332" r:id="rId48"/>
        </w:object>
      </w:r>
      <w:r w:rsidRPr="0090025C">
        <w:rPr>
          <w:sz w:val="28"/>
          <w:szCs w:val="28"/>
        </w:rPr>
        <w:t xml:space="preserve">, то изменить (в случае необходимости) значение </w:t>
      </w:r>
      <w:r w:rsidRPr="0090025C">
        <w:rPr>
          <w:sz w:val="28"/>
          <w:szCs w:val="28"/>
        </w:rPr>
        <w:object w:dxaOrig="240" w:dyaOrig="360">
          <v:shape id="_x0000_i1054" type="#_x0000_t75" style="width:12pt;height:18pt" o:ole="">
            <v:imagedata r:id="rId7" o:title=""/>
          </v:shape>
          <o:OLEObject Type="Embed" ProgID="Equation.DSMT4" ShapeID="_x0000_i1054" DrawAspect="Content" ObjectID="_1457476333" r:id="rId49"/>
        </w:object>
      </w:r>
      <w:r w:rsidRPr="0090025C">
        <w:rPr>
          <w:sz w:val="28"/>
          <w:szCs w:val="28"/>
        </w:rPr>
        <w:t xml:space="preserve">, так чтобы выполнялось равенство </w:t>
      </w:r>
      <w:r w:rsidRPr="0090025C">
        <w:rPr>
          <w:sz w:val="28"/>
          <w:szCs w:val="28"/>
        </w:rPr>
        <w:object w:dxaOrig="240" w:dyaOrig="360">
          <v:shape id="_x0000_i1055" type="#_x0000_t75" style="width:12pt;height:18pt" o:ole="">
            <v:imagedata r:id="rId7" o:title=""/>
          </v:shape>
          <o:OLEObject Type="Embed" ProgID="Equation.DSMT4" ShapeID="_x0000_i1055" DrawAspect="Content" ObjectID="_1457476334" r:id="rId50"/>
        </w:object>
      </w:r>
      <w:r w:rsidRPr="0090025C">
        <w:rPr>
          <w:sz w:val="28"/>
          <w:szCs w:val="28"/>
        </w:rPr>
        <w:t xml:space="preserve"> = </w:t>
      </w:r>
      <w:r w:rsidRPr="0090025C">
        <w:rPr>
          <w:sz w:val="28"/>
          <w:szCs w:val="28"/>
        </w:rPr>
        <w:object w:dxaOrig="260" w:dyaOrig="360">
          <v:shape id="_x0000_i1056" type="#_x0000_t75" style="width:12.75pt;height:18pt" o:ole="">
            <v:imagedata r:id="rId37" o:title=""/>
          </v:shape>
          <o:OLEObject Type="Embed" ProgID="Equation.DSMT4" ShapeID="_x0000_i1056" DrawAspect="Content" ObjectID="_1457476335" r:id="rId51"/>
        </w:object>
      </w:r>
      <w:r w:rsidRPr="0090025C">
        <w:rPr>
          <w:sz w:val="28"/>
          <w:szCs w:val="28"/>
        </w:rPr>
        <w:t xml:space="preserve"> + </w:t>
      </w:r>
      <w:r w:rsidRPr="0090025C">
        <w:rPr>
          <w:sz w:val="28"/>
          <w:szCs w:val="28"/>
        </w:rPr>
        <w:object w:dxaOrig="260" w:dyaOrig="360">
          <v:shape id="_x0000_i1057" type="#_x0000_t75" style="width:12.75pt;height:18pt" o:ole="">
            <v:imagedata r:id="rId39" o:title=""/>
          </v:shape>
          <o:OLEObject Type="Embed" ProgID="Equation.DSMT4" ShapeID="_x0000_i1057" DrawAspect="Content" ObjectID="_1457476336" r:id="rId52"/>
        </w:object>
      </w:r>
      <w:r w:rsidRPr="0090025C">
        <w:rPr>
          <w:sz w:val="28"/>
          <w:szCs w:val="28"/>
        </w:rPr>
        <w:t xml:space="preserve"> + … + </w:t>
      </w:r>
      <w:r w:rsidRPr="0090025C">
        <w:rPr>
          <w:sz w:val="28"/>
          <w:szCs w:val="28"/>
        </w:rPr>
        <w:object w:dxaOrig="300" w:dyaOrig="360">
          <v:shape id="_x0000_i1058" type="#_x0000_t75" style="width:15pt;height:18pt" o:ole="">
            <v:imagedata r:id="rId41" o:title=""/>
          </v:shape>
          <o:OLEObject Type="Embed" ProgID="Equation.DSMT4" ShapeID="_x0000_i1058" DrawAspect="Content" ObjectID="_1457476337" r:id="rId53"/>
        </w:object>
      </w:r>
      <w:r w:rsidRPr="0090025C">
        <w:rPr>
          <w:sz w:val="28"/>
          <w:szCs w:val="28"/>
        </w:rPr>
        <w:t>и затем перейти к шагу 4</w:t>
      </w:r>
    </w:p>
    <w:p w:rsidR="00C47CFD" w:rsidRPr="0090025C" w:rsidRDefault="00C47CFD" w:rsidP="009D06AD">
      <w:pPr>
        <w:widowControl w:val="0"/>
        <w:numPr>
          <w:ilvl w:val="1"/>
          <w:numId w:val="5"/>
        </w:numPr>
        <w:tabs>
          <w:tab w:val="left" w:pos="910"/>
          <w:tab w:val="left" w:pos="99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bookmarkStart w:id="155" w:name="_Toc277100696"/>
      <w:bookmarkStart w:id="156" w:name="_Toc277100746"/>
      <w:bookmarkStart w:id="157" w:name="_Toc277668130"/>
      <w:bookmarkStart w:id="158" w:name="_Toc278724417"/>
      <w:r w:rsidRPr="0090025C">
        <w:rPr>
          <w:sz w:val="28"/>
          <w:szCs w:val="28"/>
        </w:rPr>
        <w:t xml:space="preserve">если результат </w:t>
      </w:r>
      <w:r w:rsidRPr="0090025C">
        <w:rPr>
          <w:sz w:val="28"/>
          <w:szCs w:val="28"/>
        </w:rPr>
        <w:object w:dxaOrig="279" w:dyaOrig="360">
          <v:shape id="_x0000_i1059" type="#_x0000_t75" style="width:14.25pt;height:18pt" o:ole="">
            <v:imagedata r:id="rId21" o:title=""/>
          </v:shape>
          <o:OLEObject Type="Embed" ProgID="Equation.DSMT4" ShapeID="_x0000_i1059" DrawAspect="Content" ObjectID="_1457476338" r:id="rId54"/>
        </w:object>
      </w:r>
      <w:r w:rsidRPr="0090025C">
        <w:rPr>
          <w:sz w:val="28"/>
          <w:szCs w:val="28"/>
        </w:rPr>
        <w:t xml:space="preserve"> менее предпочтителен, чем </w:t>
      </w:r>
      <w:r w:rsidRPr="0090025C">
        <w:rPr>
          <w:sz w:val="28"/>
          <w:szCs w:val="28"/>
        </w:rPr>
        <w:object w:dxaOrig="300" w:dyaOrig="360">
          <v:shape id="_x0000_i1060" type="#_x0000_t75" style="width:15pt;height:18pt" o:ole="">
            <v:imagedata r:id="rId23" o:title=""/>
          </v:shape>
          <o:OLEObject Type="Embed" ProgID="Equation.DSMT4" ShapeID="_x0000_i1060" DrawAspect="Content" ObjectID="_1457476339" r:id="rId55"/>
        </w:object>
      </w:r>
      <w:r w:rsidRPr="0090025C">
        <w:rPr>
          <w:sz w:val="28"/>
          <w:szCs w:val="28"/>
        </w:rPr>
        <w:t xml:space="preserve"> + </w:t>
      </w:r>
      <w:r w:rsidRPr="0090025C">
        <w:rPr>
          <w:sz w:val="28"/>
          <w:szCs w:val="28"/>
        </w:rPr>
        <w:object w:dxaOrig="300" w:dyaOrig="360">
          <v:shape id="_x0000_i1061" type="#_x0000_t75" style="width:15pt;height:18pt" o:ole="">
            <v:imagedata r:id="rId31" o:title=""/>
          </v:shape>
          <o:OLEObject Type="Embed" ProgID="Equation.DSMT4" ShapeID="_x0000_i1061" DrawAspect="Content" ObjectID="_1457476340" r:id="rId56"/>
        </w:object>
      </w:r>
      <w:r w:rsidRPr="0090025C">
        <w:rPr>
          <w:sz w:val="28"/>
          <w:szCs w:val="28"/>
        </w:rPr>
        <w:t xml:space="preserve"> + ... + </w:t>
      </w:r>
      <w:r w:rsidRPr="0090025C">
        <w:rPr>
          <w:sz w:val="28"/>
          <w:szCs w:val="28"/>
        </w:rPr>
        <w:object w:dxaOrig="340" w:dyaOrig="360">
          <v:shape id="_x0000_i1062" type="#_x0000_t75" style="width:17.25pt;height:18pt" o:ole="">
            <v:imagedata r:id="rId25" o:title=""/>
          </v:shape>
          <o:OLEObject Type="Embed" ProgID="Equation.DSMT4" ShapeID="_x0000_i1062" DrawAspect="Content" ObjectID="_1457476341" r:id="rId57"/>
        </w:object>
      </w:r>
      <w:r w:rsidRPr="0090025C">
        <w:rPr>
          <w:sz w:val="28"/>
          <w:szCs w:val="28"/>
        </w:rPr>
        <w:t xml:space="preserve">, то изменить значение </w:t>
      </w:r>
      <w:r w:rsidRPr="0090025C">
        <w:rPr>
          <w:sz w:val="28"/>
          <w:szCs w:val="28"/>
        </w:rPr>
        <w:object w:dxaOrig="240" w:dyaOrig="360">
          <v:shape id="_x0000_i1063" type="#_x0000_t75" style="width:12pt;height:18pt" o:ole="">
            <v:imagedata r:id="rId7" o:title=""/>
          </v:shape>
          <o:OLEObject Type="Embed" ProgID="Equation.DSMT4" ShapeID="_x0000_i1063" DrawAspect="Content" ObjectID="_1457476342" r:id="rId58"/>
        </w:object>
      </w:r>
      <w:r w:rsidRPr="0090025C">
        <w:rPr>
          <w:sz w:val="28"/>
          <w:szCs w:val="28"/>
        </w:rPr>
        <w:t xml:space="preserve"> так, чтобы выполнялось неравенство</w:t>
      </w:r>
      <w:r w:rsidR="0090025C" w:rsidRPr="0090025C">
        <w:rPr>
          <w:sz w:val="28"/>
          <w:szCs w:val="28"/>
        </w:rPr>
        <w:t xml:space="preserve"> </w:t>
      </w:r>
      <w:r w:rsidRPr="0090025C">
        <w:rPr>
          <w:sz w:val="28"/>
          <w:szCs w:val="28"/>
        </w:rPr>
        <w:object w:dxaOrig="240" w:dyaOrig="360">
          <v:shape id="_x0000_i1064" type="#_x0000_t75" style="width:12pt;height:18pt" o:ole="">
            <v:imagedata r:id="rId7" o:title=""/>
          </v:shape>
          <o:OLEObject Type="Embed" ProgID="Equation.DSMT4" ShapeID="_x0000_i1064" DrawAspect="Content" ObjectID="_1457476343" r:id="rId59"/>
        </w:object>
      </w:r>
      <w:r w:rsidRPr="0090025C">
        <w:rPr>
          <w:sz w:val="28"/>
          <w:szCs w:val="28"/>
        </w:rPr>
        <w:t xml:space="preserve"> &lt; </w:t>
      </w:r>
      <w:r w:rsidRPr="0090025C">
        <w:rPr>
          <w:sz w:val="28"/>
          <w:szCs w:val="28"/>
        </w:rPr>
        <w:object w:dxaOrig="260" w:dyaOrig="360">
          <v:shape id="_x0000_i1065" type="#_x0000_t75" style="width:12.75pt;height:18pt" o:ole="">
            <v:imagedata r:id="rId37" o:title=""/>
          </v:shape>
          <o:OLEObject Type="Embed" ProgID="Equation.DSMT4" ShapeID="_x0000_i1065" DrawAspect="Content" ObjectID="_1457476344" r:id="rId60"/>
        </w:object>
      </w:r>
      <w:r w:rsidRPr="0090025C">
        <w:rPr>
          <w:sz w:val="28"/>
          <w:szCs w:val="28"/>
        </w:rPr>
        <w:t xml:space="preserve"> + </w:t>
      </w:r>
      <w:r w:rsidRPr="0090025C">
        <w:rPr>
          <w:sz w:val="28"/>
          <w:szCs w:val="28"/>
        </w:rPr>
        <w:object w:dxaOrig="260" w:dyaOrig="360">
          <v:shape id="_x0000_i1066" type="#_x0000_t75" style="width:12.75pt;height:18pt" o:ole="">
            <v:imagedata r:id="rId39" o:title=""/>
          </v:shape>
          <o:OLEObject Type="Embed" ProgID="Equation.DSMT4" ShapeID="_x0000_i1066" DrawAspect="Content" ObjectID="_1457476345" r:id="rId61"/>
        </w:object>
      </w:r>
      <w:r w:rsidRPr="0090025C">
        <w:rPr>
          <w:sz w:val="28"/>
          <w:szCs w:val="28"/>
        </w:rPr>
        <w:t xml:space="preserve"> + … + </w:t>
      </w:r>
      <w:r w:rsidRPr="0090025C">
        <w:rPr>
          <w:sz w:val="28"/>
          <w:szCs w:val="28"/>
        </w:rPr>
        <w:object w:dxaOrig="300" w:dyaOrig="360">
          <v:shape id="_x0000_i1067" type="#_x0000_t75" style="width:15pt;height:18pt" o:ole="">
            <v:imagedata r:id="rId41" o:title=""/>
          </v:shape>
          <o:OLEObject Type="Embed" ProgID="Equation.DSMT4" ShapeID="_x0000_i1067" DrawAspect="Content" ObjectID="_1457476346" r:id="rId62"/>
        </w:object>
      </w:r>
      <w:r w:rsidRPr="0090025C">
        <w:rPr>
          <w:sz w:val="28"/>
          <w:szCs w:val="28"/>
        </w:rPr>
        <w:t xml:space="preserve">. Далее сравнить </w:t>
      </w:r>
      <w:r w:rsidRPr="0090025C">
        <w:rPr>
          <w:sz w:val="28"/>
          <w:szCs w:val="28"/>
        </w:rPr>
        <w:object w:dxaOrig="279" w:dyaOrig="360">
          <v:shape id="_x0000_i1068" type="#_x0000_t75" style="width:14.25pt;height:18pt" o:ole="">
            <v:imagedata r:id="rId21" o:title=""/>
          </v:shape>
          <o:OLEObject Type="Embed" ProgID="Equation.DSMT4" ShapeID="_x0000_i1068" DrawAspect="Content" ObjectID="_1457476347" r:id="rId63"/>
        </w:object>
      </w:r>
      <w:r w:rsidRPr="0090025C">
        <w:rPr>
          <w:sz w:val="28"/>
          <w:szCs w:val="28"/>
        </w:rPr>
        <w:t xml:space="preserve"> с </w:t>
      </w:r>
      <w:r w:rsidRPr="0090025C">
        <w:rPr>
          <w:sz w:val="28"/>
          <w:szCs w:val="28"/>
        </w:rPr>
        <w:object w:dxaOrig="300" w:dyaOrig="360">
          <v:shape id="_x0000_i1069" type="#_x0000_t75" style="width:15pt;height:18pt" o:ole="">
            <v:imagedata r:id="rId23" o:title=""/>
          </v:shape>
          <o:OLEObject Type="Embed" ProgID="Equation.DSMT4" ShapeID="_x0000_i1069" DrawAspect="Content" ObjectID="_1457476348" r:id="rId64"/>
        </w:object>
      </w:r>
      <w:r w:rsidRPr="0090025C">
        <w:rPr>
          <w:sz w:val="28"/>
          <w:szCs w:val="28"/>
        </w:rPr>
        <w:t xml:space="preserve"> + </w:t>
      </w:r>
      <w:r w:rsidRPr="0090025C">
        <w:rPr>
          <w:sz w:val="28"/>
          <w:szCs w:val="28"/>
        </w:rPr>
        <w:object w:dxaOrig="300" w:dyaOrig="360">
          <v:shape id="_x0000_i1070" type="#_x0000_t75" style="width:15pt;height:18pt" o:ole="">
            <v:imagedata r:id="rId31" o:title=""/>
          </v:shape>
          <o:OLEObject Type="Embed" ProgID="Equation.DSMT4" ShapeID="_x0000_i1070" DrawAspect="Content" ObjectID="_1457476349" r:id="rId65"/>
        </w:object>
      </w:r>
      <w:r w:rsidRPr="0090025C">
        <w:rPr>
          <w:sz w:val="28"/>
          <w:szCs w:val="28"/>
        </w:rPr>
        <w:t xml:space="preserve"> + ... + </w:t>
      </w:r>
      <w:r w:rsidRPr="0090025C">
        <w:rPr>
          <w:sz w:val="28"/>
          <w:szCs w:val="28"/>
        </w:rPr>
        <w:object w:dxaOrig="480" w:dyaOrig="360">
          <v:shape id="_x0000_i1071" type="#_x0000_t75" style="width:24pt;height:18pt" o:ole="">
            <v:imagedata r:id="rId66" o:title=""/>
          </v:shape>
          <o:OLEObject Type="Embed" ProgID="Equation.DSMT4" ShapeID="_x0000_i1071" DrawAspect="Content" ObjectID="_1457476350" r:id="rId67"/>
        </w:object>
      </w:r>
      <w:r w:rsidRPr="0090025C">
        <w:rPr>
          <w:sz w:val="28"/>
          <w:szCs w:val="28"/>
        </w:rPr>
        <w:t xml:space="preserve"> и повторять до тех пор, пока </w:t>
      </w:r>
      <w:r w:rsidRPr="0090025C">
        <w:rPr>
          <w:sz w:val="28"/>
          <w:szCs w:val="28"/>
        </w:rPr>
        <w:object w:dxaOrig="279" w:dyaOrig="360">
          <v:shape id="_x0000_i1072" type="#_x0000_t75" style="width:14.25pt;height:18pt" o:ole="">
            <v:imagedata r:id="rId21" o:title=""/>
          </v:shape>
          <o:OLEObject Type="Embed" ProgID="Equation.DSMT4" ShapeID="_x0000_i1072" DrawAspect="Content" ObjectID="_1457476351" r:id="rId68"/>
        </w:object>
      </w:r>
      <w:r w:rsidRPr="0090025C">
        <w:rPr>
          <w:sz w:val="28"/>
          <w:szCs w:val="28"/>
        </w:rPr>
        <w:t xml:space="preserve"> будет или предпочтительнее, или равноценен всем остальным результатам.</w:t>
      </w:r>
      <w:bookmarkEnd w:id="155"/>
      <w:bookmarkEnd w:id="156"/>
      <w:bookmarkEnd w:id="157"/>
      <w:bookmarkEnd w:id="158"/>
    </w:p>
    <w:p w:rsidR="00C47CFD" w:rsidRPr="0090025C" w:rsidRDefault="00C47CFD" w:rsidP="009D06AD">
      <w:pPr>
        <w:widowControl w:val="0"/>
        <w:numPr>
          <w:ilvl w:val="0"/>
          <w:numId w:val="5"/>
        </w:numPr>
        <w:tabs>
          <w:tab w:val="left" w:pos="910"/>
          <w:tab w:val="left" w:pos="99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0025C">
        <w:rPr>
          <w:sz w:val="28"/>
          <w:szCs w:val="28"/>
        </w:rPr>
        <w:t xml:space="preserve">Сравнить </w:t>
      </w:r>
      <w:r w:rsidRPr="0090025C">
        <w:rPr>
          <w:sz w:val="28"/>
          <w:szCs w:val="28"/>
        </w:rPr>
        <w:object w:dxaOrig="300" w:dyaOrig="360">
          <v:shape id="_x0000_i1073" type="#_x0000_t75" style="width:15pt;height:18pt" o:ole="">
            <v:imagedata r:id="rId23" o:title=""/>
          </v:shape>
          <o:OLEObject Type="Embed" ProgID="Equation.DSMT4" ShapeID="_x0000_i1073" DrawAspect="Content" ObjectID="_1457476352" r:id="rId69"/>
        </w:object>
      </w:r>
      <w:r w:rsidRPr="0090025C">
        <w:rPr>
          <w:sz w:val="28"/>
          <w:szCs w:val="28"/>
        </w:rPr>
        <w:t xml:space="preserve"> с </w:t>
      </w:r>
      <w:r w:rsidRPr="0090025C">
        <w:rPr>
          <w:sz w:val="28"/>
          <w:szCs w:val="28"/>
        </w:rPr>
        <w:object w:dxaOrig="300" w:dyaOrig="360">
          <v:shape id="_x0000_i1074" type="#_x0000_t75" style="width:15pt;height:18pt" o:ole="">
            <v:imagedata r:id="rId31" o:title=""/>
          </v:shape>
          <o:OLEObject Type="Embed" ProgID="Equation.DSMT4" ShapeID="_x0000_i1074" DrawAspect="Content" ObjectID="_1457476353" r:id="rId70"/>
        </w:object>
      </w:r>
      <w:r w:rsidRPr="0090025C">
        <w:rPr>
          <w:sz w:val="28"/>
          <w:szCs w:val="28"/>
        </w:rPr>
        <w:t xml:space="preserve"> + ... + </w:t>
      </w:r>
      <w:r w:rsidRPr="0090025C">
        <w:rPr>
          <w:sz w:val="28"/>
          <w:szCs w:val="28"/>
        </w:rPr>
        <w:object w:dxaOrig="340" w:dyaOrig="360">
          <v:shape id="_x0000_i1075" type="#_x0000_t75" style="width:17.25pt;height:18pt" o:ole="">
            <v:imagedata r:id="rId25" o:title=""/>
          </v:shape>
          <o:OLEObject Type="Embed" ProgID="Equation.DSMT4" ShapeID="_x0000_i1075" DrawAspect="Content" ObjectID="_1457476354" r:id="rId71"/>
        </w:object>
      </w:r>
      <w:r w:rsidRPr="0090025C">
        <w:rPr>
          <w:sz w:val="28"/>
          <w:szCs w:val="28"/>
        </w:rPr>
        <w:t>и выполнить весь шаг 3.</w:t>
      </w:r>
    </w:p>
    <w:p w:rsidR="00C47CFD" w:rsidRPr="0090025C" w:rsidRDefault="00C47CFD" w:rsidP="009D06AD">
      <w:pPr>
        <w:widowControl w:val="0"/>
        <w:numPr>
          <w:ilvl w:val="0"/>
          <w:numId w:val="5"/>
        </w:numPr>
        <w:tabs>
          <w:tab w:val="left" w:pos="910"/>
          <w:tab w:val="left" w:pos="99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0025C">
        <w:rPr>
          <w:sz w:val="28"/>
          <w:szCs w:val="28"/>
        </w:rPr>
        <w:t xml:space="preserve">Продолжить шаг 4 до тех пор, пока не будет выполнено сравнение </w:t>
      </w:r>
      <w:r w:rsidRPr="0090025C">
        <w:rPr>
          <w:sz w:val="28"/>
          <w:szCs w:val="28"/>
        </w:rPr>
        <w:object w:dxaOrig="499" w:dyaOrig="360">
          <v:shape id="_x0000_i1076" type="#_x0000_t75" style="width:24.75pt;height:18pt" o:ole="">
            <v:imagedata r:id="rId72" o:title=""/>
          </v:shape>
          <o:OLEObject Type="Embed" ProgID="Equation.DSMT4" ShapeID="_x0000_i1076" DrawAspect="Content" ObjectID="_1457476355" r:id="rId73"/>
        </w:object>
      </w:r>
      <w:r w:rsidRPr="0090025C">
        <w:rPr>
          <w:sz w:val="28"/>
          <w:szCs w:val="28"/>
        </w:rPr>
        <w:t xml:space="preserve">с </w:t>
      </w:r>
      <w:r w:rsidRPr="0090025C">
        <w:rPr>
          <w:sz w:val="28"/>
          <w:szCs w:val="28"/>
        </w:rPr>
        <w:object w:dxaOrig="480" w:dyaOrig="360">
          <v:shape id="_x0000_i1077" type="#_x0000_t75" style="width:24pt;height:18pt" o:ole="">
            <v:imagedata r:id="rId66" o:title=""/>
          </v:shape>
          <o:OLEObject Type="Embed" ProgID="Equation.DSMT4" ShapeID="_x0000_i1077" DrawAspect="Content" ObjectID="_1457476356" r:id="rId74"/>
        </w:object>
      </w:r>
      <w:r w:rsidRPr="0090025C">
        <w:rPr>
          <w:sz w:val="28"/>
          <w:szCs w:val="28"/>
        </w:rPr>
        <w:t xml:space="preserve">+ </w:t>
      </w:r>
      <w:r w:rsidRPr="0090025C">
        <w:rPr>
          <w:sz w:val="28"/>
          <w:szCs w:val="28"/>
        </w:rPr>
        <w:object w:dxaOrig="340" w:dyaOrig="360">
          <v:shape id="_x0000_i1078" type="#_x0000_t75" style="width:17.25pt;height:18pt" o:ole="">
            <v:imagedata r:id="rId25" o:title=""/>
          </v:shape>
          <o:OLEObject Type="Embed" ProgID="Equation.DSMT4" ShapeID="_x0000_i1078" DrawAspect="Content" ObjectID="_1457476357" r:id="rId75"/>
        </w:object>
      </w:r>
      <w:r w:rsidRPr="0090025C">
        <w:rPr>
          <w:sz w:val="28"/>
          <w:szCs w:val="28"/>
        </w:rPr>
        <w:t>.</w:t>
      </w:r>
    </w:p>
    <w:p w:rsidR="00C47CFD" w:rsidRPr="0090025C" w:rsidRDefault="00C47CFD" w:rsidP="009D06AD">
      <w:pPr>
        <w:widowControl w:val="0"/>
        <w:numPr>
          <w:ilvl w:val="0"/>
          <w:numId w:val="5"/>
        </w:numPr>
        <w:tabs>
          <w:tab w:val="left" w:pos="910"/>
          <w:tab w:val="left" w:pos="99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8"/>
          <w:szCs w:val="28"/>
        </w:rPr>
      </w:pPr>
      <w:r w:rsidRPr="0090025C">
        <w:rPr>
          <w:sz w:val="28"/>
          <w:szCs w:val="28"/>
        </w:rPr>
        <w:t xml:space="preserve">Преобразовать каждое полученное значение </w:t>
      </w:r>
      <w:r w:rsidRPr="0090025C">
        <w:rPr>
          <w:sz w:val="28"/>
          <w:szCs w:val="28"/>
        </w:rPr>
        <w:object w:dxaOrig="240" w:dyaOrig="360">
          <v:shape id="_x0000_i1079" type="#_x0000_t75" style="width:12pt;height:18pt" o:ole="">
            <v:imagedata r:id="rId76" o:title=""/>
          </v:shape>
          <o:OLEObject Type="Embed" ProgID="Equation.DSMT4" ShapeID="_x0000_i1079" DrawAspect="Content" ObjectID="_1457476358" r:id="rId77"/>
        </w:object>
      </w:r>
      <w:r w:rsidRPr="0090025C">
        <w:rPr>
          <w:sz w:val="28"/>
          <w:szCs w:val="28"/>
        </w:rPr>
        <w:t xml:space="preserve"> в нормированное </w:t>
      </w:r>
      <w:r w:rsidRPr="0090025C">
        <w:rPr>
          <w:sz w:val="28"/>
          <w:szCs w:val="28"/>
        </w:rPr>
        <w:object w:dxaOrig="240" w:dyaOrig="360">
          <v:shape id="_x0000_i1080" type="#_x0000_t75" style="width:12pt;height:18pt" o:ole="">
            <v:imagedata r:id="rId76" o:title=""/>
          </v:shape>
          <o:OLEObject Type="Embed" ProgID="Equation.DSMT4" ShapeID="_x0000_i1080" DrawAspect="Content" ObjectID="_1457476359" r:id="rId78"/>
        </w:object>
      </w:r>
      <w:r w:rsidRPr="0090025C">
        <w:rPr>
          <w:sz w:val="28"/>
          <w:szCs w:val="28"/>
        </w:rPr>
        <w:t xml:space="preserve">′, разделив соответствующие веса на </w:t>
      </w:r>
      <w:r w:rsidRPr="0090025C">
        <w:rPr>
          <w:sz w:val="28"/>
          <w:szCs w:val="28"/>
        </w:rPr>
        <w:object w:dxaOrig="540" w:dyaOrig="680">
          <v:shape id="_x0000_i1081" type="#_x0000_t75" style="width:27pt;height:33.75pt" o:ole="">
            <v:imagedata r:id="rId79" o:title=""/>
          </v:shape>
          <o:OLEObject Type="Embed" ProgID="Equation.DSMT4" ShapeID="_x0000_i1081" DrawAspect="Content" ObjectID="_1457476360" r:id="rId80"/>
        </w:object>
      </w:r>
      <w:r w:rsidRPr="0090025C">
        <w:rPr>
          <w:sz w:val="28"/>
          <w:szCs w:val="28"/>
        </w:rPr>
        <w:t xml:space="preserve">. В итоге </w:t>
      </w:r>
      <w:r w:rsidRPr="0090025C">
        <w:rPr>
          <w:sz w:val="28"/>
          <w:szCs w:val="28"/>
        </w:rPr>
        <w:object w:dxaOrig="540" w:dyaOrig="680">
          <v:shape id="_x0000_i1082" type="#_x0000_t75" style="width:27pt;height:33.75pt" o:ole="">
            <v:imagedata r:id="rId79" o:title=""/>
          </v:shape>
          <o:OLEObject Type="Embed" ProgID="Equation.DSMT4" ShapeID="_x0000_i1082" DrawAspect="Content" ObjectID="_1457476361" r:id="rId81"/>
        </w:object>
      </w:r>
      <w:r w:rsidRPr="0090025C">
        <w:rPr>
          <w:sz w:val="28"/>
          <w:szCs w:val="28"/>
        </w:rPr>
        <w:t>′ должна быть равна 1,00.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59" w:name="_Toc277100697"/>
      <w:bookmarkStart w:id="160" w:name="_Toc277100747"/>
      <w:bookmarkStart w:id="161" w:name="_Toc277668131"/>
      <w:bookmarkStart w:id="162" w:name="_Toc278724418"/>
      <w:r w:rsidRPr="0090025C">
        <w:rPr>
          <w:sz w:val="28"/>
          <w:szCs w:val="28"/>
        </w:rPr>
        <w:t>Если число результатов больше семи, метод становится громоздким. В этом случае применяется процедура разбиения на подмножества, к каждому из которых применяется эта процедура.</w:t>
      </w:r>
      <w:bookmarkEnd w:id="159"/>
      <w:bookmarkEnd w:id="160"/>
      <w:bookmarkEnd w:id="161"/>
      <w:bookmarkEnd w:id="162"/>
    </w:p>
    <w:p w:rsidR="009D06AD" w:rsidRPr="00F2183F" w:rsidRDefault="00203B20" w:rsidP="009D06AD">
      <w:pPr>
        <w:pStyle w:val="2"/>
        <w:keepNext w:val="0"/>
        <w:widowControl w:val="0"/>
        <w:tabs>
          <w:tab w:val="left" w:pos="910"/>
          <w:tab w:val="left" w:pos="994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i w:val="0"/>
          <w:color w:val="FFFFFF"/>
        </w:rPr>
      </w:pPr>
      <w:bookmarkStart w:id="163" w:name="_Toc278724419"/>
      <w:bookmarkStart w:id="164" w:name="_Toc272341200"/>
      <w:bookmarkStart w:id="165" w:name="_Toc272344522"/>
      <w:bookmarkEnd w:id="88"/>
      <w:bookmarkEnd w:id="89"/>
      <w:r w:rsidRPr="00F2183F">
        <w:rPr>
          <w:rFonts w:ascii="Times New Roman" w:hAnsi="Times New Roman" w:cs="Times New Roman"/>
          <w:b w:val="0"/>
          <w:i w:val="0"/>
          <w:color w:val="FFFFFF"/>
        </w:rPr>
        <w:t>экспертный последовательный интерактивный сравнение</w:t>
      </w:r>
    </w:p>
    <w:p w:rsidR="009D06AD" w:rsidRDefault="009D06AD">
      <w:pPr>
        <w:overflowPunct/>
        <w:autoSpaceDE/>
        <w:autoSpaceDN/>
        <w:adjustRightInd/>
        <w:spacing w:after="200" w:line="276" w:lineRule="auto"/>
        <w:textAlignment w:val="auto"/>
        <w:rPr>
          <w:b/>
          <w:bCs/>
          <w:iCs/>
          <w:sz w:val="28"/>
          <w:szCs w:val="28"/>
        </w:rPr>
      </w:pPr>
      <w:r>
        <w:rPr>
          <w:i/>
        </w:rPr>
        <w:br w:type="page"/>
      </w:r>
    </w:p>
    <w:p w:rsidR="00C47CFD" w:rsidRPr="0090025C" w:rsidRDefault="009D06AD" w:rsidP="009D06AD">
      <w:pPr>
        <w:pStyle w:val="2"/>
        <w:keepNext w:val="0"/>
        <w:widowControl w:val="0"/>
        <w:tabs>
          <w:tab w:val="left" w:pos="910"/>
          <w:tab w:val="left" w:pos="99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2.3 </w:t>
      </w:r>
      <w:r w:rsidR="00C47CFD" w:rsidRPr="0090025C">
        <w:rPr>
          <w:rFonts w:ascii="Times New Roman" w:hAnsi="Times New Roman" w:cs="Times New Roman"/>
          <w:i w:val="0"/>
        </w:rPr>
        <w:t>Проблемы, для решения которых привлекаются методы экспертных оценок</w:t>
      </w:r>
      <w:bookmarkEnd w:id="163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66" w:name="_Toc277100699"/>
      <w:bookmarkStart w:id="167" w:name="_Toc277100749"/>
      <w:bookmarkStart w:id="168" w:name="_Toc277668133"/>
      <w:bookmarkStart w:id="169" w:name="_Toc278724420"/>
      <w:r w:rsidRPr="0090025C">
        <w:rPr>
          <w:sz w:val="28"/>
          <w:szCs w:val="28"/>
        </w:rPr>
        <w:t>Экспертные методы вначале использовались в основном в области науки и техники, а затем начали широко применяться в управлении и экономике. Сущность этих методов как при решении задач ИСУ, так и при использовании их в практике обобщённого мнения (суждения) специалистов-экспертов по рассматриваемым вопросам. Это обобщённое мнение получается в результате усреднения различными способами мнений специалистов-экспертов.</w:t>
      </w:r>
      <w:bookmarkEnd w:id="166"/>
      <w:bookmarkEnd w:id="167"/>
      <w:bookmarkEnd w:id="168"/>
      <w:bookmarkEnd w:id="169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70" w:name="_Toc277100700"/>
      <w:bookmarkStart w:id="171" w:name="_Toc277100750"/>
      <w:bookmarkStart w:id="172" w:name="_Toc277668134"/>
      <w:bookmarkStart w:id="173" w:name="_Toc278724421"/>
      <w:r w:rsidRPr="0090025C">
        <w:rPr>
          <w:sz w:val="28"/>
          <w:szCs w:val="28"/>
        </w:rPr>
        <w:t>Это научные методы анализа сложных проблем. Эксперты проводят интуитивно-логический анализ проблемы с количественной оценкой суждений, с формальной обработкой результатов. Их обобщённое мнение, полученное в результате обработки индивидуальных оценок, принимается как решение проблемы.</w:t>
      </w:r>
      <w:bookmarkEnd w:id="170"/>
      <w:bookmarkEnd w:id="171"/>
      <w:bookmarkEnd w:id="172"/>
      <w:bookmarkEnd w:id="173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74" w:name="_Toc277100701"/>
      <w:bookmarkStart w:id="175" w:name="_Toc277100751"/>
      <w:bookmarkStart w:id="176" w:name="_Toc277668135"/>
      <w:bookmarkStart w:id="177" w:name="_Toc278724422"/>
      <w:r w:rsidRPr="0090025C">
        <w:rPr>
          <w:sz w:val="28"/>
          <w:szCs w:val="28"/>
        </w:rPr>
        <w:t>Проблемы, для решения которых приходится применять методы экспертных оценок, часто делят на два класса, каждый из которых определённым образом влияет на этапы и процедуры проведения экспертизы.</w:t>
      </w:r>
      <w:bookmarkEnd w:id="174"/>
      <w:bookmarkEnd w:id="175"/>
      <w:bookmarkEnd w:id="176"/>
      <w:bookmarkEnd w:id="177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78" w:name="_Toc277100702"/>
      <w:bookmarkStart w:id="179" w:name="_Toc277100752"/>
      <w:bookmarkStart w:id="180" w:name="_Toc277668136"/>
      <w:bookmarkStart w:id="181" w:name="_Toc278724423"/>
      <w:r w:rsidRPr="0090025C">
        <w:rPr>
          <w:sz w:val="28"/>
          <w:szCs w:val="28"/>
        </w:rPr>
        <w:t>Проблемы первого класса характеризуются тем, что в их отношении в целом имеется достаточная информация, но она может носить качественный характер или имеется многокритериальность, что вызывает необходимость привлечения экспертов. Основные задачи, которые в данном случае приходится решать при использовании методов экспертных оценок, состоит в поиске хороших экспертов и правильной организации процедуры экспертизы, при этом полагают, что групповое мнение экспертов приближается к истинному значению оцениваемых параметров. В этом случае при обработке оценок широко используются методы математической статистики. Эксперты чаще всего используют порядковую и интервальную шкалы.</w:t>
      </w:r>
      <w:bookmarkEnd w:id="178"/>
      <w:bookmarkEnd w:id="179"/>
      <w:bookmarkEnd w:id="180"/>
      <w:bookmarkEnd w:id="181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82" w:name="_Toc277100703"/>
      <w:bookmarkStart w:id="183" w:name="_Toc277100753"/>
      <w:bookmarkStart w:id="184" w:name="_Toc277668137"/>
      <w:bookmarkStart w:id="185" w:name="_Toc278724424"/>
      <w:r w:rsidRPr="0090025C">
        <w:rPr>
          <w:sz w:val="28"/>
          <w:szCs w:val="28"/>
        </w:rPr>
        <w:t>Проблемы, составляющие второй класс, не характеризуются достаточным информационным потенциалом. К ним чаще относятся проблемы, возникающие при решении большинства задач прогнозирования. Здесь эксперты используют чаще номинальную и порядковую шкалы.</w:t>
      </w:r>
      <w:bookmarkEnd w:id="182"/>
      <w:bookmarkEnd w:id="183"/>
      <w:bookmarkEnd w:id="184"/>
      <w:bookmarkEnd w:id="185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86" w:name="_Toc277100704"/>
      <w:bookmarkStart w:id="187" w:name="_Toc277100754"/>
      <w:bookmarkStart w:id="188" w:name="_Toc277668138"/>
      <w:bookmarkStart w:id="189" w:name="_Toc278724425"/>
      <w:r w:rsidRPr="0090025C">
        <w:rPr>
          <w:sz w:val="28"/>
          <w:szCs w:val="28"/>
        </w:rPr>
        <w:t>К разновидностям экспертного метода можно отнести социологический анализ, который основан на опросе, сборе и анализе мнений респондентов. Например, фактических или потенциальных потребителей. Такой опрос и сбор мнений производится обычно в письменной форме (анкеты), либо устно (конференции, аукционы, выставки).</w:t>
      </w:r>
      <w:bookmarkEnd w:id="186"/>
      <w:bookmarkEnd w:id="187"/>
      <w:bookmarkEnd w:id="188"/>
      <w:bookmarkEnd w:id="189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90" w:name="_Toc277100705"/>
      <w:bookmarkStart w:id="191" w:name="_Toc277100755"/>
      <w:bookmarkStart w:id="192" w:name="_Toc277668139"/>
      <w:bookmarkStart w:id="193" w:name="_Toc278724426"/>
      <w:r w:rsidRPr="0090025C">
        <w:rPr>
          <w:sz w:val="28"/>
          <w:szCs w:val="28"/>
        </w:rPr>
        <w:t>При использовании этого метода также следует применять научно-обоснованные способы опроса, математические принципы сбора и обработки информации. Обработка экспертных и социологических данных, расчёты мер согласованности требуют трудоёмких вычислений. Поэтому при сборе и обработке результатов экспертной и социологической информации используют вычислительную технику и специально разработанные программные продукты.</w:t>
      </w:r>
      <w:bookmarkEnd w:id="190"/>
      <w:bookmarkEnd w:id="191"/>
      <w:bookmarkEnd w:id="192"/>
      <w:bookmarkEnd w:id="193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</w:p>
    <w:p w:rsidR="009D06AD" w:rsidRDefault="009D06AD">
      <w:pPr>
        <w:overflowPunct/>
        <w:autoSpaceDE/>
        <w:autoSpaceDN/>
        <w:adjustRightInd/>
        <w:spacing w:after="200" w:line="276" w:lineRule="auto"/>
        <w:textAlignment w:val="auto"/>
        <w:rPr>
          <w:b/>
          <w:bCs/>
          <w:kern w:val="32"/>
          <w:sz w:val="28"/>
          <w:szCs w:val="28"/>
        </w:rPr>
      </w:pPr>
      <w:bookmarkStart w:id="194" w:name="_Toc278724427"/>
      <w:bookmarkEnd w:id="164"/>
      <w:bookmarkEnd w:id="165"/>
      <w:r>
        <w:rPr>
          <w:sz w:val="28"/>
          <w:szCs w:val="28"/>
        </w:rPr>
        <w:br w:type="page"/>
      </w:r>
    </w:p>
    <w:p w:rsidR="00C47CFD" w:rsidRPr="0090025C" w:rsidRDefault="00C47CFD" w:rsidP="009D06AD">
      <w:pPr>
        <w:pStyle w:val="1"/>
        <w:keepNext w:val="0"/>
        <w:widowControl w:val="0"/>
        <w:numPr>
          <w:ilvl w:val="0"/>
          <w:numId w:val="7"/>
        </w:numPr>
        <w:tabs>
          <w:tab w:val="left" w:pos="910"/>
          <w:tab w:val="left" w:pos="994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C">
        <w:rPr>
          <w:rFonts w:ascii="Times New Roman" w:hAnsi="Times New Roman" w:cs="Times New Roman"/>
          <w:sz w:val="28"/>
          <w:szCs w:val="28"/>
        </w:rPr>
        <w:t>Описание интерфейса разработанного программного продукта</w:t>
      </w:r>
      <w:bookmarkEnd w:id="194"/>
    </w:p>
    <w:p w:rsidR="009D06AD" w:rsidRDefault="009D06A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95" w:name="_Toc278554742"/>
      <w:bookmarkStart w:id="196" w:name="_Toc278724428"/>
    </w:p>
    <w:p w:rsidR="00C47CFD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Окно приложения подразделяется на две основные области: область ввода данных для реализации Метода последовательных сравнений и область анализа и выполнения указанного метода.</w:t>
      </w:r>
      <w:bookmarkEnd w:id="195"/>
      <w:bookmarkEnd w:id="196"/>
    </w:p>
    <w:p w:rsidR="009D06AD" w:rsidRPr="0090025C" w:rsidRDefault="009D06A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7CFD" w:rsidRPr="0090025C" w:rsidRDefault="00023FF8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197" w:name="_Toc278724429"/>
      <w:r>
        <w:rPr>
          <w:noProof/>
          <w:sz w:val="28"/>
          <w:szCs w:val="28"/>
        </w:rPr>
        <w:pict>
          <v:shape id="Рисунок 59" o:spid="_x0000_i1083" type="#_x0000_t75" style="width:333pt;height:239.25pt;visibility:visible">
            <v:imagedata r:id="rId82" o:title=""/>
          </v:shape>
        </w:pict>
      </w:r>
      <w:bookmarkEnd w:id="197"/>
    </w:p>
    <w:p w:rsidR="009D06AD" w:rsidRDefault="009D06AD" w:rsidP="009D06AD">
      <w:pPr>
        <w:widowControl w:val="0"/>
        <w:tabs>
          <w:tab w:val="left" w:pos="5026"/>
        </w:tabs>
        <w:spacing w:line="360" w:lineRule="auto"/>
        <w:ind w:firstLine="709"/>
        <w:rPr>
          <w:sz w:val="28"/>
          <w:szCs w:val="28"/>
        </w:rPr>
      </w:pPr>
      <w:bookmarkStart w:id="198" w:name="_Toc278554744"/>
      <w:bookmarkStart w:id="199" w:name="_Toc278724430"/>
      <w:r w:rsidRPr="0090025C">
        <w:rPr>
          <w:sz w:val="28"/>
          <w:szCs w:val="28"/>
        </w:rPr>
        <w:t>Область ввода данных для реализации метода</w:t>
      </w:r>
      <w:bookmarkStart w:id="200" w:name="_Toc278554745"/>
      <w:bookmarkStart w:id="201" w:name="_Toc278724431"/>
      <w:bookmarkEnd w:id="198"/>
      <w:bookmarkEnd w:id="199"/>
    </w:p>
    <w:p w:rsidR="009D06AD" w:rsidRPr="0090025C" w:rsidRDefault="009D06AD" w:rsidP="009D06AD">
      <w:pPr>
        <w:widowControl w:val="0"/>
        <w:tabs>
          <w:tab w:val="left" w:pos="5026"/>
        </w:tabs>
        <w:spacing w:line="360" w:lineRule="auto"/>
        <w:ind w:firstLine="709"/>
        <w:rPr>
          <w:sz w:val="28"/>
          <w:szCs w:val="28"/>
        </w:rPr>
      </w:pPr>
      <w:r w:rsidRPr="0090025C">
        <w:rPr>
          <w:sz w:val="28"/>
          <w:szCs w:val="28"/>
        </w:rPr>
        <w:t>Область анализа и выполнения метода</w:t>
      </w:r>
      <w:bookmarkEnd w:id="200"/>
      <w:bookmarkEnd w:id="201"/>
    </w:p>
    <w:p w:rsidR="009D06AD" w:rsidRDefault="009D06A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202" w:name="_Toc278554746"/>
      <w:bookmarkStart w:id="203" w:name="_Toc278724432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 xml:space="preserve">Длина первой области составляет 350 </w:t>
      </w:r>
      <w:r w:rsidRPr="0090025C">
        <w:rPr>
          <w:sz w:val="28"/>
          <w:szCs w:val="28"/>
          <w:lang w:val="en-US"/>
        </w:rPr>
        <w:t>px</w:t>
      </w:r>
      <w:r w:rsidRPr="0090025C">
        <w:rPr>
          <w:sz w:val="28"/>
          <w:szCs w:val="28"/>
        </w:rPr>
        <w:t xml:space="preserve">, длина второй области – 230 </w:t>
      </w:r>
      <w:r w:rsidRPr="0090025C">
        <w:rPr>
          <w:sz w:val="28"/>
          <w:szCs w:val="28"/>
          <w:lang w:val="en-US"/>
        </w:rPr>
        <w:t>px</w:t>
      </w:r>
      <w:r w:rsidRPr="0090025C">
        <w:rPr>
          <w:sz w:val="28"/>
          <w:szCs w:val="28"/>
        </w:rPr>
        <w:t>. Соотношение длин областей составляет 65%, в свою очередь, золотое сечение представляет отношение 2:3. Таким образом, созданный интерфейс программного продукта полностью удовлетворяет требованиям пропорциональности.</w:t>
      </w:r>
      <w:bookmarkEnd w:id="202"/>
      <w:bookmarkEnd w:id="203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204" w:name="_Toc278554747"/>
      <w:bookmarkStart w:id="205" w:name="_Toc278724433"/>
      <w:r w:rsidRPr="0090025C">
        <w:rPr>
          <w:sz w:val="28"/>
          <w:szCs w:val="28"/>
        </w:rPr>
        <w:t>Предложения по улучшению интерфейса: проанализировав пропорции элементов управления относительно друг друга и края формы, а также пропорции основных областей формы, можно сделать вывод о корректности построения спроектированного интерфейса.</w:t>
      </w:r>
      <w:bookmarkEnd w:id="204"/>
      <w:bookmarkEnd w:id="205"/>
    </w:p>
    <w:p w:rsidR="00C47CFD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Альтернативным является вариант организации интерфейса, когда основные области: область ввода данных для реализации метода и область анализа расположены на разных вкладках. Однако предложенный альтернативный вариант не является оптимальным с точки зрения минимизации временных интервалов, так как при таком расположении основных областей, пользователь будет вынужден совершать лишние перемещения мыши между указанными областями и лишние клики по рабочей области.</w:t>
      </w:r>
    </w:p>
    <w:p w:rsidR="009D06AD" w:rsidRPr="0090025C" w:rsidRDefault="009D06A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</w:p>
    <w:p w:rsidR="009D06AD" w:rsidRDefault="00023FF8" w:rsidP="009D06AD">
      <w:pPr>
        <w:widowControl w:val="0"/>
        <w:tabs>
          <w:tab w:val="left" w:pos="4615"/>
        </w:tabs>
        <w:spacing w:line="360" w:lineRule="auto"/>
        <w:ind w:firstLine="709"/>
        <w:rPr>
          <w:sz w:val="28"/>
          <w:szCs w:val="28"/>
        </w:rPr>
      </w:pPr>
      <w:r>
        <w:rPr>
          <w:b/>
          <w:noProof/>
          <w:kern w:val="32"/>
          <w:sz w:val="28"/>
          <w:szCs w:val="28"/>
        </w:rPr>
        <w:pict>
          <v:shape id="Рисунок 60" o:spid="_x0000_i1084" type="#_x0000_t75" style="width:208.5pt;height:228pt;visibility:visible">
            <v:imagedata r:id="rId83" o:title=""/>
          </v:shape>
        </w:pict>
      </w:r>
    </w:p>
    <w:p w:rsidR="009D06AD" w:rsidRPr="0090025C" w:rsidRDefault="009D06AD" w:rsidP="009D06AD">
      <w:pPr>
        <w:widowControl w:val="0"/>
        <w:tabs>
          <w:tab w:val="left" w:pos="4615"/>
        </w:tabs>
        <w:spacing w:line="360" w:lineRule="auto"/>
        <w:ind w:firstLine="709"/>
        <w:rPr>
          <w:sz w:val="28"/>
          <w:szCs w:val="28"/>
        </w:rPr>
      </w:pPr>
    </w:p>
    <w:p w:rsidR="009D06AD" w:rsidRDefault="00023FF8" w:rsidP="009D06AD">
      <w:pPr>
        <w:widowControl w:val="0"/>
        <w:tabs>
          <w:tab w:val="left" w:pos="910"/>
          <w:tab w:val="left" w:pos="994"/>
          <w:tab w:val="left" w:pos="6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1" o:spid="_x0000_i1085" type="#_x0000_t75" style="width:208.5pt;height:228pt;visibility:visible">
            <v:imagedata r:id="rId84" o:title=""/>
          </v:shape>
        </w:pict>
      </w:r>
    </w:p>
    <w:p w:rsidR="009D06AD" w:rsidRDefault="009D06AD" w:rsidP="009D06AD">
      <w:pPr>
        <w:widowControl w:val="0"/>
        <w:tabs>
          <w:tab w:val="left" w:pos="910"/>
          <w:tab w:val="left" w:pos="994"/>
          <w:tab w:val="left" w:pos="6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C47CFD" w:rsidRPr="0090025C" w:rsidRDefault="00C47CFD" w:rsidP="009D06AD">
      <w:pPr>
        <w:widowControl w:val="0"/>
        <w:tabs>
          <w:tab w:val="left" w:pos="910"/>
          <w:tab w:val="left" w:pos="994"/>
          <w:tab w:val="left" w:pos="6005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Таким образом, реорганизация анализируемого интерфейса не целесообразна. Спроектированный интерфейс является оптимальным, лаконичным и</w:t>
      </w:r>
      <w:r w:rsidR="0090025C" w:rsidRPr="0090025C">
        <w:rPr>
          <w:sz w:val="28"/>
          <w:szCs w:val="28"/>
        </w:rPr>
        <w:t xml:space="preserve"> </w:t>
      </w:r>
      <w:r w:rsidRPr="0090025C">
        <w:rPr>
          <w:sz w:val="28"/>
          <w:szCs w:val="28"/>
        </w:rPr>
        <w:t>простым в использовании.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</w:p>
    <w:p w:rsidR="009D06AD" w:rsidRDefault="009D06AD">
      <w:pPr>
        <w:overflowPunct/>
        <w:autoSpaceDE/>
        <w:autoSpaceDN/>
        <w:adjustRightInd/>
        <w:spacing w:after="200" w:line="276" w:lineRule="auto"/>
        <w:textAlignment w:val="auto"/>
        <w:rPr>
          <w:b/>
          <w:bCs/>
          <w:kern w:val="32"/>
          <w:sz w:val="28"/>
          <w:szCs w:val="28"/>
        </w:rPr>
      </w:pPr>
      <w:bookmarkStart w:id="206" w:name="_Toc278724434"/>
      <w:r>
        <w:rPr>
          <w:sz w:val="28"/>
          <w:szCs w:val="28"/>
        </w:rPr>
        <w:br w:type="page"/>
      </w:r>
    </w:p>
    <w:p w:rsidR="00C47CFD" w:rsidRDefault="00C47CFD" w:rsidP="009D06AD">
      <w:pPr>
        <w:pStyle w:val="1"/>
        <w:keepNext w:val="0"/>
        <w:widowControl w:val="0"/>
        <w:numPr>
          <w:ilvl w:val="0"/>
          <w:numId w:val="7"/>
        </w:numPr>
        <w:tabs>
          <w:tab w:val="left" w:pos="910"/>
          <w:tab w:val="left" w:pos="994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C">
        <w:rPr>
          <w:rFonts w:ascii="Times New Roman" w:hAnsi="Times New Roman" w:cs="Times New Roman"/>
          <w:sz w:val="28"/>
          <w:szCs w:val="28"/>
        </w:rPr>
        <w:t>Листинг</w:t>
      </w:r>
      <w:bookmarkEnd w:id="206"/>
    </w:p>
    <w:p w:rsidR="009D06AD" w:rsidRDefault="009D06AD" w:rsidP="009D06AD">
      <w:pPr>
        <w:pStyle w:val="2"/>
        <w:keepNext w:val="0"/>
        <w:widowControl w:val="0"/>
        <w:tabs>
          <w:tab w:val="left" w:pos="910"/>
          <w:tab w:val="left" w:pos="994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i w:val="0"/>
        </w:rPr>
      </w:pPr>
      <w:bookmarkStart w:id="207" w:name="_Toc278724435"/>
    </w:p>
    <w:p w:rsidR="00C47CFD" w:rsidRPr="009D06AD" w:rsidRDefault="009D06AD" w:rsidP="009D06AD">
      <w:pPr>
        <w:pStyle w:val="2"/>
        <w:keepNext w:val="0"/>
        <w:widowControl w:val="0"/>
        <w:tabs>
          <w:tab w:val="left" w:pos="910"/>
          <w:tab w:val="left" w:pos="994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i w:val="0"/>
          <w:lang w:val="en-US"/>
        </w:rPr>
      </w:pPr>
      <w:r w:rsidRPr="009D06AD">
        <w:rPr>
          <w:rFonts w:ascii="Times New Roman" w:hAnsi="Times New Roman" w:cs="Times New Roman"/>
          <w:i w:val="0"/>
          <w:lang w:val="en-US"/>
        </w:rPr>
        <w:t xml:space="preserve">4.1 </w:t>
      </w:r>
      <w:r w:rsidR="00C47CFD" w:rsidRPr="0090025C">
        <w:rPr>
          <w:rFonts w:ascii="Times New Roman" w:hAnsi="Times New Roman" w:cs="Times New Roman"/>
          <w:i w:val="0"/>
        </w:rPr>
        <w:t>Класс</w:t>
      </w:r>
      <w:r w:rsidR="00C47CFD" w:rsidRPr="009D06AD">
        <w:rPr>
          <w:rFonts w:ascii="Times New Roman" w:hAnsi="Times New Roman" w:cs="Times New Roman"/>
          <w:i w:val="0"/>
          <w:lang w:val="en-US"/>
        </w:rPr>
        <w:t xml:space="preserve"> «</w:t>
      </w:r>
      <w:r w:rsidR="00C47CFD" w:rsidRPr="0090025C">
        <w:rPr>
          <w:rFonts w:ascii="Times New Roman" w:hAnsi="Times New Roman" w:cs="Times New Roman"/>
          <w:i w:val="0"/>
          <w:lang w:val="en-US"/>
        </w:rPr>
        <w:t>CombinationGenerator</w:t>
      </w:r>
      <w:r w:rsidR="00C47CFD" w:rsidRPr="009D06AD">
        <w:rPr>
          <w:rFonts w:ascii="Times New Roman" w:hAnsi="Times New Roman" w:cs="Times New Roman"/>
          <w:i w:val="0"/>
          <w:lang w:val="en-US"/>
        </w:rPr>
        <w:t>»</w:t>
      </w:r>
      <w:bookmarkEnd w:id="207"/>
    </w:p>
    <w:p w:rsidR="00C47CFD" w:rsidRPr="009D06AD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class CombinationGenerator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int[] a;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int n;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int r;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BigInteger numLeft;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BigInteger total;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CombinationGenerator(int n, int r)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if (r &gt; n)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throw new IllegalArgumentException();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if (n &lt; 1)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throw new IllegalArgumentException();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this.n = n;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this.r = r;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a = new int[r];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BigInteger nFact = getFactorial(n);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BigInteger rFact = getFactorial(r);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BigInteger nminusrFact = getFactorial(n - r);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total = nFact.divide(rFact.multiply(nminusrFact));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reset();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//------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// Reset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//------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void reset()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for (int i = 0; i &lt; a.length; i++)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a[i] = i;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numLeft = new BigInteger(total.toString());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 // Return number of combinations not yet generated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//------------------------------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BigInteger getNumLeft()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 numLeft;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//-----------------------------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// Are there more combinations?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//-----------------------------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boolean hasMore()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 numLeft.compareTo(BigInteger.ZERO) == 1;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 // Return total number of combinations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//--------------------------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BigInteger getTotal()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 total;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//------------------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// Compute factorial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//------------------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static BigInteger getFactorial(int n)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BigInteger fact = BigInteger.ONE;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for (int i = n; i &gt; 1; i--)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fact = fact.multiply(new BigInteger(Integer.toString(i)));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 fact;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//--------------------------------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// Generate next combination (algorithm from Rosen p. 286)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//----------------------------------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int[] getNext()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if (numLeft.equals(total))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numLeft = numLeft.subtract(BigInteger.ONE);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 a;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int i = r - 1;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while (a[i] == n - r + i)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i--;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a[i] = a[i] + 1;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for (int j = i + 1; j &lt; r; j++)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a[j] = a[i] + j - i;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numLeft = numLeft.subtract(BigInteger.ONE);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return a;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7CFD" w:rsidRPr="0090025C" w:rsidRDefault="009D06AD" w:rsidP="009D06AD">
      <w:pPr>
        <w:pStyle w:val="2"/>
        <w:keepNext w:val="0"/>
        <w:widowControl w:val="0"/>
        <w:tabs>
          <w:tab w:val="left" w:pos="910"/>
          <w:tab w:val="left" w:pos="994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i w:val="0"/>
        </w:rPr>
      </w:pPr>
      <w:bookmarkStart w:id="208" w:name="_Toc278724436"/>
      <w:r>
        <w:rPr>
          <w:rFonts w:ascii="Times New Roman" w:hAnsi="Times New Roman" w:cs="Times New Roman"/>
          <w:i w:val="0"/>
        </w:rPr>
        <w:t xml:space="preserve">4.2 </w:t>
      </w:r>
      <w:r w:rsidR="00C47CFD" w:rsidRPr="0090025C">
        <w:rPr>
          <w:rFonts w:ascii="Times New Roman" w:hAnsi="Times New Roman" w:cs="Times New Roman"/>
          <w:i w:val="0"/>
        </w:rPr>
        <w:t>Класс «ConditionPanel»</w:t>
      </w:r>
      <w:bookmarkEnd w:id="208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class ConditionPanel extends javax.swing.JPanel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ConditionPanel()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initComponents();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void setCondition(int indices[], int num)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String s;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s = "</w:t>
      </w:r>
      <w:r w:rsidR="0090025C" w:rsidRPr="0090025C">
        <w:rPr>
          <w:sz w:val="28"/>
          <w:szCs w:val="28"/>
          <w:lang w:val="en-US"/>
        </w:rPr>
        <w:t xml:space="preserve"> </w:t>
      </w:r>
      <w:r w:rsidRPr="0090025C">
        <w:rPr>
          <w:sz w:val="28"/>
          <w:szCs w:val="28"/>
          <w:lang w:val="en-US"/>
        </w:rPr>
        <w:t>" + (indices[0] + 1) + " &gt; ";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for (int i = 1; i &lt; indices.length - 1; i++)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s += (indices[i] + 1) + " + ";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s += (indices[indices.length - 1] + 1);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jLabel1.setText("" + num + ". " + s);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void check()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jCheckBox1.setSelected(!jCheckBox1.isSelected());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boolean isSelected()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return jCheckBox1.isSelected();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}</w:t>
      </w:r>
    </w:p>
    <w:p w:rsidR="00C47CFD" w:rsidRPr="0090025C" w:rsidRDefault="00C47CFD" w:rsidP="009D06AD">
      <w:pPr>
        <w:pStyle w:val="a3"/>
        <w:widowControl w:val="0"/>
        <w:tabs>
          <w:tab w:val="left" w:pos="910"/>
          <w:tab w:val="left" w:pos="994"/>
        </w:tabs>
        <w:spacing w:line="360" w:lineRule="auto"/>
        <w:ind w:firstLine="709"/>
        <w:rPr>
          <w:iCs/>
          <w:sz w:val="28"/>
          <w:szCs w:val="28"/>
        </w:rPr>
      </w:pPr>
      <w:bookmarkStart w:id="209" w:name="_Toc167805132"/>
      <w:bookmarkStart w:id="210" w:name="_Toc167805497"/>
    </w:p>
    <w:p w:rsidR="00C47CFD" w:rsidRPr="0090025C" w:rsidRDefault="009D06AD" w:rsidP="009D06AD">
      <w:pPr>
        <w:pStyle w:val="2"/>
        <w:keepNext w:val="0"/>
        <w:widowControl w:val="0"/>
        <w:tabs>
          <w:tab w:val="left" w:pos="910"/>
          <w:tab w:val="left" w:pos="994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i w:val="0"/>
        </w:rPr>
      </w:pPr>
      <w:bookmarkStart w:id="211" w:name="_Toc278724437"/>
      <w:r>
        <w:rPr>
          <w:rFonts w:ascii="Times New Roman" w:hAnsi="Times New Roman" w:cs="Times New Roman"/>
          <w:i w:val="0"/>
        </w:rPr>
        <w:t xml:space="preserve">4.3 </w:t>
      </w:r>
      <w:r w:rsidR="00C47CFD" w:rsidRPr="0090025C">
        <w:rPr>
          <w:rFonts w:ascii="Times New Roman" w:hAnsi="Times New Roman" w:cs="Times New Roman"/>
          <w:i w:val="0"/>
        </w:rPr>
        <w:t>Класс «MainFrame»</w:t>
      </w:r>
      <w:bookmarkEnd w:id="211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class MainFrame extends javax.swing.JFrame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/** Creates new form MainFrame */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MainFrame()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initComponents();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jList1.setCellRenderer(new ListCellRenderer()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Component getListCellRendererComponent(JList list, Object value, int index, boolean isSelected, boolean cellHasFocus)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Component comp = (Component)value;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comp.setBackground(isSelected ? Color.LIGHT_GRAY : Color.white);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 comp;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jList1.addMouseListener(new MouseAdapter()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@Override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void mouseReleased(MouseEvent e)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vec.get(jList1.getSelectedIndex()).check();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jList1.updateUI();super.mouseReleased(e);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jSpinner1.setValue(2);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Vector&lt;ConditionPanel&gt; vec;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LinkedList&lt;int[]&gt; conditions;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void jButton1ActionPerformed(java.awt.event.ActionEvent evt)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int value = (Integer)jSpinner1.getValue();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conditions = new LinkedList&lt;int[]&gt;();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int[] lastNumIndex = new int[value];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for(int num : lastNumIndex)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System.out.println(num);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for (int i = 3; i &lt;= value; i++)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int[] indices;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CombinationGenerator x = new CombinationGenerator(value, i);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while (x.hasMore())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indices = x.getNext();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conditions.add(indices.clone());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Collections.sort(conditions, new Comparator&lt;int[]&gt;()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int compare(int[] o1, int[] o2)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if( o1[0] &lt; o2[0] 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 -1;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 else if( o1[0] == o2[0] 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if(o1.length &lt; o2.length)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 -1;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 else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 0;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 else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 1;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vec = new Vector&lt;ConditionPanel&gt;();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int num = 1;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for(int[] indices : conditions)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ConditionPanel list = new ConditionPanel();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list.setCondition(indices, num);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num++;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vec.add(list);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jList1.setListData(vec);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jList1.updateUI();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void jSpinner1StateChanged(javax.swing.event.ChangeEvent evt)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 xml:space="preserve">jTable1.setModel(new DefaultTableModel((Integer)jSpinner1.getValue(), 3) 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boolean[] canEdit = new boolean []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false, true, true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@Override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boolean isCellEditable(int rowIndex, int columnIndex)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 canEdit [columnIndex];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@Override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String getColumnName(int column)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String name = "";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switch(column)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case 0: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name = "№";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break;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case 1: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name = "</w:t>
      </w:r>
      <w:r w:rsidRPr="0090025C">
        <w:rPr>
          <w:sz w:val="28"/>
          <w:szCs w:val="28"/>
        </w:rPr>
        <w:t>цель</w:t>
      </w:r>
      <w:r w:rsidRPr="0090025C">
        <w:rPr>
          <w:sz w:val="28"/>
          <w:szCs w:val="28"/>
          <w:lang w:val="en-US"/>
        </w:rPr>
        <w:t>";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break;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case 2: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name = "</w:t>
      </w:r>
      <w:r w:rsidRPr="0090025C">
        <w:rPr>
          <w:sz w:val="28"/>
          <w:szCs w:val="28"/>
        </w:rPr>
        <w:t>оценка</w:t>
      </w:r>
      <w:r w:rsidRPr="0090025C">
        <w:rPr>
          <w:sz w:val="28"/>
          <w:szCs w:val="28"/>
          <w:lang w:val="en-US"/>
        </w:rPr>
        <w:t>";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break;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 name;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for (int i = 0; i &lt; (Integer)jSpinner1.getValue(); i++){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String s = "" + (1-0.1*i);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jTable1.setValueAt(i + 1, i, 0);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jTable1.setValueAt("</w:t>
      </w:r>
      <w:r w:rsidRPr="0090025C">
        <w:rPr>
          <w:sz w:val="28"/>
          <w:szCs w:val="28"/>
        </w:rPr>
        <w:t>цель</w:t>
      </w:r>
      <w:r w:rsidRPr="0090025C">
        <w:rPr>
          <w:sz w:val="28"/>
          <w:szCs w:val="28"/>
          <w:lang w:val="en-US"/>
        </w:rPr>
        <w:t xml:space="preserve"> " + (i + 1), i, 1);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jTable1.setValueAt(s, i, 2);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float[] values;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void jButton2ActionPerformed(java.awt.event.ActionEvent evt)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jTable1.updateUI();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int count = (Integer)jSpinner1.getValue();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values = new float[count];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for (int i = 0; i &lt; count; i++)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values[i] = Float.parseFloat((String) jTable1.getModel().getValueAt(i, 2));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if (jRadioButton1.isSelected())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manualSolve();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 else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automaticSolve();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void manualSolve()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int i = checkConditions();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if (i !=-1){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 xml:space="preserve">JOptionPane.showMessageDialog(this, (i + 1) + " </w:t>
      </w:r>
      <w:r w:rsidRPr="0090025C">
        <w:rPr>
          <w:sz w:val="28"/>
          <w:szCs w:val="28"/>
        </w:rPr>
        <w:t>правило</w:t>
      </w:r>
      <w:r w:rsidRPr="0090025C">
        <w:rPr>
          <w:sz w:val="28"/>
          <w:szCs w:val="28"/>
          <w:lang w:val="en-US"/>
        </w:rPr>
        <w:t xml:space="preserve"> </w:t>
      </w:r>
      <w:r w:rsidRPr="0090025C">
        <w:rPr>
          <w:sz w:val="28"/>
          <w:szCs w:val="28"/>
        </w:rPr>
        <w:t>не</w:t>
      </w:r>
      <w:r w:rsidRPr="0090025C">
        <w:rPr>
          <w:sz w:val="28"/>
          <w:szCs w:val="28"/>
          <w:lang w:val="en-US"/>
        </w:rPr>
        <w:t xml:space="preserve"> </w:t>
      </w:r>
      <w:r w:rsidRPr="0090025C">
        <w:rPr>
          <w:sz w:val="28"/>
          <w:szCs w:val="28"/>
        </w:rPr>
        <w:t>выполнилось</w:t>
      </w:r>
      <w:r w:rsidRPr="0090025C">
        <w:rPr>
          <w:sz w:val="28"/>
          <w:szCs w:val="28"/>
          <w:lang w:val="en-US"/>
        </w:rPr>
        <w:t xml:space="preserve">. </w:t>
      </w:r>
      <w:r w:rsidRPr="0090025C">
        <w:rPr>
          <w:sz w:val="28"/>
          <w:szCs w:val="28"/>
        </w:rPr>
        <w:t>Скорректируйте</w:t>
      </w:r>
      <w:r w:rsidRPr="0090025C">
        <w:rPr>
          <w:sz w:val="28"/>
          <w:szCs w:val="28"/>
          <w:lang w:val="en-US"/>
        </w:rPr>
        <w:t xml:space="preserve"> </w:t>
      </w:r>
      <w:r w:rsidRPr="0090025C">
        <w:rPr>
          <w:sz w:val="28"/>
          <w:szCs w:val="28"/>
        </w:rPr>
        <w:t>оценки</w:t>
      </w:r>
      <w:r w:rsidRPr="0090025C">
        <w:rPr>
          <w:sz w:val="28"/>
          <w:szCs w:val="28"/>
          <w:lang w:val="en-US"/>
        </w:rPr>
        <w:t>");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else{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norm();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JOptionPane.showMessageDialog(this, "</w:t>
      </w:r>
      <w:r w:rsidRPr="0090025C">
        <w:rPr>
          <w:sz w:val="28"/>
          <w:szCs w:val="28"/>
        </w:rPr>
        <w:t>Принятые</w:t>
      </w:r>
      <w:r w:rsidRPr="0090025C">
        <w:rPr>
          <w:sz w:val="28"/>
          <w:szCs w:val="28"/>
          <w:lang w:val="en-US"/>
        </w:rPr>
        <w:t xml:space="preserve"> </w:t>
      </w:r>
      <w:r w:rsidRPr="0090025C">
        <w:rPr>
          <w:sz w:val="28"/>
          <w:szCs w:val="28"/>
        </w:rPr>
        <w:t>оценки</w:t>
      </w:r>
      <w:r w:rsidRPr="0090025C">
        <w:rPr>
          <w:sz w:val="28"/>
          <w:szCs w:val="28"/>
          <w:lang w:val="en-US"/>
        </w:rPr>
        <w:t xml:space="preserve"> </w:t>
      </w:r>
      <w:r w:rsidRPr="0090025C">
        <w:rPr>
          <w:sz w:val="28"/>
          <w:szCs w:val="28"/>
        </w:rPr>
        <w:t>корректны</w:t>
      </w:r>
      <w:r w:rsidRPr="0090025C">
        <w:rPr>
          <w:sz w:val="28"/>
          <w:szCs w:val="28"/>
          <w:lang w:val="en-US"/>
        </w:rPr>
        <w:t>");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void automaticSolve()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ArrayList&lt;Integer&gt; ind = new ArrayList&lt;Integer&gt;();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ind.add(0);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for (int i = 1; i &lt; conditions.size(); i++)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int[] currentIndex = conditions.get(i);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int[] previousIndex = conditions.get(i - 1);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if (currentIndex[0] == previousIndex[0]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&amp;&amp; currentIndex.length == previousIndex.length)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if (isConditionSelected(i) != isConditionSelected(i - 1))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JOptionPane.showMessageDialog(this, "Уловия не могут быть выполнены при данных значениях оценок !!!");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if (currentIndex[0] == previousIndex[0]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&amp;&amp; currentIndex.length &gt; previousIndex.length)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if (isConditionSelected(i) == true &amp;&amp; isConditionSelected(i - 1) == false)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JOptionPane.showMessageDialog(this, "Уловия не могут быть выполнены при данных значениях оценок !!!");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if(currentIndex.length != previousIndex.length)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ind.add(i);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int first = 0;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ArrayList&lt;Integer&gt; sortedInd = new ArrayList&lt;Integer&gt;();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for (int size = values.length - 2; size &gt; 0 ; size--)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List&lt;Integer&gt; sublist = ind.subList(first, first + size);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Collections.reverse(sublist);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sortedInd.addAll(sublist);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first += size;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ind = sortedInd;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int n = ind.size();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 xml:space="preserve">float delta = </w:t>
      </w:r>
      <w:smartTag w:uri="urn:schemas-microsoft-com:office:smarttags" w:element="metricconverter">
        <w:smartTagPr>
          <w:attr w:name="ProductID" w:val="0.01f"/>
        </w:smartTagPr>
        <w:r w:rsidRPr="0090025C">
          <w:rPr>
            <w:sz w:val="28"/>
            <w:szCs w:val="28"/>
            <w:lang w:val="en-US"/>
          </w:rPr>
          <w:t>0.01f</w:t>
        </w:r>
      </w:smartTag>
      <w:r w:rsidRPr="0090025C">
        <w:rPr>
          <w:sz w:val="28"/>
          <w:szCs w:val="28"/>
          <w:lang w:val="en-US"/>
        </w:rPr>
        <w:t>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for (int i = 0; i &lt; n; i++){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int conditionNum = ind.get(i);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int[] cond = conditions.get(conditionNum);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boolean solving = calculute(conditionNum,</w:t>
      </w:r>
      <w:r w:rsidR="0090025C" w:rsidRPr="0090025C">
        <w:rPr>
          <w:sz w:val="28"/>
          <w:szCs w:val="28"/>
          <w:lang w:val="en-US"/>
        </w:rPr>
        <w:t xml:space="preserve"> </w:t>
      </w:r>
      <w:r w:rsidRPr="0090025C">
        <w:rPr>
          <w:sz w:val="28"/>
          <w:szCs w:val="28"/>
          <w:lang w:val="en-US"/>
        </w:rPr>
        <w:t>values);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boolean selected = isConditionSelected(conditionNum);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if (solving != selected)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if (solving)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float value = getSumm(conditionNum, values) - delta;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if (value &gt; values[cond[0] + 1])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values[cond[0]] = value;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} else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JOptionPane.showMessageDialog(this, "Уловия не могут быть выполнены при данных значениях оценок");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 else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float value = getSumm(conditionNum, values) + delta;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if(cond[0]==0){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values[cond[0]] = value;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 else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float d = value - values[cond[0]];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values[cond[0]] = value;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for(int j = 0; j &lt; cond[0]; j++)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values[j] += d;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norm();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JOptionPane.showMessageDialog(this, "</w:t>
      </w:r>
      <w:r w:rsidRPr="0090025C">
        <w:rPr>
          <w:sz w:val="28"/>
          <w:szCs w:val="28"/>
        </w:rPr>
        <w:t>Принятые</w:t>
      </w:r>
      <w:r w:rsidRPr="0090025C">
        <w:rPr>
          <w:sz w:val="28"/>
          <w:szCs w:val="28"/>
          <w:lang w:val="en-US"/>
        </w:rPr>
        <w:t xml:space="preserve"> </w:t>
      </w:r>
      <w:r w:rsidRPr="0090025C">
        <w:rPr>
          <w:sz w:val="28"/>
          <w:szCs w:val="28"/>
        </w:rPr>
        <w:t>оценки</w:t>
      </w:r>
      <w:r w:rsidRPr="0090025C">
        <w:rPr>
          <w:sz w:val="28"/>
          <w:szCs w:val="28"/>
          <w:lang w:val="en-US"/>
        </w:rPr>
        <w:t xml:space="preserve"> </w:t>
      </w:r>
      <w:r w:rsidRPr="0090025C">
        <w:rPr>
          <w:sz w:val="28"/>
          <w:szCs w:val="28"/>
        </w:rPr>
        <w:t>корректны</w:t>
      </w:r>
      <w:r w:rsidRPr="0090025C">
        <w:rPr>
          <w:sz w:val="28"/>
          <w:szCs w:val="28"/>
          <w:lang w:val="en-US"/>
        </w:rPr>
        <w:t>");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int checkConditions()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 checkConditions(conditions.size()-1, values);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boolean isConditionSelected(int numCondition){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</w:t>
      </w:r>
      <w:r w:rsidR="0090025C" w:rsidRPr="0090025C">
        <w:rPr>
          <w:sz w:val="28"/>
          <w:szCs w:val="28"/>
          <w:lang w:val="en-US"/>
        </w:rPr>
        <w:t xml:space="preserve"> </w:t>
      </w:r>
      <w:r w:rsidRPr="0090025C">
        <w:rPr>
          <w:sz w:val="28"/>
          <w:szCs w:val="28"/>
          <w:lang w:val="en-US"/>
        </w:rPr>
        <w:t>vec.get(numCondition).isSelected();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int checkConditions(int lastCondition, float[] values)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for (int i = 0; i &lt;= lastCondition; i++)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boolean selected = isConditionSelected(i);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if (calculute(i, values) == !selected)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 i;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 -1;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boolean calculute(int i, float[] values)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int[] indices = conditions.get(i);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float leftValue = values[indices[0]];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float summ = 0;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for (int j = 1; j &lt; indices.length; j++)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summ += values[indices[j]];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 leftValue &gt; summ;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private float getSumm(int i, float[] values)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int[] indices = conditions.get(i);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float summ = 0;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for (int j = 1; j &lt; indices.length; j++)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summ += values[indices[j]];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return summ;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public void norm()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int count = values.length;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float val = values[0];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for (int i = 0; i &lt; count; i++) {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values[i] = values[i] / val;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0025C">
        <w:rPr>
          <w:sz w:val="28"/>
          <w:szCs w:val="28"/>
          <w:lang w:val="en-US"/>
        </w:rPr>
        <w:t>jTable1.setValueAt("" + values[i], i, 2);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}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 w:rsidRPr="0090025C">
        <w:rPr>
          <w:sz w:val="28"/>
          <w:szCs w:val="28"/>
        </w:rPr>
        <w:t>}</w:t>
      </w:r>
      <w:bookmarkEnd w:id="209"/>
      <w:bookmarkEnd w:id="210"/>
    </w:p>
    <w:p w:rsidR="009D06AD" w:rsidRDefault="009D06AD">
      <w:pPr>
        <w:overflowPunct/>
        <w:autoSpaceDE/>
        <w:autoSpaceDN/>
        <w:adjustRightInd/>
        <w:spacing w:after="200" w:line="276" w:lineRule="auto"/>
        <w:textAlignment w:val="auto"/>
        <w:rPr>
          <w:b/>
          <w:bCs/>
          <w:kern w:val="32"/>
          <w:sz w:val="28"/>
          <w:szCs w:val="28"/>
        </w:rPr>
      </w:pPr>
      <w:bookmarkStart w:id="212" w:name="_Toc278724438"/>
      <w:r>
        <w:rPr>
          <w:sz w:val="28"/>
          <w:szCs w:val="28"/>
        </w:rPr>
        <w:br w:type="page"/>
      </w:r>
    </w:p>
    <w:p w:rsidR="00C47CFD" w:rsidRPr="0090025C" w:rsidRDefault="00C47CFD" w:rsidP="009D06AD">
      <w:pPr>
        <w:pStyle w:val="1"/>
        <w:keepNext w:val="0"/>
        <w:widowControl w:val="0"/>
        <w:tabs>
          <w:tab w:val="left" w:pos="910"/>
          <w:tab w:val="left" w:pos="994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025C">
        <w:rPr>
          <w:rFonts w:ascii="Times New Roman" w:hAnsi="Times New Roman" w:cs="Times New Roman"/>
          <w:sz w:val="28"/>
          <w:szCs w:val="28"/>
        </w:rPr>
        <w:t>Выводы</w:t>
      </w:r>
      <w:bookmarkEnd w:id="212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213" w:name="_Toc278724439"/>
      <w:bookmarkStart w:id="214" w:name="_Toc272439500"/>
      <w:r w:rsidRPr="0090025C">
        <w:rPr>
          <w:sz w:val="28"/>
          <w:szCs w:val="28"/>
        </w:rPr>
        <w:t>Основное преимущество методов экспертных оценок – возможность их применения в условиях повышенного риска и неопределенности. Эта неопределенность чаще всего является следствием вероятного характера исследуемых явлений, невозможности точного предсказания окончательных исходов многих процессов и т.д. Привлечение экспертов для принятия решений позволяет снизить уровень неопределенности и повысить достоверность решений. В общем случае предполагается, что мнение группы экспертов надежнее, чем мнение отдельного индивидуума. Главное преимущество групповой оценки заключается в уменьшении различий во мнениях, в возможности получения в какой-то степени обобщенного и более представительного мнения.</w:t>
      </w:r>
      <w:bookmarkEnd w:id="213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215" w:name="_Toc278724440"/>
      <w:r w:rsidRPr="0090025C">
        <w:rPr>
          <w:sz w:val="28"/>
          <w:szCs w:val="28"/>
        </w:rPr>
        <w:t>Специфика и разнообразие решаемых при участии экспертов проблем существенно ограничивает возможности создания единых универсальных правил и моделей экспертизы. Однако можно ориентировочно наметить следующие основные этапы проведения экспертизы:</w:t>
      </w:r>
      <w:bookmarkEnd w:id="215"/>
    </w:p>
    <w:p w:rsidR="00C47CFD" w:rsidRPr="0090025C" w:rsidRDefault="00C47CFD" w:rsidP="009D06AD">
      <w:pPr>
        <w:widowControl w:val="0"/>
        <w:numPr>
          <w:ilvl w:val="0"/>
          <w:numId w:val="9"/>
        </w:numPr>
        <w:tabs>
          <w:tab w:val="left" w:pos="910"/>
          <w:tab w:val="left" w:pos="99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216" w:name="_Toc278724441"/>
      <w:r w:rsidRPr="0090025C">
        <w:rPr>
          <w:sz w:val="28"/>
          <w:szCs w:val="28"/>
        </w:rPr>
        <w:t>формулирование цели экспертизы и разработка процедуры опроса;</w:t>
      </w:r>
      <w:bookmarkEnd w:id="216"/>
    </w:p>
    <w:p w:rsidR="00C47CFD" w:rsidRPr="0090025C" w:rsidRDefault="00C47CFD" w:rsidP="009D06AD">
      <w:pPr>
        <w:widowControl w:val="0"/>
        <w:numPr>
          <w:ilvl w:val="0"/>
          <w:numId w:val="9"/>
        </w:numPr>
        <w:tabs>
          <w:tab w:val="left" w:pos="910"/>
          <w:tab w:val="left" w:pos="99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217" w:name="_Toc278724442"/>
      <w:r w:rsidRPr="0090025C">
        <w:rPr>
          <w:sz w:val="28"/>
          <w:szCs w:val="28"/>
        </w:rPr>
        <w:t>формирование группы специалистов-аналитиков;</w:t>
      </w:r>
      <w:bookmarkEnd w:id="217"/>
    </w:p>
    <w:p w:rsidR="00C47CFD" w:rsidRPr="0090025C" w:rsidRDefault="00C47CFD" w:rsidP="009D06AD">
      <w:pPr>
        <w:widowControl w:val="0"/>
        <w:numPr>
          <w:ilvl w:val="0"/>
          <w:numId w:val="9"/>
        </w:numPr>
        <w:tabs>
          <w:tab w:val="left" w:pos="910"/>
          <w:tab w:val="left" w:pos="99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218" w:name="_Toc278724443"/>
      <w:r w:rsidRPr="0090025C">
        <w:rPr>
          <w:sz w:val="28"/>
          <w:szCs w:val="28"/>
        </w:rPr>
        <w:t>отбор и формирование группы экспертов;</w:t>
      </w:r>
      <w:bookmarkEnd w:id="218"/>
    </w:p>
    <w:p w:rsidR="00C47CFD" w:rsidRPr="0090025C" w:rsidRDefault="00C47CFD" w:rsidP="009D06AD">
      <w:pPr>
        <w:widowControl w:val="0"/>
        <w:numPr>
          <w:ilvl w:val="0"/>
          <w:numId w:val="9"/>
        </w:numPr>
        <w:tabs>
          <w:tab w:val="left" w:pos="910"/>
          <w:tab w:val="left" w:pos="99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219" w:name="_Toc278724444"/>
      <w:r w:rsidRPr="0090025C">
        <w:rPr>
          <w:sz w:val="28"/>
          <w:szCs w:val="28"/>
        </w:rPr>
        <w:t>проведение опроса;</w:t>
      </w:r>
      <w:bookmarkEnd w:id="219"/>
    </w:p>
    <w:p w:rsidR="00C47CFD" w:rsidRPr="0090025C" w:rsidRDefault="00C47CFD" w:rsidP="009D06AD">
      <w:pPr>
        <w:widowControl w:val="0"/>
        <w:numPr>
          <w:ilvl w:val="0"/>
          <w:numId w:val="9"/>
        </w:numPr>
        <w:tabs>
          <w:tab w:val="left" w:pos="910"/>
          <w:tab w:val="left" w:pos="99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220" w:name="_Toc278724445"/>
      <w:r w:rsidRPr="0090025C">
        <w:rPr>
          <w:sz w:val="28"/>
          <w:szCs w:val="28"/>
        </w:rPr>
        <w:t>анализ и обработка информации, полученной от экспертов;</w:t>
      </w:r>
      <w:bookmarkEnd w:id="220"/>
    </w:p>
    <w:p w:rsidR="00C47CFD" w:rsidRPr="0090025C" w:rsidRDefault="00C47CFD" w:rsidP="009D06AD">
      <w:pPr>
        <w:widowControl w:val="0"/>
        <w:numPr>
          <w:ilvl w:val="0"/>
          <w:numId w:val="9"/>
        </w:numPr>
        <w:tabs>
          <w:tab w:val="left" w:pos="910"/>
          <w:tab w:val="left" w:pos="99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221" w:name="_Toc278724446"/>
      <w:r w:rsidRPr="0090025C">
        <w:rPr>
          <w:sz w:val="28"/>
          <w:szCs w:val="28"/>
        </w:rPr>
        <w:t>синтез объективной (статистической) информации и информации, полученной от экспертов, с целью приведения их в форму, удобную для принятия решения.</w:t>
      </w:r>
      <w:bookmarkEnd w:id="221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222" w:name="_Toc278724447"/>
      <w:r w:rsidRPr="0090025C">
        <w:rPr>
          <w:sz w:val="28"/>
          <w:szCs w:val="28"/>
        </w:rPr>
        <w:t>Последовательность и содержание этих этапов будут изменяться в зависимости от реальных условий и ограничений при проведении экспертизы.</w:t>
      </w:r>
      <w:bookmarkEnd w:id="222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bookmarkStart w:id="223" w:name="_Toc278724448"/>
      <w:r w:rsidRPr="0090025C">
        <w:rPr>
          <w:sz w:val="28"/>
          <w:szCs w:val="28"/>
        </w:rPr>
        <w:t>Математико-статистические методы экспертных оценок получают все более широкое применение в практике принятия решений. Однако существует ряд проблем и задач, требующих дальнейших теоретических исследований и практической проверки. Можно указать на необходимость совершенствования системы отбора экспертов, повышения надежности характеристик группового мнения, разработки методов проверки обоснованности оценок и ряд других.</w:t>
      </w:r>
      <w:bookmarkEnd w:id="223"/>
    </w:p>
    <w:p w:rsidR="00C47CFD" w:rsidRPr="0090025C" w:rsidRDefault="00C47CFD" w:rsidP="009D06AD">
      <w:pPr>
        <w:pStyle w:val="1"/>
        <w:keepNext w:val="0"/>
        <w:widowControl w:val="0"/>
        <w:tabs>
          <w:tab w:val="left" w:pos="910"/>
          <w:tab w:val="left" w:pos="99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CFD" w:rsidRPr="0090025C" w:rsidRDefault="00C47CFD" w:rsidP="009D06AD">
      <w:pPr>
        <w:pStyle w:val="1"/>
        <w:keepNext w:val="0"/>
        <w:widowControl w:val="0"/>
        <w:tabs>
          <w:tab w:val="left" w:pos="910"/>
          <w:tab w:val="left" w:pos="994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025C">
        <w:rPr>
          <w:rFonts w:ascii="Times New Roman" w:hAnsi="Times New Roman" w:cs="Times New Roman"/>
          <w:sz w:val="28"/>
          <w:szCs w:val="28"/>
        </w:rPr>
        <w:br w:type="page"/>
      </w:r>
      <w:bookmarkStart w:id="224" w:name="_Toc278724449"/>
      <w:r w:rsidRPr="0090025C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214"/>
      <w:bookmarkEnd w:id="224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7CFD" w:rsidRPr="0090025C" w:rsidRDefault="00C47CFD" w:rsidP="009D06AD">
      <w:pPr>
        <w:widowControl w:val="0"/>
        <w:numPr>
          <w:ilvl w:val="0"/>
          <w:numId w:val="1"/>
        </w:numPr>
        <w:tabs>
          <w:tab w:val="left" w:pos="284"/>
          <w:tab w:val="left" w:pos="910"/>
          <w:tab w:val="left" w:pos="99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025C">
        <w:rPr>
          <w:sz w:val="28"/>
          <w:szCs w:val="28"/>
        </w:rPr>
        <w:t xml:space="preserve">Электронный ресурс: Математико-статистические методы в менеджменте, </w:t>
      </w:r>
      <w:r w:rsidRPr="00F2183F">
        <w:rPr>
          <w:sz w:val="28"/>
          <w:szCs w:val="28"/>
        </w:rPr>
        <w:t>http://window.edu.ru/window_catalog/pdf2txt?p_id=3216&amp;p_page=2</w:t>
      </w:r>
    </w:p>
    <w:p w:rsidR="00C47CFD" w:rsidRPr="0090025C" w:rsidRDefault="00C47CFD" w:rsidP="009D06AD">
      <w:pPr>
        <w:widowControl w:val="0"/>
        <w:numPr>
          <w:ilvl w:val="0"/>
          <w:numId w:val="1"/>
        </w:numPr>
        <w:tabs>
          <w:tab w:val="left" w:pos="284"/>
          <w:tab w:val="left" w:pos="910"/>
          <w:tab w:val="left" w:pos="99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025C">
        <w:rPr>
          <w:sz w:val="28"/>
          <w:szCs w:val="28"/>
        </w:rPr>
        <w:t xml:space="preserve">Электронный ресурс: Исследование Систем Управления, </w:t>
      </w:r>
      <w:hyperlink r:id="rId85" w:history="1">
        <w:r w:rsidRPr="0090025C">
          <w:rPr>
            <w:rStyle w:val="a9"/>
            <w:color w:val="auto"/>
            <w:sz w:val="28"/>
            <w:szCs w:val="28"/>
            <w:u w:val="none"/>
          </w:rPr>
          <w:t>http://www.uproizvod.ru/index.php?option=com_content&amp;task=view&amp;id=7&amp;Itemid=34&amp;limit=1&amp;limitstart=0</w:t>
        </w:r>
      </w:hyperlink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</w:p>
    <w:p w:rsidR="009D06AD" w:rsidRDefault="009D06AD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7CFD" w:rsidRPr="0090025C" w:rsidRDefault="00C47CFD" w:rsidP="009D06AD">
      <w:pPr>
        <w:pStyle w:val="1"/>
        <w:keepNext w:val="0"/>
        <w:widowControl w:val="0"/>
        <w:tabs>
          <w:tab w:val="left" w:pos="910"/>
          <w:tab w:val="left" w:pos="994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225" w:name="_Toc278724450"/>
      <w:r w:rsidRPr="0090025C">
        <w:rPr>
          <w:rFonts w:ascii="Times New Roman" w:hAnsi="Times New Roman" w:cs="Times New Roman"/>
          <w:sz w:val="28"/>
          <w:szCs w:val="28"/>
        </w:rPr>
        <w:t>Список использованных программных средств</w:t>
      </w:r>
      <w:bookmarkEnd w:id="225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7CFD" w:rsidRPr="0090025C" w:rsidRDefault="00C47CFD" w:rsidP="009D06AD">
      <w:pPr>
        <w:widowControl w:val="0"/>
        <w:numPr>
          <w:ilvl w:val="0"/>
          <w:numId w:val="2"/>
        </w:numPr>
        <w:tabs>
          <w:tab w:val="left" w:pos="284"/>
          <w:tab w:val="left" w:pos="910"/>
          <w:tab w:val="left" w:pos="994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90025C">
        <w:rPr>
          <w:b/>
          <w:sz w:val="28"/>
          <w:szCs w:val="28"/>
          <w:lang w:val="en-US"/>
        </w:rPr>
        <w:t>NetBeans IDE</w:t>
      </w:r>
      <w:r w:rsidRPr="0090025C">
        <w:rPr>
          <w:sz w:val="28"/>
          <w:szCs w:val="28"/>
          <w:lang w:val="en-US"/>
        </w:rPr>
        <w:t>, version number 6.8</w: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  <w:lang w:val="en-GB"/>
        </w:rPr>
      </w:pPr>
    </w:p>
    <w:p w:rsidR="00C47CFD" w:rsidRPr="0090025C" w:rsidRDefault="00C47CFD" w:rsidP="009D06AD">
      <w:pPr>
        <w:pStyle w:val="1"/>
        <w:keepNext w:val="0"/>
        <w:widowControl w:val="0"/>
        <w:tabs>
          <w:tab w:val="left" w:pos="910"/>
          <w:tab w:val="left" w:pos="99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C">
        <w:rPr>
          <w:rFonts w:ascii="Times New Roman" w:hAnsi="Times New Roman" w:cs="Times New Roman"/>
          <w:sz w:val="28"/>
          <w:szCs w:val="28"/>
        </w:rPr>
        <w:br w:type="page"/>
      </w:r>
      <w:bookmarkStart w:id="226" w:name="_Toc278724451"/>
      <w:r w:rsidRPr="0090025C">
        <w:rPr>
          <w:rFonts w:ascii="Times New Roman" w:hAnsi="Times New Roman" w:cs="Times New Roman"/>
          <w:sz w:val="28"/>
          <w:szCs w:val="28"/>
        </w:rPr>
        <w:t>Приложение 1</w:t>
      </w:r>
      <w:bookmarkEnd w:id="226"/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7CFD" w:rsidRPr="0090025C" w:rsidRDefault="00023FF8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2" o:spid="_x0000_i1086" type="#_x0000_t75" style="width:385.5pt;height:277.5pt;visibility:visible">
            <v:imagedata r:id="rId86" o:title=""/>
          </v:shape>
        </w:pict>
      </w:r>
    </w:p>
    <w:p w:rsidR="00C47CFD" w:rsidRPr="0090025C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7CFD" w:rsidRPr="0090025C" w:rsidRDefault="00023FF8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3" o:spid="_x0000_i1087" type="#_x0000_t75" style="width:385.5pt;height:276pt;visibility:visible">
            <v:imagedata r:id="rId87" o:title=""/>
          </v:shape>
        </w:pict>
      </w:r>
    </w:p>
    <w:p w:rsidR="00C47CFD" w:rsidRPr="00F2183F" w:rsidRDefault="00C47CFD" w:rsidP="009D06AD">
      <w:pPr>
        <w:widowControl w:val="0"/>
        <w:tabs>
          <w:tab w:val="left" w:pos="910"/>
          <w:tab w:val="left" w:pos="994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227" w:name="_GoBack"/>
      <w:bookmarkEnd w:id="227"/>
    </w:p>
    <w:sectPr w:rsidR="00C47CFD" w:rsidRPr="00F2183F" w:rsidSect="0090025C">
      <w:headerReference w:type="even" r:id="rId88"/>
      <w:headerReference w:type="default" r:id="rId89"/>
      <w:headerReference w:type="first" r:id="rId90"/>
      <w:pgSz w:w="11906" w:h="16838" w:code="9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681" w:rsidRDefault="008C5681" w:rsidP="0090025C">
      <w:r>
        <w:separator/>
      </w:r>
    </w:p>
  </w:endnote>
  <w:endnote w:type="continuationSeparator" w:id="0">
    <w:p w:rsidR="008C5681" w:rsidRDefault="008C5681" w:rsidP="0090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_Benguia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681" w:rsidRDefault="008C5681" w:rsidP="0090025C">
      <w:r>
        <w:separator/>
      </w:r>
    </w:p>
  </w:footnote>
  <w:footnote w:type="continuationSeparator" w:id="0">
    <w:p w:rsidR="008C5681" w:rsidRDefault="008C5681" w:rsidP="00900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54" w:rsidRDefault="00A86354" w:rsidP="00DB628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6354" w:rsidRDefault="00A8635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54" w:rsidRPr="0090025C" w:rsidRDefault="00A86354" w:rsidP="0090025C">
    <w:pPr>
      <w:pStyle w:val="a6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25C" w:rsidRPr="0090025C" w:rsidRDefault="0090025C" w:rsidP="0090025C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138D2"/>
    <w:multiLevelType w:val="multilevel"/>
    <w:tmpl w:val="D8F238A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85"/>
        </w:tabs>
        <w:ind w:left="585" w:hanging="58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113F3EE5"/>
    <w:multiLevelType w:val="multilevel"/>
    <w:tmpl w:val="1B56181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585"/>
        </w:tabs>
        <w:ind w:left="585" w:hanging="58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1C784EAD"/>
    <w:multiLevelType w:val="hybridMultilevel"/>
    <w:tmpl w:val="D9A2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B73F5B"/>
    <w:multiLevelType w:val="hybridMultilevel"/>
    <w:tmpl w:val="8F203B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46DE0440"/>
    <w:multiLevelType w:val="multilevel"/>
    <w:tmpl w:val="984412B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4B26444B"/>
    <w:multiLevelType w:val="hybridMultilevel"/>
    <w:tmpl w:val="636E08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4E794841"/>
    <w:multiLevelType w:val="multilevel"/>
    <w:tmpl w:val="3C9801E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695529C5"/>
    <w:multiLevelType w:val="hybridMultilevel"/>
    <w:tmpl w:val="41221792"/>
    <w:lvl w:ilvl="0" w:tplc="2286F93A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3E3A8D"/>
    <w:multiLevelType w:val="hybridMultilevel"/>
    <w:tmpl w:val="1180C572"/>
    <w:lvl w:ilvl="0" w:tplc="3A727424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B6640E"/>
    <w:multiLevelType w:val="multilevel"/>
    <w:tmpl w:val="C15EB88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585"/>
        </w:tabs>
        <w:ind w:left="585" w:hanging="58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7B746098"/>
    <w:multiLevelType w:val="hybridMultilevel"/>
    <w:tmpl w:val="0E3A2F5E"/>
    <w:lvl w:ilvl="0" w:tplc="86062A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CFD"/>
    <w:rsid w:val="00020345"/>
    <w:rsid w:val="00023FF8"/>
    <w:rsid w:val="000631A2"/>
    <w:rsid w:val="00077D15"/>
    <w:rsid w:val="00086AA6"/>
    <w:rsid w:val="000A14DB"/>
    <w:rsid w:val="000B3504"/>
    <w:rsid w:val="00145B71"/>
    <w:rsid w:val="001C5D13"/>
    <w:rsid w:val="001D19C4"/>
    <w:rsid w:val="00203B20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D35CE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C5681"/>
    <w:rsid w:val="008E050D"/>
    <w:rsid w:val="0090025C"/>
    <w:rsid w:val="009039C5"/>
    <w:rsid w:val="009116BE"/>
    <w:rsid w:val="00945BC2"/>
    <w:rsid w:val="00981B15"/>
    <w:rsid w:val="009C4F80"/>
    <w:rsid w:val="009D06AD"/>
    <w:rsid w:val="00A05B06"/>
    <w:rsid w:val="00A12F43"/>
    <w:rsid w:val="00A17112"/>
    <w:rsid w:val="00A522BD"/>
    <w:rsid w:val="00A86354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74B9D"/>
    <w:rsid w:val="00BB47F9"/>
    <w:rsid w:val="00BC07AA"/>
    <w:rsid w:val="00BD2FA0"/>
    <w:rsid w:val="00BD331E"/>
    <w:rsid w:val="00C250C6"/>
    <w:rsid w:val="00C4569A"/>
    <w:rsid w:val="00C47CFD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B6282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2183F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chartTrackingRefBased/>
  <w15:docId w15:val="{21D930E1-8831-4DD2-A677-122E50D4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F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47C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47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47CFD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C47CF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a3">
    <w:name w:val="Текст лекции"/>
    <w:basedOn w:val="a"/>
    <w:rsid w:val="00C47CFD"/>
    <w:pPr>
      <w:ind w:firstLine="680"/>
      <w:jc w:val="both"/>
    </w:pPr>
  </w:style>
  <w:style w:type="paragraph" w:styleId="a4">
    <w:name w:val="Body Text"/>
    <w:basedOn w:val="a"/>
    <w:link w:val="a5"/>
    <w:uiPriority w:val="99"/>
    <w:rsid w:val="00C47CFD"/>
    <w:pPr>
      <w:suppressAutoHyphens/>
      <w:overflowPunct/>
      <w:autoSpaceDE/>
      <w:autoSpaceDN/>
      <w:adjustRightInd/>
      <w:jc w:val="center"/>
      <w:textAlignment w:val="auto"/>
    </w:pPr>
    <w:rPr>
      <w:rFonts w:ascii="AG_Benguiat" w:hAnsi="AG_Benguiat"/>
      <w:sz w:val="28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C47CFD"/>
    <w:rPr>
      <w:rFonts w:ascii="AG_Benguiat" w:hAnsi="AG_Benguiat" w:cs="Times New Roman"/>
      <w:sz w:val="24"/>
      <w:szCs w:val="24"/>
      <w:lang w:val="x-none" w:eastAsia="ar-SA" w:bidi="ar-SA"/>
    </w:rPr>
  </w:style>
  <w:style w:type="paragraph" w:styleId="a6">
    <w:name w:val="header"/>
    <w:basedOn w:val="a"/>
    <w:link w:val="a7"/>
    <w:uiPriority w:val="99"/>
    <w:rsid w:val="00C47C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47CF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page number"/>
    <w:uiPriority w:val="99"/>
    <w:rsid w:val="00C47CFD"/>
    <w:rPr>
      <w:rFonts w:cs="Times New Roman"/>
    </w:rPr>
  </w:style>
  <w:style w:type="paragraph" w:styleId="21">
    <w:name w:val="toc 2"/>
    <w:basedOn w:val="a"/>
    <w:next w:val="a"/>
    <w:autoRedefine/>
    <w:uiPriority w:val="39"/>
    <w:rsid w:val="00C47CFD"/>
    <w:pPr>
      <w:ind w:left="200"/>
    </w:pPr>
  </w:style>
  <w:style w:type="paragraph" w:styleId="11">
    <w:name w:val="toc 1"/>
    <w:basedOn w:val="a"/>
    <w:next w:val="a"/>
    <w:autoRedefine/>
    <w:uiPriority w:val="39"/>
    <w:rsid w:val="00C47CFD"/>
  </w:style>
  <w:style w:type="character" w:styleId="a9">
    <w:name w:val="Hyperlink"/>
    <w:uiPriority w:val="99"/>
    <w:rsid w:val="00C47CFD"/>
    <w:rPr>
      <w:rFonts w:cs="Times New Roman"/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C47CFD"/>
    <w:pPr>
      <w:overflowPunct/>
      <w:autoSpaceDN/>
      <w:adjustRightInd/>
      <w:spacing w:line="360" w:lineRule="auto"/>
      <w:jc w:val="center"/>
      <w:textAlignment w:val="auto"/>
    </w:pPr>
    <w:rPr>
      <w:b/>
      <w:bCs/>
      <w:sz w:val="28"/>
      <w:szCs w:val="28"/>
      <w:lang w:eastAsia="ar-SA"/>
    </w:rPr>
  </w:style>
  <w:style w:type="character" w:customStyle="1" w:styleId="ab">
    <w:name w:val="Название Знак"/>
    <w:link w:val="aa"/>
    <w:uiPriority w:val="10"/>
    <w:locked/>
    <w:rsid w:val="00C47CFD"/>
    <w:rPr>
      <w:rFonts w:ascii="Times New Roman" w:hAnsi="Times New Roman" w:cs="Times New Roman"/>
      <w:b/>
      <w:bCs/>
      <w:sz w:val="28"/>
      <w:szCs w:val="28"/>
      <w:lang w:val="x-none" w:eastAsia="ar-SA" w:bidi="ar-SA"/>
    </w:rPr>
  </w:style>
  <w:style w:type="paragraph" w:styleId="ac">
    <w:name w:val="Subtitle"/>
    <w:basedOn w:val="a"/>
    <w:next w:val="a"/>
    <w:link w:val="ad"/>
    <w:uiPriority w:val="11"/>
    <w:qFormat/>
    <w:rsid w:val="00C47CF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d">
    <w:name w:val="Подзаголовок Знак"/>
    <w:link w:val="ac"/>
    <w:uiPriority w:val="11"/>
    <w:locked/>
    <w:rsid w:val="00C47CF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e">
    <w:name w:val="footer"/>
    <w:basedOn w:val="a"/>
    <w:link w:val="af"/>
    <w:uiPriority w:val="99"/>
    <w:semiHidden/>
    <w:unhideWhenUsed/>
    <w:rsid w:val="009002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90025C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2.wmf"/><Relationship Id="rId21" Type="http://schemas.openxmlformats.org/officeDocument/2006/relationships/image" Target="media/image7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6.bin"/><Relationship Id="rId63" Type="http://schemas.openxmlformats.org/officeDocument/2006/relationships/oleObject" Target="embeddings/oleObject44.bin"/><Relationship Id="rId68" Type="http://schemas.openxmlformats.org/officeDocument/2006/relationships/oleObject" Target="embeddings/oleObject48.bin"/><Relationship Id="rId76" Type="http://schemas.openxmlformats.org/officeDocument/2006/relationships/image" Target="media/image16.wmf"/><Relationship Id="rId84" Type="http://schemas.openxmlformats.org/officeDocument/2006/relationships/image" Target="media/image20.png"/><Relationship Id="rId89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51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4.bin"/><Relationship Id="rId58" Type="http://schemas.openxmlformats.org/officeDocument/2006/relationships/oleObject" Target="embeddings/oleObject39.bin"/><Relationship Id="rId66" Type="http://schemas.openxmlformats.org/officeDocument/2006/relationships/image" Target="media/image14.wmf"/><Relationship Id="rId74" Type="http://schemas.openxmlformats.org/officeDocument/2006/relationships/oleObject" Target="embeddings/oleObject53.bin"/><Relationship Id="rId79" Type="http://schemas.openxmlformats.org/officeDocument/2006/relationships/image" Target="media/image17.wmf"/><Relationship Id="rId87" Type="http://schemas.openxmlformats.org/officeDocument/2006/relationships/image" Target="media/image22.png"/><Relationship Id="rId5" Type="http://schemas.openxmlformats.org/officeDocument/2006/relationships/footnotes" Target="footnotes.xml"/><Relationship Id="rId61" Type="http://schemas.openxmlformats.org/officeDocument/2006/relationships/oleObject" Target="embeddings/oleObject42.bin"/><Relationship Id="rId82" Type="http://schemas.openxmlformats.org/officeDocument/2006/relationships/image" Target="media/image18.png"/><Relationship Id="rId90" Type="http://schemas.openxmlformats.org/officeDocument/2006/relationships/header" Target="header3.xml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7.bin"/><Relationship Id="rId64" Type="http://schemas.openxmlformats.org/officeDocument/2006/relationships/oleObject" Target="embeddings/oleObject45.bin"/><Relationship Id="rId69" Type="http://schemas.openxmlformats.org/officeDocument/2006/relationships/oleObject" Target="embeddings/oleObject49.bin"/><Relationship Id="rId77" Type="http://schemas.openxmlformats.org/officeDocument/2006/relationships/oleObject" Target="embeddings/oleObject5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2.bin"/><Relationship Id="rId72" Type="http://schemas.openxmlformats.org/officeDocument/2006/relationships/image" Target="media/image15.wmf"/><Relationship Id="rId80" Type="http://schemas.openxmlformats.org/officeDocument/2006/relationships/oleObject" Target="embeddings/oleObject57.bin"/><Relationship Id="rId85" Type="http://schemas.openxmlformats.org/officeDocument/2006/relationships/hyperlink" Target="http://www.uproizvod.ru/index.php?option=com_content&amp;task=view&amp;id=7&amp;Itemid=34&amp;limit=1&amp;limitstart=0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40.bin"/><Relationship Id="rId67" Type="http://schemas.openxmlformats.org/officeDocument/2006/relationships/oleObject" Target="embeddings/oleObject4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3.wmf"/><Relationship Id="rId54" Type="http://schemas.openxmlformats.org/officeDocument/2006/relationships/oleObject" Target="embeddings/oleObject35.bin"/><Relationship Id="rId62" Type="http://schemas.openxmlformats.org/officeDocument/2006/relationships/oleObject" Target="embeddings/oleObject43.bin"/><Relationship Id="rId70" Type="http://schemas.openxmlformats.org/officeDocument/2006/relationships/oleObject" Target="embeddings/oleObject50.bin"/><Relationship Id="rId75" Type="http://schemas.openxmlformats.org/officeDocument/2006/relationships/oleObject" Target="embeddings/oleObject54.bin"/><Relationship Id="rId83" Type="http://schemas.openxmlformats.org/officeDocument/2006/relationships/image" Target="media/image19.png"/><Relationship Id="rId88" Type="http://schemas.openxmlformats.org/officeDocument/2006/relationships/header" Target="header1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41.bin"/><Relationship Id="rId65" Type="http://schemas.openxmlformats.org/officeDocument/2006/relationships/oleObject" Target="embeddings/oleObject46.bin"/><Relationship Id="rId73" Type="http://schemas.openxmlformats.org/officeDocument/2006/relationships/oleObject" Target="embeddings/oleObject52.bin"/><Relationship Id="rId78" Type="http://schemas.openxmlformats.org/officeDocument/2006/relationships/oleObject" Target="embeddings/oleObject56.bin"/><Relationship Id="rId81" Type="http://schemas.openxmlformats.org/officeDocument/2006/relationships/oleObject" Target="embeddings/oleObject58.bin"/><Relationship Id="rId86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23151</CharactersWithSpaces>
  <SharedDoc>false</SharedDoc>
  <HLinks>
    <vt:vector size="48" baseType="variant">
      <vt:variant>
        <vt:i4>7209044</vt:i4>
      </vt:variant>
      <vt:variant>
        <vt:i4>200</vt:i4>
      </vt:variant>
      <vt:variant>
        <vt:i4>0</vt:i4>
      </vt:variant>
      <vt:variant>
        <vt:i4>5</vt:i4>
      </vt:variant>
      <vt:variant>
        <vt:lpwstr>http://www.uproizvod.ru/index.php?option=com_content&amp;task=view&amp;id=7&amp;Itemid=34&amp;limit=1&amp;limitstart=0</vt:lpwstr>
      </vt:variant>
      <vt:variant>
        <vt:lpwstr/>
      </vt:variant>
      <vt:variant>
        <vt:i4>1441852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_Toc278724451</vt:lpwstr>
      </vt:variant>
      <vt:variant>
        <vt:i4>1507388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_Toc278724449</vt:lpwstr>
      </vt:variant>
      <vt:variant>
        <vt:i4>1048636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_Toc278724437</vt:lpwstr>
      </vt:variant>
      <vt:variant>
        <vt:i4>1048636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_Toc278724435</vt:lpwstr>
      </vt:variant>
      <vt:variant>
        <vt:i4>1114172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_Toc278724427</vt:lpwstr>
      </vt:variant>
      <vt:variant>
        <vt:i4>1179708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_Toc278724412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_Toc278724399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2014-03-27T23:43:00Z</dcterms:created>
  <dcterms:modified xsi:type="dcterms:W3CDTF">2014-03-27T23:43:00Z</dcterms:modified>
</cp:coreProperties>
</file>