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15A" w:rsidRPr="002D6361" w:rsidRDefault="00A6615A" w:rsidP="002D6361">
      <w:pPr>
        <w:spacing w:line="360" w:lineRule="auto"/>
        <w:ind w:firstLine="709"/>
        <w:jc w:val="center"/>
        <w:rPr>
          <w:sz w:val="28"/>
          <w:szCs w:val="28"/>
        </w:rPr>
      </w:pPr>
      <w:r w:rsidRPr="002D6361">
        <w:rPr>
          <w:sz w:val="28"/>
          <w:szCs w:val="28"/>
        </w:rPr>
        <w:t>ВСЕРОССИЙСКИЙ ЗАОЧНЫЙ ФИНАНСОВО-ЭКОНОМИЧЕСКИЙ ИНСТИТУТ</w:t>
      </w:r>
    </w:p>
    <w:p w:rsidR="00A6615A" w:rsidRPr="002D6361" w:rsidRDefault="00A6615A" w:rsidP="002D6361">
      <w:pPr>
        <w:spacing w:line="360" w:lineRule="auto"/>
        <w:ind w:firstLine="709"/>
        <w:jc w:val="center"/>
        <w:rPr>
          <w:sz w:val="28"/>
          <w:szCs w:val="28"/>
        </w:rPr>
      </w:pPr>
    </w:p>
    <w:p w:rsidR="00A6615A" w:rsidRPr="002D6361" w:rsidRDefault="00A6615A" w:rsidP="002D6361">
      <w:pPr>
        <w:spacing w:line="360" w:lineRule="auto"/>
        <w:ind w:firstLine="709"/>
        <w:jc w:val="center"/>
        <w:rPr>
          <w:sz w:val="28"/>
          <w:szCs w:val="28"/>
        </w:rPr>
      </w:pPr>
    </w:p>
    <w:p w:rsidR="00A6615A" w:rsidRPr="002D6361" w:rsidRDefault="00A6615A" w:rsidP="002D6361">
      <w:pPr>
        <w:spacing w:line="360" w:lineRule="auto"/>
        <w:ind w:firstLine="709"/>
        <w:jc w:val="center"/>
        <w:rPr>
          <w:sz w:val="28"/>
          <w:szCs w:val="28"/>
        </w:rPr>
      </w:pPr>
    </w:p>
    <w:p w:rsidR="00A6615A" w:rsidRPr="002D6361" w:rsidRDefault="00A6615A" w:rsidP="002D6361">
      <w:pPr>
        <w:spacing w:line="360" w:lineRule="auto"/>
        <w:ind w:firstLine="709"/>
        <w:jc w:val="center"/>
        <w:rPr>
          <w:sz w:val="28"/>
          <w:szCs w:val="28"/>
        </w:rPr>
      </w:pPr>
    </w:p>
    <w:p w:rsidR="00A6615A" w:rsidRPr="002D6361" w:rsidRDefault="00A6615A" w:rsidP="002D6361">
      <w:pPr>
        <w:spacing w:line="360" w:lineRule="auto"/>
        <w:ind w:firstLine="709"/>
        <w:jc w:val="center"/>
        <w:rPr>
          <w:sz w:val="28"/>
          <w:szCs w:val="28"/>
        </w:rPr>
      </w:pPr>
    </w:p>
    <w:p w:rsidR="00A6615A" w:rsidRPr="002D6361" w:rsidRDefault="00A6615A" w:rsidP="002D6361">
      <w:pPr>
        <w:pStyle w:val="1"/>
        <w:spacing w:before="0" w:beforeAutospacing="0" w:after="0" w:afterAutospacing="0" w:line="360" w:lineRule="auto"/>
        <w:ind w:firstLine="709"/>
        <w:jc w:val="center"/>
        <w:rPr>
          <w:b/>
          <w:bCs/>
          <w:szCs w:val="28"/>
        </w:rPr>
      </w:pPr>
      <w:r w:rsidRPr="002D6361">
        <w:rPr>
          <w:b/>
          <w:bCs/>
          <w:szCs w:val="28"/>
        </w:rPr>
        <w:t>Курсовая работа</w:t>
      </w:r>
    </w:p>
    <w:p w:rsidR="00A6615A" w:rsidRPr="002D6361" w:rsidRDefault="00A6615A" w:rsidP="002D6361">
      <w:pPr>
        <w:pStyle w:val="1"/>
        <w:spacing w:before="0" w:beforeAutospacing="0" w:after="0" w:afterAutospacing="0" w:line="360" w:lineRule="auto"/>
        <w:ind w:firstLine="709"/>
        <w:jc w:val="center"/>
        <w:rPr>
          <w:szCs w:val="28"/>
        </w:rPr>
      </w:pPr>
      <w:r w:rsidRPr="002D6361">
        <w:rPr>
          <w:szCs w:val="28"/>
        </w:rPr>
        <w:t>по дисциплине «Статистика»</w:t>
      </w:r>
    </w:p>
    <w:p w:rsidR="00A6615A" w:rsidRPr="002D6361" w:rsidRDefault="00A6615A" w:rsidP="002D6361">
      <w:pPr>
        <w:spacing w:line="360" w:lineRule="auto"/>
        <w:ind w:firstLine="709"/>
        <w:jc w:val="center"/>
        <w:rPr>
          <w:sz w:val="28"/>
          <w:szCs w:val="28"/>
        </w:rPr>
      </w:pPr>
      <w:r w:rsidRPr="002D6361">
        <w:rPr>
          <w:sz w:val="28"/>
          <w:szCs w:val="28"/>
        </w:rPr>
        <w:t>на тему:</w:t>
      </w:r>
    </w:p>
    <w:p w:rsidR="00A6615A" w:rsidRPr="002D6361" w:rsidRDefault="00A6615A" w:rsidP="002D6361">
      <w:pPr>
        <w:pStyle w:val="a3"/>
        <w:spacing w:line="360" w:lineRule="auto"/>
        <w:ind w:firstLine="709"/>
        <w:jc w:val="center"/>
        <w:rPr>
          <w:b/>
          <w:szCs w:val="28"/>
        </w:rPr>
      </w:pPr>
      <w:r w:rsidRPr="002D6361">
        <w:rPr>
          <w:b/>
          <w:szCs w:val="28"/>
        </w:rPr>
        <w:t>«Метод средних величин</w:t>
      </w:r>
    </w:p>
    <w:p w:rsidR="00A6615A" w:rsidRPr="002D6361" w:rsidRDefault="00A6615A" w:rsidP="002D6361">
      <w:pPr>
        <w:pStyle w:val="a3"/>
        <w:spacing w:line="360" w:lineRule="auto"/>
        <w:ind w:firstLine="709"/>
        <w:jc w:val="center"/>
        <w:rPr>
          <w:b/>
          <w:szCs w:val="28"/>
        </w:rPr>
      </w:pPr>
      <w:r w:rsidRPr="002D6361">
        <w:rPr>
          <w:b/>
          <w:szCs w:val="28"/>
        </w:rPr>
        <w:t>в изучении общественных явлений»</w:t>
      </w:r>
    </w:p>
    <w:p w:rsidR="00A6615A" w:rsidRPr="002D6361" w:rsidRDefault="00A6615A" w:rsidP="002D6361">
      <w:pPr>
        <w:spacing w:line="360" w:lineRule="auto"/>
        <w:ind w:firstLine="709"/>
        <w:jc w:val="center"/>
        <w:rPr>
          <w:sz w:val="28"/>
          <w:szCs w:val="28"/>
        </w:rPr>
      </w:pPr>
    </w:p>
    <w:p w:rsidR="00A6615A" w:rsidRPr="002D6361" w:rsidRDefault="00A6615A" w:rsidP="002D6361">
      <w:pPr>
        <w:spacing w:line="360" w:lineRule="auto"/>
        <w:ind w:firstLine="709"/>
        <w:jc w:val="center"/>
        <w:rPr>
          <w:sz w:val="28"/>
          <w:szCs w:val="28"/>
        </w:rPr>
      </w:pPr>
    </w:p>
    <w:p w:rsidR="00A6615A" w:rsidRPr="002D6361" w:rsidRDefault="00A6615A" w:rsidP="002D6361">
      <w:pPr>
        <w:spacing w:line="360" w:lineRule="auto"/>
        <w:ind w:firstLine="709"/>
        <w:jc w:val="center"/>
        <w:rPr>
          <w:sz w:val="28"/>
          <w:szCs w:val="28"/>
        </w:rPr>
      </w:pPr>
    </w:p>
    <w:p w:rsidR="00A6615A" w:rsidRPr="002D6361" w:rsidRDefault="00A6615A" w:rsidP="002D6361">
      <w:pPr>
        <w:spacing w:line="360" w:lineRule="auto"/>
        <w:ind w:firstLine="709"/>
        <w:jc w:val="center"/>
        <w:rPr>
          <w:sz w:val="28"/>
          <w:szCs w:val="28"/>
        </w:rPr>
      </w:pPr>
    </w:p>
    <w:p w:rsidR="00A6615A" w:rsidRPr="002D6361" w:rsidRDefault="00A6615A" w:rsidP="002D6361">
      <w:pPr>
        <w:spacing w:line="360" w:lineRule="auto"/>
        <w:ind w:firstLine="709"/>
        <w:jc w:val="right"/>
        <w:rPr>
          <w:sz w:val="28"/>
          <w:szCs w:val="28"/>
        </w:rPr>
      </w:pPr>
      <w:r w:rsidRPr="002D6361">
        <w:rPr>
          <w:sz w:val="28"/>
          <w:szCs w:val="28"/>
        </w:rPr>
        <w:t>Выполнила              студентка III курса</w:t>
      </w:r>
    </w:p>
    <w:p w:rsidR="00A6615A" w:rsidRPr="002D6361" w:rsidRDefault="00A6615A" w:rsidP="002D6361">
      <w:pPr>
        <w:spacing w:line="360" w:lineRule="auto"/>
        <w:ind w:firstLine="709"/>
        <w:jc w:val="right"/>
        <w:rPr>
          <w:sz w:val="28"/>
          <w:szCs w:val="28"/>
        </w:rPr>
      </w:pPr>
      <w:r w:rsidRPr="002D6361">
        <w:rPr>
          <w:sz w:val="28"/>
          <w:szCs w:val="28"/>
        </w:rPr>
        <w:t>учетно-статистического факультета</w:t>
      </w:r>
    </w:p>
    <w:p w:rsidR="00A6615A" w:rsidRPr="002D6361" w:rsidRDefault="00A6615A" w:rsidP="002D6361">
      <w:pPr>
        <w:pStyle w:val="a5"/>
        <w:ind w:firstLine="709"/>
        <w:jc w:val="right"/>
        <w:rPr>
          <w:szCs w:val="28"/>
        </w:rPr>
      </w:pPr>
      <w:r w:rsidRPr="002D6361">
        <w:rPr>
          <w:szCs w:val="28"/>
        </w:rPr>
        <w:t>специальности бухучет, анализ и аудит</w:t>
      </w:r>
    </w:p>
    <w:p w:rsidR="00A6615A" w:rsidRPr="002D6361" w:rsidRDefault="00A6615A" w:rsidP="002D6361">
      <w:pPr>
        <w:pStyle w:val="6"/>
        <w:spacing w:before="0" w:after="0" w:line="360" w:lineRule="auto"/>
        <w:ind w:firstLine="709"/>
        <w:jc w:val="right"/>
        <w:rPr>
          <w:sz w:val="28"/>
          <w:szCs w:val="28"/>
        </w:rPr>
      </w:pPr>
      <w:r w:rsidRPr="002D6361">
        <w:rPr>
          <w:sz w:val="28"/>
          <w:szCs w:val="28"/>
        </w:rPr>
        <w:t>***</w:t>
      </w:r>
    </w:p>
    <w:p w:rsidR="00A6615A" w:rsidRPr="002D6361" w:rsidRDefault="00A6615A" w:rsidP="002D6361">
      <w:pPr>
        <w:spacing w:line="360" w:lineRule="auto"/>
        <w:ind w:firstLine="709"/>
        <w:jc w:val="right"/>
        <w:rPr>
          <w:sz w:val="28"/>
          <w:szCs w:val="28"/>
        </w:rPr>
      </w:pPr>
      <w:r w:rsidRPr="002D6361">
        <w:rPr>
          <w:sz w:val="28"/>
          <w:szCs w:val="28"/>
        </w:rPr>
        <w:t>№ зачетной книжки ***</w:t>
      </w:r>
    </w:p>
    <w:p w:rsidR="00A6615A" w:rsidRPr="002D6361" w:rsidRDefault="00A6615A" w:rsidP="002D6361">
      <w:pPr>
        <w:spacing w:line="360" w:lineRule="auto"/>
        <w:ind w:firstLine="709"/>
        <w:jc w:val="right"/>
        <w:rPr>
          <w:sz w:val="28"/>
          <w:szCs w:val="28"/>
        </w:rPr>
      </w:pPr>
    </w:p>
    <w:p w:rsidR="00A6615A" w:rsidRPr="002D6361" w:rsidRDefault="00A6615A" w:rsidP="002D6361">
      <w:pPr>
        <w:spacing w:line="360" w:lineRule="auto"/>
        <w:ind w:firstLine="709"/>
        <w:jc w:val="right"/>
        <w:rPr>
          <w:sz w:val="28"/>
          <w:szCs w:val="28"/>
        </w:rPr>
      </w:pPr>
      <w:r w:rsidRPr="002D6361">
        <w:rPr>
          <w:sz w:val="28"/>
          <w:szCs w:val="28"/>
        </w:rPr>
        <w:t>Проверила                Лаптева И.П.</w:t>
      </w:r>
    </w:p>
    <w:p w:rsidR="00A6615A" w:rsidRPr="002D6361" w:rsidRDefault="00A6615A" w:rsidP="002D6361">
      <w:pPr>
        <w:spacing w:line="360" w:lineRule="auto"/>
        <w:ind w:firstLine="709"/>
        <w:jc w:val="center"/>
        <w:rPr>
          <w:sz w:val="28"/>
          <w:szCs w:val="28"/>
        </w:rPr>
      </w:pPr>
    </w:p>
    <w:p w:rsidR="00A6615A" w:rsidRPr="002D6361" w:rsidRDefault="00A6615A" w:rsidP="002D6361">
      <w:pPr>
        <w:spacing w:line="360" w:lineRule="auto"/>
        <w:ind w:firstLine="709"/>
        <w:jc w:val="center"/>
        <w:rPr>
          <w:sz w:val="28"/>
          <w:szCs w:val="28"/>
        </w:rPr>
      </w:pPr>
    </w:p>
    <w:p w:rsidR="00A6615A" w:rsidRPr="002D6361" w:rsidRDefault="00A6615A" w:rsidP="002D6361">
      <w:pPr>
        <w:spacing w:line="360" w:lineRule="auto"/>
        <w:ind w:firstLine="709"/>
        <w:jc w:val="center"/>
        <w:rPr>
          <w:sz w:val="28"/>
          <w:szCs w:val="28"/>
        </w:rPr>
      </w:pPr>
    </w:p>
    <w:p w:rsidR="00A6615A" w:rsidRPr="002D6361" w:rsidRDefault="00A6615A" w:rsidP="002D6361">
      <w:pPr>
        <w:spacing w:line="360" w:lineRule="auto"/>
        <w:ind w:firstLine="709"/>
        <w:jc w:val="center"/>
        <w:rPr>
          <w:sz w:val="28"/>
          <w:szCs w:val="28"/>
        </w:rPr>
      </w:pPr>
    </w:p>
    <w:p w:rsidR="00A6615A" w:rsidRPr="002D6361" w:rsidRDefault="00A6615A" w:rsidP="002D6361">
      <w:pPr>
        <w:spacing w:line="360" w:lineRule="auto"/>
        <w:ind w:firstLine="709"/>
        <w:jc w:val="center"/>
        <w:rPr>
          <w:sz w:val="28"/>
          <w:szCs w:val="28"/>
        </w:rPr>
      </w:pPr>
      <w:r w:rsidRPr="002D6361">
        <w:rPr>
          <w:sz w:val="28"/>
          <w:szCs w:val="28"/>
        </w:rPr>
        <w:t>Киров</w:t>
      </w:r>
    </w:p>
    <w:p w:rsidR="00A6615A" w:rsidRDefault="00A6615A" w:rsidP="002D6361">
      <w:pPr>
        <w:pStyle w:val="2"/>
        <w:spacing w:before="0" w:after="0" w:line="360" w:lineRule="auto"/>
        <w:ind w:firstLine="709"/>
        <w:jc w:val="center"/>
        <w:rPr>
          <w:rFonts w:ascii="Times New Roman" w:hAnsi="Times New Roman" w:cs="Times New Roman"/>
          <w:b w:val="0"/>
          <w:i w:val="0"/>
          <w:lang w:val="en-US"/>
        </w:rPr>
      </w:pPr>
      <w:r w:rsidRPr="002D6361">
        <w:rPr>
          <w:rFonts w:ascii="Times New Roman" w:hAnsi="Times New Roman" w:cs="Times New Roman"/>
          <w:b w:val="0"/>
          <w:i w:val="0"/>
        </w:rPr>
        <w:t>2004</w:t>
      </w:r>
    </w:p>
    <w:p w:rsidR="002D6361" w:rsidRDefault="002D6361" w:rsidP="002D6361">
      <w:pPr>
        <w:rPr>
          <w:lang w:val="en-US"/>
        </w:rPr>
      </w:pPr>
    </w:p>
    <w:p w:rsidR="002D6361" w:rsidRPr="002D6361" w:rsidRDefault="002D6361" w:rsidP="002D6361">
      <w:pPr>
        <w:rPr>
          <w:lang w:val="en-US"/>
        </w:rPr>
        <w:sectPr w:rsidR="002D6361" w:rsidRPr="002D6361" w:rsidSect="002D6361">
          <w:footerReference w:type="even" r:id="rId7"/>
          <w:footerReference w:type="default" r:id="rId8"/>
          <w:pgSz w:w="11906" w:h="16838" w:code="9"/>
          <w:pgMar w:top="1134" w:right="851" w:bottom="1134" w:left="1701" w:header="709" w:footer="709" w:gutter="1134"/>
          <w:pgNumType w:start="1"/>
          <w:cols w:space="708"/>
          <w:titlePg/>
          <w:docGrid w:linePitch="360"/>
        </w:sectPr>
      </w:pPr>
    </w:p>
    <w:p w:rsidR="00615D45" w:rsidRPr="002D6361" w:rsidRDefault="00615D45" w:rsidP="002D6361">
      <w:pPr>
        <w:pStyle w:val="2"/>
        <w:spacing w:before="0" w:after="0" w:line="360" w:lineRule="auto"/>
        <w:ind w:firstLine="709"/>
        <w:jc w:val="both"/>
        <w:rPr>
          <w:rFonts w:ascii="Times New Roman" w:hAnsi="Times New Roman" w:cs="Times New Roman"/>
        </w:rPr>
      </w:pPr>
      <w:r w:rsidRPr="002D6361">
        <w:rPr>
          <w:rFonts w:ascii="Times New Roman" w:hAnsi="Times New Roman" w:cs="Times New Roman"/>
        </w:rPr>
        <w:t>ОГЛАВЛЕНИЕ</w:t>
      </w:r>
    </w:p>
    <w:p w:rsidR="00615D45" w:rsidRPr="002D6361" w:rsidRDefault="00615D45" w:rsidP="002D6361">
      <w:pPr>
        <w:spacing w:line="360" w:lineRule="auto"/>
        <w:ind w:firstLine="709"/>
        <w:jc w:val="both"/>
        <w:rPr>
          <w:sz w:val="28"/>
          <w:szCs w:val="28"/>
        </w:rPr>
      </w:pPr>
    </w:p>
    <w:p w:rsidR="00615D45" w:rsidRPr="002D6361" w:rsidRDefault="00615D45" w:rsidP="002D6361">
      <w:pPr>
        <w:pStyle w:val="11"/>
        <w:tabs>
          <w:tab w:val="right" w:leader="dot" w:pos="7926"/>
        </w:tabs>
        <w:spacing w:before="0" w:after="0" w:line="360" w:lineRule="auto"/>
        <w:ind w:firstLine="709"/>
        <w:jc w:val="both"/>
        <w:rPr>
          <w:b w:val="0"/>
          <w:bCs w:val="0"/>
          <w:caps w:val="0"/>
          <w:noProof/>
          <w:sz w:val="28"/>
          <w:szCs w:val="28"/>
        </w:rPr>
      </w:pPr>
      <w:r w:rsidRPr="002D6361">
        <w:rPr>
          <w:sz w:val="28"/>
          <w:szCs w:val="28"/>
        </w:rPr>
        <w:fldChar w:fldCharType="begin"/>
      </w:r>
      <w:r w:rsidRPr="002D6361">
        <w:rPr>
          <w:sz w:val="28"/>
          <w:szCs w:val="28"/>
        </w:rPr>
        <w:instrText xml:space="preserve"> TOC \h \z \t "Заголовок 2;1" </w:instrText>
      </w:r>
      <w:r w:rsidRPr="002D6361">
        <w:rPr>
          <w:sz w:val="28"/>
          <w:szCs w:val="28"/>
        </w:rPr>
        <w:fldChar w:fldCharType="separate"/>
      </w:r>
      <w:hyperlink w:anchor="_Toc91242225" w:history="1">
        <w:r w:rsidRPr="002D6361">
          <w:rPr>
            <w:rStyle w:val="aa"/>
            <w:rFonts w:ascii="Times New Roman" w:hAnsi="Times New Roman"/>
            <w:noProof/>
            <w:sz w:val="28"/>
            <w:szCs w:val="28"/>
          </w:rPr>
          <w:t>Введение</w:t>
        </w:r>
        <w:r w:rsidRPr="002D6361">
          <w:rPr>
            <w:noProof/>
            <w:webHidden/>
            <w:sz w:val="28"/>
            <w:szCs w:val="28"/>
          </w:rPr>
          <w:tab/>
        </w:r>
        <w:r w:rsidRPr="002D6361">
          <w:rPr>
            <w:noProof/>
            <w:webHidden/>
            <w:sz w:val="28"/>
            <w:szCs w:val="28"/>
          </w:rPr>
          <w:fldChar w:fldCharType="begin"/>
        </w:r>
        <w:r w:rsidRPr="002D6361">
          <w:rPr>
            <w:noProof/>
            <w:webHidden/>
            <w:sz w:val="28"/>
            <w:szCs w:val="28"/>
          </w:rPr>
          <w:instrText xml:space="preserve"> PAGEREF _Toc91242225 \h </w:instrText>
        </w:r>
        <w:r w:rsidRPr="002D6361">
          <w:rPr>
            <w:noProof/>
            <w:webHidden/>
            <w:sz w:val="28"/>
            <w:szCs w:val="28"/>
          </w:rPr>
        </w:r>
        <w:r w:rsidRPr="002D6361">
          <w:rPr>
            <w:noProof/>
            <w:webHidden/>
            <w:sz w:val="28"/>
            <w:szCs w:val="28"/>
          </w:rPr>
          <w:fldChar w:fldCharType="separate"/>
        </w:r>
        <w:r w:rsidR="00A6615A" w:rsidRPr="002D6361">
          <w:rPr>
            <w:noProof/>
            <w:webHidden/>
            <w:sz w:val="28"/>
            <w:szCs w:val="28"/>
          </w:rPr>
          <w:t>3</w:t>
        </w:r>
        <w:r w:rsidRPr="002D6361">
          <w:rPr>
            <w:noProof/>
            <w:webHidden/>
            <w:sz w:val="28"/>
            <w:szCs w:val="28"/>
          </w:rPr>
          <w:fldChar w:fldCharType="end"/>
        </w:r>
      </w:hyperlink>
    </w:p>
    <w:p w:rsidR="00615D45" w:rsidRPr="002D6361" w:rsidRDefault="00936502" w:rsidP="002D6361">
      <w:pPr>
        <w:pStyle w:val="11"/>
        <w:tabs>
          <w:tab w:val="right" w:leader="dot" w:pos="7926"/>
        </w:tabs>
        <w:spacing w:before="0" w:after="0" w:line="360" w:lineRule="auto"/>
        <w:ind w:firstLine="709"/>
        <w:jc w:val="both"/>
        <w:rPr>
          <w:b w:val="0"/>
          <w:bCs w:val="0"/>
          <w:caps w:val="0"/>
          <w:noProof/>
          <w:sz w:val="28"/>
          <w:szCs w:val="28"/>
        </w:rPr>
      </w:pPr>
      <w:hyperlink w:anchor="_Toc91242226" w:history="1">
        <w:r w:rsidR="00615D45" w:rsidRPr="002D6361">
          <w:rPr>
            <w:rStyle w:val="aa"/>
            <w:rFonts w:ascii="Times New Roman" w:hAnsi="Times New Roman"/>
            <w:noProof/>
            <w:sz w:val="28"/>
            <w:szCs w:val="28"/>
          </w:rPr>
          <w:t>Теоретическая часть</w:t>
        </w:r>
        <w:r w:rsidR="00615D45" w:rsidRPr="002D6361">
          <w:rPr>
            <w:noProof/>
            <w:webHidden/>
            <w:sz w:val="28"/>
            <w:szCs w:val="28"/>
          </w:rPr>
          <w:tab/>
        </w:r>
        <w:r w:rsidR="00615D45" w:rsidRPr="002D6361">
          <w:rPr>
            <w:noProof/>
            <w:webHidden/>
            <w:sz w:val="28"/>
            <w:szCs w:val="28"/>
          </w:rPr>
          <w:fldChar w:fldCharType="begin"/>
        </w:r>
        <w:r w:rsidR="00615D45" w:rsidRPr="002D6361">
          <w:rPr>
            <w:noProof/>
            <w:webHidden/>
            <w:sz w:val="28"/>
            <w:szCs w:val="28"/>
          </w:rPr>
          <w:instrText xml:space="preserve"> PAGEREF _Toc91242226 \h </w:instrText>
        </w:r>
        <w:r w:rsidR="00615D45" w:rsidRPr="002D6361">
          <w:rPr>
            <w:noProof/>
            <w:webHidden/>
            <w:sz w:val="28"/>
            <w:szCs w:val="28"/>
          </w:rPr>
        </w:r>
        <w:r w:rsidR="00615D45" w:rsidRPr="002D6361">
          <w:rPr>
            <w:noProof/>
            <w:webHidden/>
            <w:sz w:val="28"/>
            <w:szCs w:val="28"/>
          </w:rPr>
          <w:fldChar w:fldCharType="separate"/>
        </w:r>
        <w:r w:rsidR="00A6615A" w:rsidRPr="002D6361">
          <w:rPr>
            <w:noProof/>
            <w:webHidden/>
            <w:sz w:val="28"/>
            <w:szCs w:val="28"/>
          </w:rPr>
          <w:t>4</w:t>
        </w:r>
        <w:r w:rsidR="00615D45" w:rsidRPr="002D6361">
          <w:rPr>
            <w:noProof/>
            <w:webHidden/>
            <w:sz w:val="28"/>
            <w:szCs w:val="28"/>
          </w:rPr>
          <w:fldChar w:fldCharType="end"/>
        </w:r>
      </w:hyperlink>
    </w:p>
    <w:p w:rsidR="00615D45" w:rsidRPr="002D6361" w:rsidRDefault="00936502" w:rsidP="002D6361">
      <w:pPr>
        <w:pStyle w:val="11"/>
        <w:tabs>
          <w:tab w:val="right" w:leader="dot" w:pos="7926"/>
        </w:tabs>
        <w:spacing w:before="0" w:after="0" w:line="360" w:lineRule="auto"/>
        <w:ind w:firstLine="709"/>
        <w:jc w:val="both"/>
        <w:rPr>
          <w:b w:val="0"/>
          <w:bCs w:val="0"/>
          <w:caps w:val="0"/>
          <w:noProof/>
          <w:sz w:val="28"/>
          <w:szCs w:val="28"/>
        </w:rPr>
      </w:pPr>
      <w:hyperlink w:anchor="_Toc91242227" w:history="1">
        <w:r w:rsidR="00615D45" w:rsidRPr="002D6361">
          <w:rPr>
            <w:rStyle w:val="aa"/>
            <w:rFonts w:ascii="Times New Roman" w:hAnsi="Times New Roman"/>
            <w:noProof/>
            <w:sz w:val="28"/>
            <w:szCs w:val="28"/>
          </w:rPr>
          <w:t>Расчетная часть</w:t>
        </w:r>
        <w:r w:rsidR="00615D45" w:rsidRPr="002D6361">
          <w:rPr>
            <w:noProof/>
            <w:webHidden/>
            <w:sz w:val="28"/>
            <w:szCs w:val="28"/>
          </w:rPr>
          <w:tab/>
        </w:r>
        <w:r w:rsidR="00615D45" w:rsidRPr="002D6361">
          <w:rPr>
            <w:noProof/>
            <w:webHidden/>
            <w:sz w:val="28"/>
            <w:szCs w:val="28"/>
          </w:rPr>
          <w:fldChar w:fldCharType="begin"/>
        </w:r>
        <w:r w:rsidR="00615D45" w:rsidRPr="002D6361">
          <w:rPr>
            <w:noProof/>
            <w:webHidden/>
            <w:sz w:val="28"/>
            <w:szCs w:val="28"/>
          </w:rPr>
          <w:instrText xml:space="preserve"> PAGEREF _Toc91242227 \h </w:instrText>
        </w:r>
        <w:r w:rsidR="00615D45" w:rsidRPr="002D6361">
          <w:rPr>
            <w:noProof/>
            <w:webHidden/>
            <w:sz w:val="28"/>
            <w:szCs w:val="28"/>
          </w:rPr>
        </w:r>
        <w:r w:rsidR="00615D45" w:rsidRPr="002D6361">
          <w:rPr>
            <w:noProof/>
            <w:webHidden/>
            <w:sz w:val="28"/>
            <w:szCs w:val="28"/>
          </w:rPr>
          <w:fldChar w:fldCharType="separate"/>
        </w:r>
        <w:r w:rsidR="00A6615A" w:rsidRPr="002D6361">
          <w:rPr>
            <w:noProof/>
            <w:webHidden/>
            <w:sz w:val="28"/>
            <w:szCs w:val="28"/>
          </w:rPr>
          <w:t>14</w:t>
        </w:r>
        <w:r w:rsidR="00615D45" w:rsidRPr="002D6361">
          <w:rPr>
            <w:noProof/>
            <w:webHidden/>
            <w:sz w:val="28"/>
            <w:szCs w:val="28"/>
          </w:rPr>
          <w:fldChar w:fldCharType="end"/>
        </w:r>
      </w:hyperlink>
    </w:p>
    <w:p w:rsidR="00615D45" w:rsidRPr="002D6361" w:rsidRDefault="00936502" w:rsidP="002D6361">
      <w:pPr>
        <w:pStyle w:val="11"/>
        <w:tabs>
          <w:tab w:val="right" w:leader="dot" w:pos="7926"/>
        </w:tabs>
        <w:spacing w:before="0" w:after="0" w:line="360" w:lineRule="auto"/>
        <w:ind w:firstLine="709"/>
        <w:jc w:val="both"/>
        <w:rPr>
          <w:b w:val="0"/>
          <w:bCs w:val="0"/>
          <w:caps w:val="0"/>
          <w:noProof/>
          <w:sz w:val="28"/>
          <w:szCs w:val="28"/>
        </w:rPr>
      </w:pPr>
      <w:hyperlink w:anchor="_Toc91242228" w:history="1">
        <w:r w:rsidR="00615D45" w:rsidRPr="002D6361">
          <w:rPr>
            <w:rStyle w:val="aa"/>
            <w:rFonts w:ascii="Times New Roman" w:hAnsi="Times New Roman"/>
            <w:noProof/>
            <w:sz w:val="28"/>
            <w:szCs w:val="28"/>
          </w:rPr>
          <w:t>Аналитическая часть</w:t>
        </w:r>
        <w:r w:rsidR="00615D45" w:rsidRPr="002D6361">
          <w:rPr>
            <w:noProof/>
            <w:webHidden/>
            <w:sz w:val="28"/>
            <w:szCs w:val="28"/>
          </w:rPr>
          <w:tab/>
        </w:r>
        <w:r w:rsidR="00615D45" w:rsidRPr="002D6361">
          <w:rPr>
            <w:noProof/>
            <w:webHidden/>
            <w:sz w:val="28"/>
            <w:szCs w:val="28"/>
          </w:rPr>
          <w:fldChar w:fldCharType="begin"/>
        </w:r>
        <w:r w:rsidR="00615D45" w:rsidRPr="002D6361">
          <w:rPr>
            <w:noProof/>
            <w:webHidden/>
            <w:sz w:val="28"/>
            <w:szCs w:val="28"/>
          </w:rPr>
          <w:instrText xml:space="preserve"> PAGEREF _Toc91242228 \h </w:instrText>
        </w:r>
        <w:r w:rsidR="00615D45" w:rsidRPr="002D6361">
          <w:rPr>
            <w:noProof/>
            <w:webHidden/>
            <w:sz w:val="28"/>
            <w:szCs w:val="28"/>
          </w:rPr>
        </w:r>
        <w:r w:rsidR="00615D45" w:rsidRPr="002D6361">
          <w:rPr>
            <w:noProof/>
            <w:webHidden/>
            <w:sz w:val="28"/>
            <w:szCs w:val="28"/>
          </w:rPr>
          <w:fldChar w:fldCharType="separate"/>
        </w:r>
        <w:r w:rsidR="00A6615A" w:rsidRPr="002D6361">
          <w:rPr>
            <w:noProof/>
            <w:webHidden/>
            <w:sz w:val="28"/>
            <w:szCs w:val="28"/>
          </w:rPr>
          <w:t>19</w:t>
        </w:r>
        <w:r w:rsidR="00615D45" w:rsidRPr="002D6361">
          <w:rPr>
            <w:noProof/>
            <w:webHidden/>
            <w:sz w:val="28"/>
            <w:szCs w:val="28"/>
          </w:rPr>
          <w:fldChar w:fldCharType="end"/>
        </w:r>
      </w:hyperlink>
    </w:p>
    <w:p w:rsidR="00615D45" w:rsidRPr="002D6361" w:rsidRDefault="00936502" w:rsidP="002D6361">
      <w:pPr>
        <w:pStyle w:val="11"/>
        <w:tabs>
          <w:tab w:val="right" w:leader="dot" w:pos="7926"/>
        </w:tabs>
        <w:spacing w:before="0" w:after="0" w:line="360" w:lineRule="auto"/>
        <w:ind w:firstLine="709"/>
        <w:jc w:val="both"/>
        <w:rPr>
          <w:b w:val="0"/>
          <w:bCs w:val="0"/>
          <w:caps w:val="0"/>
          <w:noProof/>
          <w:sz w:val="28"/>
          <w:szCs w:val="28"/>
        </w:rPr>
      </w:pPr>
      <w:hyperlink w:anchor="_Toc91242229" w:history="1">
        <w:r w:rsidR="00615D45" w:rsidRPr="002D6361">
          <w:rPr>
            <w:rStyle w:val="aa"/>
            <w:rFonts w:ascii="Times New Roman" w:hAnsi="Times New Roman"/>
            <w:noProof/>
            <w:sz w:val="28"/>
            <w:szCs w:val="28"/>
          </w:rPr>
          <w:t>Заключение</w:t>
        </w:r>
        <w:r w:rsidR="00615D45" w:rsidRPr="002D6361">
          <w:rPr>
            <w:noProof/>
            <w:webHidden/>
            <w:sz w:val="28"/>
            <w:szCs w:val="28"/>
          </w:rPr>
          <w:tab/>
        </w:r>
        <w:r w:rsidR="00615D45" w:rsidRPr="002D6361">
          <w:rPr>
            <w:noProof/>
            <w:webHidden/>
            <w:sz w:val="28"/>
            <w:szCs w:val="28"/>
          </w:rPr>
          <w:fldChar w:fldCharType="begin"/>
        </w:r>
        <w:r w:rsidR="00615D45" w:rsidRPr="002D6361">
          <w:rPr>
            <w:noProof/>
            <w:webHidden/>
            <w:sz w:val="28"/>
            <w:szCs w:val="28"/>
          </w:rPr>
          <w:instrText xml:space="preserve"> PAGEREF _Toc91242229 \h </w:instrText>
        </w:r>
        <w:r w:rsidR="00615D45" w:rsidRPr="002D6361">
          <w:rPr>
            <w:noProof/>
            <w:webHidden/>
            <w:sz w:val="28"/>
            <w:szCs w:val="28"/>
          </w:rPr>
        </w:r>
        <w:r w:rsidR="00615D45" w:rsidRPr="002D6361">
          <w:rPr>
            <w:noProof/>
            <w:webHidden/>
            <w:sz w:val="28"/>
            <w:szCs w:val="28"/>
          </w:rPr>
          <w:fldChar w:fldCharType="separate"/>
        </w:r>
        <w:r w:rsidR="00A6615A" w:rsidRPr="002D6361">
          <w:rPr>
            <w:noProof/>
            <w:webHidden/>
            <w:sz w:val="28"/>
            <w:szCs w:val="28"/>
          </w:rPr>
          <w:t>26</w:t>
        </w:r>
        <w:r w:rsidR="00615D45" w:rsidRPr="002D6361">
          <w:rPr>
            <w:noProof/>
            <w:webHidden/>
            <w:sz w:val="28"/>
            <w:szCs w:val="28"/>
          </w:rPr>
          <w:fldChar w:fldCharType="end"/>
        </w:r>
      </w:hyperlink>
    </w:p>
    <w:p w:rsidR="00615D45" w:rsidRPr="002D6361" w:rsidRDefault="00936502" w:rsidP="002D6361">
      <w:pPr>
        <w:pStyle w:val="11"/>
        <w:tabs>
          <w:tab w:val="right" w:leader="dot" w:pos="7926"/>
        </w:tabs>
        <w:spacing w:before="0" w:after="0" w:line="360" w:lineRule="auto"/>
        <w:ind w:firstLine="709"/>
        <w:jc w:val="both"/>
        <w:rPr>
          <w:b w:val="0"/>
          <w:bCs w:val="0"/>
          <w:caps w:val="0"/>
          <w:noProof/>
          <w:sz w:val="28"/>
          <w:szCs w:val="28"/>
        </w:rPr>
      </w:pPr>
      <w:hyperlink w:anchor="_Toc91242230" w:history="1">
        <w:r w:rsidR="00615D45" w:rsidRPr="002D6361">
          <w:rPr>
            <w:rStyle w:val="aa"/>
            <w:rFonts w:ascii="Times New Roman" w:hAnsi="Times New Roman"/>
            <w:noProof/>
            <w:sz w:val="28"/>
            <w:szCs w:val="28"/>
          </w:rPr>
          <w:t>Список используемой литературы</w:t>
        </w:r>
        <w:r w:rsidR="00615D45" w:rsidRPr="002D6361">
          <w:rPr>
            <w:noProof/>
            <w:webHidden/>
            <w:sz w:val="28"/>
            <w:szCs w:val="28"/>
          </w:rPr>
          <w:tab/>
        </w:r>
        <w:r w:rsidR="00615D45" w:rsidRPr="002D6361">
          <w:rPr>
            <w:noProof/>
            <w:webHidden/>
            <w:sz w:val="28"/>
            <w:szCs w:val="28"/>
          </w:rPr>
          <w:fldChar w:fldCharType="begin"/>
        </w:r>
        <w:r w:rsidR="00615D45" w:rsidRPr="002D6361">
          <w:rPr>
            <w:noProof/>
            <w:webHidden/>
            <w:sz w:val="28"/>
            <w:szCs w:val="28"/>
          </w:rPr>
          <w:instrText xml:space="preserve"> PAGEREF _Toc91242230 \h </w:instrText>
        </w:r>
        <w:r w:rsidR="00615D45" w:rsidRPr="002D6361">
          <w:rPr>
            <w:noProof/>
            <w:webHidden/>
            <w:sz w:val="28"/>
            <w:szCs w:val="28"/>
          </w:rPr>
        </w:r>
        <w:r w:rsidR="00615D45" w:rsidRPr="002D6361">
          <w:rPr>
            <w:noProof/>
            <w:webHidden/>
            <w:sz w:val="28"/>
            <w:szCs w:val="28"/>
          </w:rPr>
          <w:fldChar w:fldCharType="separate"/>
        </w:r>
        <w:r w:rsidR="00A6615A" w:rsidRPr="002D6361">
          <w:rPr>
            <w:noProof/>
            <w:webHidden/>
            <w:sz w:val="28"/>
            <w:szCs w:val="28"/>
          </w:rPr>
          <w:t>29</w:t>
        </w:r>
        <w:r w:rsidR="00615D45" w:rsidRPr="002D6361">
          <w:rPr>
            <w:noProof/>
            <w:webHidden/>
            <w:sz w:val="28"/>
            <w:szCs w:val="28"/>
          </w:rPr>
          <w:fldChar w:fldCharType="end"/>
        </w:r>
      </w:hyperlink>
    </w:p>
    <w:p w:rsidR="00615D45" w:rsidRPr="002D6361" w:rsidRDefault="00615D45" w:rsidP="002D6361">
      <w:pPr>
        <w:pStyle w:val="2"/>
        <w:spacing w:before="0" w:after="0" w:line="360" w:lineRule="auto"/>
        <w:ind w:firstLine="709"/>
        <w:jc w:val="both"/>
        <w:rPr>
          <w:rFonts w:ascii="Times New Roman" w:hAnsi="Times New Roman" w:cs="Times New Roman"/>
        </w:rPr>
      </w:pPr>
      <w:r w:rsidRPr="002D6361">
        <w:fldChar w:fldCharType="end"/>
      </w:r>
      <w:r w:rsidRPr="002D6361">
        <w:rPr>
          <w:rFonts w:ascii="Times New Roman" w:hAnsi="Times New Roman" w:cs="Times New Roman"/>
        </w:rPr>
        <w:br w:type="page"/>
      </w:r>
      <w:bookmarkStart w:id="0" w:name="_Toc91242225"/>
      <w:r w:rsidR="002D6361">
        <w:rPr>
          <w:rFonts w:ascii="Times New Roman" w:hAnsi="Times New Roman" w:cs="Times New Roman"/>
          <w:lang w:val="en-US"/>
        </w:rPr>
        <w:t xml:space="preserve">           </w:t>
      </w:r>
      <w:r w:rsidRPr="002D6361">
        <w:rPr>
          <w:rFonts w:ascii="Times New Roman" w:hAnsi="Times New Roman" w:cs="Times New Roman"/>
        </w:rPr>
        <w:t>Введение</w:t>
      </w:r>
      <w:bookmarkEnd w:id="0"/>
    </w:p>
    <w:p w:rsidR="00615D45" w:rsidRPr="002D6361" w:rsidRDefault="00615D45" w:rsidP="002D6361">
      <w:pPr>
        <w:pStyle w:val="a3"/>
        <w:spacing w:line="360" w:lineRule="auto"/>
        <w:ind w:firstLine="709"/>
        <w:rPr>
          <w:szCs w:val="28"/>
        </w:rPr>
      </w:pPr>
    </w:p>
    <w:p w:rsidR="00615D45" w:rsidRPr="002D6361" w:rsidRDefault="00615D45" w:rsidP="002D6361">
      <w:pPr>
        <w:spacing w:line="360" w:lineRule="auto"/>
        <w:ind w:firstLine="709"/>
        <w:jc w:val="both"/>
        <w:rPr>
          <w:sz w:val="28"/>
          <w:szCs w:val="28"/>
        </w:rPr>
      </w:pPr>
      <w:r w:rsidRPr="002D6361">
        <w:rPr>
          <w:sz w:val="28"/>
          <w:szCs w:val="28"/>
        </w:rPr>
        <w:t>В данной работе рассмотрим такое понятие, как средние величины. Большое распространение в статистике коммерческой деятельности имеют средние величины. В средних величинах отображаются важнейшие показатели товарооборота, товарных запасов, цен. Средними величинами характеризуются качественные показатели коммерческой деятельности: издержки обращения, прибыль, рентабельность и др. Правильное понимания сущности средней определяет ее особую значимость в условиях рыночной экономики, когда средняя через единичное и случайное позволяет выявить общее и необходимое, выявить тенденцию закономерностей экономического развития.</w:t>
      </w:r>
    </w:p>
    <w:p w:rsidR="00615D45" w:rsidRPr="002D6361" w:rsidRDefault="00615D45" w:rsidP="002D6361">
      <w:pPr>
        <w:pStyle w:val="a5"/>
        <w:ind w:firstLine="709"/>
        <w:rPr>
          <w:szCs w:val="28"/>
        </w:rPr>
      </w:pPr>
      <w:r w:rsidRPr="002D6361">
        <w:rPr>
          <w:szCs w:val="28"/>
        </w:rPr>
        <w:t>В теоретической части рассмотрим виды средних величин, а именно: средняя арифметическая, средняя гармоническая, средняя геометрическая, средняя квадратическая, средняя кубическая и структурные средние - в экономическом анализе, а также условия их применения. Материал изложен с пояснениями и примерами.</w:t>
      </w:r>
    </w:p>
    <w:p w:rsidR="00615D45" w:rsidRPr="002D6361" w:rsidRDefault="00615D45" w:rsidP="002D6361">
      <w:pPr>
        <w:spacing w:line="360" w:lineRule="auto"/>
        <w:ind w:firstLine="709"/>
        <w:jc w:val="both"/>
        <w:rPr>
          <w:sz w:val="28"/>
          <w:szCs w:val="28"/>
        </w:rPr>
      </w:pPr>
      <w:r w:rsidRPr="002D6361">
        <w:rPr>
          <w:sz w:val="28"/>
          <w:szCs w:val="28"/>
        </w:rPr>
        <w:t>В расчетной части представлены задачи на нахождение средних величин, на примере этих задач покажем различные способы нахождения средних величин, и использование их в экономическом анализе.</w:t>
      </w:r>
    </w:p>
    <w:p w:rsidR="00615D45" w:rsidRPr="002D6361" w:rsidRDefault="00615D45" w:rsidP="002D6361">
      <w:pPr>
        <w:spacing w:line="360" w:lineRule="auto"/>
        <w:ind w:firstLine="709"/>
        <w:jc w:val="both"/>
        <w:rPr>
          <w:sz w:val="28"/>
          <w:szCs w:val="28"/>
        </w:rPr>
      </w:pPr>
      <w:r w:rsidRPr="002D6361">
        <w:rPr>
          <w:sz w:val="28"/>
          <w:szCs w:val="28"/>
        </w:rPr>
        <w:t xml:space="preserve">В аналитической части проведем небольшое исследование в области дифференциации заработной платы с использованием средних величин. </w:t>
      </w:r>
    </w:p>
    <w:p w:rsidR="00615D45" w:rsidRPr="002D6361" w:rsidRDefault="00615D45" w:rsidP="002D6361">
      <w:pPr>
        <w:pStyle w:val="a3"/>
        <w:spacing w:line="360" w:lineRule="auto"/>
        <w:ind w:firstLine="709"/>
        <w:rPr>
          <w:szCs w:val="28"/>
        </w:rPr>
      </w:pPr>
    </w:p>
    <w:p w:rsidR="00615D45" w:rsidRPr="002D6361" w:rsidRDefault="00615D45" w:rsidP="002D6361">
      <w:pPr>
        <w:pStyle w:val="2"/>
        <w:spacing w:before="0" w:after="0" w:line="360" w:lineRule="auto"/>
        <w:ind w:firstLine="709"/>
        <w:jc w:val="both"/>
        <w:rPr>
          <w:rFonts w:ascii="Times New Roman" w:hAnsi="Times New Roman" w:cs="Times New Roman"/>
        </w:rPr>
      </w:pPr>
      <w:r w:rsidRPr="002D6361">
        <w:rPr>
          <w:rFonts w:ascii="Times New Roman" w:hAnsi="Times New Roman" w:cs="Times New Roman"/>
          <w:b w:val="0"/>
          <w:bCs w:val="0"/>
          <w:i w:val="0"/>
          <w:iCs w:val="0"/>
        </w:rPr>
        <w:br w:type="page"/>
      </w:r>
      <w:bookmarkStart w:id="1" w:name="_Toc91242226"/>
      <w:r w:rsidRPr="002D6361">
        <w:rPr>
          <w:rFonts w:ascii="Times New Roman" w:hAnsi="Times New Roman" w:cs="Times New Roman"/>
        </w:rPr>
        <w:t>Теоретическая часть</w:t>
      </w:r>
      <w:bookmarkEnd w:id="1"/>
    </w:p>
    <w:p w:rsidR="00615D45" w:rsidRPr="002D6361" w:rsidRDefault="00615D45" w:rsidP="002D6361">
      <w:pPr>
        <w:spacing w:line="360" w:lineRule="auto"/>
        <w:ind w:firstLine="709"/>
        <w:jc w:val="both"/>
        <w:rPr>
          <w:sz w:val="28"/>
          <w:szCs w:val="28"/>
        </w:rPr>
      </w:pPr>
    </w:p>
    <w:p w:rsidR="00615D45" w:rsidRPr="002D6361" w:rsidRDefault="00615D45" w:rsidP="002D6361">
      <w:pPr>
        <w:pStyle w:val="a3"/>
        <w:spacing w:line="360" w:lineRule="auto"/>
        <w:ind w:firstLine="709"/>
        <w:rPr>
          <w:szCs w:val="28"/>
        </w:rPr>
      </w:pPr>
      <w:r w:rsidRPr="002D6361">
        <w:rPr>
          <w:szCs w:val="28"/>
        </w:rPr>
        <w:t>Средняя величина – важнейший вид обобщающих показателей, имеющий широкое практическое использование.</w:t>
      </w:r>
    </w:p>
    <w:p w:rsidR="00615D45" w:rsidRPr="002D6361" w:rsidRDefault="00615D45" w:rsidP="002D6361">
      <w:pPr>
        <w:pStyle w:val="a5"/>
        <w:ind w:firstLine="709"/>
        <w:rPr>
          <w:szCs w:val="28"/>
        </w:rPr>
      </w:pPr>
      <w:r w:rsidRPr="002D6361">
        <w:rPr>
          <w:szCs w:val="28"/>
        </w:rPr>
        <w:t>В изучении общественных явлений, социально-экономических исследованиях средняя величина является наиболее распространенной формой.</w:t>
      </w:r>
    </w:p>
    <w:p w:rsidR="00615D45" w:rsidRPr="002D6361" w:rsidRDefault="00615D45" w:rsidP="002D6361">
      <w:pPr>
        <w:pStyle w:val="a5"/>
        <w:ind w:firstLine="709"/>
        <w:rPr>
          <w:szCs w:val="28"/>
        </w:rPr>
      </w:pPr>
      <w:r w:rsidRPr="002D6361">
        <w:rPr>
          <w:szCs w:val="28"/>
        </w:rPr>
        <w:t>Средняя величина представляет собой обобщенную количественную характеристику признака в статистической совокупности в конкретных условиях места и времени. Средняя величина отражает величину варьирующего признака в расчете на единицу качественно однородной совокупности.</w:t>
      </w:r>
    </w:p>
    <w:p w:rsidR="00615D45" w:rsidRPr="002D6361" w:rsidRDefault="00615D45" w:rsidP="002D6361">
      <w:pPr>
        <w:pStyle w:val="a5"/>
        <w:ind w:firstLine="709"/>
        <w:rPr>
          <w:szCs w:val="28"/>
        </w:rPr>
      </w:pPr>
      <w:r w:rsidRPr="002D6361">
        <w:rPr>
          <w:szCs w:val="28"/>
        </w:rPr>
        <w:t>Средние величины характеризуют однотипные общественные явления по одному количественному признаку.</w:t>
      </w:r>
    </w:p>
    <w:p w:rsidR="00615D45" w:rsidRPr="002D6361" w:rsidRDefault="00615D45" w:rsidP="002D6361">
      <w:pPr>
        <w:pStyle w:val="a5"/>
        <w:ind w:firstLine="709"/>
        <w:rPr>
          <w:szCs w:val="28"/>
        </w:rPr>
      </w:pPr>
      <w:r w:rsidRPr="002D6361">
        <w:rPr>
          <w:szCs w:val="28"/>
        </w:rPr>
        <w:t>Средние величины используют при прогнозировании экономических и социальных показателей, составлении бизнес-планов, анализе реализации прогнозов, динамики, структуры, в расчетах экономической эффективности.</w:t>
      </w:r>
    </w:p>
    <w:p w:rsidR="00615D45" w:rsidRPr="002D6361" w:rsidRDefault="00615D45" w:rsidP="002D6361">
      <w:pPr>
        <w:pStyle w:val="a5"/>
        <w:ind w:firstLine="709"/>
        <w:rPr>
          <w:szCs w:val="28"/>
        </w:rPr>
      </w:pPr>
      <w:r w:rsidRPr="002D6361">
        <w:rPr>
          <w:szCs w:val="28"/>
        </w:rPr>
        <w:t>Средние величины применяют в практике учреждений банков, например, определяют средние остатки денежных средств на расчетных счетах предприятий, средние остатки просроченных ссуд, среднюю оборачиваемость кредитов.</w:t>
      </w:r>
    </w:p>
    <w:p w:rsidR="00615D45" w:rsidRPr="002D6361" w:rsidRDefault="00615D45" w:rsidP="002D6361">
      <w:pPr>
        <w:pStyle w:val="a5"/>
        <w:ind w:firstLine="709"/>
        <w:rPr>
          <w:szCs w:val="28"/>
        </w:rPr>
      </w:pPr>
      <w:r w:rsidRPr="002D6361">
        <w:rPr>
          <w:szCs w:val="28"/>
        </w:rPr>
        <w:t>В экономической практике используется широкий круг показателей, вычисленных в виде средних величин.</w:t>
      </w:r>
    </w:p>
    <w:p w:rsidR="00615D45" w:rsidRPr="002D6361" w:rsidRDefault="00615D45" w:rsidP="002D6361">
      <w:pPr>
        <w:pStyle w:val="a5"/>
        <w:ind w:firstLine="709"/>
        <w:rPr>
          <w:szCs w:val="28"/>
        </w:rPr>
      </w:pPr>
      <w:r w:rsidRPr="002D6361">
        <w:rPr>
          <w:szCs w:val="28"/>
        </w:rPr>
        <w:t>Например, обобщающим показателем доходов рабочих акционерного общества служит средний доход одного рабочего, определяемый отношением фонда заработной платы и выплат социального характера за рассматриваемый период (год, квартал, месяц) к численности рабочих акционерного общества.</w:t>
      </w:r>
    </w:p>
    <w:p w:rsidR="00615D45" w:rsidRPr="002D6361" w:rsidRDefault="00615D45" w:rsidP="002D6361">
      <w:pPr>
        <w:pStyle w:val="a5"/>
        <w:ind w:firstLine="709"/>
        <w:rPr>
          <w:szCs w:val="28"/>
        </w:rPr>
      </w:pPr>
      <w:r w:rsidRPr="002D6361">
        <w:rPr>
          <w:szCs w:val="28"/>
        </w:rPr>
        <w:t>Одной из задач органов государственной статистики является характеристика уровня жизни населения в целом, а также уровня его доходов в разрезе различных социальных групп.</w:t>
      </w:r>
    </w:p>
    <w:p w:rsidR="00615D45" w:rsidRPr="002D6361" w:rsidRDefault="00615D45" w:rsidP="002D6361">
      <w:pPr>
        <w:pStyle w:val="a5"/>
        <w:ind w:firstLine="709"/>
        <w:rPr>
          <w:szCs w:val="28"/>
        </w:rPr>
      </w:pPr>
      <w:r w:rsidRPr="002D6361">
        <w:rPr>
          <w:szCs w:val="28"/>
        </w:rPr>
        <w:t>Уровень жизни включает большое число единиц, поэтому сравнение индивидуальных доходов каждой семьи рабочего, служащего, студента, банкира и т.д. является абсолютно невозможным. Сравнение суммарных доходов отдельных социальных групп не представляет особого интереса, так как эти группы существенно различаются по численности.</w:t>
      </w:r>
    </w:p>
    <w:p w:rsidR="00615D45" w:rsidRPr="002D6361" w:rsidRDefault="00615D45" w:rsidP="002D6361">
      <w:pPr>
        <w:pStyle w:val="a5"/>
        <w:ind w:firstLine="709"/>
        <w:rPr>
          <w:szCs w:val="28"/>
        </w:rPr>
      </w:pPr>
      <w:r w:rsidRPr="002D6361">
        <w:rPr>
          <w:szCs w:val="28"/>
        </w:rPr>
        <w:t>Например, численность рабочих и численность людей, занятых в сфере предпринимательства. В таких случаях используется средние показатели, средние величины доходов, доходов в расчете на одного человека или на одну семью по каждой социальной группе.</w:t>
      </w:r>
    </w:p>
    <w:p w:rsidR="00615D45" w:rsidRPr="002D6361" w:rsidRDefault="00615D45" w:rsidP="002D6361">
      <w:pPr>
        <w:pStyle w:val="a5"/>
        <w:ind w:firstLine="709"/>
        <w:rPr>
          <w:szCs w:val="28"/>
        </w:rPr>
      </w:pPr>
      <w:r w:rsidRPr="002D6361">
        <w:rPr>
          <w:szCs w:val="28"/>
        </w:rPr>
        <w:t>Важнейшее свойство средней величины заключается в том, что она отражает то общее, что присуще всем единицам исследуемой совокупности. Значение признака отдельных единиц совокупности могут колебаться в ту или иную сторону под влиянием множества факторов, среди которых могут быть как основные, так и случайные. Например, доходы такой социальной группы, как студенты государственных вузов определяется действующим положением о начислении стипендий. В то же время доходы отдельно взятого студента могут быть и очень большими (например, студент работает на хорошо оплачиваемой работе) и могут совсем отсутствовать (например, при нахождении в академическом отпуске).  Сущность средних в том и заключается, что в них взаимопогашаются отклонения значений признака отдельных единиц совокупности, обусловленные действием случайных факторов, и учитываются изменения, вызванные действием факторов основных. Это позволяет средней величине отражать типичный уровень признака и абстрагироваться от индивидуальных особенностей, присущих отдельным единицам.</w:t>
      </w:r>
    </w:p>
    <w:p w:rsidR="00615D45" w:rsidRPr="002D6361" w:rsidRDefault="00615D45" w:rsidP="002D6361">
      <w:pPr>
        <w:pStyle w:val="a5"/>
        <w:ind w:firstLine="709"/>
        <w:rPr>
          <w:szCs w:val="28"/>
        </w:rPr>
      </w:pPr>
      <w:r w:rsidRPr="002D6361">
        <w:rPr>
          <w:szCs w:val="28"/>
        </w:rPr>
        <w:t xml:space="preserve">В каждом явлении и его развитии имеет место </w:t>
      </w:r>
      <w:r w:rsidR="002D6361" w:rsidRPr="002D6361">
        <w:rPr>
          <w:szCs w:val="28"/>
        </w:rPr>
        <w:t>сочетании</w:t>
      </w:r>
      <w:r w:rsidRPr="002D6361">
        <w:rPr>
          <w:szCs w:val="28"/>
        </w:rPr>
        <w:t xml:space="preserve"> случайности и закономерности. При исчислении средних в силу действия закона больших чисел случайности взаимопогашаются, уравновешиваются, поэтому можно абстрагироваться от искусственных особенностей явления, от количественных значений признака в каждом конкретном случае. В способности абстрагироваться от случайных отдельных значений, колебаний и заключена научная ценность средних как обобщающих характеристик совокупности.</w:t>
      </w:r>
    </w:p>
    <w:p w:rsidR="00615D45" w:rsidRPr="002D6361" w:rsidRDefault="00615D45" w:rsidP="002D6361">
      <w:pPr>
        <w:pStyle w:val="a5"/>
        <w:ind w:firstLine="709"/>
        <w:rPr>
          <w:szCs w:val="28"/>
        </w:rPr>
      </w:pPr>
      <w:r w:rsidRPr="002D6361">
        <w:rPr>
          <w:szCs w:val="28"/>
        </w:rPr>
        <w:t>Там, где возникает потребность обобщения расчет таких характеристик приводит к замене множества различных индивидуальных значений признака средним показателем, характеризующим всю совокупность явлений, что позволяет выявить закономерности, присущие массовым общественным явлениям, незаметные в единичных явлениях.</w:t>
      </w:r>
    </w:p>
    <w:p w:rsidR="00615D45" w:rsidRPr="002D6361" w:rsidRDefault="00615D45" w:rsidP="002D6361">
      <w:pPr>
        <w:pStyle w:val="a5"/>
        <w:ind w:firstLine="709"/>
        <w:rPr>
          <w:szCs w:val="28"/>
        </w:rPr>
      </w:pPr>
      <w:r w:rsidRPr="002D6361">
        <w:rPr>
          <w:szCs w:val="28"/>
        </w:rPr>
        <w:t>Средняя отражает характерный, типичный, реальный уровень изучаемых явлений, характеризует эти уровни и их изменения во времени и пространстве.</w:t>
      </w:r>
    </w:p>
    <w:p w:rsidR="00615D45" w:rsidRPr="002D6361" w:rsidRDefault="00615D45" w:rsidP="002D6361">
      <w:pPr>
        <w:pStyle w:val="a5"/>
        <w:ind w:firstLine="709"/>
        <w:rPr>
          <w:szCs w:val="28"/>
        </w:rPr>
      </w:pPr>
      <w:r w:rsidRPr="002D6361">
        <w:rPr>
          <w:szCs w:val="28"/>
        </w:rPr>
        <w:t>Средняя – это свободная характеристика закономерностей процесса в тех условиях, в которых он протекает.</w:t>
      </w:r>
    </w:p>
    <w:p w:rsidR="00615D45" w:rsidRPr="002D6361" w:rsidRDefault="00615D45" w:rsidP="002D6361">
      <w:pPr>
        <w:pStyle w:val="a5"/>
        <w:ind w:firstLine="709"/>
        <w:rPr>
          <w:szCs w:val="28"/>
        </w:rPr>
      </w:pPr>
      <w:r w:rsidRPr="002D6361">
        <w:rPr>
          <w:szCs w:val="28"/>
        </w:rPr>
        <w:t>Анализ средних выявляет, например, закономерности изменения производительности труда, заработной платы рабочих отдельного предприятия на определенном этапе его экономического развития, изменения климата в конкретном пункте земного шара на основе многолетних наблюдений средней температуры и т.д.</w:t>
      </w:r>
    </w:p>
    <w:p w:rsidR="00615D45" w:rsidRPr="002D6361" w:rsidRDefault="00615D45" w:rsidP="002D6361">
      <w:pPr>
        <w:pStyle w:val="a5"/>
        <w:ind w:firstLine="709"/>
        <w:rPr>
          <w:szCs w:val="28"/>
        </w:rPr>
      </w:pPr>
      <w:r w:rsidRPr="002D6361">
        <w:rPr>
          <w:szCs w:val="28"/>
        </w:rPr>
        <w:t>Для того, чтобы средний показатель был действительно типизирующим, он должен определяться не для любых совокупностей, а только для совокупностей, состоящих из качественно однородных единиц. Это является основным условием научно обоснованного использования средних.</w:t>
      </w:r>
    </w:p>
    <w:p w:rsidR="00615D45" w:rsidRPr="002D6361" w:rsidRDefault="00615D45" w:rsidP="002D6361">
      <w:pPr>
        <w:pStyle w:val="a5"/>
        <w:ind w:firstLine="709"/>
        <w:rPr>
          <w:szCs w:val="28"/>
        </w:rPr>
      </w:pPr>
      <w:r w:rsidRPr="002D6361">
        <w:rPr>
          <w:szCs w:val="28"/>
        </w:rPr>
        <w:t>Каждая средняя характеризует изучаемую совокупность по какому-либо одному признаку, но для характеристики любой совокупности, описания ее типических черт и качественных особенностей нужна система средних показателей. Поэтому в практике отечественной статистики для изучения социально-экономических явлений, исчисляется система средних показателей. Например, показатели средней заработной платы оцениваются совместно с показателями средней выработки, фондовооруженности труда, степенью механизации и автоматизации работ и т.д.</w:t>
      </w:r>
    </w:p>
    <w:p w:rsidR="00615D45" w:rsidRPr="002D6361" w:rsidRDefault="00615D45" w:rsidP="002D6361">
      <w:pPr>
        <w:pStyle w:val="a5"/>
        <w:ind w:firstLine="709"/>
        <w:rPr>
          <w:szCs w:val="28"/>
        </w:rPr>
      </w:pPr>
      <w:r w:rsidRPr="002D6361">
        <w:rPr>
          <w:szCs w:val="28"/>
        </w:rPr>
        <w:t>Средняя должна вычисляться с учетом экономического содержания исследуемого показателя. Поэтому для конкретног</w:t>
      </w:r>
      <w:r w:rsidR="002D6361">
        <w:rPr>
          <w:szCs w:val="28"/>
        </w:rPr>
        <w:t>о</w:t>
      </w:r>
      <w:r w:rsidRPr="002D6361">
        <w:rPr>
          <w:szCs w:val="28"/>
        </w:rPr>
        <w:t xml:space="preserve"> показателя, используемого в </w:t>
      </w:r>
      <w:r w:rsidR="002D6361">
        <w:rPr>
          <w:szCs w:val="28"/>
        </w:rPr>
        <w:t>социально-экономическом анализе</w:t>
      </w:r>
      <w:r w:rsidRPr="002D6361">
        <w:rPr>
          <w:szCs w:val="28"/>
        </w:rPr>
        <w:t>, можно исчислить только одно истинное значение средней на базе научного способа расчета.</w:t>
      </w:r>
    </w:p>
    <w:p w:rsidR="00615D45" w:rsidRPr="002D6361" w:rsidRDefault="00615D45" w:rsidP="002D6361">
      <w:pPr>
        <w:pStyle w:val="a5"/>
        <w:ind w:firstLine="709"/>
        <w:rPr>
          <w:szCs w:val="28"/>
        </w:rPr>
      </w:pPr>
      <w:r w:rsidRPr="002D6361">
        <w:rPr>
          <w:szCs w:val="28"/>
        </w:rPr>
        <w:t>Выбор вида средней определяется экономическим содержанием определенного показателя и исходных данных. В каждом конкретном случае применяется одна из средних величин:</w:t>
      </w:r>
    </w:p>
    <w:p w:rsidR="00615D45" w:rsidRPr="002D6361" w:rsidRDefault="00615D45" w:rsidP="002D6361">
      <w:pPr>
        <w:pStyle w:val="a5"/>
        <w:numPr>
          <w:ilvl w:val="0"/>
          <w:numId w:val="3"/>
        </w:numPr>
        <w:ind w:left="0" w:firstLine="709"/>
        <w:rPr>
          <w:szCs w:val="28"/>
        </w:rPr>
      </w:pPr>
      <w:r w:rsidRPr="002D6361">
        <w:rPr>
          <w:szCs w:val="28"/>
        </w:rPr>
        <w:t>средняя арифметическая;</w:t>
      </w:r>
    </w:p>
    <w:p w:rsidR="00615D45" w:rsidRPr="002D6361" w:rsidRDefault="00615D45" w:rsidP="002D6361">
      <w:pPr>
        <w:pStyle w:val="a5"/>
        <w:numPr>
          <w:ilvl w:val="0"/>
          <w:numId w:val="3"/>
        </w:numPr>
        <w:ind w:left="0" w:firstLine="709"/>
        <w:rPr>
          <w:szCs w:val="28"/>
        </w:rPr>
      </w:pPr>
      <w:r w:rsidRPr="002D6361">
        <w:rPr>
          <w:szCs w:val="28"/>
        </w:rPr>
        <w:t>средняя гармоническая;</w:t>
      </w:r>
    </w:p>
    <w:p w:rsidR="00615D45" w:rsidRPr="002D6361" w:rsidRDefault="00615D45" w:rsidP="002D6361">
      <w:pPr>
        <w:pStyle w:val="a5"/>
        <w:numPr>
          <w:ilvl w:val="0"/>
          <w:numId w:val="3"/>
        </w:numPr>
        <w:ind w:left="0" w:firstLine="709"/>
        <w:rPr>
          <w:szCs w:val="28"/>
        </w:rPr>
      </w:pPr>
      <w:r w:rsidRPr="002D6361">
        <w:rPr>
          <w:szCs w:val="28"/>
        </w:rPr>
        <w:t>средняя геометрическая;</w:t>
      </w:r>
    </w:p>
    <w:p w:rsidR="00615D45" w:rsidRPr="002D6361" w:rsidRDefault="00615D45" w:rsidP="002D6361">
      <w:pPr>
        <w:pStyle w:val="a5"/>
        <w:numPr>
          <w:ilvl w:val="0"/>
          <w:numId w:val="3"/>
        </w:numPr>
        <w:ind w:left="0" w:firstLine="709"/>
        <w:rPr>
          <w:szCs w:val="28"/>
        </w:rPr>
      </w:pPr>
      <w:r w:rsidRPr="002D6361">
        <w:rPr>
          <w:szCs w:val="28"/>
        </w:rPr>
        <w:t>средняя квадратическая;</w:t>
      </w:r>
    </w:p>
    <w:p w:rsidR="00615D45" w:rsidRPr="002D6361" w:rsidRDefault="00615D45" w:rsidP="002D6361">
      <w:pPr>
        <w:pStyle w:val="a5"/>
        <w:numPr>
          <w:ilvl w:val="0"/>
          <w:numId w:val="3"/>
        </w:numPr>
        <w:ind w:left="0" w:firstLine="709"/>
        <w:rPr>
          <w:szCs w:val="28"/>
        </w:rPr>
      </w:pPr>
      <w:r w:rsidRPr="002D6361">
        <w:rPr>
          <w:szCs w:val="28"/>
        </w:rPr>
        <w:t>средняя кубическая и т.д.</w:t>
      </w:r>
    </w:p>
    <w:p w:rsidR="00615D45" w:rsidRPr="002D6361" w:rsidRDefault="00615D45" w:rsidP="002D6361">
      <w:pPr>
        <w:pStyle w:val="a5"/>
        <w:ind w:firstLine="709"/>
        <w:rPr>
          <w:szCs w:val="28"/>
        </w:rPr>
      </w:pPr>
      <w:r w:rsidRPr="002D6361">
        <w:rPr>
          <w:szCs w:val="28"/>
        </w:rPr>
        <w:t>Средняя арифметическая рассчитывается в двух формах – простой и взвешенной. Исходной, определяющей формой служит простая средняя.</w:t>
      </w:r>
    </w:p>
    <w:p w:rsidR="00615D45" w:rsidRPr="002D6361" w:rsidRDefault="00615D45" w:rsidP="002D6361">
      <w:pPr>
        <w:pStyle w:val="a5"/>
        <w:ind w:firstLine="709"/>
        <w:rPr>
          <w:szCs w:val="28"/>
        </w:rPr>
      </w:pPr>
      <w:r w:rsidRPr="002D6361">
        <w:rPr>
          <w:szCs w:val="28"/>
        </w:rPr>
        <w:t>Средняя арифметическая простая применяется в тех случаях, когда известны только отдельные значения признака (варианты).</w:t>
      </w:r>
    </w:p>
    <w:p w:rsidR="00615D45" w:rsidRPr="002D6361" w:rsidRDefault="00615D45" w:rsidP="002D6361">
      <w:pPr>
        <w:pStyle w:val="a5"/>
        <w:ind w:firstLine="709"/>
        <w:rPr>
          <w:szCs w:val="28"/>
        </w:rPr>
      </w:pPr>
      <w:r w:rsidRPr="002D6361">
        <w:rPr>
          <w:szCs w:val="28"/>
        </w:rPr>
        <w:t>Чтобы исчислить среднюю арифметическую нужно сумму всех значений признаков разделить на их число. Средняя арифметическая простая равна простой сумме отдельных значений осредняемого признака, деленной на общее число этих значений.</w:t>
      </w:r>
    </w:p>
    <w:p w:rsidR="00615D45" w:rsidRPr="002D6361" w:rsidRDefault="00615D45" w:rsidP="002D6361">
      <w:pPr>
        <w:pStyle w:val="a5"/>
        <w:ind w:firstLine="709"/>
        <w:rPr>
          <w:szCs w:val="28"/>
        </w:rPr>
      </w:pPr>
      <w:r w:rsidRPr="002D6361">
        <w:rPr>
          <w:position w:val="-6"/>
          <w:szCs w:val="28"/>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9" o:title=""/>
          </v:shape>
          <o:OLEObject Type="Embed" ProgID="Equation.3" ShapeID="_x0000_i1025" DrawAspect="Content" ObjectID="_1472216339" r:id="rId10"/>
        </w:object>
      </w:r>
      <w:r w:rsidRPr="002D6361">
        <w:rPr>
          <w:position w:val="-2"/>
          <w:szCs w:val="28"/>
        </w:rPr>
        <w:object w:dxaOrig="200" w:dyaOrig="160">
          <v:shape id="_x0000_i1026" type="#_x0000_t75" style="width:9.75pt;height:8.25pt" o:ole="">
            <v:imagedata r:id="rId11" o:title=""/>
          </v:shape>
          <o:OLEObject Type="Embed" ProgID="Equation.3" ShapeID="_x0000_i1026" DrawAspect="Content" ObjectID="_1472216340" r:id="rId12"/>
        </w:object>
      </w:r>
      <w:r w:rsidRPr="002D6361">
        <w:rPr>
          <w:position w:val="-24"/>
          <w:szCs w:val="28"/>
        </w:rPr>
        <w:object w:dxaOrig="1719" w:dyaOrig="680">
          <v:shape id="_x0000_i1027" type="#_x0000_t75" style="width:86.25pt;height:33.75pt" o:ole="">
            <v:imagedata r:id="rId13" o:title=""/>
          </v:shape>
          <o:OLEObject Type="Embed" ProgID="Equation.3" ShapeID="_x0000_i1027" DrawAspect="Content" ObjectID="_1472216341" r:id="rId14"/>
        </w:object>
      </w:r>
      <w:r w:rsidRPr="002D6361">
        <w:rPr>
          <w:position w:val="-2"/>
          <w:szCs w:val="28"/>
        </w:rPr>
        <w:object w:dxaOrig="200" w:dyaOrig="160">
          <v:shape id="_x0000_i1028" type="#_x0000_t75" style="width:9.75pt;height:8.25pt" o:ole="">
            <v:imagedata r:id="rId15" o:title=""/>
          </v:shape>
          <o:OLEObject Type="Embed" ProgID="Equation.3" ShapeID="_x0000_i1028" DrawAspect="Content" ObjectID="_1472216342" r:id="rId16"/>
        </w:object>
      </w:r>
      <w:r w:rsidRPr="002D6361">
        <w:rPr>
          <w:position w:val="-24"/>
          <w:szCs w:val="28"/>
        </w:rPr>
        <w:object w:dxaOrig="540" w:dyaOrig="680">
          <v:shape id="_x0000_i1029" type="#_x0000_t75" style="width:27pt;height:33.75pt" o:ole="">
            <v:imagedata r:id="rId17" o:title=""/>
          </v:shape>
          <o:OLEObject Type="Embed" ProgID="Equation.3" ShapeID="_x0000_i1029" DrawAspect="Content" ObjectID="_1472216343" r:id="rId18"/>
        </w:object>
      </w:r>
    </w:p>
    <w:p w:rsidR="00615D45" w:rsidRPr="002D6361" w:rsidRDefault="00615D45" w:rsidP="002D6361">
      <w:pPr>
        <w:pStyle w:val="a5"/>
        <w:ind w:firstLine="709"/>
        <w:rPr>
          <w:szCs w:val="28"/>
        </w:rPr>
      </w:pPr>
      <w:r w:rsidRPr="002D6361">
        <w:rPr>
          <w:szCs w:val="28"/>
        </w:rPr>
        <w:t>где х</w:t>
      </w:r>
      <w:r w:rsidRPr="002D6361">
        <w:rPr>
          <w:szCs w:val="28"/>
          <w:vertAlign w:val="subscript"/>
        </w:rPr>
        <w:t>1</w:t>
      </w:r>
      <w:r w:rsidRPr="002D6361">
        <w:rPr>
          <w:szCs w:val="28"/>
        </w:rPr>
        <w:t>, х</w:t>
      </w:r>
      <w:r w:rsidRPr="002D6361">
        <w:rPr>
          <w:szCs w:val="28"/>
          <w:vertAlign w:val="subscript"/>
        </w:rPr>
        <w:t>2</w:t>
      </w:r>
      <w:r w:rsidRPr="002D6361">
        <w:rPr>
          <w:szCs w:val="28"/>
        </w:rPr>
        <w:t>, …, х</w:t>
      </w:r>
      <w:r w:rsidRPr="002D6361">
        <w:rPr>
          <w:szCs w:val="28"/>
          <w:vertAlign w:val="subscript"/>
        </w:rPr>
        <w:t xml:space="preserve">n </w:t>
      </w:r>
      <w:r w:rsidRPr="002D6361">
        <w:rPr>
          <w:szCs w:val="28"/>
        </w:rPr>
        <w:t xml:space="preserve">– индивидуальные значения варьирующего признака, </w:t>
      </w:r>
      <w:r w:rsidRPr="002D6361">
        <w:rPr>
          <w:szCs w:val="28"/>
          <w:lang w:val="en-US"/>
        </w:rPr>
        <w:t>n</w:t>
      </w:r>
      <w:r w:rsidRPr="002D6361">
        <w:rPr>
          <w:szCs w:val="28"/>
        </w:rPr>
        <w:t xml:space="preserve"> – число единиц совокупности.</w:t>
      </w:r>
    </w:p>
    <w:p w:rsidR="00615D45" w:rsidRPr="002D6361" w:rsidRDefault="00615D45" w:rsidP="002D6361">
      <w:pPr>
        <w:pStyle w:val="a5"/>
        <w:ind w:firstLine="709"/>
        <w:rPr>
          <w:szCs w:val="28"/>
        </w:rPr>
      </w:pPr>
      <w:r w:rsidRPr="002D6361">
        <w:rPr>
          <w:szCs w:val="28"/>
        </w:rPr>
        <w:t>Средняя из вариантов, которые повторяются различное число раз, или имеют различный вес, называется взвешенной. В качестве весов выступают численности единиц в разных группах совокупности.</w:t>
      </w:r>
    </w:p>
    <w:p w:rsidR="00615D45" w:rsidRPr="002D6361" w:rsidRDefault="00615D45" w:rsidP="002D6361">
      <w:pPr>
        <w:pStyle w:val="a5"/>
        <w:ind w:firstLine="709"/>
        <w:rPr>
          <w:szCs w:val="28"/>
        </w:rPr>
      </w:pPr>
      <w:r w:rsidRPr="002D6361">
        <w:rPr>
          <w:szCs w:val="28"/>
        </w:rPr>
        <w:t>Средняя арифметическая взвешенная – средняя сгруппировочных величин вычисляется по формуле</w:t>
      </w:r>
    </w:p>
    <w:p w:rsidR="00615D45" w:rsidRPr="002D6361" w:rsidRDefault="00615D45" w:rsidP="002D6361">
      <w:pPr>
        <w:pStyle w:val="a5"/>
        <w:ind w:firstLine="709"/>
        <w:rPr>
          <w:szCs w:val="28"/>
          <w:lang w:val="en-US"/>
        </w:rPr>
      </w:pPr>
      <w:r w:rsidRPr="002D6361">
        <w:rPr>
          <w:position w:val="-32"/>
          <w:szCs w:val="28"/>
          <w:lang w:val="en-US"/>
        </w:rPr>
        <w:object w:dxaOrig="3519" w:dyaOrig="760">
          <v:shape id="_x0000_i1030" type="#_x0000_t75" style="width:176.25pt;height:38.25pt" o:ole="">
            <v:imagedata r:id="rId19" o:title=""/>
          </v:shape>
          <o:OLEObject Type="Embed" ProgID="Equation.3" ShapeID="_x0000_i1030" DrawAspect="Content" ObjectID="_1472216344" r:id="rId20"/>
        </w:object>
      </w:r>
    </w:p>
    <w:p w:rsidR="00615D45" w:rsidRPr="002D6361" w:rsidRDefault="00615D45" w:rsidP="002D6361">
      <w:pPr>
        <w:pStyle w:val="a5"/>
        <w:ind w:firstLine="709"/>
        <w:rPr>
          <w:szCs w:val="28"/>
        </w:rPr>
      </w:pPr>
      <w:r w:rsidRPr="002D6361">
        <w:rPr>
          <w:szCs w:val="28"/>
        </w:rPr>
        <w:t xml:space="preserve">где </w:t>
      </w:r>
      <w:r w:rsidRPr="002D6361">
        <w:rPr>
          <w:szCs w:val="28"/>
          <w:lang w:val="en-US"/>
        </w:rPr>
        <w:t>f</w:t>
      </w:r>
      <w:r w:rsidRPr="002D6361">
        <w:rPr>
          <w:szCs w:val="28"/>
          <w:vertAlign w:val="subscript"/>
        </w:rPr>
        <w:t>1</w:t>
      </w:r>
      <w:r w:rsidRPr="002D6361">
        <w:rPr>
          <w:szCs w:val="28"/>
        </w:rPr>
        <w:t xml:space="preserve">, </w:t>
      </w:r>
      <w:r w:rsidRPr="002D6361">
        <w:rPr>
          <w:szCs w:val="28"/>
          <w:lang w:val="en-US"/>
        </w:rPr>
        <w:t>f</w:t>
      </w:r>
      <w:r w:rsidRPr="002D6361">
        <w:rPr>
          <w:szCs w:val="28"/>
          <w:vertAlign w:val="subscript"/>
        </w:rPr>
        <w:t>2</w:t>
      </w:r>
      <w:r w:rsidRPr="002D6361">
        <w:rPr>
          <w:szCs w:val="28"/>
        </w:rPr>
        <w:t xml:space="preserve">, …, </w:t>
      </w:r>
      <w:r w:rsidRPr="002D6361">
        <w:rPr>
          <w:szCs w:val="28"/>
          <w:lang w:val="en-US"/>
        </w:rPr>
        <w:t>f</w:t>
      </w:r>
      <w:r w:rsidRPr="002D6361">
        <w:rPr>
          <w:szCs w:val="28"/>
          <w:vertAlign w:val="subscript"/>
        </w:rPr>
        <w:t>n</w:t>
      </w:r>
      <w:r w:rsidRPr="002D6361">
        <w:rPr>
          <w:szCs w:val="28"/>
        </w:rPr>
        <w:t xml:space="preserve"> – веса (частоты повторения признаков),</w:t>
      </w:r>
    </w:p>
    <w:p w:rsidR="00615D45" w:rsidRPr="002D6361" w:rsidRDefault="00615D45" w:rsidP="002D6361">
      <w:pPr>
        <w:pStyle w:val="a5"/>
        <w:tabs>
          <w:tab w:val="num" w:pos="0"/>
        </w:tabs>
        <w:ind w:firstLine="709"/>
        <w:rPr>
          <w:szCs w:val="28"/>
        </w:rPr>
      </w:pPr>
      <w:r w:rsidRPr="002D6361">
        <w:rPr>
          <w:position w:val="-14"/>
          <w:szCs w:val="28"/>
        </w:rPr>
        <w:object w:dxaOrig="600" w:dyaOrig="400">
          <v:shape id="_x0000_i1031" type="#_x0000_t75" style="width:30pt;height:20.25pt" o:ole="">
            <v:imagedata r:id="rId21" o:title=""/>
          </v:shape>
          <o:OLEObject Type="Embed" ProgID="Equation.3" ShapeID="_x0000_i1031" DrawAspect="Content" ObjectID="_1472216345" r:id="rId22"/>
        </w:object>
      </w:r>
      <w:r w:rsidRPr="002D6361">
        <w:rPr>
          <w:szCs w:val="28"/>
        </w:rPr>
        <w:tab/>
        <w:t>– сумма произведений величины признаков на их частоты,</w:t>
      </w:r>
    </w:p>
    <w:p w:rsidR="00615D45" w:rsidRPr="002D6361" w:rsidRDefault="00615D45" w:rsidP="002D6361">
      <w:pPr>
        <w:pStyle w:val="a5"/>
        <w:tabs>
          <w:tab w:val="num" w:pos="0"/>
        </w:tabs>
        <w:ind w:firstLine="709"/>
        <w:rPr>
          <w:szCs w:val="28"/>
        </w:rPr>
      </w:pPr>
      <w:r w:rsidRPr="002D6361">
        <w:rPr>
          <w:position w:val="-14"/>
          <w:szCs w:val="28"/>
        </w:rPr>
        <w:object w:dxaOrig="540" w:dyaOrig="400">
          <v:shape id="_x0000_i1032" type="#_x0000_t75" style="width:27pt;height:20.25pt" o:ole="">
            <v:imagedata r:id="rId23" o:title=""/>
          </v:shape>
          <o:OLEObject Type="Embed" ProgID="Equation.3" ShapeID="_x0000_i1032" DrawAspect="Content" ObjectID="_1472216346" r:id="rId24"/>
        </w:object>
      </w:r>
      <w:r w:rsidRPr="002D6361">
        <w:rPr>
          <w:szCs w:val="28"/>
        </w:rPr>
        <w:t xml:space="preserve"> – общая численность единиц совокупности.</w:t>
      </w:r>
      <w:r w:rsidRPr="002D6361">
        <w:rPr>
          <w:szCs w:val="28"/>
        </w:rPr>
        <w:tab/>
      </w:r>
    </w:p>
    <w:p w:rsidR="00615D45" w:rsidRPr="002D6361" w:rsidRDefault="00615D45" w:rsidP="002D6361">
      <w:pPr>
        <w:pStyle w:val="a5"/>
        <w:ind w:firstLine="709"/>
        <w:rPr>
          <w:i/>
          <w:iCs/>
          <w:szCs w:val="28"/>
        </w:rPr>
      </w:pPr>
      <w:r w:rsidRPr="002D6361">
        <w:rPr>
          <w:i/>
          <w:iCs/>
          <w:szCs w:val="28"/>
        </w:rPr>
        <w:t>Например:</w:t>
      </w:r>
    </w:p>
    <w:p w:rsidR="00615D45" w:rsidRPr="002D6361" w:rsidRDefault="00615D45" w:rsidP="002D6361">
      <w:pPr>
        <w:pStyle w:val="a5"/>
        <w:ind w:firstLine="709"/>
        <w:rPr>
          <w:szCs w:val="28"/>
        </w:rPr>
      </w:pPr>
      <w:r w:rsidRPr="002D6361">
        <w:rPr>
          <w:szCs w:val="28"/>
        </w:rPr>
        <w:t>Вклады населения в 2000 году характеризуются следующими данными (млрд. руб.):</w:t>
      </w:r>
    </w:p>
    <w:p w:rsidR="00615D45" w:rsidRPr="002D6361" w:rsidRDefault="00615D45" w:rsidP="002D6361">
      <w:pPr>
        <w:pStyle w:val="a5"/>
        <w:ind w:firstLine="709"/>
        <w:rPr>
          <w:szCs w:val="28"/>
        </w:rPr>
      </w:pPr>
    </w:p>
    <w:p w:rsidR="00615D45" w:rsidRPr="002D6361" w:rsidRDefault="00615D45" w:rsidP="002D6361">
      <w:pPr>
        <w:pStyle w:val="a5"/>
        <w:ind w:firstLine="709"/>
        <w:rPr>
          <w:szCs w:val="28"/>
        </w:rPr>
      </w:pPr>
      <w:r w:rsidRPr="002D6361">
        <w:rPr>
          <w:szCs w:val="28"/>
        </w:rPr>
        <w:t>Таблица 1. Информация о вкладах населения в 2000 году</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1226"/>
        <w:gridCol w:w="1266"/>
        <w:gridCol w:w="1339"/>
        <w:gridCol w:w="1266"/>
        <w:gridCol w:w="1266"/>
        <w:gridCol w:w="1269"/>
      </w:tblGrid>
      <w:tr w:rsidR="00615D45" w:rsidRPr="002D6361">
        <w:trPr>
          <w:cantSplit/>
        </w:trPr>
        <w:tc>
          <w:tcPr>
            <w:tcW w:w="7489" w:type="dxa"/>
            <w:gridSpan w:val="6"/>
            <w:vAlign w:val="center"/>
          </w:tcPr>
          <w:p w:rsidR="00615D45" w:rsidRPr="002D6361" w:rsidRDefault="00615D45" w:rsidP="002D6361">
            <w:pPr>
              <w:pStyle w:val="a5"/>
              <w:ind w:firstLine="709"/>
              <w:rPr>
                <w:sz w:val="20"/>
                <w:szCs w:val="20"/>
              </w:rPr>
            </w:pPr>
            <w:r w:rsidRPr="002D6361">
              <w:rPr>
                <w:sz w:val="20"/>
                <w:szCs w:val="20"/>
              </w:rPr>
              <w:t>1 полугодие</w:t>
            </w:r>
          </w:p>
        </w:tc>
        <w:tc>
          <w:tcPr>
            <w:tcW w:w="1269" w:type="dxa"/>
            <w:tcBorders>
              <w:top w:val="nil"/>
              <w:bottom w:val="nil"/>
              <w:right w:val="nil"/>
            </w:tcBorders>
          </w:tcPr>
          <w:p w:rsidR="00615D45" w:rsidRPr="002D6361" w:rsidRDefault="00615D45" w:rsidP="002D6361">
            <w:pPr>
              <w:pStyle w:val="a5"/>
              <w:ind w:firstLine="709"/>
              <w:rPr>
                <w:sz w:val="20"/>
                <w:szCs w:val="20"/>
              </w:rPr>
            </w:pPr>
          </w:p>
        </w:tc>
      </w:tr>
      <w:tr w:rsidR="00615D45" w:rsidRPr="002D6361">
        <w:tc>
          <w:tcPr>
            <w:tcW w:w="1126" w:type="dxa"/>
            <w:vAlign w:val="center"/>
          </w:tcPr>
          <w:p w:rsidR="00615D45" w:rsidRPr="002D6361" w:rsidRDefault="00615D45" w:rsidP="002D6361">
            <w:pPr>
              <w:pStyle w:val="a5"/>
              <w:ind w:firstLine="0"/>
              <w:rPr>
                <w:sz w:val="20"/>
                <w:szCs w:val="20"/>
              </w:rPr>
            </w:pPr>
            <w:r w:rsidRPr="002D6361">
              <w:rPr>
                <w:sz w:val="20"/>
                <w:szCs w:val="20"/>
              </w:rPr>
              <w:t>Январь</w:t>
            </w:r>
          </w:p>
        </w:tc>
        <w:tc>
          <w:tcPr>
            <w:tcW w:w="1226" w:type="dxa"/>
            <w:vAlign w:val="center"/>
          </w:tcPr>
          <w:p w:rsidR="00615D45" w:rsidRPr="002D6361" w:rsidRDefault="00615D45" w:rsidP="002D6361">
            <w:pPr>
              <w:pStyle w:val="a5"/>
              <w:ind w:firstLine="0"/>
              <w:rPr>
                <w:sz w:val="20"/>
                <w:szCs w:val="20"/>
              </w:rPr>
            </w:pPr>
            <w:r w:rsidRPr="002D6361">
              <w:rPr>
                <w:sz w:val="20"/>
                <w:szCs w:val="20"/>
              </w:rPr>
              <w:t>Февраль</w:t>
            </w:r>
          </w:p>
        </w:tc>
        <w:tc>
          <w:tcPr>
            <w:tcW w:w="1266" w:type="dxa"/>
            <w:vAlign w:val="center"/>
          </w:tcPr>
          <w:p w:rsidR="00615D45" w:rsidRPr="002D6361" w:rsidRDefault="00615D45" w:rsidP="002D6361">
            <w:pPr>
              <w:pStyle w:val="a5"/>
              <w:ind w:firstLine="0"/>
              <w:rPr>
                <w:sz w:val="20"/>
                <w:szCs w:val="20"/>
              </w:rPr>
            </w:pPr>
            <w:r w:rsidRPr="002D6361">
              <w:rPr>
                <w:sz w:val="20"/>
                <w:szCs w:val="20"/>
              </w:rPr>
              <w:t>Март</w:t>
            </w:r>
          </w:p>
        </w:tc>
        <w:tc>
          <w:tcPr>
            <w:tcW w:w="1339" w:type="dxa"/>
            <w:vAlign w:val="center"/>
          </w:tcPr>
          <w:p w:rsidR="00615D45" w:rsidRPr="002D6361" w:rsidRDefault="00615D45" w:rsidP="002D6361">
            <w:pPr>
              <w:pStyle w:val="a5"/>
              <w:ind w:firstLine="0"/>
              <w:rPr>
                <w:sz w:val="20"/>
                <w:szCs w:val="20"/>
              </w:rPr>
            </w:pPr>
            <w:r w:rsidRPr="002D6361">
              <w:rPr>
                <w:sz w:val="20"/>
                <w:szCs w:val="20"/>
              </w:rPr>
              <w:t>Апрель</w:t>
            </w:r>
          </w:p>
        </w:tc>
        <w:tc>
          <w:tcPr>
            <w:tcW w:w="1266" w:type="dxa"/>
            <w:vAlign w:val="center"/>
          </w:tcPr>
          <w:p w:rsidR="00615D45" w:rsidRPr="002D6361" w:rsidRDefault="00615D45" w:rsidP="002D6361">
            <w:pPr>
              <w:pStyle w:val="a5"/>
              <w:ind w:firstLine="0"/>
              <w:rPr>
                <w:sz w:val="20"/>
                <w:szCs w:val="20"/>
              </w:rPr>
            </w:pPr>
            <w:r w:rsidRPr="002D6361">
              <w:rPr>
                <w:sz w:val="20"/>
                <w:szCs w:val="20"/>
              </w:rPr>
              <w:t>Май</w:t>
            </w:r>
          </w:p>
        </w:tc>
        <w:tc>
          <w:tcPr>
            <w:tcW w:w="1266" w:type="dxa"/>
            <w:vAlign w:val="center"/>
          </w:tcPr>
          <w:p w:rsidR="00615D45" w:rsidRPr="002D6361" w:rsidRDefault="00615D45" w:rsidP="002D6361">
            <w:pPr>
              <w:pStyle w:val="a5"/>
              <w:ind w:firstLine="0"/>
              <w:rPr>
                <w:sz w:val="20"/>
                <w:szCs w:val="20"/>
              </w:rPr>
            </w:pPr>
            <w:r w:rsidRPr="002D6361">
              <w:rPr>
                <w:sz w:val="20"/>
                <w:szCs w:val="20"/>
              </w:rPr>
              <w:t>Июнь</w:t>
            </w:r>
          </w:p>
        </w:tc>
        <w:tc>
          <w:tcPr>
            <w:tcW w:w="1266" w:type="dxa"/>
            <w:tcBorders>
              <w:top w:val="nil"/>
              <w:bottom w:val="nil"/>
              <w:right w:val="nil"/>
            </w:tcBorders>
            <w:vAlign w:val="center"/>
          </w:tcPr>
          <w:p w:rsidR="00615D45" w:rsidRPr="002D6361" w:rsidRDefault="00615D45" w:rsidP="002D6361">
            <w:pPr>
              <w:pStyle w:val="a5"/>
              <w:ind w:firstLine="709"/>
              <w:rPr>
                <w:sz w:val="20"/>
                <w:szCs w:val="20"/>
              </w:rPr>
            </w:pPr>
          </w:p>
        </w:tc>
      </w:tr>
      <w:tr w:rsidR="00615D45" w:rsidRPr="002D6361">
        <w:tc>
          <w:tcPr>
            <w:tcW w:w="1126" w:type="dxa"/>
            <w:vAlign w:val="center"/>
          </w:tcPr>
          <w:p w:rsidR="00615D45" w:rsidRPr="002D6361" w:rsidRDefault="00615D45" w:rsidP="002D6361">
            <w:pPr>
              <w:pStyle w:val="a5"/>
              <w:ind w:firstLine="0"/>
              <w:rPr>
                <w:sz w:val="20"/>
                <w:szCs w:val="20"/>
              </w:rPr>
            </w:pPr>
            <w:r w:rsidRPr="002D6361">
              <w:rPr>
                <w:sz w:val="20"/>
                <w:szCs w:val="20"/>
              </w:rPr>
              <w:t>76007,3</w:t>
            </w:r>
          </w:p>
        </w:tc>
        <w:tc>
          <w:tcPr>
            <w:tcW w:w="1226" w:type="dxa"/>
            <w:vAlign w:val="center"/>
          </w:tcPr>
          <w:p w:rsidR="00615D45" w:rsidRPr="002D6361" w:rsidRDefault="00615D45" w:rsidP="002D6361">
            <w:pPr>
              <w:pStyle w:val="a5"/>
              <w:ind w:firstLine="0"/>
              <w:rPr>
                <w:sz w:val="20"/>
                <w:szCs w:val="20"/>
              </w:rPr>
            </w:pPr>
            <w:r w:rsidRPr="002D6361">
              <w:rPr>
                <w:sz w:val="20"/>
                <w:szCs w:val="20"/>
              </w:rPr>
              <w:t>84347,0</w:t>
            </w:r>
          </w:p>
        </w:tc>
        <w:tc>
          <w:tcPr>
            <w:tcW w:w="1266" w:type="dxa"/>
            <w:vAlign w:val="center"/>
          </w:tcPr>
          <w:p w:rsidR="00615D45" w:rsidRPr="002D6361" w:rsidRDefault="00615D45" w:rsidP="002D6361">
            <w:pPr>
              <w:pStyle w:val="a5"/>
              <w:ind w:firstLine="0"/>
              <w:rPr>
                <w:sz w:val="20"/>
                <w:szCs w:val="20"/>
              </w:rPr>
            </w:pPr>
            <w:r w:rsidRPr="002D6361">
              <w:rPr>
                <w:sz w:val="20"/>
                <w:szCs w:val="20"/>
              </w:rPr>
              <w:t>89694,6</w:t>
            </w:r>
          </w:p>
        </w:tc>
        <w:tc>
          <w:tcPr>
            <w:tcW w:w="1339" w:type="dxa"/>
            <w:vAlign w:val="center"/>
          </w:tcPr>
          <w:p w:rsidR="00615D45" w:rsidRPr="002D6361" w:rsidRDefault="00615D45" w:rsidP="002D6361">
            <w:pPr>
              <w:pStyle w:val="a5"/>
              <w:ind w:firstLine="0"/>
              <w:rPr>
                <w:sz w:val="20"/>
                <w:szCs w:val="20"/>
              </w:rPr>
            </w:pPr>
            <w:r w:rsidRPr="002D6361">
              <w:rPr>
                <w:sz w:val="20"/>
                <w:szCs w:val="20"/>
              </w:rPr>
              <w:t>93653,</w:t>
            </w:r>
          </w:p>
        </w:tc>
        <w:tc>
          <w:tcPr>
            <w:tcW w:w="1266" w:type="dxa"/>
            <w:vAlign w:val="center"/>
          </w:tcPr>
          <w:p w:rsidR="00615D45" w:rsidRPr="002D6361" w:rsidRDefault="00615D45" w:rsidP="002D6361">
            <w:pPr>
              <w:pStyle w:val="a5"/>
              <w:ind w:firstLine="0"/>
              <w:rPr>
                <w:sz w:val="20"/>
                <w:szCs w:val="20"/>
              </w:rPr>
            </w:pPr>
            <w:r w:rsidRPr="002D6361">
              <w:rPr>
                <w:sz w:val="20"/>
                <w:szCs w:val="20"/>
              </w:rPr>
              <w:t>96062,</w:t>
            </w:r>
          </w:p>
        </w:tc>
        <w:tc>
          <w:tcPr>
            <w:tcW w:w="1266" w:type="dxa"/>
            <w:vAlign w:val="center"/>
          </w:tcPr>
          <w:p w:rsidR="00615D45" w:rsidRPr="002D6361" w:rsidRDefault="00615D45" w:rsidP="002D6361">
            <w:pPr>
              <w:pStyle w:val="a5"/>
              <w:ind w:firstLine="0"/>
              <w:rPr>
                <w:sz w:val="20"/>
                <w:szCs w:val="20"/>
              </w:rPr>
            </w:pPr>
            <w:r w:rsidRPr="002D6361">
              <w:rPr>
                <w:sz w:val="20"/>
                <w:szCs w:val="20"/>
              </w:rPr>
              <w:t>97933,7</w:t>
            </w:r>
          </w:p>
        </w:tc>
        <w:tc>
          <w:tcPr>
            <w:tcW w:w="1266" w:type="dxa"/>
            <w:tcBorders>
              <w:top w:val="nil"/>
              <w:bottom w:val="nil"/>
              <w:right w:val="nil"/>
            </w:tcBorders>
            <w:vAlign w:val="center"/>
          </w:tcPr>
          <w:p w:rsidR="00615D45" w:rsidRPr="002D6361" w:rsidRDefault="00615D45" w:rsidP="002D6361">
            <w:pPr>
              <w:pStyle w:val="a5"/>
              <w:ind w:firstLine="709"/>
              <w:rPr>
                <w:sz w:val="20"/>
                <w:szCs w:val="20"/>
              </w:rPr>
            </w:pPr>
          </w:p>
        </w:tc>
      </w:tr>
      <w:tr w:rsidR="00615D45" w:rsidRPr="002D6361">
        <w:trPr>
          <w:cantSplit/>
          <w:trHeight w:val="169"/>
        </w:trPr>
        <w:tc>
          <w:tcPr>
            <w:tcW w:w="7489" w:type="dxa"/>
            <w:gridSpan w:val="6"/>
            <w:tcBorders>
              <w:left w:val="nil"/>
              <w:right w:val="nil"/>
            </w:tcBorders>
          </w:tcPr>
          <w:p w:rsidR="00615D45" w:rsidRPr="002D6361" w:rsidRDefault="00615D45" w:rsidP="002D6361">
            <w:pPr>
              <w:pStyle w:val="a5"/>
              <w:ind w:firstLine="709"/>
              <w:rPr>
                <w:sz w:val="20"/>
                <w:szCs w:val="20"/>
              </w:rPr>
            </w:pPr>
          </w:p>
        </w:tc>
        <w:tc>
          <w:tcPr>
            <w:tcW w:w="1269" w:type="dxa"/>
            <w:tcBorders>
              <w:top w:val="nil"/>
              <w:left w:val="nil"/>
              <w:right w:val="nil"/>
            </w:tcBorders>
          </w:tcPr>
          <w:p w:rsidR="00615D45" w:rsidRPr="002D6361" w:rsidRDefault="00615D45" w:rsidP="002D6361">
            <w:pPr>
              <w:pStyle w:val="a5"/>
              <w:ind w:firstLine="709"/>
              <w:rPr>
                <w:sz w:val="20"/>
                <w:szCs w:val="20"/>
              </w:rPr>
            </w:pPr>
          </w:p>
        </w:tc>
      </w:tr>
      <w:tr w:rsidR="00615D45" w:rsidRPr="002D6361">
        <w:trPr>
          <w:cantSplit/>
        </w:trPr>
        <w:tc>
          <w:tcPr>
            <w:tcW w:w="7489" w:type="dxa"/>
            <w:gridSpan w:val="6"/>
            <w:vAlign w:val="center"/>
          </w:tcPr>
          <w:p w:rsidR="00615D45" w:rsidRPr="002D6361" w:rsidRDefault="00615D45" w:rsidP="002D6361">
            <w:pPr>
              <w:pStyle w:val="a5"/>
              <w:ind w:firstLine="709"/>
              <w:rPr>
                <w:sz w:val="20"/>
                <w:szCs w:val="20"/>
              </w:rPr>
            </w:pPr>
            <w:r w:rsidRPr="002D6361">
              <w:rPr>
                <w:sz w:val="20"/>
                <w:szCs w:val="20"/>
              </w:rPr>
              <w:t>2 полугодие</w:t>
            </w:r>
          </w:p>
        </w:tc>
        <w:tc>
          <w:tcPr>
            <w:tcW w:w="1269" w:type="dxa"/>
          </w:tcPr>
          <w:p w:rsidR="00615D45" w:rsidRPr="002D6361" w:rsidRDefault="00615D45" w:rsidP="002D6361">
            <w:pPr>
              <w:pStyle w:val="a5"/>
              <w:ind w:firstLine="709"/>
              <w:rPr>
                <w:sz w:val="20"/>
                <w:szCs w:val="20"/>
              </w:rPr>
            </w:pPr>
          </w:p>
        </w:tc>
      </w:tr>
      <w:tr w:rsidR="00615D45" w:rsidRPr="002D6361">
        <w:tc>
          <w:tcPr>
            <w:tcW w:w="1126" w:type="dxa"/>
            <w:vAlign w:val="center"/>
          </w:tcPr>
          <w:p w:rsidR="00615D45" w:rsidRPr="002D6361" w:rsidRDefault="00615D45" w:rsidP="002D6361">
            <w:pPr>
              <w:pStyle w:val="a5"/>
              <w:ind w:firstLine="0"/>
              <w:rPr>
                <w:sz w:val="20"/>
                <w:szCs w:val="20"/>
              </w:rPr>
            </w:pPr>
            <w:r w:rsidRPr="002D6361">
              <w:rPr>
                <w:sz w:val="20"/>
                <w:szCs w:val="20"/>
              </w:rPr>
              <w:t>1.07</w:t>
            </w:r>
          </w:p>
        </w:tc>
        <w:tc>
          <w:tcPr>
            <w:tcW w:w="1226" w:type="dxa"/>
            <w:vAlign w:val="center"/>
          </w:tcPr>
          <w:p w:rsidR="00615D45" w:rsidRPr="002D6361" w:rsidRDefault="00615D45" w:rsidP="002D6361">
            <w:pPr>
              <w:pStyle w:val="a5"/>
              <w:ind w:firstLine="0"/>
              <w:rPr>
                <w:sz w:val="20"/>
                <w:szCs w:val="20"/>
              </w:rPr>
            </w:pPr>
            <w:r w:rsidRPr="002D6361">
              <w:rPr>
                <w:sz w:val="20"/>
                <w:szCs w:val="20"/>
              </w:rPr>
              <w:t>1.08</w:t>
            </w:r>
          </w:p>
        </w:tc>
        <w:tc>
          <w:tcPr>
            <w:tcW w:w="1266" w:type="dxa"/>
            <w:vAlign w:val="center"/>
          </w:tcPr>
          <w:p w:rsidR="00615D45" w:rsidRPr="002D6361" w:rsidRDefault="00615D45" w:rsidP="002D6361">
            <w:pPr>
              <w:pStyle w:val="a5"/>
              <w:ind w:firstLine="0"/>
              <w:rPr>
                <w:sz w:val="20"/>
                <w:szCs w:val="20"/>
              </w:rPr>
            </w:pPr>
            <w:r w:rsidRPr="002D6361">
              <w:rPr>
                <w:sz w:val="20"/>
                <w:szCs w:val="20"/>
              </w:rPr>
              <w:t>1.09</w:t>
            </w:r>
          </w:p>
        </w:tc>
        <w:tc>
          <w:tcPr>
            <w:tcW w:w="1339" w:type="dxa"/>
            <w:vAlign w:val="center"/>
          </w:tcPr>
          <w:p w:rsidR="00615D45" w:rsidRPr="002D6361" w:rsidRDefault="00615D45" w:rsidP="002D6361">
            <w:pPr>
              <w:pStyle w:val="a5"/>
              <w:ind w:firstLine="0"/>
              <w:rPr>
                <w:sz w:val="20"/>
                <w:szCs w:val="20"/>
              </w:rPr>
            </w:pPr>
            <w:r w:rsidRPr="002D6361">
              <w:rPr>
                <w:sz w:val="20"/>
                <w:szCs w:val="20"/>
              </w:rPr>
              <w:t>1.10</w:t>
            </w:r>
          </w:p>
        </w:tc>
        <w:tc>
          <w:tcPr>
            <w:tcW w:w="1266" w:type="dxa"/>
            <w:vAlign w:val="center"/>
          </w:tcPr>
          <w:p w:rsidR="00615D45" w:rsidRPr="002D6361" w:rsidRDefault="00615D45" w:rsidP="002D6361">
            <w:pPr>
              <w:pStyle w:val="a5"/>
              <w:ind w:firstLine="0"/>
              <w:rPr>
                <w:sz w:val="20"/>
                <w:szCs w:val="20"/>
              </w:rPr>
            </w:pPr>
            <w:r w:rsidRPr="002D6361">
              <w:rPr>
                <w:sz w:val="20"/>
                <w:szCs w:val="20"/>
              </w:rPr>
              <w:t>1.11</w:t>
            </w:r>
          </w:p>
        </w:tc>
        <w:tc>
          <w:tcPr>
            <w:tcW w:w="1266" w:type="dxa"/>
            <w:vAlign w:val="center"/>
          </w:tcPr>
          <w:p w:rsidR="00615D45" w:rsidRPr="002D6361" w:rsidRDefault="00615D45" w:rsidP="002D6361">
            <w:pPr>
              <w:pStyle w:val="a5"/>
              <w:ind w:firstLine="0"/>
              <w:rPr>
                <w:sz w:val="20"/>
                <w:szCs w:val="20"/>
              </w:rPr>
            </w:pPr>
            <w:r w:rsidRPr="002D6361">
              <w:rPr>
                <w:sz w:val="20"/>
                <w:szCs w:val="20"/>
              </w:rPr>
              <w:t>1.12</w:t>
            </w:r>
          </w:p>
        </w:tc>
        <w:tc>
          <w:tcPr>
            <w:tcW w:w="1266" w:type="dxa"/>
            <w:vAlign w:val="center"/>
          </w:tcPr>
          <w:p w:rsidR="00615D45" w:rsidRPr="002D6361" w:rsidRDefault="00615D45" w:rsidP="002D6361">
            <w:pPr>
              <w:pStyle w:val="a5"/>
              <w:ind w:firstLine="0"/>
              <w:rPr>
                <w:sz w:val="20"/>
                <w:szCs w:val="20"/>
              </w:rPr>
            </w:pPr>
            <w:r w:rsidRPr="002D6361">
              <w:rPr>
                <w:sz w:val="20"/>
                <w:szCs w:val="20"/>
              </w:rPr>
              <w:t>1.01</w:t>
            </w:r>
          </w:p>
        </w:tc>
      </w:tr>
      <w:tr w:rsidR="00615D45" w:rsidRPr="002D6361">
        <w:tc>
          <w:tcPr>
            <w:tcW w:w="1126" w:type="dxa"/>
            <w:vAlign w:val="center"/>
          </w:tcPr>
          <w:p w:rsidR="00615D45" w:rsidRPr="002D6361" w:rsidRDefault="00615D45" w:rsidP="002D6361">
            <w:pPr>
              <w:pStyle w:val="a5"/>
              <w:ind w:firstLine="0"/>
              <w:rPr>
                <w:sz w:val="20"/>
                <w:szCs w:val="20"/>
              </w:rPr>
            </w:pPr>
            <w:r w:rsidRPr="002D6361">
              <w:rPr>
                <w:sz w:val="20"/>
                <w:szCs w:val="20"/>
              </w:rPr>
              <w:t>99203,5</w:t>
            </w:r>
          </w:p>
        </w:tc>
        <w:tc>
          <w:tcPr>
            <w:tcW w:w="1226" w:type="dxa"/>
            <w:vAlign w:val="center"/>
          </w:tcPr>
          <w:p w:rsidR="00615D45" w:rsidRPr="002D6361" w:rsidRDefault="00615D45" w:rsidP="002D6361">
            <w:pPr>
              <w:pStyle w:val="a5"/>
              <w:ind w:firstLine="0"/>
              <w:rPr>
                <w:sz w:val="20"/>
                <w:szCs w:val="20"/>
              </w:rPr>
            </w:pPr>
            <w:r w:rsidRPr="002D6361">
              <w:rPr>
                <w:sz w:val="20"/>
                <w:szCs w:val="20"/>
              </w:rPr>
              <w:t>104396,8</w:t>
            </w:r>
          </w:p>
        </w:tc>
        <w:tc>
          <w:tcPr>
            <w:tcW w:w="1266" w:type="dxa"/>
            <w:vAlign w:val="center"/>
          </w:tcPr>
          <w:p w:rsidR="00615D45" w:rsidRPr="002D6361" w:rsidRDefault="00615D45" w:rsidP="002D6361">
            <w:pPr>
              <w:pStyle w:val="a5"/>
              <w:ind w:firstLine="0"/>
              <w:rPr>
                <w:sz w:val="20"/>
                <w:szCs w:val="20"/>
              </w:rPr>
            </w:pPr>
            <w:r w:rsidRPr="002D6361">
              <w:rPr>
                <w:sz w:val="20"/>
                <w:szCs w:val="20"/>
              </w:rPr>
              <w:t>108565,2</w:t>
            </w:r>
          </w:p>
        </w:tc>
        <w:tc>
          <w:tcPr>
            <w:tcW w:w="1339" w:type="dxa"/>
            <w:vAlign w:val="center"/>
          </w:tcPr>
          <w:p w:rsidR="00615D45" w:rsidRPr="002D6361" w:rsidRDefault="00615D45" w:rsidP="002D6361">
            <w:pPr>
              <w:pStyle w:val="a5"/>
              <w:ind w:firstLine="0"/>
              <w:rPr>
                <w:sz w:val="20"/>
                <w:szCs w:val="20"/>
              </w:rPr>
            </w:pPr>
            <w:r w:rsidRPr="002D6361">
              <w:rPr>
                <w:sz w:val="20"/>
                <w:szCs w:val="20"/>
              </w:rPr>
              <w:t>111522,5</w:t>
            </w:r>
          </w:p>
        </w:tc>
        <w:tc>
          <w:tcPr>
            <w:tcW w:w="1266" w:type="dxa"/>
            <w:vAlign w:val="center"/>
          </w:tcPr>
          <w:p w:rsidR="00615D45" w:rsidRPr="002D6361" w:rsidRDefault="00615D45" w:rsidP="002D6361">
            <w:pPr>
              <w:pStyle w:val="a5"/>
              <w:ind w:firstLine="0"/>
              <w:rPr>
                <w:sz w:val="20"/>
                <w:szCs w:val="20"/>
              </w:rPr>
            </w:pPr>
            <w:r w:rsidRPr="002D6361">
              <w:rPr>
                <w:sz w:val="20"/>
                <w:szCs w:val="20"/>
              </w:rPr>
              <w:t>114864,8</w:t>
            </w:r>
          </w:p>
        </w:tc>
        <w:tc>
          <w:tcPr>
            <w:tcW w:w="1266" w:type="dxa"/>
            <w:vAlign w:val="center"/>
          </w:tcPr>
          <w:p w:rsidR="00615D45" w:rsidRPr="002D6361" w:rsidRDefault="00615D45" w:rsidP="002D6361">
            <w:pPr>
              <w:pStyle w:val="a5"/>
              <w:ind w:firstLine="0"/>
              <w:rPr>
                <w:sz w:val="20"/>
                <w:szCs w:val="20"/>
              </w:rPr>
            </w:pPr>
            <w:r w:rsidRPr="002D6361">
              <w:rPr>
                <w:sz w:val="20"/>
                <w:szCs w:val="20"/>
              </w:rPr>
              <w:t>116404,5</w:t>
            </w:r>
          </w:p>
        </w:tc>
        <w:tc>
          <w:tcPr>
            <w:tcW w:w="1266" w:type="dxa"/>
            <w:vAlign w:val="center"/>
          </w:tcPr>
          <w:p w:rsidR="00615D45" w:rsidRPr="002D6361" w:rsidRDefault="00615D45" w:rsidP="002D6361">
            <w:pPr>
              <w:pStyle w:val="a5"/>
              <w:ind w:firstLine="0"/>
              <w:rPr>
                <w:sz w:val="20"/>
                <w:szCs w:val="20"/>
              </w:rPr>
            </w:pPr>
            <w:r w:rsidRPr="002D6361">
              <w:rPr>
                <w:sz w:val="20"/>
                <w:szCs w:val="20"/>
              </w:rPr>
              <w:t>118244,8</w:t>
            </w:r>
          </w:p>
        </w:tc>
      </w:tr>
    </w:tbl>
    <w:p w:rsidR="002D6361" w:rsidRDefault="002D6361" w:rsidP="002D6361">
      <w:pPr>
        <w:pStyle w:val="a5"/>
        <w:ind w:firstLine="709"/>
        <w:rPr>
          <w:szCs w:val="28"/>
          <w:lang w:val="en-US"/>
        </w:rPr>
      </w:pPr>
    </w:p>
    <w:p w:rsidR="00615D45" w:rsidRPr="002D6361" w:rsidRDefault="00615D45" w:rsidP="002D6361">
      <w:pPr>
        <w:pStyle w:val="a5"/>
        <w:ind w:firstLine="709"/>
        <w:rPr>
          <w:szCs w:val="28"/>
        </w:rPr>
      </w:pPr>
      <w:r w:rsidRPr="002D6361">
        <w:rPr>
          <w:szCs w:val="28"/>
        </w:rPr>
        <w:t>Рассчитать среднемесячную сумму вкладов населения в первом и втором полугодии.</w:t>
      </w:r>
    </w:p>
    <w:p w:rsidR="00615D45" w:rsidRPr="002D6361" w:rsidRDefault="00615D45" w:rsidP="002D6361">
      <w:pPr>
        <w:pStyle w:val="a5"/>
        <w:ind w:firstLine="709"/>
        <w:rPr>
          <w:szCs w:val="28"/>
        </w:rPr>
      </w:pPr>
      <w:r w:rsidRPr="002D6361">
        <w:rPr>
          <w:szCs w:val="28"/>
        </w:rPr>
        <w:t>Для расчета среднемесячной суммы вкладов населения в первом полугодии используем формулу средней арифметической простой.</w:t>
      </w:r>
    </w:p>
    <w:p w:rsidR="00615D45" w:rsidRPr="002D6361" w:rsidRDefault="00615D45" w:rsidP="002D6361">
      <w:pPr>
        <w:pStyle w:val="a5"/>
        <w:ind w:firstLine="709"/>
        <w:rPr>
          <w:szCs w:val="28"/>
        </w:rPr>
      </w:pPr>
      <w:r w:rsidRPr="002D6361">
        <w:rPr>
          <w:position w:val="-24"/>
          <w:szCs w:val="28"/>
        </w:rPr>
        <w:object w:dxaOrig="900" w:dyaOrig="680">
          <v:shape id="_x0000_i1033" type="#_x0000_t75" style="width:45pt;height:33.75pt" o:ole="">
            <v:imagedata r:id="rId25" o:title=""/>
          </v:shape>
          <o:OLEObject Type="Embed" ProgID="Equation.3" ShapeID="_x0000_i1033" DrawAspect="Content" ObjectID="_1472216347" r:id="rId26"/>
        </w:object>
      </w:r>
    </w:p>
    <w:p w:rsidR="00615D45" w:rsidRPr="002D6361" w:rsidRDefault="00615D45" w:rsidP="002D6361">
      <w:pPr>
        <w:pStyle w:val="a5"/>
        <w:ind w:firstLine="709"/>
        <w:rPr>
          <w:szCs w:val="28"/>
        </w:rPr>
      </w:pPr>
      <w:r w:rsidRPr="002D6361">
        <w:rPr>
          <w:position w:val="-24"/>
          <w:szCs w:val="28"/>
        </w:rPr>
        <w:object w:dxaOrig="8260" w:dyaOrig="620">
          <v:shape id="_x0000_i1034" type="#_x0000_t75" style="width:413.25pt;height:30.75pt" o:ole="">
            <v:imagedata r:id="rId27" o:title=""/>
          </v:shape>
          <o:OLEObject Type="Embed" ProgID="Equation.3" ShapeID="_x0000_i1034" DrawAspect="Content" ObjectID="_1472216348" r:id="rId28"/>
        </w:object>
      </w:r>
    </w:p>
    <w:p w:rsidR="00615D45" w:rsidRPr="002D6361" w:rsidRDefault="00615D45" w:rsidP="002D6361">
      <w:pPr>
        <w:pStyle w:val="a5"/>
        <w:ind w:firstLine="709"/>
        <w:rPr>
          <w:szCs w:val="28"/>
        </w:rPr>
      </w:pPr>
      <w:r w:rsidRPr="002D6361">
        <w:rPr>
          <w:szCs w:val="28"/>
        </w:rPr>
        <w:t>Для расчета среднемесячной суммы вкладов населения во втором полугодии применим формулу средней хронологической</w:t>
      </w:r>
    </w:p>
    <w:p w:rsidR="00615D45" w:rsidRPr="002D6361" w:rsidRDefault="00615D45" w:rsidP="002D6361">
      <w:pPr>
        <w:pStyle w:val="a5"/>
        <w:ind w:firstLine="709"/>
        <w:rPr>
          <w:szCs w:val="28"/>
        </w:rPr>
      </w:pPr>
      <w:r w:rsidRPr="002D6361">
        <w:rPr>
          <w:position w:val="-24"/>
          <w:szCs w:val="28"/>
        </w:rPr>
        <w:object w:dxaOrig="2140" w:dyaOrig="920">
          <v:shape id="_x0000_i1035" type="#_x0000_t75" style="width:107.25pt;height:45.75pt" o:ole="">
            <v:imagedata r:id="rId29" o:title=""/>
          </v:shape>
          <o:OLEObject Type="Embed" ProgID="Equation.3" ShapeID="_x0000_i1035" DrawAspect="Content" ObjectID="_1472216349" r:id="rId30"/>
        </w:object>
      </w:r>
    </w:p>
    <w:p w:rsidR="00615D45" w:rsidRPr="002D6361" w:rsidRDefault="00615D45" w:rsidP="002D6361">
      <w:pPr>
        <w:pStyle w:val="a5"/>
        <w:ind w:firstLine="709"/>
        <w:rPr>
          <w:szCs w:val="28"/>
        </w:rPr>
      </w:pPr>
      <w:r w:rsidRPr="002D6361">
        <w:rPr>
          <w:position w:val="-24"/>
          <w:szCs w:val="28"/>
        </w:rPr>
        <w:object w:dxaOrig="8140" w:dyaOrig="920">
          <v:shape id="_x0000_i1036" type="#_x0000_t75" style="width:407.25pt;height:45.75pt" o:ole="">
            <v:imagedata r:id="rId31" o:title=""/>
          </v:shape>
          <o:OLEObject Type="Embed" ProgID="Equation.3" ShapeID="_x0000_i1036" DrawAspect="Content" ObjectID="_1472216350" r:id="rId32"/>
        </w:object>
      </w:r>
      <w:r w:rsidRPr="002D6361">
        <w:rPr>
          <w:position w:val="-24"/>
          <w:szCs w:val="28"/>
        </w:rPr>
        <w:object w:dxaOrig="2299" w:dyaOrig="620">
          <v:shape id="_x0000_i1037" type="#_x0000_t75" style="width:114.75pt;height:30.75pt" o:ole="">
            <v:imagedata r:id="rId33" o:title=""/>
          </v:shape>
          <o:OLEObject Type="Embed" ProgID="Equation.3" ShapeID="_x0000_i1037" DrawAspect="Content" ObjectID="_1472216351" r:id="rId34"/>
        </w:object>
      </w:r>
    </w:p>
    <w:p w:rsidR="00615D45" w:rsidRPr="002D6361" w:rsidRDefault="00615D45" w:rsidP="002D6361">
      <w:pPr>
        <w:pStyle w:val="a5"/>
        <w:ind w:firstLine="709"/>
        <w:rPr>
          <w:szCs w:val="28"/>
        </w:rPr>
      </w:pPr>
      <w:r w:rsidRPr="002D6361">
        <w:rPr>
          <w:szCs w:val="28"/>
        </w:rPr>
        <w:t>Вывод. Среднемесячные суммы вкладов в первом и втором полугодиях рассчитываются по разным формулам.</w:t>
      </w:r>
    </w:p>
    <w:p w:rsidR="00615D45" w:rsidRPr="002D6361" w:rsidRDefault="00615D45" w:rsidP="002D6361">
      <w:pPr>
        <w:pStyle w:val="a5"/>
        <w:ind w:firstLine="709"/>
        <w:rPr>
          <w:szCs w:val="28"/>
        </w:rPr>
      </w:pPr>
      <w:r w:rsidRPr="002D6361">
        <w:rPr>
          <w:szCs w:val="28"/>
        </w:rPr>
        <w:t>В первом полугодии по средней арифметической простой, так как данный ряд динамики интервальный.</w:t>
      </w:r>
    </w:p>
    <w:p w:rsidR="00615D45" w:rsidRPr="002D6361" w:rsidRDefault="00615D45" w:rsidP="002D6361">
      <w:pPr>
        <w:pStyle w:val="a5"/>
        <w:ind w:firstLine="709"/>
        <w:rPr>
          <w:szCs w:val="28"/>
        </w:rPr>
      </w:pPr>
      <w:r w:rsidRPr="002D6361">
        <w:rPr>
          <w:szCs w:val="28"/>
        </w:rPr>
        <w:t>Во втором полугодии среднемесячная сумма вкладов рассчитывается по средней хронологической, так как этот ряд динамики моментный.</w:t>
      </w:r>
    </w:p>
    <w:p w:rsidR="00615D45" w:rsidRPr="002D6361" w:rsidRDefault="00615D45" w:rsidP="002D6361">
      <w:pPr>
        <w:pStyle w:val="a5"/>
        <w:ind w:firstLine="709"/>
        <w:rPr>
          <w:szCs w:val="28"/>
        </w:rPr>
      </w:pPr>
      <w:r w:rsidRPr="002D6361">
        <w:rPr>
          <w:szCs w:val="28"/>
        </w:rPr>
        <w:t>Средняя арифметическая взвешенная рассчитывается в тех случаях, когда связь между признаками прямая, т.е. при умножении одного признака (х) на другой (</w:t>
      </w:r>
      <w:r w:rsidRPr="002D6361">
        <w:rPr>
          <w:szCs w:val="28"/>
          <w:lang w:val="en-US"/>
        </w:rPr>
        <w:t>f</w:t>
      </w:r>
      <w:r w:rsidRPr="002D6361">
        <w:rPr>
          <w:szCs w:val="28"/>
        </w:rPr>
        <w:t>). Получают третий признак, имеющий реальный экономический смысл. Например, если при определении средней заработной платы известны заработная плата одного рабочего и численность рабочих, определяемый фонд заработной платы (х*</w:t>
      </w:r>
      <w:r w:rsidRPr="002D6361">
        <w:rPr>
          <w:szCs w:val="28"/>
          <w:lang w:val="en-US"/>
        </w:rPr>
        <w:t>f</w:t>
      </w:r>
      <w:r w:rsidRPr="002D6361">
        <w:rPr>
          <w:szCs w:val="28"/>
        </w:rPr>
        <w:t>).</w:t>
      </w:r>
    </w:p>
    <w:p w:rsidR="00615D45" w:rsidRPr="002D6361" w:rsidRDefault="00615D45" w:rsidP="002D6361">
      <w:pPr>
        <w:pStyle w:val="a5"/>
        <w:ind w:firstLine="709"/>
        <w:rPr>
          <w:szCs w:val="28"/>
        </w:rPr>
      </w:pPr>
      <w:r w:rsidRPr="002D6361">
        <w:rPr>
          <w:position w:val="-32"/>
          <w:szCs w:val="28"/>
        </w:rPr>
        <w:object w:dxaOrig="999" w:dyaOrig="760">
          <v:shape id="_x0000_i1038" type="#_x0000_t75" style="width:50.25pt;height:38.25pt" o:ole="">
            <v:imagedata r:id="rId35" o:title=""/>
          </v:shape>
          <o:OLEObject Type="Embed" ProgID="Equation.3" ShapeID="_x0000_i1038" DrawAspect="Content" ObjectID="_1472216352" r:id="rId36"/>
        </w:object>
      </w:r>
    </w:p>
    <w:p w:rsidR="00615D45" w:rsidRPr="002D6361" w:rsidRDefault="00615D45" w:rsidP="002D6361">
      <w:pPr>
        <w:pStyle w:val="a5"/>
        <w:ind w:firstLine="709"/>
        <w:rPr>
          <w:szCs w:val="28"/>
        </w:rPr>
      </w:pPr>
      <w:r w:rsidRPr="002D6361">
        <w:rPr>
          <w:szCs w:val="28"/>
        </w:rPr>
        <w:t xml:space="preserve">Если связь между признаками обратная, то нужно делить один показатель (объемный – </w:t>
      </w:r>
      <w:r w:rsidRPr="002D6361">
        <w:rPr>
          <w:szCs w:val="28"/>
          <w:lang w:val="en-US"/>
        </w:rPr>
        <w:t>w</w:t>
      </w:r>
      <w:r w:rsidRPr="002D6361">
        <w:rPr>
          <w:szCs w:val="28"/>
        </w:rPr>
        <w:t>) на другой (х), используют формулу средней гармонической</w:t>
      </w:r>
    </w:p>
    <w:p w:rsidR="00615D45" w:rsidRPr="002D6361" w:rsidRDefault="00615D45" w:rsidP="002D6361">
      <w:pPr>
        <w:pStyle w:val="a5"/>
        <w:ind w:firstLine="709"/>
        <w:rPr>
          <w:szCs w:val="28"/>
        </w:rPr>
      </w:pPr>
      <w:r w:rsidRPr="002D6361">
        <w:rPr>
          <w:position w:val="-56"/>
          <w:szCs w:val="28"/>
        </w:rPr>
        <w:object w:dxaOrig="980" w:dyaOrig="999">
          <v:shape id="_x0000_i1039" type="#_x0000_t75" style="width:48.75pt;height:50.25pt" o:ole="">
            <v:imagedata r:id="rId37" o:title=""/>
          </v:shape>
          <o:OLEObject Type="Embed" ProgID="Equation.3" ShapeID="_x0000_i1039" DrawAspect="Content" ObjectID="_1472216353" r:id="rId38"/>
        </w:object>
      </w:r>
      <w:r w:rsidRPr="002D6361">
        <w:rPr>
          <w:szCs w:val="28"/>
        </w:rPr>
        <w:t xml:space="preserve">, где х – варианты, </w:t>
      </w:r>
      <w:r w:rsidRPr="002D6361">
        <w:rPr>
          <w:szCs w:val="28"/>
          <w:lang w:val="en-US"/>
        </w:rPr>
        <w:t>w</w:t>
      </w:r>
      <w:r w:rsidRPr="002D6361">
        <w:rPr>
          <w:szCs w:val="28"/>
        </w:rPr>
        <w:t xml:space="preserve"> – объем признака</w:t>
      </w:r>
    </w:p>
    <w:p w:rsidR="00615D45" w:rsidRPr="002D6361" w:rsidRDefault="00615D45" w:rsidP="002D6361">
      <w:pPr>
        <w:pStyle w:val="a5"/>
        <w:ind w:firstLine="709"/>
        <w:rPr>
          <w:szCs w:val="28"/>
        </w:rPr>
      </w:pPr>
      <w:r w:rsidRPr="002D6361">
        <w:rPr>
          <w:szCs w:val="28"/>
        </w:rPr>
        <w:t>Например, если дан фонд заработной платы (</w:t>
      </w:r>
      <w:r w:rsidRPr="002D6361">
        <w:rPr>
          <w:szCs w:val="28"/>
          <w:lang w:val="en-US"/>
        </w:rPr>
        <w:t>w</w:t>
      </w:r>
      <w:r w:rsidRPr="002D6361">
        <w:rPr>
          <w:szCs w:val="28"/>
        </w:rPr>
        <w:t xml:space="preserve">) и заработная плата рабочего (х), то путем деления первого показателя на второй находят численность рабочих </w:t>
      </w:r>
      <w:r w:rsidRPr="002D6361">
        <w:rPr>
          <w:position w:val="-28"/>
          <w:szCs w:val="28"/>
        </w:rPr>
        <w:object w:dxaOrig="499" w:dyaOrig="680">
          <v:shape id="_x0000_i1040" type="#_x0000_t75" style="width:24.75pt;height:33.75pt" o:ole="">
            <v:imagedata r:id="rId39" o:title=""/>
          </v:shape>
          <o:OLEObject Type="Embed" ProgID="Equation.3" ShapeID="_x0000_i1040" DrawAspect="Content" ObjectID="_1472216354" r:id="rId40"/>
        </w:object>
      </w:r>
      <w:r w:rsidRPr="002D6361">
        <w:rPr>
          <w:szCs w:val="28"/>
        </w:rPr>
        <w:t>.</w:t>
      </w:r>
    </w:p>
    <w:p w:rsidR="00615D45" w:rsidRPr="002D6361" w:rsidRDefault="00615D45" w:rsidP="002D6361">
      <w:pPr>
        <w:pStyle w:val="a5"/>
        <w:ind w:firstLine="709"/>
        <w:rPr>
          <w:szCs w:val="28"/>
        </w:rPr>
      </w:pPr>
      <w:r w:rsidRPr="002D6361">
        <w:rPr>
          <w:szCs w:val="28"/>
        </w:rPr>
        <w:t>Например, заработная плата работников предприятия за год составила:</w:t>
      </w:r>
    </w:p>
    <w:p w:rsidR="00615D45" w:rsidRPr="002D6361" w:rsidRDefault="00615D45" w:rsidP="002D6361">
      <w:pPr>
        <w:pStyle w:val="a5"/>
        <w:ind w:firstLine="709"/>
        <w:rPr>
          <w:szCs w:val="28"/>
        </w:rPr>
      </w:pPr>
      <w:r w:rsidRPr="002D6361">
        <w:rPr>
          <w:szCs w:val="28"/>
        </w:rPr>
        <w:t>Таблица 2. Информация о заработной плате работников за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381"/>
        <w:gridCol w:w="2381"/>
        <w:gridCol w:w="2382"/>
      </w:tblGrid>
      <w:tr w:rsidR="00615D45" w:rsidRPr="002D6361">
        <w:tc>
          <w:tcPr>
            <w:tcW w:w="1008" w:type="dxa"/>
            <w:vAlign w:val="center"/>
          </w:tcPr>
          <w:p w:rsidR="00615D45" w:rsidRPr="002D6361" w:rsidRDefault="00615D45" w:rsidP="002D6361">
            <w:pPr>
              <w:pStyle w:val="a5"/>
              <w:ind w:firstLine="0"/>
              <w:rPr>
                <w:sz w:val="20"/>
                <w:szCs w:val="20"/>
              </w:rPr>
            </w:pPr>
            <w:r w:rsidRPr="002D6361">
              <w:rPr>
                <w:sz w:val="20"/>
                <w:szCs w:val="20"/>
              </w:rPr>
              <w:t>Номер чеха</w:t>
            </w:r>
          </w:p>
        </w:tc>
        <w:tc>
          <w:tcPr>
            <w:tcW w:w="2381" w:type="dxa"/>
            <w:vAlign w:val="center"/>
          </w:tcPr>
          <w:p w:rsidR="00615D45" w:rsidRPr="002D6361" w:rsidRDefault="00615D45" w:rsidP="002D6361">
            <w:pPr>
              <w:pStyle w:val="a5"/>
              <w:ind w:firstLine="0"/>
              <w:rPr>
                <w:sz w:val="20"/>
                <w:szCs w:val="20"/>
              </w:rPr>
            </w:pPr>
            <w:r w:rsidRPr="002D6361">
              <w:rPr>
                <w:sz w:val="20"/>
                <w:szCs w:val="20"/>
              </w:rPr>
              <w:t xml:space="preserve">Средняя заработная плата работника, </w:t>
            </w:r>
          </w:p>
          <w:p w:rsidR="00615D45" w:rsidRPr="002D6361" w:rsidRDefault="00615D45" w:rsidP="002D6361">
            <w:pPr>
              <w:pStyle w:val="a5"/>
              <w:ind w:firstLine="0"/>
              <w:rPr>
                <w:sz w:val="20"/>
                <w:szCs w:val="20"/>
              </w:rPr>
            </w:pPr>
            <w:r w:rsidRPr="002D6361">
              <w:rPr>
                <w:sz w:val="20"/>
                <w:szCs w:val="20"/>
              </w:rPr>
              <w:t xml:space="preserve">тыс. руб. (х) </w:t>
            </w:r>
          </w:p>
        </w:tc>
        <w:tc>
          <w:tcPr>
            <w:tcW w:w="2381" w:type="dxa"/>
            <w:vAlign w:val="center"/>
          </w:tcPr>
          <w:p w:rsidR="00615D45" w:rsidRPr="002D6361" w:rsidRDefault="00615D45" w:rsidP="002D6361">
            <w:pPr>
              <w:pStyle w:val="a5"/>
              <w:ind w:firstLine="0"/>
              <w:rPr>
                <w:sz w:val="20"/>
                <w:szCs w:val="20"/>
              </w:rPr>
            </w:pPr>
            <w:r w:rsidRPr="002D6361">
              <w:rPr>
                <w:sz w:val="20"/>
                <w:szCs w:val="20"/>
              </w:rPr>
              <w:t>Число работников</w:t>
            </w:r>
          </w:p>
          <w:p w:rsidR="00615D45" w:rsidRPr="002D6361" w:rsidRDefault="00615D45" w:rsidP="002D6361">
            <w:pPr>
              <w:pStyle w:val="a5"/>
              <w:ind w:firstLine="709"/>
              <w:rPr>
                <w:sz w:val="20"/>
                <w:szCs w:val="20"/>
              </w:rPr>
            </w:pPr>
            <w:r w:rsidRPr="002D6361">
              <w:rPr>
                <w:sz w:val="20"/>
                <w:szCs w:val="20"/>
              </w:rPr>
              <w:t>(</w:t>
            </w:r>
            <w:r w:rsidRPr="002D6361">
              <w:rPr>
                <w:sz w:val="20"/>
                <w:szCs w:val="20"/>
                <w:lang w:val="en-US"/>
              </w:rPr>
              <w:t>f</w:t>
            </w:r>
            <w:r w:rsidRPr="002D6361">
              <w:rPr>
                <w:sz w:val="20"/>
                <w:szCs w:val="20"/>
              </w:rPr>
              <w:t>)</w:t>
            </w:r>
          </w:p>
        </w:tc>
        <w:tc>
          <w:tcPr>
            <w:tcW w:w="2382" w:type="dxa"/>
            <w:vAlign w:val="center"/>
          </w:tcPr>
          <w:p w:rsidR="00615D45" w:rsidRPr="002D6361" w:rsidRDefault="00615D45" w:rsidP="002D6361">
            <w:pPr>
              <w:pStyle w:val="a5"/>
              <w:ind w:firstLine="0"/>
              <w:rPr>
                <w:sz w:val="20"/>
                <w:szCs w:val="20"/>
              </w:rPr>
            </w:pPr>
            <w:r w:rsidRPr="002D6361">
              <w:rPr>
                <w:sz w:val="20"/>
                <w:szCs w:val="20"/>
              </w:rPr>
              <w:t>Фонд заработной платы</w:t>
            </w:r>
          </w:p>
          <w:p w:rsidR="00615D45" w:rsidRPr="002D6361" w:rsidRDefault="00615D45" w:rsidP="002D6361">
            <w:pPr>
              <w:pStyle w:val="a5"/>
              <w:ind w:firstLine="709"/>
              <w:rPr>
                <w:sz w:val="20"/>
                <w:szCs w:val="20"/>
              </w:rPr>
            </w:pPr>
            <w:r w:rsidRPr="002D6361">
              <w:rPr>
                <w:sz w:val="20"/>
                <w:szCs w:val="20"/>
              </w:rPr>
              <w:t>(</w:t>
            </w:r>
            <w:r w:rsidRPr="002D6361">
              <w:rPr>
                <w:sz w:val="20"/>
                <w:szCs w:val="20"/>
                <w:lang w:val="en-US"/>
              </w:rPr>
              <w:t>x</w:t>
            </w:r>
            <w:r w:rsidRPr="002D6361">
              <w:rPr>
                <w:sz w:val="20"/>
                <w:szCs w:val="20"/>
              </w:rPr>
              <w:t>*</w:t>
            </w:r>
            <w:r w:rsidRPr="002D6361">
              <w:rPr>
                <w:sz w:val="20"/>
                <w:szCs w:val="20"/>
                <w:lang w:val="en-US"/>
              </w:rPr>
              <w:t>f</w:t>
            </w:r>
            <w:r w:rsidRPr="002D6361">
              <w:rPr>
                <w:sz w:val="20"/>
                <w:szCs w:val="20"/>
              </w:rPr>
              <w:t>)</w:t>
            </w:r>
          </w:p>
        </w:tc>
      </w:tr>
      <w:tr w:rsidR="00615D45" w:rsidRPr="002D6361">
        <w:tc>
          <w:tcPr>
            <w:tcW w:w="1008" w:type="dxa"/>
            <w:vAlign w:val="center"/>
          </w:tcPr>
          <w:p w:rsidR="00615D45" w:rsidRPr="002D6361" w:rsidRDefault="00615D45" w:rsidP="002D6361">
            <w:pPr>
              <w:pStyle w:val="a5"/>
              <w:rPr>
                <w:sz w:val="20"/>
                <w:szCs w:val="20"/>
              </w:rPr>
            </w:pPr>
            <w:r w:rsidRPr="002D6361">
              <w:rPr>
                <w:sz w:val="20"/>
                <w:szCs w:val="20"/>
              </w:rPr>
              <w:t>1</w:t>
            </w:r>
          </w:p>
          <w:p w:rsidR="00615D45" w:rsidRPr="002D6361" w:rsidRDefault="00615D45" w:rsidP="002D6361">
            <w:pPr>
              <w:pStyle w:val="a5"/>
              <w:rPr>
                <w:sz w:val="20"/>
                <w:szCs w:val="20"/>
              </w:rPr>
            </w:pPr>
            <w:r w:rsidRPr="002D6361">
              <w:rPr>
                <w:sz w:val="20"/>
                <w:szCs w:val="20"/>
              </w:rPr>
              <w:t>2</w:t>
            </w:r>
          </w:p>
          <w:p w:rsidR="00615D45" w:rsidRPr="002D6361" w:rsidRDefault="00615D45" w:rsidP="002D6361">
            <w:pPr>
              <w:pStyle w:val="a5"/>
              <w:rPr>
                <w:sz w:val="20"/>
                <w:szCs w:val="20"/>
              </w:rPr>
            </w:pPr>
            <w:r w:rsidRPr="002D6361">
              <w:rPr>
                <w:sz w:val="20"/>
                <w:szCs w:val="20"/>
              </w:rPr>
              <w:t>3</w:t>
            </w:r>
          </w:p>
        </w:tc>
        <w:tc>
          <w:tcPr>
            <w:tcW w:w="2381" w:type="dxa"/>
            <w:vAlign w:val="center"/>
          </w:tcPr>
          <w:p w:rsidR="00615D45" w:rsidRPr="002D6361" w:rsidRDefault="00615D45" w:rsidP="002D6361">
            <w:pPr>
              <w:pStyle w:val="a5"/>
              <w:ind w:firstLine="709"/>
              <w:rPr>
                <w:sz w:val="20"/>
                <w:szCs w:val="20"/>
              </w:rPr>
            </w:pPr>
            <w:r w:rsidRPr="002D6361">
              <w:rPr>
                <w:sz w:val="20"/>
                <w:szCs w:val="20"/>
              </w:rPr>
              <w:t>62</w:t>
            </w:r>
          </w:p>
          <w:p w:rsidR="00615D45" w:rsidRPr="002D6361" w:rsidRDefault="00615D45" w:rsidP="002D6361">
            <w:pPr>
              <w:pStyle w:val="a5"/>
              <w:ind w:firstLine="709"/>
              <w:rPr>
                <w:sz w:val="20"/>
                <w:szCs w:val="20"/>
              </w:rPr>
            </w:pPr>
            <w:r w:rsidRPr="002D6361">
              <w:rPr>
                <w:sz w:val="20"/>
                <w:szCs w:val="20"/>
              </w:rPr>
              <w:t>70</w:t>
            </w:r>
          </w:p>
          <w:p w:rsidR="00615D45" w:rsidRPr="002D6361" w:rsidRDefault="00615D45" w:rsidP="002D6361">
            <w:pPr>
              <w:pStyle w:val="a5"/>
              <w:ind w:firstLine="709"/>
              <w:rPr>
                <w:sz w:val="20"/>
                <w:szCs w:val="20"/>
              </w:rPr>
            </w:pPr>
            <w:r w:rsidRPr="002D6361">
              <w:rPr>
                <w:sz w:val="20"/>
                <w:szCs w:val="20"/>
              </w:rPr>
              <w:t>58</w:t>
            </w:r>
          </w:p>
        </w:tc>
        <w:tc>
          <w:tcPr>
            <w:tcW w:w="2381" w:type="dxa"/>
            <w:vAlign w:val="center"/>
          </w:tcPr>
          <w:p w:rsidR="00615D45" w:rsidRPr="002D6361" w:rsidRDefault="00615D45" w:rsidP="002D6361">
            <w:pPr>
              <w:pStyle w:val="a5"/>
              <w:ind w:firstLine="709"/>
              <w:rPr>
                <w:sz w:val="20"/>
                <w:szCs w:val="20"/>
              </w:rPr>
            </w:pPr>
            <w:r w:rsidRPr="002D6361">
              <w:rPr>
                <w:sz w:val="20"/>
                <w:szCs w:val="20"/>
              </w:rPr>
              <w:t>180</w:t>
            </w:r>
          </w:p>
          <w:p w:rsidR="00615D45" w:rsidRPr="002D6361" w:rsidRDefault="00615D45" w:rsidP="002D6361">
            <w:pPr>
              <w:pStyle w:val="a5"/>
              <w:ind w:firstLine="709"/>
              <w:rPr>
                <w:sz w:val="20"/>
                <w:szCs w:val="20"/>
              </w:rPr>
            </w:pPr>
            <w:r w:rsidRPr="002D6361">
              <w:rPr>
                <w:sz w:val="20"/>
                <w:szCs w:val="20"/>
              </w:rPr>
              <w:t>200</w:t>
            </w:r>
          </w:p>
          <w:p w:rsidR="00615D45" w:rsidRPr="002D6361" w:rsidRDefault="00615D45" w:rsidP="002D6361">
            <w:pPr>
              <w:pStyle w:val="a5"/>
              <w:ind w:firstLine="709"/>
              <w:rPr>
                <w:sz w:val="20"/>
                <w:szCs w:val="20"/>
              </w:rPr>
            </w:pPr>
            <w:r w:rsidRPr="002D6361">
              <w:rPr>
                <w:sz w:val="20"/>
                <w:szCs w:val="20"/>
              </w:rPr>
              <w:t>120</w:t>
            </w:r>
          </w:p>
        </w:tc>
        <w:tc>
          <w:tcPr>
            <w:tcW w:w="2382" w:type="dxa"/>
            <w:vAlign w:val="center"/>
          </w:tcPr>
          <w:p w:rsidR="00615D45" w:rsidRPr="002D6361" w:rsidRDefault="00615D45" w:rsidP="002D6361">
            <w:pPr>
              <w:pStyle w:val="a5"/>
              <w:ind w:firstLine="709"/>
              <w:rPr>
                <w:sz w:val="20"/>
                <w:szCs w:val="20"/>
              </w:rPr>
            </w:pPr>
            <w:r w:rsidRPr="002D6361">
              <w:rPr>
                <w:sz w:val="20"/>
                <w:szCs w:val="20"/>
              </w:rPr>
              <w:t>11160</w:t>
            </w:r>
          </w:p>
          <w:p w:rsidR="00615D45" w:rsidRPr="002D6361" w:rsidRDefault="00615D45" w:rsidP="002D6361">
            <w:pPr>
              <w:pStyle w:val="a5"/>
              <w:ind w:firstLine="709"/>
              <w:rPr>
                <w:sz w:val="20"/>
                <w:szCs w:val="20"/>
              </w:rPr>
            </w:pPr>
            <w:r w:rsidRPr="002D6361">
              <w:rPr>
                <w:sz w:val="20"/>
                <w:szCs w:val="20"/>
              </w:rPr>
              <w:t>14000</w:t>
            </w:r>
          </w:p>
          <w:p w:rsidR="00615D45" w:rsidRPr="002D6361" w:rsidRDefault="00615D45" w:rsidP="002D6361">
            <w:pPr>
              <w:pStyle w:val="a5"/>
              <w:ind w:firstLine="709"/>
              <w:rPr>
                <w:sz w:val="20"/>
                <w:szCs w:val="20"/>
              </w:rPr>
            </w:pPr>
            <w:r w:rsidRPr="002D6361">
              <w:rPr>
                <w:sz w:val="20"/>
                <w:szCs w:val="20"/>
              </w:rPr>
              <w:t>6960</w:t>
            </w:r>
          </w:p>
        </w:tc>
      </w:tr>
      <w:tr w:rsidR="00615D45" w:rsidRPr="002D6361">
        <w:tc>
          <w:tcPr>
            <w:tcW w:w="1008" w:type="dxa"/>
            <w:vAlign w:val="center"/>
          </w:tcPr>
          <w:p w:rsidR="00615D45" w:rsidRPr="002D6361" w:rsidRDefault="00615D45" w:rsidP="002D6361">
            <w:pPr>
              <w:pStyle w:val="a5"/>
              <w:ind w:firstLine="0"/>
              <w:rPr>
                <w:sz w:val="20"/>
                <w:szCs w:val="20"/>
              </w:rPr>
            </w:pPr>
            <w:r w:rsidRPr="002D6361">
              <w:rPr>
                <w:sz w:val="20"/>
                <w:szCs w:val="20"/>
              </w:rPr>
              <w:t>Всего</w:t>
            </w:r>
          </w:p>
        </w:tc>
        <w:tc>
          <w:tcPr>
            <w:tcW w:w="2381" w:type="dxa"/>
            <w:vAlign w:val="center"/>
          </w:tcPr>
          <w:p w:rsidR="00615D45" w:rsidRPr="002D6361" w:rsidRDefault="00615D45" w:rsidP="002D6361">
            <w:pPr>
              <w:pStyle w:val="a5"/>
              <w:ind w:firstLine="709"/>
              <w:rPr>
                <w:sz w:val="20"/>
                <w:szCs w:val="20"/>
              </w:rPr>
            </w:pPr>
            <w:r w:rsidRPr="002D6361">
              <w:rPr>
                <w:sz w:val="20"/>
                <w:szCs w:val="20"/>
              </w:rPr>
              <w:t>190</w:t>
            </w:r>
          </w:p>
        </w:tc>
        <w:tc>
          <w:tcPr>
            <w:tcW w:w="2381" w:type="dxa"/>
            <w:vAlign w:val="center"/>
          </w:tcPr>
          <w:p w:rsidR="00615D45" w:rsidRPr="002D6361" w:rsidRDefault="00615D45" w:rsidP="002D6361">
            <w:pPr>
              <w:pStyle w:val="a5"/>
              <w:ind w:firstLine="709"/>
              <w:rPr>
                <w:sz w:val="20"/>
                <w:szCs w:val="20"/>
              </w:rPr>
            </w:pPr>
            <w:r w:rsidRPr="002D6361">
              <w:rPr>
                <w:sz w:val="20"/>
                <w:szCs w:val="20"/>
              </w:rPr>
              <w:t>500</w:t>
            </w:r>
          </w:p>
        </w:tc>
        <w:tc>
          <w:tcPr>
            <w:tcW w:w="2382" w:type="dxa"/>
            <w:vAlign w:val="center"/>
          </w:tcPr>
          <w:p w:rsidR="00615D45" w:rsidRPr="002D6361" w:rsidRDefault="00615D45" w:rsidP="002D6361">
            <w:pPr>
              <w:pStyle w:val="a5"/>
              <w:ind w:firstLine="709"/>
              <w:rPr>
                <w:sz w:val="20"/>
                <w:szCs w:val="20"/>
              </w:rPr>
            </w:pPr>
            <w:r w:rsidRPr="002D6361">
              <w:rPr>
                <w:sz w:val="20"/>
                <w:szCs w:val="20"/>
              </w:rPr>
              <w:t>32120</w:t>
            </w:r>
          </w:p>
        </w:tc>
      </w:tr>
    </w:tbl>
    <w:p w:rsidR="002D6361" w:rsidRDefault="002D6361" w:rsidP="002D6361">
      <w:pPr>
        <w:pStyle w:val="a5"/>
        <w:ind w:firstLine="709"/>
        <w:rPr>
          <w:szCs w:val="28"/>
          <w:lang w:val="en-US"/>
        </w:rPr>
      </w:pPr>
    </w:p>
    <w:p w:rsidR="00615D45" w:rsidRPr="002D6361" w:rsidRDefault="00615D45" w:rsidP="002D6361">
      <w:pPr>
        <w:pStyle w:val="a5"/>
        <w:ind w:firstLine="709"/>
        <w:rPr>
          <w:szCs w:val="28"/>
        </w:rPr>
      </w:pPr>
      <w:r w:rsidRPr="002D6361">
        <w:rPr>
          <w:szCs w:val="28"/>
        </w:rPr>
        <w:t>Определить среднегодовую заработную плату работника предприятия.</w:t>
      </w:r>
    </w:p>
    <w:p w:rsidR="00615D45" w:rsidRPr="002D6361" w:rsidRDefault="00615D45" w:rsidP="002D6361">
      <w:pPr>
        <w:pStyle w:val="a5"/>
        <w:ind w:firstLine="709"/>
        <w:rPr>
          <w:szCs w:val="28"/>
        </w:rPr>
      </w:pPr>
      <w:r w:rsidRPr="002D6361">
        <w:rPr>
          <w:position w:val="-32"/>
          <w:szCs w:val="28"/>
        </w:rPr>
        <w:object w:dxaOrig="1400" w:dyaOrig="760">
          <v:shape id="_x0000_i1041" type="#_x0000_t75" style="width:69.75pt;height:38.25pt" o:ole="">
            <v:imagedata r:id="rId41" o:title=""/>
          </v:shape>
          <o:OLEObject Type="Embed" ProgID="Equation.3" ShapeID="_x0000_i1041" DrawAspect="Content" ObjectID="_1472216355" r:id="rId42"/>
        </w:object>
      </w:r>
    </w:p>
    <w:p w:rsidR="00615D45" w:rsidRPr="002D6361" w:rsidRDefault="00615D45" w:rsidP="002D6361">
      <w:pPr>
        <w:pStyle w:val="a5"/>
        <w:ind w:firstLine="709"/>
        <w:rPr>
          <w:szCs w:val="28"/>
        </w:rPr>
      </w:pPr>
      <w:r w:rsidRPr="002D6361">
        <w:rPr>
          <w:position w:val="-24"/>
          <w:szCs w:val="28"/>
        </w:rPr>
        <w:object w:dxaOrig="5240" w:dyaOrig="620">
          <v:shape id="_x0000_i1042" type="#_x0000_t75" style="width:261.75pt;height:30.75pt" o:ole="">
            <v:imagedata r:id="rId43" o:title=""/>
          </v:shape>
          <o:OLEObject Type="Embed" ProgID="Equation.3" ShapeID="_x0000_i1042" DrawAspect="Content" ObjectID="_1472216356" r:id="rId44"/>
        </w:object>
      </w:r>
      <w:r w:rsidRPr="002D6361">
        <w:rPr>
          <w:szCs w:val="28"/>
        </w:rPr>
        <w:t xml:space="preserve"> тыс. руб.</w:t>
      </w:r>
    </w:p>
    <w:p w:rsidR="00615D45" w:rsidRPr="002D6361" w:rsidRDefault="00615D45" w:rsidP="002D6361">
      <w:pPr>
        <w:pStyle w:val="a5"/>
        <w:ind w:firstLine="709"/>
        <w:rPr>
          <w:szCs w:val="28"/>
        </w:rPr>
      </w:pPr>
      <w:r w:rsidRPr="002D6361">
        <w:rPr>
          <w:szCs w:val="28"/>
        </w:rPr>
        <w:t>Для определения среднегодовой заработной платы использована формула средней арифметической взвешенной.</w:t>
      </w:r>
    </w:p>
    <w:p w:rsidR="00615D45" w:rsidRPr="002D6361" w:rsidRDefault="00615D45" w:rsidP="002D6361">
      <w:pPr>
        <w:pStyle w:val="a5"/>
        <w:ind w:firstLine="709"/>
        <w:rPr>
          <w:szCs w:val="28"/>
        </w:rPr>
      </w:pPr>
      <w:r w:rsidRPr="002D6361">
        <w:rPr>
          <w:i/>
          <w:iCs/>
          <w:szCs w:val="28"/>
        </w:rPr>
        <w:t>Например:</w:t>
      </w:r>
    </w:p>
    <w:p w:rsidR="00615D45" w:rsidRPr="002D6361" w:rsidRDefault="00615D45" w:rsidP="002D6361">
      <w:pPr>
        <w:pStyle w:val="a5"/>
        <w:ind w:firstLine="709"/>
        <w:rPr>
          <w:szCs w:val="28"/>
        </w:rPr>
      </w:pPr>
      <w:r w:rsidRPr="002D6361">
        <w:rPr>
          <w:szCs w:val="28"/>
        </w:rPr>
        <w:t>Рассчитать среднюю заработную плату одного рабочего по трем цехам предприятия.</w:t>
      </w:r>
    </w:p>
    <w:p w:rsidR="00615D45" w:rsidRPr="002D6361" w:rsidRDefault="00615D45" w:rsidP="002D6361">
      <w:pPr>
        <w:pStyle w:val="a5"/>
        <w:ind w:firstLine="709"/>
        <w:rPr>
          <w:szCs w:val="28"/>
        </w:rPr>
      </w:pPr>
      <w:r w:rsidRPr="002D6361">
        <w:rPr>
          <w:szCs w:val="28"/>
        </w:rPr>
        <w:t>Таблица 3. Информация о заработной плате работников по цехам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2381"/>
        <w:gridCol w:w="2381"/>
        <w:gridCol w:w="2382"/>
      </w:tblGrid>
      <w:tr w:rsidR="00615D45" w:rsidRPr="002D6361">
        <w:tc>
          <w:tcPr>
            <w:tcW w:w="1008" w:type="dxa"/>
            <w:vAlign w:val="center"/>
          </w:tcPr>
          <w:p w:rsidR="00615D45" w:rsidRPr="002D6361" w:rsidRDefault="00615D45" w:rsidP="002D6361">
            <w:pPr>
              <w:pStyle w:val="a5"/>
              <w:ind w:firstLine="0"/>
              <w:rPr>
                <w:sz w:val="20"/>
                <w:szCs w:val="20"/>
              </w:rPr>
            </w:pPr>
            <w:r w:rsidRPr="002D6361">
              <w:rPr>
                <w:sz w:val="20"/>
                <w:szCs w:val="20"/>
              </w:rPr>
              <w:t>Номер чеха</w:t>
            </w:r>
          </w:p>
        </w:tc>
        <w:tc>
          <w:tcPr>
            <w:tcW w:w="2381" w:type="dxa"/>
            <w:vAlign w:val="center"/>
          </w:tcPr>
          <w:p w:rsidR="00615D45" w:rsidRPr="002D6361" w:rsidRDefault="00615D45" w:rsidP="002D6361">
            <w:pPr>
              <w:pStyle w:val="a5"/>
              <w:ind w:firstLine="0"/>
              <w:rPr>
                <w:sz w:val="20"/>
                <w:szCs w:val="20"/>
              </w:rPr>
            </w:pPr>
            <w:r w:rsidRPr="002D6361">
              <w:rPr>
                <w:sz w:val="20"/>
                <w:szCs w:val="20"/>
              </w:rPr>
              <w:t xml:space="preserve">Средняя заработная плата рабочего, </w:t>
            </w:r>
          </w:p>
          <w:p w:rsidR="00615D45" w:rsidRPr="002D6361" w:rsidRDefault="00615D45" w:rsidP="002D6361">
            <w:pPr>
              <w:pStyle w:val="a5"/>
              <w:ind w:firstLine="709"/>
              <w:rPr>
                <w:sz w:val="20"/>
                <w:szCs w:val="20"/>
              </w:rPr>
            </w:pPr>
            <w:r w:rsidRPr="002D6361">
              <w:rPr>
                <w:sz w:val="20"/>
                <w:szCs w:val="20"/>
              </w:rPr>
              <w:t xml:space="preserve"> (х) </w:t>
            </w:r>
          </w:p>
        </w:tc>
        <w:tc>
          <w:tcPr>
            <w:tcW w:w="2381" w:type="dxa"/>
            <w:vAlign w:val="center"/>
          </w:tcPr>
          <w:p w:rsidR="00615D45" w:rsidRPr="002D6361" w:rsidRDefault="00615D45" w:rsidP="002D6361">
            <w:pPr>
              <w:pStyle w:val="a5"/>
              <w:ind w:firstLine="0"/>
              <w:rPr>
                <w:sz w:val="20"/>
                <w:szCs w:val="20"/>
              </w:rPr>
            </w:pPr>
            <w:r w:rsidRPr="002D6361">
              <w:rPr>
                <w:sz w:val="20"/>
                <w:szCs w:val="20"/>
              </w:rPr>
              <w:t>Число работников, чел.</w:t>
            </w:r>
          </w:p>
          <w:p w:rsidR="00615D45" w:rsidRPr="002D6361" w:rsidRDefault="00615D45" w:rsidP="002D6361">
            <w:pPr>
              <w:pStyle w:val="a5"/>
              <w:ind w:firstLine="709"/>
              <w:rPr>
                <w:sz w:val="20"/>
                <w:szCs w:val="20"/>
              </w:rPr>
            </w:pPr>
            <w:r w:rsidRPr="002D6361">
              <w:rPr>
                <w:position w:val="-24"/>
                <w:sz w:val="20"/>
                <w:szCs w:val="20"/>
              </w:rPr>
              <w:object w:dxaOrig="279" w:dyaOrig="620">
                <v:shape id="_x0000_i1043" type="#_x0000_t75" style="width:14.25pt;height:30.75pt" o:ole="">
                  <v:imagedata r:id="rId45" o:title=""/>
                </v:shape>
                <o:OLEObject Type="Embed" ProgID="Equation.3" ShapeID="_x0000_i1043" DrawAspect="Content" ObjectID="_1472216357" r:id="rId46"/>
              </w:object>
            </w:r>
          </w:p>
        </w:tc>
        <w:tc>
          <w:tcPr>
            <w:tcW w:w="2382" w:type="dxa"/>
            <w:vAlign w:val="center"/>
          </w:tcPr>
          <w:p w:rsidR="00615D45" w:rsidRPr="002D6361" w:rsidRDefault="00615D45" w:rsidP="002D6361">
            <w:pPr>
              <w:pStyle w:val="a5"/>
              <w:ind w:firstLine="0"/>
              <w:rPr>
                <w:sz w:val="20"/>
                <w:szCs w:val="20"/>
              </w:rPr>
            </w:pPr>
            <w:r w:rsidRPr="002D6361">
              <w:rPr>
                <w:sz w:val="20"/>
                <w:szCs w:val="20"/>
              </w:rPr>
              <w:t xml:space="preserve">Фонд заработной платы, руб. </w:t>
            </w:r>
          </w:p>
          <w:p w:rsidR="00615D45" w:rsidRPr="002D6361" w:rsidRDefault="00615D45" w:rsidP="002D6361">
            <w:pPr>
              <w:pStyle w:val="a5"/>
              <w:ind w:firstLine="709"/>
              <w:rPr>
                <w:sz w:val="20"/>
                <w:szCs w:val="20"/>
              </w:rPr>
            </w:pPr>
            <w:r w:rsidRPr="002D6361">
              <w:rPr>
                <w:sz w:val="20"/>
                <w:szCs w:val="20"/>
              </w:rPr>
              <w:t>(</w:t>
            </w:r>
            <w:r w:rsidRPr="002D6361">
              <w:rPr>
                <w:sz w:val="20"/>
                <w:szCs w:val="20"/>
                <w:lang w:val="en-US"/>
              </w:rPr>
              <w:t>w</w:t>
            </w:r>
            <w:r w:rsidRPr="002D6361">
              <w:rPr>
                <w:sz w:val="20"/>
                <w:szCs w:val="20"/>
              </w:rPr>
              <w:t>)</w:t>
            </w:r>
          </w:p>
        </w:tc>
      </w:tr>
      <w:tr w:rsidR="00615D45" w:rsidRPr="002D6361">
        <w:tc>
          <w:tcPr>
            <w:tcW w:w="1008" w:type="dxa"/>
            <w:vAlign w:val="center"/>
          </w:tcPr>
          <w:p w:rsidR="00615D45" w:rsidRPr="002D6361" w:rsidRDefault="00615D45" w:rsidP="002D6361">
            <w:pPr>
              <w:pStyle w:val="a5"/>
              <w:rPr>
                <w:sz w:val="20"/>
                <w:szCs w:val="20"/>
              </w:rPr>
            </w:pPr>
            <w:r w:rsidRPr="002D6361">
              <w:rPr>
                <w:sz w:val="20"/>
                <w:szCs w:val="20"/>
              </w:rPr>
              <w:t>1</w:t>
            </w:r>
          </w:p>
          <w:p w:rsidR="00615D45" w:rsidRPr="002D6361" w:rsidRDefault="00615D45" w:rsidP="002D6361">
            <w:pPr>
              <w:pStyle w:val="a5"/>
              <w:rPr>
                <w:sz w:val="20"/>
                <w:szCs w:val="20"/>
              </w:rPr>
            </w:pPr>
            <w:r w:rsidRPr="002D6361">
              <w:rPr>
                <w:sz w:val="20"/>
                <w:szCs w:val="20"/>
              </w:rPr>
              <w:t>2</w:t>
            </w:r>
          </w:p>
          <w:p w:rsidR="00615D45" w:rsidRPr="002D6361" w:rsidRDefault="00615D45" w:rsidP="002D6361">
            <w:pPr>
              <w:pStyle w:val="a5"/>
              <w:rPr>
                <w:sz w:val="20"/>
                <w:szCs w:val="20"/>
              </w:rPr>
            </w:pPr>
            <w:r w:rsidRPr="002D6361">
              <w:rPr>
                <w:sz w:val="20"/>
                <w:szCs w:val="20"/>
              </w:rPr>
              <w:t>3</w:t>
            </w:r>
          </w:p>
        </w:tc>
        <w:tc>
          <w:tcPr>
            <w:tcW w:w="2381" w:type="dxa"/>
            <w:vAlign w:val="center"/>
          </w:tcPr>
          <w:p w:rsidR="00615D45" w:rsidRPr="002D6361" w:rsidRDefault="00615D45" w:rsidP="002D6361">
            <w:pPr>
              <w:pStyle w:val="a5"/>
              <w:ind w:firstLine="709"/>
              <w:rPr>
                <w:sz w:val="20"/>
                <w:szCs w:val="20"/>
              </w:rPr>
            </w:pPr>
            <w:r w:rsidRPr="002D6361">
              <w:rPr>
                <w:sz w:val="20"/>
                <w:szCs w:val="20"/>
              </w:rPr>
              <w:t>50</w:t>
            </w:r>
          </w:p>
          <w:p w:rsidR="00615D45" w:rsidRPr="002D6361" w:rsidRDefault="00615D45" w:rsidP="002D6361">
            <w:pPr>
              <w:pStyle w:val="a5"/>
              <w:ind w:firstLine="709"/>
              <w:rPr>
                <w:sz w:val="20"/>
                <w:szCs w:val="20"/>
              </w:rPr>
            </w:pPr>
            <w:r w:rsidRPr="002D6361">
              <w:rPr>
                <w:sz w:val="20"/>
                <w:szCs w:val="20"/>
              </w:rPr>
              <w:t>62</w:t>
            </w:r>
          </w:p>
          <w:p w:rsidR="00615D45" w:rsidRPr="002D6361" w:rsidRDefault="00615D45" w:rsidP="002D6361">
            <w:pPr>
              <w:pStyle w:val="a5"/>
              <w:ind w:firstLine="709"/>
              <w:rPr>
                <w:sz w:val="20"/>
                <w:szCs w:val="20"/>
              </w:rPr>
            </w:pPr>
            <w:r w:rsidRPr="002D6361">
              <w:rPr>
                <w:sz w:val="20"/>
                <w:szCs w:val="20"/>
              </w:rPr>
              <w:t>70</w:t>
            </w:r>
          </w:p>
        </w:tc>
        <w:tc>
          <w:tcPr>
            <w:tcW w:w="2381" w:type="dxa"/>
            <w:vAlign w:val="center"/>
          </w:tcPr>
          <w:p w:rsidR="00615D45" w:rsidRPr="002D6361" w:rsidRDefault="00615D45" w:rsidP="002D6361">
            <w:pPr>
              <w:pStyle w:val="a5"/>
              <w:ind w:firstLine="709"/>
              <w:rPr>
                <w:sz w:val="20"/>
                <w:szCs w:val="20"/>
              </w:rPr>
            </w:pPr>
            <w:r w:rsidRPr="002D6361">
              <w:rPr>
                <w:sz w:val="20"/>
                <w:szCs w:val="20"/>
              </w:rPr>
              <w:t>80</w:t>
            </w:r>
          </w:p>
          <w:p w:rsidR="00615D45" w:rsidRPr="002D6361" w:rsidRDefault="00615D45" w:rsidP="002D6361">
            <w:pPr>
              <w:pStyle w:val="a5"/>
              <w:ind w:firstLine="709"/>
              <w:rPr>
                <w:sz w:val="20"/>
                <w:szCs w:val="20"/>
              </w:rPr>
            </w:pPr>
            <w:r w:rsidRPr="002D6361">
              <w:rPr>
                <w:sz w:val="20"/>
                <w:szCs w:val="20"/>
              </w:rPr>
              <w:t>120</w:t>
            </w:r>
          </w:p>
          <w:p w:rsidR="00615D45" w:rsidRPr="002D6361" w:rsidRDefault="00615D45" w:rsidP="002D6361">
            <w:pPr>
              <w:pStyle w:val="a5"/>
              <w:ind w:firstLine="709"/>
              <w:rPr>
                <w:sz w:val="20"/>
                <w:szCs w:val="20"/>
              </w:rPr>
            </w:pPr>
            <w:r w:rsidRPr="002D6361">
              <w:rPr>
                <w:sz w:val="20"/>
                <w:szCs w:val="20"/>
              </w:rPr>
              <w:t>100</w:t>
            </w:r>
          </w:p>
        </w:tc>
        <w:tc>
          <w:tcPr>
            <w:tcW w:w="2382" w:type="dxa"/>
            <w:vAlign w:val="center"/>
          </w:tcPr>
          <w:p w:rsidR="00615D45" w:rsidRPr="002D6361" w:rsidRDefault="00615D45" w:rsidP="002D6361">
            <w:pPr>
              <w:pStyle w:val="a5"/>
              <w:ind w:firstLine="709"/>
              <w:rPr>
                <w:sz w:val="20"/>
                <w:szCs w:val="20"/>
              </w:rPr>
            </w:pPr>
            <w:r w:rsidRPr="002D6361">
              <w:rPr>
                <w:sz w:val="20"/>
                <w:szCs w:val="20"/>
              </w:rPr>
              <w:t>4000</w:t>
            </w:r>
          </w:p>
          <w:p w:rsidR="00615D45" w:rsidRPr="002D6361" w:rsidRDefault="00615D45" w:rsidP="002D6361">
            <w:pPr>
              <w:pStyle w:val="a5"/>
              <w:ind w:firstLine="709"/>
              <w:rPr>
                <w:sz w:val="20"/>
                <w:szCs w:val="20"/>
              </w:rPr>
            </w:pPr>
            <w:r w:rsidRPr="002D6361">
              <w:rPr>
                <w:sz w:val="20"/>
                <w:szCs w:val="20"/>
              </w:rPr>
              <w:t>7440</w:t>
            </w:r>
          </w:p>
          <w:p w:rsidR="00615D45" w:rsidRPr="002D6361" w:rsidRDefault="00615D45" w:rsidP="002D6361">
            <w:pPr>
              <w:pStyle w:val="a5"/>
              <w:ind w:firstLine="709"/>
              <w:rPr>
                <w:sz w:val="20"/>
                <w:szCs w:val="20"/>
              </w:rPr>
            </w:pPr>
            <w:r w:rsidRPr="002D6361">
              <w:rPr>
                <w:sz w:val="20"/>
                <w:szCs w:val="20"/>
              </w:rPr>
              <w:t>7000</w:t>
            </w:r>
          </w:p>
        </w:tc>
      </w:tr>
      <w:tr w:rsidR="00615D45" w:rsidRPr="002D6361">
        <w:tc>
          <w:tcPr>
            <w:tcW w:w="1008" w:type="dxa"/>
            <w:vAlign w:val="center"/>
          </w:tcPr>
          <w:p w:rsidR="00615D45" w:rsidRPr="002D6361" w:rsidRDefault="00615D45" w:rsidP="002D6361">
            <w:pPr>
              <w:pStyle w:val="a5"/>
              <w:ind w:firstLine="0"/>
              <w:rPr>
                <w:sz w:val="20"/>
                <w:szCs w:val="20"/>
              </w:rPr>
            </w:pPr>
            <w:r w:rsidRPr="002D6361">
              <w:rPr>
                <w:sz w:val="20"/>
                <w:szCs w:val="20"/>
              </w:rPr>
              <w:t>Всего</w:t>
            </w:r>
          </w:p>
        </w:tc>
        <w:tc>
          <w:tcPr>
            <w:tcW w:w="2381" w:type="dxa"/>
            <w:vAlign w:val="center"/>
          </w:tcPr>
          <w:p w:rsidR="00615D45" w:rsidRPr="002D6361" w:rsidRDefault="00615D45" w:rsidP="002D6361">
            <w:pPr>
              <w:pStyle w:val="a5"/>
              <w:ind w:firstLine="709"/>
              <w:rPr>
                <w:sz w:val="20"/>
                <w:szCs w:val="20"/>
              </w:rPr>
            </w:pPr>
          </w:p>
        </w:tc>
        <w:tc>
          <w:tcPr>
            <w:tcW w:w="2381" w:type="dxa"/>
            <w:vAlign w:val="center"/>
          </w:tcPr>
          <w:p w:rsidR="00615D45" w:rsidRPr="002D6361" w:rsidRDefault="00615D45" w:rsidP="002D6361">
            <w:pPr>
              <w:pStyle w:val="a5"/>
              <w:ind w:firstLine="709"/>
              <w:rPr>
                <w:sz w:val="20"/>
                <w:szCs w:val="20"/>
              </w:rPr>
            </w:pPr>
            <w:r w:rsidRPr="002D6361">
              <w:rPr>
                <w:sz w:val="20"/>
                <w:szCs w:val="20"/>
              </w:rPr>
              <w:t>300</w:t>
            </w:r>
          </w:p>
        </w:tc>
        <w:tc>
          <w:tcPr>
            <w:tcW w:w="2382" w:type="dxa"/>
            <w:vAlign w:val="center"/>
          </w:tcPr>
          <w:p w:rsidR="00615D45" w:rsidRPr="002D6361" w:rsidRDefault="00615D45" w:rsidP="002D6361">
            <w:pPr>
              <w:pStyle w:val="a5"/>
              <w:ind w:firstLine="709"/>
              <w:rPr>
                <w:sz w:val="20"/>
                <w:szCs w:val="20"/>
              </w:rPr>
            </w:pPr>
            <w:r w:rsidRPr="002D6361">
              <w:rPr>
                <w:sz w:val="20"/>
                <w:szCs w:val="20"/>
              </w:rPr>
              <w:t>18440</w:t>
            </w:r>
          </w:p>
        </w:tc>
      </w:tr>
    </w:tbl>
    <w:p w:rsidR="00615D45" w:rsidRPr="002D6361" w:rsidRDefault="00615D45" w:rsidP="002D6361">
      <w:pPr>
        <w:pStyle w:val="a5"/>
        <w:ind w:firstLine="709"/>
        <w:rPr>
          <w:szCs w:val="28"/>
        </w:rPr>
      </w:pPr>
      <w:r w:rsidRPr="002D6361">
        <w:rPr>
          <w:szCs w:val="28"/>
        </w:rPr>
        <w:t>В данной задаче имеется такой показатель, как фонд заработной платы, который является объемным, следовательно, задача решается по средней гармонической взвешенной.</w:t>
      </w:r>
    </w:p>
    <w:p w:rsidR="00615D45" w:rsidRPr="002D6361" w:rsidRDefault="00615D45" w:rsidP="002D6361">
      <w:pPr>
        <w:pStyle w:val="a5"/>
        <w:ind w:firstLine="709"/>
        <w:rPr>
          <w:szCs w:val="28"/>
        </w:rPr>
      </w:pPr>
      <w:r w:rsidRPr="002D6361">
        <w:rPr>
          <w:position w:val="-56"/>
          <w:szCs w:val="28"/>
        </w:rPr>
        <w:object w:dxaOrig="980" w:dyaOrig="999">
          <v:shape id="_x0000_i1044" type="#_x0000_t75" style="width:48.75pt;height:50.25pt" o:ole="">
            <v:imagedata r:id="rId37" o:title=""/>
          </v:shape>
          <o:OLEObject Type="Embed" ProgID="Equation.3" ShapeID="_x0000_i1044" DrawAspect="Content" ObjectID="_1472216358" r:id="rId47"/>
        </w:object>
      </w:r>
    </w:p>
    <w:p w:rsidR="00615D45" w:rsidRPr="002D6361" w:rsidRDefault="00615D45" w:rsidP="002D6361">
      <w:pPr>
        <w:pStyle w:val="a5"/>
        <w:ind w:firstLine="709"/>
        <w:rPr>
          <w:szCs w:val="28"/>
        </w:rPr>
      </w:pPr>
      <w:r w:rsidRPr="002D6361">
        <w:rPr>
          <w:position w:val="-56"/>
          <w:szCs w:val="28"/>
        </w:rPr>
        <w:object w:dxaOrig="4000" w:dyaOrig="940">
          <v:shape id="_x0000_i1045" type="#_x0000_t75" style="width:200.25pt;height:47.25pt" o:ole="">
            <v:imagedata r:id="rId48" o:title=""/>
          </v:shape>
          <o:OLEObject Type="Embed" ProgID="Equation.3" ShapeID="_x0000_i1045" DrawAspect="Content" ObjectID="_1472216359" r:id="rId49"/>
        </w:object>
      </w:r>
      <w:r w:rsidRPr="002D6361">
        <w:rPr>
          <w:szCs w:val="28"/>
        </w:rPr>
        <w:t xml:space="preserve"> тыс. руб.</w:t>
      </w:r>
    </w:p>
    <w:p w:rsidR="00615D45" w:rsidRPr="002D6361" w:rsidRDefault="00615D45" w:rsidP="002D6361">
      <w:pPr>
        <w:pStyle w:val="a5"/>
        <w:ind w:firstLine="709"/>
        <w:rPr>
          <w:szCs w:val="28"/>
        </w:rPr>
      </w:pPr>
      <w:r w:rsidRPr="002D6361">
        <w:rPr>
          <w:szCs w:val="28"/>
        </w:rPr>
        <w:t xml:space="preserve">Если при замене индивидуальных величин признака на среднюю величину необходимо сохранить неизменной сумму квадратов исходных величин, то средняя будет являться квадратической средней величиной, которая имеет формулу </w:t>
      </w:r>
      <w:r w:rsidRPr="002D6361">
        <w:rPr>
          <w:position w:val="-26"/>
          <w:szCs w:val="28"/>
        </w:rPr>
        <w:object w:dxaOrig="1200" w:dyaOrig="760">
          <v:shape id="_x0000_i1046" type="#_x0000_t75" style="width:60pt;height:38.25pt" o:ole="">
            <v:imagedata r:id="rId50" o:title=""/>
          </v:shape>
          <o:OLEObject Type="Embed" ProgID="Equation.3" ShapeID="_x0000_i1046" DrawAspect="Content" ObjectID="_1472216360" r:id="rId51"/>
        </w:object>
      </w:r>
      <w:r w:rsidRPr="002D6361">
        <w:rPr>
          <w:szCs w:val="28"/>
        </w:rPr>
        <w:t>.</w:t>
      </w:r>
    </w:p>
    <w:p w:rsidR="00615D45" w:rsidRPr="002D6361" w:rsidRDefault="00615D45" w:rsidP="002D6361">
      <w:pPr>
        <w:pStyle w:val="a5"/>
        <w:ind w:firstLine="709"/>
        <w:rPr>
          <w:szCs w:val="28"/>
        </w:rPr>
      </w:pPr>
      <w:r w:rsidRPr="002D6361">
        <w:rPr>
          <w:szCs w:val="28"/>
        </w:rPr>
        <w:t xml:space="preserve">Средняя квадратическая простая применяется средней величины стороны </w:t>
      </w:r>
      <w:r w:rsidRPr="002D6361">
        <w:rPr>
          <w:szCs w:val="28"/>
          <w:lang w:val="en-US"/>
        </w:rPr>
        <w:t>n</w:t>
      </w:r>
      <w:r w:rsidRPr="002D6361">
        <w:rPr>
          <w:szCs w:val="28"/>
        </w:rPr>
        <w:t xml:space="preserve"> квадратных участков.</w:t>
      </w:r>
    </w:p>
    <w:p w:rsidR="00615D45" w:rsidRPr="002D6361" w:rsidRDefault="00615D45" w:rsidP="002D6361">
      <w:pPr>
        <w:pStyle w:val="a5"/>
        <w:ind w:firstLine="709"/>
        <w:rPr>
          <w:i/>
          <w:iCs/>
          <w:szCs w:val="28"/>
        </w:rPr>
      </w:pPr>
      <w:r w:rsidRPr="002D6361">
        <w:rPr>
          <w:i/>
          <w:iCs/>
          <w:szCs w:val="28"/>
        </w:rPr>
        <w:t>Например:</w:t>
      </w:r>
    </w:p>
    <w:p w:rsidR="00615D45" w:rsidRPr="002D6361" w:rsidRDefault="00615D45" w:rsidP="002D6361">
      <w:pPr>
        <w:pStyle w:val="a5"/>
        <w:ind w:firstLine="709"/>
        <w:rPr>
          <w:szCs w:val="28"/>
        </w:rPr>
      </w:pPr>
      <w:r w:rsidRPr="002D6361">
        <w:rPr>
          <w:szCs w:val="28"/>
        </w:rPr>
        <w:t>Имеются три участка земельной площади со сторонами квадрата</w:t>
      </w:r>
    </w:p>
    <w:p w:rsidR="00615D45" w:rsidRPr="002D6361" w:rsidRDefault="00615D45" w:rsidP="002D6361">
      <w:pPr>
        <w:pStyle w:val="a5"/>
        <w:ind w:firstLine="709"/>
        <w:rPr>
          <w:szCs w:val="28"/>
        </w:rPr>
      </w:pPr>
      <w:r w:rsidRPr="002D6361">
        <w:rPr>
          <w:szCs w:val="28"/>
        </w:rPr>
        <w:t>х</w:t>
      </w:r>
      <w:r w:rsidRPr="002D6361">
        <w:rPr>
          <w:szCs w:val="28"/>
          <w:vertAlign w:val="subscript"/>
        </w:rPr>
        <w:t xml:space="preserve">1 </w:t>
      </w:r>
      <w:r w:rsidRPr="002D6361">
        <w:rPr>
          <w:szCs w:val="28"/>
        </w:rPr>
        <w:t xml:space="preserve">= </w:t>
      </w:r>
      <w:smartTag w:uri="urn:schemas-microsoft-com:office:smarttags" w:element="metricconverter">
        <w:smartTagPr>
          <w:attr w:name="ProductID" w:val="200 м"/>
        </w:smartTagPr>
        <w:r w:rsidRPr="002D6361">
          <w:rPr>
            <w:szCs w:val="28"/>
          </w:rPr>
          <w:t>200 м</w:t>
        </w:r>
      </w:smartTag>
    </w:p>
    <w:p w:rsidR="00615D45" w:rsidRPr="002D6361" w:rsidRDefault="00615D45" w:rsidP="002D6361">
      <w:pPr>
        <w:pStyle w:val="a5"/>
        <w:ind w:firstLine="709"/>
        <w:rPr>
          <w:szCs w:val="28"/>
        </w:rPr>
      </w:pPr>
      <w:r w:rsidRPr="002D6361">
        <w:rPr>
          <w:szCs w:val="28"/>
        </w:rPr>
        <w:t>х</w:t>
      </w:r>
      <w:r w:rsidRPr="002D6361">
        <w:rPr>
          <w:szCs w:val="28"/>
          <w:vertAlign w:val="subscript"/>
        </w:rPr>
        <w:t>2</w:t>
      </w:r>
      <w:r w:rsidRPr="002D6361">
        <w:rPr>
          <w:szCs w:val="28"/>
        </w:rPr>
        <w:t xml:space="preserve"> = </w:t>
      </w:r>
      <w:smartTag w:uri="urn:schemas-microsoft-com:office:smarttags" w:element="metricconverter">
        <w:smartTagPr>
          <w:attr w:name="ProductID" w:val="100 м"/>
        </w:smartTagPr>
        <w:r w:rsidRPr="002D6361">
          <w:rPr>
            <w:szCs w:val="28"/>
          </w:rPr>
          <w:t>100 м</w:t>
        </w:r>
      </w:smartTag>
    </w:p>
    <w:p w:rsidR="00615D45" w:rsidRPr="002D6361" w:rsidRDefault="00615D45" w:rsidP="002D6361">
      <w:pPr>
        <w:pStyle w:val="a5"/>
        <w:ind w:firstLine="709"/>
        <w:rPr>
          <w:szCs w:val="28"/>
        </w:rPr>
      </w:pPr>
      <w:r w:rsidRPr="002D6361">
        <w:rPr>
          <w:szCs w:val="28"/>
        </w:rPr>
        <w:t>х</w:t>
      </w:r>
      <w:r w:rsidRPr="002D6361">
        <w:rPr>
          <w:szCs w:val="28"/>
          <w:vertAlign w:val="subscript"/>
        </w:rPr>
        <w:t>3</w:t>
      </w:r>
      <w:r w:rsidRPr="002D6361">
        <w:rPr>
          <w:szCs w:val="28"/>
        </w:rPr>
        <w:t xml:space="preserve"> = </w:t>
      </w:r>
      <w:smartTag w:uri="urn:schemas-microsoft-com:office:smarttags" w:element="metricconverter">
        <w:smartTagPr>
          <w:attr w:name="ProductID" w:val="300 м"/>
        </w:smartTagPr>
        <w:r w:rsidRPr="002D6361">
          <w:rPr>
            <w:szCs w:val="28"/>
          </w:rPr>
          <w:t>300 м</w:t>
        </w:r>
      </w:smartTag>
    </w:p>
    <w:p w:rsidR="00615D45" w:rsidRPr="002D6361" w:rsidRDefault="00615D45" w:rsidP="002D6361">
      <w:pPr>
        <w:pStyle w:val="a5"/>
        <w:ind w:firstLine="709"/>
        <w:rPr>
          <w:szCs w:val="28"/>
        </w:rPr>
      </w:pPr>
      <w:r w:rsidRPr="002D6361">
        <w:rPr>
          <w:position w:val="-26"/>
          <w:szCs w:val="28"/>
        </w:rPr>
        <w:object w:dxaOrig="1200" w:dyaOrig="760">
          <v:shape id="_x0000_i1047" type="#_x0000_t75" style="width:60pt;height:38.25pt" o:ole="">
            <v:imagedata r:id="rId52" o:title=""/>
          </v:shape>
          <o:OLEObject Type="Embed" ProgID="Equation.3" ShapeID="_x0000_i1047" DrawAspect="Content" ObjectID="_1472216361" r:id="rId53"/>
        </w:object>
      </w:r>
    </w:p>
    <w:p w:rsidR="00615D45" w:rsidRPr="002D6361" w:rsidRDefault="00615D45" w:rsidP="002D6361">
      <w:pPr>
        <w:pStyle w:val="a5"/>
        <w:ind w:firstLine="709"/>
        <w:rPr>
          <w:szCs w:val="28"/>
        </w:rPr>
      </w:pPr>
      <w:r w:rsidRPr="002D6361">
        <w:rPr>
          <w:position w:val="-26"/>
          <w:szCs w:val="28"/>
        </w:rPr>
        <w:object w:dxaOrig="3180" w:dyaOrig="720">
          <v:shape id="_x0000_i1048" type="#_x0000_t75" style="width:159pt;height:36pt" o:ole="">
            <v:imagedata r:id="rId54" o:title=""/>
          </v:shape>
          <o:OLEObject Type="Embed" ProgID="Equation.3" ShapeID="_x0000_i1048" DrawAspect="Content" ObjectID="_1472216362" r:id="rId55"/>
        </w:object>
      </w:r>
      <w:r w:rsidRPr="002D6361">
        <w:rPr>
          <w:szCs w:val="28"/>
        </w:rPr>
        <w:t>м</w:t>
      </w:r>
    </w:p>
    <w:p w:rsidR="00615D45" w:rsidRPr="002D6361" w:rsidRDefault="00615D45" w:rsidP="002D6361">
      <w:pPr>
        <w:pStyle w:val="a5"/>
        <w:ind w:firstLine="709"/>
        <w:rPr>
          <w:szCs w:val="28"/>
        </w:rPr>
      </w:pPr>
      <w:r w:rsidRPr="002D6361">
        <w:rPr>
          <w:position w:val="-26"/>
          <w:szCs w:val="28"/>
        </w:rPr>
        <w:object w:dxaOrig="1200" w:dyaOrig="760">
          <v:shape id="_x0000_i1049" type="#_x0000_t75" style="width:60pt;height:38.25pt" o:ole="">
            <v:imagedata r:id="rId52" o:title=""/>
          </v:shape>
          <o:OLEObject Type="Embed" ProgID="Equation.3" ShapeID="_x0000_i1049" DrawAspect="Content" ObjectID="_1472216363" r:id="rId56"/>
        </w:object>
      </w:r>
      <w:r w:rsidRPr="002D6361">
        <w:rPr>
          <w:szCs w:val="28"/>
        </w:rPr>
        <w:t xml:space="preserve"> - средняя квадратическая невзвешенная</w:t>
      </w:r>
    </w:p>
    <w:p w:rsidR="00615D45" w:rsidRPr="002D6361" w:rsidRDefault="00615D45" w:rsidP="002D6361">
      <w:pPr>
        <w:pStyle w:val="a5"/>
        <w:ind w:firstLine="709"/>
        <w:rPr>
          <w:szCs w:val="28"/>
        </w:rPr>
      </w:pPr>
      <w:r w:rsidRPr="002D6361">
        <w:rPr>
          <w:position w:val="-34"/>
          <w:szCs w:val="28"/>
        </w:rPr>
        <w:object w:dxaOrig="1340" w:dyaOrig="840">
          <v:shape id="_x0000_i1050" type="#_x0000_t75" style="width:66.75pt;height:42pt" o:ole="">
            <v:imagedata r:id="rId57" o:title=""/>
          </v:shape>
          <o:OLEObject Type="Embed" ProgID="Equation.3" ShapeID="_x0000_i1050" DrawAspect="Content" ObjectID="_1472216364" r:id="rId58"/>
        </w:object>
      </w:r>
      <w:r w:rsidRPr="002D6361">
        <w:rPr>
          <w:szCs w:val="28"/>
        </w:rPr>
        <w:t>- средняя кубическая взвешенная</w:t>
      </w:r>
    </w:p>
    <w:p w:rsidR="00615D45" w:rsidRPr="002D6361" w:rsidRDefault="00615D45" w:rsidP="002D6361">
      <w:pPr>
        <w:pStyle w:val="a5"/>
        <w:ind w:firstLine="709"/>
        <w:rPr>
          <w:szCs w:val="28"/>
        </w:rPr>
      </w:pPr>
      <w:r w:rsidRPr="002D6361">
        <w:rPr>
          <w:position w:val="-14"/>
          <w:szCs w:val="28"/>
        </w:rPr>
        <w:object w:dxaOrig="2060" w:dyaOrig="420">
          <v:shape id="_x0000_i1051" type="#_x0000_t75" style="width:102.75pt;height:21pt" o:ole="">
            <v:imagedata r:id="rId59" o:title=""/>
          </v:shape>
          <o:OLEObject Type="Embed" ProgID="Equation.3" ShapeID="_x0000_i1051" DrawAspect="Content" ObjectID="_1472216365" r:id="rId60"/>
        </w:object>
      </w:r>
      <w:r w:rsidRPr="002D6361">
        <w:rPr>
          <w:szCs w:val="28"/>
        </w:rPr>
        <w:t xml:space="preserve"> - средняя геометрическая</w:t>
      </w:r>
    </w:p>
    <w:p w:rsidR="00615D45" w:rsidRPr="002D6361" w:rsidRDefault="00615D45" w:rsidP="002D6361">
      <w:pPr>
        <w:pStyle w:val="a5"/>
        <w:ind w:firstLine="709"/>
        <w:rPr>
          <w:szCs w:val="28"/>
        </w:rPr>
      </w:pPr>
      <w:r w:rsidRPr="002D6361">
        <w:rPr>
          <w:szCs w:val="28"/>
        </w:rPr>
        <w:t>Основное применение средняя геометрическая находит при определении средних темпов роста.</w:t>
      </w:r>
    </w:p>
    <w:p w:rsidR="00615D45" w:rsidRPr="002D6361" w:rsidRDefault="00615D45" w:rsidP="002D6361">
      <w:pPr>
        <w:pStyle w:val="a5"/>
        <w:ind w:firstLine="709"/>
        <w:rPr>
          <w:szCs w:val="28"/>
        </w:rPr>
      </w:pPr>
      <w:r w:rsidRPr="002D6361">
        <w:rPr>
          <w:i/>
          <w:iCs/>
          <w:szCs w:val="28"/>
        </w:rPr>
        <w:t>Например:</w:t>
      </w:r>
    </w:p>
    <w:p w:rsidR="00615D45" w:rsidRPr="002D6361" w:rsidRDefault="00615D45" w:rsidP="002D6361">
      <w:pPr>
        <w:pStyle w:val="a5"/>
        <w:ind w:firstLine="709"/>
        <w:rPr>
          <w:szCs w:val="28"/>
        </w:rPr>
      </w:pPr>
      <w:r w:rsidRPr="002D6361">
        <w:rPr>
          <w:szCs w:val="28"/>
        </w:rPr>
        <w:t>Стоимость потребительской корзины за год в результате инфляции возросла в 6 раз. Каков среднемесячный темп инфляции?</w:t>
      </w:r>
    </w:p>
    <w:p w:rsidR="00615D45" w:rsidRPr="002D6361" w:rsidRDefault="00615D45" w:rsidP="002D6361">
      <w:pPr>
        <w:pStyle w:val="a5"/>
        <w:tabs>
          <w:tab w:val="num" w:pos="720"/>
        </w:tabs>
        <w:ind w:firstLine="709"/>
        <w:rPr>
          <w:szCs w:val="28"/>
        </w:rPr>
      </w:pPr>
      <w:r w:rsidRPr="002D6361">
        <w:rPr>
          <w:position w:val="-8"/>
          <w:szCs w:val="28"/>
        </w:rPr>
        <w:object w:dxaOrig="740" w:dyaOrig="360">
          <v:shape id="_x0000_i1052" type="#_x0000_t75" style="width:36.75pt;height:18pt" o:ole="">
            <v:imagedata r:id="rId61" o:title=""/>
          </v:shape>
          <o:OLEObject Type="Embed" ProgID="Equation.3" ShapeID="_x0000_i1052" DrawAspect="Content" ObjectID="_1472216366" r:id="rId62"/>
        </w:object>
      </w:r>
      <w:r w:rsidRPr="002D6361">
        <w:rPr>
          <w:szCs w:val="28"/>
        </w:rPr>
        <w:tab/>
        <w:t>;</w:t>
      </w:r>
    </w:p>
    <w:p w:rsidR="00615D45" w:rsidRPr="002D6361" w:rsidRDefault="00615D45" w:rsidP="002D6361">
      <w:pPr>
        <w:pStyle w:val="a5"/>
        <w:tabs>
          <w:tab w:val="num" w:pos="720"/>
        </w:tabs>
        <w:ind w:firstLine="709"/>
        <w:rPr>
          <w:szCs w:val="28"/>
        </w:rPr>
      </w:pPr>
      <w:r w:rsidRPr="002D6361">
        <w:rPr>
          <w:position w:val="-10"/>
          <w:szCs w:val="28"/>
        </w:rPr>
        <w:object w:dxaOrig="1340" w:dyaOrig="380">
          <v:shape id="_x0000_i1053" type="#_x0000_t75" style="width:66.75pt;height:18.75pt" o:ole="">
            <v:imagedata r:id="rId63" o:title=""/>
          </v:shape>
          <o:OLEObject Type="Embed" ProgID="Equation.3" ShapeID="_x0000_i1053" DrawAspect="Content" ObjectID="_1472216367" r:id="rId64"/>
        </w:object>
      </w:r>
      <w:r w:rsidRPr="002D6361">
        <w:rPr>
          <w:szCs w:val="28"/>
        </w:rPr>
        <w:t>или 116 %.</w:t>
      </w:r>
    </w:p>
    <w:p w:rsidR="00615D45" w:rsidRPr="002D6361" w:rsidRDefault="00615D45" w:rsidP="002D6361">
      <w:pPr>
        <w:pStyle w:val="a5"/>
        <w:tabs>
          <w:tab w:val="num" w:pos="720"/>
        </w:tabs>
        <w:ind w:firstLine="709"/>
        <w:rPr>
          <w:szCs w:val="28"/>
        </w:rPr>
      </w:pPr>
      <w:r w:rsidRPr="002D6361">
        <w:rPr>
          <w:szCs w:val="28"/>
        </w:rPr>
        <w:t>Среднемесячный темп инфляции составляет 16 %.</w:t>
      </w:r>
    </w:p>
    <w:p w:rsidR="00615D45" w:rsidRPr="002D6361" w:rsidRDefault="00615D45" w:rsidP="002D6361">
      <w:pPr>
        <w:pStyle w:val="a5"/>
        <w:tabs>
          <w:tab w:val="num" w:pos="720"/>
        </w:tabs>
        <w:ind w:firstLine="709"/>
        <w:rPr>
          <w:szCs w:val="28"/>
        </w:rPr>
      </w:pPr>
    </w:p>
    <w:p w:rsidR="00615D45" w:rsidRPr="002D6361" w:rsidRDefault="00615D45" w:rsidP="002D6361">
      <w:pPr>
        <w:pStyle w:val="a5"/>
        <w:tabs>
          <w:tab w:val="num" w:pos="-3240"/>
        </w:tabs>
        <w:ind w:firstLine="709"/>
        <w:rPr>
          <w:i/>
          <w:iCs/>
          <w:szCs w:val="28"/>
        </w:rPr>
      </w:pPr>
      <w:r w:rsidRPr="002D6361">
        <w:rPr>
          <w:i/>
          <w:iCs/>
          <w:szCs w:val="28"/>
        </w:rPr>
        <w:t>Например:</w:t>
      </w:r>
    </w:p>
    <w:p w:rsidR="00615D45" w:rsidRPr="002D6361" w:rsidRDefault="00615D45" w:rsidP="002D6361">
      <w:pPr>
        <w:pStyle w:val="a5"/>
        <w:tabs>
          <w:tab w:val="num" w:pos="-3240"/>
        </w:tabs>
        <w:ind w:firstLine="709"/>
        <w:rPr>
          <w:szCs w:val="28"/>
        </w:rPr>
      </w:pPr>
      <w:r w:rsidRPr="002D6361">
        <w:rPr>
          <w:szCs w:val="28"/>
        </w:rPr>
        <w:t>За 1 год объем производства вырос на 20 %, а за 2 год снизился на 20 %. Определить средний тем роста производства за 2 года.</w:t>
      </w:r>
    </w:p>
    <w:p w:rsidR="00615D45" w:rsidRPr="002D6361" w:rsidRDefault="00615D45" w:rsidP="002D6361">
      <w:pPr>
        <w:pStyle w:val="a5"/>
        <w:tabs>
          <w:tab w:val="num" w:pos="-3240"/>
        </w:tabs>
        <w:ind w:firstLine="709"/>
        <w:rPr>
          <w:szCs w:val="28"/>
        </w:rPr>
      </w:pPr>
      <w:r w:rsidRPr="002D6361">
        <w:rPr>
          <w:szCs w:val="28"/>
        </w:rPr>
        <w:t>1 год – 120 % (100+20)</w:t>
      </w:r>
    </w:p>
    <w:p w:rsidR="00615D45" w:rsidRPr="002D6361" w:rsidRDefault="00615D45" w:rsidP="002D6361">
      <w:pPr>
        <w:pStyle w:val="a5"/>
        <w:tabs>
          <w:tab w:val="num" w:pos="-3240"/>
        </w:tabs>
        <w:ind w:firstLine="709"/>
        <w:rPr>
          <w:szCs w:val="28"/>
        </w:rPr>
      </w:pPr>
      <w:r w:rsidRPr="002D6361">
        <w:rPr>
          <w:szCs w:val="28"/>
        </w:rPr>
        <w:t>2 год – 80 % (100-20)</w:t>
      </w:r>
    </w:p>
    <w:p w:rsidR="00615D45" w:rsidRPr="002D6361" w:rsidRDefault="00615D45" w:rsidP="002D6361">
      <w:pPr>
        <w:pStyle w:val="a5"/>
        <w:tabs>
          <w:tab w:val="num" w:pos="-3240"/>
        </w:tabs>
        <w:ind w:firstLine="709"/>
        <w:rPr>
          <w:szCs w:val="28"/>
        </w:rPr>
      </w:pPr>
      <w:r w:rsidRPr="002D6361">
        <w:rPr>
          <w:position w:val="-12"/>
          <w:szCs w:val="28"/>
        </w:rPr>
        <w:object w:dxaOrig="1260" w:dyaOrig="400">
          <v:shape id="_x0000_i1054" type="#_x0000_t75" style="width:63pt;height:20.25pt" o:ole="">
            <v:imagedata r:id="rId65" o:title=""/>
          </v:shape>
          <o:OLEObject Type="Embed" ProgID="Equation.3" ShapeID="_x0000_i1054" DrawAspect="Content" ObjectID="_1472216368" r:id="rId66"/>
        </w:object>
      </w:r>
    </w:p>
    <w:p w:rsidR="00615D45" w:rsidRPr="002D6361" w:rsidRDefault="00615D45" w:rsidP="002D6361">
      <w:pPr>
        <w:pStyle w:val="a5"/>
        <w:tabs>
          <w:tab w:val="num" w:pos="-3240"/>
        </w:tabs>
        <w:ind w:firstLine="709"/>
        <w:rPr>
          <w:szCs w:val="28"/>
        </w:rPr>
      </w:pPr>
      <w:r w:rsidRPr="002D6361">
        <w:rPr>
          <w:position w:val="-12"/>
          <w:szCs w:val="28"/>
        </w:rPr>
        <w:object w:dxaOrig="4160" w:dyaOrig="400">
          <v:shape id="_x0000_i1055" type="#_x0000_t75" style="width:207.75pt;height:20.25pt" o:ole="">
            <v:imagedata r:id="rId67" o:title=""/>
          </v:shape>
          <o:OLEObject Type="Embed" ProgID="Equation.3" ShapeID="_x0000_i1055" DrawAspect="Content" ObjectID="_1472216369" r:id="rId68"/>
        </w:object>
      </w:r>
    </w:p>
    <w:p w:rsidR="00615D45" w:rsidRPr="002D6361" w:rsidRDefault="00615D45" w:rsidP="002D6361">
      <w:pPr>
        <w:pStyle w:val="a5"/>
        <w:tabs>
          <w:tab w:val="num" w:pos="-3240"/>
        </w:tabs>
        <w:ind w:firstLine="709"/>
        <w:rPr>
          <w:szCs w:val="28"/>
        </w:rPr>
      </w:pPr>
      <w:r w:rsidRPr="002D6361">
        <w:rPr>
          <w:szCs w:val="28"/>
        </w:rPr>
        <w:t>Т.е. темп роста за 2 года снизился на 2,02 % (100-97,98).</w:t>
      </w:r>
    </w:p>
    <w:p w:rsidR="00615D45" w:rsidRPr="002D6361" w:rsidRDefault="00615D45" w:rsidP="002D6361">
      <w:pPr>
        <w:pStyle w:val="a5"/>
        <w:ind w:firstLine="709"/>
        <w:rPr>
          <w:szCs w:val="28"/>
        </w:rPr>
      </w:pPr>
    </w:p>
    <w:p w:rsidR="00615D45" w:rsidRPr="002D6361" w:rsidRDefault="00615D45" w:rsidP="002D6361">
      <w:pPr>
        <w:pStyle w:val="2"/>
        <w:spacing w:before="0" w:after="0" w:line="360" w:lineRule="auto"/>
        <w:ind w:firstLine="709"/>
        <w:jc w:val="both"/>
        <w:rPr>
          <w:rFonts w:ascii="Times New Roman" w:hAnsi="Times New Roman" w:cs="Times New Roman"/>
        </w:rPr>
      </w:pPr>
      <w:r w:rsidRPr="002D6361">
        <w:rPr>
          <w:rFonts w:ascii="Times New Roman" w:hAnsi="Times New Roman" w:cs="Times New Roman"/>
        </w:rPr>
        <w:br w:type="page"/>
      </w:r>
      <w:bookmarkStart w:id="2" w:name="_Toc91242227"/>
      <w:r w:rsidRPr="002D6361">
        <w:rPr>
          <w:rFonts w:ascii="Times New Roman" w:hAnsi="Times New Roman" w:cs="Times New Roman"/>
        </w:rPr>
        <w:t>Расчетная часть</w:t>
      </w:r>
      <w:bookmarkEnd w:id="2"/>
    </w:p>
    <w:p w:rsidR="00615D45" w:rsidRPr="002D6361" w:rsidRDefault="00615D45" w:rsidP="002D6361">
      <w:pPr>
        <w:spacing w:line="360" w:lineRule="auto"/>
        <w:ind w:firstLine="709"/>
        <w:jc w:val="both"/>
        <w:rPr>
          <w:sz w:val="28"/>
          <w:szCs w:val="28"/>
        </w:rPr>
      </w:pPr>
    </w:p>
    <w:p w:rsidR="00615D45" w:rsidRPr="002D6361" w:rsidRDefault="00615D45" w:rsidP="002D6361">
      <w:pPr>
        <w:pStyle w:val="a3"/>
        <w:numPr>
          <w:ilvl w:val="0"/>
          <w:numId w:val="1"/>
        </w:numPr>
        <w:spacing w:line="360" w:lineRule="auto"/>
        <w:ind w:left="0" w:firstLine="709"/>
        <w:rPr>
          <w:szCs w:val="28"/>
        </w:rPr>
      </w:pPr>
      <w:r w:rsidRPr="002D6361">
        <w:rPr>
          <w:szCs w:val="28"/>
        </w:rPr>
        <w:t>По первичным данным таблицы 5 (в методическом указании 5.5) определите средний размер розничного товарооборота в расчете на одно предприятие торговли. Укажите вид средней.</w:t>
      </w:r>
    </w:p>
    <w:p w:rsidR="00615D45" w:rsidRPr="002D6361" w:rsidRDefault="00615D45" w:rsidP="002D6361">
      <w:pPr>
        <w:numPr>
          <w:ilvl w:val="0"/>
          <w:numId w:val="1"/>
        </w:numPr>
        <w:spacing w:line="360" w:lineRule="auto"/>
        <w:ind w:left="0" w:firstLine="709"/>
        <w:jc w:val="both"/>
        <w:rPr>
          <w:sz w:val="28"/>
          <w:szCs w:val="28"/>
        </w:rPr>
      </w:pPr>
      <w:r w:rsidRPr="002D6361">
        <w:rPr>
          <w:sz w:val="28"/>
          <w:szCs w:val="28"/>
        </w:rPr>
        <w:t xml:space="preserve">Постройте статистический ряд распределения торговых предприятий по размеру товарооборота, образовав пять групп с равными интервалами, охарактеризовав их числом предприятий и удельным весом предприятий. По ряду распределения рассчитайте средний размер розничного товарооборота на одно торговое предприятие, взвешивая значение варьирующего признака: </w:t>
      </w:r>
    </w:p>
    <w:p w:rsidR="00615D45" w:rsidRPr="002D6361" w:rsidRDefault="00615D45" w:rsidP="002D6361">
      <w:pPr>
        <w:spacing w:line="360" w:lineRule="auto"/>
        <w:ind w:firstLine="709"/>
        <w:jc w:val="both"/>
        <w:rPr>
          <w:sz w:val="28"/>
          <w:szCs w:val="28"/>
        </w:rPr>
      </w:pPr>
      <w:r w:rsidRPr="002D6361">
        <w:rPr>
          <w:sz w:val="28"/>
          <w:szCs w:val="28"/>
        </w:rPr>
        <w:t>а) по числу предприятий;</w:t>
      </w:r>
    </w:p>
    <w:p w:rsidR="00615D45" w:rsidRPr="002D6361" w:rsidRDefault="00615D45" w:rsidP="002D6361">
      <w:pPr>
        <w:spacing w:line="360" w:lineRule="auto"/>
        <w:ind w:firstLine="709"/>
        <w:jc w:val="both"/>
        <w:rPr>
          <w:sz w:val="28"/>
          <w:szCs w:val="28"/>
        </w:rPr>
      </w:pPr>
      <w:r w:rsidRPr="002D6361">
        <w:rPr>
          <w:sz w:val="28"/>
          <w:szCs w:val="28"/>
        </w:rPr>
        <w:t>б) по удельному весу предприятий.</w:t>
      </w:r>
    </w:p>
    <w:p w:rsidR="00615D45" w:rsidRPr="002D6361" w:rsidRDefault="00615D45" w:rsidP="002D6361">
      <w:pPr>
        <w:pStyle w:val="21"/>
        <w:spacing w:before="0" w:beforeAutospacing="0" w:after="0" w:afterAutospacing="0"/>
        <w:ind w:firstLine="709"/>
        <w:rPr>
          <w:szCs w:val="28"/>
        </w:rPr>
      </w:pPr>
      <w:r w:rsidRPr="002D6361">
        <w:rPr>
          <w:szCs w:val="28"/>
        </w:rPr>
        <w:t>Сравните полученную среднюю с п.1 и поясните их расхождение.</w:t>
      </w:r>
    </w:p>
    <w:p w:rsidR="00615D45" w:rsidRPr="002D6361" w:rsidRDefault="00615D45" w:rsidP="002D6361">
      <w:pPr>
        <w:numPr>
          <w:ilvl w:val="0"/>
          <w:numId w:val="1"/>
        </w:numPr>
        <w:spacing w:line="360" w:lineRule="auto"/>
        <w:ind w:left="0" w:firstLine="709"/>
        <w:jc w:val="both"/>
        <w:rPr>
          <w:sz w:val="28"/>
          <w:szCs w:val="28"/>
        </w:rPr>
      </w:pPr>
      <w:r w:rsidRPr="002D6361">
        <w:rPr>
          <w:sz w:val="28"/>
          <w:szCs w:val="28"/>
        </w:rPr>
        <w:t>За отчетный год имеются данные о кредитных операциях банков:</w:t>
      </w:r>
    </w:p>
    <w:p w:rsidR="00615D45" w:rsidRPr="002D6361" w:rsidRDefault="00615D45" w:rsidP="002D6361">
      <w:pPr>
        <w:pStyle w:val="3"/>
        <w:spacing w:before="0" w:beforeAutospacing="0" w:after="0" w:afterAutospacing="0"/>
        <w:ind w:firstLine="709"/>
        <w:rPr>
          <w:szCs w:val="28"/>
        </w:rPr>
      </w:pPr>
      <w:r w:rsidRPr="002D6361">
        <w:rPr>
          <w:szCs w:val="28"/>
        </w:rPr>
        <w:t>Таблица 4. Данные о кредитных операциях банков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gridCol w:w="1630"/>
        <w:gridCol w:w="1630"/>
        <w:gridCol w:w="1631"/>
        <w:gridCol w:w="1631"/>
      </w:tblGrid>
      <w:tr w:rsidR="00615D45" w:rsidRPr="002D6361">
        <w:trPr>
          <w:cantSplit/>
        </w:trPr>
        <w:tc>
          <w:tcPr>
            <w:tcW w:w="1630" w:type="dxa"/>
            <w:vMerge w:val="restart"/>
            <w:vAlign w:val="center"/>
          </w:tcPr>
          <w:p w:rsidR="00615D45" w:rsidRPr="002D6361" w:rsidRDefault="00615D45" w:rsidP="002D6361">
            <w:pPr>
              <w:spacing w:line="360" w:lineRule="auto"/>
              <w:jc w:val="both"/>
              <w:rPr>
                <w:sz w:val="20"/>
                <w:szCs w:val="20"/>
              </w:rPr>
            </w:pPr>
            <w:r w:rsidRPr="002D6361">
              <w:rPr>
                <w:sz w:val="20"/>
                <w:szCs w:val="20"/>
              </w:rPr>
              <w:t>Вид кредита</w:t>
            </w:r>
          </w:p>
        </w:tc>
        <w:tc>
          <w:tcPr>
            <w:tcW w:w="3260" w:type="dxa"/>
            <w:gridSpan w:val="2"/>
            <w:vAlign w:val="center"/>
          </w:tcPr>
          <w:p w:rsidR="00615D45" w:rsidRPr="002D6361" w:rsidRDefault="00615D45" w:rsidP="002D6361">
            <w:pPr>
              <w:spacing w:line="360" w:lineRule="auto"/>
              <w:ind w:firstLine="709"/>
              <w:jc w:val="both"/>
              <w:rPr>
                <w:sz w:val="20"/>
                <w:szCs w:val="20"/>
              </w:rPr>
            </w:pPr>
            <w:r w:rsidRPr="002D6361">
              <w:rPr>
                <w:sz w:val="20"/>
                <w:szCs w:val="20"/>
              </w:rPr>
              <w:t>Банк 1</w:t>
            </w:r>
          </w:p>
        </w:tc>
        <w:tc>
          <w:tcPr>
            <w:tcW w:w="3262" w:type="dxa"/>
            <w:gridSpan w:val="2"/>
            <w:vAlign w:val="center"/>
          </w:tcPr>
          <w:p w:rsidR="00615D45" w:rsidRPr="002D6361" w:rsidRDefault="00615D45" w:rsidP="002D6361">
            <w:pPr>
              <w:spacing w:line="360" w:lineRule="auto"/>
              <w:ind w:firstLine="709"/>
              <w:jc w:val="both"/>
              <w:rPr>
                <w:sz w:val="20"/>
                <w:szCs w:val="20"/>
              </w:rPr>
            </w:pPr>
            <w:r w:rsidRPr="002D6361">
              <w:rPr>
                <w:sz w:val="20"/>
                <w:szCs w:val="20"/>
              </w:rPr>
              <w:t>Банк 2</w:t>
            </w:r>
          </w:p>
        </w:tc>
      </w:tr>
      <w:tr w:rsidR="00615D45" w:rsidRPr="002D6361">
        <w:trPr>
          <w:cantSplit/>
        </w:trPr>
        <w:tc>
          <w:tcPr>
            <w:tcW w:w="1630" w:type="dxa"/>
            <w:vMerge/>
            <w:vAlign w:val="center"/>
          </w:tcPr>
          <w:p w:rsidR="00615D45" w:rsidRPr="002D6361" w:rsidRDefault="00615D45" w:rsidP="002D6361">
            <w:pPr>
              <w:spacing w:line="360" w:lineRule="auto"/>
              <w:ind w:firstLine="709"/>
              <w:jc w:val="both"/>
              <w:rPr>
                <w:sz w:val="20"/>
                <w:szCs w:val="20"/>
              </w:rPr>
            </w:pPr>
          </w:p>
        </w:tc>
        <w:tc>
          <w:tcPr>
            <w:tcW w:w="1630" w:type="dxa"/>
            <w:vAlign w:val="center"/>
          </w:tcPr>
          <w:p w:rsidR="00615D45" w:rsidRPr="002D6361" w:rsidRDefault="00615D45" w:rsidP="002D6361">
            <w:pPr>
              <w:spacing w:line="360" w:lineRule="auto"/>
              <w:jc w:val="both"/>
              <w:rPr>
                <w:sz w:val="20"/>
                <w:szCs w:val="20"/>
              </w:rPr>
            </w:pPr>
            <w:r w:rsidRPr="002D6361">
              <w:rPr>
                <w:sz w:val="20"/>
                <w:szCs w:val="20"/>
              </w:rPr>
              <w:t>Годовая процентная ставка</w:t>
            </w:r>
          </w:p>
        </w:tc>
        <w:tc>
          <w:tcPr>
            <w:tcW w:w="1630" w:type="dxa"/>
            <w:vAlign w:val="center"/>
          </w:tcPr>
          <w:p w:rsidR="00615D45" w:rsidRPr="002D6361" w:rsidRDefault="00615D45" w:rsidP="002D6361">
            <w:pPr>
              <w:spacing w:line="360" w:lineRule="auto"/>
              <w:jc w:val="both"/>
              <w:rPr>
                <w:sz w:val="20"/>
                <w:szCs w:val="20"/>
              </w:rPr>
            </w:pPr>
            <w:r w:rsidRPr="002D6361">
              <w:rPr>
                <w:sz w:val="20"/>
                <w:szCs w:val="20"/>
              </w:rPr>
              <w:t>Сумма кредита, млн. руб.</w:t>
            </w:r>
          </w:p>
        </w:tc>
        <w:tc>
          <w:tcPr>
            <w:tcW w:w="1631" w:type="dxa"/>
            <w:vAlign w:val="center"/>
          </w:tcPr>
          <w:p w:rsidR="00615D45" w:rsidRPr="002D6361" w:rsidRDefault="00615D45" w:rsidP="002D6361">
            <w:pPr>
              <w:spacing w:line="360" w:lineRule="auto"/>
              <w:jc w:val="both"/>
              <w:rPr>
                <w:sz w:val="20"/>
                <w:szCs w:val="20"/>
              </w:rPr>
            </w:pPr>
            <w:r w:rsidRPr="002D6361">
              <w:rPr>
                <w:sz w:val="20"/>
                <w:szCs w:val="20"/>
              </w:rPr>
              <w:t>Годовая процентная ставка</w:t>
            </w:r>
          </w:p>
        </w:tc>
        <w:tc>
          <w:tcPr>
            <w:tcW w:w="1631" w:type="dxa"/>
            <w:vAlign w:val="center"/>
          </w:tcPr>
          <w:p w:rsidR="00615D45" w:rsidRPr="002D6361" w:rsidRDefault="00615D45" w:rsidP="002D6361">
            <w:pPr>
              <w:spacing w:line="360" w:lineRule="auto"/>
              <w:jc w:val="both"/>
              <w:rPr>
                <w:sz w:val="20"/>
                <w:szCs w:val="20"/>
              </w:rPr>
            </w:pPr>
            <w:r w:rsidRPr="002D6361">
              <w:rPr>
                <w:sz w:val="20"/>
                <w:szCs w:val="20"/>
              </w:rPr>
              <w:t>Доход банка, млн. руб.</w:t>
            </w:r>
          </w:p>
        </w:tc>
      </w:tr>
      <w:tr w:rsidR="00615D45" w:rsidRPr="002D6361">
        <w:tc>
          <w:tcPr>
            <w:tcW w:w="1630" w:type="dxa"/>
            <w:vAlign w:val="center"/>
          </w:tcPr>
          <w:p w:rsidR="00615D45" w:rsidRPr="002D6361" w:rsidRDefault="00615D45" w:rsidP="002D6361">
            <w:pPr>
              <w:spacing w:line="360" w:lineRule="auto"/>
              <w:jc w:val="both"/>
              <w:rPr>
                <w:sz w:val="20"/>
                <w:szCs w:val="20"/>
              </w:rPr>
            </w:pPr>
            <w:r w:rsidRPr="002D6361">
              <w:rPr>
                <w:sz w:val="20"/>
                <w:szCs w:val="20"/>
              </w:rPr>
              <w:t>Краткосрочный</w:t>
            </w:r>
          </w:p>
          <w:p w:rsidR="00615D45" w:rsidRPr="002D6361" w:rsidRDefault="00615D45" w:rsidP="002D6361">
            <w:pPr>
              <w:spacing w:line="360" w:lineRule="auto"/>
              <w:jc w:val="both"/>
              <w:rPr>
                <w:sz w:val="20"/>
                <w:szCs w:val="20"/>
              </w:rPr>
            </w:pPr>
            <w:r w:rsidRPr="002D6361">
              <w:rPr>
                <w:sz w:val="20"/>
                <w:szCs w:val="20"/>
              </w:rPr>
              <w:t>Долгосрочный</w:t>
            </w:r>
          </w:p>
        </w:tc>
        <w:tc>
          <w:tcPr>
            <w:tcW w:w="1630" w:type="dxa"/>
            <w:vAlign w:val="center"/>
          </w:tcPr>
          <w:p w:rsidR="00615D45" w:rsidRPr="002D6361" w:rsidRDefault="00615D45" w:rsidP="002D6361">
            <w:pPr>
              <w:spacing w:line="360" w:lineRule="auto"/>
              <w:ind w:firstLine="709"/>
              <w:jc w:val="both"/>
              <w:rPr>
                <w:sz w:val="20"/>
                <w:szCs w:val="20"/>
              </w:rPr>
            </w:pPr>
            <w:r w:rsidRPr="002D6361">
              <w:rPr>
                <w:sz w:val="20"/>
                <w:szCs w:val="20"/>
              </w:rPr>
              <w:t>20</w:t>
            </w:r>
          </w:p>
          <w:p w:rsidR="00615D45" w:rsidRPr="002D6361" w:rsidRDefault="00615D45" w:rsidP="002D6361">
            <w:pPr>
              <w:spacing w:line="360" w:lineRule="auto"/>
              <w:ind w:firstLine="709"/>
              <w:jc w:val="both"/>
              <w:rPr>
                <w:sz w:val="20"/>
                <w:szCs w:val="20"/>
              </w:rPr>
            </w:pPr>
            <w:r w:rsidRPr="002D6361">
              <w:rPr>
                <w:sz w:val="20"/>
                <w:szCs w:val="20"/>
              </w:rPr>
              <w:t>16</w:t>
            </w:r>
          </w:p>
        </w:tc>
        <w:tc>
          <w:tcPr>
            <w:tcW w:w="1630" w:type="dxa"/>
            <w:vAlign w:val="center"/>
          </w:tcPr>
          <w:p w:rsidR="00615D45" w:rsidRPr="002D6361" w:rsidRDefault="00615D45" w:rsidP="002D6361">
            <w:pPr>
              <w:spacing w:line="360" w:lineRule="auto"/>
              <w:ind w:firstLine="709"/>
              <w:jc w:val="both"/>
              <w:rPr>
                <w:sz w:val="20"/>
                <w:szCs w:val="20"/>
              </w:rPr>
            </w:pPr>
            <w:r w:rsidRPr="002D6361">
              <w:rPr>
                <w:sz w:val="20"/>
                <w:szCs w:val="20"/>
              </w:rPr>
              <w:t>500</w:t>
            </w:r>
          </w:p>
          <w:p w:rsidR="00615D45" w:rsidRPr="002D6361" w:rsidRDefault="00615D45" w:rsidP="002D6361">
            <w:pPr>
              <w:spacing w:line="360" w:lineRule="auto"/>
              <w:ind w:firstLine="709"/>
              <w:jc w:val="both"/>
              <w:rPr>
                <w:sz w:val="20"/>
                <w:szCs w:val="20"/>
              </w:rPr>
            </w:pPr>
            <w:r w:rsidRPr="002D6361">
              <w:rPr>
                <w:sz w:val="20"/>
                <w:szCs w:val="20"/>
              </w:rPr>
              <w:t>150</w:t>
            </w:r>
          </w:p>
        </w:tc>
        <w:tc>
          <w:tcPr>
            <w:tcW w:w="1631" w:type="dxa"/>
            <w:vAlign w:val="center"/>
          </w:tcPr>
          <w:p w:rsidR="00615D45" w:rsidRPr="002D6361" w:rsidRDefault="00615D45" w:rsidP="002D6361">
            <w:pPr>
              <w:spacing w:line="360" w:lineRule="auto"/>
              <w:ind w:firstLine="709"/>
              <w:jc w:val="both"/>
              <w:rPr>
                <w:sz w:val="20"/>
                <w:szCs w:val="20"/>
              </w:rPr>
            </w:pPr>
            <w:r w:rsidRPr="002D6361">
              <w:rPr>
                <w:sz w:val="20"/>
                <w:szCs w:val="20"/>
              </w:rPr>
              <w:t>21</w:t>
            </w:r>
          </w:p>
          <w:p w:rsidR="00615D45" w:rsidRPr="002D6361" w:rsidRDefault="00615D45" w:rsidP="002D6361">
            <w:pPr>
              <w:spacing w:line="360" w:lineRule="auto"/>
              <w:ind w:firstLine="709"/>
              <w:jc w:val="both"/>
              <w:rPr>
                <w:sz w:val="20"/>
                <w:szCs w:val="20"/>
              </w:rPr>
            </w:pPr>
            <w:r w:rsidRPr="002D6361">
              <w:rPr>
                <w:sz w:val="20"/>
                <w:szCs w:val="20"/>
              </w:rPr>
              <w:t>15</w:t>
            </w:r>
          </w:p>
        </w:tc>
        <w:tc>
          <w:tcPr>
            <w:tcW w:w="1631" w:type="dxa"/>
            <w:vAlign w:val="center"/>
          </w:tcPr>
          <w:p w:rsidR="00615D45" w:rsidRPr="002D6361" w:rsidRDefault="00615D45" w:rsidP="002D6361">
            <w:pPr>
              <w:spacing w:line="360" w:lineRule="auto"/>
              <w:ind w:firstLine="709"/>
              <w:jc w:val="both"/>
              <w:rPr>
                <w:sz w:val="20"/>
                <w:szCs w:val="20"/>
              </w:rPr>
            </w:pPr>
            <w:r w:rsidRPr="002D6361">
              <w:rPr>
                <w:sz w:val="20"/>
                <w:szCs w:val="20"/>
              </w:rPr>
              <w:t>126</w:t>
            </w:r>
          </w:p>
          <w:p w:rsidR="00615D45" w:rsidRPr="002D6361" w:rsidRDefault="00615D45" w:rsidP="002D6361">
            <w:pPr>
              <w:spacing w:line="360" w:lineRule="auto"/>
              <w:ind w:firstLine="709"/>
              <w:jc w:val="both"/>
              <w:rPr>
                <w:sz w:val="20"/>
                <w:szCs w:val="20"/>
              </w:rPr>
            </w:pPr>
            <w:r w:rsidRPr="002D6361">
              <w:rPr>
                <w:sz w:val="20"/>
                <w:szCs w:val="20"/>
              </w:rPr>
              <w:t>30</w:t>
            </w:r>
          </w:p>
        </w:tc>
      </w:tr>
    </w:tbl>
    <w:p w:rsidR="002D6361" w:rsidRDefault="002D6361" w:rsidP="002D6361">
      <w:pPr>
        <w:pStyle w:val="21"/>
        <w:spacing w:before="0" w:beforeAutospacing="0" w:after="0" w:afterAutospacing="0"/>
        <w:ind w:firstLine="709"/>
        <w:rPr>
          <w:szCs w:val="28"/>
          <w:lang w:val="en-US"/>
        </w:rPr>
      </w:pPr>
    </w:p>
    <w:p w:rsidR="00615D45" w:rsidRPr="002D6361" w:rsidRDefault="00615D45" w:rsidP="002D6361">
      <w:pPr>
        <w:pStyle w:val="21"/>
        <w:spacing w:before="0" w:beforeAutospacing="0" w:after="0" w:afterAutospacing="0"/>
        <w:ind w:firstLine="709"/>
        <w:rPr>
          <w:szCs w:val="28"/>
        </w:rPr>
      </w:pPr>
      <w:r w:rsidRPr="002D6361">
        <w:rPr>
          <w:szCs w:val="28"/>
        </w:rPr>
        <w:t>Определите среднюю процентную ставку кредита:</w:t>
      </w:r>
    </w:p>
    <w:p w:rsidR="00615D45" w:rsidRPr="002D6361" w:rsidRDefault="00615D45" w:rsidP="002D6361">
      <w:pPr>
        <w:spacing w:line="360" w:lineRule="auto"/>
        <w:ind w:firstLine="709"/>
        <w:jc w:val="both"/>
        <w:rPr>
          <w:sz w:val="28"/>
          <w:szCs w:val="28"/>
        </w:rPr>
      </w:pPr>
      <w:r w:rsidRPr="002D6361">
        <w:rPr>
          <w:sz w:val="28"/>
          <w:szCs w:val="28"/>
        </w:rPr>
        <w:t>а) по каждому банку;</w:t>
      </w:r>
    </w:p>
    <w:p w:rsidR="00615D45" w:rsidRPr="002D6361" w:rsidRDefault="00615D45" w:rsidP="002D6361">
      <w:pPr>
        <w:spacing w:line="360" w:lineRule="auto"/>
        <w:ind w:firstLine="709"/>
        <w:jc w:val="both"/>
        <w:rPr>
          <w:sz w:val="28"/>
          <w:szCs w:val="28"/>
        </w:rPr>
      </w:pPr>
      <w:r w:rsidRPr="002D6361">
        <w:rPr>
          <w:sz w:val="28"/>
          <w:szCs w:val="28"/>
        </w:rPr>
        <w:t>б) по двум банкам.</w:t>
      </w:r>
    </w:p>
    <w:p w:rsidR="00615D45" w:rsidRPr="002D6361" w:rsidRDefault="002D6361" w:rsidP="002D6361">
      <w:pPr>
        <w:pStyle w:val="1"/>
        <w:spacing w:before="0" w:beforeAutospacing="0" w:after="0" w:afterAutospacing="0" w:line="360" w:lineRule="auto"/>
        <w:ind w:firstLine="709"/>
        <w:rPr>
          <w:szCs w:val="28"/>
        </w:rPr>
      </w:pPr>
      <w:r>
        <w:rPr>
          <w:szCs w:val="28"/>
        </w:rPr>
        <w:br w:type="page"/>
      </w:r>
      <w:r w:rsidR="00615D45" w:rsidRPr="002D6361">
        <w:rPr>
          <w:szCs w:val="28"/>
        </w:rPr>
        <w:t>Таблица 5. Розничный товарооборот и издержки обращения предприятий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3572"/>
        <w:gridCol w:w="3572"/>
      </w:tblGrid>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 п/п</w:t>
            </w:r>
          </w:p>
        </w:tc>
        <w:tc>
          <w:tcPr>
            <w:tcW w:w="3572" w:type="dxa"/>
          </w:tcPr>
          <w:p w:rsidR="00615D45" w:rsidRPr="002D6361" w:rsidRDefault="00615D45" w:rsidP="002D6361">
            <w:pPr>
              <w:spacing w:line="360" w:lineRule="auto"/>
              <w:jc w:val="both"/>
              <w:rPr>
                <w:sz w:val="20"/>
                <w:szCs w:val="20"/>
              </w:rPr>
            </w:pPr>
            <w:r w:rsidRPr="002D6361">
              <w:rPr>
                <w:sz w:val="20"/>
                <w:szCs w:val="20"/>
              </w:rPr>
              <w:t>Розничный товарооборот</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Издержки обращения</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А</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1</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2</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1</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510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30</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2</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560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33</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3</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800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46</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4</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465</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31</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5</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225</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16</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6</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390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25</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7</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640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39</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8</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405</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26</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9</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200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15</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10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425</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34</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11</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570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37</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12</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472</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28</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13</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250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19</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14</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665</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38</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15</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650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36</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16</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620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35</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17</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380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24</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18</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550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38</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19</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750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44</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20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660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36</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21</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450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27</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22</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563</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34</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23</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400</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26</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24</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553</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38</w:t>
            </w:r>
          </w:p>
        </w:tc>
      </w:tr>
      <w:tr w:rsidR="00615D45" w:rsidRPr="002D6361">
        <w:trPr>
          <w:jc w:val="center"/>
        </w:trPr>
        <w:tc>
          <w:tcPr>
            <w:tcW w:w="1008" w:type="dxa"/>
          </w:tcPr>
          <w:p w:rsidR="00615D45" w:rsidRPr="002D6361" w:rsidRDefault="00615D45" w:rsidP="002D6361">
            <w:pPr>
              <w:spacing w:line="360" w:lineRule="auto"/>
              <w:jc w:val="both"/>
              <w:rPr>
                <w:sz w:val="20"/>
                <w:szCs w:val="20"/>
              </w:rPr>
            </w:pPr>
            <w:r w:rsidRPr="002D6361">
              <w:rPr>
                <w:sz w:val="20"/>
                <w:szCs w:val="20"/>
              </w:rPr>
              <w:t>25</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772</w:t>
            </w:r>
          </w:p>
        </w:tc>
        <w:tc>
          <w:tcPr>
            <w:tcW w:w="3572" w:type="dxa"/>
          </w:tcPr>
          <w:p w:rsidR="00615D45" w:rsidRPr="002D6361" w:rsidRDefault="00615D45" w:rsidP="002D6361">
            <w:pPr>
              <w:spacing w:line="360" w:lineRule="auto"/>
              <w:ind w:firstLine="709"/>
              <w:jc w:val="both"/>
              <w:rPr>
                <w:sz w:val="20"/>
                <w:szCs w:val="20"/>
              </w:rPr>
            </w:pPr>
            <w:r w:rsidRPr="002D6361">
              <w:rPr>
                <w:sz w:val="20"/>
                <w:szCs w:val="20"/>
              </w:rPr>
              <w:t>45</w:t>
            </w:r>
          </w:p>
        </w:tc>
      </w:tr>
    </w:tbl>
    <w:p w:rsidR="002D6361" w:rsidRDefault="002D6361" w:rsidP="002D6361">
      <w:pPr>
        <w:spacing w:line="360" w:lineRule="auto"/>
        <w:ind w:firstLine="709"/>
        <w:jc w:val="both"/>
        <w:rPr>
          <w:sz w:val="28"/>
          <w:szCs w:val="28"/>
          <w:lang w:val="en-US"/>
        </w:rPr>
      </w:pPr>
    </w:p>
    <w:p w:rsidR="00615D45" w:rsidRPr="002D6361" w:rsidRDefault="00615D45" w:rsidP="002D6361">
      <w:pPr>
        <w:spacing w:line="360" w:lineRule="auto"/>
        <w:ind w:firstLine="709"/>
        <w:jc w:val="both"/>
        <w:rPr>
          <w:sz w:val="28"/>
          <w:szCs w:val="28"/>
        </w:rPr>
      </w:pPr>
      <w:r w:rsidRPr="002D6361">
        <w:rPr>
          <w:sz w:val="28"/>
          <w:szCs w:val="28"/>
        </w:rPr>
        <w:t>Решение:</w:t>
      </w:r>
    </w:p>
    <w:p w:rsidR="00615D45" w:rsidRPr="002D6361" w:rsidRDefault="00615D45" w:rsidP="002D6361">
      <w:pPr>
        <w:numPr>
          <w:ilvl w:val="0"/>
          <w:numId w:val="5"/>
        </w:numPr>
        <w:spacing w:line="360" w:lineRule="auto"/>
        <w:ind w:left="0" w:firstLine="709"/>
        <w:jc w:val="both"/>
        <w:rPr>
          <w:sz w:val="28"/>
          <w:szCs w:val="28"/>
        </w:rPr>
      </w:pPr>
      <w:r w:rsidRPr="002D6361">
        <w:rPr>
          <w:sz w:val="28"/>
          <w:szCs w:val="28"/>
        </w:rPr>
        <w:t>Для определения среднего размера розничного товарооборота в расчете на одно предприятие торговли воспользуемся формулой средней арифметической взвешенной</w:t>
      </w:r>
    </w:p>
    <w:p w:rsidR="00615D45" w:rsidRPr="002D6361" w:rsidRDefault="00615D45" w:rsidP="002D6361">
      <w:pPr>
        <w:spacing w:line="360" w:lineRule="auto"/>
        <w:ind w:firstLine="709"/>
        <w:jc w:val="both"/>
        <w:rPr>
          <w:sz w:val="28"/>
          <w:szCs w:val="28"/>
        </w:rPr>
      </w:pPr>
      <w:r w:rsidRPr="002D6361">
        <w:rPr>
          <w:position w:val="-32"/>
          <w:sz w:val="28"/>
          <w:szCs w:val="28"/>
        </w:rPr>
        <w:object w:dxaOrig="999" w:dyaOrig="760">
          <v:shape id="_x0000_i1056" type="#_x0000_t75" style="width:50.25pt;height:38.25pt" o:ole="">
            <v:imagedata r:id="rId35" o:title=""/>
          </v:shape>
          <o:OLEObject Type="Embed" ProgID="Equation.3" ShapeID="_x0000_i1056" DrawAspect="Content" ObjectID="_1472216370" r:id="rId69"/>
        </w:object>
      </w:r>
    </w:p>
    <w:p w:rsidR="00615D45" w:rsidRPr="002D6361" w:rsidRDefault="00615D45" w:rsidP="002D6361">
      <w:pPr>
        <w:pStyle w:val="31"/>
        <w:tabs>
          <w:tab w:val="clear" w:pos="720"/>
          <w:tab w:val="num" w:pos="-3240"/>
        </w:tabs>
        <w:spacing w:before="0" w:beforeAutospacing="0" w:after="0" w:afterAutospacing="0" w:line="360" w:lineRule="auto"/>
        <w:ind w:left="0" w:firstLine="709"/>
        <w:rPr>
          <w:szCs w:val="28"/>
        </w:rPr>
      </w:pPr>
      <w:r w:rsidRPr="002D6361">
        <w:rPr>
          <w:position w:val="-6"/>
          <w:szCs w:val="28"/>
        </w:rPr>
        <w:object w:dxaOrig="200" w:dyaOrig="340">
          <v:shape id="_x0000_i1057" type="#_x0000_t75" style="width:9.75pt;height:17.25pt" o:ole="" o:bullet="t">
            <v:imagedata r:id="rId70" o:title=""/>
          </v:shape>
          <o:OLEObject Type="Embed" ProgID="Equation.3" ShapeID="_x0000_i1057" DrawAspect="Content" ObjectID="_1472216371" r:id="rId71"/>
        </w:object>
      </w:r>
      <w:r w:rsidRPr="002D6361">
        <w:rPr>
          <w:szCs w:val="28"/>
        </w:rPr>
        <w:t>=(510*30+560*33+800*46+465*31+225*16+390*25+640*39++405*26+200*15+425*34+570*37+472*28+250*19+665*38+ +650*36+620*35+380*24+550*38+750*44+660*36+450*27+ +563*34+400*26+553*38+772*45):(30+33+46+31+16+25+39+ +26+15+34+37+28+19+38+36+35+24+38+44+36+27+34+26+ +38+45) = 444937: 800 =556,2</w:t>
      </w:r>
    </w:p>
    <w:p w:rsidR="00615D45" w:rsidRPr="002D6361" w:rsidRDefault="00615D45" w:rsidP="002D6361">
      <w:pPr>
        <w:pStyle w:val="21"/>
        <w:spacing w:before="0" w:beforeAutospacing="0" w:after="0" w:afterAutospacing="0"/>
        <w:ind w:firstLine="709"/>
        <w:rPr>
          <w:szCs w:val="28"/>
        </w:rPr>
      </w:pPr>
      <w:r w:rsidRPr="002D6361">
        <w:rPr>
          <w:szCs w:val="28"/>
        </w:rPr>
        <w:t>Средний размер розничного товарооборота в расчете на одно предприятие торговли составляет 556,2 млн. руб.</w:t>
      </w:r>
    </w:p>
    <w:p w:rsidR="00615D45" w:rsidRPr="002D6361" w:rsidRDefault="00615D45" w:rsidP="002D6361">
      <w:pPr>
        <w:pStyle w:val="21"/>
        <w:numPr>
          <w:ilvl w:val="0"/>
          <w:numId w:val="5"/>
        </w:numPr>
        <w:spacing w:before="0" w:beforeAutospacing="0" w:after="0" w:afterAutospacing="0"/>
        <w:ind w:left="0" w:firstLine="709"/>
        <w:rPr>
          <w:szCs w:val="28"/>
        </w:rPr>
      </w:pPr>
      <w:r w:rsidRPr="002D6361">
        <w:rPr>
          <w:szCs w:val="28"/>
        </w:rPr>
        <w:t>Для построения статистического ряда распределения торговых предприятий по размеру товарооборота с выделением пяти групп найдем величину равного интервала.</w:t>
      </w:r>
    </w:p>
    <w:p w:rsidR="00615D45" w:rsidRPr="002D6361" w:rsidRDefault="00615D45" w:rsidP="002D6361">
      <w:pPr>
        <w:spacing w:line="360" w:lineRule="auto"/>
        <w:ind w:firstLine="709"/>
        <w:jc w:val="both"/>
        <w:rPr>
          <w:sz w:val="28"/>
          <w:szCs w:val="28"/>
        </w:rPr>
      </w:pPr>
      <w:r w:rsidRPr="002D6361">
        <w:rPr>
          <w:sz w:val="28"/>
          <w:szCs w:val="28"/>
        </w:rPr>
        <w:t xml:space="preserve">Величина равного интервала определяется по формуле: </w:t>
      </w:r>
      <w:r w:rsidRPr="002D6361">
        <w:rPr>
          <w:position w:val="-24"/>
          <w:sz w:val="28"/>
          <w:szCs w:val="28"/>
        </w:rPr>
        <w:object w:dxaOrig="1460" w:dyaOrig="639">
          <v:shape id="_x0000_i1058" type="#_x0000_t75" style="width:72.75pt;height:32.25pt" o:ole="">
            <v:imagedata r:id="rId72" o:title=""/>
          </v:shape>
          <o:OLEObject Type="Embed" ProgID="Equation.3" ShapeID="_x0000_i1058" DrawAspect="Content" ObjectID="_1472216372" r:id="rId73"/>
        </w:object>
      </w:r>
      <w:r w:rsidRPr="002D6361">
        <w:rPr>
          <w:sz w:val="28"/>
          <w:szCs w:val="28"/>
        </w:rPr>
        <w:t>, где где x</w:t>
      </w:r>
      <w:r w:rsidRPr="002D6361">
        <w:rPr>
          <w:sz w:val="28"/>
          <w:szCs w:val="28"/>
          <w:vertAlign w:val="subscript"/>
        </w:rPr>
        <w:t>max</w:t>
      </w:r>
      <w:r w:rsidRPr="002D6361">
        <w:rPr>
          <w:sz w:val="28"/>
          <w:szCs w:val="28"/>
        </w:rPr>
        <w:t xml:space="preserve"> и x</w:t>
      </w:r>
      <w:r w:rsidRPr="002D6361">
        <w:rPr>
          <w:sz w:val="28"/>
          <w:szCs w:val="28"/>
          <w:vertAlign w:val="subscript"/>
        </w:rPr>
        <w:t>min</w:t>
      </w:r>
      <w:r w:rsidRPr="002D6361">
        <w:rPr>
          <w:sz w:val="28"/>
          <w:szCs w:val="28"/>
        </w:rPr>
        <w:t xml:space="preserve"> – максимальное и минимальное значение признака, n – число групп.</w:t>
      </w:r>
    </w:p>
    <w:p w:rsidR="00615D45" w:rsidRPr="002D6361" w:rsidRDefault="00615D45" w:rsidP="002D6361">
      <w:pPr>
        <w:spacing w:line="360" w:lineRule="auto"/>
        <w:ind w:firstLine="709"/>
        <w:jc w:val="both"/>
        <w:rPr>
          <w:sz w:val="28"/>
          <w:szCs w:val="28"/>
        </w:rPr>
      </w:pPr>
      <w:r w:rsidRPr="002D6361">
        <w:rPr>
          <w:sz w:val="28"/>
          <w:szCs w:val="28"/>
        </w:rPr>
        <w:t xml:space="preserve">В данной задаче величина интервала </w:t>
      </w:r>
      <w:r w:rsidRPr="002D6361">
        <w:rPr>
          <w:position w:val="-24"/>
          <w:sz w:val="28"/>
          <w:szCs w:val="28"/>
        </w:rPr>
        <w:object w:dxaOrig="1939" w:dyaOrig="620">
          <v:shape id="_x0000_i1059" type="#_x0000_t75" style="width:96.75pt;height:30.75pt" o:ole="">
            <v:imagedata r:id="rId74" o:title=""/>
          </v:shape>
          <o:OLEObject Type="Embed" ProgID="Equation.3" ShapeID="_x0000_i1059" DrawAspect="Content" ObjectID="_1472216373" r:id="rId75"/>
        </w:object>
      </w:r>
      <w:r w:rsidRPr="002D6361">
        <w:rPr>
          <w:sz w:val="28"/>
          <w:szCs w:val="28"/>
        </w:rPr>
        <w:t>.</w:t>
      </w:r>
    </w:p>
    <w:tbl>
      <w:tblPr>
        <w:tblW w:w="0" w:type="auto"/>
        <w:tblLook w:val="0000" w:firstRow="0" w:lastRow="0" w:firstColumn="0" w:lastColumn="0" w:noHBand="0" w:noVBand="0"/>
      </w:tblPr>
      <w:tblGrid>
        <w:gridCol w:w="5328"/>
        <w:gridCol w:w="1412"/>
        <w:gridCol w:w="1412"/>
      </w:tblGrid>
      <w:tr w:rsidR="00615D45" w:rsidRPr="002D6361">
        <w:tc>
          <w:tcPr>
            <w:tcW w:w="5328" w:type="dxa"/>
          </w:tcPr>
          <w:p w:rsidR="00615D45" w:rsidRPr="002D6361" w:rsidRDefault="00615D45" w:rsidP="002D6361">
            <w:pPr>
              <w:pStyle w:val="21"/>
              <w:spacing w:before="0" w:beforeAutospacing="0" w:after="0" w:afterAutospacing="0"/>
              <w:ind w:firstLine="709"/>
              <w:rPr>
                <w:szCs w:val="28"/>
              </w:rPr>
            </w:pPr>
            <w:r w:rsidRPr="002D6361">
              <w:rPr>
                <w:szCs w:val="28"/>
              </w:rPr>
              <w:t>225, 200, 250</w:t>
            </w:r>
          </w:p>
        </w:tc>
        <w:tc>
          <w:tcPr>
            <w:tcW w:w="1412" w:type="dxa"/>
            <w:vAlign w:val="center"/>
          </w:tcPr>
          <w:p w:rsidR="00615D45" w:rsidRPr="002D6361" w:rsidRDefault="00615D45" w:rsidP="002D6361">
            <w:pPr>
              <w:pStyle w:val="21"/>
              <w:spacing w:before="0" w:beforeAutospacing="0" w:after="0" w:afterAutospacing="0"/>
              <w:ind w:firstLine="709"/>
              <w:rPr>
                <w:szCs w:val="28"/>
              </w:rPr>
            </w:pPr>
            <w:r w:rsidRPr="002D6361">
              <w:rPr>
                <w:szCs w:val="28"/>
              </w:rPr>
              <w:t>3</w:t>
            </w:r>
          </w:p>
        </w:tc>
        <w:tc>
          <w:tcPr>
            <w:tcW w:w="1412" w:type="dxa"/>
            <w:vAlign w:val="center"/>
          </w:tcPr>
          <w:p w:rsidR="00615D45" w:rsidRPr="002D6361" w:rsidRDefault="00615D45" w:rsidP="002D6361">
            <w:pPr>
              <w:pStyle w:val="21"/>
              <w:spacing w:before="0" w:beforeAutospacing="0" w:after="0" w:afterAutospacing="0"/>
              <w:ind w:firstLine="0"/>
              <w:rPr>
                <w:szCs w:val="28"/>
              </w:rPr>
            </w:pPr>
            <w:r w:rsidRPr="002D6361">
              <w:rPr>
                <w:szCs w:val="28"/>
              </w:rPr>
              <w:t>675</w:t>
            </w:r>
          </w:p>
        </w:tc>
      </w:tr>
      <w:tr w:rsidR="00615D45" w:rsidRPr="002D6361">
        <w:tc>
          <w:tcPr>
            <w:tcW w:w="5328" w:type="dxa"/>
          </w:tcPr>
          <w:p w:rsidR="00615D45" w:rsidRPr="002D6361" w:rsidRDefault="00615D45" w:rsidP="002D6361">
            <w:pPr>
              <w:pStyle w:val="21"/>
              <w:spacing w:before="0" w:beforeAutospacing="0" w:after="0" w:afterAutospacing="0"/>
              <w:ind w:firstLine="709"/>
              <w:rPr>
                <w:szCs w:val="28"/>
              </w:rPr>
            </w:pPr>
            <w:r w:rsidRPr="002D6361">
              <w:rPr>
                <w:szCs w:val="28"/>
              </w:rPr>
              <w:t>390, 405, 425, 380, 400</w:t>
            </w:r>
          </w:p>
        </w:tc>
        <w:tc>
          <w:tcPr>
            <w:tcW w:w="1412" w:type="dxa"/>
            <w:vAlign w:val="center"/>
          </w:tcPr>
          <w:p w:rsidR="00615D45" w:rsidRPr="002D6361" w:rsidRDefault="00615D45" w:rsidP="002D6361">
            <w:pPr>
              <w:pStyle w:val="21"/>
              <w:spacing w:before="0" w:beforeAutospacing="0" w:after="0" w:afterAutospacing="0"/>
              <w:ind w:firstLine="709"/>
              <w:rPr>
                <w:szCs w:val="28"/>
              </w:rPr>
            </w:pPr>
            <w:r w:rsidRPr="002D6361">
              <w:rPr>
                <w:szCs w:val="28"/>
              </w:rPr>
              <w:t>5</w:t>
            </w:r>
          </w:p>
        </w:tc>
        <w:tc>
          <w:tcPr>
            <w:tcW w:w="1412" w:type="dxa"/>
            <w:vAlign w:val="center"/>
          </w:tcPr>
          <w:p w:rsidR="00615D45" w:rsidRPr="002D6361" w:rsidRDefault="00615D45" w:rsidP="002D6361">
            <w:pPr>
              <w:pStyle w:val="21"/>
              <w:spacing w:before="0" w:beforeAutospacing="0" w:after="0" w:afterAutospacing="0"/>
              <w:ind w:firstLine="0"/>
              <w:rPr>
                <w:szCs w:val="28"/>
              </w:rPr>
            </w:pPr>
            <w:r w:rsidRPr="002D6361">
              <w:rPr>
                <w:szCs w:val="28"/>
              </w:rPr>
              <w:t>2000</w:t>
            </w:r>
          </w:p>
        </w:tc>
      </w:tr>
      <w:tr w:rsidR="00615D45" w:rsidRPr="002D6361">
        <w:tc>
          <w:tcPr>
            <w:tcW w:w="5328" w:type="dxa"/>
          </w:tcPr>
          <w:p w:rsidR="00615D45" w:rsidRPr="002D6361" w:rsidRDefault="00615D45" w:rsidP="002D6361">
            <w:pPr>
              <w:pStyle w:val="21"/>
              <w:spacing w:before="0" w:beforeAutospacing="0" w:after="0" w:afterAutospacing="0"/>
              <w:ind w:firstLine="709"/>
              <w:rPr>
                <w:szCs w:val="28"/>
              </w:rPr>
            </w:pPr>
            <w:r w:rsidRPr="002D6361">
              <w:rPr>
                <w:szCs w:val="28"/>
              </w:rPr>
              <w:t>465, 472, 450, 510, 553, 550</w:t>
            </w:r>
          </w:p>
        </w:tc>
        <w:tc>
          <w:tcPr>
            <w:tcW w:w="1412" w:type="dxa"/>
            <w:vAlign w:val="center"/>
          </w:tcPr>
          <w:p w:rsidR="00615D45" w:rsidRPr="002D6361" w:rsidRDefault="00615D45" w:rsidP="002D6361">
            <w:pPr>
              <w:pStyle w:val="21"/>
              <w:spacing w:before="0" w:beforeAutospacing="0" w:after="0" w:afterAutospacing="0"/>
              <w:ind w:firstLine="709"/>
              <w:rPr>
                <w:szCs w:val="28"/>
              </w:rPr>
            </w:pPr>
            <w:r w:rsidRPr="002D6361">
              <w:rPr>
                <w:szCs w:val="28"/>
              </w:rPr>
              <w:t>6</w:t>
            </w:r>
          </w:p>
        </w:tc>
        <w:tc>
          <w:tcPr>
            <w:tcW w:w="1412" w:type="dxa"/>
            <w:vAlign w:val="center"/>
          </w:tcPr>
          <w:p w:rsidR="00615D45" w:rsidRPr="002D6361" w:rsidRDefault="00615D45" w:rsidP="002D6361">
            <w:pPr>
              <w:pStyle w:val="21"/>
              <w:spacing w:before="0" w:beforeAutospacing="0" w:after="0" w:afterAutospacing="0"/>
              <w:ind w:firstLine="0"/>
              <w:rPr>
                <w:szCs w:val="28"/>
              </w:rPr>
            </w:pPr>
            <w:r w:rsidRPr="002D6361">
              <w:rPr>
                <w:szCs w:val="28"/>
              </w:rPr>
              <w:t>3000</w:t>
            </w:r>
          </w:p>
        </w:tc>
      </w:tr>
      <w:tr w:rsidR="00615D45" w:rsidRPr="002D6361">
        <w:tc>
          <w:tcPr>
            <w:tcW w:w="5328" w:type="dxa"/>
          </w:tcPr>
          <w:p w:rsidR="00615D45" w:rsidRPr="002D6361" w:rsidRDefault="00615D45" w:rsidP="002D6361">
            <w:pPr>
              <w:pStyle w:val="21"/>
              <w:spacing w:before="0" w:beforeAutospacing="0" w:after="0" w:afterAutospacing="0"/>
              <w:ind w:firstLine="709"/>
              <w:rPr>
                <w:szCs w:val="28"/>
              </w:rPr>
            </w:pPr>
            <w:r w:rsidRPr="002D6361">
              <w:rPr>
                <w:szCs w:val="28"/>
              </w:rPr>
              <w:t>560, 640, 570, 620, 563, 665, 650, 660</w:t>
            </w:r>
          </w:p>
        </w:tc>
        <w:tc>
          <w:tcPr>
            <w:tcW w:w="1412" w:type="dxa"/>
            <w:vAlign w:val="center"/>
          </w:tcPr>
          <w:p w:rsidR="00615D45" w:rsidRPr="002D6361" w:rsidRDefault="00615D45" w:rsidP="002D6361">
            <w:pPr>
              <w:pStyle w:val="21"/>
              <w:spacing w:before="0" w:beforeAutospacing="0" w:after="0" w:afterAutospacing="0"/>
              <w:ind w:firstLine="709"/>
              <w:rPr>
                <w:szCs w:val="28"/>
              </w:rPr>
            </w:pPr>
            <w:r w:rsidRPr="002D6361">
              <w:rPr>
                <w:szCs w:val="28"/>
              </w:rPr>
              <w:t>8</w:t>
            </w:r>
          </w:p>
        </w:tc>
        <w:tc>
          <w:tcPr>
            <w:tcW w:w="1412" w:type="dxa"/>
            <w:vAlign w:val="center"/>
          </w:tcPr>
          <w:p w:rsidR="00615D45" w:rsidRPr="002D6361" w:rsidRDefault="00615D45" w:rsidP="002D6361">
            <w:pPr>
              <w:pStyle w:val="21"/>
              <w:spacing w:before="0" w:beforeAutospacing="0" w:after="0" w:afterAutospacing="0"/>
              <w:ind w:firstLine="0"/>
              <w:rPr>
                <w:szCs w:val="28"/>
              </w:rPr>
            </w:pPr>
            <w:r w:rsidRPr="002D6361">
              <w:rPr>
                <w:szCs w:val="28"/>
              </w:rPr>
              <w:t>4928</w:t>
            </w:r>
          </w:p>
        </w:tc>
      </w:tr>
      <w:tr w:rsidR="00615D45" w:rsidRPr="002D6361">
        <w:tc>
          <w:tcPr>
            <w:tcW w:w="5328" w:type="dxa"/>
          </w:tcPr>
          <w:p w:rsidR="00615D45" w:rsidRPr="002D6361" w:rsidRDefault="00615D45" w:rsidP="002D6361">
            <w:pPr>
              <w:pStyle w:val="21"/>
              <w:spacing w:before="0" w:beforeAutospacing="0" w:after="0" w:afterAutospacing="0"/>
              <w:ind w:firstLine="709"/>
              <w:rPr>
                <w:szCs w:val="28"/>
              </w:rPr>
            </w:pPr>
            <w:r w:rsidRPr="002D6361">
              <w:rPr>
                <w:szCs w:val="28"/>
              </w:rPr>
              <w:t>750, 772, 800</w:t>
            </w:r>
          </w:p>
        </w:tc>
        <w:tc>
          <w:tcPr>
            <w:tcW w:w="1412" w:type="dxa"/>
            <w:vAlign w:val="center"/>
          </w:tcPr>
          <w:p w:rsidR="00615D45" w:rsidRPr="002D6361" w:rsidRDefault="00615D45" w:rsidP="002D6361">
            <w:pPr>
              <w:pStyle w:val="21"/>
              <w:spacing w:before="0" w:beforeAutospacing="0" w:after="0" w:afterAutospacing="0"/>
              <w:ind w:firstLine="709"/>
              <w:rPr>
                <w:szCs w:val="28"/>
              </w:rPr>
            </w:pPr>
            <w:r w:rsidRPr="002D6361">
              <w:rPr>
                <w:szCs w:val="28"/>
              </w:rPr>
              <w:t>3</w:t>
            </w:r>
          </w:p>
        </w:tc>
        <w:tc>
          <w:tcPr>
            <w:tcW w:w="1412" w:type="dxa"/>
            <w:vAlign w:val="center"/>
          </w:tcPr>
          <w:p w:rsidR="00615D45" w:rsidRPr="002D6361" w:rsidRDefault="00615D45" w:rsidP="002D6361">
            <w:pPr>
              <w:pStyle w:val="21"/>
              <w:spacing w:before="0" w:beforeAutospacing="0" w:after="0" w:afterAutospacing="0"/>
              <w:ind w:firstLine="0"/>
              <w:rPr>
                <w:szCs w:val="28"/>
              </w:rPr>
            </w:pPr>
            <w:r w:rsidRPr="002D6361">
              <w:rPr>
                <w:szCs w:val="28"/>
              </w:rPr>
              <w:t>2322</w:t>
            </w:r>
          </w:p>
        </w:tc>
      </w:tr>
      <w:tr w:rsidR="00615D45" w:rsidRPr="002D6361">
        <w:tc>
          <w:tcPr>
            <w:tcW w:w="5328" w:type="dxa"/>
          </w:tcPr>
          <w:p w:rsidR="00615D45" w:rsidRPr="002D6361" w:rsidRDefault="00615D45" w:rsidP="002D6361">
            <w:pPr>
              <w:pStyle w:val="21"/>
              <w:spacing w:before="0" w:beforeAutospacing="0" w:after="0" w:afterAutospacing="0"/>
              <w:ind w:firstLine="709"/>
              <w:rPr>
                <w:szCs w:val="28"/>
              </w:rPr>
            </w:pPr>
          </w:p>
        </w:tc>
        <w:tc>
          <w:tcPr>
            <w:tcW w:w="1412" w:type="dxa"/>
            <w:vAlign w:val="center"/>
          </w:tcPr>
          <w:p w:rsidR="00615D45" w:rsidRPr="002D6361" w:rsidRDefault="00615D45" w:rsidP="002D6361">
            <w:pPr>
              <w:pStyle w:val="21"/>
              <w:spacing w:before="0" w:beforeAutospacing="0" w:after="0" w:afterAutospacing="0"/>
              <w:ind w:firstLine="709"/>
              <w:rPr>
                <w:szCs w:val="28"/>
              </w:rPr>
            </w:pPr>
            <w:r w:rsidRPr="002D6361">
              <w:rPr>
                <w:szCs w:val="28"/>
              </w:rPr>
              <w:t>25</w:t>
            </w:r>
          </w:p>
        </w:tc>
        <w:tc>
          <w:tcPr>
            <w:tcW w:w="1412" w:type="dxa"/>
            <w:vAlign w:val="center"/>
          </w:tcPr>
          <w:p w:rsidR="00615D45" w:rsidRPr="002D6361" w:rsidRDefault="00615D45" w:rsidP="002D6361">
            <w:pPr>
              <w:pStyle w:val="21"/>
              <w:spacing w:before="0" w:beforeAutospacing="0" w:after="0" w:afterAutospacing="0"/>
              <w:ind w:firstLine="0"/>
              <w:rPr>
                <w:szCs w:val="28"/>
              </w:rPr>
            </w:pPr>
            <w:r w:rsidRPr="002D6361">
              <w:rPr>
                <w:szCs w:val="28"/>
              </w:rPr>
              <w:t>12925</w:t>
            </w:r>
          </w:p>
        </w:tc>
      </w:tr>
    </w:tbl>
    <w:p w:rsidR="00615D45" w:rsidRPr="002D6361" w:rsidRDefault="00615D45" w:rsidP="002D6361">
      <w:pPr>
        <w:pStyle w:val="21"/>
        <w:spacing w:before="0" w:beforeAutospacing="0" w:after="0" w:afterAutospacing="0"/>
        <w:ind w:firstLine="709"/>
        <w:rPr>
          <w:szCs w:val="28"/>
        </w:rPr>
      </w:pPr>
      <w:r w:rsidRPr="002D6361">
        <w:rPr>
          <w:szCs w:val="28"/>
        </w:rPr>
        <w:t xml:space="preserve">Далее находим средний размер розничного товарооборота на одно торговое предприятие по числу предприятий по формуле </w:t>
      </w:r>
      <w:r w:rsidRPr="002D6361">
        <w:rPr>
          <w:position w:val="-32"/>
          <w:szCs w:val="28"/>
        </w:rPr>
        <w:object w:dxaOrig="999" w:dyaOrig="760">
          <v:shape id="_x0000_i1060" type="#_x0000_t75" style="width:50.25pt;height:38.25pt" o:ole="">
            <v:imagedata r:id="rId35" o:title=""/>
          </v:shape>
          <o:OLEObject Type="Embed" ProgID="Equation.3" ShapeID="_x0000_i1060" DrawAspect="Content" ObjectID="_1472216374" r:id="rId76"/>
        </w:object>
      </w:r>
    </w:p>
    <w:p w:rsidR="00615D45" w:rsidRPr="002D6361" w:rsidRDefault="00615D45" w:rsidP="002D6361">
      <w:pPr>
        <w:pStyle w:val="21"/>
        <w:spacing w:before="0" w:beforeAutospacing="0" w:after="0" w:afterAutospacing="0"/>
        <w:ind w:firstLine="709"/>
        <w:rPr>
          <w:szCs w:val="28"/>
        </w:rPr>
      </w:pPr>
      <w:r w:rsidRPr="002D6361">
        <w:rPr>
          <w:position w:val="-24"/>
          <w:szCs w:val="28"/>
        </w:rPr>
        <w:object w:dxaOrig="7000" w:dyaOrig="620">
          <v:shape id="_x0000_i1061" type="#_x0000_t75" style="width:350.25pt;height:30.75pt" o:ole="">
            <v:imagedata r:id="rId77" o:title=""/>
          </v:shape>
          <o:OLEObject Type="Embed" ProgID="Equation.3" ShapeID="_x0000_i1061" DrawAspect="Content" ObjectID="_1472216375" r:id="rId78"/>
        </w:object>
      </w:r>
      <w:r w:rsidRPr="002D6361">
        <w:rPr>
          <w:szCs w:val="28"/>
        </w:rPr>
        <w:t xml:space="preserve"> млн.руб.</w:t>
      </w:r>
    </w:p>
    <w:p w:rsidR="00615D45" w:rsidRPr="002D6361" w:rsidRDefault="00615D45" w:rsidP="002D6361">
      <w:pPr>
        <w:pStyle w:val="21"/>
        <w:spacing w:before="0" w:beforeAutospacing="0" w:after="0" w:afterAutospacing="0"/>
        <w:ind w:firstLine="709"/>
        <w:rPr>
          <w:szCs w:val="28"/>
        </w:rPr>
      </w:pPr>
      <w:r w:rsidRPr="002D6361">
        <w:rPr>
          <w:szCs w:val="28"/>
        </w:rPr>
        <w:t>Находим средний размер розничного товарооборота на одно торговое предприятие по удельному весу предприятий.</w:t>
      </w:r>
    </w:p>
    <w:p w:rsidR="00615D45" w:rsidRPr="002D6361" w:rsidRDefault="00615D45" w:rsidP="002D6361">
      <w:pPr>
        <w:pStyle w:val="21"/>
        <w:spacing w:before="0" w:beforeAutospacing="0" w:after="0" w:afterAutospacing="0"/>
        <w:ind w:firstLine="709"/>
        <w:rPr>
          <w:szCs w:val="28"/>
        </w:rPr>
      </w:pPr>
      <w:r w:rsidRPr="002D6361">
        <w:rPr>
          <w:position w:val="-10"/>
          <w:szCs w:val="28"/>
        </w:rPr>
        <w:object w:dxaOrig="8040" w:dyaOrig="380">
          <v:shape id="_x0000_i1062" type="#_x0000_t75" style="width:402pt;height:18.75pt" o:ole="">
            <v:imagedata r:id="rId79" o:title=""/>
          </v:shape>
          <o:OLEObject Type="Embed" ProgID="Equation.3" ShapeID="_x0000_i1062" DrawAspect="Content" ObjectID="_1472216376" r:id="rId80"/>
        </w:object>
      </w:r>
      <w:r w:rsidRPr="002D6361">
        <w:rPr>
          <w:szCs w:val="28"/>
        </w:rPr>
        <w:t xml:space="preserve"> млн.руб.</w:t>
      </w:r>
    </w:p>
    <w:p w:rsidR="00615D45" w:rsidRPr="002D6361" w:rsidRDefault="00615D45" w:rsidP="002D6361">
      <w:pPr>
        <w:pStyle w:val="21"/>
        <w:spacing w:before="0" w:beforeAutospacing="0" w:after="0" w:afterAutospacing="0"/>
        <w:ind w:firstLine="709"/>
        <w:rPr>
          <w:szCs w:val="28"/>
        </w:rPr>
      </w:pPr>
      <w:r w:rsidRPr="002D6361">
        <w:rPr>
          <w:szCs w:val="28"/>
        </w:rPr>
        <w:t>Из данных расчетов можем составить таблицу.</w:t>
      </w:r>
    </w:p>
    <w:p w:rsidR="00615D45" w:rsidRPr="002D6361" w:rsidRDefault="00615D45" w:rsidP="002D6361">
      <w:pPr>
        <w:pStyle w:val="21"/>
        <w:spacing w:before="0" w:beforeAutospacing="0" w:after="0" w:afterAutospacing="0"/>
        <w:ind w:firstLine="709"/>
        <w:rPr>
          <w:szCs w:val="28"/>
        </w:rPr>
      </w:pPr>
      <w:r w:rsidRPr="002D6361">
        <w:rPr>
          <w:szCs w:val="28"/>
        </w:rPr>
        <w:t>Таблица 6. Интервальный ряд распределения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2038"/>
        <w:gridCol w:w="2038"/>
        <w:gridCol w:w="2038"/>
      </w:tblGrid>
      <w:tr w:rsidR="00615D45" w:rsidRPr="002D6361">
        <w:tc>
          <w:tcPr>
            <w:tcW w:w="2038" w:type="dxa"/>
            <w:vAlign w:val="center"/>
          </w:tcPr>
          <w:p w:rsidR="00615D45" w:rsidRPr="002D6361" w:rsidRDefault="00615D45" w:rsidP="002D6361">
            <w:pPr>
              <w:pStyle w:val="21"/>
              <w:spacing w:before="0" w:beforeAutospacing="0" w:after="0" w:afterAutospacing="0"/>
              <w:ind w:firstLine="0"/>
              <w:rPr>
                <w:sz w:val="20"/>
                <w:szCs w:val="20"/>
              </w:rPr>
            </w:pPr>
            <w:r w:rsidRPr="002D6361">
              <w:rPr>
                <w:sz w:val="20"/>
                <w:szCs w:val="20"/>
              </w:rPr>
              <w:t>Группы предприятий</w:t>
            </w:r>
          </w:p>
        </w:tc>
        <w:tc>
          <w:tcPr>
            <w:tcW w:w="2038" w:type="dxa"/>
            <w:vAlign w:val="center"/>
          </w:tcPr>
          <w:p w:rsidR="00615D45" w:rsidRPr="002D6361" w:rsidRDefault="00615D45" w:rsidP="002D6361">
            <w:pPr>
              <w:pStyle w:val="21"/>
              <w:spacing w:before="0" w:beforeAutospacing="0" w:after="0" w:afterAutospacing="0"/>
              <w:ind w:firstLine="0"/>
              <w:rPr>
                <w:sz w:val="20"/>
                <w:szCs w:val="20"/>
              </w:rPr>
            </w:pPr>
            <w:r w:rsidRPr="002D6361">
              <w:rPr>
                <w:sz w:val="20"/>
                <w:szCs w:val="20"/>
              </w:rPr>
              <w:t>Число предприятий в группе</w:t>
            </w:r>
          </w:p>
        </w:tc>
        <w:tc>
          <w:tcPr>
            <w:tcW w:w="2038" w:type="dxa"/>
            <w:vAlign w:val="center"/>
          </w:tcPr>
          <w:p w:rsidR="00615D45" w:rsidRPr="002D6361" w:rsidRDefault="00615D45" w:rsidP="002D6361">
            <w:pPr>
              <w:pStyle w:val="21"/>
              <w:spacing w:before="0" w:beforeAutospacing="0" w:after="0" w:afterAutospacing="0"/>
              <w:ind w:firstLine="0"/>
              <w:rPr>
                <w:sz w:val="20"/>
                <w:szCs w:val="20"/>
              </w:rPr>
            </w:pPr>
            <w:r w:rsidRPr="002D6361">
              <w:rPr>
                <w:sz w:val="20"/>
                <w:szCs w:val="20"/>
              </w:rPr>
              <w:t>Товарооборот</w:t>
            </w:r>
          </w:p>
        </w:tc>
        <w:tc>
          <w:tcPr>
            <w:tcW w:w="2038" w:type="dxa"/>
            <w:vAlign w:val="center"/>
          </w:tcPr>
          <w:p w:rsidR="00615D45" w:rsidRPr="002D6361" w:rsidRDefault="00615D45" w:rsidP="002D6361">
            <w:pPr>
              <w:pStyle w:val="21"/>
              <w:spacing w:before="0" w:beforeAutospacing="0" w:after="0" w:afterAutospacing="0"/>
              <w:ind w:firstLine="0"/>
              <w:rPr>
                <w:sz w:val="20"/>
                <w:szCs w:val="20"/>
              </w:rPr>
            </w:pPr>
            <w:r w:rsidRPr="002D6361">
              <w:rPr>
                <w:sz w:val="20"/>
                <w:szCs w:val="20"/>
              </w:rPr>
              <w:t>Удельный вес, %</w:t>
            </w:r>
          </w:p>
        </w:tc>
      </w:tr>
      <w:tr w:rsidR="00615D45" w:rsidRPr="002D6361">
        <w:tc>
          <w:tcPr>
            <w:tcW w:w="2038" w:type="dxa"/>
            <w:vAlign w:val="center"/>
          </w:tcPr>
          <w:p w:rsidR="00615D45" w:rsidRPr="002D6361" w:rsidRDefault="00615D45" w:rsidP="002D6361">
            <w:pPr>
              <w:pStyle w:val="21"/>
              <w:spacing w:before="0" w:beforeAutospacing="0" w:after="0" w:afterAutospacing="0"/>
              <w:ind w:firstLine="0"/>
              <w:rPr>
                <w:sz w:val="20"/>
                <w:szCs w:val="20"/>
              </w:rPr>
            </w:pPr>
            <w:r w:rsidRPr="002D6361">
              <w:rPr>
                <w:sz w:val="20"/>
                <w:szCs w:val="20"/>
              </w:rPr>
              <w:t xml:space="preserve">200 – 320 </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3</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675</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5,20</w:t>
            </w:r>
          </w:p>
        </w:tc>
      </w:tr>
      <w:tr w:rsidR="00615D45" w:rsidRPr="002D6361">
        <w:tc>
          <w:tcPr>
            <w:tcW w:w="2038" w:type="dxa"/>
            <w:vAlign w:val="center"/>
          </w:tcPr>
          <w:p w:rsidR="00615D45" w:rsidRPr="002D6361" w:rsidRDefault="00615D45" w:rsidP="002D6361">
            <w:pPr>
              <w:pStyle w:val="21"/>
              <w:spacing w:before="0" w:beforeAutospacing="0" w:after="0" w:afterAutospacing="0"/>
              <w:ind w:firstLine="0"/>
              <w:rPr>
                <w:sz w:val="20"/>
                <w:szCs w:val="20"/>
              </w:rPr>
            </w:pPr>
            <w:r w:rsidRPr="002D6361">
              <w:rPr>
                <w:sz w:val="20"/>
                <w:szCs w:val="20"/>
              </w:rPr>
              <w:t xml:space="preserve">320 – 440 </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5</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2000</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15,50</w:t>
            </w:r>
          </w:p>
        </w:tc>
      </w:tr>
      <w:tr w:rsidR="00615D45" w:rsidRPr="002D6361">
        <w:tc>
          <w:tcPr>
            <w:tcW w:w="2038" w:type="dxa"/>
            <w:vAlign w:val="center"/>
          </w:tcPr>
          <w:p w:rsidR="00615D45" w:rsidRPr="002D6361" w:rsidRDefault="00615D45" w:rsidP="002D6361">
            <w:pPr>
              <w:pStyle w:val="21"/>
              <w:spacing w:before="0" w:beforeAutospacing="0" w:after="0" w:afterAutospacing="0"/>
              <w:ind w:firstLine="0"/>
              <w:rPr>
                <w:sz w:val="20"/>
                <w:szCs w:val="20"/>
              </w:rPr>
            </w:pPr>
            <w:r w:rsidRPr="002D6361">
              <w:rPr>
                <w:sz w:val="20"/>
                <w:szCs w:val="20"/>
              </w:rPr>
              <w:t xml:space="preserve">440 – 560 </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6</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3000</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23,20</w:t>
            </w:r>
          </w:p>
        </w:tc>
      </w:tr>
      <w:tr w:rsidR="00615D45" w:rsidRPr="002D6361">
        <w:tc>
          <w:tcPr>
            <w:tcW w:w="2038" w:type="dxa"/>
            <w:vAlign w:val="center"/>
          </w:tcPr>
          <w:p w:rsidR="00615D45" w:rsidRPr="002D6361" w:rsidRDefault="00615D45" w:rsidP="002D6361">
            <w:pPr>
              <w:pStyle w:val="21"/>
              <w:spacing w:before="0" w:beforeAutospacing="0" w:after="0" w:afterAutospacing="0"/>
              <w:ind w:firstLine="0"/>
              <w:rPr>
                <w:sz w:val="20"/>
                <w:szCs w:val="20"/>
              </w:rPr>
            </w:pPr>
            <w:r w:rsidRPr="002D6361">
              <w:rPr>
                <w:sz w:val="20"/>
                <w:szCs w:val="20"/>
              </w:rPr>
              <w:t xml:space="preserve">560 – 680 </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8</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4928</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38,10</w:t>
            </w:r>
          </w:p>
        </w:tc>
      </w:tr>
      <w:tr w:rsidR="00615D45" w:rsidRPr="002D6361">
        <w:tc>
          <w:tcPr>
            <w:tcW w:w="2038" w:type="dxa"/>
            <w:vAlign w:val="center"/>
          </w:tcPr>
          <w:p w:rsidR="00615D45" w:rsidRPr="002D6361" w:rsidRDefault="00615D45" w:rsidP="002D6361">
            <w:pPr>
              <w:pStyle w:val="21"/>
              <w:spacing w:before="0" w:beforeAutospacing="0" w:after="0" w:afterAutospacing="0"/>
              <w:ind w:firstLine="0"/>
              <w:rPr>
                <w:sz w:val="20"/>
                <w:szCs w:val="20"/>
              </w:rPr>
            </w:pPr>
            <w:r w:rsidRPr="002D6361">
              <w:rPr>
                <w:sz w:val="20"/>
                <w:szCs w:val="20"/>
              </w:rPr>
              <w:t xml:space="preserve">680 – 800 </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3</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2322</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18,00</w:t>
            </w:r>
          </w:p>
        </w:tc>
      </w:tr>
      <w:tr w:rsidR="00615D45" w:rsidRPr="002D6361">
        <w:tc>
          <w:tcPr>
            <w:tcW w:w="2038" w:type="dxa"/>
            <w:vAlign w:val="center"/>
          </w:tcPr>
          <w:p w:rsidR="00615D45" w:rsidRPr="002D6361" w:rsidRDefault="00615D45" w:rsidP="002D6361">
            <w:pPr>
              <w:pStyle w:val="21"/>
              <w:spacing w:before="0" w:beforeAutospacing="0" w:after="0" w:afterAutospacing="0"/>
              <w:rPr>
                <w:sz w:val="20"/>
                <w:szCs w:val="20"/>
              </w:rPr>
            </w:pPr>
            <w:r w:rsidRPr="002D6361">
              <w:rPr>
                <w:sz w:val="20"/>
                <w:szCs w:val="20"/>
              </w:rPr>
              <w:t>Всего</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25</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12925</w:t>
            </w:r>
          </w:p>
        </w:tc>
        <w:tc>
          <w:tcPr>
            <w:tcW w:w="2038" w:type="dxa"/>
            <w:vAlign w:val="center"/>
          </w:tcPr>
          <w:p w:rsidR="00615D45" w:rsidRPr="002D6361" w:rsidRDefault="00615D45" w:rsidP="002D6361">
            <w:pPr>
              <w:pStyle w:val="21"/>
              <w:spacing w:before="0" w:beforeAutospacing="0" w:after="0" w:afterAutospacing="0"/>
              <w:ind w:firstLine="709"/>
              <w:rPr>
                <w:sz w:val="20"/>
                <w:szCs w:val="20"/>
              </w:rPr>
            </w:pPr>
            <w:r w:rsidRPr="002D6361">
              <w:rPr>
                <w:sz w:val="20"/>
                <w:szCs w:val="20"/>
              </w:rPr>
              <w:t>100</w:t>
            </w:r>
          </w:p>
        </w:tc>
      </w:tr>
    </w:tbl>
    <w:p w:rsidR="002D6361" w:rsidRDefault="002D6361" w:rsidP="002D6361">
      <w:pPr>
        <w:pStyle w:val="21"/>
        <w:spacing w:before="0" w:beforeAutospacing="0" w:after="0" w:afterAutospacing="0"/>
        <w:ind w:firstLine="709"/>
        <w:rPr>
          <w:szCs w:val="28"/>
          <w:lang w:val="en-US"/>
        </w:rPr>
      </w:pPr>
    </w:p>
    <w:p w:rsidR="00615D45" w:rsidRPr="002D6361" w:rsidRDefault="00615D45" w:rsidP="002D6361">
      <w:pPr>
        <w:pStyle w:val="21"/>
        <w:spacing w:before="0" w:beforeAutospacing="0" w:after="0" w:afterAutospacing="0"/>
        <w:ind w:firstLine="709"/>
        <w:rPr>
          <w:szCs w:val="28"/>
        </w:rPr>
      </w:pPr>
      <w:r w:rsidRPr="002D6361">
        <w:rPr>
          <w:szCs w:val="28"/>
        </w:rPr>
        <w:t>При сравнении полученных в п.2 результатов средней с результатом, полученным в п.1 обнаруживаем небольшое расхождение, которое объясняется тем, что в первом случае расчет проводился по формуле средней арифметической взвешенной в расчете на одно предприятие, а во втором случае по формуле средней арифметической взвешенной по ряду распределения предприятий по размеру товарооборота с выделением пяти групп (интервалов). При таком исчислении средней допускается некоторая неточность, поскольку делается предположение о равномерности распределения единиц признака внутри группы.</w:t>
      </w:r>
    </w:p>
    <w:p w:rsidR="00615D45" w:rsidRPr="002D6361" w:rsidRDefault="00615D45" w:rsidP="002D6361">
      <w:pPr>
        <w:pStyle w:val="21"/>
        <w:spacing w:before="0" w:beforeAutospacing="0" w:after="0" w:afterAutospacing="0"/>
        <w:ind w:firstLine="709"/>
        <w:rPr>
          <w:szCs w:val="28"/>
        </w:rPr>
      </w:pPr>
      <w:r w:rsidRPr="002D6361">
        <w:rPr>
          <w:szCs w:val="28"/>
        </w:rPr>
        <w:t xml:space="preserve">3. а) Для определения средней процентной ставки по банку № 1 применим формулу средней арифметической взвешенной </w:t>
      </w:r>
      <w:r w:rsidRPr="002D6361">
        <w:rPr>
          <w:position w:val="-32"/>
          <w:szCs w:val="28"/>
        </w:rPr>
        <w:object w:dxaOrig="999" w:dyaOrig="760">
          <v:shape id="_x0000_i1063" type="#_x0000_t75" style="width:50.25pt;height:38.25pt" o:ole="">
            <v:imagedata r:id="rId35" o:title=""/>
          </v:shape>
          <o:OLEObject Type="Embed" ProgID="Equation.3" ShapeID="_x0000_i1063" DrawAspect="Content" ObjectID="_1472216377" r:id="rId81"/>
        </w:object>
      </w:r>
      <w:r w:rsidRPr="002D6361">
        <w:rPr>
          <w:szCs w:val="28"/>
        </w:rPr>
        <w:t>.</w:t>
      </w:r>
    </w:p>
    <w:p w:rsidR="00615D45" w:rsidRPr="002D6361" w:rsidRDefault="00615D45" w:rsidP="002D6361">
      <w:pPr>
        <w:pStyle w:val="21"/>
        <w:spacing w:before="0" w:beforeAutospacing="0" w:after="0" w:afterAutospacing="0"/>
        <w:ind w:firstLine="709"/>
        <w:rPr>
          <w:szCs w:val="28"/>
        </w:rPr>
      </w:pPr>
      <w:r w:rsidRPr="002D6361">
        <w:rPr>
          <w:position w:val="-24"/>
          <w:szCs w:val="28"/>
        </w:rPr>
        <w:object w:dxaOrig="3760" w:dyaOrig="620">
          <v:shape id="_x0000_i1064" type="#_x0000_t75" style="width:188.25pt;height:30.75pt" o:ole="">
            <v:imagedata r:id="rId82" o:title=""/>
          </v:shape>
          <o:OLEObject Type="Embed" ProgID="Equation.3" ShapeID="_x0000_i1064" DrawAspect="Content" ObjectID="_1472216378" r:id="rId83"/>
        </w:object>
      </w:r>
      <w:r w:rsidRPr="002D6361">
        <w:rPr>
          <w:szCs w:val="28"/>
        </w:rPr>
        <w:t xml:space="preserve"> или 19 % годовых</w:t>
      </w:r>
    </w:p>
    <w:p w:rsidR="00615D45" w:rsidRPr="002D6361" w:rsidRDefault="00615D45" w:rsidP="002D6361">
      <w:pPr>
        <w:pStyle w:val="21"/>
        <w:spacing w:before="0" w:beforeAutospacing="0" w:after="0" w:afterAutospacing="0"/>
        <w:ind w:firstLine="709"/>
        <w:rPr>
          <w:szCs w:val="28"/>
        </w:rPr>
      </w:pPr>
      <w:r w:rsidRPr="002D6361">
        <w:rPr>
          <w:szCs w:val="28"/>
        </w:rPr>
        <w:t>Для определения средней процентной ставки по банку № 2 используем формулу средней гармонической, так как в задании указан доход банка</w:t>
      </w:r>
    </w:p>
    <w:p w:rsidR="00615D45" w:rsidRPr="002D6361" w:rsidRDefault="00615D45" w:rsidP="002D6361">
      <w:pPr>
        <w:pStyle w:val="21"/>
        <w:spacing w:before="0" w:beforeAutospacing="0" w:after="0" w:afterAutospacing="0"/>
        <w:ind w:firstLine="709"/>
        <w:rPr>
          <w:szCs w:val="28"/>
        </w:rPr>
      </w:pPr>
      <w:r w:rsidRPr="002D6361">
        <w:rPr>
          <w:position w:val="-56"/>
          <w:szCs w:val="28"/>
        </w:rPr>
        <w:object w:dxaOrig="980" w:dyaOrig="999">
          <v:shape id="_x0000_i1065" type="#_x0000_t75" style="width:48.75pt;height:50.25pt" o:ole="">
            <v:imagedata r:id="rId37" o:title=""/>
          </v:shape>
          <o:OLEObject Type="Embed" ProgID="Equation.3" ShapeID="_x0000_i1065" DrawAspect="Content" ObjectID="_1472216379" r:id="rId84"/>
        </w:object>
      </w:r>
    </w:p>
    <w:p w:rsidR="00615D45" w:rsidRPr="002D6361" w:rsidRDefault="00615D45" w:rsidP="002D6361">
      <w:pPr>
        <w:pStyle w:val="21"/>
        <w:spacing w:before="0" w:beforeAutospacing="0" w:after="0" w:afterAutospacing="0"/>
        <w:ind w:firstLine="709"/>
        <w:rPr>
          <w:szCs w:val="28"/>
        </w:rPr>
      </w:pPr>
      <w:r w:rsidRPr="002D6361">
        <w:rPr>
          <w:position w:val="-56"/>
          <w:szCs w:val="28"/>
        </w:rPr>
        <w:object w:dxaOrig="2940" w:dyaOrig="940">
          <v:shape id="_x0000_i1066" type="#_x0000_t75" style="width:147pt;height:47.25pt" o:ole="">
            <v:imagedata r:id="rId85" o:title=""/>
          </v:shape>
          <o:OLEObject Type="Embed" ProgID="Equation.3" ShapeID="_x0000_i1066" DrawAspect="Content" ObjectID="_1472216380" r:id="rId86"/>
        </w:object>
      </w:r>
      <w:r w:rsidRPr="002D6361">
        <w:rPr>
          <w:szCs w:val="28"/>
        </w:rPr>
        <w:t>, т.е. 19,5 % годовых.</w:t>
      </w:r>
    </w:p>
    <w:p w:rsidR="00615D45" w:rsidRPr="002D6361" w:rsidRDefault="00615D45" w:rsidP="002D6361">
      <w:pPr>
        <w:pStyle w:val="21"/>
        <w:spacing w:before="0" w:beforeAutospacing="0" w:after="0" w:afterAutospacing="0"/>
        <w:ind w:firstLine="709"/>
        <w:rPr>
          <w:szCs w:val="28"/>
        </w:rPr>
      </w:pPr>
      <w:r w:rsidRPr="002D6361">
        <w:rPr>
          <w:szCs w:val="28"/>
        </w:rPr>
        <w:t>б) Средняя процентная ставка по двум банкам определяется по средней арифметической простой</w:t>
      </w:r>
    </w:p>
    <w:p w:rsidR="00615D45" w:rsidRPr="002D6361" w:rsidRDefault="00615D45" w:rsidP="002D6361">
      <w:pPr>
        <w:pStyle w:val="21"/>
        <w:spacing w:before="0" w:beforeAutospacing="0" w:after="0" w:afterAutospacing="0"/>
        <w:ind w:firstLine="709"/>
        <w:rPr>
          <w:szCs w:val="28"/>
        </w:rPr>
      </w:pPr>
      <w:r w:rsidRPr="002D6361">
        <w:rPr>
          <w:position w:val="-24"/>
          <w:szCs w:val="28"/>
        </w:rPr>
        <w:object w:dxaOrig="900" w:dyaOrig="680">
          <v:shape id="_x0000_i1067" type="#_x0000_t75" style="width:45pt;height:33.75pt" o:ole="">
            <v:imagedata r:id="rId25" o:title=""/>
          </v:shape>
          <o:OLEObject Type="Embed" ProgID="Equation.3" ShapeID="_x0000_i1067" DrawAspect="Content" ObjectID="_1472216381" r:id="rId87"/>
        </w:object>
      </w:r>
    </w:p>
    <w:p w:rsidR="00615D45" w:rsidRPr="002D6361" w:rsidRDefault="00615D45" w:rsidP="002D6361">
      <w:pPr>
        <w:pStyle w:val="21"/>
        <w:spacing w:before="0" w:beforeAutospacing="0" w:after="0" w:afterAutospacing="0"/>
        <w:ind w:firstLine="709"/>
        <w:rPr>
          <w:szCs w:val="28"/>
        </w:rPr>
      </w:pPr>
      <w:r w:rsidRPr="002D6361">
        <w:rPr>
          <w:position w:val="-24"/>
          <w:szCs w:val="28"/>
        </w:rPr>
        <w:object w:dxaOrig="2740" w:dyaOrig="620">
          <v:shape id="_x0000_i1068" type="#_x0000_t75" style="width:137.25pt;height:30.75pt" o:ole="">
            <v:imagedata r:id="rId88" o:title=""/>
          </v:shape>
          <o:OLEObject Type="Embed" ProgID="Equation.3" ShapeID="_x0000_i1068" DrawAspect="Content" ObjectID="_1472216382" r:id="rId89"/>
        </w:object>
      </w:r>
      <w:r w:rsidRPr="002D6361">
        <w:rPr>
          <w:szCs w:val="28"/>
        </w:rPr>
        <w:t>, т.е. 18 % годовых по обоим видам кредитов.</w:t>
      </w:r>
    </w:p>
    <w:p w:rsidR="00615D45" w:rsidRPr="002D6361" w:rsidRDefault="00615D45" w:rsidP="002D6361">
      <w:pPr>
        <w:pStyle w:val="2"/>
        <w:spacing w:before="0" w:after="0" w:line="360" w:lineRule="auto"/>
        <w:ind w:firstLine="709"/>
        <w:jc w:val="both"/>
        <w:rPr>
          <w:rFonts w:ascii="Times New Roman" w:hAnsi="Times New Roman" w:cs="Times New Roman"/>
        </w:rPr>
      </w:pPr>
      <w:r w:rsidRPr="002D6361">
        <w:rPr>
          <w:rFonts w:ascii="Times New Roman" w:hAnsi="Times New Roman" w:cs="Times New Roman"/>
        </w:rPr>
        <w:br w:type="page"/>
      </w:r>
      <w:bookmarkStart w:id="3" w:name="_Toc91242228"/>
      <w:r w:rsidRPr="002D6361">
        <w:rPr>
          <w:rFonts w:ascii="Times New Roman" w:hAnsi="Times New Roman" w:cs="Times New Roman"/>
        </w:rPr>
        <w:t>Аналитическая часть</w:t>
      </w:r>
      <w:bookmarkEnd w:id="3"/>
    </w:p>
    <w:p w:rsidR="00615D45" w:rsidRPr="002D6361" w:rsidRDefault="00615D45" w:rsidP="002D6361">
      <w:pPr>
        <w:spacing w:line="360" w:lineRule="auto"/>
        <w:ind w:firstLine="709"/>
        <w:jc w:val="both"/>
        <w:rPr>
          <w:sz w:val="28"/>
          <w:szCs w:val="28"/>
        </w:rPr>
      </w:pPr>
    </w:p>
    <w:p w:rsidR="00615D45" w:rsidRPr="002D6361" w:rsidRDefault="00615D45" w:rsidP="002D6361">
      <w:pPr>
        <w:pStyle w:val="a5"/>
        <w:ind w:firstLine="709"/>
        <w:rPr>
          <w:szCs w:val="28"/>
        </w:rPr>
      </w:pPr>
      <w:r w:rsidRPr="002D6361">
        <w:rPr>
          <w:szCs w:val="28"/>
        </w:rPr>
        <w:t xml:space="preserve">В данной части курсовой работы проведены аналитические исследования в области дифференциации заработной платы с использованием средних величин, на примере Кировской области. Все используемые данные взяты за 2004г. </w:t>
      </w:r>
    </w:p>
    <w:p w:rsidR="00615D45" w:rsidRPr="002D6361" w:rsidRDefault="00615D45" w:rsidP="002D6361">
      <w:pPr>
        <w:spacing w:line="360" w:lineRule="auto"/>
        <w:ind w:firstLine="709"/>
        <w:jc w:val="both"/>
        <w:rPr>
          <w:sz w:val="28"/>
          <w:szCs w:val="28"/>
        </w:rPr>
      </w:pPr>
      <w:r w:rsidRPr="002D6361">
        <w:rPr>
          <w:sz w:val="28"/>
          <w:szCs w:val="28"/>
        </w:rPr>
        <w:t xml:space="preserve">На начало </w:t>
      </w:r>
      <w:smartTag w:uri="urn:schemas-microsoft-com:office:smarttags" w:element="metricconverter">
        <w:smartTagPr>
          <w:attr w:name="ProductID" w:val="2004 г"/>
        </w:smartTagPr>
        <w:r w:rsidRPr="002D6361">
          <w:rPr>
            <w:sz w:val="28"/>
            <w:szCs w:val="28"/>
          </w:rPr>
          <w:t>2004 г</w:t>
        </w:r>
      </w:smartTag>
      <w:r w:rsidRPr="002D6361">
        <w:rPr>
          <w:sz w:val="28"/>
          <w:szCs w:val="28"/>
        </w:rPr>
        <w:t>. в области насчитывалось 33,9 тыс. крупных и средних предприятий, представивших данные о заработной плате, которая в мае в среднем составила 4358,3 руб. На этих предприятиях работало 433855 человек.</w:t>
      </w: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8"/>
          <w:szCs w:val="28"/>
        </w:rPr>
      </w:pPr>
      <w:r w:rsidRPr="002D6361">
        <w:rPr>
          <w:rFonts w:ascii="Times New Roman" w:hAnsi="Times New Roman" w:cs="Times New Roman"/>
          <w:sz w:val="28"/>
          <w:szCs w:val="28"/>
        </w:rPr>
        <w:t>Данные статистических наблюдений сообщают информацию только о средней по отраслям экономики заработной плате. Однако если взвесить среднюю заработную плату на численность работающих, то есть условно распространить среднюю зарплату по отрасли на каждого, работающего в данной сфере, то можно проследить дифференциацию оплаты труда.</w:t>
      </w: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8"/>
          <w:szCs w:val="28"/>
        </w:rPr>
      </w:pPr>
      <w:r w:rsidRPr="002D6361">
        <w:rPr>
          <w:rFonts w:ascii="Times New Roman" w:hAnsi="Times New Roman" w:cs="Times New Roman"/>
          <w:sz w:val="28"/>
          <w:szCs w:val="28"/>
        </w:rPr>
        <w:t>Номинальная начисленная средняя заработная плата в мае 2004 года в целом по области (включая предприятия и организации малого предпринимательства) составила 4358,3 рубля.</w:t>
      </w: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8"/>
          <w:szCs w:val="28"/>
        </w:rPr>
      </w:pPr>
      <w:r w:rsidRPr="002D6361">
        <w:rPr>
          <w:rFonts w:ascii="Times New Roman" w:hAnsi="Times New Roman" w:cs="Times New Roman"/>
          <w:sz w:val="28"/>
          <w:szCs w:val="28"/>
        </w:rPr>
        <w:t>Динамика начисленной номинальной и реальной средней заработной платы в расчете на одного работника характеризуется следующими данными:</w:t>
      </w: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8"/>
          <w:szCs w:val="28"/>
        </w:rPr>
      </w:pPr>
    </w:p>
    <w:p w:rsidR="00615D45" w:rsidRPr="002D6361" w:rsidRDefault="002D6361" w:rsidP="002D6361">
      <w:pPr>
        <w:pStyle w:val="af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15D45" w:rsidRPr="002D6361">
        <w:rPr>
          <w:rFonts w:ascii="Times New Roman" w:hAnsi="Times New Roman" w:cs="Times New Roman"/>
          <w:sz w:val="28"/>
          <w:szCs w:val="28"/>
        </w:rPr>
        <w:t>Таблица 7. Средняя номинальная и средняя реальная заработная плата в расчете на одного работника</w:t>
      </w:r>
    </w:p>
    <w:tbl>
      <w:tblPr>
        <w:tblW w:w="9180" w:type="dxa"/>
        <w:tblCellSpacing w:w="7" w:type="dxa"/>
        <w:tblInd w:w="-406"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1357"/>
        <w:gridCol w:w="1581"/>
        <w:gridCol w:w="1446"/>
        <w:gridCol w:w="1605"/>
        <w:gridCol w:w="1473"/>
        <w:gridCol w:w="1718"/>
      </w:tblGrid>
      <w:tr w:rsidR="00615D45" w:rsidRPr="002D6361">
        <w:trPr>
          <w:cantSplit/>
          <w:tblCellSpacing w:w="7" w:type="dxa"/>
        </w:trPr>
        <w:tc>
          <w:tcPr>
            <w:tcW w:w="730" w:type="pct"/>
            <w:vMerge w:val="restar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 </w:t>
            </w:r>
          </w:p>
        </w:tc>
        <w:tc>
          <w:tcPr>
            <w:tcW w:w="856" w:type="pct"/>
            <w:vMerge w:val="restart"/>
            <w:tcBorders>
              <w:top w:val="outset" w:sz="6" w:space="0" w:color="auto"/>
              <w:left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Средняя номиналь-ная заработная плата, рублей</w:t>
            </w:r>
          </w:p>
        </w:tc>
        <w:tc>
          <w:tcPr>
            <w:tcW w:w="1652" w:type="pct"/>
            <w:gridSpan w:val="2"/>
            <w:tcBorders>
              <w:top w:val="outset" w:sz="6" w:space="0" w:color="auto"/>
              <w:left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В процентах к</w:t>
            </w:r>
          </w:p>
        </w:tc>
        <w:tc>
          <w:tcPr>
            <w:tcW w:w="1724" w:type="pct"/>
            <w:gridSpan w:val="2"/>
            <w:tcBorders>
              <w:top w:val="outset" w:sz="6" w:space="0" w:color="auto"/>
              <w:left w:val="outset" w:sz="6" w:space="0" w:color="auto"/>
              <w:bottom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Реальная заработная плата в процентах к</w:t>
            </w:r>
          </w:p>
        </w:tc>
      </w:tr>
      <w:tr w:rsidR="00615D45" w:rsidRPr="002D6361">
        <w:trPr>
          <w:cantSplit/>
          <w:tblCellSpacing w:w="7" w:type="dxa"/>
        </w:trPr>
        <w:tc>
          <w:tcPr>
            <w:tcW w:w="730" w:type="pct"/>
            <w:vMerge/>
            <w:tcBorders>
              <w:top w:val="outset" w:sz="6" w:space="0" w:color="auto"/>
              <w:bottom w:val="outset" w:sz="6" w:space="0" w:color="auto"/>
              <w:right w:val="outset" w:sz="6" w:space="0" w:color="auto"/>
            </w:tcBorders>
            <w:vAlign w:val="center"/>
          </w:tcPr>
          <w:p w:rsidR="00615D45" w:rsidRPr="002D6361" w:rsidRDefault="00615D45" w:rsidP="002D6361">
            <w:pPr>
              <w:spacing w:line="360" w:lineRule="auto"/>
              <w:ind w:firstLine="709"/>
              <w:jc w:val="both"/>
              <w:rPr>
                <w:rFonts w:eastAsia="Arial Unicode MS"/>
                <w:sz w:val="20"/>
                <w:szCs w:val="20"/>
              </w:rPr>
            </w:pPr>
          </w:p>
        </w:tc>
        <w:tc>
          <w:tcPr>
            <w:tcW w:w="856" w:type="pct"/>
            <w:vMerge/>
            <w:tcBorders>
              <w:top w:val="outset" w:sz="6" w:space="0" w:color="auto"/>
              <w:left w:val="outset" w:sz="6" w:space="0" w:color="auto"/>
              <w:bottom w:val="outset" w:sz="6" w:space="0" w:color="auto"/>
              <w:right w:val="outset" w:sz="6" w:space="0" w:color="auto"/>
            </w:tcBorders>
            <w:vAlign w:val="center"/>
          </w:tcPr>
          <w:p w:rsidR="00615D45" w:rsidRPr="002D6361" w:rsidRDefault="00615D45" w:rsidP="002D6361">
            <w:pPr>
              <w:spacing w:line="360" w:lineRule="auto"/>
              <w:ind w:firstLine="709"/>
              <w:jc w:val="both"/>
              <w:rPr>
                <w:rFonts w:eastAsia="Arial Unicode MS"/>
                <w:sz w:val="20"/>
                <w:szCs w:val="20"/>
              </w:rPr>
            </w:pPr>
          </w:p>
        </w:tc>
        <w:tc>
          <w:tcPr>
            <w:tcW w:w="783" w:type="pct"/>
            <w:tcBorders>
              <w:top w:val="outset" w:sz="6" w:space="0" w:color="auto"/>
              <w:left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преды-дущему месяцу</w:t>
            </w:r>
          </w:p>
        </w:tc>
        <w:tc>
          <w:tcPr>
            <w:tcW w:w="862" w:type="pct"/>
            <w:tcBorders>
              <w:top w:val="outset" w:sz="6" w:space="0" w:color="auto"/>
              <w:left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соответствующему периоду предыдущего года</w:t>
            </w:r>
          </w:p>
        </w:tc>
        <w:tc>
          <w:tcPr>
            <w:tcW w:w="797" w:type="pct"/>
            <w:tcBorders>
              <w:top w:val="outset" w:sz="6" w:space="0" w:color="auto"/>
              <w:left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преды-дущему месяцу</w:t>
            </w:r>
          </w:p>
        </w:tc>
        <w:tc>
          <w:tcPr>
            <w:tcW w:w="919" w:type="pct"/>
            <w:tcBorders>
              <w:top w:val="outset" w:sz="6" w:space="0" w:color="auto"/>
              <w:left w:val="outset" w:sz="6" w:space="0" w:color="auto"/>
              <w:bottom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соответствующему периоду предыдуще-го года</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2003</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 </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 </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 </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 </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 </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Январь</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3137,4</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83,9</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120,3</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82,1</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105,8</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Февраль</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3142,6</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100,0</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122,0</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98,6</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106,6</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Март</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3413,4</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108,6</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121,0</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108,0</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106,0</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Январь - март</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3233,2</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121,2</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106,2</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Апрель</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3416,1</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100,1</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119,4</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99,3</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105,0</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Май</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3441,3</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100,8</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118,6</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100,5</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105,7</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Июнь</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3648,4</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106,1</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117,4</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104,5</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104,1</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Январь - июнь</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3365,6</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119,7</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105,5</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Июль</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3727,7</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102,2</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114,9</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101,2</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101,8</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Август</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3630,3</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97,5</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114,4</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97,3</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101,4</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Сентябрь</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3701,8</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102,0</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114,0</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101,4</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100,5</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Январь - сентябрь</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3470,4</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117,7</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103,9</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Октябрь</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3975,3</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107,1</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122,3</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105,0</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107,1</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Ноябрь</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4006,8</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100,8</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124,4</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99,9</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109,3</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Декабрь</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4847,1</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121,0</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129,0</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119,8</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113,9</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lang w:val="en-US"/>
              </w:rPr>
            </w:pPr>
            <w:r w:rsidRPr="002D6361">
              <w:rPr>
                <w:rFonts w:ascii="Times New Roman" w:hAnsi="Times New Roman" w:cs="Times New Roman"/>
                <w:sz w:val="20"/>
                <w:szCs w:val="20"/>
              </w:rPr>
              <w:t>Январь – декабр</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3668,4</w:t>
            </w:r>
          </w:p>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lang w:val="en-US"/>
              </w:rPr>
            </w:pP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w:t>
            </w:r>
          </w:p>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lang w:val="en-US"/>
              </w:rPr>
            </w:pP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119,8</w:t>
            </w: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w:t>
            </w: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105,6</w:t>
            </w: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2004</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 </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 </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 </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 </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 </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Январь</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4012,5</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82,5</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123,7</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81,6</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110,5</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Февраль</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4150,6</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103,6</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131,1</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102,7</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117,7</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Март</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4417,2</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106,3</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128,7</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105,2</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115,0</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Январь - март</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4192,6</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127,8</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114,4</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Апрель</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4423,8</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100,1</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128,6</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99,4</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115,1</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Май</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4358,3</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98,6</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125,9</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97,8</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112,0</w:t>
            </w:r>
          </w:p>
        </w:tc>
      </w:tr>
      <w:tr w:rsidR="00615D45" w:rsidRPr="002D6361">
        <w:trPr>
          <w:tblCellSpacing w:w="7" w:type="dxa"/>
        </w:trPr>
        <w:tc>
          <w:tcPr>
            <w:tcW w:w="730"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Январь - май</w:t>
            </w:r>
          </w:p>
        </w:tc>
        <w:tc>
          <w:tcPr>
            <w:tcW w:w="856"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4270,7</w:t>
            </w:r>
          </w:p>
        </w:tc>
        <w:tc>
          <w:tcPr>
            <w:tcW w:w="78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w:t>
            </w:r>
          </w:p>
        </w:tc>
        <w:tc>
          <w:tcPr>
            <w:tcW w:w="86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127,5</w:t>
            </w:r>
          </w:p>
        </w:tc>
        <w:tc>
          <w:tcPr>
            <w:tcW w:w="797"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w:t>
            </w:r>
          </w:p>
        </w:tc>
        <w:tc>
          <w:tcPr>
            <w:tcW w:w="919"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114,0</w:t>
            </w:r>
          </w:p>
        </w:tc>
      </w:tr>
    </w:tbl>
    <w:p w:rsidR="00615D45" w:rsidRPr="002D6361" w:rsidRDefault="00936502" w:rsidP="002D6361">
      <w:pPr>
        <w:pStyle w:val="af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69" type="#_x0000_t75" alt="" style="width:381.75pt;height:273.75pt">
            <v:imagedata r:id="rId90" o:title=""/>
          </v:shape>
        </w:pict>
      </w: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8"/>
          <w:szCs w:val="28"/>
        </w:rPr>
      </w:pPr>
      <w:r w:rsidRPr="002D6361">
        <w:rPr>
          <w:rFonts w:ascii="Times New Roman" w:hAnsi="Times New Roman" w:cs="Times New Roman"/>
          <w:sz w:val="28"/>
          <w:szCs w:val="28"/>
        </w:rPr>
        <w:t>Рис.1. Темпы роста (снижения) номинальной и реальной заработной платы</w:t>
      </w: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8"/>
          <w:szCs w:val="28"/>
        </w:rPr>
      </w:pP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8"/>
          <w:szCs w:val="28"/>
        </w:rPr>
      </w:pP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8"/>
          <w:szCs w:val="28"/>
        </w:rPr>
      </w:pPr>
      <w:r w:rsidRPr="002D6361">
        <w:rPr>
          <w:rFonts w:ascii="Times New Roman" w:hAnsi="Times New Roman" w:cs="Times New Roman"/>
          <w:sz w:val="28"/>
          <w:szCs w:val="28"/>
        </w:rPr>
        <w:t>Начисленная средняя заработная плата в расчете на одного работника по отраслям экономики приведены в таблице:</w:t>
      </w: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8"/>
          <w:szCs w:val="28"/>
        </w:rPr>
      </w:pPr>
      <w:r w:rsidRPr="002D6361">
        <w:rPr>
          <w:rFonts w:ascii="Times New Roman" w:hAnsi="Times New Roman" w:cs="Times New Roman"/>
          <w:sz w:val="28"/>
          <w:szCs w:val="28"/>
        </w:rPr>
        <w:t>Таблица 8. Средняя заработная плата по отраслям экономики</w:t>
      </w:r>
    </w:p>
    <w:tbl>
      <w:tblPr>
        <w:tblW w:w="9000" w:type="dxa"/>
        <w:tblCellSpacing w:w="7" w:type="dxa"/>
        <w:tblInd w:w="-46"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000" w:firstRow="0" w:lastRow="0" w:firstColumn="0" w:lastColumn="0" w:noHBand="0" w:noVBand="0"/>
      </w:tblPr>
      <w:tblGrid>
        <w:gridCol w:w="2420"/>
        <w:gridCol w:w="1565"/>
        <w:gridCol w:w="1594"/>
        <w:gridCol w:w="1704"/>
        <w:gridCol w:w="1717"/>
      </w:tblGrid>
      <w:tr w:rsidR="00615D45" w:rsidRPr="002D6361">
        <w:trPr>
          <w:cantSplit/>
          <w:tblCellSpacing w:w="7" w:type="dxa"/>
        </w:trPr>
        <w:tc>
          <w:tcPr>
            <w:tcW w:w="1337" w:type="pct"/>
            <w:vMerge w:val="restar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 </w:t>
            </w:r>
          </w:p>
        </w:tc>
        <w:tc>
          <w:tcPr>
            <w:tcW w:w="1744" w:type="pct"/>
            <w:gridSpan w:val="2"/>
            <w:vMerge w:val="restart"/>
            <w:tcBorders>
              <w:top w:val="outset" w:sz="6" w:space="0" w:color="auto"/>
              <w:left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Начисленная средняя заработная плата в месяц, рублей</w:t>
            </w:r>
          </w:p>
        </w:tc>
        <w:tc>
          <w:tcPr>
            <w:tcW w:w="1887" w:type="pct"/>
            <w:gridSpan w:val="2"/>
            <w:tcBorders>
              <w:top w:val="outset" w:sz="6" w:space="0" w:color="auto"/>
              <w:left w:val="outset" w:sz="6" w:space="0" w:color="auto"/>
              <w:bottom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Май 2004</w:t>
            </w:r>
            <w:r w:rsidRPr="002D6361">
              <w:rPr>
                <w:rFonts w:ascii="Times New Roman" w:hAnsi="Times New Roman" w:cs="Times New Roman"/>
                <w:sz w:val="20"/>
                <w:szCs w:val="20"/>
              </w:rPr>
              <w:br/>
              <w:t>в % к</w:t>
            </w:r>
          </w:p>
        </w:tc>
      </w:tr>
      <w:tr w:rsidR="00615D45" w:rsidRPr="002D6361">
        <w:trPr>
          <w:cantSplit/>
          <w:trHeight w:val="483"/>
          <w:tblCellSpacing w:w="7" w:type="dxa"/>
        </w:trPr>
        <w:tc>
          <w:tcPr>
            <w:tcW w:w="1337" w:type="pct"/>
            <w:vMerge/>
            <w:tcBorders>
              <w:top w:val="outset" w:sz="6" w:space="0" w:color="auto"/>
              <w:bottom w:val="outset" w:sz="6" w:space="0" w:color="auto"/>
              <w:right w:val="outset" w:sz="6" w:space="0" w:color="auto"/>
            </w:tcBorders>
            <w:vAlign w:val="center"/>
          </w:tcPr>
          <w:p w:rsidR="00615D45" w:rsidRPr="002D6361" w:rsidRDefault="00615D45" w:rsidP="002D6361">
            <w:pPr>
              <w:spacing w:line="360" w:lineRule="auto"/>
              <w:ind w:firstLine="709"/>
              <w:jc w:val="both"/>
              <w:rPr>
                <w:rFonts w:eastAsia="Arial Unicode MS"/>
                <w:sz w:val="20"/>
                <w:szCs w:val="20"/>
              </w:rPr>
            </w:pPr>
          </w:p>
        </w:tc>
        <w:tc>
          <w:tcPr>
            <w:tcW w:w="1744" w:type="pct"/>
            <w:gridSpan w:val="2"/>
            <w:vMerge/>
            <w:tcBorders>
              <w:top w:val="outset" w:sz="6" w:space="0" w:color="auto"/>
              <w:left w:val="outset" w:sz="6" w:space="0" w:color="auto"/>
              <w:bottom w:val="outset" w:sz="6" w:space="0" w:color="auto"/>
              <w:right w:val="outset" w:sz="6" w:space="0" w:color="auto"/>
            </w:tcBorders>
            <w:vAlign w:val="center"/>
          </w:tcPr>
          <w:p w:rsidR="00615D45" w:rsidRPr="002D6361" w:rsidRDefault="00615D45" w:rsidP="002D6361">
            <w:pPr>
              <w:spacing w:line="360" w:lineRule="auto"/>
              <w:ind w:firstLine="709"/>
              <w:jc w:val="both"/>
              <w:rPr>
                <w:rFonts w:eastAsia="Arial Unicode MS"/>
                <w:sz w:val="20"/>
                <w:szCs w:val="20"/>
              </w:rPr>
            </w:pPr>
          </w:p>
        </w:tc>
        <w:tc>
          <w:tcPr>
            <w:tcW w:w="942" w:type="pct"/>
            <w:vMerge w:val="restart"/>
            <w:tcBorders>
              <w:top w:val="outset" w:sz="6" w:space="0" w:color="auto"/>
              <w:left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маю 2003</w:t>
            </w:r>
          </w:p>
        </w:tc>
        <w:tc>
          <w:tcPr>
            <w:tcW w:w="938" w:type="pct"/>
            <w:vMerge w:val="restart"/>
            <w:tcBorders>
              <w:top w:val="outset" w:sz="6" w:space="0" w:color="auto"/>
              <w:left w:val="outset" w:sz="6" w:space="0" w:color="auto"/>
              <w:bottom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средне-областному уровню</w:t>
            </w:r>
          </w:p>
        </w:tc>
      </w:tr>
      <w:tr w:rsidR="00615D45" w:rsidRPr="002D6361">
        <w:trPr>
          <w:cantSplit/>
          <w:tblCellSpacing w:w="7" w:type="dxa"/>
        </w:trPr>
        <w:tc>
          <w:tcPr>
            <w:tcW w:w="1337" w:type="pct"/>
            <w:vMerge/>
            <w:tcBorders>
              <w:top w:val="outset" w:sz="6" w:space="0" w:color="auto"/>
              <w:bottom w:val="outset" w:sz="6" w:space="0" w:color="auto"/>
              <w:right w:val="outset" w:sz="6" w:space="0" w:color="auto"/>
            </w:tcBorders>
            <w:vAlign w:val="center"/>
          </w:tcPr>
          <w:p w:rsidR="00615D45" w:rsidRPr="002D6361" w:rsidRDefault="00615D45" w:rsidP="002D6361">
            <w:pPr>
              <w:spacing w:line="360" w:lineRule="auto"/>
              <w:ind w:firstLine="709"/>
              <w:jc w:val="both"/>
              <w:rPr>
                <w:rFonts w:eastAsia="Arial Unicode MS"/>
                <w:sz w:val="20"/>
                <w:szCs w:val="20"/>
              </w:rPr>
            </w:pPr>
          </w:p>
        </w:tc>
        <w:tc>
          <w:tcPr>
            <w:tcW w:w="864" w:type="pct"/>
            <w:tcBorders>
              <w:top w:val="outset" w:sz="6" w:space="0" w:color="auto"/>
              <w:left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январь - май 2004</w:t>
            </w:r>
          </w:p>
        </w:tc>
        <w:tc>
          <w:tcPr>
            <w:tcW w:w="873" w:type="pct"/>
            <w:tcBorders>
              <w:top w:val="outset" w:sz="6" w:space="0" w:color="auto"/>
              <w:left w:val="outset" w:sz="6" w:space="0" w:color="auto"/>
              <w:bottom w:val="outset" w:sz="6" w:space="0" w:color="auto"/>
              <w:right w:val="outset" w:sz="6" w:space="0" w:color="auto"/>
            </w:tcBorders>
          </w:tcPr>
          <w:p w:rsidR="00615D45" w:rsidRPr="002D6361" w:rsidRDefault="002D6361"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 xml:space="preserve">май </w:t>
            </w:r>
            <w:r w:rsidRPr="002D6361">
              <w:rPr>
                <w:rFonts w:ascii="Times New Roman" w:hAnsi="Times New Roman" w:cs="Times New Roman"/>
                <w:sz w:val="20"/>
                <w:szCs w:val="20"/>
                <w:lang w:val="en-US"/>
              </w:rPr>
              <w:t xml:space="preserve"> </w:t>
            </w:r>
            <w:r w:rsidR="00615D45" w:rsidRPr="002D6361">
              <w:rPr>
                <w:rFonts w:ascii="Times New Roman" w:hAnsi="Times New Roman" w:cs="Times New Roman"/>
                <w:sz w:val="20"/>
                <w:szCs w:val="20"/>
              </w:rPr>
              <w:t>2004</w:t>
            </w:r>
          </w:p>
        </w:tc>
        <w:tc>
          <w:tcPr>
            <w:tcW w:w="942" w:type="pct"/>
            <w:vMerge/>
            <w:tcBorders>
              <w:top w:val="outset" w:sz="6" w:space="0" w:color="auto"/>
              <w:left w:val="outset" w:sz="6" w:space="0" w:color="auto"/>
              <w:bottom w:val="outset" w:sz="6" w:space="0" w:color="auto"/>
              <w:right w:val="outset" w:sz="6" w:space="0" w:color="auto"/>
            </w:tcBorders>
            <w:vAlign w:val="center"/>
          </w:tcPr>
          <w:p w:rsidR="00615D45" w:rsidRPr="002D6361" w:rsidRDefault="00615D45" w:rsidP="002D6361">
            <w:pPr>
              <w:spacing w:line="360" w:lineRule="auto"/>
              <w:ind w:firstLine="709"/>
              <w:jc w:val="both"/>
              <w:rPr>
                <w:rFonts w:eastAsia="Arial Unicode MS"/>
                <w:sz w:val="20"/>
                <w:szCs w:val="20"/>
              </w:rPr>
            </w:pPr>
          </w:p>
        </w:tc>
        <w:tc>
          <w:tcPr>
            <w:tcW w:w="938" w:type="pct"/>
            <w:vMerge/>
            <w:tcBorders>
              <w:top w:val="outset" w:sz="6" w:space="0" w:color="auto"/>
              <w:left w:val="outset" w:sz="6" w:space="0" w:color="auto"/>
              <w:bottom w:val="outset" w:sz="6" w:space="0" w:color="auto"/>
            </w:tcBorders>
            <w:vAlign w:val="center"/>
          </w:tcPr>
          <w:p w:rsidR="00615D45" w:rsidRPr="002D6361" w:rsidRDefault="00615D45" w:rsidP="002D6361">
            <w:pPr>
              <w:spacing w:line="360" w:lineRule="auto"/>
              <w:ind w:firstLine="709"/>
              <w:jc w:val="both"/>
              <w:rPr>
                <w:rFonts w:eastAsia="Arial Unicode MS"/>
                <w:sz w:val="20"/>
                <w:szCs w:val="20"/>
              </w:rPr>
            </w:pPr>
          </w:p>
        </w:tc>
      </w:tr>
      <w:tr w:rsidR="00615D45" w:rsidRPr="002D6361">
        <w:trPr>
          <w:tblCellSpacing w:w="7" w:type="dxa"/>
        </w:trPr>
        <w:tc>
          <w:tcPr>
            <w:tcW w:w="1337"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Всего</w:t>
            </w:r>
          </w:p>
        </w:tc>
        <w:tc>
          <w:tcPr>
            <w:tcW w:w="864"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4270,7</w:t>
            </w:r>
          </w:p>
        </w:tc>
        <w:tc>
          <w:tcPr>
            <w:tcW w:w="87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4358,3</w:t>
            </w:r>
          </w:p>
        </w:tc>
        <w:tc>
          <w:tcPr>
            <w:tcW w:w="94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125,9</w:t>
            </w:r>
          </w:p>
        </w:tc>
        <w:tc>
          <w:tcPr>
            <w:tcW w:w="938"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100,0</w:t>
            </w:r>
          </w:p>
        </w:tc>
      </w:tr>
      <w:tr w:rsidR="00615D45" w:rsidRPr="002D6361">
        <w:trPr>
          <w:tblCellSpacing w:w="7" w:type="dxa"/>
        </w:trPr>
        <w:tc>
          <w:tcPr>
            <w:tcW w:w="1337"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в том числе:</w:t>
            </w:r>
          </w:p>
        </w:tc>
        <w:tc>
          <w:tcPr>
            <w:tcW w:w="864"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 </w:t>
            </w:r>
          </w:p>
        </w:tc>
        <w:tc>
          <w:tcPr>
            <w:tcW w:w="87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 </w:t>
            </w:r>
          </w:p>
        </w:tc>
        <w:tc>
          <w:tcPr>
            <w:tcW w:w="94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 </w:t>
            </w:r>
          </w:p>
        </w:tc>
        <w:tc>
          <w:tcPr>
            <w:tcW w:w="938"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r w:rsidRPr="002D6361">
              <w:rPr>
                <w:rFonts w:ascii="Times New Roman" w:hAnsi="Times New Roman" w:cs="Times New Roman"/>
                <w:sz w:val="20"/>
                <w:szCs w:val="20"/>
              </w:rPr>
              <w:t> </w:t>
            </w:r>
          </w:p>
        </w:tc>
      </w:tr>
      <w:tr w:rsidR="00615D45" w:rsidRPr="002D6361">
        <w:trPr>
          <w:tblCellSpacing w:w="7" w:type="dxa"/>
        </w:trPr>
        <w:tc>
          <w:tcPr>
            <w:tcW w:w="1337"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Промышленность</w:t>
            </w:r>
          </w:p>
        </w:tc>
        <w:tc>
          <w:tcPr>
            <w:tcW w:w="864"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4899,1</w:t>
            </w:r>
          </w:p>
        </w:tc>
        <w:tc>
          <w:tcPr>
            <w:tcW w:w="87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4948,7</w:t>
            </w:r>
          </w:p>
        </w:tc>
        <w:tc>
          <w:tcPr>
            <w:tcW w:w="94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128,5</w:t>
            </w:r>
          </w:p>
        </w:tc>
        <w:tc>
          <w:tcPr>
            <w:tcW w:w="938"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113,5</w:t>
            </w:r>
          </w:p>
        </w:tc>
      </w:tr>
      <w:tr w:rsidR="00615D45" w:rsidRPr="002D6361">
        <w:trPr>
          <w:tblCellSpacing w:w="7" w:type="dxa"/>
        </w:trPr>
        <w:tc>
          <w:tcPr>
            <w:tcW w:w="1337"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Сельское хозяйство</w:t>
            </w:r>
          </w:p>
        </w:tc>
        <w:tc>
          <w:tcPr>
            <w:tcW w:w="864"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2061,8</w:t>
            </w:r>
          </w:p>
        </w:tc>
        <w:tc>
          <w:tcPr>
            <w:tcW w:w="87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2370,0</w:t>
            </w:r>
          </w:p>
        </w:tc>
        <w:tc>
          <w:tcPr>
            <w:tcW w:w="94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125,7</w:t>
            </w:r>
          </w:p>
        </w:tc>
        <w:tc>
          <w:tcPr>
            <w:tcW w:w="938"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54,4</w:t>
            </w:r>
          </w:p>
        </w:tc>
      </w:tr>
      <w:tr w:rsidR="00615D45" w:rsidRPr="002D6361">
        <w:trPr>
          <w:tblCellSpacing w:w="7" w:type="dxa"/>
        </w:trPr>
        <w:tc>
          <w:tcPr>
            <w:tcW w:w="1337"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Транспорт</w:t>
            </w:r>
          </w:p>
        </w:tc>
        <w:tc>
          <w:tcPr>
            <w:tcW w:w="864"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6584,6</w:t>
            </w:r>
          </w:p>
        </w:tc>
        <w:tc>
          <w:tcPr>
            <w:tcW w:w="87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6805,3</w:t>
            </w:r>
          </w:p>
        </w:tc>
        <w:tc>
          <w:tcPr>
            <w:tcW w:w="94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133,5</w:t>
            </w:r>
          </w:p>
        </w:tc>
        <w:tc>
          <w:tcPr>
            <w:tcW w:w="938"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156,1</w:t>
            </w:r>
          </w:p>
        </w:tc>
      </w:tr>
      <w:tr w:rsidR="00615D45" w:rsidRPr="002D6361">
        <w:trPr>
          <w:tblCellSpacing w:w="7" w:type="dxa"/>
        </w:trPr>
        <w:tc>
          <w:tcPr>
            <w:tcW w:w="1337"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Связь</w:t>
            </w:r>
          </w:p>
        </w:tc>
        <w:tc>
          <w:tcPr>
            <w:tcW w:w="864"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5324,0</w:t>
            </w:r>
          </w:p>
        </w:tc>
        <w:tc>
          <w:tcPr>
            <w:tcW w:w="87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5795,0</w:t>
            </w:r>
          </w:p>
        </w:tc>
        <w:tc>
          <w:tcPr>
            <w:tcW w:w="94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135,0</w:t>
            </w:r>
          </w:p>
        </w:tc>
        <w:tc>
          <w:tcPr>
            <w:tcW w:w="938"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133,0</w:t>
            </w:r>
          </w:p>
        </w:tc>
      </w:tr>
      <w:tr w:rsidR="00615D45" w:rsidRPr="002D6361">
        <w:trPr>
          <w:tblCellSpacing w:w="7" w:type="dxa"/>
        </w:trPr>
        <w:tc>
          <w:tcPr>
            <w:tcW w:w="1337"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Строительство</w:t>
            </w:r>
          </w:p>
        </w:tc>
        <w:tc>
          <w:tcPr>
            <w:tcW w:w="864"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4236,6</w:t>
            </w:r>
          </w:p>
        </w:tc>
        <w:tc>
          <w:tcPr>
            <w:tcW w:w="87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4431,5</w:t>
            </w:r>
          </w:p>
        </w:tc>
        <w:tc>
          <w:tcPr>
            <w:tcW w:w="94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118,8</w:t>
            </w:r>
          </w:p>
        </w:tc>
        <w:tc>
          <w:tcPr>
            <w:tcW w:w="938"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101,7</w:t>
            </w:r>
          </w:p>
        </w:tc>
      </w:tr>
      <w:tr w:rsidR="00615D45" w:rsidRPr="002D6361">
        <w:trPr>
          <w:tblCellSpacing w:w="7" w:type="dxa"/>
        </w:trPr>
        <w:tc>
          <w:tcPr>
            <w:tcW w:w="1337"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Торговля и общественное питание</w:t>
            </w:r>
          </w:p>
        </w:tc>
        <w:tc>
          <w:tcPr>
            <w:tcW w:w="864"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3206,6</w:t>
            </w:r>
          </w:p>
        </w:tc>
        <w:tc>
          <w:tcPr>
            <w:tcW w:w="87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3416,0</w:t>
            </w:r>
          </w:p>
        </w:tc>
        <w:tc>
          <w:tcPr>
            <w:tcW w:w="94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128,2</w:t>
            </w:r>
          </w:p>
        </w:tc>
        <w:tc>
          <w:tcPr>
            <w:tcW w:w="938"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78,4</w:t>
            </w:r>
          </w:p>
        </w:tc>
      </w:tr>
      <w:tr w:rsidR="00615D45" w:rsidRPr="002D6361">
        <w:trPr>
          <w:tblCellSpacing w:w="7" w:type="dxa"/>
        </w:trPr>
        <w:tc>
          <w:tcPr>
            <w:tcW w:w="1337"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Оптовая торговля продукцией производственно-технического назначения</w:t>
            </w:r>
          </w:p>
        </w:tc>
        <w:tc>
          <w:tcPr>
            <w:tcW w:w="864"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5558,6</w:t>
            </w:r>
          </w:p>
        </w:tc>
        <w:tc>
          <w:tcPr>
            <w:tcW w:w="87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5430,7</w:t>
            </w:r>
          </w:p>
        </w:tc>
        <w:tc>
          <w:tcPr>
            <w:tcW w:w="94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121,1</w:t>
            </w:r>
          </w:p>
        </w:tc>
        <w:tc>
          <w:tcPr>
            <w:tcW w:w="938"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124,6</w:t>
            </w:r>
          </w:p>
        </w:tc>
      </w:tr>
      <w:tr w:rsidR="00615D45" w:rsidRPr="002D6361">
        <w:trPr>
          <w:tblCellSpacing w:w="7" w:type="dxa"/>
        </w:trPr>
        <w:tc>
          <w:tcPr>
            <w:tcW w:w="1337"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Непроизводствен-ные виды бытового обслуживания населения</w:t>
            </w:r>
          </w:p>
        </w:tc>
        <w:tc>
          <w:tcPr>
            <w:tcW w:w="864"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2661,2</w:t>
            </w:r>
          </w:p>
        </w:tc>
        <w:tc>
          <w:tcPr>
            <w:tcW w:w="87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2891,1</w:t>
            </w:r>
          </w:p>
        </w:tc>
        <w:tc>
          <w:tcPr>
            <w:tcW w:w="94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94,8</w:t>
            </w:r>
          </w:p>
        </w:tc>
        <w:tc>
          <w:tcPr>
            <w:tcW w:w="938"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66,3</w:t>
            </w:r>
          </w:p>
        </w:tc>
      </w:tr>
      <w:tr w:rsidR="00615D45" w:rsidRPr="002D6361">
        <w:trPr>
          <w:tblCellSpacing w:w="7" w:type="dxa"/>
        </w:trPr>
        <w:tc>
          <w:tcPr>
            <w:tcW w:w="1337"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Здравоохранение, физкультура и социальное обеспечение</w:t>
            </w:r>
          </w:p>
        </w:tc>
        <w:tc>
          <w:tcPr>
            <w:tcW w:w="864"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3253,4</w:t>
            </w:r>
          </w:p>
        </w:tc>
        <w:tc>
          <w:tcPr>
            <w:tcW w:w="87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3485,3</w:t>
            </w:r>
          </w:p>
        </w:tc>
        <w:tc>
          <w:tcPr>
            <w:tcW w:w="94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132,2</w:t>
            </w:r>
          </w:p>
        </w:tc>
        <w:tc>
          <w:tcPr>
            <w:tcW w:w="938"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80,0</w:t>
            </w:r>
          </w:p>
        </w:tc>
      </w:tr>
      <w:tr w:rsidR="00615D45" w:rsidRPr="002D6361">
        <w:trPr>
          <w:tblCellSpacing w:w="7" w:type="dxa"/>
        </w:trPr>
        <w:tc>
          <w:tcPr>
            <w:tcW w:w="1337"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Образование</w:t>
            </w:r>
          </w:p>
        </w:tc>
        <w:tc>
          <w:tcPr>
            <w:tcW w:w="864"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3056,4</w:t>
            </w:r>
          </w:p>
        </w:tc>
        <w:tc>
          <w:tcPr>
            <w:tcW w:w="87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3145,4</w:t>
            </w:r>
          </w:p>
        </w:tc>
        <w:tc>
          <w:tcPr>
            <w:tcW w:w="94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132,5</w:t>
            </w:r>
          </w:p>
        </w:tc>
        <w:tc>
          <w:tcPr>
            <w:tcW w:w="938"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72,2</w:t>
            </w:r>
          </w:p>
        </w:tc>
      </w:tr>
      <w:tr w:rsidR="00615D45" w:rsidRPr="002D6361">
        <w:trPr>
          <w:tblCellSpacing w:w="7" w:type="dxa"/>
        </w:trPr>
        <w:tc>
          <w:tcPr>
            <w:tcW w:w="1337"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Культура и искусство</w:t>
            </w:r>
          </w:p>
        </w:tc>
        <w:tc>
          <w:tcPr>
            <w:tcW w:w="864"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2607,3</w:t>
            </w:r>
          </w:p>
        </w:tc>
        <w:tc>
          <w:tcPr>
            <w:tcW w:w="87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2678,6</w:t>
            </w:r>
          </w:p>
        </w:tc>
        <w:tc>
          <w:tcPr>
            <w:tcW w:w="94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130,3</w:t>
            </w:r>
          </w:p>
        </w:tc>
        <w:tc>
          <w:tcPr>
            <w:tcW w:w="938"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61,5</w:t>
            </w:r>
          </w:p>
        </w:tc>
      </w:tr>
      <w:tr w:rsidR="00615D45" w:rsidRPr="002D6361">
        <w:trPr>
          <w:tblCellSpacing w:w="7" w:type="dxa"/>
        </w:trPr>
        <w:tc>
          <w:tcPr>
            <w:tcW w:w="1337"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 xml:space="preserve">Наука и научное </w:t>
            </w:r>
            <w:r w:rsidRPr="002D6361">
              <w:rPr>
                <w:rFonts w:ascii="Times New Roman" w:hAnsi="Times New Roman" w:cs="Times New Roman"/>
                <w:sz w:val="20"/>
                <w:szCs w:val="20"/>
              </w:rPr>
              <w:br/>
              <w:t>обслуживание</w:t>
            </w:r>
          </w:p>
        </w:tc>
        <w:tc>
          <w:tcPr>
            <w:tcW w:w="864"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5401,0</w:t>
            </w:r>
          </w:p>
        </w:tc>
        <w:tc>
          <w:tcPr>
            <w:tcW w:w="87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5726,1</w:t>
            </w:r>
          </w:p>
        </w:tc>
        <w:tc>
          <w:tcPr>
            <w:tcW w:w="94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131,3</w:t>
            </w:r>
          </w:p>
        </w:tc>
        <w:tc>
          <w:tcPr>
            <w:tcW w:w="938"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131,4</w:t>
            </w:r>
          </w:p>
        </w:tc>
      </w:tr>
      <w:tr w:rsidR="00615D45" w:rsidRPr="002D6361">
        <w:trPr>
          <w:tblCellSpacing w:w="7" w:type="dxa"/>
        </w:trPr>
        <w:tc>
          <w:tcPr>
            <w:tcW w:w="1337"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 xml:space="preserve">Финансы, кредит, </w:t>
            </w:r>
            <w:r w:rsidRPr="002D6361">
              <w:rPr>
                <w:rFonts w:ascii="Times New Roman" w:hAnsi="Times New Roman" w:cs="Times New Roman"/>
                <w:sz w:val="20"/>
                <w:szCs w:val="20"/>
              </w:rPr>
              <w:br/>
              <w:t>страхование</w:t>
            </w:r>
          </w:p>
        </w:tc>
        <w:tc>
          <w:tcPr>
            <w:tcW w:w="864"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10542,3</w:t>
            </w:r>
          </w:p>
        </w:tc>
        <w:tc>
          <w:tcPr>
            <w:tcW w:w="87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8905,4</w:t>
            </w:r>
          </w:p>
        </w:tc>
        <w:tc>
          <w:tcPr>
            <w:tcW w:w="94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91,8</w:t>
            </w:r>
          </w:p>
        </w:tc>
        <w:tc>
          <w:tcPr>
            <w:tcW w:w="938"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в 2,0р</w:t>
            </w:r>
          </w:p>
        </w:tc>
      </w:tr>
      <w:tr w:rsidR="00615D45" w:rsidRPr="002D6361">
        <w:trPr>
          <w:tblCellSpacing w:w="7" w:type="dxa"/>
        </w:trPr>
        <w:tc>
          <w:tcPr>
            <w:tcW w:w="1337"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Управление</w:t>
            </w:r>
          </w:p>
        </w:tc>
        <w:tc>
          <w:tcPr>
            <w:tcW w:w="864"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6328,7</w:t>
            </w:r>
          </w:p>
        </w:tc>
        <w:tc>
          <w:tcPr>
            <w:tcW w:w="87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6185,3</w:t>
            </w:r>
          </w:p>
        </w:tc>
        <w:tc>
          <w:tcPr>
            <w:tcW w:w="94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121,6</w:t>
            </w:r>
          </w:p>
        </w:tc>
        <w:tc>
          <w:tcPr>
            <w:tcW w:w="938"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141,9</w:t>
            </w:r>
          </w:p>
        </w:tc>
      </w:tr>
      <w:tr w:rsidR="00615D45" w:rsidRPr="002D6361">
        <w:trPr>
          <w:tblCellSpacing w:w="7" w:type="dxa"/>
        </w:trPr>
        <w:tc>
          <w:tcPr>
            <w:tcW w:w="1337" w:type="pct"/>
            <w:tcBorders>
              <w:top w:val="outset" w:sz="6" w:space="0" w:color="auto"/>
              <w:bottom w:val="outset" w:sz="6" w:space="0" w:color="auto"/>
              <w:right w:val="outset" w:sz="6" w:space="0" w:color="auto"/>
            </w:tcBorders>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 xml:space="preserve">Общественные </w:t>
            </w:r>
            <w:r w:rsidRPr="002D6361">
              <w:rPr>
                <w:rFonts w:ascii="Times New Roman" w:hAnsi="Times New Roman" w:cs="Times New Roman"/>
                <w:sz w:val="20"/>
                <w:szCs w:val="20"/>
              </w:rPr>
              <w:br/>
              <w:t>организации</w:t>
            </w:r>
          </w:p>
        </w:tc>
        <w:tc>
          <w:tcPr>
            <w:tcW w:w="864"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4037,0</w:t>
            </w:r>
          </w:p>
        </w:tc>
        <w:tc>
          <w:tcPr>
            <w:tcW w:w="873"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4218,2</w:t>
            </w:r>
          </w:p>
        </w:tc>
        <w:tc>
          <w:tcPr>
            <w:tcW w:w="942" w:type="pct"/>
            <w:tcBorders>
              <w:top w:val="outset" w:sz="6" w:space="0" w:color="auto"/>
              <w:left w:val="outset" w:sz="6" w:space="0" w:color="auto"/>
              <w:bottom w:val="outset" w:sz="6" w:space="0" w:color="auto"/>
              <w:right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121,0</w:t>
            </w:r>
          </w:p>
        </w:tc>
        <w:tc>
          <w:tcPr>
            <w:tcW w:w="938" w:type="pct"/>
            <w:tcBorders>
              <w:top w:val="outset" w:sz="6" w:space="0" w:color="auto"/>
              <w:left w:val="outset" w:sz="6" w:space="0" w:color="auto"/>
              <w:bottom w:val="outset" w:sz="6" w:space="0" w:color="auto"/>
            </w:tcBorders>
            <w:vAlign w:val="bottom"/>
          </w:tcPr>
          <w:p w:rsidR="00615D45" w:rsidRPr="002D6361" w:rsidRDefault="00615D45" w:rsidP="002D6361">
            <w:pPr>
              <w:pStyle w:val="af0"/>
              <w:spacing w:before="0" w:beforeAutospacing="0" w:after="0" w:afterAutospacing="0" w:line="360" w:lineRule="auto"/>
              <w:jc w:val="both"/>
              <w:rPr>
                <w:rFonts w:ascii="Times New Roman" w:hAnsi="Times New Roman" w:cs="Times New Roman"/>
                <w:sz w:val="20"/>
                <w:szCs w:val="20"/>
              </w:rPr>
            </w:pPr>
            <w:r w:rsidRPr="002D6361">
              <w:rPr>
                <w:rFonts w:ascii="Times New Roman" w:hAnsi="Times New Roman" w:cs="Times New Roman"/>
                <w:sz w:val="20"/>
                <w:szCs w:val="20"/>
              </w:rPr>
              <w:t>96,8</w:t>
            </w:r>
          </w:p>
        </w:tc>
      </w:tr>
    </w:tbl>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8"/>
          <w:szCs w:val="28"/>
        </w:rPr>
      </w:pP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8"/>
          <w:szCs w:val="28"/>
        </w:rPr>
      </w:pPr>
      <w:r w:rsidRPr="002D6361">
        <w:rPr>
          <w:rFonts w:ascii="Times New Roman" w:hAnsi="Times New Roman" w:cs="Times New Roman"/>
          <w:sz w:val="28"/>
          <w:szCs w:val="28"/>
        </w:rPr>
        <w:t>Таблица 9. Распределение работающих по уровню заработной платы</w:t>
      </w:r>
    </w:p>
    <w:tbl>
      <w:tblPr>
        <w:tblW w:w="0" w:type="auto"/>
        <w:tblCellMar>
          <w:left w:w="0" w:type="dxa"/>
          <w:right w:w="0" w:type="dxa"/>
        </w:tblCellMar>
        <w:tblLook w:val="0000" w:firstRow="0" w:lastRow="0" w:firstColumn="0" w:lastColumn="0" w:noHBand="0" w:noVBand="0"/>
      </w:tblPr>
      <w:tblGrid>
        <w:gridCol w:w="2008"/>
        <w:gridCol w:w="2005"/>
        <w:gridCol w:w="1979"/>
        <w:gridCol w:w="2160"/>
      </w:tblGrid>
      <w:tr w:rsidR="00615D45" w:rsidRPr="002D6361">
        <w:tc>
          <w:tcPr>
            <w:tcW w:w="20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p>
        </w:tc>
        <w:tc>
          <w:tcPr>
            <w:tcW w:w="20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jc w:val="both"/>
              <w:rPr>
                <w:rFonts w:eastAsia="Arial Unicode MS"/>
                <w:sz w:val="20"/>
                <w:szCs w:val="20"/>
              </w:rPr>
            </w:pPr>
            <w:r w:rsidRPr="002D6361">
              <w:rPr>
                <w:sz w:val="20"/>
                <w:szCs w:val="20"/>
              </w:rPr>
              <w:t>Численность работающих, (человек)</w:t>
            </w:r>
          </w:p>
        </w:tc>
        <w:tc>
          <w:tcPr>
            <w:tcW w:w="19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2D6361" w:rsidP="002D6361">
            <w:pPr>
              <w:spacing w:line="360" w:lineRule="auto"/>
              <w:jc w:val="both"/>
              <w:rPr>
                <w:rFonts w:eastAsia="Arial Unicode MS"/>
                <w:sz w:val="20"/>
                <w:szCs w:val="20"/>
              </w:rPr>
            </w:pPr>
            <w:r w:rsidRPr="002D6361">
              <w:rPr>
                <w:sz w:val="20"/>
                <w:szCs w:val="20"/>
              </w:rPr>
              <w:t xml:space="preserve">В </w:t>
            </w:r>
            <w:r w:rsidR="00615D45" w:rsidRPr="002D6361">
              <w:rPr>
                <w:sz w:val="20"/>
                <w:szCs w:val="20"/>
              </w:rPr>
              <w:t xml:space="preserve"> к общей численности работающих</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jc w:val="both"/>
              <w:rPr>
                <w:rFonts w:eastAsia="Arial Unicode MS"/>
                <w:sz w:val="20"/>
                <w:szCs w:val="20"/>
              </w:rPr>
            </w:pPr>
            <w:r w:rsidRPr="002D6361">
              <w:rPr>
                <w:sz w:val="20"/>
                <w:szCs w:val="20"/>
              </w:rPr>
              <w:t>Кумулятивный (накапливаемый процент)</w:t>
            </w:r>
          </w:p>
        </w:tc>
      </w:tr>
      <w:tr w:rsidR="00615D45" w:rsidRPr="002D6361">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jc w:val="both"/>
              <w:rPr>
                <w:rFonts w:eastAsia="Arial Unicode MS"/>
                <w:sz w:val="20"/>
                <w:szCs w:val="20"/>
              </w:rPr>
            </w:pPr>
            <w:r w:rsidRPr="002D6361">
              <w:rPr>
                <w:sz w:val="20"/>
                <w:szCs w:val="20"/>
              </w:rPr>
              <w:t>Всего работающих:</w:t>
            </w:r>
          </w:p>
        </w:tc>
        <w:tc>
          <w:tcPr>
            <w:tcW w:w="20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sz w:val="20"/>
                <w:szCs w:val="20"/>
              </w:rPr>
              <w:t>433855</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sz w:val="20"/>
                <w:szCs w:val="20"/>
              </w:rPr>
              <w:t>100,0</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p>
        </w:tc>
      </w:tr>
      <w:tr w:rsidR="00615D45" w:rsidRPr="002D6361">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jc w:val="both"/>
              <w:rPr>
                <w:sz w:val="20"/>
                <w:szCs w:val="20"/>
              </w:rPr>
            </w:pPr>
            <w:r w:rsidRPr="002D6361">
              <w:rPr>
                <w:sz w:val="20"/>
                <w:szCs w:val="20"/>
              </w:rPr>
              <w:t>В том числе с уровнем средней заработной платы на предприятии рублей:</w:t>
            </w:r>
          </w:p>
          <w:p w:rsidR="00615D45" w:rsidRPr="002D6361" w:rsidRDefault="00615D45" w:rsidP="002D6361">
            <w:pPr>
              <w:spacing w:line="360" w:lineRule="auto"/>
              <w:ind w:firstLine="709"/>
              <w:jc w:val="both"/>
              <w:rPr>
                <w:rFonts w:eastAsia="Arial Unicode MS"/>
                <w:sz w:val="20"/>
                <w:szCs w:val="20"/>
              </w:rPr>
            </w:pPr>
            <w:r w:rsidRPr="002D6361">
              <w:rPr>
                <w:sz w:val="20"/>
                <w:szCs w:val="20"/>
              </w:rPr>
              <w:t>до 1000</w:t>
            </w:r>
          </w:p>
        </w:tc>
        <w:tc>
          <w:tcPr>
            <w:tcW w:w="20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p>
        </w:tc>
      </w:tr>
      <w:tr w:rsidR="00615D45" w:rsidRPr="002D6361">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jc w:val="both"/>
              <w:rPr>
                <w:rFonts w:eastAsia="Arial Unicode MS"/>
                <w:sz w:val="20"/>
                <w:szCs w:val="20"/>
              </w:rPr>
            </w:pPr>
            <w:r w:rsidRPr="002D6361">
              <w:rPr>
                <w:sz w:val="20"/>
                <w:szCs w:val="20"/>
              </w:rPr>
              <w:t>1000-2000</w:t>
            </w:r>
          </w:p>
        </w:tc>
        <w:tc>
          <w:tcPr>
            <w:tcW w:w="20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p>
        </w:tc>
      </w:tr>
      <w:tr w:rsidR="00615D45" w:rsidRPr="002D6361">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jc w:val="both"/>
              <w:rPr>
                <w:rFonts w:eastAsia="Arial Unicode MS"/>
                <w:sz w:val="20"/>
                <w:szCs w:val="20"/>
              </w:rPr>
            </w:pPr>
            <w:r w:rsidRPr="002D6361">
              <w:rPr>
                <w:sz w:val="20"/>
                <w:szCs w:val="20"/>
              </w:rPr>
              <w:t>2000-3000</w:t>
            </w:r>
          </w:p>
        </w:tc>
        <w:tc>
          <w:tcPr>
            <w:tcW w:w="20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sz w:val="20"/>
                <w:szCs w:val="20"/>
              </w:rPr>
              <w:t>71472</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rFonts w:eastAsia="Arial Unicode MS"/>
                <w:sz w:val="20"/>
                <w:szCs w:val="20"/>
              </w:rPr>
              <w:t>16,5</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rFonts w:eastAsia="Arial Unicode MS"/>
                <w:sz w:val="20"/>
                <w:szCs w:val="20"/>
              </w:rPr>
              <w:t>16,5</w:t>
            </w:r>
          </w:p>
        </w:tc>
      </w:tr>
      <w:tr w:rsidR="00615D45" w:rsidRPr="002D6361">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jc w:val="both"/>
              <w:rPr>
                <w:rFonts w:eastAsia="Arial Unicode MS"/>
                <w:sz w:val="20"/>
                <w:szCs w:val="20"/>
              </w:rPr>
            </w:pPr>
            <w:r w:rsidRPr="002D6361">
              <w:rPr>
                <w:sz w:val="20"/>
                <w:szCs w:val="20"/>
              </w:rPr>
              <w:t>3000-4000</w:t>
            </w:r>
          </w:p>
        </w:tc>
        <w:tc>
          <w:tcPr>
            <w:tcW w:w="20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sz w:val="20"/>
                <w:szCs w:val="20"/>
              </w:rPr>
              <w:t>146036</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rFonts w:eastAsia="Arial Unicode MS"/>
                <w:sz w:val="20"/>
                <w:szCs w:val="20"/>
              </w:rPr>
              <w:t>33,7</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rFonts w:eastAsia="Arial Unicode MS"/>
                <w:sz w:val="20"/>
                <w:szCs w:val="20"/>
              </w:rPr>
              <w:t>50,2</w:t>
            </w:r>
          </w:p>
        </w:tc>
      </w:tr>
      <w:tr w:rsidR="00615D45" w:rsidRPr="002D6361">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jc w:val="both"/>
              <w:rPr>
                <w:rFonts w:eastAsia="Arial Unicode MS"/>
                <w:sz w:val="20"/>
                <w:szCs w:val="20"/>
              </w:rPr>
            </w:pPr>
            <w:r w:rsidRPr="002D6361">
              <w:rPr>
                <w:sz w:val="20"/>
                <w:szCs w:val="20"/>
              </w:rPr>
              <w:t>4000-5000</w:t>
            </w:r>
          </w:p>
        </w:tc>
        <w:tc>
          <w:tcPr>
            <w:tcW w:w="20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sz w:val="20"/>
                <w:szCs w:val="20"/>
              </w:rPr>
              <w:t>143856</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rFonts w:eastAsia="Arial Unicode MS"/>
                <w:sz w:val="20"/>
                <w:szCs w:val="20"/>
              </w:rPr>
              <w:t>33,1</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rFonts w:eastAsia="Arial Unicode MS"/>
                <w:sz w:val="20"/>
                <w:szCs w:val="20"/>
              </w:rPr>
              <w:t>83,3</w:t>
            </w:r>
          </w:p>
        </w:tc>
      </w:tr>
      <w:tr w:rsidR="00615D45" w:rsidRPr="002D6361">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jc w:val="both"/>
              <w:rPr>
                <w:rFonts w:eastAsia="Arial Unicode MS"/>
                <w:sz w:val="20"/>
                <w:szCs w:val="20"/>
              </w:rPr>
            </w:pPr>
            <w:r w:rsidRPr="002D6361">
              <w:rPr>
                <w:sz w:val="20"/>
                <w:szCs w:val="20"/>
              </w:rPr>
              <w:t>5000-6000</w:t>
            </w:r>
          </w:p>
        </w:tc>
        <w:tc>
          <w:tcPr>
            <w:tcW w:w="20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sz w:val="20"/>
                <w:szCs w:val="20"/>
              </w:rPr>
              <w:t>16455</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rFonts w:eastAsia="Arial Unicode MS"/>
                <w:sz w:val="20"/>
                <w:szCs w:val="20"/>
              </w:rPr>
              <w:t>3,8</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rFonts w:eastAsia="Arial Unicode MS"/>
                <w:sz w:val="20"/>
                <w:szCs w:val="20"/>
              </w:rPr>
              <w:t>87,1</w:t>
            </w:r>
          </w:p>
        </w:tc>
      </w:tr>
      <w:tr w:rsidR="00615D45" w:rsidRPr="002D6361">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jc w:val="both"/>
              <w:rPr>
                <w:rFonts w:eastAsia="Arial Unicode MS"/>
                <w:sz w:val="20"/>
                <w:szCs w:val="20"/>
              </w:rPr>
            </w:pPr>
            <w:r w:rsidRPr="002D6361">
              <w:rPr>
                <w:sz w:val="20"/>
                <w:szCs w:val="20"/>
              </w:rPr>
              <w:t>6000-8000</w:t>
            </w:r>
          </w:p>
        </w:tc>
        <w:tc>
          <w:tcPr>
            <w:tcW w:w="20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sz w:val="20"/>
                <w:szCs w:val="20"/>
              </w:rPr>
              <w:t>47840</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rFonts w:eastAsia="Arial Unicode MS"/>
                <w:sz w:val="20"/>
                <w:szCs w:val="20"/>
              </w:rPr>
              <w:t>11,0</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rFonts w:eastAsia="Arial Unicode MS"/>
                <w:sz w:val="20"/>
                <w:szCs w:val="20"/>
              </w:rPr>
              <w:t>98,1</w:t>
            </w:r>
          </w:p>
        </w:tc>
      </w:tr>
      <w:tr w:rsidR="00615D45" w:rsidRPr="002D6361">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jc w:val="both"/>
              <w:rPr>
                <w:rFonts w:eastAsia="Arial Unicode MS"/>
                <w:sz w:val="20"/>
                <w:szCs w:val="20"/>
              </w:rPr>
            </w:pPr>
            <w:r w:rsidRPr="002D6361">
              <w:rPr>
                <w:sz w:val="20"/>
                <w:szCs w:val="20"/>
              </w:rPr>
              <w:t>8000-10000</w:t>
            </w:r>
          </w:p>
        </w:tc>
        <w:tc>
          <w:tcPr>
            <w:tcW w:w="20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sz w:val="20"/>
                <w:szCs w:val="20"/>
              </w:rPr>
              <w:t>8196</w:t>
            </w: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rFonts w:eastAsia="Arial Unicode MS"/>
                <w:sz w:val="20"/>
                <w:szCs w:val="20"/>
              </w:rPr>
              <w:t>1,9</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r w:rsidRPr="002D6361">
              <w:rPr>
                <w:rFonts w:eastAsia="Arial Unicode MS"/>
                <w:sz w:val="20"/>
                <w:szCs w:val="20"/>
              </w:rPr>
              <w:t>100</w:t>
            </w:r>
          </w:p>
        </w:tc>
      </w:tr>
      <w:tr w:rsidR="00615D45" w:rsidRPr="002D6361">
        <w:tc>
          <w:tcPr>
            <w:tcW w:w="20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jc w:val="both"/>
              <w:rPr>
                <w:rFonts w:eastAsia="Arial Unicode MS"/>
                <w:sz w:val="20"/>
                <w:szCs w:val="20"/>
              </w:rPr>
            </w:pPr>
            <w:r w:rsidRPr="002D6361">
              <w:rPr>
                <w:sz w:val="20"/>
                <w:szCs w:val="20"/>
              </w:rPr>
              <w:t>Свыше 10000</w:t>
            </w:r>
          </w:p>
        </w:tc>
        <w:tc>
          <w:tcPr>
            <w:tcW w:w="2005"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p>
        </w:tc>
        <w:tc>
          <w:tcPr>
            <w:tcW w:w="1979"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tcPr>
          <w:p w:rsidR="00615D45" w:rsidRPr="002D6361" w:rsidRDefault="00615D45" w:rsidP="002D6361">
            <w:pPr>
              <w:spacing w:line="360" w:lineRule="auto"/>
              <w:ind w:firstLine="709"/>
              <w:jc w:val="both"/>
              <w:rPr>
                <w:rFonts w:eastAsia="Arial Unicode MS"/>
                <w:sz w:val="20"/>
                <w:szCs w:val="20"/>
              </w:rPr>
            </w:pPr>
          </w:p>
        </w:tc>
      </w:tr>
    </w:tbl>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0"/>
          <w:szCs w:val="20"/>
        </w:rPr>
      </w:pPr>
    </w:p>
    <w:p w:rsidR="00615D45" w:rsidRPr="002D6361" w:rsidRDefault="00936502" w:rsidP="002D6361">
      <w:pPr>
        <w:pStyle w:val="af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70" type="#_x0000_t75" alt="" style="width:384pt;height:304.5pt">
            <v:imagedata r:id="rId91" o:title=""/>
          </v:shape>
        </w:pict>
      </w: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8"/>
          <w:szCs w:val="28"/>
        </w:rPr>
      </w:pPr>
      <w:r w:rsidRPr="002D6361">
        <w:rPr>
          <w:rFonts w:ascii="Times New Roman" w:hAnsi="Times New Roman" w:cs="Times New Roman"/>
          <w:sz w:val="28"/>
          <w:szCs w:val="28"/>
        </w:rPr>
        <w:t>Рис. 2. Отклонение средней заработной платы по отраслям экономики от среднего уровня по области в мае 2004 года</w:t>
      </w: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8"/>
          <w:szCs w:val="28"/>
        </w:rPr>
      </w:pP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8"/>
          <w:szCs w:val="28"/>
        </w:rPr>
      </w:pPr>
      <w:r w:rsidRPr="002D6361">
        <w:rPr>
          <w:rFonts w:ascii="Times New Roman" w:hAnsi="Times New Roman" w:cs="Times New Roman"/>
          <w:sz w:val="28"/>
          <w:szCs w:val="28"/>
        </w:rPr>
        <w:t>В мае 2004 года уровень начисленной средней заработной платы работников здравоохранения, образования, культуры и искусства относительно средней зарплаты в промышленности составил соответственно - 74,0, 63,6 и 54,1 процента.</w:t>
      </w: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8"/>
          <w:szCs w:val="28"/>
        </w:rPr>
      </w:pPr>
      <w:r w:rsidRPr="002D6361">
        <w:rPr>
          <w:rFonts w:ascii="Times New Roman" w:hAnsi="Times New Roman" w:cs="Times New Roman"/>
          <w:sz w:val="28"/>
          <w:szCs w:val="28"/>
        </w:rPr>
        <w:t>Территориальная дифференциация заработной платы обусловлена отраслевой структурой экономики районов. В среднем за май 2004 года наиболее высокий ее уровень (относительно среднеобластного) на крупных и средних предприятиях и организациях сложился в Кирово-Чепецком районе (выше в 1,2 раза), самый низкий - в Пижанском, Малмыжском, Богородском, Кильмезском, Лебяжском, Немском и Тужинском районах (ниже в 2,2 - 2,0 раза). Средняя заработная плата на крупных и средних предприятиях города Кирова составила 5738,3 рубля, что выше среднеобластного значения на 30,7 процента.</w:t>
      </w:r>
    </w:p>
    <w:p w:rsidR="00615D45" w:rsidRPr="002D6361" w:rsidRDefault="00615D45" w:rsidP="002D6361">
      <w:pPr>
        <w:pStyle w:val="af0"/>
        <w:spacing w:before="0" w:beforeAutospacing="0" w:after="0" w:afterAutospacing="0" w:line="360" w:lineRule="auto"/>
        <w:ind w:firstLine="709"/>
        <w:jc w:val="both"/>
        <w:rPr>
          <w:rFonts w:ascii="Times New Roman" w:hAnsi="Times New Roman" w:cs="Times New Roman"/>
          <w:sz w:val="28"/>
          <w:szCs w:val="28"/>
        </w:rPr>
      </w:pPr>
      <w:r w:rsidRPr="002D6361">
        <w:rPr>
          <w:rFonts w:ascii="Times New Roman" w:hAnsi="Times New Roman" w:cs="Times New Roman"/>
          <w:sz w:val="28"/>
          <w:szCs w:val="28"/>
        </w:rPr>
        <w:t>Итак, в области наблюдается существенная дифференциация уровней заработной платы, что отражает процесс расслоения общества по величине доходов. Применяемое в статистической практике среднее, вычисляемое без проверки характера распределения данных, испытывает влияние экстремальных значений и может искажать явления, происходящие в обществе. Значимость этого вывода имеет особую важность для показателей, характеризующих уровень жизни.</w:t>
      </w:r>
    </w:p>
    <w:p w:rsidR="00615D45" w:rsidRPr="002D6361" w:rsidRDefault="00615D45" w:rsidP="002D6361">
      <w:pPr>
        <w:spacing w:line="360" w:lineRule="auto"/>
        <w:ind w:firstLine="709"/>
        <w:jc w:val="both"/>
        <w:rPr>
          <w:sz w:val="28"/>
          <w:szCs w:val="28"/>
        </w:rPr>
      </w:pPr>
    </w:p>
    <w:p w:rsidR="00615D45" w:rsidRPr="002D6361" w:rsidRDefault="00615D45" w:rsidP="002D6361">
      <w:pPr>
        <w:pStyle w:val="2"/>
        <w:spacing w:before="0" w:after="0" w:line="360" w:lineRule="auto"/>
        <w:ind w:firstLine="709"/>
        <w:jc w:val="both"/>
        <w:rPr>
          <w:rFonts w:ascii="Times New Roman" w:hAnsi="Times New Roman" w:cs="Times New Roman"/>
        </w:rPr>
      </w:pPr>
      <w:r w:rsidRPr="002D6361">
        <w:rPr>
          <w:rFonts w:ascii="Times New Roman" w:hAnsi="Times New Roman" w:cs="Times New Roman"/>
        </w:rPr>
        <w:br w:type="page"/>
      </w:r>
      <w:bookmarkStart w:id="4" w:name="_Toc91242229"/>
      <w:r w:rsidRPr="002D6361">
        <w:rPr>
          <w:rFonts w:ascii="Times New Roman" w:hAnsi="Times New Roman" w:cs="Times New Roman"/>
        </w:rPr>
        <w:t>Заключение</w:t>
      </w:r>
      <w:bookmarkEnd w:id="4"/>
    </w:p>
    <w:p w:rsidR="00615D45" w:rsidRPr="002D6361" w:rsidRDefault="00615D45" w:rsidP="002D6361">
      <w:pPr>
        <w:spacing w:line="360" w:lineRule="auto"/>
        <w:ind w:firstLine="709"/>
        <w:jc w:val="both"/>
        <w:rPr>
          <w:sz w:val="28"/>
          <w:szCs w:val="28"/>
        </w:rPr>
      </w:pPr>
    </w:p>
    <w:p w:rsidR="00615D45" w:rsidRPr="002D6361" w:rsidRDefault="00615D45" w:rsidP="002D6361">
      <w:pPr>
        <w:spacing w:line="360" w:lineRule="auto"/>
        <w:ind w:firstLine="709"/>
        <w:jc w:val="both"/>
        <w:rPr>
          <w:sz w:val="28"/>
          <w:szCs w:val="28"/>
        </w:rPr>
      </w:pPr>
      <w:r w:rsidRPr="002D6361">
        <w:rPr>
          <w:sz w:val="28"/>
          <w:szCs w:val="28"/>
        </w:rPr>
        <w:t xml:space="preserve">В заключении подведем итоги. Средние величины — это обобщающие показатели, в которых находят выражения действие общих условий, закономерность изучаемого явления. Статистические средние рассчитываются на основе массовых данных правильно статистически организованного массового наблюдения (сплошного или выборочного). Однако статистическая средняя будет объективна и типична, если она рассчитывается по массовым данным для качественно однородной совокупности (массовых явлений). Применение средних должно исходить из диалектического понимания категорий общего и индивидуального, массового и единичного. </w:t>
      </w:r>
    </w:p>
    <w:p w:rsidR="00615D45" w:rsidRPr="002D6361" w:rsidRDefault="00615D45" w:rsidP="002D6361">
      <w:pPr>
        <w:pStyle w:val="21"/>
        <w:spacing w:before="0" w:beforeAutospacing="0" w:after="0" w:afterAutospacing="0"/>
        <w:ind w:firstLine="709"/>
        <w:rPr>
          <w:szCs w:val="28"/>
        </w:rPr>
      </w:pPr>
      <w:r w:rsidRPr="002D6361">
        <w:rPr>
          <w:szCs w:val="28"/>
        </w:rPr>
        <w:t xml:space="preserve">Средняя отражает то общее, что складывается в каждом отдельном, единичном объекте благодаря этому средняя получает большое значение для выявления закономерностей присущих массовым общественным явлениям и незаметных в единичных явлениях. </w:t>
      </w:r>
    </w:p>
    <w:p w:rsidR="00615D45" w:rsidRPr="002D6361" w:rsidRDefault="00615D45" w:rsidP="002D6361">
      <w:pPr>
        <w:spacing w:line="360" w:lineRule="auto"/>
        <w:ind w:firstLine="709"/>
        <w:jc w:val="both"/>
        <w:rPr>
          <w:sz w:val="28"/>
          <w:szCs w:val="28"/>
        </w:rPr>
      </w:pPr>
      <w:r w:rsidRPr="002D6361">
        <w:rPr>
          <w:sz w:val="28"/>
          <w:szCs w:val="28"/>
        </w:rPr>
        <w:t xml:space="preserve">Отклонение индивидуального от общего — проявление процесса развития. В отдельных единичных случаях могут быть заложены элементы нового, передового. В этом случае именно конкретных фактор, взятые на фоне средних величин, характеризует процесс развития. Поэтому в средней и отражается характерный, типичный, реальный уровень изучаемых явлений. Характеристики этих уровней и их изменений во времени и в пространстве являются одной из главных задач средних величин. Так, через средние проявляется, например, свойственная предприятиям на определенном этапе экономического развития; изменение благосостояния населения находит свое отражение в средних показателях заработной платы, доходов семьи в целом и по отдельным социальным группам, уровня потребления продуктов, товаров и услуг. </w:t>
      </w:r>
    </w:p>
    <w:p w:rsidR="00615D45" w:rsidRPr="002D6361" w:rsidRDefault="00615D45" w:rsidP="002D6361">
      <w:pPr>
        <w:spacing w:line="360" w:lineRule="auto"/>
        <w:ind w:firstLine="709"/>
        <w:jc w:val="both"/>
        <w:rPr>
          <w:sz w:val="28"/>
          <w:szCs w:val="28"/>
        </w:rPr>
      </w:pPr>
      <w:r w:rsidRPr="002D6361">
        <w:rPr>
          <w:sz w:val="28"/>
          <w:szCs w:val="28"/>
        </w:rPr>
        <w:t xml:space="preserve">Средний показатель — это значение типичное (обычное, нормальное, сложившееся в целом), но таковым оно является по тому, что формируется в нормальных, естественных условиях существования конкретного массового явления, рассматриваемого в целом. Средняя отображает объективное свойство явления. В действительности часто существует только отклоняющиеся явления, и средняя как явления может и не существовать, хотя понятие типичности явления и заимствуется из действительности. Средняя величина является отражения значения изучаемого признака и, следовательно, измеряется в той же размеренности что и этот признак. Однако существуют различные способы приближенного определения уровня распределения численности для сравнения сводных признаков, непосредственно не сравнимых между собой, например средняя численность населения по отношению к территории (средняя плотность населения). В зависимости от того, какой именно фактор нужно элиминировать, будет находиться и содержание средней. </w:t>
      </w:r>
    </w:p>
    <w:p w:rsidR="00615D45" w:rsidRPr="002D6361" w:rsidRDefault="00615D45" w:rsidP="002D6361">
      <w:pPr>
        <w:pStyle w:val="21"/>
        <w:spacing w:before="0" w:beforeAutospacing="0" w:after="0" w:afterAutospacing="0"/>
        <w:ind w:firstLine="709"/>
        <w:rPr>
          <w:szCs w:val="28"/>
        </w:rPr>
      </w:pPr>
      <w:r w:rsidRPr="002D6361">
        <w:rPr>
          <w:szCs w:val="28"/>
        </w:rPr>
        <w:t xml:space="preserve">Сочетание общих средних с групповыми средними дает возможность ограничить качественно однородные совокупности. Расчленяя массу объектов, составляющих то или иное сложное явления, на внутренне однородные, но качественно различные группы, характеризуя каждую из групп своей средней, можно вскрыть резервы процесс нарождающегося нового качества. Например, распределения населения по доходу позволяет выявить формирование новых социальных групп. В аналитической части мы рассмотрели частный пример использования средней величины. Подводя итог можно сказать, что область применения и использования средних величин в статистике довольно широка. </w:t>
      </w:r>
    </w:p>
    <w:p w:rsidR="00615D45" w:rsidRPr="002D6361" w:rsidRDefault="00615D45" w:rsidP="002D6361">
      <w:pPr>
        <w:pStyle w:val="2"/>
        <w:spacing w:before="0" w:after="0" w:line="360" w:lineRule="auto"/>
        <w:ind w:firstLine="709"/>
        <w:jc w:val="both"/>
        <w:rPr>
          <w:rFonts w:ascii="Times New Roman" w:hAnsi="Times New Roman" w:cs="Times New Roman"/>
        </w:rPr>
      </w:pPr>
      <w:r w:rsidRPr="002D6361">
        <w:rPr>
          <w:rFonts w:ascii="Times New Roman" w:hAnsi="Times New Roman" w:cs="Times New Roman"/>
        </w:rPr>
        <w:br w:type="page"/>
      </w:r>
      <w:bookmarkStart w:id="5" w:name="_Toc91242230"/>
      <w:r w:rsidRPr="002D6361">
        <w:rPr>
          <w:rFonts w:ascii="Times New Roman" w:hAnsi="Times New Roman" w:cs="Times New Roman"/>
        </w:rPr>
        <w:t>Список используемой литературы</w:t>
      </w:r>
      <w:bookmarkEnd w:id="5"/>
    </w:p>
    <w:p w:rsidR="00615D45" w:rsidRPr="002D6361" w:rsidRDefault="00615D45" w:rsidP="002D6361">
      <w:pPr>
        <w:spacing w:line="360" w:lineRule="auto"/>
        <w:ind w:firstLine="709"/>
        <w:jc w:val="both"/>
        <w:rPr>
          <w:sz w:val="28"/>
          <w:szCs w:val="28"/>
        </w:rPr>
      </w:pPr>
    </w:p>
    <w:p w:rsidR="00615D45" w:rsidRPr="002D6361" w:rsidRDefault="00615D45" w:rsidP="002D6361">
      <w:pPr>
        <w:numPr>
          <w:ilvl w:val="0"/>
          <w:numId w:val="12"/>
        </w:numPr>
        <w:tabs>
          <w:tab w:val="clear" w:pos="720"/>
          <w:tab w:val="num" w:pos="360"/>
        </w:tabs>
        <w:spacing w:line="360" w:lineRule="auto"/>
        <w:ind w:left="0" w:firstLine="709"/>
        <w:jc w:val="both"/>
        <w:rPr>
          <w:sz w:val="28"/>
          <w:szCs w:val="28"/>
        </w:rPr>
      </w:pPr>
      <w:r w:rsidRPr="002D6361">
        <w:rPr>
          <w:sz w:val="28"/>
          <w:szCs w:val="28"/>
        </w:rPr>
        <w:t>Гусаров В.М. Статистика: Учебн. пособие для вузов. – М.: ЮНИТИ-ДАНА, 2001. – 463 с.</w:t>
      </w:r>
    </w:p>
    <w:p w:rsidR="00615D45" w:rsidRPr="002D6361" w:rsidRDefault="00615D45" w:rsidP="002D6361">
      <w:pPr>
        <w:pStyle w:val="a3"/>
        <w:numPr>
          <w:ilvl w:val="0"/>
          <w:numId w:val="12"/>
        </w:numPr>
        <w:tabs>
          <w:tab w:val="clear" w:pos="720"/>
          <w:tab w:val="num" w:pos="360"/>
        </w:tabs>
        <w:spacing w:line="360" w:lineRule="auto"/>
        <w:ind w:left="0" w:firstLine="709"/>
        <w:rPr>
          <w:szCs w:val="28"/>
        </w:rPr>
      </w:pPr>
      <w:r w:rsidRPr="002D6361">
        <w:rPr>
          <w:szCs w:val="28"/>
        </w:rPr>
        <w:t>Гусаров В.М. Теория статистики: Учебн. пособие для вузов. – М.:Аудит, ЮНИТИ,1998. – 247 с.</w:t>
      </w:r>
    </w:p>
    <w:p w:rsidR="00615D45" w:rsidRPr="002D6361" w:rsidRDefault="00615D45" w:rsidP="002D6361">
      <w:pPr>
        <w:numPr>
          <w:ilvl w:val="0"/>
          <w:numId w:val="12"/>
        </w:numPr>
        <w:tabs>
          <w:tab w:val="clear" w:pos="720"/>
          <w:tab w:val="num" w:pos="360"/>
        </w:tabs>
        <w:spacing w:line="360" w:lineRule="auto"/>
        <w:ind w:left="0" w:firstLine="709"/>
        <w:jc w:val="both"/>
        <w:rPr>
          <w:sz w:val="28"/>
          <w:szCs w:val="28"/>
        </w:rPr>
      </w:pPr>
      <w:r w:rsidRPr="002D6361">
        <w:rPr>
          <w:sz w:val="28"/>
          <w:szCs w:val="28"/>
        </w:rPr>
        <w:t>Социально-экономическая статистика: Учебник для вузов /Под ред. проф. Б.И. Башкатова. – М.: ЮНИТИ-ДАНА, 2002. – 703 с.</w:t>
      </w:r>
    </w:p>
    <w:p w:rsidR="00615D45" w:rsidRPr="002D6361" w:rsidRDefault="00615D45" w:rsidP="002D6361">
      <w:pPr>
        <w:numPr>
          <w:ilvl w:val="0"/>
          <w:numId w:val="12"/>
        </w:numPr>
        <w:tabs>
          <w:tab w:val="clear" w:pos="720"/>
          <w:tab w:val="num" w:pos="360"/>
        </w:tabs>
        <w:spacing w:line="360" w:lineRule="auto"/>
        <w:ind w:left="0" w:firstLine="709"/>
        <w:jc w:val="both"/>
        <w:rPr>
          <w:sz w:val="28"/>
          <w:szCs w:val="28"/>
        </w:rPr>
      </w:pPr>
      <w:r w:rsidRPr="002D6361">
        <w:rPr>
          <w:sz w:val="28"/>
          <w:szCs w:val="28"/>
        </w:rPr>
        <w:t>Общая теория статистики: Статистическая методология в изучении коммерческой деятельности: Учебник / А.И. Харламов, О.Э.Башина, В.Т. Бабурин и др.; Под ред. А.А. Спирина, О.Э.Башиной. – М.: Финансы и статистика, 1994. – 296 с.</w:t>
      </w:r>
    </w:p>
    <w:p w:rsidR="00615D45" w:rsidRPr="002D6361" w:rsidRDefault="00615D45" w:rsidP="002D6361">
      <w:pPr>
        <w:numPr>
          <w:ilvl w:val="0"/>
          <w:numId w:val="12"/>
        </w:numPr>
        <w:tabs>
          <w:tab w:val="clear" w:pos="720"/>
          <w:tab w:val="num" w:pos="360"/>
        </w:tabs>
        <w:spacing w:line="360" w:lineRule="auto"/>
        <w:ind w:left="0" w:firstLine="709"/>
        <w:jc w:val="both"/>
        <w:rPr>
          <w:sz w:val="28"/>
          <w:szCs w:val="28"/>
        </w:rPr>
      </w:pPr>
      <w:r w:rsidRPr="002D6361">
        <w:rPr>
          <w:sz w:val="28"/>
          <w:szCs w:val="28"/>
        </w:rPr>
        <w:t>Практикум по статистике: Учеб. пособие для вузов / Под ред. В.М.Симчеры /ВЗФЭИ. – М.: ЗАО «Финстатинформ», 1999. – 259с.</w:t>
      </w:r>
    </w:p>
    <w:p w:rsidR="00615D45" w:rsidRPr="002D6361" w:rsidRDefault="00615D45" w:rsidP="002D6361">
      <w:pPr>
        <w:numPr>
          <w:ilvl w:val="0"/>
          <w:numId w:val="12"/>
        </w:numPr>
        <w:tabs>
          <w:tab w:val="num" w:pos="360"/>
        </w:tabs>
        <w:spacing w:line="360" w:lineRule="auto"/>
        <w:ind w:left="0" w:firstLine="709"/>
        <w:jc w:val="both"/>
        <w:rPr>
          <w:sz w:val="28"/>
          <w:szCs w:val="28"/>
        </w:rPr>
      </w:pPr>
      <w:r w:rsidRPr="002D6361">
        <w:rPr>
          <w:sz w:val="28"/>
          <w:szCs w:val="28"/>
        </w:rPr>
        <w:t xml:space="preserve">Российский статистический ежегодник: стат. Сб./Госкомстат России. - Р76 М., 2004. - 679 стр. </w:t>
      </w:r>
    </w:p>
    <w:p w:rsidR="00615D45" w:rsidRPr="002D6361" w:rsidRDefault="00615D45" w:rsidP="002D6361">
      <w:pPr>
        <w:numPr>
          <w:ilvl w:val="0"/>
          <w:numId w:val="12"/>
        </w:numPr>
        <w:tabs>
          <w:tab w:val="clear" w:pos="720"/>
          <w:tab w:val="num" w:pos="360"/>
        </w:tabs>
        <w:spacing w:line="360" w:lineRule="auto"/>
        <w:ind w:left="0" w:firstLine="709"/>
        <w:jc w:val="both"/>
        <w:rPr>
          <w:sz w:val="28"/>
          <w:szCs w:val="28"/>
        </w:rPr>
      </w:pPr>
      <w:r w:rsidRPr="00936502">
        <w:rPr>
          <w:sz w:val="28"/>
          <w:szCs w:val="28"/>
        </w:rPr>
        <w:t>http://www.infostat.ru/</w:t>
      </w:r>
      <w:bookmarkStart w:id="6" w:name="_GoBack"/>
      <w:bookmarkEnd w:id="6"/>
    </w:p>
    <w:sectPr w:rsidR="00615D45" w:rsidRPr="002D6361" w:rsidSect="002D6361">
      <w:pgSz w:w="11906" w:h="16838" w:code="9"/>
      <w:pgMar w:top="1134" w:right="851" w:bottom="1134" w:left="567" w:header="709" w:footer="709" w:gutter="1134"/>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D65" w:rsidRDefault="00AD1D65">
      <w:r>
        <w:separator/>
      </w:r>
    </w:p>
  </w:endnote>
  <w:endnote w:type="continuationSeparator" w:id="0">
    <w:p w:rsidR="00AD1D65" w:rsidRDefault="00AD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D45" w:rsidRDefault="00615D45" w:rsidP="00A6615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15D45" w:rsidRDefault="00615D4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D45" w:rsidRDefault="00615D45" w:rsidP="00A6615A">
    <w:pPr>
      <w:pStyle w:val="a7"/>
      <w:framePr w:wrap="around" w:vAnchor="text" w:hAnchor="margin" w:xAlign="center" w:y="1"/>
      <w:rPr>
        <w:rStyle w:val="a9"/>
        <w:sz w:val="20"/>
      </w:rPr>
    </w:pPr>
    <w:r>
      <w:rPr>
        <w:rStyle w:val="a9"/>
        <w:sz w:val="20"/>
      </w:rPr>
      <w:fldChar w:fldCharType="begin"/>
    </w:r>
    <w:r>
      <w:rPr>
        <w:rStyle w:val="a9"/>
        <w:sz w:val="20"/>
      </w:rPr>
      <w:instrText xml:space="preserve">PAGE  </w:instrText>
    </w:r>
    <w:r>
      <w:rPr>
        <w:rStyle w:val="a9"/>
        <w:sz w:val="20"/>
      </w:rPr>
      <w:fldChar w:fldCharType="separate"/>
    </w:r>
    <w:r w:rsidR="002D6361">
      <w:rPr>
        <w:rStyle w:val="a9"/>
        <w:noProof/>
        <w:sz w:val="20"/>
      </w:rPr>
      <w:t>27</w:t>
    </w:r>
    <w:r>
      <w:rPr>
        <w:rStyle w:val="a9"/>
        <w:sz w:val="20"/>
      </w:rPr>
      <w:fldChar w:fldCharType="end"/>
    </w:r>
  </w:p>
  <w:p w:rsidR="00615D45" w:rsidRDefault="00615D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D65" w:rsidRDefault="00AD1D65">
      <w:r>
        <w:separator/>
      </w:r>
    </w:p>
  </w:footnote>
  <w:footnote w:type="continuationSeparator" w:id="0">
    <w:p w:rsidR="00AD1D65" w:rsidRDefault="00AD1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70A2"/>
    <w:multiLevelType w:val="hybridMultilevel"/>
    <w:tmpl w:val="69567F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E1005A"/>
    <w:multiLevelType w:val="hybridMultilevel"/>
    <w:tmpl w:val="5D52944C"/>
    <w:lvl w:ilvl="0" w:tplc="629C67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8432E1"/>
    <w:multiLevelType w:val="hybridMultilevel"/>
    <w:tmpl w:val="2DF8CCCE"/>
    <w:lvl w:ilvl="0" w:tplc="629C67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A726824"/>
    <w:multiLevelType w:val="hybridMultilevel"/>
    <w:tmpl w:val="5D420C1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CB056B"/>
    <w:multiLevelType w:val="hybridMultilevel"/>
    <w:tmpl w:val="13FC198A"/>
    <w:lvl w:ilvl="0" w:tplc="629C67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2F1108"/>
    <w:multiLevelType w:val="hybridMultilevel"/>
    <w:tmpl w:val="52CCF3B2"/>
    <w:lvl w:ilvl="0" w:tplc="3C8E9194">
      <w:start w:val="1"/>
      <w:numFmt w:val="bullet"/>
      <w:lvlText w:val="–"/>
      <w:lvlJc w:val="left"/>
      <w:pPr>
        <w:tabs>
          <w:tab w:val="num" w:pos="899"/>
        </w:tabs>
        <w:ind w:left="899" w:hanging="360"/>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6">
    <w:nsid w:val="4AC35C1A"/>
    <w:multiLevelType w:val="hybridMultilevel"/>
    <w:tmpl w:val="2FC89616"/>
    <w:lvl w:ilvl="0" w:tplc="43E63050">
      <w:start w:val="1"/>
      <w:numFmt w:val="decimal"/>
      <w:lvlText w:val="%1."/>
      <w:lvlJc w:val="left"/>
      <w:pPr>
        <w:tabs>
          <w:tab w:val="num" w:pos="720"/>
        </w:tabs>
        <w:ind w:left="720" w:hanging="360"/>
      </w:pPr>
      <w:rPr>
        <w:rFonts w:cs="Times New Roman"/>
      </w:rPr>
    </w:lvl>
    <w:lvl w:ilvl="1" w:tplc="DA323D92" w:tentative="1">
      <w:start w:val="1"/>
      <w:numFmt w:val="decimal"/>
      <w:lvlText w:val="%2."/>
      <w:lvlJc w:val="left"/>
      <w:pPr>
        <w:tabs>
          <w:tab w:val="num" w:pos="1440"/>
        </w:tabs>
        <w:ind w:left="1440" w:hanging="360"/>
      </w:pPr>
      <w:rPr>
        <w:rFonts w:cs="Times New Roman"/>
      </w:rPr>
    </w:lvl>
    <w:lvl w:ilvl="2" w:tplc="6590D380" w:tentative="1">
      <w:start w:val="1"/>
      <w:numFmt w:val="decimal"/>
      <w:lvlText w:val="%3."/>
      <w:lvlJc w:val="left"/>
      <w:pPr>
        <w:tabs>
          <w:tab w:val="num" w:pos="2160"/>
        </w:tabs>
        <w:ind w:left="2160" w:hanging="360"/>
      </w:pPr>
      <w:rPr>
        <w:rFonts w:cs="Times New Roman"/>
      </w:rPr>
    </w:lvl>
    <w:lvl w:ilvl="3" w:tplc="8764A572" w:tentative="1">
      <w:start w:val="1"/>
      <w:numFmt w:val="decimal"/>
      <w:lvlText w:val="%4."/>
      <w:lvlJc w:val="left"/>
      <w:pPr>
        <w:tabs>
          <w:tab w:val="num" w:pos="2880"/>
        </w:tabs>
        <w:ind w:left="2880" w:hanging="360"/>
      </w:pPr>
      <w:rPr>
        <w:rFonts w:cs="Times New Roman"/>
      </w:rPr>
    </w:lvl>
    <w:lvl w:ilvl="4" w:tplc="92FC34D2" w:tentative="1">
      <w:start w:val="1"/>
      <w:numFmt w:val="decimal"/>
      <w:lvlText w:val="%5."/>
      <w:lvlJc w:val="left"/>
      <w:pPr>
        <w:tabs>
          <w:tab w:val="num" w:pos="3600"/>
        </w:tabs>
        <w:ind w:left="3600" w:hanging="360"/>
      </w:pPr>
      <w:rPr>
        <w:rFonts w:cs="Times New Roman"/>
      </w:rPr>
    </w:lvl>
    <w:lvl w:ilvl="5" w:tplc="EDB61CEE" w:tentative="1">
      <w:start w:val="1"/>
      <w:numFmt w:val="decimal"/>
      <w:lvlText w:val="%6."/>
      <w:lvlJc w:val="left"/>
      <w:pPr>
        <w:tabs>
          <w:tab w:val="num" w:pos="4320"/>
        </w:tabs>
        <w:ind w:left="4320" w:hanging="360"/>
      </w:pPr>
      <w:rPr>
        <w:rFonts w:cs="Times New Roman"/>
      </w:rPr>
    </w:lvl>
    <w:lvl w:ilvl="6" w:tplc="1820DD3E" w:tentative="1">
      <w:start w:val="1"/>
      <w:numFmt w:val="decimal"/>
      <w:lvlText w:val="%7."/>
      <w:lvlJc w:val="left"/>
      <w:pPr>
        <w:tabs>
          <w:tab w:val="num" w:pos="5040"/>
        </w:tabs>
        <w:ind w:left="5040" w:hanging="360"/>
      </w:pPr>
      <w:rPr>
        <w:rFonts w:cs="Times New Roman"/>
      </w:rPr>
    </w:lvl>
    <w:lvl w:ilvl="7" w:tplc="56D6E0DC" w:tentative="1">
      <w:start w:val="1"/>
      <w:numFmt w:val="decimal"/>
      <w:lvlText w:val="%8."/>
      <w:lvlJc w:val="left"/>
      <w:pPr>
        <w:tabs>
          <w:tab w:val="num" w:pos="5760"/>
        </w:tabs>
        <w:ind w:left="5760" w:hanging="360"/>
      </w:pPr>
      <w:rPr>
        <w:rFonts w:cs="Times New Roman"/>
      </w:rPr>
    </w:lvl>
    <w:lvl w:ilvl="8" w:tplc="FD483718" w:tentative="1">
      <w:start w:val="1"/>
      <w:numFmt w:val="decimal"/>
      <w:lvlText w:val="%9."/>
      <w:lvlJc w:val="left"/>
      <w:pPr>
        <w:tabs>
          <w:tab w:val="num" w:pos="6480"/>
        </w:tabs>
        <w:ind w:left="6480" w:hanging="360"/>
      </w:pPr>
      <w:rPr>
        <w:rFonts w:cs="Times New Roman"/>
      </w:rPr>
    </w:lvl>
  </w:abstractNum>
  <w:abstractNum w:abstractNumId="7">
    <w:nsid w:val="52DA2C8C"/>
    <w:multiLevelType w:val="hybridMultilevel"/>
    <w:tmpl w:val="82D49FB6"/>
    <w:lvl w:ilvl="0" w:tplc="629C67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C804567"/>
    <w:multiLevelType w:val="hybridMultilevel"/>
    <w:tmpl w:val="9080E2F2"/>
    <w:lvl w:ilvl="0" w:tplc="629C675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71906ABB"/>
    <w:multiLevelType w:val="hybridMultilevel"/>
    <w:tmpl w:val="09485210"/>
    <w:lvl w:ilvl="0" w:tplc="A96C22F8">
      <w:start w:val="1"/>
      <w:numFmt w:val="bullet"/>
      <w:lvlText w:val="-"/>
      <w:lvlJc w:val="left"/>
      <w:pPr>
        <w:tabs>
          <w:tab w:val="num" w:pos="899"/>
        </w:tabs>
        <w:ind w:left="899" w:hanging="360"/>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0">
    <w:nsid w:val="77E44A56"/>
    <w:multiLevelType w:val="hybridMultilevel"/>
    <w:tmpl w:val="23F0F0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8C912D4"/>
    <w:multiLevelType w:val="hybridMultilevel"/>
    <w:tmpl w:val="E542C226"/>
    <w:lvl w:ilvl="0" w:tplc="629C67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D99302C"/>
    <w:multiLevelType w:val="hybridMultilevel"/>
    <w:tmpl w:val="AB1490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0"/>
  </w:num>
  <w:num w:numId="3">
    <w:abstractNumId w:val="9"/>
  </w:num>
  <w:num w:numId="4">
    <w:abstractNumId w:val="5"/>
  </w:num>
  <w:num w:numId="5">
    <w:abstractNumId w:val="10"/>
  </w:num>
  <w:num w:numId="6">
    <w:abstractNumId w:val="3"/>
  </w:num>
  <w:num w:numId="7">
    <w:abstractNumId w:val="11"/>
  </w:num>
  <w:num w:numId="8">
    <w:abstractNumId w:val="8"/>
  </w:num>
  <w:num w:numId="9">
    <w:abstractNumId w:val="2"/>
  </w:num>
  <w:num w:numId="10">
    <w:abstractNumId w:val="7"/>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15A"/>
    <w:rsid w:val="002D6361"/>
    <w:rsid w:val="00615D45"/>
    <w:rsid w:val="00936502"/>
    <w:rsid w:val="00A6615A"/>
    <w:rsid w:val="00AD1D65"/>
    <w:rsid w:val="00EB23A9"/>
    <w:rsid w:val="00FF3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2"/>
    <o:shapelayout v:ext="edit">
      <o:idmap v:ext="edit" data="1"/>
    </o:shapelayout>
  </w:shapeDefaults>
  <w:decimalSymbol w:val=","/>
  <w:listSeparator w:val=";"/>
  <w14:defaultImageDpi w14:val="0"/>
  <w15:chartTrackingRefBased/>
  <w15:docId w15:val="{BCE0E0FB-8E54-4716-9E6E-38B88BF6F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100" w:beforeAutospacing="1" w:after="100" w:afterAutospacing="1"/>
      <w:ind w:firstLine="539"/>
      <w:jc w:val="both"/>
      <w:outlineLvl w:val="0"/>
    </w:pPr>
    <w:rPr>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100" w:beforeAutospacing="1" w:after="100" w:afterAutospacing="1" w:line="360" w:lineRule="auto"/>
      <w:jc w:val="both"/>
      <w:outlineLvl w:val="2"/>
    </w:pPr>
    <w:rPr>
      <w:sz w:val="28"/>
    </w:rPr>
  </w:style>
  <w:style w:type="paragraph" w:styleId="4">
    <w:name w:val="heading 4"/>
    <w:basedOn w:val="a"/>
    <w:next w:val="a"/>
    <w:link w:val="40"/>
    <w:uiPriority w:val="9"/>
    <w:qFormat/>
    <w:pPr>
      <w:keepNext/>
      <w:tabs>
        <w:tab w:val="num" w:pos="360"/>
      </w:tabs>
      <w:spacing w:before="100" w:beforeAutospacing="1" w:after="100" w:afterAutospacing="1" w:line="360" w:lineRule="auto"/>
      <w:ind w:left="360" w:hanging="360"/>
      <w:outlineLvl w:val="3"/>
    </w:pPr>
    <w:rPr>
      <w:sz w:val="28"/>
    </w:rPr>
  </w:style>
  <w:style w:type="paragraph" w:styleId="6">
    <w:name w:val="heading 6"/>
    <w:basedOn w:val="a"/>
    <w:next w:val="a"/>
    <w:link w:val="60"/>
    <w:uiPriority w:val="9"/>
    <w:qFormat/>
    <w:rsid w:val="00A6615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pPr>
      <w:jc w:val="both"/>
    </w:pPr>
    <w:rPr>
      <w:sz w:val="28"/>
    </w:rPr>
  </w:style>
  <w:style w:type="character" w:customStyle="1" w:styleId="a4">
    <w:name w:val="Основний текст Знак"/>
    <w:link w:val="a3"/>
    <w:uiPriority w:val="99"/>
    <w:semiHidden/>
    <w:rPr>
      <w:sz w:val="24"/>
      <w:szCs w:val="24"/>
    </w:rPr>
  </w:style>
  <w:style w:type="paragraph" w:styleId="a5">
    <w:name w:val="Body Text Indent"/>
    <w:basedOn w:val="a"/>
    <w:link w:val="a6"/>
    <w:uiPriority w:val="99"/>
    <w:pPr>
      <w:spacing w:line="360" w:lineRule="auto"/>
      <w:ind w:firstLine="539"/>
      <w:jc w:val="both"/>
    </w:pPr>
    <w:rPr>
      <w:sz w:val="28"/>
    </w:rPr>
  </w:style>
  <w:style w:type="character" w:customStyle="1" w:styleId="a6">
    <w:name w:val="Основний текст з відступом Знак"/>
    <w:link w:val="a5"/>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Pr>
      <w:rFonts w:cs="Times New Roman"/>
    </w:rPr>
  </w:style>
  <w:style w:type="character" w:styleId="aa">
    <w:name w:val="Hyperlink"/>
    <w:uiPriority w:val="99"/>
    <w:rPr>
      <w:rFonts w:ascii="Verdana" w:hAnsi="Verdana" w:cs="Times New Roman"/>
      <w:color w:val="000000"/>
      <w:sz w:val="15"/>
      <w:szCs w:val="15"/>
      <w:u w:val="none"/>
      <w:effect w:val="none"/>
      <w:shd w:val="clear" w:color="auto" w:fill="auto"/>
    </w:rPr>
  </w:style>
  <w:style w:type="paragraph" w:styleId="21">
    <w:name w:val="Body Text Indent 2"/>
    <w:basedOn w:val="a"/>
    <w:link w:val="22"/>
    <w:uiPriority w:val="99"/>
    <w:pPr>
      <w:spacing w:before="100" w:beforeAutospacing="1" w:after="100" w:afterAutospacing="1" w:line="360" w:lineRule="auto"/>
      <w:ind w:firstLine="540"/>
      <w:jc w:val="both"/>
    </w:pPr>
    <w:rPr>
      <w:sz w:val="28"/>
    </w:rPr>
  </w:style>
  <w:style w:type="character" w:customStyle="1" w:styleId="22">
    <w:name w:val="Основний текст з відступом 2 Знак"/>
    <w:link w:val="21"/>
    <w:uiPriority w:val="99"/>
    <w:semiHidden/>
    <w:rPr>
      <w:sz w:val="24"/>
      <w:szCs w:val="24"/>
    </w:rPr>
  </w:style>
  <w:style w:type="paragraph" w:styleId="ab">
    <w:name w:val="footnote text"/>
    <w:basedOn w:val="a"/>
    <w:link w:val="ac"/>
    <w:uiPriority w:val="99"/>
    <w:semiHidden/>
    <w:pPr>
      <w:spacing w:before="100" w:beforeAutospacing="1" w:after="100" w:afterAutospacing="1"/>
    </w:pPr>
    <w:rPr>
      <w:rFonts w:ascii="Verdana" w:eastAsia="Arial Unicode MS" w:hAnsi="Verdana" w:cs="Arial Unicode MS"/>
      <w:sz w:val="17"/>
      <w:szCs w:val="17"/>
    </w:rPr>
  </w:style>
  <w:style w:type="character" w:customStyle="1" w:styleId="ac">
    <w:name w:val="Текст виноски Знак"/>
    <w:link w:val="ab"/>
    <w:uiPriority w:val="99"/>
    <w:semiHidden/>
  </w:style>
  <w:style w:type="character" w:styleId="ad">
    <w:name w:val="footnote reference"/>
    <w:uiPriority w:val="99"/>
    <w:semiHidden/>
    <w:rPr>
      <w:rFonts w:cs="Times New Roman"/>
      <w:vertAlign w:val="superscript"/>
    </w:rPr>
  </w:style>
  <w:style w:type="paragraph" w:styleId="23">
    <w:name w:val="Body Text 2"/>
    <w:basedOn w:val="a"/>
    <w:link w:val="24"/>
    <w:uiPriority w:val="99"/>
    <w:pPr>
      <w:spacing w:line="360" w:lineRule="auto"/>
    </w:pPr>
    <w:rPr>
      <w:sz w:val="28"/>
      <w:szCs w:val="17"/>
    </w:rPr>
  </w:style>
  <w:style w:type="character" w:customStyle="1" w:styleId="24">
    <w:name w:val="Основний текст 2 Знак"/>
    <w:link w:val="23"/>
    <w:uiPriority w:val="99"/>
    <w:semiHidden/>
    <w:rPr>
      <w:sz w:val="24"/>
      <w:szCs w:val="24"/>
    </w:rPr>
  </w:style>
  <w:style w:type="paragraph" w:styleId="ae">
    <w:name w:val="Document Map"/>
    <w:basedOn w:val="a"/>
    <w:link w:val="af"/>
    <w:uiPriority w:val="99"/>
    <w:semiHidden/>
    <w:pPr>
      <w:shd w:val="clear" w:color="auto" w:fill="000080"/>
    </w:pPr>
    <w:rPr>
      <w:rFonts w:ascii="Tahoma" w:hAnsi="Tahoma" w:cs="Tahoma"/>
    </w:rPr>
  </w:style>
  <w:style w:type="character" w:customStyle="1" w:styleId="af">
    <w:name w:val="Схема документа Знак"/>
    <w:link w:val="ae"/>
    <w:uiPriority w:val="99"/>
    <w:semiHidden/>
    <w:rPr>
      <w:rFonts w:ascii="Tahoma" w:hAnsi="Tahoma" w:cs="Tahoma"/>
      <w:sz w:val="16"/>
      <w:szCs w:val="16"/>
    </w:rPr>
  </w:style>
  <w:style w:type="paragraph" w:styleId="31">
    <w:name w:val="Body Text Indent 3"/>
    <w:basedOn w:val="a"/>
    <w:link w:val="32"/>
    <w:uiPriority w:val="99"/>
    <w:pPr>
      <w:tabs>
        <w:tab w:val="num" w:pos="720"/>
      </w:tabs>
      <w:spacing w:before="100" w:beforeAutospacing="1" w:after="100" w:afterAutospacing="1"/>
      <w:ind w:left="360"/>
      <w:jc w:val="both"/>
    </w:pPr>
    <w:rPr>
      <w:sz w:val="28"/>
    </w:rPr>
  </w:style>
  <w:style w:type="character" w:customStyle="1" w:styleId="32">
    <w:name w:val="Основний текст з відступом 3 Знак"/>
    <w:link w:val="31"/>
    <w:uiPriority w:val="99"/>
    <w:semiHidden/>
    <w:rPr>
      <w:sz w:val="16"/>
      <w:szCs w:val="16"/>
    </w:rPr>
  </w:style>
  <w:style w:type="paragraph" w:styleId="af0">
    <w:name w:val="Normal (Web)"/>
    <w:basedOn w:val="a"/>
    <w:uiPriority w:val="99"/>
    <w:pPr>
      <w:spacing w:before="100" w:beforeAutospacing="1" w:after="100" w:afterAutospacing="1"/>
    </w:pPr>
    <w:rPr>
      <w:rFonts w:ascii="Arial Unicode MS" w:eastAsia="Arial Unicode MS" w:hAnsi="Arial Unicode MS" w:cs="Arial Unicode MS"/>
    </w:rPr>
  </w:style>
  <w:style w:type="paragraph" w:styleId="11">
    <w:name w:val="toc 1"/>
    <w:basedOn w:val="a"/>
    <w:next w:val="a"/>
    <w:autoRedefine/>
    <w:uiPriority w:val="39"/>
    <w:semiHidden/>
    <w:pPr>
      <w:spacing w:before="120" w:after="120"/>
    </w:pPr>
    <w:rPr>
      <w:b/>
      <w:bCs/>
      <w:caps/>
    </w:rPr>
  </w:style>
  <w:style w:type="paragraph" w:styleId="25">
    <w:name w:val="toc 2"/>
    <w:basedOn w:val="a"/>
    <w:next w:val="a"/>
    <w:autoRedefine/>
    <w:uiPriority w:val="39"/>
    <w:semiHidden/>
    <w:pPr>
      <w:jc w:val="center"/>
    </w:pPr>
    <w:rPr>
      <w:rFonts w:ascii="Arial Black" w:hAnsi="Arial Black" w:cs="Arial"/>
      <w:b/>
      <w:bCs/>
      <w:smallCaps/>
      <w:sz w:val="32"/>
    </w:rPr>
  </w:style>
  <w:style w:type="paragraph" w:styleId="33">
    <w:name w:val="toc 3"/>
    <w:basedOn w:val="a"/>
    <w:next w:val="a"/>
    <w:autoRedefine/>
    <w:uiPriority w:val="39"/>
    <w:semiHidden/>
    <w:pPr>
      <w:ind w:left="480"/>
    </w:pPr>
    <w:rPr>
      <w:i/>
      <w:iCs/>
    </w:rPr>
  </w:style>
  <w:style w:type="paragraph" w:styleId="41">
    <w:name w:val="toc 4"/>
    <w:basedOn w:val="a"/>
    <w:next w:val="a"/>
    <w:autoRedefine/>
    <w:uiPriority w:val="39"/>
    <w:semiHidden/>
    <w:pPr>
      <w:ind w:left="720"/>
    </w:pPr>
    <w:rPr>
      <w:szCs w:val="21"/>
    </w:rPr>
  </w:style>
  <w:style w:type="paragraph" w:styleId="5">
    <w:name w:val="toc 5"/>
    <w:basedOn w:val="a"/>
    <w:next w:val="a"/>
    <w:autoRedefine/>
    <w:uiPriority w:val="39"/>
    <w:semiHidden/>
    <w:pPr>
      <w:ind w:left="960"/>
    </w:pPr>
    <w:rPr>
      <w:szCs w:val="21"/>
    </w:rPr>
  </w:style>
  <w:style w:type="paragraph" w:styleId="61">
    <w:name w:val="toc 6"/>
    <w:basedOn w:val="a"/>
    <w:next w:val="a"/>
    <w:autoRedefine/>
    <w:uiPriority w:val="39"/>
    <w:semiHidden/>
    <w:pPr>
      <w:ind w:left="1200"/>
    </w:pPr>
    <w:rPr>
      <w:szCs w:val="21"/>
    </w:rPr>
  </w:style>
  <w:style w:type="paragraph" w:styleId="7">
    <w:name w:val="toc 7"/>
    <w:basedOn w:val="a"/>
    <w:next w:val="a"/>
    <w:autoRedefine/>
    <w:uiPriority w:val="39"/>
    <w:semiHidden/>
    <w:pPr>
      <w:ind w:left="1440"/>
    </w:pPr>
    <w:rPr>
      <w:szCs w:val="21"/>
    </w:rPr>
  </w:style>
  <w:style w:type="paragraph" w:styleId="8">
    <w:name w:val="toc 8"/>
    <w:basedOn w:val="a"/>
    <w:next w:val="a"/>
    <w:autoRedefine/>
    <w:uiPriority w:val="39"/>
    <w:semiHidden/>
    <w:pPr>
      <w:ind w:left="1680"/>
    </w:pPr>
    <w:rPr>
      <w:szCs w:val="21"/>
    </w:rPr>
  </w:style>
  <w:style w:type="paragraph" w:styleId="9">
    <w:name w:val="toc 9"/>
    <w:basedOn w:val="a"/>
    <w:next w:val="a"/>
    <w:autoRedefine/>
    <w:uiPriority w:val="39"/>
    <w:semiHidden/>
    <w:pPr>
      <w:ind w:left="1920"/>
    </w:pPr>
    <w:rPr>
      <w:szCs w:val="21"/>
    </w:rPr>
  </w:style>
  <w:style w:type="paragraph" w:styleId="af1">
    <w:name w:val="header"/>
    <w:basedOn w:val="a"/>
    <w:link w:val="af2"/>
    <w:uiPriority w:val="99"/>
    <w:pPr>
      <w:tabs>
        <w:tab w:val="center" w:pos="4677"/>
        <w:tab w:val="right" w:pos="9355"/>
      </w:tabs>
    </w:pPr>
  </w:style>
  <w:style w:type="character" w:customStyle="1" w:styleId="af2">
    <w:name w:val="Верхні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27.wmf"/><Relationship Id="rId68" Type="http://schemas.openxmlformats.org/officeDocument/2006/relationships/oleObject" Target="embeddings/oleObject31.bin"/><Relationship Id="rId84" Type="http://schemas.openxmlformats.org/officeDocument/2006/relationships/oleObject" Target="embeddings/oleObject41.bin"/><Relationship Id="rId89" Type="http://schemas.openxmlformats.org/officeDocument/2006/relationships/oleObject" Target="embeddings/oleObject44.bin"/><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image" Target="media/image32.wmf"/><Relationship Id="rId79" Type="http://schemas.openxmlformats.org/officeDocument/2006/relationships/image" Target="media/image34.wmf"/><Relationship Id="rId5" Type="http://schemas.openxmlformats.org/officeDocument/2006/relationships/footnotes" Target="footnotes.xml"/><Relationship Id="rId90" Type="http://schemas.openxmlformats.org/officeDocument/2006/relationships/image" Target="media/image38.png"/><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oleObject" Target="embeddings/oleObject29.bin"/><Relationship Id="rId69" Type="http://schemas.openxmlformats.org/officeDocument/2006/relationships/oleObject" Target="embeddings/oleObject32.bin"/><Relationship Id="rId8" Type="http://schemas.openxmlformats.org/officeDocument/2006/relationships/footer" Target="footer2.xml"/><Relationship Id="rId51" Type="http://schemas.openxmlformats.org/officeDocument/2006/relationships/oleObject" Target="embeddings/oleObject22.bin"/><Relationship Id="rId72" Type="http://schemas.openxmlformats.org/officeDocument/2006/relationships/image" Target="media/image31.wmf"/><Relationship Id="rId80" Type="http://schemas.openxmlformats.org/officeDocument/2006/relationships/oleObject" Target="embeddings/oleObject38.bin"/><Relationship Id="rId85" Type="http://schemas.openxmlformats.org/officeDocument/2006/relationships/image" Target="media/image36.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oleObject" Target="embeddings/oleObject28.bin"/><Relationship Id="rId70" Type="http://schemas.openxmlformats.org/officeDocument/2006/relationships/image" Target="media/image30.wmf"/><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image" Target="media/image37.wmf"/><Relationship Id="rId91" Type="http://schemas.openxmlformats.org/officeDocument/2006/relationships/image" Target="media/image3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4.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2.wmf"/><Relationship Id="rId60" Type="http://schemas.openxmlformats.org/officeDocument/2006/relationships/oleObject" Target="embeddings/oleObject27.bin"/><Relationship Id="rId65" Type="http://schemas.openxmlformats.org/officeDocument/2006/relationships/image" Target="media/image28.wmf"/><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oleObject" Target="embeddings/oleObject36.bin"/><Relationship Id="rId7" Type="http://schemas.openxmlformats.org/officeDocument/2006/relationships/footer" Target="footer1.xml"/><Relationship Id="rId71" Type="http://schemas.openxmlformats.org/officeDocument/2006/relationships/oleObject" Target="embeddings/oleObject33.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3.bin"/><Relationship Id="rId61" Type="http://schemas.openxmlformats.org/officeDocument/2006/relationships/image" Target="media/image26.wmf"/><Relationship Id="rId82" Type="http://schemas.openxmlformats.org/officeDocument/2006/relationships/image" Target="media/image35.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image" Target="media/image3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4071</Words>
  <Characters>23207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Средняя величина – важнейший вид обобщающих показателей, имеющий широкое практическое использование</vt:lpstr>
    </vt:vector>
  </TitlesOfParts>
  <Company>Home</Company>
  <LinksUpToDate>false</LinksUpToDate>
  <CharactersWithSpaces>27224</CharactersWithSpaces>
  <SharedDoc>false</SharedDoc>
  <HLinks>
    <vt:vector size="42" baseType="variant">
      <vt:variant>
        <vt:i4>7143459</vt:i4>
      </vt:variant>
      <vt:variant>
        <vt:i4>177</vt:i4>
      </vt:variant>
      <vt:variant>
        <vt:i4>0</vt:i4>
      </vt:variant>
      <vt:variant>
        <vt:i4>5</vt:i4>
      </vt:variant>
      <vt:variant>
        <vt:lpwstr>http://www.infostat.ru/</vt:lpwstr>
      </vt:variant>
      <vt:variant>
        <vt:lpwstr/>
      </vt:variant>
      <vt:variant>
        <vt:i4>1048634</vt:i4>
      </vt:variant>
      <vt:variant>
        <vt:i4>32</vt:i4>
      </vt:variant>
      <vt:variant>
        <vt:i4>0</vt:i4>
      </vt:variant>
      <vt:variant>
        <vt:i4>5</vt:i4>
      </vt:variant>
      <vt:variant>
        <vt:lpwstr/>
      </vt:variant>
      <vt:variant>
        <vt:lpwstr>_Toc91242230</vt:lpwstr>
      </vt:variant>
      <vt:variant>
        <vt:i4>1638459</vt:i4>
      </vt:variant>
      <vt:variant>
        <vt:i4>26</vt:i4>
      </vt:variant>
      <vt:variant>
        <vt:i4>0</vt:i4>
      </vt:variant>
      <vt:variant>
        <vt:i4>5</vt:i4>
      </vt:variant>
      <vt:variant>
        <vt:lpwstr/>
      </vt:variant>
      <vt:variant>
        <vt:lpwstr>_Toc91242229</vt:lpwstr>
      </vt:variant>
      <vt:variant>
        <vt:i4>1572923</vt:i4>
      </vt:variant>
      <vt:variant>
        <vt:i4>20</vt:i4>
      </vt:variant>
      <vt:variant>
        <vt:i4>0</vt:i4>
      </vt:variant>
      <vt:variant>
        <vt:i4>5</vt:i4>
      </vt:variant>
      <vt:variant>
        <vt:lpwstr/>
      </vt:variant>
      <vt:variant>
        <vt:lpwstr>_Toc91242228</vt:lpwstr>
      </vt:variant>
      <vt:variant>
        <vt:i4>1507387</vt:i4>
      </vt:variant>
      <vt:variant>
        <vt:i4>14</vt:i4>
      </vt:variant>
      <vt:variant>
        <vt:i4>0</vt:i4>
      </vt:variant>
      <vt:variant>
        <vt:i4>5</vt:i4>
      </vt:variant>
      <vt:variant>
        <vt:lpwstr/>
      </vt:variant>
      <vt:variant>
        <vt:lpwstr>_Toc91242227</vt:lpwstr>
      </vt:variant>
      <vt:variant>
        <vt:i4>1441851</vt:i4>
      </vt:variant>
      <vt:variant>
        <vt:i4>8</vt:i4>
      </vt:variant>
      <vt:variant>
        <vt:i4>0</vt:i4>
      </vt:variant>
      <vt:variant>
        <vt:i4>5</vt:i4>
      </vt:variant>
      <vt:variant>
        <vt:lpwstr/>
      </vt:variant>
      <vt:variant>
        <vt:lpwstr>_Toc91242226</vt:lpwstr>
      </vt:variant>
      <vt:variant>
        <vt:i4>1376315</vt:i4>
      </vt:variant>
      <vt:variant>
        <vt:i4>2</vt:i4>
      </vt:variant>
      <vt:variant>
        <vt:i4>0</vt:i4>
      </vt:variant>
      <vt:variant>
        <vt:i4>5</vt:i4>
      </vt:variant>
      <vt:variant>
        <vt:lpwstr/>
      </vt:variant>
      <vt:variant>
        <vt:lpwstr>_Toc91242225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Средняя величина – важнейший вид обобщающих показателей, имеющий широкое практическое использование</dc:title>
  <dc:subject/>
  <dc:creator>User</dc:creator>
  <cp:keywords/>
  <dc:description/>
  <cp:lastModifiedBy>Irina</cp:lastModifiedBy>
  <cp:revision>2</cp:revision>
  <cp:lastPrinted>2004-12-19T17:50:00Z</cp:lastPrinted>
  <dcterms:created xsi:type="dcterms:W3CDTF">2014-09-14T13:11:00Z</dcterms:created>
  <dcterms:modified xsi:type="dcterms:W3CDTF">2014-09-14T13:11:00Z</dcterms:modified>
</cp:coreProperties>
</file>