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FC" w:rsidRDefault="002441FC" w:rsidP="00BE2E0D">
      <w:pPr>
        <w:spacing w:line="360" w:lineRule="auto"/>
        <w:ind w:firstLine="709"/>
        <w:jc w:val="center"/>
        <w:rPr>
          <w:b/>
          <w:sz w:val="28"/>
        </w:rPr>
      </w:pPr>
      <w:r>
        <w:rPr>
          <w:b/>
          <w:sz w:val="28"/>
        </w:rPr>
        <w:t xml:space="preserve">АНО МОК </w:t>
      </w:r>
    </w:p>
    <w:p w:rsidR="002441FC" w:rsidRDefault="002441FC" w:rsidP="00BE2E0D">
      <w:pPr>
        <w:spacing w:line="360" w:lineRule="auto"/>
        <w:ind w:firstLine="709"/>
        <w:jc w:val="center"/>
        <w:rPr>
          <w:b/>
          <w:sz w:val="28"/>
        </w:rPr>
      </w:pPr>
      <w:r>
        <w:rPr>
          <w:b/>
          <w:sz w:val="28"/>
        </w:rPr>
        <w:t>ВОРОНЕЖСКИЙ ЭКОНОМИКО-ПРАВОВОЙ ИНСТИТУТ</w:t>
      </w:r>
    </w:p>
    <w:p w:rsidR="002441FC" w:rsidRDefault="002441FC" w:rsidP="00BE2E0D">
      <w:pPr>
        <w:spacing w:line="360" w:lineRule="auto"/>
        <w:ind w:firstLine="709"/>
        <w:rPr>
          <w:sz w:val="28"/>
        </w:rPr>
      </w:pPr>
    </w:p>
    <w:p w:rsidR="002441FC" w:rsidRDefault="002441FC" w:rsidP="00BE2E0D">
      <w:pPr>
        <w:spacing w:line="360" w:lineRule="auto"/>
        <w:ind w:firstLine="709"/>
      </w:pPr>
    </w:p>
    <w:p w:rsidR="002441FC" w:rsidRDefault="002441FC" w:rsidP="00BE2E0D">
      <w:pPr>
        <w:pStyle w:val="2"/>
        <w:ind w:firstLine="709"/>
      </w:pPr>
      <w:r>
        <w:t>ЭКОНОМИЧЕСКИЙ ФАКУЛЬТЕТ</w:t>
      </w:r>
    </w:p>
    <w:p w:rsidR="002441FC" w:rsidRDefault="002441FC" w:rsidP="00BE2E0D">
      <w:pPr>
        <w:spacing w:line="360" w:lineRule="auto"/>
        <w:ind w:firstLine="709"/>
        <w:jc w:val="center"/>
      </w:pPr>
    </w:p>
    <w:p w:rsidR="002441FC" w:rsidRDefault="002441FC" w:rsidP="00BE2E0D">
      <w:pPr>
        <w:spacing w:line="360" w:lineRule="auto"/>
        <w:ind w:firstLine="709"/>
        <w:jc w:val="center"/>
      </w:pPr>
      <w:r>
        <w:t>КАФЕДРА  МЕНЕДЖМЕНТА И МАРКЕТИНГА</w:t>
      </w:r>
    </w:p>
    <w:p w:rsidR="002441FC" w:rsidRDefault="002441FC" w:rsidP="00BE2E0D">
      <w:pPr>
        <w:spacing w:line="360" w:lineRule="auto"/>
        <w:ind w:firstLine="709"/>
        <w:jc w:val="center"/>
      </w:pPr>
    </w:p>
    <w:p w:rsidR="002441FC" w:rsidRDefault="002441FC" w:rsidP="00BE2E0D">
      <w:pPr>
        <w:spacing w:line="360" w:lineRule="auto"/>
        <w:ind w:firstLine="709"/>
        <w:jc w:val="center"/>
      </w:pPr>
    </w:p>
    <w:p w:rsidR="002441FC" w:rsidRDefault="002441FC" w:rsidP="00BE2E0D">
      <w:pPr>
        <w:spacing w:line="360" w:lineRule="auto"/>
        <w:ind w:firstLine="709"/>
      </w:pPr>
    </w:p>
    <w:p w:rsidR="002441FC" w:rsidRDefault="002441FC" w:rsidP="00BE2E0D">
      <w:pPr>
        <w:pStyle w:val="3"/>
        <w:spacing w:line="360" w:lineRule="auto"/>
        <w:ind w:firstLine="709"/>
      </w:pPr>
      <w:r>
        <w:t>КУРСОВАЯ РАБОТА</w:t>
      </w:r>
    </w:p>
    <w:p w:rsidR="002441FC" w:rsidRDefault="002441FC" w:rsidP="00BE2E0D">
      <w:pPr>
        <w:spacing w:line="360" w:lineRule="auto"/>
        <w:ind w:firstLine="709"/>
        <w:jc w:val="center"/>
        <w:rPr>
          <w:bCs/>
          <w:sz w:val="28"/>
        </w:rPr>
      </w:pPr>
    </w:p>
    <w:p w:rsidR="002441FC" w:rsidRDefault="002441FC" w:rsidP="00BE2E0D">
      <w:pPr>
        <w:spacing w:line="360" w:lineRule="auto"/>
        <w:ind w:firstLine="709"/>
        <w:jc w:val="center"/>
        <w:rPr>
          <w:bCs/>
          <w:sz w:val="28"/>
        </w:rPr>
      </w:pPr>
      <w:r>
        <w:rPr>
          <w:bCs/>
          <w:sz w:val="28"/>
        </w:rPr>
        <w:t>по управлению персоналом</w:t>
      </w:r>
    </w:p>
    <w:p w:rsidR="002441FC" w:rsidRDefault="002441FC" w:rsidP="00BE2E0D">
      <w:pPr>
        <w:spacing w:line="360" w:lineRule="auto"/>
        <w:ind w:firstLine="709"/>
        <w:jc w:val="center"/>
        <w:rPr>
          <w:bCs/>
        </w:rPr>
      </w:pPr>
    </w:p>
    <w:p w:rsidR="002441FC" w:rsidRPr="002441FC" w:rsidRDefault="002441FC" w:rsidP="00BE2E0D">
      <w:pPr>
        <w:spacing w:line="360" w:lineRule="auto"/>
        <w:ind w:firstLine="709"/>
        <w:jc w:val="center"/>
        <w:rPr>
          <w:b/>
          <w:sz w:val="36"/>
          <w:szCs w:val="36"/>
        </w:rPr>
      </w:pPr>
      <w:r w:rsidRPr="002441FC">
        <w:rPr>
          <w:b/>
          <w:sz w:val="36"/>
          <w:szCs w:val="36"/>
        </w:rPr>
        <w:t>Методика конкурсного отбора персонала на замещение вакантной должности</w:t>
      </w:r>
    </w:p>
    <w:p w:rsidR="002441FC" w:rsidRDefault="002441FC" w:rsidP="00BE2E0D">
      <w:pPr>
        <w:pStyle w:val="a3"/>
        <w:ind w:firstLine="709"/>
        <w:rPr>
          <w:b w:val="0"/>
          <w:bCs w:val="0"/>
        </w:rPr>
      </w:pPr>
    </w:p>
    <w:p w:rsidR="002441FC" w:rsidRDefault="002441FC" w:rsidP="00BE2E0D">
      <w:pPr>
        <w:pStyle w:val="a3"/>
        <w:ind w:firstLine="709"/>
        <w:rPr>
          <w:b w:val="0"/>
          <w:bCs w:val="0"/>
        </w:rPr>
      </w:pPr>
      <w:r>
        <w:rPr>
          <w:b w:val="0"/>
          <w:bCs w:val="0"/>
        </w:rPr>
        <w:t xml:space="preserve">                                                           Студентки 4см курса</w:t>
      </w:r>
    </w:p>
    <w:p w:rsidR="002441FC" w:rsidRDefault="002441FC" w:rsidP="00BE2E0D">
      <w:pPr>
        <w:pStyle w:val="a3"/>
        <w:ind w:firstLine="709"/>
        <w:rPr>
          <w:b w:val="0"/>
          <w:bCs w:val="0"/>
        </w:rPr>
      </w:pPr>
      <w:r>
        <w:rPr>
          <w:b w:val="0"/>
          <w:bCs w:val="0"/>
        </w:rPr>
        <w:t xml:space="preserve">                                                                    заочной формы обучения</w:t>
      </w:r>
    </w:p>
    <w:p w:rsidR="002441FC" w:rsidRDefault="002441FC" w:rsidP="00BE2E0D">
      <w:pPr>
        <w:pStyle w:val="a3"/>
        <w:ind w:firstLine="709"/>
        <w:rPr>
          <w:b w:val="0"/>
          <w:bCs w:val="0"/>
        </w:rPr>
      </w:pPr>
      <w:r>
        <w:rPr>
          <w:b w:val="0"/>
          <w:bCs w:val="0"/>
        </w:rPr>
        <w:t xml:space="preserve">                                                  специальность </w:t>
      </w:r>
    </w:p>
    <w:p w:rsidR="002441FC" w:rsidRDefault="002441FC" w:rsidP="00BE2E0D">
      <w:pPr>
        <w:pStyle w:val="a3"/>
        <w:ind w:firstLine="709"/>
        <w:rPr>
          <w:b w:val="0"/>
          <w:bCs w:val="0"/>
        </w:rPr>
      </w:pPr>
      <w:r>
        <w:rPr>
          <w:b w:val="0"/>
          <w:bCs w:val="0"/>
        </w:rPr>
        <w:t xml:space="preserve">                                                                «Менеджмент       организации»</w:t>
      </w:r>
    </w:p>
    <w:p w:rsidR="002441FC" w:rsidRDefault="002441FC" w:rsidP="00BE2E0D">
      <w:pPr>
        <w:pStyle w:val="a3"/>
        <w:tabs>
          <w:tab w:val="left" w:pos="4860"/>
        </w:tabs>
        <w:ind w:firstLine="709"/>
        <w:rPr>
          <w:b w:val="0"/>
          <w:bCs w:val="0"/>
        </w:rPr>
      </w:pPr>
      <w:r>
        <w:rPr>
          <w:b w:val="0"/>
          <w:bCs w:val="0"/>
        </w:rPr>
        <w:t xml:space="preserve">                                                                Научный руководитель: </w:t>
      </w:r>
    </w:p>
    <w:p w:rsidR="002441FC" w:rsidRDefault="002441FC" w:rsidP="00BE2E0D">
      <w:pPr>
        <w:pStyle w:val="a3"/>
        <w:tabs>
          <w:tab w:val="left" w:pos="4860"/>
        </w:tabs>
        <w:ind w:firstLine="709"/>
        <w:rPr>
          <w:b w:val="0"/>
          <w:bCs w:val="0"/>
        </w:rPr>
      </w:pPr>
      <w:r>
        <w:rPr>
          <w:b w:val="0"/>
          <w:bCs w:val="0"/>
        </w:rPr>
        <w:t xml:space="preserve">                                                                </w:t>
      </w:r>
    </w:p>
    <w:p w:rsidR="002441FC" w:rsidRDefault="002441FC" w:rsidP="00BE2E0D">
      <w:pPr>
        <w:pStyle w:val="a3"/>
        <w:tabs>
          <w:tab w:val="center" w:pos="4819"/>
          <w:tab w:val="right" w:pos="9638"/>
        </w:tabs>
        <w:ind w:firstLine="709"/>
        <w:jc w:val="left"/>
        <w:rPr>
          <w:b w:val="0"/>
          <w:bCs w:val="0"/>
        </w:rPr>
      </w:pPr>
    </w:p>
    <w:p w:rsidR="002441FC" w:rsidRDefault="002441FC" w:rsidP="00BE2E0D">
      <w:pPr>
        <w:pStyle w:val="a3"/>
        <w:ind w:firstLine="709"/>
        <w:rPr>
          <w:b w:val="0"/>
        </w:rPr>
      </w:pPr>
    </w:p>
    <w:p w:rsidR="002441FC" w:rsidRDefault="002441FC" w:rsidP="00BE2E0D">
      <w:pPr>
        <w:pStyle w:val="a3"/>
        <w:ind w:firstLine="709"/>
        <w:rPr>
          <w:b w:val="0"/>
        </w:rPr>
      </w:pPr>
    </w:p>
    <w:p w:rsidR="00F82F4F" w:rsidRDefault="00F82F4F" w:rsidP="00BE2E0D">
      <w:pPr>
        <w:pStyle w:val="a3"/>
        <w:ind w:firstLine="709"/>
      </w:pPr>
    </w:p>
    <w:p w:rsidR="002441FC" w:rsidRDefault="002441FC" w:rsidP="00BE2E0D">
      <w:pPr>
        <w:pStyle w:val="a3"/>
        <w:ind w:firstLine="709"/>
      </w:pPr>
      <w:r>
        <w:t>Воронеж 2007</w:t>
      </w:r>
    </w:p>
    <w:p w:rsidR="00FB6074" w:rsidRDefault="00BE2E0D" w:rsidP="00BE2E0D">
      <w:pPr>
        <w:pStyle w:val="23"/>
        <w:widowControl/>
        <w:spacing w:line="360" w:lineRule="auto"/>
        <w:ind w:firstLine="709"/>
        <w:jc w:val="center"/>
        <w:rPr>
          <w:lang w:val="en-US"/>
        </w:rPr>
      </w:pPr>
      <w:r>
        <w:br w:type="page"/>
      </w:r>
      <w:r w:rsidR="00FB6074">
        <w:lastRenderedPageBreak/>
        <w:t>ОГЛАВЛЕНИЕ</w:t>
      </w:r>
    </w:p>
    <w:p w:rsidR="00BE2E0D" w:rsidRPr="00BE2E0D" w:rsidRDefault="00BE2E0D" w:rsidP="00BE2E0D">
      <w:pPr>
        <w:pStyle w:val="23"/>
        <w:widowControl/>
        <w:spacing w:line="360" w:lineRule="auto"/>
        <w:ind w:firstLine="709"/>
        <w:jc w:val="center"/>
        <w:rPr>
          <w:lang w:val="en-US"/>
        </w:rPr>
      </w:pPr>
    </w:p>
    <w:p w:rsidR="0027309E" w:rsidRPr="001C3A51" w:rsidRDefault="0027309E" w:rsidP="00BE2E0D">
      <w:pPr>
        <w:pStyle w:val="23"/>
        <w:widowControl/>
        <w:spacing w:line="360" w:lineRule="auto"/>
        <w:rPr>
          <w:szCs w:val="28"/>
        </w:rPr>
      </w:pPr>
      <w:r w:rsidRPr="001C3A51">
        <w:t>Введение</w:t>
      </w:r>
    </w:p>
    <w:p w:rsidR="0027309E" w:rsidRPr="001C3A51" w:rsidRDefault="0027309E" w:rsidP="00BE2E0D">
      <w:pPr>
        <w:pStyle w:val="12"/>
        <w:jc w:val="left"/>
        <w:rPr>
          <w:rFonts w:ascii="Times New Roman" w:hAnsi="Times New Roman" w:cs="Times New Roman"/>
          <w:b w:val="0"/>
          <w:szCs w:val="28"/>
        </w:rPr>
      </w:pPr>
      <w:r w:rsidRPr="001C3A51">
        <w:rPr>
          <w:rFonts w:ascii="Times New Roman" w:hAnsi="Times New Roman" w:cs="Times New Roman"/>
          <w:b w:val="0"/>
          <w:szCs w:val="28"/>
        </w:rPr>
        <w:t>ГЛАВА 1. Методика конкурсного набора персонала на замещение вакантной должности</w:t>
      </w:r>
    </w:p>
    <w:p w:rsidR="00C843C8" w:rsidRDefault="0027309E" w:rsidP="00BE2E0D">
      <w:pPr>
        <w:pStyle w:val="25"/>
        <w:jc w:val="left"/>
        <w:rPr>
          <w:rFonts w:ascii="Times New Roman" w:hAnsi="Times New Roman" w:cs="Times New Roman"/>
          <w:b w:val="0"/>
          <w:sz w:val="28"/>
          <w:szCs w:val="28"/>
          <w:u w:val="none"/>
          <w:lang w:val="en-US"/>
        </w:rPr>
      </w:pPr>
      <w:r w:rsidRPr="001C3A51">
        <w:rPr>
          <w:rFonts w:ascii="Times New Roman" w:hAnsi="Times New Roman" w:cs="Times New Roman"/>
          <w:b w:val="0"/>
          <w:sz w:val="28"/>
          <w:szCs w:val="28"/>
          <w:u w:val="none"/>
        </w:rPr>
        <w:t>1.1 Цели и элементы конкурса</w:t>
      </w:r>
    </w:p>
    <w:p w:rsidR="0027309E" w:rsidRPr="00C843C8" w:rsidRDefault="00FB6074" w:rsidP="00BE2E0D">
      <w:pPr>
        <w:pStyle w:val="25"/>
        <w:jc w:val="left"/>
        <w:rPr>
          <w:rFonts w:ascii="Times New Roman" w:hAnsi="Times New Roman" w:cs="Times New Roman"/>
          <w:b w:val="0"/>
          <w:sz w:val="28"/>
          <w:szCs w:val="28"/>
          <w:u w:val="none"/>
          <w:lang w:val="en-US"/>
        </w:rPr>
      </w:pPr>
      <w:r>
        <w:rPr>
          <w:rFonts w:ascii="Times New Roman" w:hAnsi="Times New Roman" w:cs="Times New Roman"/>
          <w:b w:val="0"/>
          <w:sz w:val="28"/>
          <w:szCs w:val="28"/>
          <w:u w:val="none"/>
        </w:rPr>
        <w:t>1.2 Подходы к организации</w:t>
      </w:r>
      <w:r w:rsidR="00B805C5">
        <w:rPr>
          <w:rFonts w:ascii="Times New Roman" w:hAnsi="Times New Roman" w:cs="Times New Roman"/>
          <w:b w:val="0"/>
          <w:sz w:val="28"/>
          <w:szCs w:val="28"/>
          <w:u w:val="none"/>
        </w:rPr>
        <w:t xml:space="preserve"> и</w:t>
      </w:r>
      <w:r>
        <w:rPr>
          <w:rFonts w:ascii="Times New Roman" w:hAnsi="Times New Roman" w:cs="Times New Roman"/>
          <w:b w:val="0"/>
          <w:sz w:val="28"/>
          <w:szCs w:val="28"/>
          <w:u w:val="none"/>
        </w:rPr>
        <w:t xml:space="preserve"> проведени</w:t>
      </w:r>
      <w:r w:rsidR="00B805C5">
        <w:rPr>
          <w:rFonts w:ascii="Times New Roman" w:hAnsi="Times New Roman" w:cs="Times New Roman"/>
          <w:b w:val="0"/>
          <w:sz w:val="28"/>
          <w:szCs w:val="28"/>
          <w:u w:val="none"/>
        </w:rPr>
        <w:t>ю</w:t>
      </w:r>
      <w:r w:rsidR="00C843C8">
        <w:rPr>
          <w:rFonts w:ascii="Times New Roman" w:hAnsi="Times New Roman" w:cs="Times New Roman"/>
          <w:b w:val="0"/>
          <w:sz w:val="28"/>
          <w:szCs w:val="28"/>
          <w:u w:val="none"/>
        </w:rPr>
        <w:t xml:space="preserve">  </w:t>
      </w:r>
      <w:r w:rsidR="0027309E" w:rsidRPr="001C3A51">
        <w:rPr>
          <w:rFonts w:ascii="Times New Roman" w:hAnsi="Times New Roman" w:cs="Times New Roman"/>
          <w:b w:val="0"/>
          <w:sz w:val="28"/>
          <w:szCs w:val="28"/>
          <w:u w:val="none"/>
        </w:rPr>
        <w:t>конкурса</w:t>
      </w:r>
    </w:p>
    <w:p w:rsidR="0027309E" w:rsidRPr="00C843C8" w:rsidRDefault="0027309E" w:rsidP="00BE2E0D">
      <w:pPr>
        <w:pStyle w:val="25"/>
        <w:jc w:val="left"/>
        <w:rPr>
          <w:rFonts w:ascii="Times New Roman" w:hAnsi="Times New Roman" w:cs="Times New Roman"/>
          <w:b w:val="0"/>
          <w:sz w:val="28"/>
          <w:szCs w:val="28"/>
          <w:u w:val="none"/>
          <w:lang w:val="en-US"/>
        </w:rPr>
      </w:pPr>
      <w:r w:rsidRPr="001C3A51">
        <w:rPr>
          <w:rFonts w:ascii="Times New Roman" w:hAnsi="Times New Roman" w:cs="Times New Roman"/>
          <w:b w:val="0"/>
          <w:sz w:val="28"/>
          <w:szCs w:val="28"/>
          <w:u w:val="none"/>
        </w:rPr>
        <w:t>1.3 Этапы конкурсных процедур</w:t>
      </w:r>
    </w:p>
    <w:p w:rsidR="0027309E" w:rsidRPr="001C3A51" w:rsidRDefault="0027309E" w:rsidP="00BE2E0D">
      <w:pPr>
        <w:pStyle w:val="25"/>
        <w:jc w:val="left"/>
        <w:rPr>
          <w:rFonts w:ascii="Times New Roman" w:hAnsi="Times New Roman" w:cs="Times New Roman"/>
          <w:b w:val="0"/>
          <w:sz w:val="28"/>
          <w:szCs w:val="28"/>
          <w:u w:val="none"/>
        </w:rPr>
      </w:pPr>
      <w:r w:rsidRPr="001C3A51">
        <w:rPr>
          <w:rFonts w:ascii="Times New Roman" w:hAnsi="Times New Roman" w:cs="Times New Roman"/>
          <w:b w:val="0"/>
          <w:sz w:val="28"/>
          <w:szCs w:val="28"/>
          <w:u w:val="none"/>
        </w:rPr>
        <w:t>1.4 Методы определения требований к кандидату на замещение вакантной должности</w:t>
      </w:r>
    </w:p>
    <w:p w:rsidR="0027309E" w:rsidRPr="001C3A51" w:rsidRDefault="0027309E" w:rsidP="00BE2E0D">
      <w:pPr>
        <w:pStyle w:val="12"/>
        <w:jc w:val="left"/>
        <w:rPr>
          <w:rFonts w:ascii="Times New Roman" w:hAnsi="Times New Roman" w:cs="Times New Roman"/>
          <w:b w:val="0"/>
          <w:szCs w:val="28"/>
        </w:rPr>
      </w:pPr>
      <w:r w:rsidRPr="001C3A51">
        <w:rPr>
          <w:rFonts w:ascii="Times New Roman" w:hAnsi="Times New Roman" w:cs="Times New Roman"/>
          <w:b w:val="0"/>
          <w:szCs w:val="28"/>
        </w:rPr>
        <w:t>ГЛАВА 2. Организация конкурса на замещение вакантной дол</w:t>
      </w:r>
      <w:r>
        <w:rPr>
          <w:rFonts w:ascii="Times New Roman" w:hAnsi="Times New Roman" w:cs="Times New Roman"/>
          <w:b w:val="0"/>
          <w:szCs w:val="28"/>
        </w:rPr>
        <w:t>жности в ООО «Полярная звезда»</w:t>
      </w:r>
    </w:p>
    <w:p w:rsidR="0027309E" w:rsidRPr="001C3A51" w:rsidRDefault="0027309E" w:rsidP="00BE2E0D">
      <w:pPr>
        <w:pStyle w:val="25"/>
        <w:jc w:val="left"/>
        <w:rPr>
          <w:rFonts w:ascii="Times New Roman" w:hAnsi="Times New Roman" w:cs="Times New Roman"/>
          <w:b w:val="0"/>
          <w:sz w:val="28"/>
          <w:szCs w:val="28"/>
          <w:u w:val="none"/>
        </w:rPr>
      </w:pPr>
      <w:r w:rsidRPr="001C3A51">
        <w:rPr>
          <w:rFonts w:ascii="Times New Roman" w:hAnsi="Times New Roman" w:cs="Times New Roman"/>
          <w:b w:val="0"/>
          <w:sz w:val="28"/>
          <w:szCs w:val="28"/>
          <w:u w:val="none"/>
        </w:rPr>
        <w:t>2.1 Характеристика организации и анализ проблемной ситуации</w:t>
      </w:r>
    </w:p>
    <w:p w:rsidR="0027309E" w:rsidRPr="001C3A51" w:rsidRDefault="0027309E" w:rsidP="00BE2E0D">
      <w:pPr>
        <w:pStyle w:val="25"/>
        <w:jc w:val="left"/>
        <w:rPr>
          <w:rFonts w:ascii="Times New Roman" w:hAnsi="Times New Roman" w:cs="Times New Roman"/>
          <w:b w:val="0"/>
          <w:sz w:val="28"/>
          <w:szCs w:val="28"/>
          <w:u w:val="none"/>
        </w:rPr>
      </w:pPr>
      <w:r w:rsidRPr="001C3A51">
        <w:rPr>
          <w:rFonts w:ascii="Times New Roman" w:hAnsi="Times New Roman" w:cs="Times New Roman"/>
          <w:b w:val="0"/>
          <w:sz w:val="28"/>
          <w:szCs w:val="28"/>
          <w:u w:val="none"/>
        </w:rPr>
        <w:t>2.2 Разработка методики конкурсного отбора персонала на занятие вакантной должности</w:t>
      </w:r>
      <w:r>
        <w:rPr>
          <w:rFonts w:ascii="Times New Roman" w:hAnsi="Times New Roman" w:cs="Times New Roman"/>
          <w:b w:val="0"/>
          <w:sz w:val="28"/>
          <w:szCs w:val="28"/>
          <w:u w:val="none"/>
        </w:rPr>
        <w:t xml:space="preserve"> </w:t>
      </w:r>
    </w:p>
    <w:p w:rsidR="0027309E" w:rsidRPr="00C843C8" w:rsidRDefault="0027309E" w:rsidP="00BE2E0D">
      <w:pPr>
        <w:pStyle w:val="25"/>
        <w:jc w:val="left"/>
        <w:rPr>
          <w:rFonts w:ascii="Times New Roman" w:hAnsi="Times New Roman" w:cs="Times New Roman"/>
          <w:b w:val="0"/>
          <w:sz w:val="28"/>
          <w:szCs w:val="28"/>
          <w:u w:val="none"/>
          <w:lang w:val="en-US"/>
        </w:rPr>
      </w:pPr>
      <w:r w:rsidRPr="001C3A51">
        <w:rPr>
          <w:rFonts w:ascii="Times New Roman" w:hAnsi="Times New Roman" w:cs="Times New Roman"/>
          <w:b w:val="0"/>
          <w:sz w:val="28"/>
          <w:szCs w:val="28"/>
          <w:u w:val="none"/>
        </w:rPr>
        <w:t>2.3 Оценка эффективности конкурсного отбора персонала</w:t>
      </w:r>
    </w:p>
    <w:p w:rsidR="0027309E" w:rsidRPr="001C3A51" w:rsidRDefault="0027309E" w:rsidP="001352CF">
      <w:pPr>
        <w:pStyle w:val="12"/>
        <w:tabs>
          <w:tab w:val="left" w:pos="6405"/>
        </w:tabs>
        <w:jc w:val="left"/>
        <w:rPr>
          <w:rFonts w:ascii="Times New Roman" w:hAnsi="Times New Roman" w:cs="Times New Roman"/>
          <w:b w:val="0"/>
          <w:szCs w:val="28"/>
        </w:rPr>
      </w:pPr>
      <w:r>
        <w:rPr>
          <w:rFonts w:ascii="Times New Roman" w:hAnsi="Times New Roman" w:cs="Times New Roman"/>
          <w:b w:val="0"/>
          <w:szCs w:val="28"/>
        </w:rPr>
        <w:t>Заключение</w:t>
      </w:r>
      <w:r w:rsidR="001352CF">
        <w:rPr>
          <w:rFonts w:ascii="Times New Roman" w:hAnsi="Times New Roman" w:cs="Times New Roman"/>
          <w:b w:val="0"/>
          <w:szCs w:val="28"/>
        </w:rPr>
        <w:tab/>
      </w:r>
    </w:p>
    <w:p w:rsidR="0027309E" w:rsidRPr="00FB6074" w:rsidRDefault="0027309E" w:rsidP="00BE2E0D">
      <w:pPr>
        <w:spacing w:line="360" w:lineRule="auto"/>
        <w:rPr>
          <w:sz w:val="28"/>
          <w:szCs w:val="28"/>
        </w:rPr>
      </w:pPr>
      <w:r w:rsidRPr="00FB6074">
        <w:rPr>
          <w:sz w:val="28"/>
          <w:szCs w:val="28"/>
        </w:rPr>
        <w:t>С</w:t>
      </w:r>
      <w:r w:rsidR="00FB6074">
        <w:rPr>
          <w:sz w:val="28"/>
          <w:szCs w:val="28"/>
        </w:rPr>
        <w:t xml:space="preserve">писок     использованной </w:t>
      </w:r>
      <w:r w:rsidRPr="00FB6074">
        <w:rPr>
          <w:sz w:val="28"/>
          <w:szCs w:val="28"/>
        </w:rPr>
        <w:t>литературы</w:t>
      </w:r>
    </w:p>
    <w:p w:rsidR="00F353FE" w:rsidRPr="005307F2" w:rsidRDefault="00BE2E0D" w:rsidP="00BE2E0D">
      <w:pPr>
        <w:pStyle w:val="23"/>
        <w:widowControl/>
        <w:spacing w:line="360" w:lineRule="auto"/>
        <w:ind w:firstLine="709"/>
        <w:rPr>
          <w:b/>
          <w:szCs w:val="28"/>
        </w:rPr>
      </w:pPr>
      <w:r>
        <w:rPr>
          <w:b/>
          <w:szCs w:val="28"/>
        </w:rPr>
        <w:br w:type="page"/>
      </w:r>
      <w:r w:rsidR="00F353FE" w:rsidRPr="005307F2">
        <w:rPr>
          <w:b/>
          <w:szCs w:val="28"/>
        </w:rPr>
        <w:lastRenderedPageBreak/>
        <w:t>Введение</w:t>
      </w:r>
    </w:p>
    <w:p w:rsidR="00BE2E0D" w:rsidRPr="00BE2E0D" w:rsidRDefault="00BE2E0D" w:rsidP="00BE2E0D">
      <w:pPr>
        <w:pStyle w:val="a3"/>
        <w:ind w:firstLine="709"/>
        <w:jc w:val="both"/>
        <w:rPr>
          <w:b w:val="0"/>
          <w:szCs w:val="28"/>
        </w:rPr>
      </w:pPr>
    </w:p>
    <w:p w:rsidR="00F353FE" w:rsidRPr="00F353FE" w:rsidRDefault="00F353FE" w:rsidP="00BE2E0D">
      <w:pPr>
        <w:pStyle w:val="a3"/>
        <w:ind w:firstLine="709"/>
        <w:jc w:val="both"/>
        <w:rPr>
          <w:b w:val="0"/>
          <w:szCs w:val="28"/>
        </w:rPr>
      </w:pPr>
      <w:r w:rsidRPr="00F353FE">
        <w:rPr>
          <w:b w:val="0"/>
          <w:szCs w:val="28"/>
        </w:rPr>
        <w:t>Работа любой организации неизбежно связана с необходимостью комплектования штата. При этом одной из центральных задач является отбор (подбор) кадров.</w:t>
      </w:r>
    </w:p>
    <w:p w:rsidR="00F353FE" w:rsidRPr="00F353FE" w:rsidRDefault="00F353FE" w:rsidP="00BE2E0D">
      <w:pPr>
        <w:pStyle w:val="a3"/>
        <w:ind w:firstLine="709"/>
        <w:jc w:val="both"/>
        <w:rPr>
          <w:b w:val="0"/>
          <w:szCs w:val="28"/>
        </w:rPr>
      </w:pPr>
      <w:r w:rsidRPr="00F353FE">
        <w:rPr>
          <w:b w:val="0"/>
          <w:szCs w:val="28"/>
        </w:rPr>
        <w:t>Комплектование штатов является одним из ключевых элементов работы любой организации, так как от качества отобранных кадров зависит эффективность работы организации и использование всех остальных ресурсов. Поэтому ошибки в подборе кадров могут дорого обойтись организации, а подбор хороших кадров является удачным вложением денег. Для любой организации отбор и обучение работников, не подходящих для выполнения порученной им работы, будет роскошью. Для мелких и средних организаций, особенно в условиях быстро меняющейся и нестабильной среды, эта роскошь просто непозволительна.</w:t>
      </w:r>
    </w:p>
    <w:p w:rsidR="00F353FE" w:rsidRPr="00F353FE" w:rsidRDefault="00F353FE" w:rsidP="00BE2E0D">
      <w:pPr>
        <w:pStyle w:val="a3"/>
        <w:ind w:firstLine="709"/>
        <w:jc w:val="both"/>
        <w:rPr>
          <w:b w:val="0"/>
          <w:szCs w:val="28"/>
        </w:rPr>
      </w:pPr>
      <w:r w:rsidRPr="00F353FE">
        <w:rPr>
          <w:b w:val="0"/>
          <w:szCs w:val="28"/>
        </w:rPr>
        <w:t>К главным факторам, определяющим успешную деятельность предприятия о</w:t>
      </w:r>
      <w:r w:rsidR="00EC65C1">
        <w:rPr>
          <w:b w:val="0"/>
          <w:szCs w:val="28"/>
        </w:rPr>
        <w:t>бслуживания, относятся</w:t>
      </w:r>
      <w:r w:rsidRPr="00F353FE">
        <w:rPr>
          <w:b w:val="0"/>
          <w:szCs w:val="28"/>
        </w:rPr>
        <w:t>:</w:t>
      </w:r>
    </w:p>
    <w:p w:rsidR="00F353FE" w:rsidRPr="00F353FE" w:rsidRDefault="00F353FE" w:rsidP="00BE2E0D">
      <w:pPr>
        <w:pStyle w:val="a3"/>
        <w:numPr>
          <w:ilvl w:val="0"/>
          <w:numId w:val="6"/>
        </w:numPr>
        <w:ind w:left="0" w:firstLine="709"/>
        <w:jc w:val="both"/>
        <w:rPr>
          <w:b w:val="0"/>
          <w:szCs w:val="28"/>
        </w:rPr>
      </w:pPr>
      <w:r w:rsidRPr="00F353FE">
        <w:rPr>
          <w:b w:val="0"/>
          <w:szCs w:val="28"/>
        </w:rPr>
        <w:t>высокая квалификация, подготовка сотрудников и их мотивация;</w:t>
      </w:r>
    </w:p>
    <w:p w:rsidR="00F353FE" w:rsidRPr="00F353FE" w:rsidRDefault="00F353FE" w:rsidP="00BE2E0D">
      <w:pPr>
        <w:pStyle w:val="a3"/>
        <w:numPr>
          <w:ilvl w:val="0"/>
          <w:numId w:val="6"/>
        </w:numPr>
        <w:ind w:left="0" w:firstLine="709"/>
        <w:jc w:val="both"/>
        <w:rPr>
          <w:b w:val="0"/>
          <w:szCs w:val="28"/>
        </w:rPr>
      </w:pPr>
      <w:r w:rsidRPr="00F353FE">
        <w:rPr>
          <w:b w:val="0"/>
          <w:szCs w:val="28"/>
        </w:rPr>
        <w:t>обеспечение постоянного качества работы;</w:t>
      </w:r>
    </w:p>
    <w:p w:rsidR="00F353FE" w:rsidRPr="00F353FE" w:rsidRDefault="00F353FE" w:rsidP="00BE2E0D">
      <w:pPr>
        <w:pStyle w:val="a3"/>
        <w:numPr>
          <w:ilvl w:val="0"/>
          <w:numId w:val="6"/>
        </w:numPr>
        <w:ind w:left="0" w:firstLine="709"/>
        <w:jc w:val="both"/>
        <w:rPr>
          <w:b w:val="0"/>
          <w:szCs w:val="28"/>
        </w:rPr>
      </w:pPr>
      <w:r w:rsidRPr="00F353FE">
        <w:rPr>
          <w:b w:val="0"/>
          <w:szCs w:val="28"/>
        </w:rPr>
        <w:t>имидж предприятия обслуживания, влияющий на выбор клиента, покупающего его услугу.</w:t>
      </w:r>
    </w:p>
    <w:p w:rsidR="00F353FE" w:rsidRPr="005307F2" w:rsidRDefault="00F353FE" w:rsidP="00BE2E0D">
      <w:pPr>
        <w:spacing w:line="360" w:lineRule="auto"/>
        <w:ind w:firstLine="709"/>
        <w:jc w:val="both"/>
        <w:rPr>
          <w:sz w:val="28"/>
          <w:szCs w:val="28"/>
        </w:rPr>
      </w:pPr>
      <w:r w:rsidRPr="005307F2">
        <w:rPr>
          <w:sz w:val="28"/>
          <w:szCs w:val="28"/>
        </w:rPr>
        <w:t xml:space="preserve">Решение о принятии на работу, согласно оценкам специалистов, акция не только существенная, но и имеющая далеко идущие последствия. Актуальность выбранной темы работы заключается в том, что в эффективности процесса отбора кадров и приема на работу заинтересованы как общество в целом, отдельные предприятия, так и конкретные индивиды. </w:t>
      </w:r>
    </w:p>
    <w:p w:rsidR="00F353FE" w:rsidRPr="005307F2" w:rsidRDefault="00F353FE" w:rsidP="00BE2E0D">
      <w:pPr>
        <w:spacing w:line="360" w:lineRule="auto"/>
        <w:ind w:firstLine="709"/>
        <w:jc w:val="both"/>
        <w:rPr>
          <w:sz w:val="28"/>
          <w:szCs w:val="28"/>
        </w:rPr>
      </w:pPr>
      <w:r w:rsidRPr="005307F2">
        <w:rPr>
          <w:sz w:val="28"/>
          <w:szCs w:val="28"/>
        </w:rPr>
        <w:t xml:space="preserve">Предварительный обзор литературы показал, что тема отбора персонала, как научное направление, исследована очень хорошо. В большинстве источников литературы (например, в работах Кибанова А.Я., Шекшни С.В., Галенко В.П.) отбор персонала рассматривается недостаточно глубоко в связи с тем, что авторы в своих работах пытаются рассмотреть все </w:t>
      </w:r>
      <w:r w:rsidRPr="005307F2">
        <w:rPr>
          <w:sz w:val="28"/>
          <w:szCs w:val="28"/>
        </w:rPr>
        <w:lastRenderedPageBreak/>
        <w:t>функции по управлению персоналом. Поэтому их исследования по этой теме нельзя назвать достаточными для глубокого анализа. В работах авторов, посвящающих исследования именно подбору и отбору персонала (например, Магуры М.И., Курбатовой М.Б., Дураковой И.Б., Деркача А.А.) данная тема, в том числе конкурсный отбор персонала, рассмотрена более глубоко, комплексно. Тем не менее, есть потребность обобщения результатов исследований указанных авторов для системного изложения методики конкурсного отбора.</w:t>
      </w:r>
    </w:p>
    <w:p w:rsidR="00F353FE" w:rsidRPr="005307F2" w:rsidRDefault="00F353FE" w:rsidP="00BE2E0D">
      <w:pPr>
        <w:spacing w:line="360" w:lineRule="auto"/>
        <w:ind w:firstLine="709"/>
        <w:jc w:val="both"/>
        <w:rPr>
          <w:sz w:val="28"/>
          <w:szCs w:val="28"/>
        </w:rPr>
      </w:pPr>
      <w:r w:rsidRPr="005307F2">
        <w:rPr>
          <w:sz w:val="28"/>
          <w:szCs w:val="28"/>
        </w:rPr>
        <w:t>В соответствии с этим целью настоящей работы является комплексное исследование конкурсного отбора персонала при замещении вакантной должности.</w:t>
      </w:r>
    </w:p>
    <w:p w:rsidR="00F353FE" w:rsidRPr="005307F2" w:rsidRDefault="00F353FE" w:rsidP="00BE2E0D">
      <w:pPr>
        <w:spacing w:line="360" w:lineRule="auto"/>
        <w:ind w:firstLine="709"/>
        <w:jc w:val="both"/>
        <w:rPr>
          <w:sz w:val="28"/>
          <w:szCs w:val="28"/>
        </w:rPr>
      </w:pPr>
      <w:r w:rsidRPr="005307F2">
        <w:rPr>
          <w:sz w:val="28"/>
          <w:szCs w:val="28"/>
        </w:rPr>
        <w:t>Объектом изучения является персонал малого предприятия ООО "Полярная звезда". Предмет исследований в работе – процесс обеспечения организации кадрами.</w:t>
      </w:r>
    </w:p>
    <w:p w:rsidR="00F353FE" w:rsidRPr="005307F2" w:rsidRDefault="00F353FE" w:rsidP="00BE2E0D">
      <w:pPr>
        <w:spacing w:line="360" w:lineRule="auto"/>
        <w:ind w:firstLine="709"/>
        <w:jc w:val="both"/>
        <w:rPr>
          <w:sz w:val="28"/>
          <w:szCs w:val="28"/>
        </w:rPr>
      </w:pPr>
      <w:r w:rsidRPr="005307F2">
        <w:rPr>
          <w:sz w:val="28"/>
          <w:szCs w:val="28"/>
        </w:rPr>
        <w:t>Основными задачами работы являются:</w:t>
      </w:r>
    </w:p>
    <w:p w:rsidR="00F353FE" w:rsidRPr="005307F2" w:rsidRDefault="00F353FE" w:rsidP="00BE2E0D">
      <w:pPr>
        <w:numPr>
          <w:ilvl w:val="0"/>
          <w:numId w:val="7"/>
        </w:numPr>
        <w:spacing w:line="360" w:lineRule="auto"/>
        <w:ind w:left="0" w:firstLine="709"/>
        <w:jc w:val="both"/>
        <w:rPr>
          <w:sz w:val="28"/>
          <w:szCs w:val="28"/>
        </w:rPr>
      </w:pPr>
      <w:r w:rsidRPr="005307F2">
        <w:rPr>
          <w:sz w:val="28"/>
          <w:szCs w:val="28"/>
        </w:rPr>
        <w:t>изучение теоретических основ конкурсного отбора персонала при замещении вакантной должности;</w:t>
      </w:r>
    </w:p>
    <w:p w:rsidR="00F353FE" w:rsidRPr="005307F2" w:rsidRDefault="00F353FE" w:rsidP="00BE2E0D">
      <w:pPr>
        <w:numPr>
          <w:ilvl w:val="0"/>
          <w:numId w:val="7"/>
        </w:numPr>
        <w:spacing w:line="360" w:lineRule="auto"/>
        <w:ind w:left="0" w:firstLine="709"/>
        <w:jc w:val="both"/>
        <w:rPr>
          <w:sz w:val="28"/>
          <w:szCs w:val="28"/>
        </w:rPr>
      </w:pPr>
      <w:r w:rsidRPr="005307F2">
        <w:rPr>
          <w:sz w:val="28"/>
          <w:szCs w:val="28"/>
        </w:rPr>
        <w:t>разработка методологии конкурсного отбора кадров для ООО "Полярная звезда".</w:t>
      </w:r>
    </w:p>
    <w:p w:rsidR="00F353FE" w:rsidRPr="005307F2" w:rsidRDefault="00BE2E0D" w:rsidP="00BE2E0D">
      <w:pPr>
        <w:pStyle w:val="12"/>
        <w:ind w:firstLine="709"/>
        <w:jc w:val="center"/>
        <w:rPr>
          <w:rFonts w:ascii="Times New Roman" w:hAnsi="Times New Roman" w:cs="Times New Roman"/>
          <w:szCs w:val="28"/>
        </w:rPr>
      </w:pPr>
      <w:bookmarkStart w:id="0" w:name="_Toc67893050"/>
      <w:r>
        <w:rPr>
          <w:rFonts w:ascii="Times New Roman" w:hAnsi="Times New Roman" w:cs="Times New Roman"/>
          <w:szCs w:val="28"/>
        </w:rPr>
        <w:br w:type="page"/>
      </w:r>
      <w:r w:rsidR="00FB719F">
        <w:rPr>
          <w:rFonts w:ascii="Times New Roman" w:hAnsi="Times New Roman" w:cs="Times New Roman"/>
          <w:szCs w:val="28"/>
        </w:rPr>
        <w:lastRenderedPageBreak/>
        <w:t xml:space="preserve">ГЛАВА </w:t>
      </w:r>
      <w:r w:rsidR="00F353FE" w:rsidRPr="005307F2">
        <w:rPr>
          <w:rFonts w:ascii="Times New Roman" w:hAnsi="Times New Roman" w:cs="Times New Roman"/>
          <w:szCs w:val="28"/>
        </w:rPr>
        <w:t>1. Методика конкурсного набора персонала на замещение вакантной должности</w:t>
      </w:r>
      <w:bookmarkEnd w:id="0"/>
    </w:p>
    <w:p w:rsidR="00BE2E0D" w:rsidRDefault="00BE2E0D" w:rsidP="00BE2E0D">
      <w:pPr>
        <w:pStyle w:val="25"/>
        <w:ind w:firstLine="709"/>
        <w:rPr>
          <w:rFonts w:ascii="Times New Roman" w:hAnsi="Times New Roman" w:cs="Times New Roman"/>
          <w:sz w:val="28"/>
          <w:szCs w:val="28"/>
          <w:u w:val="none"/>
          <w:lang w:val="en-US"/>
        </w:rPr>
      </w:pPr>
      <w:bookmarkStart w:id="1" w:name="_Toc67893051"/>
    </w:p>
    <w:p w:rsidR="00F353FE" w:rsidRDefault="00F353FE" w:rsidP="00BE2E0D">
      <w:pPr>
        <w:pStyle w:val="25"/>
        <w:numPr>
          <w:ilvl w:val="1"/>
          <w:numId w:val="17"/>
        </w:numPr>
        <w:rPr>
          <w:rFonts w:ascii="Times New Roman" w:hAnsi="Times New Roman" w:cs="Times New Roman"/>
          <w:sz w:val="28"/>
          <w:szCs w:val="28"/>
          <w:u w:val="none"/>
          <w:lang w:val="en-US"/>
        </w:rPr>
      </w:pPr>
      <w:r w:rsidRPr="00FB719F">
        <w:rPr>
          <w:rFonts w:ascii="Times New Roman" w:hAnsi="Times New Roman" w:cs="Times New Roman"/>
          <w:sz w:val="28"/>
          <w:szCs w:val="28"/>
          <w:u w:val="none"/>
        </w:rPr>
        <w:t>Цели и элементы конкурса</w:t>
      </w:r>
      <w:bookmarkEnd w:id="1"/>
    </w:p>
    <w:p w:rsidR="00BE2E0D" w:rsidRPr="00BE2E0D" w:rsidRDefault="00BE2E0D" w:rsidP="00BE2E0D">
      <w:pPr>
        <w:pStyle w:val="25"/>
        <w:ind w:left="709"/>
        <w:rPr>
          <w:rFonts w:ascii="Times New Roman" w:hAnsi="Times New Roman" w:cs="Times New Roman"/>
          <w:sz w:val="28"/>
          <w:szCs w:val="28"/>
          <w:u w:val="none"/>
          <w:lang w:val="en-US"/>
        </w:rPr>
      </w:pPr>
    </w:p>
    <w:p w:rsidR="00F353FE" w:rsidRPr="00D5435E" w:rsidRDefault="00F353FE" w:rsidP="00BE2E0D">
      <w:pPr>
        <w:pStyle w:val="a5"/>
        <w:keepLines/>
        <w:spacing w:after="0" w:line="360" w:lineRule="auto"/>
        <w:ind w:left="0" w:firstLine="709"/>
        <w:jc w:val="both"/>
        <w:rPr>
          <w:sz w:val="28"/>
          <w:szCs w:val="28"/>
        </w:rPr>
      </w:pPr>
      <w:r w:rsidRPr="00D5435E">
        <w:rPr>
          <w:sz w:val="28"/>
          <w:szCs w:val="28"/>
        </w:rPr>
        <w:t>Конкурс – соревнование между двумя или более кандидатами на замещени</w:t>
      </w:r>
      <w:r w:rsidR="00FB719F">
        <w:rPr>
          <w:sz w:val="28"/>
          <w:szCs w:val="28"/>
        </w:rPr>
        <w:t>е вакантной должности</w:t>
      </w:r>
      <w:r w:rsidRPr="00D5435E">
        <w:rPr>
          <w:sz w:val="28"/>
          <w:szCs w:val="28"/>
        </w:rPr>
        <w:t xml:space="preserve">. </w:t>
      </w:r>
    </w:p>
    <w:p w:rsidR="00F353FE" w:rsidRPr="00D5435E" w:rsidRDefault="00F353FE" w:rsidP="00BE2E0D">
      <w:pPr>
        <w:pStyle w:val="a5"/>
        <w:keepLines/>
        <w:spacing w:after="0" w:line="360" w:lineRule="auto"/>
        <w:ind w:left="0" w:firstLine="709"/>
        <w:jc w:val="both"/>
        <w:rPr>
          <w:sz w:val="28"/>
          <w:szCs w:val="28"/>
        </w:rPr>
      </w:pPr>
      <w:r w:rsidRPr="00D5435E">
        <w:rPr>
          <w:sz w:val="28"/>
          <w:szCs w:val="28"/>
        </w:rPr>
        <w:t>Конкурсные процедуры способствуют:</w:t>
      </w:r>
    </w:p>
    <w:p w:rsidR="00F353FE" w:rsidRPr="00D5435E" w:rsidRDefault="00F353FE" w:rsidP="00BE2E0D">
      <w:pPr>
        <w:pStyle w:val="a5"/>
        <w:keepLines/>
        <w:numPr>
          <w:ilvl w:val="0"/>
          <w:numId w:val="1"/>
        </w:numPr>
        <w:spacing w:after="0" w:line="360" w:lineRule="auto"/>
        <w:ind w:left="0" w:firstLine="709"/>
        <w:jc w:val="both"/>
        <w:rPr>
          <w:sz w:val="28"/>
          <w:szCs w:val="28"/>
        </w:rPr>
      </w:pPr>
      <w:r w:rsidRPr="00D5435E">
        <w:rPr>
          <w:sz w:val="28"/>
          <w:szCs w:val="28"/>
        </w:rPr>
        <w:t>поднятию престижа должности с целью привлечения наиболее квалифицированных работников;</w:t>
      </w:r>
    </w:p>
    <w:p w:rsidR="00F353FE" w:rsidRPr="00D5435E" w:rsidRDefault="00F353FE" w:rsidP="00BE2E0D">
      <w:pPr>
        <w:pStyle w:val="a5"/>
        <w:keepLines/>
        <w:numPr>
          <w:ilvl w:val="0"/>
          <w:numId w:val="1"/>
        </w:numPr>
        <w:spacing w:after="0" w:line="360" w:lineRule="auto"/>
        <w:ind w:left="0" w:firstLine="709"/>
        <w:jc w:val="both"/>
        <w:rPr>
          <w:sz w:val="28"/>
          <w:szCs w:val="28"/>
        </w:rPr>
      </w:pPr>
      <w:r w:rsidRPr="00D5435E">
        <w:rPr>
          <w:sz w:val="28"/>
          <w:szCs w:val="28"/>
        </w:rPr>
        <w:t>привлечению большего количества кандидатов;</w:t>
      </w:r>
    </w:p>
    <w:p w:rsidR="00F353FE" w:rsidRPr="00D5435E" w:rsidRDefault="00F353FE" w:rsidP="00BE2E0D">
      <w:pPr>
        <w:pStyle w:val="a5"/>
        <w:keepLines/>
        <w:numPr>
          <w:ilvl w:val="0"/>
          <w:numId w:val="1"/>
        </w:numPr>
        <w:spacing w:after="0" w:line="360" w:lineRule="auto"/>
        <w:ind w:left="0" w:firstLine="709"/>
        <w:jc w:val="both"/>
        <w:rPr>
          <w:sz w:val="28"/>
          <w:szCs w:val="28"/>
        </w:rPr>
      </w:pPr>
      <w:r w:rsidRPr="00D5435E">
        <w:rPr>
          <w:sz w:val="28"/>
          <w:szCs w:val="28"/>
        </w:rPr>
        <w:t>созданию специализированного сегмента рынка труда, людей ориентированных на работу именно в этой организации или именно в этой сфере деятельности;</w:t>
      </w:r>
    </w:p>
    <w:p w:rsidR="00F353FE" w:rsidRPr="00D5435E" w:rsidRDefault="00F353FE" w:rsidP="00BE2E0D">
      <w:pPr>
        <w:pStyle w:val="a5"/>
        <w:keepLines/>
        <w:numPr>
          <w:ilvl w:val="0"/>
          <w:numId w:val="1"/>
        </w:numPr>
        <w:spacing w:after="0" w:line="360" w:lineRule="auto"/>
        <w:ind w:left="0" w:firstLine="709"/>
        <w:jc w:val="both"/>
        <w:rPr>
          <w:sz w:val="28"/>
          <w:szCs w:val="28"/>
        </w:rPr>
      </w:pPr>
      <w:r w:rsidRPr="00D5435E">
        <w:rPr>
          <w:sz w:val="28"/>
          <w:szCs w:val="28"/>
        </w:rPr>
        <w:t>повышению объективности оценки кандидатов и принятия решений путем формализации процедур диагностики и сравнения кандидатов между собой;</w:t>
      </w:r>
    </w:p>
    <w:p w:rsidR="00F353FE" w:rsidRPr="00D5435E" w:rsidRDefault="00F353FE" w:rsidP="00BE2E0D">
      <w:pPr>
        <w:pStyle w:val="a5"/>
        <w:keepLines/>
        <w:numPr>
          <w:ilvl w:val="0"/>
          <w:numId w:val="1"/>
        </w:numPr>
        <w:spacing w:after="0" w:line="360" w:lineRule="auto"/>
        <w:ind w:left="0" w:firstLine="709"/>
        <w:jc w:val="both"/>
        <w:rPr>
          <w:sz w:val="28"/>
          <w:szCs w:val="28"/>
        </w:rPr>
      </w:pPr>
      <w:r w:rsidRPr="00D5435E">
        <w:rPr>
          <w:sz w:val="28"/>
          <w:szCs w:val="28"/>
        </w:rPr>
        <w:t>демократизации кадровых вопросов, привлечение к кадровым решениям о принятии кандидатов на работу других (кроме непосредственного или высшего руководителя) лиц;</w:t>
      </w:r>
    </w:p>
    <w:p w:rsidR="00F353FE" w:rsidRPr="00D5435E" w:rsidRDefault="00F353FE" w:rsidP="00BE2E0D">
      <w:pPr>
        <w:pStyle w:val="a5"/>
        <w:keepLines/>
        <w:numPr>
          <w:ilvl w:val="0"/>
          <w:numId w:val="1"/>
        </w:numPr>
        <w:spacing w:after="0" w:line="360" w:lineRule="auto"/>
        <w:ind w:left="0" w:firstLine="709"/>
        <w:jc w:val="both"/>
        <w:rPr>
          <w:sz w:val="28"/>
          <w:szCs w:val="28"/>
        </w:rPr>
      </w:pPr>
      <w:r w:rsidRPr="00D5435E">
        <w:rPr>
          <w:sz w:val="28"/>
          <w:szCs w:val="28"/>
        </w:rPr>
        <w:t>внедрению новых технологий кадровой работы, обучению сотрудников кадровых служб государственных учреждений работе с новыми профессиональными инструментами;</w:t>
      </w:r>
    </w:p>
    <w:p w:rsidR="00F353FE" w:rsidRPr="00D5435E" w:rsidRDefault="00F353FE" w:rsidP="00BE2E0D">
      <w:pPr>
        <w:pStyle w:val="a5"/>
        <w:keepLines/>
        <w:numPr>
          <w:ilvl w:val="0"/>
          <w:numId w:val="1"/>
        </w:numPr>
        <w:spacing w:after="0" w:line="360" w:lineRule="auto"/>
        <w:ind w:left="0" w:firstLine="709"/>
        <w:jc w:val="both"/>
        <w:rPr>
          <w:sz w:val="28"/>
          <w:szCs w:val="28"/>
        </w:rPr>
      </w:pPr>
      <w:r w:rsidRPr="00D5435E">
        <w:rPr>
          <w:sz w:val="28"/>
          <w:szCs w:val="28"/>
        </w:rPr>
        <w:t>интенсификации сбора персональной информации для планирования работы с принятыми на работу кандидатами путем создания системы сбора, хранения и использования персональной информации;</w:t>
      </w:r>
    </w:p>
    <w:p w:rsidR="00F353FE" w:rsidRPr="00D5435E" w:rsidRDefault="00F353FE" w:rsidP="00BE2E0D">
      <w:pPr>
        <w:pStyle w:val="a5"/>
        <w:keepLines/>
        <w:numPr>
          <w:ilvl w:val="0"/>
          <w:numId w:val="1"/>
        </w:numPr>
        <w:spacing w:after="0" w:line="360" w:lineRule="auto"/>
        <w:ind w:left="0" w:firstLine="709"/>
        <w:jc w:val="both"/>
        <w:rPr>
          <w:sz w:val="28"/>
          <w:szCs w:val="28"/>
        </w:rPr>
      </w:pPr>
      <w:r w:rsidRPr="00D5435E">
        <w:rPr>
          <w:sz w:val="28"/>
          <w:szCs w:val="28"/>
        </w:rPr>
        <w:t>интенсификации процессов адаптации персонала и формирования рабочих, проектных и управленческих команд.</w:t>
      </w:r>
    </w:p>
    <w:p w:rsidR="00F353FE" w:rsidRPr="00D5435E" w:rsidRDefault="00F353FE" w:rsidP="00BE2E0D">
      <w:pPr>
        <w:pStyle w:val="a5"/>
        <w:keepLines/>
        <w:spacing w:after="0" w:line="360" w:lineRule="auto"/>
        <w:ind w:left="0" w:firstLine="709"/>
        <w:jc w:val="both"/>
        <w:rPr>
          <w:sz w:val="28"/>
          <w:szCs w:val="28"/>
        </w:rPr>
      </w:pPr>
      <w:r w:rsidRPr="00D5435E">
        <w:rPr>
          <w:sz w:val="28"/>
          <w:szCs w:val="28"/>
        </w:rPr>
        <w:t>Необходимыми элементы конкурсной процедуры являются:</w:t>
      </w:r>
    </w:p>
    <w:p w:rsidR="00F353FE" w:rsidRPr="00D5435E" w:rsidRDefault="00F353FE" w:rsidP="00BE2E0D">
      <w:pPr>
        <w:pStyle w:val="a5"/>
        <w:keepLines/>
        <w:spacing w:after="0" w:line="360" w:lineRule="auto"/>
        <w:ind w:left="0" w:firstLine="709"/>
        <w:jc w:val="both"/>
        <w:rPr>
          <w:sz w:val="28"/>
          <w:szCs w:val="28"/>
        </w:rPr>
      </w:pPr>
      <w:r w:rsidRPr="00D5435E">
        <w:rPr>
          <w:sz w:val="28"/>
          <w:szCs w:val="28"/>
        </w:rPr>
        <w:t>1) наличие претендентов, выставляющих свою кандидатуру на конкурс;</w:t>
      </w:r>
    </w:p>
    <w:p w:rsidR="00F353FE" w:rsidRPr="00D5435E" w:rsidRDefault="00F353FE" w:rsidP="00BE2E0D">
      <w:pPr>
        <w:pStyle w:val="a5"/>
        <w:keepLines/>
        <w:spacing w:after="0" w:line="360" w:lineRule="auto"/>
        <w:ind w:left="0" w:firstLine="709"/>
        <w:jc w:val="both"/>
        <w:rPr>
          <w:sz w:val="28"/>
          <w:szCs w:val="28"/>
        </w:rPr>
      </w:pPr>
      <w:r w:rsidRPr="00D5435E">
        <w:rPr>
          <w:sz w:val="28"/>
          <w:szCs w:val="28"/>
        </w:rPr>
        <w:lastRenderedPageBreak/>
        <w:t>2) конкурсная комиссия, которой предоставляется право на основе положения о конкурсе выбрать приемы и методы его проведения;</w:t>
      </w:r>
    </w:p>
    <w:p w:rsidR="00F353FE" w:rsidRPr="00D5435E" w:rsidRDefault="00F353FE" w:rsidP="00BE2E0D">
      <w:pPr>
        <w:pStyle w:val="a5"/>
        <w:keepLines/>
        <w:spacing w:after="0" w:line="360" w:lineRule="auto"/>
        <w:ind w:left="0" w:firstLine="709"/>
        <w:jc w:val="both"/>
        <w:rPr>
          <w:sz w:val="28"/>
          <w:szCs w:val="28"/>
        </w:rPr>
      </w:pPr>
      <w:r w:rsidRPr="00D5435E">
        <w:rPr>
          <w:sz w:val="28"/>
          <w:szCs w:val="28"/>
        </w:rPr>
        <w:t>3) механизмы оценки достоинств конкурсантов и принятие решений по итогам конкурса;</w:t>
      </w:r>
    </w:p>
    <w:p w:rsidR="00F353FE" w:rsidRPr="005307F2" w:rsidRDefault="00F353FE" w:rsidP="00BE2E0D">
      <w:pPr>
        <w:pStyle w:val="a5"/>
        <w:keepLines/>
        <w:spacing w:after="0" w:line="360" w:lineRule="auto"/>
        <w:ind w:left="0" w:firstLine="709"/>
        <w:jc w:val="both"/>
      </w:pPr>
      <w:r w:rsidRPr="00D5435E">
        <w:rPr>
          <w:sz w:val="28"/>
          <w:szCs w:val="28"/>
        </w:rPr>
        <w:t>4) механизмы информирования участников и других заинтересованных лиц о ходе и результатах конкурса</w:t>
      </w:r>
      <w:r w:rsidRPr="005307F2">
        <w:t xml:space="preserve">. </w:t>
      </w:r>
    </w:p>
    <w:p w:rsidR="00F353FE" w:rsidRPr="005307F2" w:rsidRDefault="00F353FE" w:rsidP="00BE2E0D">
      <w:pPr>
        <w:keepLines/>
        <w:spacing w:line="360" w:lineRule="auto"/>
        <w:ind w:firstLine="709"/>
        <w:jc w:val="both"/>
        <w:rPr>
          <w:sz w:val="28"/>
          <w:szCs w:val="28"/>
        </w:rPr>
      </w:pPr>
      <w:r w:rsidRPr="005307F2">
        <w:rPr>
          <w:sz w:val="28"/>
          <w:szCs w:val="28"/>
        </w:rPr>
        <w:t>Таким образом, организация конкурса на занятие вакантной должности представляет собой важную процедуру по управлению персоналом, способствующую росту эффективности деятельности организации в целом.</w:t>
      </w:r>
    </w:p>
    <w:p w:rsidR="003C78E0" w:rsidRDefault="003C78E0" w:rsidP="00BE2E0D">
      <w:pPr>
        <w:pStyle w:val="25"/>
        <w:keepLines/>
        <w:ind w:firstLine="709"/>
        <w:rPr>
          <w:rFonts w:ascii="Times New Roman" w:hAnsi="Times New Roman" w:cs="Times New Roman"/>
          <w:sz w:val="28"/>
          <w:szCs w:val="28"/>
          <w:u w:val="none"/>
        </w:rPr>
      </w:pPr>
      <w:bookmarkStart w:id="2" w:name="_Toc67893052"/>
    </w:p>
    <w:p w:rsidR="00F353FE" w:rsidRPr="00F24193" w:rsidRDefault="00F353FE" w:rsidP="00BE2E0D">
      <w:pPr>
        <w:pStyle w:val="25"/>
        <w:keepLines/>
        <w:ind w:firstLine="709"/>
        <w:rPr>
          <w:rFonts w:ascii="Times New Roman" w:hAnsi="Times New Roman" w:cs="Times New Roman"/>
          <w:sz w:val="28"/>
          <w:szCs w:val="28"/>
          <w:u w:val="none"/>
        </w:rPr>
      </w:pPr>
      <w:r w:rsidRPr="00F24193">
        <w:rPr>
          <w:rFonts w:ascii="Times New Roman" w:hAnsi="Times New Roman" w:cs="Times New Roman"/>
          <w:sz w:val="28"/>
          <w:szCs w:val="28"/>
          <w:u w:val="none"/>
        </w:rPr>
        <w:t>1.2 Подходы к организации и проведению конкурса</w:t>
      </w:r>
      <w:bookmarkEnd w:id="2"/>
    </w:p>
    <w:p w:rsidR="00BE2E0D" w:rsidRDefault="00BE2E0D" w:rsidP="00BE2E0D">
      <w:pPr>
        <w:pStyle w:val="21"/>
        <w:keepLines/>
        <w:spacing w:after="0" w:line="360" w:lineRule="auto"/>
        <w:ind w:left="0" w:firstLine="709"/>
        <w:jc w:val="both"/>
        <w:rPr>
          <w:sz w:val="28"/>
          <w:szCs w:val="28"/>
          <w:lang w:val="en-US"/>
        </w:rPr>
      </w:pPr>
    </w:p>
    <w:p w:rsidR="00F353FE" w:rsidRPr="00D5435E" w:rsidRDefault="00F353FE" w:rsidP="00BE2E0D">
      <w:pPr>
        <w:pStyle w:val="21"/>
        <w:keepLines/>
        <w:spacing w:after="0" w:line="360" w:lineRule="auto"/>
        <w:ind w:left="0" w:firstLine="709"/>
        <w:jc w:val="both"/>
        <w:rPr>
          <w:sz w:val="28"/>
          <w:szCs w:val="28"/>
        </w:rPr>
      </w:pPr>
      <w:r w:rsidRPr="00D5435E">
        <w:rPr>
          <w:sz w:val="28"/>
          <w:szCs w:val="28"/>
        </w:rPr>
        <w:t>Существует несколько подходов к организации и проведе</w:t>
      </w:r>
      <w:r w:rsidRPr="00D5435E">
        <w:rPr>
          <w:sz w:val="28"/>
          <w:szCs w:val="28"/>
        </w:rPr>
        <w:softHyphen/>
        <w:t>нию конкурса при приеме на работу и на замещение вакантной должности.</w:t>
      </w:r>
    </w:p>
    <w:p w:rsidR="00F353FE" w:rsidRPr="005307F2" w:rsidRDefault="00F353FE" w:rsidP="00BE2E0D">
      <w:pPr>
        <w:keepLines/>
        <w:spacing w:line="360" w:lineRule="auto"/>
        <w:ind w:firstLine="709"/>
        <w:jc w:val="both"/>
        <w:rPr>
          <w:sz w:val="28"/>
          <w:szCs w:val="28"/>
        </w:rPr>
      </w:pPr>
      <w:r w:rsidRPr="005307F2">
        <w:rPr>
          <w:b/>
          <w:bCs/>
          <w:i/>
          <w:iCs/>
          <w:sz w:val="28"/>
          <w:szCs w:val="28"/>
        </w:rPr>
        <w:t>Выборы</w:t>
      </w:r>
      <w:r w:rsidRPr="005307F2">
        <w:rPr>
          <w:i/>
          <w:iCs/>
          <w:sz w:val="28"/>
          <w:szCs w:val="28"/>
        </w:rPr>
        <w:t xml:space="preserve"> —</w:t>
      </w:r>
      <w:r w:rsidRPr="005307F2">
        <w:rPr>
          <w:sz w:val="28"/>
          <w:szCs w:val="28"/>
        </w:rPr>
        <w:t xml:space="preserve"> наиболее простой и традиционный способ, ис</w:t>
      </w:r>
      <w:r w:rsidRPr="005307F2">
        <w:rPr>
          <w:sz w:val="28"/>
          <w:szCs w:val="28"/>
        </w:rPr>
        <w:softHyphen/>
        <w:t>пользуемый чаще всего при проведении конкурса на замеще</w:t>
      </w:r>
      <w:r w:rsidRPr="005307F2">
        <w:rPr>
          <w:sz w:val="28"/>
          <w:szCs w:val="28"/>
        </w:rPr>
        <w:softHyphen/>
        <w:t xml:space="preserve">ние вакантной </w:t>
      </w:r>
      <w:r w:rsidR="00F24193">
        <w:rPr>
          <w:sz w:val="28"/>
          <w:szCs w:val="28"/>
        </w:rPr>
        <w:t>должности руководителя</w:t>
      </w:r>
      <w:r w:rsidRPr="005307F2">
        <w:rPr>
          <w:sz w:val="28"/>
          <w:szCs w:val="28"/>
        </w:rPr>
        <w:t>. В рамках этой проце</w:t>
      </w:r>
      <w:r w:rsidRPr="005307F2">
        <w:rPr>
          <w:sz w:val="28"/>
          <w:szCs w:val="28"/>
        </w:rPr>
        <w:softHyphen/>
        <w:t>дуры учитывается мнение большинства и не проводятся специ</w:t>
      </w:r>
      <w:r w:rsidRPr="005307F2">
        <w:rPr>
          <w:sz w:val="28"/>
          <w:szCs w:val="28"/>
        </w:rPr>
        <w:softHyphen/>
        <w:t>альные предварительные испытания кандидатов. Их соответст</w:t>
      </w:r>
      <w:r w:rsidRPr="005307F2">
        <w:rPr>
          <w:sz w:val="28"/>
          <w:szCs w:val="28"/>
        </w:rPr>
        <w:softHyphen/>
        <w:t>вие или несоответствие вакантной должности определяется конкурсной комиссией на основе изучения официальных и не</w:t>
      </w:r>
      <w:r w:rsidRPr="005307F2">
        <w:rPr>
          <w:sz w:val="28"/>
          <w:szCs w:val="28"/>
        </w:rPr>
        <w:softHyphen/>
        <w:t>официальных документов (характеристик от руководства, об</w:t>
      </w:r>
      <w:r w:rsidRPr="005307F2">
        <w:rPr>
          <w:sz w:val="28"/>
          <w:szCs w:val="28"/>
        </w:rPr>
        <w:softHyphen/>
        <w:t>щественных и профсоюзных организаций), собеседования. Ин</w:t>
      </w:r>
      <w:r w:rsidRPr="005307F2">
        <w:rPr>
          <w:sz w:val="28"/>
          <w:szCs w:val="28"/>
        </w:rPr>
        <w:softHyphen/>
        <w:t>формация о кандидатах доводится до коллектива, перед кото</w:t>
      </w:r>
      <w:r w:rsidRPr="005307F2">
        <w:rPr>
          <w:sz w:val="28"/>
          <w:szCs w:val="28"/>
        </w:rPr>
        <w:softHyphen/>
        <w:t>рым выступают претенденты со своими сообщениями. Пред</w:t>
      </w:r>
      <w:r w:rsidRPr="005307F2">
        <w:rPr>
          <w:sz w:val="28"/>
          <w:szCs w:val="28"/>
        </w:rPr>
        <w:softHyphen/>
        <w:t>почтение тому или иному кандидату отдается путем голосова</w:t>
      </w:r>
      <w:r w:rsidRPr="005307F2">
        <w:rPr>
          <w:sz w:val="28"/>
          <w:szCs w:val="28"/>
        </w:rPr>
        <w:softHyphen/>
        <w:t>ния, процедура которого предварительно согласовывается (простое большинство, 2/3 от состава голосующих и т.п.).</w:t>
      </w:r>
    </w:p>
    <w:p w:rsidR="003C78E0" w:rsidRPr="003C78E0" w:rsidRDefault="00F353FE" w:rsidP="00BE2E0D">
      <w:pPr>
        <w:keepLines/>
        <w:spacing w:line="360" w:lineRule="auto"/>
        <w:ind w:firstLine="709"/>
        <w:jc w:val="both"/>
        <w:rPr>
          <w:sz w:val="28"/>
          <w:szCs w:val="28"/>
        </w:rPr>
      </w:pPr>
      <w:r w:rsidRPr="005307F2">
        <w:rPr>
          <w:sz w:val="28"/>
          <w:szCs w:val="28"/>
        </w:rPr>
        <w:lastRenderedPageBreak/>
        <w:t>Преимущества выборного метода — его быстрота и возмож</w:t>
      </w:r>
      <w:r w:rsidRPr="005307F2">
        <w:rPr>
          <w:sz w:val="28"/>
          <w:szCs w:val="28"/>
        </w:rPr>
        <w:softHyphen/>
        <w:t>ность учета мнения членов коллектива. К недостаткам следует от</w:t>
      </w:r>
      <w:r w:rsidRPr="005307F2">
        <w:rPr>
          <w:sz w:val="28"/>
          <w:szCs w:val="28"/>
        </w:rPr>
        <w:softHyphen/>
        <w:t>нести субъективизм и невозможность застраховаться от ошибки, поскольку голосующему большинству приходится доверять ин</w:t>
      </w:r>
      <w:r w:rsidRPr="005307F2">
        <w:rPr>
          <w:sz w:val="28"/>
          <w:szCs w:val="28"/>
        </w:rPr>
        <w:softHyphen/>
        <w:t>формации, полученной из характеристик кандидата или в лучшем случае своему субъективному мнению, основанному на наблюде</w:t>
      </w:r>
      <w:r w:rsidRPr="005307F2">
        <w:rPr>
          <w:sz w:val="28"/>
          <w:szCs w:val="28"/>
        </w:rPr>
        <w:softHyphen/>
        <w:t>нии за поведением кандидата, его выступлением и ответами на вопросы, если выступление организовывается</w:t>
      </w:r>
      <w:r w:rsidRPr="003C78E0">
        <w:rPr>
          <w:b/>
          <w:i/>
          <w:sz w:val="28"/>
          <w:szCs w:val="28"/>
        </w:rPr>
        <w:t>.</w:t>
      </w:r>
      <w:r w:rsidR="003C78E0" w:rsidRPr="003C78E0">
        <w:rPr>
          <w:b/>
          <w:bCs/>
          <w:i/>
          <w:iCs/>
          <w:sz w:val="28"/>
          <w:szCs w:val="28"/>
        </w:rPr>
        <w:t xml:space="preserve"> Подбор</w:t>
      </w:r>
      <w:r w:rsidR="003C78E0" w:rsidRPr="003C78E0">
        <w:rPr>
          <w:i/>
          <w:iCs/>
          <w:sz w:val="28"/>
          <w:szCs w:val="28"/>
        </w:rPr>
        <w:t xml:space="preserve"> —</w:t>
      </w:r>
      <w:r w:rsidR="003C78E0" w:rsidRPr="003C78E0">
        <w:rPr>
          <w:sz w:val="28"/>
          <w:szCs w:val="28"/>
        </w:rPr>
        <w:t xml:space="preserve"> решение о соответствии кандидата принимается кадровой комиссией, возглавляемой непосредственно выше</w:t>
      </w:r>
      <w:r w:rsidR="003C78E0" w:rsidRPr="003C78E0">
        <w:rPr>
          <w:sz w:val="28"/>
          <w:szCs w:val="28"/>
        </w:rPr>
        <w:softHyphen/>
        <w:t>стоящим руководителем или назначенным им лицом. Метод подбора используется также и для руководящих должностей высокого уровня, где наравне с профессиональной компетент</w:t>
      </w:r>
      <w:r w:rsidR="003C78E0" w:rsidRPr="003C78E0">
        <w:rPr>
          <w:sz w:val="28"/>
          <w:szCs w:val="28"/>
        </w:rPr>
        <w:softHyphen/>
        <w:t>ностью большое значение придается умению кандидата нала</w:t>
      </w:r>
      <w:r w:rsidR="003C78E0" w:rsidRPr="003C78E0">
        <w:rPr>
          <w:sz w:val="28"/>
          <w:szCs w:val="28"/>
        </w:rPr>
        <w:softHyphen/>
        <w:t>живать отношения с партнерами разного уровня, быть совмес</w:t>
      </w:r>
      <w:r w:rsidR="003C78E0" w:rsidRPr="003C78E0">
        <w:rPr>
          <w:sz w:val="28"/>
          <w:szCs w:val="28"/>
        </w:rPr>
        <w:softHyphen/>
        <w:t>тимым с вышестоящим руководством и подчиненными</w:t>
      </w:r>
      <w:r w:rsidR="00D00F6E" w:rsidRPr="003C78E0">
        <w:rPr>
          <w:sz w:val="28"/>
          <w:szCs w:val="28"/>
        </w:rPr>
        <w:t>. П</w:t>
      </w:r>
      <w:r w:rsidR="003C78E0" w:rsidRPr="003C78E0">
        <w:rPr>
          <w:sz w:val="28"/>
          <w:szCs w:val="28"/>
        </w:rPr>
        <w:t>ри оценке подбираемых кандидатов конкурсная комиссия помимо анализа документов и характеристик проводит собесе</w:t>
      </w:r>
      <w:r w:rsidR="003C78E0" w:rsidRPr="003C78E0">
        <w:rPr>
          <w:sz w:val="28"/>
          <w:szCs w:val="28"/>
        </w:rPr>
        <w:softHyphen/>
        <w:t>дования, иногда структурированные интервью и психологиче</w:t>
      </w:r>
      <w:r w:rsidR="003C78E0" w:rsidRPr="003C78E0">
        <w:rPr>
          <w:sz w:val="28"/>
          <w:szCs w:val="28"/>
        </w:rPr>
        <w:softHyphen/>
        <w:t>ское тестирование кандидатов. Преимущества метода подбора — индивидуальный подход и возможность получить более достоверную информацию о про</w:t>
      </w:r>
      <w:r w:rsidR="003C78E0" w:rsidRPr="003C78E0">
        <w:rPr>
          <w:sz w:val="28"/>
          <w:szCs w:val="28"/>
        </w:rPr>
        <w:softHyphen/>
        <w:t>фессиональных и личностных качествах кандидатов, недостатки — относительная медлительность и высокая степень субъектив</w:t>
      </w:r>
      <w:r w:rsidR="003C78E0" w:rsidRPr="003C78E0">
        <w:rPr>
          <w:sz w:val="28"/>
          <w:szCs w:val="28"/>
        </w:rPr>
        <w:softHyphen/>
        <w:t>ности, которая имеет эмоционально-психологический характер (например, тенденция принимать решение о кандидате на ос</w:t>
      </w:r>
      <w:r w:rsidR="003C78E0" w:rsidRPr="003C78E0">
        <w:rPr>
          <w:sz w:val="28"/>
          <w:szCs w:val="28"/>
        </w:rPr>
        <w:softHyphen/>
        <w:t>нове первого впечатления, без учета информации, получаемой в дальнейшем собеседовании). Ошибка часто происходит из-за субъективного стремления оценивать кандидата в сравнении с впечатлением, оставленным предыдущим кандидатом. Влияет на оценку и внешний вид человека, его социальное положение, манеры и т. д. Структурированное интервью (заранее состав</w:t>
      </w:r>
      <w:r w:rsidR="003C78E0" w:rsidRPr="003C78E0">
        <w:rPr>
          <w:sz w:val="28"/>
          <w:szCs w:val="28"/>
        </w:rPr>
        <w:softHyphen/>
        <w:t>ленный опросник, охватывающий основные интересующие конкурсную комиссию проблемы) повышает надежность ре</w:t>
      </w:r>
      <w:r w:rsidR="003C78E0" w:rsidRPr="003C78E0">
        <w:rPr>
          <w:sz w:val="28"/>
          <w:szCs w:val="28"/>
        </w:rPr>
        <w:softHyphen/>
        <w:t xml:space="preserve">зультатов собеседования. Кроме того, использование метода подбора продуктивно в ситуации </w:t>
      </w:r>
      <w:r w:rsidR="003C78E0" w:rsidRPr="003C78E0">
        <w:rPr>
          <w:sz w:val="28"/>
          <w:szCs w:val="28"/>
        </w:rPr>
        <w:lastRenderedPageBreak/>
        <w:t>отсутствия конфликта, когда назначение подобранного кандидата не затрагивает интересы других членов коллектива</w:t>
      </w:r>
      <w:r w:rsidR="0010733B">
        <w:rPr>
          <w:rStyle w:val="af5"/>
          <w:sz w:val="28"/>
          <w:szCs w:val="28"/>
        </w:rPr>
        <w:footnoteReference w:id="1"/>
      </w:r>
      <w:r w:rsidR="003C78E0" w:rsidRPr="003C78E0">
        <w:rPr>
          <w:sz w:val="28"/>
          <w:szCs w:val="28"/>
        </w:rPr>
        <w:t>.</w:t>
      </w:r>
    </w:p>
    <w:p w:rsidR="003C78E0" w:rsidRPr="005307F2" w:rsidRDefault="003C78E0" w:rsidP="00BE2E0D">
      <w:pPr>
        <w:keepLines/>
        <w:spacing w:line="360" w:lineRule="auto"/>
        <w:ind w:firstLine="709"/>
        <w:jc w:val="both"/>
        <w:rPr>
          <w:sz w:val="28"/>
          <w:szCs w:val="28"/>
        </w:rPr>
      </w:pPr>
      <w:r w:rsidRPr="005307F2">
        <w:rPr>
          <w:b/>
          <w:bCs/>
          <w:i/>
          <w:iCs/>
          <w:sz w:val="28"/>
          <w:szCs w:val="28"/>
        </w:rPr>
        <w:t>Отбор</w:t>
      </w:r>
      <w:r w:rsidRPr="005307F2">
        <w:rPr>
          <w:i/>
          <w:iCs/>
          <w:sz w:val="28"/>
          <w:szCs w:val="28"/>
        </w:rPr>
        <w:t xml:space="preserve"> —</w:t>
      </w:r>
      <w:r w:rsidRPr="005307F2">
        <w:rPr>
          <w:sz w:val="28"/>
          <w:szCs w:val="28"/>
        </w:rPr>
        <w:t xml:space="preserve"> это способ, позволяющий в любых условиях про</w:t>
      </w:r>
      <w:r w:rsidRPr="005307F2">
        <w:rPr>
          <w:sz w:val="28"/>
          <w:szCs w:val="28"/>
        </w:rPr>
        <w:softHyphen/>
        <w:t>вести наиболее демократичную и в значительной степени сво</w:t>
      </w:r>
      <w:r w:rsidRPr="005307F2">
        <w:rPr>
          <w:sz w:val="28"/>
          <w:szCs w:val="28"/>
        </w:rPr>
        <w:softHyphen/>
        <w:t>бодную от субъективизма конкурсную процедуру.</w:t>
      </w:r>
    </w:p>
    <w:p w:rsidR="00F353FE" w:rsidRPr="005307F2" w:rsidRDefault="00F353FE" w:rsidP="00BE2E0D">
      <w:pPr>
        <w:keepLines/>
        <w:spacing w:line="360" w:lineRule="auto"/>
        <w:ind w:firstLine="709"/>
        <w:jc w:val="both"/>
        <w:rPr>
          <w:sz w:val="28"/>
          <w:szCs w:val="28"/>
        </w:rPr>
      </w:pPr>
      <w:r w:rsidRPr="005307F2">
        <w:rPr>
          <w:sz w:val="28"/>
          <w:szCs w:val="28"/>
        </w:rPr>
        <w:t>Преимущества метода отбора — всестороннее тщательное и объективное изучение индивидуальных особенностей каждого кандидата и возможное прогнозирование его эффективности, не</w:t>
      </w:r>
      <w:r w:rsidRPr="005307F2">
        <w:rPr>
          <w:sz w:val="28"/>
          <w:szCs w:val="28"/>
        </w:rPr>
        <w:softHyphen/>
        <w:t>достатки — длительность и дороговизна используемых процедур.</w:t>
      </w:r>
    </w:p>
    <w:p w:rsidR="00F353FE" w:rsidRPr="005307F2" w:rsidRDefault="00F353FE" w:rsidP="00BE2E0D">
      <w:pPr>
        <w:keepLines/>
        <w:spacing w:line="360" w:lineRule="auto"/>
        <w:ind w:firstLine="709"/>
        <w:jc w:val="both"/>
        <w:rPr>
          <w:sz w:val="28"/>
          <w:szCs w:val="28"/>
        </w:rPr>
      </w:pPr>
      <w:r w:rsidRPr="005307F2">
        <w:rPr>
          <w:sz w:val="28"/>
          <w:szCs w:val="28"/>
        </w:rPr>
        <w:t>Выводы: существуют три основных метода конкурсного отбора – выборы, отбор, подбор. При использовании этих методов технология построения конкурсных процедур является различной и в существенной степени определяется профилем организации, сложившимися социально-экономическими, по</w:t>
      </w:r>
      <w:r w:rsidRPr="005307F2">
        <w:rPr>
          <w:sz w:val="28"/>
          <w:szCs w:val="28"/>
        </w:rPr>
        <w:softHyphen/>
        <w:t>литическими и психологическими условиями, профессионализмом привлеченных специалистов в области оценки профессио</w:t>
      </w:r>
      <w:r w:rsidRPr="005307F2">
        <w:rPr>
          <w:sz w:val="28"/>
          <w:szCs w:val="28"/>
        </w:rPr>
        <w:softHyphen/>
        <w:t>нальных, деловых и личностных качеств кандидатов.</w:t>
      </w:r>
    </w:p>
    <w:p w:rsidR="00F353FE" w:rsidRPr="005307F2" w:rsidRDefault="00F353FE" w:rsidP="00BE2E0D">
      <w:pPr>
        <w:keepLines/>
        <w:spacing w:line="360" w:lineRule="auto"/>
        <w:ind w:firstLine="709"/>
        <w:jc w:val="both"/>
        <w:rPr>
          <w:sz w:val="28"/>
          <w:szCs w:val="28"/>
        </w:rPr>
      </w:pPr>
    </w:p>
    <w:p w:rsidR="00F353FE" w:rsidRPr="0091015A" w:rsidRDefault="00F353FE" w:rsidP="00BE2E0D">
      <w:pPr>
        <w:pStyle w:val="25"/>
        <w:keepLines/>
        <w:ind w:firstLine="709"/>
        <w:rPr>
          <w:rFonts w:ascii="Times New Roman" w:hAnsi="Times New Roman" w:cs="Times New Roman"/>
          <w:sz w:val="28"/>
          <w:szCs w:val="28"/>
          <w:u w:val="none"/>
        </w:rPr>
      </w:pPr>
      <w:bookmarkStart w:id="3" w:name="_Toc67893053"/>
      <w:r w:rsidRPr="0091015A">
        <w:rPr>
          <w:rFonts w:ascii="Times New Roman" w:hAnsi="Times New Roman" w:cs="Times New Roman"/>
          <w:sz w:val="28"/>
          <w:szCs w:val="28"/>
          <w:u w:val="none"/>
        </w:rPr>
        <w:t>1.3 Этапы конкурсных процедур</w:t>
      </w:r>
      <w:bookmarkEnd w:id="3"/>
    </w:p>
    <w:p w:rsidR="00BE2E0D" w:rsidRDefault="00BE2E0D" w:rsidP="00BE2E0D">
      <w:pPr>
        <w:keepLines/>
        <w:spacing w:line="360" w:lineRule="auto"/>
        <w:ind w:firstLine="709"/>
        <w:jc w:val="both"/>
        <w:rPr>
          <w:sz w:val="28"/>
          <w:szCs w:val="28"/>
          <w:lang w:val="en-US"/>
        </w:rPr>
      </w:pPr>
    </w:p>
    <w:p w:rsidR="00F353FE" w:rsidRPr="005307F2" w:rsidRDefault="00F353FE" w:rsidP="00BE2E0D">
      <w:pPr>
        <w:keepLines/>
        <w:spacing w:line="360" w:lineRule="auto"/>
        <w:ind w:firstLine="709"/>
        <w:jc w:val="both"/>
        <w:rPr>
          <w:sz w:val="28"/>
          <w:szCs w:val="28"/>
        </w:rPr>
      </w:pPr>
      <w:r w:rsidRPr="005307F2">
        <w:rPr>
          <w:sz w:val="28"/>
          <w:szCs w:val="28"/>
        </w:rPr>
        <w:t>Конкурс может проходить в несколько этапов. Организация конкурсных процедур предполагает их подготовку, проведение и подведение итогов.</w:t>
      </w:r>
    </w:p>
    <w:p w:rsidR="00D9013C" w:rsidRDefault="00F353FE" w:rsidP="00BE2E0D">
      <w:pPr>
        <w:pStyle w:val="21"/>
        <w:keepLines/>
        <w:spacing w:after="0" w:line="360" w:lineRule="auto"/>
        <w:ind w:left="0" w:firstLine="709"/>
        <w:jc w:val="both"/>
        <w:rPr>
          <w:sz w:val="28"/>
          <w:szCs w:val="28"/>
        </w:rPr>
      </w:pPr>
      <w:r w:rsidRPr="00331F69">
        <w:rPr>
          <w:sz w:val="28"/>
          <w:szCs w:val="28"/>
        </w:rPr>
        <w:t xml:space="preserve"> В центре подготовительного этапа — процесс создания кон</w:t>
      </w:r>
      <w:r w:rsidRPr="00331F69">
        <w:rPr>
          <w:sz w:val="28"/>
          <w:szCs w:val="28"/>
        </w:rPr>
        <w:softHyphen/>
        <w:t>курса (формирование организационных структур, правил, про</w:t>
      </w:r>
      <w:r w:rsidRPr="00331F69">
        <w:rPr>
          <w:sz w:val="28"/>
          <w:szCs w:val="28"/>
        </w:rPr>
        <w:softHyphen/>
        <w:t>цедур проведения, профессиональной и материально-техни</w:t>
      </w:r>
      <w:r w:rsidRPr="00331F69">
        <w:rPr>
          <w:sz w:val="28"/>
          <w:szCs w:val="28"/>
        </w:rPr>
        <w:softHyphen/>
        <w:t>ческой базы), продолжающийся с момента принятия решения о проведении конкурса до утверждения окончательного списка конкурсантов.</w:t>
      </w:r>
    </w:p>
    <w:p w:rsidR="00F353FE" w:rsidRPr="005307F2" w:rsidRDefault="00F353FE" w:rsidP="00BE2E0D">
      <w:pPr>
        <w:keepLines/>
        <w:spacing w:line="360" w:lineRule="auto"/>
        <w:ind w:firstLine="851"/>
        <w:jc w:val="both"/>
        <w:rPr>
          <w:sz w:val="28"/>
          <w:szCs w:val="28"/>
        </w:rPr>
      </w:pPr>
      <w:r w:rsidRPr="005307F2">
        <w:rPr>
          <w:sz w:val="28"/>
          <w:szCs w:val="28"/>
        </w:rPr>
        <w:lastRenderedPageBreak/>
        <w:t>На основном этапе главное внимание уделяется процессу сбора информации о кандидатах (значимой в рамках исполь</w:t>
      </w:r>
      <w:r w:rsidRPr="005307F2">
        <w:rPr>
          <w:sz w:val="28"/>
          <w:szCs w:val="28"/>
        </w:rPr>
        <w:softHyphen/>
        <w:t>зуемого подхода), он продолжается с момента начала первой процедуры конкурса, включает подэтапы, разделяемые подве</w:t>
      </w:r>
      <w:r w:rsidRPr="005307F2">
        <w:rPr>
          <w:sz w:val="28"/>
          <w:szCs w:val="28"/>
        </w:rPr>
        <w:softHyphen/>
        <w:t>дением промежуточных итогов и принятием решений о допуске конкурсантов к участию в следующем подэтапе, и заканчивает</w:t>
      </w:r>
      <w:r w:rsidRPr="005307F2">
        <w:rPr>
          <w:sz w:val="28"/>
          <w:szCs w:val="28"/>
        </w:rPr>
        <w:softHyphen/>
        <w:t>ся подведением итогов последнего подэтапа.</w:t>
      </w:r>
    </w:p>
    <w:p w:rsidR="00F353FE" w:rsidRPr="005307F2" w:rsidRDefault="00F353FE" w:rsidP="00BE2E0D">
      <w:pPr>
        <w:pStyle w:val="a5"/>
        <w:keepLines/>
        <w:spacing w:after="0" w:line="360" w:lineRule="auto"/>
        <w:ind w:left="0" w:firstLine="709"/>
        <w:jc w:val="both"/>
      </w:pPr>
      <w:r w:rsidRPr="00825A33">
        <w:rPr>
          <w:sz w:val="28"/>
          <w:szCs w:val="28"/>
        </w:rPr>
        <w:t>На заключительном этапе конкурса центральным является процесс легитимизации его результатов, он начинается с мо</w:t>
      </w:r>
      <w:r w:rsidRPr="00825A33">
        <w:rPr>
          <w:sz w:val="28"/>
          <w:szCs w:val="28"/>
        </w:rPr>
        <w:softHyphen/>
        <w:t>мента подведения итогов и заканчивается утверждением ре</w:t>
      </w:r>
      <w:r w:rsidRPr="00825A33">
        <w:rPr>
          <w:sz w:val="28"/>
          <w:szCs w:val="28"/>
        </w:rPr>
        <w:softHyphen/>
        <w:t>зультатов. В зависимости от парадигмы проведения конкурса утверждение результатов производится тем органом, который создал конкурсную комисси</w:t>
      </w:r>
      <w:r w:rsidR="00825A33">
        <w:rPr>
          <w:sz w:val="28"/>
          <w:szCs w:val="28"/>
        </w:rPr>
        <w:t>ю.</w:t>
      </w:r>
    </w:p>
    <w:p w:rsidR="00F353FE" w:rsidRPr="005307F2" w:rsidRDefault="00F353FE" w:rsidP="00BE2E0D">
      <w:pPr>
        <w:keepLines/>
        <w:spacing w:line="360" w:lineRule="auto"/>
        <w:ind w:firstLine="709"/>
        <w:jc w:val="both"/>
        <w:rPr>
          <w:sz w:val="28"/>
          <w:szCs w:val="28"/>
        </w:rPr>
      </w:pPr>
      <w:r w:rsidRPr="005307F2">
        <w:rPr>
          <w:b/>
          <w:bCs/>
          <w:i/>
          <w:iCs/>
          <w:sz w:val="28"/>
          <w:szCs w:val="28"/>
        </w:rPr>
        <w:t>Подготовительный этап.</w:t>
      </w:r>
      <w:r w:rsidRPr="005307F2">
        <w:rPr>
          <w:sz w:val="28"/>
          <w:szCs w:val="28"/>
        </w:rPr>
        <w:t xml:space="preserve"> Важнейшим условием проведения конкурса является создание </w:t>
      </w:r>
      <w:r w:rsidRPr="00ED0C77">
        <w:rPr>
          <w:iCs/>
          <w:sz w:val="28"/>
          <w:szCs w:val="28"/>
        </w:rPr>
        <w:t>конкурсной (избирательной) комис</w:t>
      </w:r>
      <w:r w:rsidRPr="00ED0C77">
        <w:rPr>
          <w:iCs/>
          <w:sz w:val="28"/>
          <w:szCs w:val="28"/>
        </w:rPr>
        <w:softHyphen/>
        <w:t>сии</w:t>
      </w:r>
      <w:r w:rsidRPr="005307F2">
        <w:rPr>
          <w:i/>
          <w:iCs/>
          <w:sz w:val="28"/>
          <w:szCs w:val="28"/>
        </w:rPr>
        <w:t xml:space="preserve"> —</w:t>
      </w:r>
      <w:r w:rsidRPr="005307F2">
        <w:rPr>
          <w:sz w:val="28"/>
          <w:szCs w:val="28"/>
        </w:rPr>
        <w:t xml:space="preserve"> органа, ответственного за подготовку и проведение кон</w:t>
      </w:r>
      <w:r w:rsidRPr="005307F2">
        <w:rPr>
          <w:sz w:val="28"/>
          <w:szCs w:val="28"/>
        </w:rPr>
        <w:softHyphen/>
        <w:t>курса. В зависимости от парадигмы конкурса можно выделить различные функции конкурсной комиссии.</w:t>
      </w:r>
    </w:p>
    <w:p w:rsidR="00F353FE" w:rsidRPr="005307F2" w:rsidRDefault="00F353FE" w:rsidP="00BE2E0D">
      <w:pPr>
        <w:keepLines/>
        <w:spacing w:line="360" w:lineRule="auto"/>
        <w:ind w:firstLine="709"/>
        <w:jc w:val="both"/>
        <w:rPr>
          <w:sz w:val="28"/>
          <w:szCs w:val="28"/>
        </w:rPr>
      </w:pPr>
      <w:r w:rsidRPr="005307F2">
        <w:rPr>
          <w:sz w:val="28"/>
          <w:szCs w:val="28"/>
        </w:rPr>
        <w:t>В случае парадигмы "подбор" конкурсная комиссия созда</w:t>
      </w:r>
      <w:r w:rsidRPr="005307F2">
        <w:rPr>
          <w:sz w:val="28"/>
          <w:szCs w:val="28"/>
        </w:rPr>
        <w:softHyphen/>
        <w:t>ется с целью легитимизации решений, принимаемых руководи</w:t>
      </w:r>
      <w:r w:rsidRPr="005307F2">
        <w:rPr>
          <w:sz w:val="28"/>
          <w:szCs w:val="28"/>
        </w:rPr>
        <w:softHyphen/>
        <w:t>телем. Возможные ее задачи: нормативное закрепление проце</w:t>
      </w:r>
      <w:r w:rsidRPr="005307F2">
        <w:rPr>
          <w:sz w:val="28"/>
          <w:szCs w:val="28"/>
        </w:rPr>
        <w:softHyphen/>
        <w:t>дур конкурса, разработанных экспертами, обсуждение и подго</w:t>
      </w:r>
      <w:r w:rsidRPr="005307F2">
        <w:rPr>
          <w:sz w:val="28"/>
          <w:szCs w:val="28"/>
        </w:rPr>
        <w:softHyphen/>
        <w:t>товка материалов для принятия решения руководителем, ут</w:t>
      </w:r>
      <w:r w:rsidRPr="005307F2">
        <w:rPr>
          <w:sz w:val="28"/>
          <w:szCs w:val="28"/>
        </w:rPr>
        <w:softHyphen/>
        <w:t>верждение принятого решения.</w:t>
      </w:r>
    </w:p>
    <w:p w:rsidR="00F353FE" w:rsidRPr="005307F2" w:rsidRDefault="00F353FE" w:rsidP="00BE2E0D">
      <w:pPr>
        <w:keepLines/>
        <w:spacing w:line="360" w:lineRule="auto"/>
        <w:ind w:firstLine="709"/>
        <w:jc w:val="both"/>
        <w:rPr>
          <w:sz w:val="28"/>
          <w:szCs w:val="28"/>
        </w:rPr>
      </w:pPr>
      <w:r w:rsidRPr="005307F2">
        <w:rPr>
          <w:sz w:val="28"/>
          <w:szCs w:val="28"/>
        </w:rPr>
        <w:t>В ситуации парадигмы "выборы" конкурсная комиссия (избирательная комиссия) создается с целью подготовки и про</w:t>
      </w:r>
      <w:r w:rsidRPr="005307F2">
        <w:rPr>
          <w:sz w:val="28"/>
          <w:szCs w:val="28"/>
        </w:rPr>
        <w:softHyphen/>
        <w:t>ведения голосования (или другого варианта волеизъявления) работников трудового коллектива или собрания акционеров по вопросу о будущем руководителе. Ее задачи: организационная подготовка мероприятия, обеспечение соблюдения норм его проведения, подведение итогов и объявление результатов.</w:t>
      </w:r>
    </w:p>
    <w:p w:rsidR="00F353FE" w:rsidRPr="005307F2" w:rsidRDefault="00F353FE" w:rsidP="00BE2E0D">
      <w:pPr>
        <w:keepLines/>
        <w:spacing w:line="360" w:lineRule="auto"/>
        <w:ind w:firstLine="709"/>
        <w:jc w:val="both"/>
        <w:rPr>
          <w:sz w:val="28"/>
          <w:szCs w:val="28"/>
        </w:rPr>
      </w:pPr>
      <w:r w:rsidRPr="005307F2">
        <w:rPr>
          <w:sz w:val="28"/>
          <w:szCs w:val="28"/>
        </w:rPr>
        <w:lastRenderedPageBreak/>
        <w:t>В ситуации конкурсного отбора конкурсная комиссия соз</w:t>
      </w:r>
      <w:r w:rsidRPr="005307F2">
        <w:rPr>
          <w:sz w:val="28"/>
          <w:szCs w:val="28"/>
        </w:rPr>
        <w:softHyphen/>
        <w:t>дается с целью обеспечения мероприятий по объективной оценке кандидатов в соответствии с выделенными профессиональными, управленческими и другими параметрами оценки.</w:t>
      </w:r>
    </w:p>
    <w:p w:rsidR="00F353FE" w:rsidRPr="00AA7E69" w:rsidRDefault="00F353FE" w:rsidP="00BE2E0D">
      <w:pPr>
        <w:pStyle w:val="21"/>
        <w:keepLines/>
        <w:spacing w:after="0" w:line="360" w:lineRule="auto"/>
        <w:ind w:left="0" w:firstLine="709"/>
        <w:jc w:val="both"/>
        <w:rPr>
          <w:sz w:val="28"/>
          <w:szCs w:val="28"/>
        </w:rPr>
      </w:pPr>
      <w:r w:rsidRPr="00AA7E69">
        <w:rPr>
          <w:sz w:val="28"/>
          <w:szCs w:val="28"/>
        </w:rPr>
        <w:t xml:space="preserve">Задачи конкурсной комиссии: </w:t>
      </w:r>
    </w:p>
    <w:p w:rsidR="00F353FE" w:rsidRPr="00AA7E69" w:rsidRDefault="00F353FE" w:rsidP="00BE2E0D">
      <w:pPr>
        <w:pStyle w:val="21"/>
        <w:keepLines/>
        <w:numPr>
          <w:ilvl w:val="0"/>
          <w:numId w:val="2"/>
        </w:numPr>
        <w:spacing w:after="0" w:line="360" w:lineRule="auto"/>
        <w:ind w:left="0" w:firstLine="709"/>
        <w:jc w:val="both"/>
        <w:rPr>
          <w:sz w:val="28"/>
          <w:szCs w:val="28"/>
        </w:rPr>
      </w:pPr>
      <w:r w:rsidRPr="00AA7E69">
        <w:rPr>
          <w:sz w:val="28"/>
          <w:szCs w:val="28"/>
        </w:rPr>
        <w:t xml:space="preserve">разработка правил проведения конкурса; </w:t>
      </w:r>
    </w:p>
    <w:p w:rsidR="00F353FE" w:rsidRPr="00AA7E69" w:rsidRDefault="00F353FE" w:rsidP="00BE2E0D">
      <w:pPr>
        <w:pStyle w:val="21"/>
        <w:keepLines/>
        <w:numPr>
          <w:ilvl w:val="0"/>
          <w:numId w:val="2"/>
        </w:numPr>
        <w:spacing w:after="0" w:line="360" w:lineRule="auto"/>
        <w:ind w:left="0" w:firstLine="709"/>
        <w:jc w:val="both"/>
        <w:rPr>
          <w:sz w:val="28"/>
          <w:szCs w:val="28"/>
        </w:rPr>
      </w:pPr>
      <w:r w:rsidRPr="00AA7E69">
        <w:rPr>
          <w:sz w:val="28"/>
          <w:szCs w:val="28"/>
        </w:rPr>
        <w:t xml:space="preserve">подготовка проведения конкурса; </w:t>
      </w:r>
    </w:p>
    <w:p w:rsidR="00F353FE" w:rsidRPr="00AA7E69" w:rsidRDefault="00F353FE" w:rsidP="00BE2E0D">
      <w:pPr>
        <w:pStyle w:val="21"/>
        <w:keepLines/>
        <w:numPr>
          <w:ilvl w:val="0"/>
          <w:numId w:val="2"/>
        </w:numPr>
        <w:spacing w:after="0" w:line="360" w:lineRule="auto"/>
        <w:ind w:left="0" w:firstLine="709"/>
        <w:jc w:val="both"/>
        <w:rPr>
          <w:sz w:val="28"/>
          <w:szCs w:val="28"/>
        </w:rPr>
      </w:pPr>
      <w:r w:rsidRPr="00AA7E69">
        <w:rPr>
          <w:sz w:val="28"/>
          <w:szCs w:val="28"/>
        </w:rPr>
        <w:t>обеспечение объективности эксперт</w:t>
      </w:r>
      <w:r w:rsidRPr="00AA7E69">
        <w:rPr>
          <w:sz w:val="28"/>
          <w:szCs w:val="28"/>
        </w:rPr>
        <w:softHyphen/>
        <w:t>ной оценки кандидатов и соблюдение правил проведения кон</w:t>
      </w:r>
      <w:r w:rsidRPr="00AA7E69">
        <w:rPr>
          <w:sz w:val="28"/>
          <w:szCs w:val="28"/>
        </w:rPr>
        <w:softHyphen/>
        <w:t xml:space="preserve">курса. </w:t>
      </w:r>
    </w:p>
    <w:p w:rsidR="00F353FE" w:rsidRPr="00AA7E69" w:rsidRDefault="00F353FE" w:rsidP="00BE2E0D">
      <w:pPr>
        <w:pStyle w:val="21"/>
        <w:keepLines/>
        <w:spacing w:after="0" w:line="360" w:lineRule="auto"/>
        <w:ind w:left="0" w:firstLine="709"/>
        <w:jc w:val="both"/>
        <w:rPr>
          <w:sz w:val="28"/>
          <w:szCs w:val="28"/>
        </w:rPr>
      </w:pPr>
      <w:r w:rsidRPr="00AA7E69">
        <w:rPr>
          <w:sz w:val="28"/>
          <w:szCs w:val="28"/>
        </w:rPr>
        <w:t>Конкурсная комиссия правомочна принимать решения об утверждении результатов экспертных оценок.</w:t>
      </w:r>
    </w:p>
    <w:p w:rsidR="00F353FE" w:rsidRPr="005307F2" w:rsidRDefault="00F353FE" w:rsidP="00BE2E0D">
      <w:pPr>
        <w:keepLines/>
        <w:spacing w:line="360" w:lineRule="auto"/>
        <w:ind w:firstLine="709"/>
        <w:jc w:val="both"/>
        <w:rPr>
          <w:sz w:val="28"/>
          <w:szCs w:val="28"/>
        </w:rPr>
      </w:pPr>
      <w:r w:rsidRPr="005307F2">
        <w:rPr>
          <w:sz w:val="28"/>
          <w:szCs w:val="28"/>
        </w:rPr>
        <w:t>В подготовке данного мероприятия важно уделить внима</w:t>
      </w:r>
      <w:r w:rsidRPr="005307F2">
        <w:rPr>
          <w:sz w:val="28"/>
          <w:szCs w:val="28"/>
        </w:rPr>
        <w:softHyphen/>
        <w:t>ние кадровому обеспечению:</w:t>
      </w:r>
    </w:p>
    <w:p w:rsidR="00F353FE" w:rsidRPr="005307F2" w:rsidRDefault="00F353FE" w:rsidP="00BE2E0D">
      <w:pPr>
        <w:keepLines/>
        <w:spacing w:line="360" w:lineRule="auto"/>
        <w:ind w:firstLine="709"/>
        <w:jc w:val="both"/>
        <w:rPr>
          <w:sz w:val="28"/>
          <w:szCs w:val="28"/>
        </w:rPr>
      </w:pPr>
      <w:r w:rsidRPr="005307F2">
        <w:rPr>
          <w:sz w:val="28"/>
          <w:szCs w:val="28"/>
        </w:rPr>
        <w:t>• парадигма "подбор" — персональный состав конкурсной комиссии должен включать людей, которым доверяет субъект, объявивший конкурс;</w:t>
      </w:r>
    </w:p>
    <w:p w:rsidR="00F353FE" w:rsidRPr="005307F2" w:rsidRDefault="00F353FE" w:rsidP="00BE2E0D">
      <w:pPr>
        <w:keepLines/>
        <w:spacing w:line="360" w:lineRule="auto"/>
        <w:ind w:firstLine="709"/>
        <w:jc w:val="both"/>
        <w:rPr>
          <w:sz w:val="28"/>
          <w:szCs w:val="28"/>
        </w:rPr>
      </w:pPr>
      <w:r w:rsidRPr="005307F2">
        <w:rPr>
          <w:sz w:val="28"/>
          <w:szCs w:val="28"/>
        </w:rPr>
        <w:t>• парадигма "выборы" — конкурсная (избирательная) ко</w:t>
      </w:r>
      <w:r w:rsidRPr="005307F2">
        <w:rPr>
          <w:sz w:val="28"/>
          <w:szCs w:val="28"/>
        </w:rPr>
        <w:softHyphen/>
        <w:t>миссия должна включать людей, которым доверяет трудовой коллектив;</w:t>
      </w:r>
    </w:p>
    <w:p w:rsidR="00F353FE" w:rsidRPr="00AA7E69" w:rsidRDefault="00F353FE" w:rsidP="00BE2E0D">
      <w:pPr>
        <w:pStyle w:val="21"/>
        <w:keepLines/>
        <w:tabs>
          <w:tab w:val="left" w:pos="900"/>
        </w:tabs>
        <w:spacing w:after="0" w:line="360" w:lineRule="auto"/>
        <w:ind w:left="0" w:firstLine="709"/>
        <w:jc w:val="both"/>
        <w:rPr>
          <w:sz w:val="28"/>
          <w:szCs w:val="28"/>
        </w:rPr>
      </w:pPr>
      <w:r w:rsidRPr="005307F2">
        <w:rPr>
          <w:szCs w:val="28"/>
        </w:rPr>
        <w:t xml:space="preserve">• </w:t>
      </w:r>
      <w:r w:rsidRPr="00AA7E69">
        <w:rPr>
          <w:sz w:val="28"/>
          <w:szCs w:val="28"/>
        </w:rPr>
        <w:t>парадигма "отбор" — конкурсная, комиссия должна включать представителей всех заинтересованных групп, про</w:t>
      </w:r>
      <w:r w:rsidRPr="00AA7E69">
        <w:rPr>
          <w:sz w:val="28"/>
          <w:szCs w:val="28"/>
        </w:rPr>
        <w:softHyphen/>
        <w:t>фессионально компетентных в вопросах кадровой работы.</w:t>
      </w:r>
    </w:p>
    <w:p w:rsidR="00F353FE" w:rsidRPr="00AA7E69" w:rsidRDefault="00F353FE" w:rsidP="00BE2E0D">
      <w:pPr>
        <w:pStyle w:val="21"/>
        <w:keepLines/>
        <w:spacing w:after="0" w:line="360" w:lineRule="auto"/>
        <w:ind w:left="0" w:firstLine="709"/>
        <w:jc w:val="both"/>
        <w:rPr>
          <w:sz w:val="28"/>
          <w:szCs w:val="28"/>
        </w:rPr>
      </w:pPr>
      <w:r w:rsidRPr="00AA7E69">
        <w:rPr>
          <w:sz w:val="28"/>
          <w:szCs w:val="28"/>
        </w:rPr>
        <w:t>Целесообразность включения мероприятий подготовитель</w:t>
      </w:r>
      <w:r w:rsidRPr="00AA7E69">
        <w:rPr>
          <w:sz w:val="28"/>
          <w:szCs w:val="28"/>
        </w:rPr>
        <w:softHyphen/>
        <w:t>ного этапа конкурса в рамки различных парадигм его проведе</w:t>
      </w:r>
      <w:r w:rsidRPr="00AA7E69">
        <w:rPr>
          <w:sz w:val="28"/>
          <w:szCs w:val="28"/>
        </w:rPr>
        <w:softHyphen/>
        <w:t>ния представлена в табл. 1.1, где оптимальные в рамках пара</w:t>
      </w:r>
      <w:r w:rsidRPr="00AA7E69">
        <w:rPr>
          <w:sz w:val="28"/>
          <w:szCs w:val="28"/>
        </w:rPr>
        <w:softHyphen/>
        <w:t>дигмы мероприятия обозначены символом "+", несовместимые с парадигмой мероприятия - символом "—", мероприятия в рам</w:t>
      </w:r>
      <w:r w:rsidRPr="00AA7E69">
        <w:rPr>
          <w:sz w:val="28"/>
          <w:szCs w:val="28"/>
        </w:rPr>
        <w:softHyphen/>
        <w:t>ках парадигмы - символом "0".</w:t>
      </w:r>
    </w:p>
    <w:p w:rsidR="00F353FE" w:rsidRPr="00AA7E69" w:rsidRDefault="00BE2E0D" w:rsidP="00BE2E0D">
      <w:pPr>
        <w:pStyle w:val="21"/>
        <w:spacing w:after="0" w:line="360" w:lineRule="auto"/>
        <w:ind w:firstLine="709"/>
        <w:jc w:val="both"/>
        <w:rPr>
          <w:sz w:val="28"/>
          <w:szCs w:val="28"/>
        </w:rPr>
      </w:pPr>
      <w:r>
        <w:rPr>
          <w:sz w:val="28"/>
          <w:szCs w:val="28"/>
        </w:rPr>
        <w:br w:type="page"/>
      </w:r>
      <w:r w:rsidR="00F353FE" w:rsidRPr="00AA7E69">
        <w:rPr>
          <w:sz w:val="28"/>
          <w:szCs w:val="28"/>
        </w:rPr>
        <w:lastRenderedPageBreak/>
        <w:t>Таблица 1.1</w:t>
      </w:r>
    </w:p>
    <w:p w:rsidR="00F353FE" w:rsidRPr="00963BEC" w:rsidRDefault="00F353FE" w:rsidP="00BE2E0D">
      <w:pPr>
        <w:pStyle w:val="21"/>
        <w:spacing w:after="0" w:line="360" w:lineRule="auto"/>
        <w:ind w:left="0" w:firstLine="709"/>
        <w:jc w:val="both"/>
        <w:rPr>
          <w:b/>
        </w:rPr>
      </w:pPr>
      <w:r w:rsidRPr="00963BEC">
        <w:rPr>
          <w:b/>
        </w:rPr>
        <w:t xml:space="preserve">Целесообразность включения мероприятий подготовительного этапа в рамки различных подходов </w:t>
      </w:r>
      <w:r w:rsidR="00AA7E69" w:rsidRPr="00963BEC">
        <w:rPr>
          <w:b/>
        </w:rPr>
        <w:t>к организации конкурса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95"/>
        <w:gridCol w:w="33"/>
        <w:gridCol w:w="1235"/>
        <w:gridCol w:w="23"/>
        <w:gridCol w:w="1106"/>
        <w:gridCol w:w="13"/>
        <w:gridCol w:w="1065"/>
      </w:tblGrid>
      <w:tr w:rsidR="00F353FE" w:rsidRPr="009221A8" w:rsidTr="00516D39">
        <w:trPr>
          <w:jc w:val="center"/>
        </w:trPr>
        <w:tc>
          <w:tcPr>
            <w:tcW w:w="6095" w:type="dxa"/>
            <w:vMerge w:val="restart"/>
            <w:shd w:val="clear" w:color="auto" w:fill="auto"/>
          </w:tcPr>
          <w:p w:rsidR="00F353FE" w:rsidRPr="00516D39" w:rsidRDefault="00F353FE" w:rsidP="00516D39">
            <w:pPr>
              <w:pStyle w:val="3"/>
              <w:spacing w:line="360" w:lineRule="auto"/>
              <w:ind w:firstLine="709"/>
              <w:jc w:val="both"/>
              <w:rPr>
                <w:sz w:val="20"/>
                <w:szCs w:val="20"/>
              </w:rPr>
            </w:pPr>
            <w:r w:rsidRPr="00516D39">
              <w:rPr>
                <w:sz w:val="20"/>
                <w:szCs w:val="20"/>
              </w:rPr>
              <w:t>Мероприятие по подготовке конкурса</w:t>
            </w:r>
          </w:p>
        </w:tc>
        <w:tc>
          <w:tcPr>
            <w:tcW w:w="3475" w:type="dxa"/>
            <w:gridSpan w:val="6"/>
            <w:shd w:val="clear" w:color="auto" w:fill="auto"/>
          </w:tcPr>
          <w:p w:rsidR="00F353FE" w:rsidRPr="00516D39" w:rsidRDefault="00F353FE" w:rsidP="00516D39">
            <w:pPr>
              <w:spacing w:line="360" w:lineRule="auto"/>
              <w:ind w:firstLine="709"/>
              <w:jc w:val="both"/>
              <w:rPr>
                <w:b/>
                <w:i/>
                <w:iCs/>
                <w:sz w:val="20"/>
                <w:szCs w:val="20"/>
              </w:rPr>
            </w:pPr>
            <w:r w:rsidRPr="00516D39">
              <w:rPr>
                <w:b/>
                <w:i/>
                <w:iCs/>
                <w:sz w:val="20"/>
                <w:szCs w:val="20"/>
              </w:rPr>
              <w:t>Парадигмы конкурса</w:t>
            </w:r>
          </w:p>
        </w:tc>
      </w:tr>
      <w:tr w:rsidR="00F353FE" w:rsidRPr="009221A8" w:rsidTr="00516D39">
        <w:trPr>
          <w:jc w:val="center"/>
        </w:trPr>
        <w:tc>
          <w:tcPr>
            <w:tcW w:w="6095" w:type="dxa"/>
            <w:vMerge/>
            <w:shd w:val="clear" w:color="auto" w:fill="auto"/>
          </w:tcPr>
          <w:p w:rsidR="00F353FE" w:rsidRPr="00516D39" w:rsidRDefault="00F353FE" w:rsidP="00516D39">
            <w:pPr>
              <w:spacing w:line="360" w:lineRule="auto"/>
              <w:ind w:firstLine="709"/>
              <w:jc w:val="both"/>
              <w:rPr>
                <w:i/>
                <w:iCs/>
                <w:sz w:val="20"/>
                <w:szCs w:val="20"/>
              </w:rPr>
            </w:pPr>
          </w:p>
        </w:tc>
        <w:tc>
          <w:tcPr>
            <w:tcW w:w="1268" w:type="dxa"/>
            <w:gridSpan w:val="2"/>
            <w:shd w:val="clear" w:color="auto" w:fill="auto"/>
          </w:tcPr>
          <w:p w:rsidR="00F353FE" w:rsidRPr="00516D39" w:rsidRDefault="00F353FE" w:rsidP="00516D39">
            <w:pPr>
              <w:spacing w:line="360" w:lineRule="auto"/>
              <w:jc w:val="both"/>
              <w:rPr>
                <w:b/>
                <w:i/>
                <w:iCs/>
                <w:sz w:val="20"/>
                <w:szCs w:val="20"/>
              </w:rPr>
            </w:pPr>
            <w:r w:rsidRPr="00516D39">
              <w:rPr>
                <w:b/>
                <w:i/>
                <w:iCs/>
                <w:sz w:val="20"/>
                <w:szCs w:val="20"/>
              </w:rPr>
              <w:t>Подбор</w:t>
            </w:r>
          </w:p>
        </w:tc>
        <w:tc>
          <w:tcPr>
            <w:tcW w:w="1129" w:type="dxa"/>
            <w:gridSpan w:val="2"/>
            <w:shd w:val="clear" w:color="auto" w:fill="auto"/>
          </w:tcPr>
          <w:p w:rsidR="00F353FE" w:rsidRPr="00516D39" w:rsidRDefault="00F353FE" w:rsidP="00516D39">
            <w:pPr>
              <w:spacing w:line="360" w:lineRule="auto"/>
              <w:jc w:val="both"/>
              <w:rPr>
                <w:b/>
                <w:i/>
                <w:iCs/>
                <w:sz w:val="20"/>
                <w:szCs w:val="20"/>
              </w:rPr>
            </w:pPr>
            <w:r w:rsidRPr="00516D39">
              <w:rPr>
                <w:b/>
                <w:i/>
                <w:iCs/>
                <w:sz w:val="20"/>
                <w:szCs w:val="20"/>
              </w:rPr>
              <w:t>Отбор</w:t>
            </w:r>
          </w:p>
        </w:tc>
        <w:tc>
          <w:tcPr>
            <w:tcW w:w="1078" w:type="dxa"/>
            <w:gridSpan w:val="2"/>
            <w:shd w:val="clear" w:color="auto" w:fill="auto"/>
          </w:tcPr>
          <w:p w:rsidR="00F353FE" w:rsidRPr="00516D39" w:rsidRDefault="00F353FE" w:rsidP="00516D39">
            <w:pPr>
              <w:spacing w:line="360" w:lineRule="auto"/>
              <w:jc w:val="both"/>
              <w:rPr>
                <w:b/>
                <w:i/>
                <w:iCs/>
                <w:sz w:val="20"/>
                <w:szCs w:val="20"/>
              </w:rPr>
            </w:pPr>
            <w:r w:rsidRPr="00516D39">
              <w:rPr>
                <w:b/>
                <w:i/>
                <w:iCs/>
                <w:sz w:val="20"/>
                <w:szCs w:val="20"/>
              </w:rPr>
              <w:t>Выборы</w:t>
            </w:r>
          </w:p>
        </w:tc>
      </w:tr>
      <w:tr w:rsidR="00F353FE" w:rsidRPr="009221A8" w:rsidTr="00516D39">
        <w:trPr>
          <w:jc w:val="center"/>
        </w:trPr>
        <w:tc>
          <w:tcPr>
            <w:tcW w:w="6095" w:type="dxa"/>
            <w:shd w:val="clear" w:color="auto" w:fill="auto"/>
          </w:tcPr>
          <w:p w:rsidR="00F353FE" w:rsidRPr="00516D39" w:rsidRDefault="00F353FE" w:rsidP="00516D39">
            <w:pPr>
              <w:spacing w:line="360" w:lineRule="auto"/>
              <w:jc w:val="both"/>
              <w:rPr>
                <w:sz w:val="20"/>
                <w:szCs w:val="20"/>
              </w:rPr>
            </w:pPr>
            <w:r w:rsidRPr="00516D39">
              <w:rPr>
                <w:sz w:val="20"/>
                <w:szCs w:val="20"/>
              </w:rPr>
              <w:t>Принятие решения о необходимости проведения конкурса</w:t>
            </w:r>
          </w:p>
        </w:tc>
        <w:tc>
          <w:tcPr>
            <w:tcW w:w="126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12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7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095" w:type="dxa"/>
            <w:shd w:val="clear" w:color="auto" w:fill="auto"/>
          </w:tcPr>
          <w:p w:rsidR="00F353FE" w:rsidRPr="00516D39" w:rsidRDefault="00F353FE" w:rsidP="00516D39">
            <w:pPr>
              <w:spacing w:line="360" w:lineRule="auto"/>
              <w:jc w:val="both"/>
              <w:rPr>
                <w:sz w:val="20"/>
                <w:szCs w:val="20"/>
              </w:rPr>
            </w:pPr>
            <w:r w:rsidRPr="00516D39">
              <w:rPr>
                <w:sz w:val="20"/>
                <w:szCs w:val="20"/>
              </w:rPr>
              <w:t>Создание конкурсной (избирательной) комиссии</w:t>
            </w:r>
          </w:p>
        </w:tc>
        <w:tc>
          <w:tcPr>
            <w:tcW w:w="126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12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7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095" w:type="dxa"/>
            <w:shd w:val="clear" w:color="auto" w:fill="auto"/>
          </w:tcPr>
          <w:p w:rsidR="00F353FE" w:rsidRPr="00516D39" w:rsidRDefault="00F353FE" w:rsidP="00516D39">
            <w:pPr>
              <w:spacing w:line="360" w:lineRule="auto"/>
              <w:jc w:val="both"/>
              <w:rPr>
                <w:sz w:val="20"/>
                <w:szCs w:val="20"/>
              </w:rPr>
            </w:pPr>
            <w:r w:rsidRPr="00516D39">
              <w:rPr>
                <w:sz w:val="20"/>
                <w:szCs w:val="20"/>
              </w:rPr>
              <w:t>Разработка и утверждение нормативных документов, регламентирующих деятельность конкурсной избирательной комиссии</w:t>
            </w:r>
          </w:p>
        </w:tc>
        <w:tc>
          <w:tcPr>
            <w:tcW w:w="126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12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7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r>
      <w:tr w:rsidR="00F353FE" w:rsidRPr="009221A8" w:rsidTr="00516D39">
        <w:trPr>
          <w:jc w:val="center"/>
        </w:trPr>
        <w:tc>
          <w:tcPr>
            <w:tcW w:w="6095" w:type="dxa"/>
            <w:shd w:val="clear" w:color="auto" w:fill="auto"/>
          </w:tcPr>
          <w:p w:rsidR="00F353FE" w:rsidRPr="00516D39" w:rsidRDefault="00F353FE" w:rsidP="00516D39">
            <w:pPr>
              <w:spacing w:line="360" w:lineRule="auto"/>
              <w:jc w:val="both"/>
              <w:rPr>
                <w:sz w:val="20"/>
                <w:szCs w:val="20"/>
              </w:rPr>
            </w:pPr>
            <w:r w:rsidRPr="00516D39">
              <w:rPr>
                <w:sz w:val="20"/>
                <w:szCs w:val="20"/>
              </w:rPr>
              <w:t>Публикации объявления о проведении конкурса</w:t>
            </w:r>
          </w:p>
        </w:tc>
        <w:tc>
          <w:tcPr>
            <w:tcW w:w="126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2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7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r>
      <w:tr w:rsidR="00F353FE" w:rsidRPr="009221A8" w:rsidTr="00516D39">
        <w:trPr>
          <w:jc w:val="center"/>
        </w:trPr>
        <w:tc>
          <w:tcPr>
            <w:tcW w:w="6095" w:type="dxa"/>
            <w:shd w:val="clear" w:color="auto" w:fill="auto"/>
          </w:tcPr>
          <w:p w:rsidR="00F353FE" w:rsidRPr="00516D39" w:rsidRDefault="00F353FE" w:rsidP="00516D39">
            <w:pPr>
              <w:spacing w:line="360" w:lineRule="auto"/>
              <w:jc w:val="both"/>
              <w:rPr>
                <w:sz w:val="20"/>
                <w:szCs w:val="20"/>
              </w:rPr>
            </w:pPr>
            <w:r w:rsidRPr="00516D39">
              <w:rPr>
                <w:sz w:val="20"/>
                <w:szCs w:val="20"/>
              </w:rPr>
              <w:t>Разработка программы основного этапа конкурса</w:t>
            </w:r>
          </w:p>
        </w:tc>
        <w:tc>
          <w:tcPr>
            <w:tcW w:w="126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2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7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095" w:type="dxa"/>
            <w:shd w:val="clear" w:color="auto" w:fill="auto"/>
          </w:tcPr>
          <w:p w:rsidR="00F353FE" w:rsidRPr="00516D39" w:rsidRDefault="00F353FE" w:rsidP="00516D39">
            <w:pPr>
              <w:spacing w:line="360" w:lineRule="auto"/>
              <w:jc w:val="both"/>
              <w:rPr>
                <w:sz w:val="20"/>
                <w:szCs w:val="20"/>
              </w:rPr>
            </w:pPr>
            <w:r w:rsidRPr="00516D39">
              <w:rPr>
                <w:sz w:val="20"/>
                <w:szCs w:val="20"/>
              </w:rPr>
              <w:t>Утверждение программы основного (в некоторых случаях и заключительного) этапа проведения конкурса (заседание конкурсной комиссии)</w:t>
            </w:r>
          </w:p>
        </w:tc>
        <w:tc>
          <w:tcPr>
            <w:tcW w:w="126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2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7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095" w:type="dxa"/>
            <w:shd w:val="clear" w:color="auto" w:fill="auto"/>
          </w:tcPr>
          <w:p w:rsidR="00F353FE" w:rsidRPr="00516D39" w:rsidRDefault="00F353FE" w:rsidP="00516D39">
            <w:pPr>
              <w:spacing w:line="360" w:lineRule="auto"/>
              <w:jc w:val="both"/>
              <w:rPr>
                <w:sz w:val="20"/>
                <w:szCs w:val="20"/>
              </w:rPr>
            </w:pPr>
            <w:r w:rsidRPr="00516D39">
              <w:rPr>
                <w:sz w:val="20"/>
                <w:szCs w:val="20"/>
              </w:rPr>
              <w:t>Подбор специалистов и формирование групп научного сопровождения</w:t>
            </w:r>
          </w:p>
        </w:tc>
        <w:tc>
          <w:tcPr>
            <w:tcW w:w="126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2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7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095" w:type="dxa"/>
            <w:shd w:val="clear" w:color="auto" w:fill="auto"/>
          </w:tcPr>
          <w:p w:rsidR="00F353FE" w:rsidRPr="00516D39" w:rsidRDefault="00F353FE" w:rsidP="00516D39">
            <w:pPr>
              <w:spacing w:line="360" w:lineRule="auto"/>
              <w:jc w:val="both"/>
              <w:rPr>
                <w:sz w:val="20"/>
                <w:szCs w:val="20"/>
              </w:rPr>
            </w:pPr>
            <w:r w:rsidRPr="00516D39">
              <w:rPr>
                <w:sz w:val="20"/>
                <w:szCs w:val="20"/>
              </w:rPr>
              <w:t>Разработка необходимого инструментария для проведения конкурса</w:t>
            </w:r>
          </w:p>
        </w:tc>
        <w:tc>
          <w:tcPr>
            <w:tcW w:w="126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2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07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128" w:type="dxa"/>
            <w:gridSpan w:val="2"/>
            <w:shd w:val="clear" w:color="auto" w:fill="auto"/>
          </w:tcPr>
          <w:p w:rsidR="00F353FE" w:rsidRPr="00516D39" w:rsidRDefault="00F353FE" w:rsidP="00516D39">
            <w:pPr>
              <w:spacing w:line="360" w:lineRule="auto"/>
              <w:jc w:val="both"/>
              <w:rPr>
                <w:sz w:val="20"/>
                <w:szCs w:val="20"/>
              </w:rPr>
            </w:pPr>
            <w:r w:rsidRPr="00516D39">
              <w:rPr>
                <w:sz w:val="20"/>
                <w:szCs w:val="20"/>
              </w:rPr>
              <w:t>Создание организационно-технической группы по материально-техническому обеспечению основного и заключительного этапов конкурса</w:t>
            </w:r>
          </w:p>
        </w:tc>
        <w:tc>
          <w:tcPr>
            <w:tcW w:w="125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1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65"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128" w:type="dxa"/>
            <w:gridSpan w:val="2"/>
            <w:shd w:val="clear" w:color="auto" w:fill="auto"/>
          </w:tcPr>
          <w:p w:rsidR="00F353FE" w:rsidRPr="00516D39" w:rsidRDefault="00F353FE" w:rsidP="00516D39">
            <w:pPr>
              <w:spacing w:line="360" w:lineRule="auto"/>
              <w:jc w:val="both"/>
              <w:rPr>
                <w:sz w:val="20"/>
                <w:szCs w:val="20"/>
              </w:rPr>
            </w:pPr>
            <w:r w:rsidRPr="00516D39">
              <w:rPr>
                <w:sz w:val="20"/>
                <w:szCs w:val="20"/>
              </w:rPr>
              <w:t>Подготовка и оценка  рефератов</w:t>
            </w:r>
          </w:p>
        </w:tc>
        <w:tc>
          <w:tcPr>
            <w:tcW w:w="125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1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65"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128" w:type="dxa"/>
            <w:gridSpan w:val="2"/>
            <w:shd w:val="clear" w:color="auto" w:fill="auto"/>
          </w:tcPr>
          <w:p w:rsidR="00F353FE" w:rsidRPr="00516D39" w:rsidRDefault="00F353FE" w:rsidP="00516D39">
            <w:pPr>
              <w:spacing w:line="360" w:lineRule="auto"/>
              <w:jc w:val="both"/>
              <w:rPr>
                <w:sz w:val="20"/>
                <w:szCs w:val="20"/>
              </w:rPr>
            </w:pPr>
            <w:r w:rsidRPr="00516D39">
              <w:rPr>
                <w:sz w:val="20"/>
                <w:szCs w:val="20"/>
              </w:rPr>
              <w:t>Подготовка материалов к рассмотрению на заседании конкурсной комиссии</w:t>
            </w:r>
          </w:p>
        </w:tc>
        <w:tc>
          <w:tcPr>
            <w:tcW w:w="125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1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65"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128" w:type="dxa"/>
            <w:gridSpan w:val="2"/>
            <w:shd w:val="clear" w:color="auto" w:fill="auto"/>
          </w:tcPr>
          <w:p w:rsidR="00F353FE" w:rsidRPr="00516D39" w:rsidRDefault="00F353FE" w:rsidP="00516D39">
            <w:pPr>
              <w:spacing w:line="360" w:lineRule="auto"/>
              <w:jc w:val="both"/>
              <w:rPr>
                <w:sz w:val="20"/>
                <w:szCs w:val="20"/>
              </w:rPr>
            </w:pPr>
            <w:r w:rsidRPr="00516D39">
              <w:rPr>
                <w:sz w:val="20"/>
                <w:szCs w:val="20"/>
              </w:rPr>
              <w:t>Рассмотрение документов, представленных кандидатам на участие в конкурсе (заседание конкурсной комиссии)</w:t>
            </w:r>
          </w:p>
        </w:tc>
        <w:tc>
          <w:tcPr>
            <w:tcW w:w="125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11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65"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r>
      <w:tr w:rsidR="00F353FE" w:rsidRPr="009221A8" w:rsidTr="00516D39">
        <w:trPr>
          <w:jc w:val="center"/>
        </w:trPr>
        <w:tc>
          <w:tcPr>
            <w:tcW w:w="6128" w:type="dxa"/>
            <w:gridSpan w:val="2"/>
            <w:shd w:val="clear" w:color="auto" w:fill="auto"/>
          </w:tcPr>
          <w:p w:rsidR="00F353FE" w:rsidRPr="00516D39" w:rsidRDefault="00F353FE" w:rsidP="00516D39">
            <w:pPr>
              <w:spacing w:line="360" w:lineRule="auto"/>
              <w:jc w:val="both"/>
              <w:rPr>
                <w:sz w:val="20"/>
                <w:szCs w:val="20"/>
              </w:rPr>
            </w:pPr>
            <w:r w:rsidRPr="00516D39">
              <w:rPr>
                <w:sz w:val="20"/>
                <w:szCs w:val="20"/>
              </w:rPr>
              <w:t>Определение списка кандидатов на участие в конкурсе</w:t>
            </w:r>
          </w:p>
        </w:tc>
        <w:tc>
          <w:tcPr>
            <w:tcW w:w="125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11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65"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9221A8" w:rsidTr="00516D39">
        <w:trPr>
          <w:jc w:val="center"/>
        </w:trPr>
        <w:tc>
          <w:tcPr>
            <w:tcW w:w="6128" w:type="dxa"/>
            <w:gridSpan w:val="2"/>
            <w:shd w:val="clear" w:color="auto" w:fill="auto"/>
          </w:tcPr>
          <w:p w:rsidR="00F353FE" w:rsidRPr="00516D39" w:rsidRDefault="00F353FE" w:rsidP="00516D39">
            <w:pPr>
              <w:spacing w:line="360" w:lineRule="auto"/>
              <w:jc w:val="both"/>
              <w:rPr>
                <w:sz w:val="20"/>
                <w:szCs w:val="20"/>
              </w:rPr>
            </w:pPr>
            <w:r w:rsidRPr="00516D39">
              <w:rPr>
                <w:sz w:val="20"/>
                <w:szCs w:val="20"/>
              </w:rPr>
              <w:t>Инструктаж (ознакомление конкурсантов с правилами проведения конкурса и получение от них письменного согласия на участие в нем)</w:t>
            </w:r>
          </w:p>
        </w:tc>
        <w:tc>
          <w:tcPr>
            <w:tcW w:w="125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1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65"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r>
      <w:tr w:rsidR="00F353FE" w:rsidRPr="009221A8" w:rsidTr="00516D39">
        <w:trPr>
          <w:jc w:val="center"/>
        </w:trPr>
        <w:tc>
          <w:tcPr>
            <w:tcW w:w="6128" w:type="dxa"/>
            <w:gridSpan w:val="2"/>
            <w:shd w:val="clear" w:color="auto" w:fill="auto"/>
          </w:tcPr>
          <w:p w:rsidR="00F353FE" w:rsidRPr="00516D39" w:rsidRDefault="00F353FE" w:rsidP="00516D39">
            <w:pPr>
              <w:spacing w:line="360" w:lineRule="auto"/>
              <w:jc w:val="both"/>
              <w:rPr>
                <w:sz w:val="20"/>
                <w:szCs w:val="20"/>
              </w:rPr>
            </w:pPr>
            <w:r w:rsidRPr="00516D39">
              <w:rPr>
                <w:sz w:val="20"/>
                <w:szCs w:val="20"/>
              </w:rPr>
              <w:t>Утверждение окончательного списка конкурсантов (заседание конкурсной комиссии)</w:t>
            </w:r>
          </w:p>
        </w:tc>
        <w:tc>
          <w:tcPr>
            <w:tcW w:w="1258"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119" w:type="dxa"/>
            <w:gridSpan w:val="2"/>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065"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bl>
    <w:p w:rsidR="00F353FE" w:rsidRPr="005307F2" w:rsidRDefault="00F353FE" w:rsidP="00BE2E0D">
      <w:pPr>
        <w:pStyle w:val="bold"/>
        <w:ind w:firstLine="709"/>
        <w:rPr>
          <w:rFonts w:ascii="Times New Roman" w:hAnsi="Times New Roman" w:cs="Times New Roman"/>
          <w:sz w:val="28"/>
          <w:szCs w:val="28"/>
        </w:rPr>
      </w:pPr>
      <w:r w:rsidRPr="005307F2">
        <w:rPr>
          <w:rFonts w:ascii="Times New Roman" w:hAnsi="Times New Roman" w:cs="Times New Roman"/>
          <w:sz w:val="28"/>
          <w:szCs w:val="28"/>
        </w:rPr>
        <w:t>Основной этап</w:t>
      </w:r>
    </w:p>
    <w:p w:rsidR="00F353FE" w:rsidRPr="00C970BE" w:rsidRDefault="00F353FE" w:rsidP="00BE2E0D">
      <w:pPr>
        <w:pStyle w:val="a5"/>
        <w:spacing w:after="0" w:line="360" w:lineRule="auto"/>
        <w:ind w:left="0" w:firstLine="709"/>
        <w:jc w:val="both"/>
        <w:rPr>
          <w:sz w:val="28"/>
          <w:szCs w:val="28"/>
        </w:rPr>
      </w:pPr>
      <w:r w:rsidRPr="00C970BE">
        <w:rPr>
          <w:sz w:val="28"/>
          <w:szCs w:val="28"/>
        </w:rPr>
        <w:t>Предполагается гибкий подход к проведению конкурса, когда парадигмы, используемые методы выбираются в зависи</w:t>
      </w:r>
      <w:r w:rsidRPr="00C970BE">
        <w:rPr>
          <w:sz w:val="28"/>
          <w:szCs w:val="28"/>
        </w:rPr>
        <w:softHyphen/>
        <w:t>мости от ситуации, сложившейся в организации (табл.1.2).</w:t>
      </w:r>
    </w:p>
    <w:p w:rsidR="00F353FE" w:rsidRPr="00C970BE" w:rsidRDefault="00F353FE" w:rsidP="00BE2E0D">
      <w:pPr>
        <w:pStyle w:val="a5"/>
        <w:spacing w:after="0" w:line="360" w:lineRule="auto"/>
        <w:ind w:firstLine="709"/>
        <w:jc w:val="both"/>
        <w:rPr>
          <w:sz w:val="28"/>
          <w:szCs w:val="28"/>
        </w:rPr>
      </w:pPr>
      <w:r w:rsidRPr="00C970BE">
        <w:rPr>
          <w:sz w:val="28"/>
          <w:szCs w:val="28"/>
        </w:rPr>
        <w:t>Таблица 1.2</w:t>
      </w:r>
    </w:p>
    <w:p w:rsidR="00F353FE" w:rsidRPr="00E470E2" w:rsidRDefault="00F353FE" w:rsidP="00BE2E0D">
      <w:pPr>
        <w:pStyle w:val="a5"/>
        <w:spacing w:after="0" w:line="360" w:lineRule="auto"/>
        <w:ind w:firstLine="709"/>
        <w:jc w:val="both"/>
        <w:rPr>
          <w:b/>
        </w:rPr>
      </w:pPr>
      <w:r w:rsidRPr="00E470E2">
        <w:rPr>
          <w:b/>
        </w:rPr>
        <w:lastRenderedPageBreak/>
        <w:t>Управленческая форма организации и наиболее подходящая для нее парадигма конкурса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3"/>
        <w:gridCol w:w="2235"/>
        <w:gridCol w:w="2235"/>
        <w:gridCol w:w="2177"/>
      </w:tblGrid>
      <w:tr w:rsidR="00F353FE" w:rsidRPr="00516D39" w:rsidTr="00516D39">
        <w:trPr>
          <w:jc w:val="center"/>
        </w:trPr>
        <w:tc>
          <w:tcPr>
            <w:tcW w:w="2977" w:type="dxa"/>
            <w:vMerge w:val="restart"/>
            <w:shd w:val="clear" w:color="auto" w:fill="auto"/>
          </w:tcPr>
          <w:p w:rsidR="00F353FE" w:rsidRPr="00516D39" w:rsidRDefault="00F353FE" w:rsidP="00516D39">
            <w:pPr>
              <w:pStyle w:val="3"/>
              <w:spacing w:line="360" w:lineRule="auto"/>
              <w:jc w:val="both"/>
              <w:rPr>
                <w:sz w:val="20"/>
                <w:szCs w:val="20"/>
              </w:rPr>
            </w:pPr>
            <w:r w:rsidRPr="00516D39">
              <w:rPr>
                <w:sz w:val="20"/>
                <w:szCs w:val="20"/>
              </w:rPr>
              <w:t>Управленческая форма</w:t>
            </w:r>
          </w:p>
        </w:tc>
        <w:tc>
          <w:tcPr>
            <w:tcW w:w="6743" w:type="dxa"/>
            <w:gridSpan w:val="3"/>
            <w:shd w:val="clear" w:color="auto" w:fill="auto"/>
          </w:tcPr>
          <w:p w:rsidR="00F353FE" w:rsidRPr="00516D39" w:rsidRDefault="00F353FE" w:rsidP="00516D39">
            <w:pPr>
              <w:spacing w:line="360" w:lineRule="auto"/>
              <w:ind w:firstLine="709"/>
              <w:jc w:val="both"/>
              <w:rPr>
                <w:b/>
                <w:i/>
                <w:iCs/>
                <w:sz w:val="20"/>
                <w:szCs w:val="20"/>
              </w:rPr>
            </w:pPr>
            <w:r w:rsidRPr="00516D39">
              <w:rPr>
                <w:b/>
                <w:i/>
                <w:iCs/>
                <w:sz w:val="20"/>
                <w:szCs w:val="20"/>
              </w:rPr>
              <w:t>Парадигма конкурса</w:t>
            </w:r>
          </w:p>
        </w:tc>
      </w:tr>
      <w:tr w:rsidR="00F353FE" w:rsidRPr="00516D39" w:rsidTr="00516D39">
        <w:trPr>
          <w:jc w:val="center"/>
        </w:trPr>
        <w:tc>
          <w:tcPr>
            <w:tcW w:w="2977" w:type="dxa"/>
            <w:vMerge/>
            <w:shd w:val="clear" w:color="auto" w:fill="auto"/>
          </w:tcPr>
          <w:p w:rsidR="00F353FE" w:rsidRPr="00516D39" w:rsidRDefault="00F353FE" w:rsidP="00516D39">
            <w:pPr>
              <w:spacing w:line="360" w:lineRule="auto"/>
              <w:ind w:firstLine="709"/>
              <w:jc w:val="both"/>
              <w:rPr>
                <w:i/>
                <w:iCs/>
                <w:sz w:val="20"/>
                <w:szCs w:val="20"/>
              </w:rPr>
            </w:pPr>
          </w:p>
        </w:tc>
        <w:tc>
          <w:tcPr>
            <w:tcW w:w="2268" w:type="dxa"/>
            <w:shd w:val="clear" w:color="auto" w:fill="auto"/>
          </w:tcPr>
          <w:p w:rsidR="00F353FE" w:rsidRPr="00516D39" w:rsidRDefault="00F353FE" w:rsidP="00516D39">
            <w:pPr>
              <w:pStyle w:val="3"/>
              <w:spacing w:line="360" w:lineRule="auto"/>
              <w:ind w:firstLine="709"/>
              <w:jc w:val="both"/>
              <w:rPr>
                <w:sz w:val="20"/>
                <w:szCs w:val="20"/>
              </w:rPr>
            </w:pPr>
            <w:r w:rsidRPr="00516D39">
              <w:rPr>
                <w:sz w:val="20"/>
                <w:szCs w:val="20"/>
              </w:rPr>
              <w:t>Подбор</w:t>
            </w:r>
          </w:p>
        </w:tc>
        <w:tc>
          <w:tcPr>
            <w:tcW w:w="2268" w:type="dxa"/>
            <w:shd w:val="clear" w:color="auto" w:fill="auto"/>
          </w:tcPr>
          <w:p w:rsidR="00F353FE" w:rsidRPr="00516D39" w:rsidRDefault="00F353FE" w:rsidP="00516D39">
            <w:pPr>
              <w:spacing w:line="360" w:lineRule="auto"/>
              <w:ind w:firstLine="709"/>
              <w:jc w:val="both"/>
              <w:rPr>
                <w:b/>
                <w:i/>
                <w:iCs/>
                <w:sz w:val="20"/>
                <w:szCs w:val="20"/>
              </w:rPr>
            </w:pPr>
            <w:r w:rsidRPr="00516D39">
              <w:rPr>
                <w:b/>
                <w:i/>
                <w:iCs/>
                <w:sz w:val="20"/>
                <w:szCs w:val="20"/>
              </w:rPr>
              <w:t>Выборы</w:t>
            </w:r>
          </w:p>
        </w:tc>
        <w:tc>
          <w:tcPr>
            <w:tcW w:w="2207" w:type="dxa"/>
            <w:shd w:val="clear" w:color="auto" w:fill="auto"/>
          </w:tcPr>
          <w:p w:rsidR="00F353FE" w:rsidRPr="00516D39" w:rsidRDefault="00F353FE" w:rsidP="00516D39">
            <w:pPr>
              <w:spacing w:line="360" w:lineRule="auto"/>
              <w:ind w:firstLine="709"/>
              <w:jc w:val="both"/>
              <w:rPr>
                <w:b/>
                <w:i/>
                <w:iCs/>
                <w:sz w:val="20"/>
                <w:szCs w:val="20"/>
              </w:rPr>
            </w:pPr>
            <w:r w:rsidRPr="00516D39">
              <w:rPr>
                <w:b/>
                <w:i/>
                <w:iCs/>
                <w:sz w:val="20"/>
                <w:szCs w:val="20"/>
              </w:rPr>
              <w:t>Отбор</w:t>
            </w:r>
          </w:p>
        </w:tc>
      </w:tr>
      <w:tr w:rsidR="00F353FE" w:rsidRPr="00516D39" w:rsidTr="00516D39">
        <w:trPr>
          <w:jc w:val="center"/>
        </w:trPr>
        <w:tc>
          <w:tcPr>
            <w:tcW w:w="2977"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Бюрократическая</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Оптимальная</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Невозможная</w:t>
            </w:r>
          </w:p>
        </w:tc>
        <w:tc>
          <w:tcPr>
            <w:tcW w:w="2207" w:type="dxa"/>
            <w:shd w:val="clear" w:color="auto" w:fill="auto"/>
          </w:tcPr>
          <w:p w:rsidR="00F353FE" w:rsidRPr="00516D39" w:rsidRDefault="00F353FE" w:rsidP="00516D39">
            <w:pPr>
              <w:spacing w:line="360" w:lineRule="auto"/>
              <w:jc w:val="both"/>
              <w:rPr>
                <w:sz w:val="20"/>
                <w:szCs w:val="20"/>
              </w:rPr>
            </w:pPr>
            <w:r w:rsidRPr="00516D39">
              <w:rPr>
                <w:sz w:val="20"/>
                <w:szCs w:val="20"/>
              </w:rPr>
              <w:t>Нежелательная</w:t>
            </w:r>
          </w:p>
        </w:tc>
      </w:tr>
      <w:tr w:rsidR="00F353FE" w:rsidRPr="00516D39" w:rsidTr="00516D39">
        <w:trPr>
          <w:jc w:val="center"/>
        </w:trPr>
        <w:tc>
          <w:tcPr>
            <w:tcW w:w="2977"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 xml:space="preserve">Диалоговая </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Желательная</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Нежелательная</w:t>
            </w:r>
          </w:p>
        </w:tc>
        <w:tc>
          <w:tcPr>
            <w:tcW w:w="2207" w:type="dxa"/>
            <w:shd w:val="clear" w:color="auto" w:fill="auto"/>
          </w:tcPr>
          <w:p w:rsidR="00F353FE" w:rsidRPr="00516D39" w:rsidRDefault="00F353FE" w:rsidP="00516D39">
            <w:pPr>
              <w:spacing w:line="360" w:lineRule="auto"/>
              <w:jc w:val="both"/>
              <w:rPr>
                <w:sz w:val="20"/>
                <w:szCs w:val="20"/>
              </w:rPr>
            </w:pPr>
            <w:r w:rsidRPr="00516D39">
              <w:rPr>
                <w:sz w:val="20"/>
                <w:szCs w:val="20"/>
              </w:rPr>
              <w:t>Оптимальная</w:t>
            </w:r>
          </w:p>
        </w:tc>
      </w:tr>
      <w:tr w:rsidR="00F353FE" w:rsidRPr="00516D39" w:rsidTr="00516D39">
        <w:trPr>
          <w:jc w:val="center"/>
        </w:trPr>
        <w:tc>
          <w:tcPr>
            <w:tcW w:w="2977"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Коллективистская</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Возможная</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Желательная</w:t>
            </w:r>
          </w:p>
        </w:tc>
        <w:tc>
          <w:tcPr>
            <w:tcW w:w="2207" w:type="dxa"/>
            <w:shd w:val="clear" w:color="auto" w:fill="auto"/>
          </w:tcPr>
          <w:p w:rsidR="00F353FE" w:rsidRPr="00516D39" w:rsidRDefault="00F353FE" w:rsidP="00516D39">
            <w:pPr>
              <w:spacing w:line="360" w:lineRule="auto"/>
              <w:jc w:val="both"/>
              <w:rPr>
                <w:sz w:val="20"/>
                <w:szCs w:val="20"/>
              </w:rPr>
            </w:pPr>
            <w:r w:rsidRPr="00516D39">
              <w:rPr>
                <w:sz w:val="20"/>
                <w:szCs w:val="20"/>
              </w:rPr>
              <w:t>Невозможная</w:t>
            </w:r>
          </w:p>
        </w:tc>
      </w:tr>
      <w:tr w:rsidR="00F353FE" w:rsidRPr="00516D39" w:rsidTr="00516D39">
        <w:trPr>
          <w:jc w:val="center"/>
        </w:trPr>
        <w:tc>
          <w:tcPr>
            <w:tcW w:w="2977"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Рыночная</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Нежелательная</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Возможная</w:t>
            </w:r>
          </w:p>
        </w:tc>
        <w:tc>
          <w:tcPr>
            <w:tcW w:w="2207" w:type="dxa"/>
            <w:shd w:val="clear" w:color="auto" w:fill="auto"/>
          </w:tcPr>
          <w:p w:rsidR="00F353FE" w:rsidRPr="00516D39" w:rsidRDefault="00F353FE" w:rsidP="00516D39">
            <w:pPr>
              <w:spacing w:line="360" w:lineRule="auto"/>
              <w:jc w:val="both"/>
              <w:rPr>
                <w:sz w:val="20"/>
                <w:szCs w:val="20"/>
              </w:rPr>
            </w:pPr>
            <w:r w:rsidRPr="00516D39">
              <w:rPr>
                <w:sz w:val="20"/>
                <w:szCs w:val="20"/>
              </w:rPr>
              <w:t>Желательная</w:t>
            </w:r>
          </w:p>
        </w:tc>
      </w:tr>
      <w:tr w:rsidR="00F353FE" w:rsidRPr="00516D39" w:rsidTr="00516D39">
        <w:trPr>
          <w:jc w:val="center"/>
        </w:trPr>
        <w:tc>
          <w:tcPr>
            <w:tcW w:w="2977"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Демократическая</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Невозможная</w:t>
            </w:r>
          </w:p>
        </w:tc>
        <w:tc>
          <w:tcPr>
            <w:tcW w:w="2268" w:type="dxa"/>
            <w:shd w:val="clear" w:color="auto" w:fill="auto"/>
          </w:tcPr>
          <w:p w:rsidR="00F353FE" w:rsidRPr="00516D39" w:rsidRDefault="00F353FE" w:rsidP="00516D39">
            <w:pPr>
              <w:spacing w:line="360" w:lineRule="auto"/>
              <w:jc w:val="both"/>
              <w:rPr>
                <w:sz w:val="20"/>
                <w:szCs w:val="20"/>
              </w:rPr>
            </w:pPr>
            <w:r w:rsidRPr="00516D39">
              <w:rPr>
                <w:sz w:val="20"/>
                <w:szCs w:val="20"/>
              </w:rPr>
              <w:t>Оптимальная</w:t>
            </w:r>
          </w:p>
        </w:tc>
        <w:tc>
          <w:tcPr>
            <w:tcW w:w="2207" w:type="dxa"/>
            <w:shd w:val="clear" w:color="auto" w:fill="auto"/>
          </w:tcPr>
          <w:p w:rsidR="00F353FE" w:rsidRPr="00516D39" w:rsidRDefault="00F353FE" w:rsidP="00516D39">
            <w:pPr>
              <w:spacing w:line="360" w:lineRule="auto"/>
              <w:jc w:val="both"/>
              <w:rPr>
                <w:sz w:val="20"/>
                <w:szCs w:val="20"/>
              </w:rPr>
            </w:pPr>
            <w:r w:rsidRPr="00516D39">
              <w:rPr>
                <w:sz w:val="20"/>
                <w:szCs w:val="20"/>
              </w:rPr>
              <w:t>Возможная</w:t>
            </w:r>
          </w:p>
        </w:tc>
      </w:tr>
    </w:tbl>
    <w:p w:rsidR="00F353FE" w:rsidRPr="005307F2" w:rsidRDefault="00F353FE" w:rsidP="00BE2E0D">
      <w:pPr>
        <w:spacing w:line="360" w:lineRule="auto"/>
        <w:ind w:firstLine="709"/>
        <w:jc w:val="both"/>
        <w:rPr>
          <w:sz w:val="28"/>
          <w:szCs w:val="28"/>
        </w:rPr>
      </w:pPr>
      <w:r w:rsidRPr="005307F2">
        <w:rPr>
          <w:sz w:val="28"/>
          <w:szCs w:val="28"/>
        </w:rPr>
        <w:t>В следующей таблице представлены мероприятия основного этапа конкурса с учетом способа (подхода) организации конкурса.</w:t>
      </w:r>
    </w:p>
    <w:p w:rsidR="00F353FE" w:rsidRPr="005307F2" w:rsidRDefault="00F353FE" w:rsidP="00BE2E0D">
      <w:pPr>
        <w:pStyle w:val="4"/>
        <w:spacing w:before="0" w:after="0" w:line="360" w:lineRule="auto"/>
        <w:ind w:firstLine="709"/>
        <w:jc w:val="both"/>
      </w:pPr>
      <w:r w:rsidRPr="005307F2">
        <w:t>Таблица 1.3</w:t>
      </w:r>
    </w:p>
    <w:p w:rsidR="00F353FE" w:rsidRPr="005307F2" w:rsidRDefault="00F353FE" w:rsidP="00BE2E0D">
      <w:pPr>
        <w:pStyle w:val="5"/>
        <w:spacing w:before="0" w:after="0" w:line="360" w:lineRule="auto"/>
        <w:ind w:firstLine="709"/>
        <w:jc w:val="both"/>
        <w:rPr>
          <w:szCs w:val="28"/>
        </w:rPr>
      </w:pPr>
      <w:r w:rsidRPr="005307F2">
        <w:rPr>
          <w:szCs w:val="28"/>
        </w:rPr>
        <w:t>Мероприятия основного этапа конкурса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64"/>
        <w:gridCol w:w="1267"/>
        <w:gridCol w:w="1127"/>
        <w:gridCol w:w="1212"/>
      </w:tblGrid>
      <w:tr w:rsidR="00F353FE" w:rsidRPr="00516D39" w:rsidTr="00516D39">
        <w:trPr>
          <w:jc w:val="center"/>
        </w:trPr>
        <w:tc>
          <w:tcPr>
            <w:tcW w:w="6062" w:type="dxa"/>
            <w:vMerge w:val="restart"/>
            <w:shd w:val="clear" w:color="auto" w:fill="auto"/>
          </w:tcPr>
          <w:p w:rsidR="00F353FE" w:rsidRPr="00516D39" w:rsidRDefault="00F353FE" w:rsidP="00516D39">
            <w:pPr>
              <w:pStyle w:val="3"/>
              <w:spacing w:line="360" w:lineRule="auto"/>
              <w:ind w:firstLine="709"/>
              <w:jc w:val="both"/>
              <w:rPr>
                <w:sz w:val="20"/>
                <w:szCs w:val="20"/>
              </w:rPr>
            </w:pPr>
            <w:r w:rsidRPr="00516D39">
              <w:rPr>
                <w:sz w:val="20"/>
                <w:szCs w:val="20"/>
              </w:rPr>
              <w:t>Мероприятие основного этапа конкурса</w:t>
            </w:r>
          </w:p>
        </w:tc>
        <w:tc>
          <w:tcPr>
            <w:tcW w:w="3629" w:type="dxa"/>
            <w:gridSpan w:val="3"/>
            <w:shd w:val="clear" w:color="auto" w:fill="auto"/>
          </w:tcPr>
          <w:p w:rsidR="00F353FE" w:rsidRPr="00516D39" w:rsidRDefault="00F353FE" w:rsidP="00516D39">
            <w:pPr>
              <w:spacing w:line="360" w:lineRule="auto"/>
              <w:ind w:firstLine="709"/>
              <w:jc w:val="both"/>
              <w:rPr>
                <w:b/>
                <w:i/>
                <w:iCs/>
                <w:sz w:val="20"/>
                <w:szCs w:val="20"/>
              </w:rPr>
            </w:pPr>
            <w:r w:rsidRPr="00516D39">
              <w:rPr>
                <w:b/>
                <w:i/>
                <w:iCs/>
                <w:sz w:val="20"/>
                <w:szCs w:val="20"/>
              </w:rPr>
              <w:t>Парадигма конкурса</w:t>
            </w:r>
          </w:p>
        </w:tc>
      </w:tr>
      <w:tr w:rsidR="00F353FE" w:rsidRPr="00516D39" w:rsidTr="00516D39">
        <w:trPr>
          <w:jc w:val="center"/>
        </w:trPr>
        <w:tc>
          <w:tcPr>
            <w:tcW w:w="6062" w:type="dxa"/>
            <w:vMerge/>
            <w:shd w:val="clear" w:color="auto" w:fill="auto"/>
          </w:tcPr>
          <w:p w:rsidR="00F353FE" w:rsidRPr="00516D39" w:rsidRDefault="00F353FE" w:rsidP="00516D39">
            <w:pPr>
              <w:spacing w:line="360" w:lineRule="auto"/>
              <w:ind w:firstLine="709"/>
              <w:jc w:val="both"/>
              <w:rPr>
                <w:sz w:val="20"/>
                <w:szCs w:val="20"/>
              </w:rPr>
            </w:pPr>
          </w:p>
        </w:tc>
        <w:tc>
          <w:tcPr>
            <w:tcW w:w="1276" w:type="dxa"/>
            <w:shd w:val="clear" w:color="auto" w:fill="auto"/>
          </w:tcPr>
          <w:p w:rsidR="00F353FE" w:rsidRPr="00516D39" w:rsidRDefault="00F353FE" w:rsidP="00516D39">
            <w:pPr>
              <w:pStyle w:val="3"/>
              <w:spacing w:line="360" w:lineRule="auto"/>
              <w:jc w:val="both"/>
              <w:rPr>
                <w:sz w:val="20"/>
                <w:szCs w:val="20"/>
              </w:rPr>
            </w:pPr>
            <w:r w:rsidRPr="00516D39">
              <w:rPr>
                <w:sz w:val="20"/>
                <w:szCs w:val="20"/>
              </w:rPr>
              <w:t>Подбор</w:t>
            </w:r>
          </w:p>
        </w:tc>
        <w:tc>
          <w:tcPr>
            <w:tcW w:w="1134" w:type="dxa"/>
            <w:shd w:val="clear" w:color="auto" w:fill="auto"/>
          </w:tcPr>
          <w:p w:rsidR="00F353FE" w:rsidRPr="00516D39" w:rsidRDefault="00F353FE" w:rsidP="00516D39">
            <w:pPr>
              <w:spacing w:line="360" w:lineRule="auto"/>
              <w:jc w:val="both"/>
              <w:rPr>
                <w:b/>
                <w:i/>
                <w:iCs/>
                <w:sz w:val="20"/>
                <w:szCs w:val="20"/>
              </w:rPr>
            </w:pPr>
            <w:r w:rsidRPr="00516D39">
              <w:rPr>
                <w:b/>
                <w:i/>
                <w:iCs/>
                <w:sz w:val="20"/>
                <w:szCs w:val="20"/>
              </w:rPr>
              <w:t>Отбор</w:t>
            </w:r>
          </w:p>
        </w:tc>
        <w:tc>
          <w:tcPr>
            <w:tcW w:w="1219" w:type="dxa"/>
            <w:shd w:val="clear" w:color="auto" w:fill="auto"/>
          </w:tcPr>
          <w:p w:rsidR="00F353FE" w:rsidRPr="00516D39" w:rsidRDefault="00F353FE" w:rsidP="00516D39">
            <w:pPr>
              <w:spacing w:line="360" w:lineRule="auto"/>
              <w:jc w:val="both"/>
              <w:rPr>
                <w:b/>
                <w:i/>
                <w:iCs/>
                <w:sz w:val="20"/>
                <w:szCs w:val="20"/>
              </w:rPr>
            </w:pPr>
            <w:r w:rsidRPr="00516D39">
              <w:rPr>
                <w:b/>
                <w:i/>
                <w:iCs/>
                <w:sz w:val="20"/>
                <w:szCs w:val="20"/>
              </w:rPr>
              <w:t>Выборы</w:t>
            </w:r>
          </w:p>
        </w:tc>
      </w:tr>
      <w:tr w:rsidR="00F353FE" w:rsidRPr="00516D39" w:rsidTr="00516D39">
        <w:trPr>
          <w:jc w:val="center"/>
        </w:trPr>
        <w:tc>
          <w:tcPr>
            <w:tcW w:w="6062"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1</w:t>
            </w:r>
          </w:p>
        </w:tc>
        <w:tc>
          <w:tcPr>
            <w:tcW w:w="1276"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2</w:t>
            </w:r>
          </w:p>
        </w:tc>
        <w:tc>
          <w:tcPr>
            <w:tcW w:w="1134"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3</w:t>
            </w:r>
          </w:p>
        </w:tc>
        <w:tc>
          <w:tcPr>
            <w:tcW w:w="1219"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4</w:t>
            </w:r>
          </w:p>
        </w:tc>
      </w:tr>
      <w:tr w:rsidR="00F353FE" w:rsidRPr="00516D39" w:rsidTr="00516D39">
        <w:trPr>
          <w:jc w:val="center"/>
        </w:trPr>
        <w:tc>
          <w:tcPr>
            <w:tcW w:w="6062" w:type="dxa"/>
            <w:shd w:val="clear" w:color="auto" w:fill="auto"/>
          </w:tcPr>
          <w:p w:rsidR="00F353FE" w:rsidRPr="00516D39" w:rsidRDefault="00F353FE" w:rsidP="00516D39">
            <w:pPr>
              <w:spacing w:line="360" w:lineRule="auto"/>
              <w:jc w:val="both"/>
              <w:rPr>
                <w:sz w:val="20"/>
                <w:szCs w:val="20"/>
              </w:rPr>
            </w:pPr>
            <w:r w:rsidRPr="00516D39">
              <w:rPr>
                <w:sz w:val="20"/>
                <w:szCs w:val="20"/>
              </w:rPr>
              <w:t>Процедуры, используемые для сбора информации о кандидатах:</w:t>
            </w:r>
          </w:p>
        </w:tc>
        <w:tc>
          <w:tcPr>
            <w:tcW w:w="1276" w:type="dxa"/>
            <w:shd w:val="clear" w:color="auto" w:fill="auto"/>
          </w:tcPr>
          <w:p w:rsidR="00F353FE" w:rsidRPr="00516D39" w:rsidRDefault="00F353FE" w:rsidP="00516D39">
            <w:pPr>
              <w:spacing w:line="360" w:lineRule="auto"/>
              <w:ind w:firstLine="709"/>
              <w:jc w:val="both"/>
              <w:rPr>
                <w:sz w:val="20"/>
                <w:szCs w:val="20"/>
              </w:rPr>
            </w:pPr>
          </w:p>
        </w:tc>
        <w:tc>
          <w:tcPr>
            <w:tcW w:w="1134" w:type="dxa"/>
            <w:shd w:val="clear" w:color="auto" w:fill="auto"/>
          </w:tcPr>
          <w:p w:rsidR="00F353FE" w:rsidRPr="00516D39" w:rsidRDefault="00F353FE" w:rsidP="00516D39">
            <w:pPr>
              <w:spacing w:line="360" w:lineRule="auto"/>
              <w:ind w:firstLine="709"/>
              <w:jc w:val="both"/>
              <w:rPr>
                <w:sz w:val="20"/>
                <w:szCs w:val="20"/>
              </w:rPr>
            </w:pPr>
          </w:p>
        </w:tc>
        <w:tc>
          <w:tcPr>
            <w:tcW w:w="1219" w:type="dxa"/>
            <w:shd w:val="clear" w:color="auto" w:fill="auto"/>
          </w:tcPr>
          <w:p w:rsidR="00F353FE" w:rsidRPr="00516D39" w:rsidRDefault="00F353FE" w:rsidP="00516D39">
            <w:pPr>
              <w:spacing w:line="360" w:lineRule="auto"/>
              <w:ind w:firstLine="709"/>
              <w:jc w:val="both"/>
              <w:rPr>
                <w:sz w:val="20"/>
                <w:szCs w:val="20"/>
              </w:rPr>
            </w:pPr>
          </w:p>
        </w:tc>
      </w:tr>
      <w:tr w:rsidR="00F353FE" w:rsidRPr="00516D39" w:rsidTr="00516D39">
        <w:trPr>
          <w:jc w:val="center"/>
        </w:trPr>
        <w:tc>
          <w:tcPr>
            <w:tcW w:w="6062" w:type="dxa"/>
            <w:shd w:val="clear" w:color="auto" w:fill="auto"/>
          </w:tcPr>
          <w:p w:rsidR="00F353FE" w:rsidRPr="00516D39" w:rsidRDefault="00F353FE" w:rsidP="00516D39">
            <w:pPr>
              <w:spacing w:line="360" w:lineRule="auto"/>
              <w:jc w:val="both"/>
              <w:rPr>
                <w:sz w:val="20"/>
                <w:szCs w:val="20"/>
              </w:rPr>
            </w:pPr>
            <w:r w:rsidRPr="00516D39">
              <w:rPr>
                <w:sz w:val="20"/>
                <w:szCs w:val="20"/>
              </w:rPr>
              <w:t>психологическое тестирование</w:t>
            </w:r>
          </w:p>
        </w:tc>
        <w:tc>
          <w:tcPr>
            <w:tcW w:w="1276"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34"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c>
          <w:tcPr>
            <w:tcW w:w="1219"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F353FE" w:rsidRPr="00516D39" w:rsidTr="00516D39">
        <w:trPr>
          <w:jc w:val="center"/>
        </w:trPr>
        <w:tc>
          <w:tcPr>
            <w:tcW w:w="6062" w:type="dxa"/>
            <w:shd w:val="clear" w:color="auto" w:fill="auto"/>
          </w:tcPr>
          <w:p w:rsidR="00F353FE" w:rsidRPr="00516D39" w:rsidRDefault="00F353FE" w:rsidP="00516D39">
            <w:pPr>
              <w:spacing w:line="360" w:lineRule="auto"/>
              <w:jc w:val="both"/>
              <w:rPr>
                <w:sz w:val="20"/>
                <w:szCs w:val="20"/>
              </w:rPr>
            </w:pPr>
            <w:r w:rsidRPr="00516D39">
              <w:rPr>
                <w:sz w:val="20"/>
                <w:szCs w:val="20"/>
              </w:rPr>
              <w:t>ролевые игры</w:t>
            </w:r>
          </w:p>
        </w:tc>
        <w:tc>
          <w:tcPr>
            <w:tcW w:w="1276"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134"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tc>
        <w:tc>
          <w:tcPr>
            <w:tcW w:w="1219"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jc w:val="both"/>
              <w:rPr>
                <w:sz w:val="20"/>
                <w:szCs w:val="20"/>
              </w:rPr>
            </w:pPr>
            <w:r w:rsidRPr="00516D39">
              <w:rPr>
                <w:sz w:val="20"/>
                <w:szCs w:val="20"/>
              </w:rPr>
              <w:t>ситуационное моделирование</w:t>
            </w:r>
          </w:p>
        </w:tc>
        <w:tc>
          <w:tcPr>
            <w:tcW w:w="1276"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0</w:t>
            </w:r>
          </w:p>
        </w:tc>
        <w:tc>
          <w:tcPr>
            <w:tcW w:w="1134"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0</w:t>
            </w:r>
          </w:p>
        </w:tc>
        <w:tc>
          <w:tcPr>
            <w:tcW w:w="1219"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jc w:val="both"/>
              <w:rPr>
                <w:sz w:val="20"/>
                <w:szCs w:val="20"/>
              </w:rPr>
            </w:pPr>
            <w:r w:rsidRPr="00516D39">
              <w:rPr>
                <w:sz w:val="20"/>
                <w:szCs w:val="20"/>
              </w:rPr>
              <w:t>групповая дискуссия</w:t>
            </w:r>
          </w:p>
        </w:tc>
        <w:tc>
          <w:tcPr>
            <w:tcW w:w="1276"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0</w:t>
            </w:r>
          </w:p>
        </w:tc>
        <w:tc>
          <w:tcPr>
            <w:tcW w:w="1134"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0</w:t>
            </w:r>
          </w:p>
        </w:tc>
        <w:tc>
          <w:tcPr>
            <w:tcW w:w="1219"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jc w:val="both"/>
              <w:rPr>
                <w:sz w:val="20"/>
                <w:szCs w:val="20"/>
              </w:rPr>
            </w:pPr>
            <w:r w:rsidRPr="00516D39">
              <w:rPr>
                <w:sz w:val="20"/>
                <w:szCs w:val="20"/>
              </w:rPr>
              <w:t>собеседование</w:t>
            </w:r>
          </w:p>
        </w:tc>
        <w:tc>
          <w:tcPr>
            <w:tcW w:w="1276"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c>
          <w:tcPr>
            <w:tcW w:w="1134"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0</w:t>
            </w:r>
          </w:p>
        </w:tc>
        <w:tc>
          <w:tcPr>
            <w:tcW w:w="1219"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jc w:val="both"/>
              <w:rPr>
                <w:sz w:val="20"/>
                <w:szCs w:val="20"/>
              </w:rPr>
            </w:pPr>
            <w:r w:rsidRPr="00516D39">
              <w:rPr>
                <w:sz w:val="20"/>
                <w:szCs w:val="20"/>
              </w:rPr>
              <w:t>публичное выступление</w:t>
            </w:r>
          </w:p>
        </w:tc>
        <w:tc>
          <w:tcPr>
            <w:tcW w:w="1276"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c>
          <w:tcPr>
            <w:tcW w:w="1134"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c>
          <w:tcPr>
            <w:tcW w:w="1219"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jc w:val="both"/>
              <w:rPr>
                <w:sz w:val="20"/>
                <w:szCs w:val="20"/>
              </w:rPr>
            </w:pPr>
            <w:r w:rsidRPr="00516D39">
              <w:rPr>
                <w:sz w:val="20"/>
                <w:szCs w:val="20"/>
              </w:rPr>
              <w:t>опрос общественного мнения</w:t>
            </w:r>
          </w:p>
        </w:tc>
        <w:tc>
          <w:tcPr>
            <w:tcW w:w="1276"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c>
          <w:tcPr>
            <w:tcW w:w="1134"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0</w:t>
            </w:r>
          </w:p>
        </w:tc>
        <w:tc>
          <w:tcPr>
            <w:tcW w:w="1219"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jc w:val="both"/>
              <w:rPr>
                <w:sz w:val="20"/>
                <w:szCs w:val="20"/>
              </w:rPr>
            </w:pPr>
            <w:r w:rsidRPr="00516D39">
              <w:rPr>
                <w:sz w:val="20"/>
                <w:szCs w:val="20"/>
              </w:rPr>
              <w:t>экспертный опрос</w:t>
            </w:r>
          </w:p>
        </w:tc>
        <w:tc>
          <w:tcPr>
            <w:tcW w:w="1276"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c>
          <w:tcPr>
            <w:tcW w:w="1134"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c>
          <w:tcPr>
            <w:tcW w:w="1219"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jc w:val="both"/>
              <w:rPr>
                <w:sz w:val="20"/>
                <w:szCs w:val="20"/>
              </w:rPr>
            </w:pPr>
            <w:r w:rsidRPr="00516D39">
              <w:rPr>
                <w:sz w:val="20"/>
                <w:szCs w:val="20"/>
              </w:rPr>
              <w:t>Подведение промежуточных итогов</w:t>
            </w:r>
          </w:p>
        </w:tc>
        <w:tc>
          <w:tcPr>
            <w:tcW w:w="1276"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0</w:t>
            </w:r>
          </w:p>
        </w:tc>
        <w:tc>
          <w:tcPr>
            <w:tcW w:w="1134"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c>
          <w:tcPr>
            <w:tcW w:w="1219"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jc w:val="both"/>
              <w:rPr>
                <w:sz w:val="20"/>
                <w:szCs w:val="20"/>
              </w:rPr>
            </w:pPr>
            <w:r w:rsidRPr="00516D39">
              <w:rPr>
                <w:sz w:val="20"/>
                <w:szCs w:val="20"/>
              </w:rPr>
              <w:t>Представление итогов в конкурсную комиссию</w:t>
            </w:r>
          </w:p>
        </w:tc>
        <w:tc>
          <w:tcPr>
            <w:tcW w:w="1276"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0</w:t>
            </w:r>
          </w:p>
        </w:tc>
        <w:tc>
          <w:tcPr>
            <w:tcW w:w="1134"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c>
          <w:tcPr>
            <w:tcW w:w="1219"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jc w:val="both"/>
              <w:rPr>
                <w:sz w:val="20"/>
                <w:szCs w:val="20"/>
              </w:rPr>
            </w:pPr>
            <w:r w:rsidRPr="00516D39">
              <w:rPr>
                <w:sz w:val="20"/>
                <w:szCs w:val="20"/>
              </w:rPr>
              <w:t>Принятие конкурсной комиссией решения о допуске/недопуске конкурсантов к следующему подэтапу конкурса</w:t>
            </w:r>
          </w:p>
        </w:tc>
        <w:tc>
          <w:tcPr>
            <w:tcW w:w="1276"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0</w:t>
            </w:r>
          </w:p>
        </w:tc>
        <w:tc>
          <w:tcPr>
            <w:tcW w:w="1134"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c>
          <w:tcPr>
            <w:tcW w:w="1219" w:type="dxa"/>
            <w:shd w:val="clear" w:color="auto" w:fill="auto"/>
          </w:tcPr>
          <w:p w:rsidR="00891DB7" w:rsidRPr="00516D39" w:rsidRDefault="00891DB7" w:rsidP="00516D39">
            <w:pPr>
              <w:spacing w:line="360" w:lineRule="auto"/>
              <w:ind w:firstLine="709"/>
              <w:jc w:val="both"/>
              <w:rPr>
                <w:sz w:val="20"/>
                <w:szCs w:val="20"/>
              </w:rPr>
            </w:pPr>
            <w:r w:rsidRPr="00516D39">
              <w:rPr>
                <w:sz w:val="20"/>
                <w:szCs w:val="20"/>
              </w:rPr>
              <w:t>-</w:t>
            </w:r>
          </w:p>
        </w:tc>
      </w:tr>
      <w:tr w:rsidR="00891DB7" w:rsidRPr="00516D39" w:rsidTr="00516D39">
        <w:trPr>
          <w:jc w:val="center"/>
        </w:trPr>
        <w:tc>
          <w:tcPr>
            <w:tcW w:w="6062" w:type="dxa"/>
            <w:shd w:val="clear" w:color="auto" w:fill="auto"/>
          </w:tcPr>
          <w:p w:rsidR="00891DB7" w:rsidRPr="00516D39" w:rsidRDefault="00891DB7" w:rsidP="00516D39">
            <w:pPr>
              <w:spacing w:line="360" w:lineRule="auto"/>
              <w:ind w:firstLine="709"/>
              <w:jc w:val="both"/>
              <w:rPr>
                <w:sz w:val="20"/>
                <w:szCs w:val="20"/>
              </w:rPr>
            </w:pPr>
          </w:p>
        </w:tc>
        <w:tc>
          <w:tcPr>
            <w:tcW w:w="1276" w:type="dxa"/>
            <w:shd w:val="clear" w:color="auto" w:fill="auto"/>
          </w:tcPr>
          <w:p w:rsidR="00891DB7" w:rsidRPr="00516D39" w:rsidRDefault="00891DB7" w:rsidP="00516D39">
            <w:pPr>
              <w:spacing w:line="360" w:lineRule="auto"/>
              <w:ind w:firstLine="709"/>
              <w:jc w:val="both"/>
              <w:rPr>
                <w:sz w:val="20"/>
                <w:szCs w:val="20"/>
              </w:rPr>
            </w:pPr>
          </w:p>
        </w:tc>
        <w:tc>
          <w:tcPr>
            <w:tcW w:w="1134" w:type="dxa"/>
            <w:shd w:val="clear" w:color="auto" w:fill="auto"/>
          </w:tcPr>
          <w:p w:rsidR="00891DB7" w:rsidRPr="00516D39" w:rsidRDefault="00891DB7" w:rsidP="00516D39">
            <w:pPr>
              <w:spacing w:line="360" w:lineRule="auto"/>
              <w:ind w:firstLine="709"/>
              <w:jc w:val="both"/>
              <w:rPr>
                <w:sz w:val="20"/>
                <w:szCs w:val="20"/>
              </w:rPr>
            </w:pPr>
          </w:p>
        </w:tc>
        <w:tc>
          <w:tcPr>
            <w:tcW w:w="1219" w:type="dxa"/>
            <w:shd w:val="clear" w:color="auto" w:fill="auto"/>
          </w:tcPr>
          <w:p w:rsidR="00891DB7" w:rsidRPr="00516D39" w:rsidRDefault="00891DB7" w:rsidP="00516D39">
            <w:pPr>
              <w:spacing w:line="360" w:lineRule="auto"/>
              <w:ind w:firstLine="709"/>
              <w:jc w:val="both"/>
              <w:rPr>
                <w:sz w:val="20"/>
                <w:szCs w:val="20"/>
              </w:rPr>
            </w:pPr>
          </w:p>
        </w:tc>
      </w:tr>
    </w:tbl>
    <w:p w:rsidR="00F353FE" w:rsidRPr="005307F2" w:rsidRDefault="00F353FE" w:rsidP="00BE2E0D">
      <w:pPr>
        <w:spacing w:line="360" w:lineRule="auto"/>
        <w:ind w:firstLine="709"/>
        <w:jc w:val="both"/>
        <w:rPr>
          <w:sz w:val="28"/>
          <w:szCs w:val="28"/>
        </w:rPr>
      </w:pPr>
      <w:r w:rsidRPr="005307F2">
        <w:rPr>
          <w:b/>
          <w:bCs/>
          <w:i/>
          <w:iCs/>
          <w:sz w:val="28"/>
          <w:szCs w:val="28"/>
        </w:rPr>
        <w:t>Заключительный этап.</w:t>
      </w:r>
      <w:r w:rsidRPr="005307F2">
        <w:rPr>
          <w:sz w:val="28"/>
          <w:szCs w:val="28"/>
        </w:rPr>
        <w:t xml:space="preserve"> Конкурсная комиссия принимает решение о дальнейших мероприятиях конкурса (либо о допуске кандидатов к следующим испытаниям, либо о принятии канди</w:t>
      </w:r>
      <w:r w:rsidRPr="005307F2">
        <w:rPr>
          <w:sz w:val="28"/>
          <w:szCs w:val="28"/>
        </w:rPr>
        <w:softHyphen/>
        <w:t>датов на должность).</w:t>
      </w:r>
    </w:p>
    <w:p w:rsidR="00F353FE" w:rsidRPr="005307F2" w:rsidRDefault="00F353FE" w:rsidP="00BE2E0D">
      <w:pPr>
        <w:spacing w:line="360" w:lineRule="auto"/>
        <w:ind w:firstLine="709"/>
        <w:jc w:val="both"/>
        <w:rPr>
          <w:sz w:val="28"/>
          <w:szCs w:val="28"/>
        </w:rPr>
      </w:pPr>
      <w:r w:rsidRPr="005307F2">
        <w:rPr>
          <w:sz w:val="28"/>
          <w:szCs w:val="28"/>
        </w:rPr>
        <w:t>Целесообразно включение мероприятий заключительного этапа конкурса в рамки различных парадигм его проведения (табл.1.4).</w:t>
      </w:r>
    </w:p>
    <w:p w:rsidR="00F353FE" w:rsidRPr="005307F2" w:rsidRDefault="00F353FE" w:rsidP="00BE2E0D">
      <w:pPr>
        <w:pStyle w:val="4"/>
        <w:spacing w:before="0" w:after="0" w:line="360" w:lineRule="auto"/>
        <w:ind w:firstLine="709"/>
        <w:jc w:val="both"/>
      </w:pPr>
      <w:r w:rsidRPr="005307F2">
        <w:lastRenderedPageBreak/>
        <w:t>Таблица 1.4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29"/>
        <w:gridCol w:w="1491"/>
        <w:gridCol w:w="1260"/>
        <w:gridCol w:w="1260"/>
      </w:tblGrid>
      <w:tr w:rsidR="0027309E" w:rsidRPr="00516D39" w:rsidTr="00516D39">
        <w:trPr>
          <w:trHeight w:hRule="exact" w:val="420"/>
          <w:jc w:val="center"/>
        </w:trPr>
        <w:tc>
          <w:tcPr>
            <w:tcW w:w="5529" w:type="dxa"/>
            <w:vMerge w:val="restart"/>
            <w:shd w:val="clear" w:color="auto" w:fill="auto"/>
          </w:tcPr>
          <w:p w:rsidR="0027309E" w:rsidRPr="00516D39" w:rsidRDefault="0027309E" w:rsidP="00516D39">
            <w:pPr>
              <w:spacing w:line="360" w:lineRule="auto"/>
              <w:ind w:firstLine="709"/>
              <w:jc w:val="center"/>
              <w:rPr>
                <w:b/>
                <w:sz w:val="20"/>
                <w:szCs w:val="20"/>
              </w:rPr>
            </w:pPr>
            <w:r w:rsidRPr="00516D39">
              <w:rPr>
                <w:b/>
                <w:i/>
                <w:iCs/>
                <w:sz w:val="20"/>
                <w:szCs w:val="20"/>
              </w:rPr>
              <w:t>Мероприятие заключительного</w:t>
            </w:r>
          </w:p>
          <w:p w:rsidR="0027309E" w:rsidRPr="00516D39" w:rsidRDefault="0027309E" w:rsidP="00516D39">
            <w:pPr>
              <w:spacing w:line="360" w:lineRule="auto"/>
              <w:ind w:firstLine="709"/>
              <w:jc w:val="center"/>
              <w:rPr>
                <w:b/>
                <w:sz w:val="20"/>
                <w:szCs w:val="20"/>
              </w:rPr>
            </w:pPr>
            <w:r w:rsidRPr="00516D39">
              <w:rPr>
                <w:b/>
                <w:i/>
                <w:iCs/>
                <w:sz w:val="20"/>
                <w:szCs w:val="20"/>
              </w:rPr>
              <w:t>этапа конкурса</w:t>
            </w:r>
          </w:p>
          <w:p w:rsidR="0027309E" w:rsidRPr="00516D39" w:rsidRDefault="0027309E" w:rsidP="00516D39">
            <w:pPr>
              <w:spacing w:line="360" w:lineRule="auto"/>
              <w:ind w:firstLine="709"/>
              <w:jc w:val="both"/>
              <w:rPr>
                <w:b/>
                <w:sz w:val="20"/>
                <w:szCs w:val="20"/>
              </w:rPr>
            </w:pPr>
          </w:p>
        </w:tc>
        <w:tc>
          <w:tcPr>
            <w:tcW w:w="4011" w:type="dxa"/>
            <w:gridSpan w:val="3"/>
            <w:shd w:val="clear" w:color="auto" w:fill="auto"/>
          </w:tcPr>
          <w:p w:rsidR="0027309E" w:rsidRPr="00516D39" w:rsidRDefault="0027309E" w:rsidP="00516D39">
            <w:pPr>
              <w:spacing w:line="360" w:lineRule="auto"/>
              <w:ind w:firstLine="709"/>
              <w:jc w:val="both"/>
              <w:rPr>
                <w:b/>
                <w:sz w:val="20"/>
                <w:szCs w:val="20"/>
              </w:rPr>
            </w:pPr>
            <w:r w:rsidRPr="00516D39">
              <w:rPr>
                <w:b/>
                <w:i/>
                <w:iCs/>
                <w:sz w:val="20"/>
                <w:szCs w:val="20"/>
              </w:rPr>
              <w:t>Парадигма конкурса</w:t>
            </w:r>
          </w:p>
          <w:p w:rsidR="0027309E" w:rsidRPr="00516D39" w:rsidRDefault="0027309E" w:rsidP="00516D39">
            <w:pPr>
              <w:spacing w:line="360" w:lineRule="auto"/>
              <w:ind w:firstLine="709"/>
              <w:jc w:val="both"/>
              <w:rPr>
                <w:b/>
                <w:sz w:val="20"/>
                <w:szCs w:val="20"/>
              </w:rPr>
            </w:pPr>
          </w:p>
        </w:tc>
      </w:tr>
      <w:tr w:rsidR="0027309E" w:rsidRPr="00516D39" w:rsidTr="00516D39">
        <w:trPr>
          <w:trHeight w:hRule="exact" w:val="380"/>
          <w:jc w:val="center"/>
        </w:trPr>
        <w:tc>
          <w:tcPr>
            <w:tcW w:w="5529" w:type="dxa"/>
            <w:vMerge/>
            <w:shd w:val="clear" w:color="auto" w:fill="auto"/>
          </w:tcPr>
          <w:p w:rsidR="0027309E" w:rsidRPr="00516D39" w:rsidRDefault="0027309E" w:rsidP="00516D39">
            <w:pPr>
              <w:spacing w:line="360" w:lineRule="auto"/>
              <w:ind w:firstLine="709"/>
              <w:jc w:val="both"/>
              <w:rPr>
                <w:b/>
                <w:sz w:val="20"/>
                <w:szCs w:val="20"/>
              </w:rPr>
            </w:pPr>
          </w:p>
        </w:tc>
        <w:tc>
          <w:tcPr>
            <w:tcW w:w="1491" w:type="dxa"/>
            <w:shd w:val="clear" w:color="auto" w:fill="auto"/>
          </w:tcPr>
          <w:p w:rsidR="0027309E" w:rsidRPr="00516D39" w:rsidRDefault="0027309E" w:rsidP="00516D39">
            <w:pPr>
              <w:spacing w:line="360" w:lineRule="auto"/>
              <w:ind w:firstLine="709"/>
              <w:jc w:val="both"/>
              <w:rPr>
                <w:b/>
                <w:sz w:val="20"/>
                <w:szCs w:val="20"/>
              </w:rPr>
            </w:pPr>
            <w:r w:rsidRPr="00516D39">
              <w:rPr>
                <w:b/>
                <w:i/>
                <w:iCs/>
                <w:sz w:val="20"/>
                <w:szCs w:val="20"/>
              </w:rPr>
              <w:t>Подбор</w:t>
            </w:r>
          </w:p>
          <w:p w:rsidR="0027309E" w:rsidRPr="00516D39" w:rsidRDefault="0027309E" w:rsidP="00516D39">
            <w:pPr>
              <w:spacing w:line="360" w:lineRule="auto"/>
              <w:ind w:firstLine="709"/>
              <w:jc w:val="both"/>
              <w:rPr>
                <w:b/>
                <w:sz w:val="20"/>
                <w:szCs w:val="20"/>
              </w:rPr>
            </w:pPr>
          </w:p>
        </w:tc>
        <w:tc>
          <w:tcPr>
            <w:tcW w:w="1260" w:type="dxa"/>
            <w:shd w:val="clear" w:color="auto" w:fill="auto"/>
          </w:tcPr>
          <w:p w:rsidR="0027309E" w:rsidRPr="00516D39" w:rsidRDefault="0027309E" w:rsidP="00516D39">
            <w:pPr>
              <w:spacing w:line="360" w:lineRule="auto"/>
              <w:ind w:firstLine="709"/>
              <w:jc w:val="both"/>
              <w:rPr>
                <w:b/>
                <w:sz w:val="20"/>
                <w:szCs w:val="20"/>
              </w:rPr>
            </w:pPr>
            <w:r w:rsidRPr="00516D39">
              <w:rPr>
                <w:b/>
                <w:i/>
                <w:iCs/>
                <w:sz w:val="20"/>
                <w:szCs w:val="20"/>
              </w:rPr>
              <w:t>Отбор</w:t>
            </w:r>
          </w:p>
          <w:p w:rsidR="0027309E" w:rsidRPr="00516D39" w:rsidRDefault="0027309E" w:rsidP="00516D39">
            <w:pPr>
              <w:spacing w:line="360" w:lineRule="auto"/>
              <w:ind w:firstLine="709"/>
              <w:jc w:val="both"/>
              <w:rPr>
                <w:b/>
                <w:sz w:val="20"/>
                <w:szCs w:val="20"/>
              </w:rPr>
            </w:pPr>
          </w:p>
        </w:tc>
        <w:tc>
          <w:tcPr>
            <w:tcW w:w="1260" w:type="dxa"/>
            <w:shd w:val="clear" w:color="auto" w:fill="auto"/>
          </w:tcPr>
          <w:p w:rsidR="0027309E" w:rsidRPr="00516D39" w:rsidRDefault="0027309E" w:rsidP="00516D39">
            <w:pPr>
              <w:spacing w:line="360" w:lineRule="auto"/>
              <w:ind w:firstLine="709"/>
              <w:jc w:val="both"/>
              <w:rPr>
                <w:b/>
                <w:sz w:val="20"/>
                <w:szCs w:val="20"/>
              </w:rPr>
            </w:pPr>
            <w:r w:rsidRPr="00516D39">
              <w:rPr>
                <w:b/>
                <w:i/>
                <w:iCs/>
                <w:sz w:val="20"/>
                <w:szCs w:val="20"/>
              </w:rPr>
              <w:t>Выборы</w:t>
            </w:r>
          </w:p>
          <w:p w:rsidR="0027309E" w:rsidRPr="00516D39" w:rsidRDefault="0027309E" w:rsidP="00516D39">
            <w:pPr>
              <w:spacing w:line="360" w:lineRule="auto"/>
              <w:ind w:firstLine="709"/>
              <w:jc w:val="both"/>
              <w:rPr>
                <w:b/>
                <w:sz w:val="20"/>
                <w:szCs w:val="20"/>
              </w:rPr>
            </w:pPr>
          </w:p>
        </w:tc>
      </w:tr>
      <w:tr w:rsidR="00F353FE" w:rsidRPr="00516D39" w:rsidTr="00516D39">
        <w:trPr>
          <w:trHeight w:hRule="exact" w:val="300"/>
          <w:jc w:val="center"/>
        </w:trPr>
        <w:tc>
          <w:tcPr>
            <w:tcW w:w="5529"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Подведение итогов</w:t>
            </w:r>
          </w:p>
          <w:p w:rsidR="00F353FE" w:rsidRPr="00516D39" w:rsidRDefault="00F353FE" w:rsidP="00516D39">
            <w:pPr>
              <w:spacing w:line="360" w:lineRule="auto"/>
              <w:ind w:firstLine="709"/>
              <w:jc w:val="both"/>
              <w:rPr>
                <w:sz w:val="20"/>
                <w:szCs w:val="20"/>
              </w:rPr>
            </w:pPr>
          </w:p>
        </w:tc>
        <w:tc>
          <w:tcPr>
            <w:tcW w:w="1491"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r>
      <w:tr w:rsidR="00F353FE" w:rsidRPr="00516D39" w:rsidTr="00516D39">
        <w:trPr>
          <w:trHeight w:hRule="exact" w:val="280"/>
          <w:jc w:val="center"/>
        </w:trPr>
        <w:tc>
          <w:tcPr>
            <w:tcW w:w="5529"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Оглашение результатов</w:t>
            </w:r>
          </w:p>
          <w:p w:rsidR="00F353FE" w:rsidRPr="00516D39" w:rsidRDefault="00F353FE" w:rsidP="00516D39">
            <w:pPr>
              <w:spacing w:line="360" w:lineRule="auto"/>
              <w:ind w:firstLine="709"/>
              <w:jc w:val="both"/>
              <w:rPr>
                <w:sz w:val="20"/>
                <w:szCs w:val="20"/>
              </w:rPr>
            </w:pPr>
          </w:p>
        </w:tc>
        <w:tc>
          <w:tcPr>
            <w:tcW w:w="1491"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r>
      <w:tr w:rsidR="00F353FE" w:rsidRPr="00516D39" w:rsidTr="00516D39">
        <w:trPr>
          <w:trHeight w:hRule="exact" w:val="260"/>
          <w:jc w:val="center"/>
        </w:trPr>
        <w:tc>
          <w:tcPr>
            <w:tcW w:w="5529"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Оповещение общественности</w:t>
            </w:r>
          </w:p>
          <w:p w:rsidR="00F353FE" w:rsidRPr="00516D39" w:rsidRDefault="00F353FE" w:rsidP="00516D39">
            <w:pPr>
              <w:spacing w:line="360" w:lineRule="auto"/>
              <w:ind w:firstLine="709"/>
              <w:jc w:val="both"/>
              <w:rPr>
                <w:sz w:val="20"/>
                <w:szCs w:val="20"/>
              </w:rPr>
            </w:pPr>
          </w:p>
        </w:tc>
        <w:tc>
          <w:tcPr>
            <w:tcW w:w="1491"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r>
      <w:tr w:rsidR="00F353FE" w:rsidRPr="00516D39" w:rsidTr="00516D39">
        <w:trPr>
          <w:trHeight w:hRule="exact" w:val="300"/>
          <w:jc w:val="center"/>
        </w:trPr>
        <w:tc>
          <w:tcPr>
            <w:tcW w:w="5529"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Прием и рассмотрение апелляций</w:t>
            </w:r>
          </w:p>
          <w:p w:rsidR="00F353FE" w:rsidRPr="00516D39" w:rsidRDefault="00F353FE" w:rsidP="00516D39">
            <w:pPr>
              <w:spacing w:line="360" w:lineRule="auto"/>
              <w:ind w:firstLine="709"/>
              <w:jc w:val="both"/>
              <w:rPr>
                <w:sz w:val="20"/>
                <w:szCs w:val="20"/>
              </w:rPr>
            </w:pPr>
          </w:p>
        </w:tc>
        <w:tc>
          <w:tcPr>
            <w:tcW w:w="1491"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r>
      <w:tr w:rsidR="00F353FE" w:rsidRPr="00516D39" w:rsidTr="00516D39">
        <w:trPr>
          <w:trHeight w:hRule="exact" w:val="340"/>
          <w:jc w:val="center"/>
        </w:trPr>
        <w:tc>
          <w:tcPr>
            <w:tcW w:w="5529"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Утверждение результатов</w:t>
            </w:r>
          </w:p>
          <w:p w:rsidR="00F353FE" w:rsidRPr="00516D39" w:rsidRDefault="00F353FE" w:rsidP="00516D39">
            <w:pPr>
              <w:spacing w:line="360" w:lineRule="auto"/>
              <w:ind w:firstLine="709"/>
              <w:jc w:val="both"/>
              <w:rPr>
                <w:sz w:val="20"/>
                <w:szCs w:val="20"/>
              </w:rPr>
            </w:pPr>
          </w:p>
        </w:tc>
        <w:tc>
          <w:tcPr>
            <w:tcW w:w="1491"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w:t>
            </w:r>
          </w:p>
          <w:p w:rsidR="00F353FE" w:rsidRPr="00516D39" w:rsidRDefault="00F353FE" w:rsidP="00516D39">
            <w:pPr>
              <w:spacing w:line="360" w:lineRule="auto"/>
              <w:ind w:firstLine="709"/>
              <w:jc w:val="both"/>
              <w:rPr>
                <w:sz w:val="20"/>
                <w:szCs w:val="20"/>
              </w:rPr>
            </w:pPr>
          </w:p>
        </w:tc>
        <w:tc>
          <w:tcPr>
            <w:tcW w:w="1260" w:type="dxa"/>
            <w:shd w:val="clear" w:color="auto" w:fill="auto"/>
          </w:tcPr>
          <w:p w:rsidR="00F353FE" w:rsidRPr="00516D39" w:rsidRDefault="00F353FE" w:rsidP="00516D39">
            <w:pPr>
              <w:spacing w:line="360" w:lineRule="auto"/>
              <w:ind w:firstLine="709"/>
              <w:jc w:val="both"/>
              <w:rPr>
                <w:sz w:val="20"/>
                <w:szCs w:val="20"/>
              </w:rPr>
            </w:pPr>
            <w:r w:rsidRPr="00516D39">
              <w:rPr>
                <w:sz w:val="20"/>
                <w:szCs w:val="20"/>
              </w:rPr>
              <w:t>0</w:t>
            </w:r>
          </w:p>
          <w:p w:rsidR="00F353FE" w:rsidRPr="00516D39" w:rsidRDefault="00F353FE" w:rsidP="00516D39">
            <w:pPr>
              <w:spacing w:line="360" w:lineRule="auto"/>
              <w:ind w:firstLine="709"/>
              <w:jc w:val="both"/>
              <w:rPr>
                <w:sz w:val="20"/>
                <w:szCs w:val="20"/>
              </w:rPr>
            </w:pPr>
          </w:p>
        </w:tc>
      </w:tr>
    </w:tbl>
    <w:p w:rsidR="00F353FE" w:rsidRPr="00F353FE" w:rsidRDefault="00F353FE" w:rsidP="00BE2E0D">
      <w:pPr>
        <w:spacing w:line="360" w:lineRule="auto"/>
        <w:ind w:firstLine="709"/>
        <w:jc w:val="both"/>
        <w:rPr>
          <w:sz w:val="28"/>
          <w:szCs w:val="28"/>
        </w:rPr>
      </w:pPr>
    </w:p>
    <w:p w:rsidR="00F353FE" w:rsidRPr="00A00105" w:rsidRDefault="00F353FE" w:rsidP="00BE2E0D">
      <w:pPr>
        <w:pStyle w:val="25"/>
        <w:ind w:firstLine="709"/>
        <w:jc w:val="center"/>
        <w:rPr>
          <w:rFonts w:ascii="Times New Roman" w:hAnsi="Times New Roman" w:cs="Times New Roman"/>
          <w:sz w:val="28"/>
          <w:szCs w:val="28"/>
          <w:u w:val="none"/>
        </w:rPr>
      </w:pPr>
      <w:bookmarkStart w:id="4" w:name="_Toc67893054"/>
      <w:r w:rsidRPr="00A00105">
        <w:rPr>
          <w:rFonts w:ascii="Times New Roman" w:hAnsi="Times New Roman" w:cs="Times New Roman"/>
          <w:sz w:val="28"/>
          <w:szCs w:val="28"/>
          <w:u w:val="none"/>
        </w:rPr>
        <w:t>1.4 Методы определения требований к кандидату на замещение вакантной должности</w:t>
      </w:r>
      <w:bookmarkEnd w:id="4"/>
    </w:p>
    <w:p w:rsidR="00F353FE" w:rsidRPr="005307F2" w:rsidRDefault="00F353FE" w:rsidP="00BE2E0D">
      <w:pPr>
        <w:spacing w:line="360" w:lineRule="auto"/>
        <w:ind w:firstLine="709"/>
        <w:jc w:val="both"/>
        <w:rPr>
          <w:sz w:val="28"/>
          <w:szCs w:val="28"/>
        </w:rPr>
      </w:pPr>
      <w:r w:rsidRPr="005307F2">
        <w:rPr>
          <w:sz w:val="28"/>
          <w:szCs w:val="28"/>
        </w:rPr>
        <w:t>Рассмотрим несколько подходов к конструированию про</w:t>
      </w:r>
      <w:r w:rsidRPr="005307F2">
        <w:rPr>
          <w:sz w:val="28"/>
          <w:szCs w:val="28"/>
        </w:rPr>
        <w:softHyphen/>
        <w:t>граммы и выбору методов отбора кандидатов на вакантную должность руководителя</w:t>
      </w:r>
      <w:r w:rsidR="002B5323">
        <w:rPr>
          <w:rStyle w:val="af5"/>
          <w:sz w:val="28"/>
          <w:szCs w:val="28"/>
        </w:rPr>
        <w:footnoteReference w:id="2"/>
      </w:r>
      <w:r w:rsidRPr="005307F2">
        <w:rPr>
          <w:sz w:val="28"/>
          <w:szCs w:val="28"/>
        </w:rPr>
        <w:t>.</w:t>
      </w:r>
    </w:p>
    <w:p w:rsidR="00F353FE" w:rsidRPr="00E470E2" w:rsidRDefault="00F353FE" w:rsidP="00BE2E0D">
      <w:pPr>
        <w:spacing w:line="360" w:lineRule="auto"/>
        <w:ind w:firstLine="709"/>
        <w:jc w:val="both"/>
        <w:rPr>
          <w:sz w:val="28"/>
          <w:szCs w:val="28"/>
        </w:rPr>
      </w:pPr>
      <w:r w:rsidRPr="005307F2">
        <w:rPr>
          <w:b/>
          <w:bCs/>
          <w:i/>
          <w:iCs/>
          <w:sz w:val="28"/>
          <w:szCs w:val="28"/>
        </w:rPr>
        <w:t>Аттестационный способ.</w:t>
      </w:r>
      <w:r w:rsidRPr="005307F2">
        <w:rPr>
          <w:sz w:val="28"/>
          <w:szCs w:val="28"/>
        </w:rPr>
        <w:t xml:space="preserve"> Основан на принципе построения делового портрета кандидата с помощью специально разрабо</w:t>
      </w:r>
      <w:r w:rsidRPr="005307F2">
        <w:rPr>
          <w:sz w:val="28"/>
          <w:szCs w:val="28"/>
        </w:rPr>
        <w:softHyphen/>
        <w:t xml:space="preserve">танного метода </w:t>
      </w:r>
      <w:r w:rsidRPr="00E470E2">
        <w:rPr>
          <w:iCs/>
          <w:sz w:val="28"/>
          <w:szCs w:val="28"/>
        </w:rPr>
        <w:t>персонал-технологии</w:t>
      </w:r>
      <w:r w:rsidRPr="005307F2">
        <w:rPr>
          <w:i/>
          <w:iCs/>
          <w:sz w:val="28"/>
          <w:szCs w:val="28"/>
        </w:rPr>
        <w:t>.</w:t>
      </w:r>
      <w:r w:rsidRPr="005307F2">
        <w:rPr>
          <w:sz w:val="28"/>
          <w:szCs w:val="28"/>
        </w:rPr>
        <w:t xml:space="preserve"> Суть метода заключается в разработке перечня из 80 профессиональных, деловых и лично</w:t>
      </w:r>
      <w:r w:rsidRPr="005307F2">
        <w:rPr>
          <w:sz w:val="28"/>
          <w:szCs w:val="28"/>
        </w:rPr>
        <w:softHyphen/>
        <w:t>стных качеств применительно к данной конкретной управлен</w:t>
      </w:r>
      <w:r w:rsidRPr="005307F2">
        <w:rPr>
          <w:sz w:val="28"/>
          <w:szCs w:val="28"/>
        </w:rPr>
        <w:softHyphen/>
        <w:t xml:space="preserve">ческой деятельности. Эти качества описываются в виде </w:t>
      </w:r>
      <w:r w:rsidRPr="00E470E2">
        <w:rPr>
          <w:iCs/>
          <w:sz w:val="28"/>
          <w:szCs w:val="28"/>
        </w:rPr>
        <w:t>словаря деловых характеристик.</w:t>
      </w:r>
      <w:r w:rsidRPr="00E470E2">
        <w:rPr>
          <w:sz w:val="28"/>
          <w:szCs w:val="28"/>
        </w:rPr>
        <w:t xml:space="preserve"> </w:t>
      </w:r>
    </w:p>
    <w:p w:rsidR="00F353FE" w:rsidRPr="005307F2" w:rsidRDefault="00F353FE" w:rsidP="00BE2E0D">
      <w:pPr>
        <w:spacing w:line="360" w:lineRule="auto"/>
        <w:ind w:firstLine="709"/>
        <w:jc w:val="both"/>
        <w:rPr>
          <w:sz w:val="28"/>
          <w:szCs w:val="28"/>
        </w:rPr>
      </w:pPr>
      <w:r w:rsidRPr="005307F2">
        <w:rPr>
          <w:sz w:val="28"/>
          <w:szCs w:val="28"/>
        </w:rPr>
        <w:t>Для каждого аттестуемого назначается группа экспертов из числа вышестоящих руководителей, под</w:t>
      </w:r>
      <w:r w:rsidRPr="005307F2">
        <w:rPr>
          <w:sz w:val="28"/>
          <w:szCs w:val="28"/>
        </w:rPr>
        <w:softHyphen/>
        <w:t>чиненных и коллег, которые хорошо знают оцениваемого кан</w:t>
      </w:r>
      <w:r w:rsidRPr="005307F2">
        <w:rPr>
          <w:sz w:val="28"/>
          <w:szCs w:val="28"/>
        </w:rPr>
        <w:softHyphen/>
        <w:t>дидата. Экспертов просят выбрать из предлагаемого перечня качеств подходящие для данного кандидата. В результате обра</w:t>
      </w:r>
      <w:r w:rsidRPr="005307F2">
        <w:rPr>
          <w:sz w:val="28"/>
          <w:szCs w:val="28"/>
        </w:rPr>
        <w:softHyphen/>
        <w:t>ботки данных на компьютере получается деловой портрет. Ка</w:t>
      </w:r>
      <w:r w:rsidRPr="005307F2">
        <w:rPr>
          <w:sz w:val="28"/>
          <w:szCs w:val="28"/>
        </w:rPr>
        <w:softHyphen/>
        <w:t xml:space="preserve">чество этого портрета зависит от перечня фраз словаря деловых характеристик, предлагаемых экспертам. Компьютер выдает на печать готовый документ, содержащий наряду с объективными данными (должность, возраст, образование и т.д.) однозначно всеми понимаемый текст из 16 фраз-характеристик. Экспертам обеспечивается анонимность необходимости количество оцениваемых </w:t>
      </w:r>
      <w:r w:rsidRPr="005307F2">
        <w:rPr>
          <w:sz w:val="28"/>
          <w:szCs w:val="28"/>
        </w:rPr>
        <w:lastRenderedPageBreak/>
        <w:t>качеств мож</w:t>
      </w:r>
      <w:r w:rsidRPr="005307F2">
        <w:rPr>
          <w:sz w:val="28"/>
          <w:szCs w:val="28"/>
        </w:rPr>
        <w:softHyphen/>
        <w:t>но увеличить с 80 до любого разумного количества, алгоритм обработки данных на компьютере</w:t>
      </w:r>
      <w:r w:rsidR="00A00105">
        <w:rPr>
          <w:sz w:val="28"/>
          <w:szCs w:val="28"/>
        </w:rPr>
        <w:t xml:space="preserve"> должен быть уже иной</w:t>
      </w:r>
      <w:r w:rsidRPr="005307F2">
        <w:rPr>
          <w:sz w:val="28"/>
          <w:szCs w:val="28"/>
        </w:rPr>
        <w:t>.</w:t>
      </w:r>
    </w:p>
    <w:p w:rsidR="00F353FE" w:rsidRPr="005307F2" w:rsidRDefault="00F353FE" w:rsidP="00BE2E0D">
      <w:pPr>
        <w:spacing w:line="360" w:lineRule="auto"/>
        <w:ind w:firstLine="709"/>
        <w:jc w:val="both"/>
        <w:rPr>
          <w:sz w:val="28"/>
          <w:szCs w:val="28"/>
        </w:rPr>
      </w:pPr>
      <w:r w:rsidRPr="005307F2">
        <w:rPr>
          <w:sz w:val="28"/>
          <w:szCs w:val="28"/>
        </w:rPr>
        <w:t>Аттестационный способ не применяют для отбора в чистом виде. Он, как правило, дополняется собеседованием и другими типами испытаний.</w:t>
      </w:r>
    </w:p>
    <w:p w:rsidR="00F353FE" w:rsidRPr="005307F2" w:rsidRDefault="00F353FE" w:rsidP="00BE2E0D">
      <w:pPr>
        <w:spacing w:line="360" w:lineRule="auto"/>
        <w:ind w:firstLine="709"/>
        <w:jc w:val="both"/>
        <w:rPr>
          <w:sz w:val="28"/>
          <w:szCs w:val="28"/>
        </w:rPr>
      </w:pPr>
      <w:r w:rsidRPr="005307F2">
        <w:rPr>
          <w:sz w:val="28"/>
          <w:szCs w:val="28"/>
        </w:rPr>
        <w:t>В качестве примера можно рассмотреть менеджерскую кон</w:t>
      </w:r>
      <w:r w:rsidRPr="005307F2">
        <w:rPr>
          <w:sz w:val="28"/>
          <w:szCs w:val="28"/>
        </w:rPr>
        <w:softHyphen/>
        <w:t>цепцию В.К.Тарасова, ориентированную на пять необходимых управленческих блоков:</w:t>
      </w:r>
    </w:p>
    <w:p w:rsidR="00F353FE" w:rsidRPr="005307F2" w:rsidRDefault="00F353FE" w:rsidP="00BE2E0D">
      <w:pPr>
        <w:spacing w:line="360" w:lineRule="auto"/>
        <w:ind w:firstLine="709"/>
        <w:jc w:val="both"/>
        <w:rPr>
          <w:sz w:val="28"/>
          <w:szCs w:val="28"/>
        </w:rPr>
      </w:pPr>
      <w:r w:rsidRPr="005307F2">
        <w:rPr>
          <w:sz w:val="28"/>
          <w:szCs w:val="28"/>
        </w:rPr>
        <w:t>• составление деловых писем, приказов и распоряжений;</w:t>
      </w:r>
    </w:p>
    <w:p w:rsidR="00F353FE" w:rsidRPr="005307F2" w:rsidRDefault="00F353FE" w:rsidP="00BE2E0D">
      <w:pPr>
        <w:spacing w:line="360" w:lineRule="auto"/>
        <w:ind w:firstLine="709"/>
        <w:jc w:val="both"/>
        <w:rPr>
          <w:sz w:val="28"/>
          <w:szCs w:val="28"/>
        </w:rPr>
      </w:pPr>
      <w:r w:rsidRPr="005307F2">
        <w:rPr>
          <w:sz w:val="28"/>
          <w:szCs w:val="28"/>
        </w:rPr>
        <w:t>разработка положений, уставов, инструкций;</w:t>
      </w:r>
    </w:p>
    <w:p w:rsidR="00F353FE" w:rsidRPr="005307F2" w:rsidRDefault="00F353FE" w:rsidP="00BE2E0D">
      <w:pPr>
        <w:spacing w:line="360" w:lineRule="auto"/>
        <w:ind w:firstLine="709"/>
        <w:jc w:val="both"/>
        <w:rPr>
          <w:sz w:val="28"/>
          <w:szCs w:val="28"/>
        </w:rPr>
      </w:pPr>
      <w:r w:rsidRPr="005307F2">
        <w:rPr>
          <w:sz w:val="28"/>
          <w:szCs w:val="28"/>
        </w:rPr>
        <w:t>• техника общения — умение публично выступать, вести деловое совещание, умение слушать, вести переговоры и дело</w:t>
      </w:r>
      <w:r w:rsidRPr="005307F2">
        <w:rPr>
          <w:sz w:val="28"/>
          <w:szCs w:val="28"/>
        </w:rPr>
        <w:softHyphen/>
        <w:t>вую беседу;</w:t>
      </w:r>
    </w:p>
    <w:p w:rsidR="00F353FE" w:rsidRPr="005307F2" w:rsidRDefault="00F353FE" w:rsidP="00BE2E0D">
      <w:pPr>
        <w:spacing w:line="360" w:lineRule="auto"/>
        <w:ind w:firstLine="709"/>
        <w:jc w:val="both"/>
        <w:rPr>
          <w:sz w:val="28"/>
          <w:szCs w:val="28"/>
        </w:rPr>
      </w:pPr>
      <w:r w:rsidRPr="005307F2">
        <w:rPr>
          <w:sz w:val="28"/>
          <w:szCs w:val="28"/>
        </w:rPr>
        <w:t>• техника перехвата и удержания управления — стратегия и тактика конкурентной борьбы, обеспечение лояльности и мо</w:t>
      </w:r>
      <w:r w:rsidRPr="005307F2">
        <w:rPr>
          <w:sz w:val="28"/>
          <w:szCs w:val="28"/>
        </w:rPr>
        <w:softHyphen/>
        <w:t>тивации кадров;</w:t>
      </w:r>
    </w:p>
    <w:p w:rsidR="00F353FE" w:rsidRPr="005307F2" w:rsidRDefault="00F353FE" w:rsidP="00BE2E0D">
      <w:pPr>
        <w:spacing w:line="360" w:lineRule="auto"/>
        <w:ind w:firstLine="709"/>
        <w:jc w:val="both"/>
        <w:rPr>
          <w:sz w:val="28"/>
          <w:szCs w:val="28"/>
        </w:rPr>
      </w:pPr>
      <w:r w:rsidRPr="005307F2">
        <w:rPr>
          <w:sz w:val="28"/>
          <w:szCs w:val="28"/>
        </w:rPr>
        <w:t>• организация производства — оценка претендентов на ра</w:t>
      </w:r>
      <w:r w:rsidRPr="005307F2">
        <w:rPr>
          <w:sz w:val="28"/>
          <w:szCs w:val="28"/>
        </w:rPr>
        <w:softHyphen/>
        <w:t>бочие места и наем на работу, анализ технологий, хронометраж и нормирование, выбор системы стимулирования и оплаты труда, организация производственной деятельности;</w:t>
      </w:r>
    </w:p>
    <w:p w:rsidR="00F353FE" w:rsidRPr="005307F2" w:rsidRDefault="00F353FE" w:rsidP="00BE2E0D">
      <w:pPr>
        <w:spacing w:line="360" w:lineRule="auto"/>
        <w:ind w:firstLine="709"/>
        <w:jc w:val="both"/>
        <w:rPr>
          <w:sz w:val="28"/>
          <w:szCs w:val="28"/>
        </w:rPr>
      </w:pPr>
      <w:r w:rsidRPr="005307F2">
        <w:rPr>
          <w:sz w:val="28"/>
          <w:szCs w:val="28"/>
        </w:rPr>
        <w:t>• коммерческая деятельность — кредитование и банков</w:t>
      </w:r>
      <w:r w:rsidRPr="005307F2">
        <w:rPr>
          <w:sz w:val="28"/>
          <w:szCs w:val="28"/>
        </w:rPr>
        <w:softHyphen/>
        <w:t>ское дело, прогнозирование платежеспособности, эмиссия де</w:t>
      </w:r>
      <w:r w:rsidRPr="005307F2">
        <w:rPr>
          <w:sz w:val="28"/>
          <w:szCs w:val="28"/>
        </w:rPr>
        <w:softHyphen/>
        <w:t>нег и товарное обеспечение, ценообразование и налоговая по</w:t>
      </w:r>
      <w:r w:rsidRPr="005307F2">
        <w:rPr>
          <w:sz w:val="28"/>
          <w:szCs w:val="28"/>
        </w:rPr>
        <w:softHyphen/>
        <w:t>литика, ценности фирмы и фирменный стиль, маркетинг и формирование товарных ниш, учет и охрана собственности, техника предотвращения хозяйственных и коммерческих зло</w:t>
      </w:r>
      <w:r w:rsidRPr="005307F2">
        <w:rPr>
          <w:sz w:val="28"/>
          <w:szCs w:val="28"/>
        </w:rPr>
        <w:softHyphen/>
        <w:t>употреблений, смешанные формы собственности, организация акционерных обществ, организация выборных кампаний, орга</w:t>
      </w:r>
      <w:r w:rsidRPr="005307F2">
        <w:rPr>
          <w:sz w:val="28"/>
          <w:szCs w:val="28"/>
        </w:rPr>
        <w:softHyphen/>
        <w:t>низация связи с общественностью, техника рекламы, использо</w:t>
      </w:r>
      <w:r w:rsidRPr="005307F2">
        <w:rPr>
          <w:sz w:val="28"/>
          <w:szCs w:val="28"/>
        </w:rPr>
        <w:softHyphen/>
        <w:t>вание консультантов.</w:t>
      </w:r>
    </w:p>
    <w:p w:rsidR="00F353FE" w:rsidRPr="005307F2" w:rsidRDefault="00F353FE" w:rsidP="00BE2E0D">
      <w:pPr>
        <w:spacing w:line="360" w:lineRule="auto"/>
        <w:ind w:firstLine="709"/>
        <w:jc w:val="both"/>
        <w:rPr>
          <w:sz w:val="28"/>
          <w:szCs w:val="28"/>
        </w:rPr>
      </w:pPr>
      <w:r w:rsidRPr="005307F2">
        <w:rPr>
          <w:sz w:val="28"/>
          <w:szCs w:val="28"/>
        </w:rPr>
        <w:t>Достоинством конкурса на базе персонал-технологии является высо</w:t>
      </w:r>
      <w:r w:rsidRPr="005307F2">
        <w:rPr>
          <w:sz w:val="28"/>
          <w:szCs w:val="28"/>
        </w:rPr>
        <w:softHyphen/>
        <w:t>кая технологичность и структурированность. Особенно эффек</w:t>
      </w:r>
      <w:r w:rsidRPr="005307F2">
        <w:rPr>
          <w:sz w:val="28"/>
          <w:szCs w:val="28"/>
        </w:rPr>
        <w:softHyphen/>
        <w:t>тивен этот подход при конкурсном отборе молодых специали</w:t>
      </w:r>
      <w:r w:rsidRPr="005307F2">
        <w:rPr>
          <w:sz w:val="28"/>
          <w:szCs w:val="28"/>
        </w:rPr>
        <w:softHyphen/>
        <w:t xml:space="preserve">стов в резерв на руководящие </w:t>
      </w:r>
      <w:r w:rsidRPr="005307F2">
        <w:rPr>
          <w:sz w:val="28"/>
          <w:szCs w:val="28"/>
        </w:rPr>
        <w:lastRenderedPageBreak/>
        <w:t>должности</w:t>
      </w:r>
      <w:r w:rsidR="00E44324">
        <w:rPr>
          <w:rStyle w:val="af5"/>
          <w:sz w:val="28"/>
          <w:szCs w:val="28"/>
        </w:rPr>
        <w:footnoteReference w:id="3"/>
      </w:r>
      <w:r w:rsidRPr="005307F2">
        <w:rPr>
          <w:sz w:val="28"/>
          <w:szCs w:val="28"/>
        </w:rPr>
        <w:t>. После специального обучения из таких резервистов получаются хорошо подготов</w:t>
      </w:r>
      <w:r w:rsidRPr="005307F2">
        <w:rPr>
          <w:sz w:val="28"/>
          <w:szCs w:val="28"/>
        </w:rPr>
        <w:softHyphen/>
        <w:t>ленные для работы в новых</w:t>
      </w:r>
      <w:r w:rsidR="00A00105">
        <w:rPr>
          <w:sz w:val="28"/>
          <w:szCs w:val="28"/>
        </w:rPr>
        <w:t xml:space="preserve"> условиях руководители</w:t>
      </w:r>
      <w:r w:rsidRPr="005307F2">
        <w:rPr>
          <w:sz w:val="28"/>
          <w:szCs w:val="28"/>
        </w:rPr>
        <w:t>.</w:t>
      </w:r>
    </w:p>
    <w:p w:rsidR="00F353FE" w:rsidRPr="005307F2" w:rsidRDefault="00F353FE" w:rsidP="00BE2E0D">
      <w:pPr>
        <w:spacing w:line="360" w:lineRule="auto"/>
        <w:ind w:firstLine="709"/>
        <w:jc w:val="both"/>
        <w:rPr>
          <w:sz w:val="28"/>
          <w:szCs w:val="28"/>
        </w:rPr>
      </w:pPr>
      <w:r w:rsidRPr="005307F2">
        <w:rPr>
          <w:sz w:val="28"/>
          <w:szCs w:val="28"/>
        </w:rPr>
        <w:t>Недостаток — жесткая структурированность и потому за</w:t>
      </w:r>
      <w:r w:rsidRPr="005307F2">
        <w:rPr>
          <w:sz w:val="28"/>
          <w:szCs w:val="28"/>
        </w:rPr>
        <w:softHyphen/>
        <w:t>труднительность применения этого подхода в нестандартных условиях.</w:t>
      </w:r>
    </w:p>
    <w:p w:rsidR="00F353FE" w:rsidRPr="005307F2" w:rsidRDefault="00F353FE" w:rsidP="00BE2E0D">
      <w:pPr>
        <w:spacing w:line="360" w:lineRule="auto"/>
        <w:ind w:firstLine="709"/>
        <w:jc w:val="both"/>
        <w:rPr>
          <w:sz w:val="28"/>
          <w:szCs w:val="28"/>
        </w:rPr>
      </w:pPr>
      <w:r w:rsidRPr="005307F2">
        <w:rPr>
          <w:b/>
          <w:bCs/>
          <w:i/>
          <w:iCs/>
          <w:sz w:val="28"/>
          <w:szCs w:val="28"/>
        </w:rPr>
        <w:t>Игротехнический способ</w:t>
      </w:r>
      <w:r w:rsidRPr="005307F2">
        <w:rPr>
          <w:i/>
          <w:iCs/>
          <w:sz w:val="28"/>
          <w:szCs w:val="28"/>
        </w:rPr>
        <w:t xml:space="preserve"> —</w:t>
      </w:r>
      <w:r w:rsidRPr="005307F2">
        <w:rPr>
          <w:sz w:val="28"/>
          <w:szCs w:val="28"/>
        </w:rPr>
        <w:t xml:space="preserve"> это достаточно сложная и разно</w:t>
      </w:r>
      <w:r w:rsidRPr="005307F2">
        <w:rPr>
          <w:sz w:val="28"/>
          <w:szCs w:val="28"/>
        </w:rPr>
        <w:softHyphen/>
        <w:t>образная процедура. Известны два принципиальных игротехнических подхода. Первый - на основе менеджерской концепции В.К.Тарасова со строго структурированными игровыми ими</w:t>
      </w:r>
      <w:r w:rsidRPr="005307F2">
        <w:rPr>
          <w:sz w:val="28"/>
          <w:szCs w:val="28"/>
        </w:rPr>
        <w:softHyphen/>
        <w:t xml:space="preserve">тационными процедурами (персонал-технология), второй - на базе </w:t>
      </w:r>
      <w:r w:rsidRPr="00AD795D">
        <w:rPr>
          <w:iCs/>
          <w:sz w:val="28"/>
          <w:szCs w:val="28"/>
        </w:rPr>
        <w:t>организационно-деятельностных игр</w:t>
      </w:r>
      <w:r w:rsidRPr="005307F2">
        <w:rPr>
          <w:sz w:val="28"/>
          <w:szCs w:val="28"/>
        </w:rPr>
        <w:t>.</w:t>
      </w:r>
    </w:p>
    <w:p w:rsidR="00F353FE" w:rsidRPr="005307F2" w:rsidRDefault="00F353FE" w:rsidP="00BE2E0D">
      <w:pPr>
        <w:spacing w:line="360" w:lineRule="auto"/>
        <w:ind w:firstLine="709"/>
        <w:jc w:val="both"/>
        <w:rPr>
          <w:sz w:val="28"/>
          <w:szCs w:val="28"/>
        </w:rPr>
      </w:pPr>
      <w:r w:rsidRPr="005307F2">
        <w:rPr>
          <w:sz w:val="28"/>
          <w:szCs w:val="28"/>
        </w:rPr>
        <w:t>Конкурс руководителей на базе ОДИ проводится в форме "марафона" (девять и более дней). Работа с будущим, проектирование и программирование будущей деятельности воплощаются в форме организационно-деятельностных игр. В соответствии с процедурами организационно-деятельностная игра разбивается на четыре</w:t>
      </w:r>
      <w:r w:rsidR="00A00105">
        <w:rPr>
          <w:sz w:val="28"/>
          <w:szCs w:val="28"/>
        </w:rPr>
        <w:t xml:space="preserve"> фазы</w:t>
      </w:r>
      <w:r w:rsidRPr="005307F2">
        <w:rPr>
          <w:sz w:val="28"/>
          <w:szCs w:val="28"/>
        </w:rPr>
        <w:t>.</w:t>
      </w:r>
    </w:p>
    <w:p w:rsidR="00F353FE" w:rsidRPr="005307F2" w:rsidRDefault="00F353FE" w:rsidP="00BE2E0D">
      <w:pPr>
        <w:spacing w:line="360" w:lineRule="auto"/>
        <w:ind w:firstLine="709"/>
        <w:jc w:val="both"/>
        <w:rPr>
          <w:sz w:val="28"/>
          <w:szCs w:val="28"/>
        </w:rPr>
      </w:pPr>
      <w:r w:rsidRPr="005307F2">
        <w:rPr>
          <w:sz w:val="28"/>
          <w:szCs w:val="28"/>
        </w:rPr>
        <w:t>На первой фазе игровой коллектив осуществляет системный анализ ситуации, стараясь выйти на схему предприятия в его многообразных функциональных отношениях с внешними сис</w:t>
      </w:r>
      <w:r w:rsidRPr="005307F2">
        <w:rPr>
          <w:sz w:val="28"/>
          <w:szCs w:val="28"/>
        </w:rPr>
        <w:softHyphen/>
        <w:t>темами. На второй и третьей фазах игры обсуждаются наиболее важные для предприятия аспекты ситуации, на четвертой фазе - тема, связанная с хозяйственной и экономической полити</w:t>
      </w:r>
      <w:r w:rsidRPr="005307F2">
        <w:rPr>
          <w:sz w:val="28"/>
          <w:szCs w:val="28"/>
        </w:rPr>
        <w:softHyphen/>
        <w:t>кой будущего руководителя предприятия.</w:t>
      </w:r>
    </w:p>
    <w:p w:rsidR="00F353FE" w:rsidRPr="005307F2" w:rsidRDefault="00F353FE" w:rsidP="00BE2E0D">
      <w:pPr>
        <w:spacing w:line="360" w:lineRule="auto"/>
        <w:ind w:firstLine="709"/>
        <w:jc w:val="both"/>
        <w:rPr>
          <w:sz w:val="28"/>
          <w:szCs w:val="28"/>
        </w:rPr>
      </w:pPr>
      <w:r w:rsidRPr="005307F2">
        <w:rPr>
          <w:sz w:val="28"/>
          <w:szCs w:val="28"/>
        </w:rPr>
        <w:t>Организационно участники игры разбиваются на три груп</w:t>
      </w:r>
      <w:r w:rsidRPr="005307F2">
        <w:rPr>
          <w:sz w:val="28"/>
          <w:szCs w:val="28"/>
        </w:rPr>
        <w:softHyphen/>
        <w:t>пы: группа претендентов (которые в свою очередь разбиваются на подгруппы), группа экспертов и рабочая группа с функцией экспертной оценки.</w:t>
      </w:r>
    </w:p>
    <w:p w:rsidR="00F353FE" w:rsidRPr="005307F2" w:rsidRDefault="00F353FE" w:rsidP="00BE2E0D">
      <w:pPr>
        <w:spacing w:line="360" w:lineRule="auto"/>
        <w:ind w:firstLine="709"/>
        <w:jc w:val="both"/>
        <w:rPr>
          <w:sz w:val="28"/>
          <w:szCs w:val="28"/>
        </w:rPr>
      </w:pPr>
      <w:r w:rsidRPr="005307F2">
        <w:rPr>
          <w:sz w:val="28"/>
          <w:szCs w:val="28"/>
        </w:rPr>
        <w:t>На каждой фазе по 2-3 часа отводится на работу в под</w:t>
      </w:r>
      <w:r w:rsidRPr="005307F2">
        <w:rPr>
          <w:sz w:val="28"/>
          <w:szCs w:val="28"/>
        </w:rPr>
        <w:softHyphen/>
        <w:t>группах, затем проводится общее заседание, на котором каждая подгруппа делает 5-10-минутный доклад. По каждому докла</w:t>
      </w:r>
      <w:r w:rsidRPr="005307F2">
        <w:rPr>
          <w:sz w:val="28"/>
          <w:szCs w:val="28"/>
        </w:rPr>
        <w:softHyphen/>
        <w:t xml:space="preserve">ду развертывается дискуссия. </w:t>
      </w:r>
    </w:p>
    <w:p w:rsidR="00F353FE" w:rsidRPr="005307F2" w:rsidRDefault="00F353FE" w:rsidP="00BE2E0D">
      <w:pPr>
        <w:spacing w:line="360" w:lineRule="auto"/>
        <w:ind w:firstLine="709"/>
        <w:jc w:val="both"/>
        <w:rPr>
          <w:sz w:val="28"/>
          <w:szCs w:val="28"/>
        </w:rPr>
      </w:pPr>
      <w:r w:rsidRPr="005307F2">
        <w:rPr>
          <w:sz w:val="28"/>
          <w:szCs w:val="28"/>
        </w:rPr>
        <w:lastRenderedPageBreak/>
        <w:t>Обязательная процедура (1 час) - рефлексивный анализ ситуации, т. е. разбор того, что происхо</w:t>
      </w:r>
      <w:r w:rsidRPr="005307F2">
        <w:rPr>
          <w:sz w:val="28"/>
          <w:szCs w:val="28"/>
        </w:rPr>
        <w:softHyphen/>
        <w:t>дит в игре, анализ выступления группы и действий каждого игрока, программирование работ на следующую фазу.</w:t>
      </w:r>
    </w:p>
    <w:p w:rsidR="00F353FE" w:rsidRPr="005307F2" w:rsidRDefault="00F353FE" w:rsidP="00BE2E0D">
      <w:pPr>
        <w:spacing w:line="360" w:lineRule="auto"/>
        <w:ind w:firstLine="709"/>
        <w:jc w:val="both"/>
        <w:rPr>
          <w:sz w:val="28"/>
          <w:szCs w:val="28"/>
        </w:rPr>
      </w:pPr>
      <w:r w:rsidRPr="005307F2">
        <w:rPr>
          <w:sz w:val="28"/>
          <w:szCs w:val="28"/>
        </w:rPr>
        <w:t>После завершения организационно-деятельностной игры начинается "предвыборная кампа</w:t>
      </w:r>
      <w:r w:rsidRPr="005307F2">
        <w:rPr>
          <w:sz w:val="28"/>
          <w:szCs w:val="28"/>
        </w:rPr>
        <w:softHyphen/>
        <w:t>ния", в процессе которой претенденты-финалисты выступают со своими программами в различных службах и подразделениях предприятия. Этот этап завершается окончательным выбором кандидата на вакантную должность.</w:t>
      </w:r>
    </w:p>
    <w:p w:rsidR="00F353FE" w:rsidRPr="005307F2" w:rsidRDefault="00F353FE" w:rsidP="00BE2E0D">
      <w:pPr>
        <w:spacing w:line="360" w:lineRule="auto"/>
        <w:ind w:firstLine="709"/>
        <w:jc w:val="both"/>
        <w:rPr>
          <w:sz w:val="28"/>
          <w:szCs w:val="28"/>
        </w:rPr>
      </w:pPr>
      <w:r w:rsidRPr="005307F2">
        <w:rPr>
          <w:sz w:val="28"/>
          <w:szCs w:val="28"/>
        </w:rPr>
        <w:t>Достоинство организационно-деятельностной игры - решение задач с учетом реальных про</w:t>
      </w:r>
      <w:r w:rsidRPr="005307F2">
        <w:rPr>
          <w:sz w:val="28"/>
          <w:szCs w:val="28"/>
        </w:rPr>
        <w:softHyphen/>
        <w:t>блем предприятия:</w:t>
      </w:r>
    </w:p>
    <w:p w:rsidR="00F353FE" w:rsidRPr="005307F2" w:rsidRDefault="00F353FE" w:rsidP="00BE2E0D">
      <w:pPr>
        <w:spacing w:line="360" w:lineRule="auto"/>
        <w:ind w:firstLine="709"/>
        <w:jc w:val="both"/>
        <w:rPr>
          <w:sz w:val="28"/>
          <w:szCs w:val="28"/>
        </w:rPr>
      </w:pPr>
      <w:r w:rsidRPr="005307F2">
        <w:rPr>
          <w:sz w:val="28"/>
          <w:szCs w:val="28"/>
        </w:rPr>
        <w:t>• формирование стратегии развития предприятия (без но</w:t>
      </w:r>
      <w:r w:rsidRPr="005307F2">
        <w:rPr>
          <w:sz w:val="28"/>
          <w:szCs w:val="28"/>
        </w:rPr>
        <w:softHyphen/>
        <w:t>вой собственной стратегии становится бессмысленной смена руководства);</w:t>
      </w:r>
    </w:p>
    <w:p w:rsidR="00F353FE" w:rsidRPr="005307F2" w:rsidRDefault="00F353FE" w:rsidP="00BE2E0D">
      <w:pPr>
        <w:spacing w:line="360" w:lineRule="auto"/>
        <w:ind w:firstLine="709"/>
        <w:jc w:val="both"/>
        <w:rPr>
          <w:sz w:val="28"/>
          <w:szCs w:val="28"/>
        </w:rPr>
      </w:pPr>
      <w:r w:rsidRPr="005307F2">
        <w:rPr>
          <w:sz w:val="28"/>
          <w:szCs w:val="28"/>
        </w:rPr>
        <w:t>• выявление основных производственных проблем пред</w:t>
      </w:r>
      <w:r w:rsidRPr="005307F2">
        <w:rPr>
          <w:sz w:val="28"/>
          <w:szCs w:val="28"/>
        </w:rPr>
        <w:softHyphen/>
        <w:t>приятия;</w:t>
      </w:r>
    </w:p>
    <w:p w:rsidR="00F353FE" w:rsidRPr="005307F2" w:rsidRDefault="00F353FE" w:rsidP="00BE2E0D">
      <w:pPr>
        <w:spacing w:line="360" w:lineRule="auto"/>
        <w:ind w:firstLine="709"/>
        <w:jc w:val="both"/>
        <w:rPr>
          <w:sz w:val="28"/>
          <w:szCs w:val="28"/>
        </w:rPr>
      </w:pPr>
      <w:r w:rsidRPr="005307F2">
        <w:rPr>
          <w:sz w:val="28"/>
          <w:szCs w:val="28"/>
        </w:rPr>
        <w:t>•формирование консолидированных групп и коллективов внутри организационно-управленческой структуры, которые будут реализовывать новые стратегии развития предприятия.</w:t>
      </w:r>
    </w:p>
    <w:p w:rsidR="00F353FE" w:rsidRPr="005307F2" w:rsidRDefault="00F353FE" w:rsidP="00BE2E0D">
      <w:pPr>
        <w:spacing w:line="360" w:lineRule="auto"/>
        <w:ind w:firstLine="709"/>
        <w:jc w:val="both"/>
        <w:rPr>
          <w:sz w:val="28"/>
          <w:szCs w:val="28"/>
        </w:rPr>
      </w:pPr>
      <w:r w:rsidRPr="005307F2">
        <w:rPr>
          <w:sz w:val="28"/>
          <w:szCs w:val="28"/>
        </w:rPr>
        <w:t>Недостатки организационно-деятельностной — психологическая жесткость процедуры конкурса, когда "за бортом" нередко остаются претенденты, не выдерживающие чрезмерно напряженной умственной работы и требующие специальной психологической помощи и поддерж</w:t>
      </w:r>
      <w:r w:rsidRPr="005307F2">
        <w:rPr>
          <w:sz w:val="28"/>
          <w:szCs w:val="28"/>
        </w:rPr>
        <w:softHyphen/>
        <w:t xml:space="preserve">ки. </w:t>
      </w:r>
    </w:p>
    <w:p w:rsidR="00F353FE" w:rsidRPr="005307F2" w:rsidRDefault="00F353FE" w:rsidP="00BE2E0D">
      <w:pPr>
        <w:spacing w:line="360" w:lineRule="auto"/>
        <w:ind w:firstLine="709"/>
        <w:jc w:val="both"/>
        <w:rPr>
          <w:sz w:val="28"/>
          <w:szCs w:val="28"/>
        </w:rPr>
      </w:pPr>
      <w:r w:rsidRPr="005307F2">
        <w:rPr>
          <w:b/>
          <w:bCs/>
          <w:i/>
          <w:iCs/>
          <w:sz w:val="28"/>
          <w:szCs w:val="28"/>
        </w:rPr>
        <w:t>Способ ситуационного моделирования</w:t>
      </w:r>
      <w:r w:rsidRPr="005307F2">
        <w:rPr>
          <w:sz w:val="28"/>
          <w:szCs w:val="28"/>
        </w:rPr>
        <w:t xml:space="preserve"> — это технология, ори</w:t>
      </w:r>
      <w:r w:rsidRPr="005307F2">
        <w:rPr>
          <w:sz w:val="28"/>
          <w:szCs w:val="28"/>
        </w:rPr>
        <w:softHyphen/>
        <w:t>ентированная на решение конкурсных задач в условиях соци</w:t>
      </w:r>
      <w:r w:rsidRPr="005307F2">
        <w:rPr>
          <w:sz w:val="28"/>
          <w:szCs w:val="28"/>
        </w:rPr>
        <w:softHyphen/>
        <w:t>ально-экономической, политической и социально-психологической нестабильности. Преимущество способа ситуационного моделирования заключается в возможности решать задачи кон</w:t>
      </w:r>
      <w:r w:rsidRPr="005307F2">
        <w:rPr>
          <w:sz w:val="28"/>
          <w:szCs w:val="28"/>
        </w:rPr>
        <w:softHyphen/>
        <w:t>курсного отбора в экстремальных социально-политических и социально-психологических условиях. Недостаток - в длитель</w:t>
      </w:r>
      <w:r w:rsidRPr="005307F2">
        <w:rPr>
          <w:sz w:val="28"/>
          <w:szCs w:val="28"/>
        </w:rPr>
        <w:softHyphen/>
        <w:t>ности и высокой стоимости.</w:t>
      </w:r>
    </w:p>
    <w:p w:rsidR="00F353FE" w:rsidRPr="00F353FE" w:rsidRDefault="00F353FE" w:rsidP="00BE2E0D">
      <w:pPr>
        <w:spacing w:line="360" w:lineRule="auto"/>
        <w:ind w:firstLine="709"/>
        <w:jc w:val="both"/>
        <w:rPr>
          <w:sz w:val="28"/>
          <w:szCs w:val="28"/>
        </w:rPr>
      </w:pPr>
      <w:r w:rsidRPr="005307F2">
        <w:rPr>
          <w:sz w:val="28"/>
          <w:szCs w:val="28"/>
        </w:rPr>
        <w:t>Один из возможных методов определения удельного веса управленческих форм — экспертная оценка организационной культуры предприятия. Результат этой оценки может выражать</w:t>
      </w:r>
      <w:r w:rsidRPr="005307F2">
        <w:rPr>
          <w:sz w:val="28"/>
          <w:szCs w:val="28"/>
        </w:rPr>
        <w:softHyphen/>
        <w:t xml:space="preserve">ся в процентах наличия </w:t>
      </w:r>
      <w:r w:rsidRPr="005307F2">
        <w:rPr>
          <w:sz w:val="28"/>
          <w:szCs w:val="28"/>
        </w:rPr>
        <w:lastRenderedPageBreak/>
        <w:t>той или иной управленческой формы и представляться в виде диаграммы - круга с долями. В зависи</w:t>
      </w:r>
      <w:r w:rsidRPr="005307F2">
        <w:rPr>
          <w:sz w:val="28"/>
          <w:szCs w:val="28"/>
        </w:rPr>
        <w:softHyphen/>
        <w:t>мости от их сочетания возможно включение процедур, исполь</w:t>
      </w:r>
      <w:r w:rsidRPr="005307F2">
        <w:rPr>
          <w:sz w:val="28"/>
          <w:szCs w:val="28"/>
        </w:rPr>
        <w:softHyphen/>
        <w:t>зуемых в других парадигмах конкурса, проводимых при доми</w:t>
      </w:r>
      <w:r w:rsidRPr="005307F2">
        <w:rPr>
          <w:sz w:val="28"/>
          <w:szCs w:val="28"/>
        </w:rPr>
        <w:softHyphen/>
        <w:t>нировании этих управленческих форм (табл.1.5).</w:t>
      </w:r>
    </w:p>
    <w:p w:rsidR="00F353FE" w:rsidRPr="005307F2" w:rsidRDefault="00F353FE" w:rsidP="00BE2E0D">
      <w:pPr>
        <w:pStyle w:val="4"/>
        <w:spacing w:before="0" w:after="0" w:line="360" w:lineRule="auto"/>
        <w:ind w:firstLine="709"/>
        <w:jc w:val="both"/>
      </w:pPr>
      <w:r w:rsidRPr="005307F2">
        <w:t>Таблица 1.5</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7"/>
        <w:gridCol w:w="605"/>
        <w:gridCol w:w="702"/>
        <w:gridCol w:w="976"/>
        <w:gridCol w:w="839"/>
        <w:gridCol w:w="703"/>
        <w:gridCol w:w="839"/>
        <w:gridCol w:w="1112"/>
        <w:gridCol w:w="1049"/>
        <w:gridCol w:w="844"/>
        <w:gridCol w:w="844"/>
      </w:tblGrid>
      <w:tr w:rsidR="00F353FE" w:rsidRPr="009C7F83" w:rsidTr="00516D39">
        <w:trPr>
          <w:jc w:val="center"/>
        </w:trPr>
        <w:tc>
          <w:tcPr>
            <w:tcW w:w="9691" w:type="dxa"/>
            <w:gridSpan w:val="11"/>
            <w:shd w:val="clear" w:color="auto" w:fill="auto"/>
          </w:tcPr>
          <w:p w:rsidR="00F353FE" w:rsidRPr="00516D39" w:rsidRDefault="00F353FE" w:rsidP="00516D39">
            <w:pPr>
              <w:pStyle w:val="3"/>
              <w:spacing w:line="360" w:lineRule="auto"/>
              <w:ind w:firstLine="709"/>
              <w:jc w:val="both"/>
              <w:rPr>
                <w:sz w:val="20"/>
                <w:szCs w:val="20"/>
              </w:rPr>
            </w:pPr>
            <w:r w:rsidRPr="00516D39">
              <w:rPr>
                <w:sz w:val="20"/>
                <w:szCs w:val="20"/>
              </w:rPr>
              <w:t>Процедуры и методы</w:t>
            </w:r>
          </w:p>
        </w:tc>
      </w:tr>
      <w:tr w:rsidR="00F353FE" w:rsidRPr="009C7F83" w:rsidTr="00516D39">
        <w:trPr>
          <w:trHeight w:val="1802"/>
          <w:jc w:val="center"/>
        </w:trPr>
        <w:tc>
          <w:tcPr>
            <w:tcW w:w="1062"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Парадигма</w:t>
            </w:r>
          </w:p>
        </w:tc>
        <w:tc>
          <w:tcPr>
            <w:tcW w:w="606"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Тестирование</w:t>
            </w:r>
          </w:p>
        </w:tc>
        <w:tc>
          <w:tcPr>
            <w:tcW w:w="708"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Ролевые игры</w:t>
            </w:r>
          </w:p>
        </w:tc>
        <w:tc>
          <w:tcPr>
            <w:tcW w:w="993"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Ситуационное моделирование</w:t>
            </w:r>
          </w:p>
        </w:tc>
        <w:tc>
          <w:tcPr>
            <w:tcW w:w="850"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Групповая дискуссия</w:t>
            </w:r>
          </w:p>
        </w:tc>
        <w:tc>
          <w:tcPr>
            <w:tcW w:w="709"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Собеседование</w:t>
            </w:r>
          </w:p>
        </w:tc>
        <w:tc>
          <w:tcPr>
            <w:tcW w:w="850"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Публичное выступление</w:t>
            </w:r>
          </w:p>
        </w:tc>
        <w:tc>
          <w:tcPr>
            <w:tcW w:w="1134"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Опрос общественного мнения</w:t>
            </w:r>
          </w:p>
        </w:tc>
        <w:tc>
          <w:tcPr>
            <w:tcW w:w="1069"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Анализ документов</w:t>
            </w:r>
          </w:p>
        </w:tc>
        <w:tc>
          <w:tcPr>
            <w:tcW w:w="855"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Оценка рефератов</w:t>
            </w:r>
          </w:p>
        </w:tc>
        <w:tc>
          <w:tcPr>
            <w:tcW w:w="855" w:type="dxa"/>
            <w:shd w:val="clear" w:color="auto" w:fill="auto"/>
            <w:textDirection w:val="btLr"/>
          </w:tcPr>
          <w:p w:rsidR="00F353FE" w:rsidRPr="00516D39" w:rsidRDefault="00F353FE" w:rsidP="00516D39">
            <w:pPr>
              <w:spacing w:line="360" w:lineRule="auto"/>
              <w:ind w:left="113" w:right="113"/>
              <w:jc w:val="both"/>
              <w:rPr>
                <w:b/>
                <w:sz w:val="20"/>
                <w:szCs w:val="20"/>
              </w:rPr>
            </w:pPr>
            <w:r w:rsidRPr="00516D39">
              <w:rPr>
                <w:b/>
                <w:sz w:val="20"/>
                <w:szCs w:val="20"/>
              </w:rPr>
              <w:t>Экспертный опрос</w:t>
            </w:r>
          </w:p>
        </w:tc>
      </w:tr>
      <w:tr w:rsidR="00F353FE" w:rsidRPr="009C7F83" w:rsidTr="00516D39">
        <w:trPr>
          <w:jc w:val="center"/>
        </w:trPr>
        <w:tc>
          <w:tcPr>
            <w:tcW w:w="1062" w:type="dxa"/>
            <w:shd w:val="clear" w:color="auto" w:fill="auto"/>
          </w:tcPr>
          <w:p w:rsidR="00F353FE" w:rsidRPr="00516D39" w:rsidRDefault="00F353FE" w:rsidP="00516D39">
            <w:pPr>
              <w:spacing w:line="360" w:lineRule="auto"/>
              <w:jc w:val="both"/>
              <w:rPr>
                <w:sz w:val="20"/>
                <w:szCs w:val="20"/>
              </w:rPr>
            </w:pPr>
            <w:r w:rsidRPr="00516D39">
              <w:rPr>
                <w:sz w:val="20"/>
                <w:szCs w:val="20"/>
              </w:rPr>
              <w:t>Подбор</w:t>
            </w:r>
          </w:p>
        </w:tc>
        <w:tc>
          <w:tcPr>
            <w:tcW w:w="606" w:type="dxa"/>
            <w:shd w:val="clear" w:color="auto" w:fill="auto"/>
          </w:tcPr>
          <w:p w:rsidR="00F353FE" w:rsidRPr="00516D39" w:rsidRDefault="00F353FE" w:rsidP="00516D39">
            <w:pPr>
              <w:spacing w:line="360" w:lineRule="auto"/>
              <w:jc w:val="both"/>
              <w:rPr>
                <w:sz w:val="20"/>
                <w:szCs w:val="20"/>
              </w:rPr>
            </w:pPr>
            <w:r w:rsidRPr="00516D39">
              <w:rPr>
                <w:sz w:val="20"/>
                <w:szCs w:val="20"/>
              </w:rPr>
              <w:t>0</w:t>
            </w:r>
          </w:p>
        </w:tc>
        <w:tc>
          <w:tcPr>
            <w:tcW w:w="708"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993"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850"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709"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850"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1134"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1069"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855" w:type="dxa"/>
            <w:shd w:val="clear" w:color="auto" w:fill="auto"/>
          </w:tcPr>
          <w:p w:rsidR="00F353FE" w:rsidRPr="00516D39" w:rsidRDefault="00F353FE" w:rsidP="00516D39">
            <w:pPr>
              <w:spacing w:line="360" w:lineRule="auto"/>
              <w:jc w:val="both"/>
              <w:rPr>
                <w:sz w:val="20"/>
                <w:szCs w:val="20"/>
              </w:rPr>
            </w:pPr>
            <w:r w:rsidRPr="00516D39">
              <w:rPr>
                <w:sz w:val="20"/>
                <w:szCs w:val="20"/>
              </w:rPr>
              <w:t>0</w:t>
            </w:r>
          </w:p>
        </w:tc>
        <w:tc>
          <w:tcPr>
            <w:tcW w:w="855"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r>
      <w:tr w:rsidR="00F353FE" w:rsidRPr="009C7F83" w:rsidTr="00516D39">
        <w:trPr>
          <w:jc w:val="center"/>
        </w:trPr>
        <w:tc>
          <w:tcPr>
            <w:tcW w:w="1062" w:type="dxa"/>
            <w:shd w:val="clear" w:color="auto" w:fill="auto"/>
          </w:tcPr>
          <w:p w:rsidR="00F353FE" w:rsidRPr="00516D39" w:rsidRDefault="00F353FE" w:rsidP="00516D39">
            <w:pPr>
              <w:spacing w:line="360" w:lineRule="auto"/>
              <w:jc w:val="both"/>
              <w:rPr>
                <w:sz w:val="20"/>
                <w:szCs w:val="20"/>
              </w:rPr>
            </w:pPr>
            <w:r w:rsidRPr="00516D39">
              <w:rPr>
                <w:sz w:val="20"/>
                <w:szCs w:val="20"/>
              </w:rPr>
              <w:t>Выборы</w:t>
            </w:r>
          </w:p>
        </w:tc>
        <w:tc>
          <w:tcPr>
            <w:tcW w:w="606"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708"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993"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850"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709" w:type="dxa"/>
            <w:shd w:val="clear" w:color="auto" w:fill="auto"/>
          </w:tcPr>
          <w:p w:rsidR="00F353FE" w:rsidRPr="00516D39" w:rsidRDefault="00F353FE" w:rsidP="00516D39">
            <w:pPr>
              <w:spacing w:line="360" w:lineRule="auto"/>
              <w:jc w:val="both"/>
              <w:rPr>
                <w:sz w:val="20"/>
                <w:szCs w:val="20"/>
              </w:rPr>
            </w:pPr>
            <w:r w:rsidRPr="00516D39">
              <w:rPr>
                <w:sz w:val="20"/>
                <w:szCs w:val="20"/>
              </w:rPr>
              <w:t>0</w:t>
            </w:r>
          </w:p>
        </w:tc>
        <w:tc>
          <w:tcPr>
            <w:tcW w:w="850"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1134"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1069" w:type="dxa"/>
            <w:shd w:val="clear" w:color="auto" w:fill="auto"/>
          </w:tcPr>
          <w:p w:rsidR="00F353FE" w:rsidRPr="00516D39" w:rsidRDefault="00F353FE" w:rsidP="00516D39">
            <w:pPr>
              <w:spacing w:line="360" w:lineRule="auto"/>
              <w:jc w:val="both"/>
              <w:rPr>
                <w:sz w:val="20"/>
                <w:szCs w:val="20"/>
              </w:rPr>
            </w:pPr>
            <w:r w:rsidRPr="00516D39">
              <w:rPr>
                <w:sz w:val="20"/>
                <w:szCs w:val="20"/>
              </w:rPr>
              <w:t>0</w:t>
            </w:r>
          </w:p>
        </w:tc>
        <w:tc>
          <w:tcPr>
            <w:tcW w:w="855"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855"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r>
      <w:tr w:rsidR="00F353FE" w:rsidRPr="009C7F83" w:rsidTr="00516D39">
        <w:trPr>
          <w:jc w:val="center"/>
        </w:trPr>
        <w:tc>
          <w:tcPr>
            <w:tcW w:w="1062" w:type="dxa"/>
            <w:shd w:val="clear" w:color="auto" w:fill="auto"/>
          </w:tcPr>
          <w:p w:rsidR="00F353FE" w:rsidRPr="00516D39" w:rsidRDefault="00F353FE" w:rsidP="00516D39">
            <w:pPr>
              <w:spacing w:line="360" w:lineRule="auto"/>
              <w:jc w:val="both"/>
              <w:rPr>
                <w:sz w:val="20"/>
                <w:szCs w:val="20"/>
              </w:rPr>
            </w:pPr>
            <w:r w:rsidRPr="00516D39">
              <w:rPr>
                <w:sz w:val="20"/>
                <w:szCs w:val="20"/>
              </w:rPr>
              <w:t>Отбор</w:t>
            </w:r>
          </w:p>
        </w:tc>
        <w:tc>
          <w:tcPr>
            <w:tcW w:w="606"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708"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993"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850"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709" w:type="dxa"/>
            <w:shd w:val="clear" w:color="auto" w:fill="auto"/>
          </w:tcPr>
          <w:p w:rsidR="00F353FE" w:rsidRPr="00516D39" w:rsidRDefault="00F353FE" w:rsidP="00516D39">
            <w:pPr>
              <w:spacing w:line="360" w:lineRule="auto"/>
              <w:jc w:val="both"/>
              <w:rPr>
                <w:sz w:val="20"/>
                <w:szCs w:val="20"/>
              </w:rPr>
            </w:pPr>
            <w:r w:rsidRPr="00516D39">
              <w:rPr>
                <w:sz w:val="20"/>
                <w:szCs w:val="20"/>
              </w:rPr>
              <w:t>0</w:t>
            </w:r>
          </w:p>
        </w:tc>
        <w:tc>
          <w:tcPr>
            <w:tcW w:w="850"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1134" w:type="dxa"/>
            <w:shd w:val="clear" w:color="auto" w:fill="auto"/>
          </w:tcPr>
          <w:p w:rsidR="00F353FE" w:rsidRPr="00516D39" w:rsidRDefault="00F353FE" w:rsidP="00516D39">
            <w:pPr>
              <w:spacing w:line="360" w:lineRule="auto"/>
              <w:jc w:val="both"/>
              <w:rPr>
                <w:sz w:val="20"/>
                <w:szCs w:val="20"/>
              </w:rPr>
            </w:pPr>
            <w:r w:rsidRPr="00516D39">
              <w:rPr>
                <w:sz w:val="20"/>
                <w:szCs w:val="20"/>
              </w:rPr>
              <w:t>0</w:t>
            </w:r>
          </w:p>
        </w:tc>
        <w:tc>
          <w:tcPr>
            <w:tcW w:w="1069"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855"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c>
          <w:tcPr>
            <w:tcW w:w="855" w:type="dxa"/>
            <w:shd w:val="clear" w:color="auto" w:fill="auto"/>
          </w:tcPr>
          <w:p w:rsidR="00F353FE" w:rsidRPr="00516D39" w:rsidRDefault="00F353FE" w:rsidP="00516D39">
            <w:pPr>
              <w:spacing w:line="360" w:lineRule="auto"/>
              <w:jc w:val="both"/>
              <w:rPr>
                <w:sz w:val="20"/>
                <w:szCs w:val="20"/>
              </w:rPr>
            </w:pPr>
            <w:r w:rsidRPr="00516D39">
              <w:rPr>
                <w:sz w:val="20"/>
                <w:szCs w:val="20"/>
              </w:rPr>
              <w:t>+</w:t>
            </w:r>
          </w:p>
        </w:tc>
      </w:tr>
    </w:tbl>
    <w:p w:rsidR="00F353FE" w:rsidRPr="009C7F83" w:rsidRDefault="00F353FE" w:rsidP="00BE2E0D">
      <w:pPr>
        <w:spacing w:line="360" w:lineRule="auto"/>
        <w:ind w:firstLine="709"/>
        <w:jc w:val="both"/>
      </w:pPr>
    </w:p>
    <w:p w:rsidR="00F353FE" w:rsidRPr="005307F2" w:rsidRDefault="00F353FE" w:rsidP="00BE2E0D">
      <w:pPr>
        <w:spacing w:line="360" w:lineRule="auto"/>
        <w:ind w:firstLine="709"/>
        <w:jc w:val="both"/>
        <w:rPr>
          <w:sz w:val="28"/>
          <w:szCs w:val="28"/>
        </w:rPr>
      </w:pPr>
      <w:r w:rsidRPr="005307F2">
        <w:rPr>
          <w:sz w:val="28"/>
          <w:szCs w:val="28"/>
        </w:rPr>
        <w:t>Приняты обозначения:</w:t>
      </w:r>
    </w:p>
    <w:p w:rsidR="00F353FE" w:rsidRPr="005307F2" w:rsidRDefault="00F353FE" w:rsidP="00BE2E0D">
      <w:pPr>
        <w:pStyle w:val="21"/>
        <w:spacing w:after="0" w:line="360" w:lineRule="auto"/>
        <w:ind w:left="0" w:firstLine="709"/>
        <w:jc w:val="both"/>
        <w:rPr>
          <w:szCs w:val="28"/>
        </w:rPr>
      </w:pPr>
      <w:r w:rsidRPr="00485844">
        <w:rPr>
          <w:sz w:val="28"/>
          <w:szCs w:val="28"/>
        </w:rPr>
        <w:t>"+" оптимальность использования данной процедуры в рамках парадигмы</w:t>
      </w:r>
      <w:r w:rsidRPr="005307F2">
        <w:rPr>
          <w:szCs w:val="28"/>
        </w:rPr>
        <w:t>;</w:t>
      </w:r>
    </w:p>
    <w:p w:rsidR="00F353FE" w:rsidRPr="005307F2" w:rsidRDefault="00F353FE" w:rsidP="00BE2E0D">
      <w:pPr>
        <w:spacing w:line="360" w:lineRule="auto"/>
        <w:ind w:firstLine="709"/>
        <w:jc w:val="both"/>
        <w:rPr>
          <w:sz w:val="28"/>
          <w:szCs w:val="28"/>
        </w:rPr>
      </w:pPr>
      <w:r w:rsidRPr="005307F2">
        <w:rPr>
          <w:sz w:val="28"/>
          <w:szCs w:val="28"/>
        </w:rPr>
        <w:t>"-"     несовместимость с парадигмой использования данной проце</w:t>
      </w:r>
      <w:r w:rsidRPr="005307F2">
        <w:rPr>
          <w:sz w:val="28"/>
          <w:szCs w:val="28"/>
        </w:rPr>
        <w:softHyphen/>
        <w:t>дуры;</w:t>
      </w:r>
    </w:p>
    <w:p w:rsidR="00F353FE" w:rsidRPr="005307F2" w:rsidRDefault="00F353FE" w:rsidP="00BE2E0D">
      <w:pPr>
        <w:spacing w:line="360" w:lineRule="auto"/>
        <w:ind w:firstLine="709"/>
        <w:jc w:val="both"/>
        <w:rPr>
          <w:sz w:val="28"/>
          <w:szCs w:val="28"/>
        </w:rPr>
      </w:pPr>
      <w:r w:rsidRPr="005307F2">
        <w:rPr>
          <w:sz w:val="28"/>
          <w:szCs w:val="28"/>
        </w:rPr>
        <w:t>"0" незначительность результатов данной процедуры в рамках парадигмы.</w:t>
      </w:r>
    </w:p>
    <w:p w:rsidR="00F353FE" w:rsidRPr="005307F2" w:rsidRDefault="00BE2E0D" w:rsidP="00BE2E0D">
      <w:pPr>
        <w:pStyle w:val="12"/>
        <w:ind w:firstLine="709"/>
        <w:rPr>
          <w:rFonts w:ascii="Times New Roman" w:hAnsi="Times New Roman" w:cs="Times New Roman"/>
          <w:szCs w:val="28"/>
        </w:rPr>
      </w:pPr>
      <w:bookmarkStart w:id="5" w:name="_Toc67893055"/>
      <w:r>
        <w:rPr>
          <w:rFonts w:ascii="Times New Roman" w:hAnsi="Times New Roman" w:cs="Times New Roman"/>
          <w:szCs w:val="28"/>
        </w:rPr>
        <w:br w:type="page"/>
      </w:r>
      <w:r w:rsidR="00A00105">
        <w:rPr>
          <w:rFonts w:ascii="Times New Roman" w:hAnsi="Times New Roman" w:cs="Times New Roman"/>
          <w:szCs w:val="28"/>
        </w:rPr>
        <w:lastRenderedPageBreak/>
        <w:t xml:space="preserve">ГЛАВА </w:t>
      </w:r>
      <w:r w:rsidR="00F353FE" w:rsidRPr="005307F2">
        <w:rPr>
          <w:rFonts w:ascii="Times New Roman" w:hAnsi="Times New Roman" w:cs="Times New Roman"/>
          <w:szCs w:val="28"/>
        </w:rPr>
        <w:t>2. Организация конкурса на замещение вакантной должности в ООО «Полярная звезда»</w:t>
      </w:r>
      <w:bookmarkEnd w:id="5"/>
    </w:p>
    <w:p w:rsidR="00BE2E0D" w:rsidRDefault="00BE2E0D" w:rsidP="00BE2E0D">
      <w:pPr>
        <w:pStyle w:val="25"/>
        <w:ind w:firstLine="709"/>
        <w:rPr>
          <w:rFonts w:ascii="Times New Roman" w:hAnsi="Times New Roman" w:cs="Times New Roman"/>
          <w:sz w:val="28"/>
          <w:szCs w:val="28"/>
          <w:u w:val="none"/>
          <w:lang w:val="en-US"/>
        </w:rPr>
      </w:pPr>
      <w:bookmarkStart w:id="6" w:name="_Toc67893056"/>
    </w:p>
    <w:p w:rsidR="00F353FE" w:rsidRPr="00894091" w:rsidRDefault="00F353FE" w:rsidP="00BE2E0D">
      <w:pPr>
        <w:pStyle w:val="25"/>
        <w:ind w:firstLine="709"/>
        <w:rPr>
          <w:rFonts w:ascii="Times New Roman" w:hAnsi="Times New Roman" w:cs="Times New Roman"/>
          <w:sz w:val="28"/>
          <w:szCs w:val="28"/>
          <w:u w:val="none"/>
        </w:rPr>
      </w:pPr>
      <w:r w:rsidRPr="00A00105">
        <w:rPr>
          <w:rFonts w:ascii="Times New Roman" w:hAnsi="Times New Roman" w:cs="Times New Roman"/>
          <w:sz w:val="28"/>
          <w:szCs w:val="28"/>
          <w:u w:val="none"/>
        </w:rPr>
        <w:t>2.1</w:t>
      </w:r>
      <w:r w:rsidR="009B5FBD">
        <w:rPr>
          <w:rFonts w:ascii="Times New Roman" w:hAnsi="Times New Roman" w:cs="Times New Roman"/>
          <w:sz w:val="28"/>
          <w:szCs w:val="28"/>
          <w:u w:val="none"/>
        </w:rPr>
        <w:t>.</w:t>
      </w:r>
      <w:r w:rsidRPr="00A00105">
        <w:rPr>
          <w:rFonts w:ascii="Times New Roman" w:hAnsi="Times New Roman" w:cs="Times New Roman"/>
          <w:sz w:val="28"/>
          <w:szCs w:val="28"/>
          <w:u w:val="none"/>
        </w:rPr>
        <w:t xml:space="preserve"> Характеристика организации и анализ проблемной ситуации</w:t>
      </w:r>
      <w:bookmarkEnd w:id="6"/>
    </w:p>
    <w:p w:rsidR="00BE2E0D" w:rsidRDefault="00BE2E0D" w:rsidP="00BE2E0D">
      <w:pPr>
        <w:pStyle w:val="a5"/>
        <w:spacing w:after="0" w:line="360" w:lineRule="auto"/>
        <w:ind w:left="0" w:firstLine="709"/>
        <w:jc w:val="both"/>
        <w:rPr>
          <w:sz w:val="28"/>
          <w:szCs w:val="28"/>
          <w:lang w:val="en-US"/>
        </w:rPr>
      </w:pPr>
    </w:p>
    <w:p w:rsidR="00F353FE" w:rsidRPr="00894091" w:rsidRDefault="00F353FE" w:rsidP="00BE2E0D">
      <w:pPr>
        <w:pStyle w:val="a5"/>
        <w:spacing w:after="0" w:line="360" w:lineRule="auto"/>
        <w:ind w:left="0" w:firstLine="709"/>
        <w:jc w:val="both"/>
        <w:rPr>
          <w:sz w:val="28"/>
          <w:szCs w:val="28"/>
        </w:rPr>
      </w:pPr>
      <w:r w:rsidRPr="00894091">
        <w:rPr>
          <w:sz w:val="28"/>
          <w:szCs w:val="28"/>
        </w:rPr>
        <w:t xml:space="preserve">ООО «Полярная звезда» является опытным туроператором на рынке туристических услуг. Компания была образована в 1992 </w:t>
      </w:r>
      <w:r w:rsidR="009B5FBD" w:rsidRPr="00894091">
        <w:rPr>
          <w:sz w:val="28"/>
          <w:szCs w:val="28"/>
        </w:rPr>
        <w:t>году. Полное</w:t>
      </w:r>
      <w:r w:rsidRPr="00894091">
        <w:rPr>
          <w:sz w:val="28"/>
          <w:szCs w:val="28"/>
        </w:rPr>
        <w:t xml:space="preserve"> фирменное наименование Общества на русском языке: Общество с ограниченной ответственностью «Полярная звезда»</w:t>
      </w:r>
      <w:r w:rsidR="009221A8" w:rsidRPr="00894091">
        <w:rPr>
          <w:sz w:val="28"/>
          <w:szCs w:val="28"/>
        </w:rPr>
        <w:t>. С</w:t>
      </w:r>
      <w:r w:rsidRPr="00894091">
        <w:rPr>
          <w:sz w:val="28"/>
          <w:szCs w:val="28"/>
        </w:rPr>
        <w:t>ертификат соответствия дейст</w:t>
      </w:r>
      <w:r w:rsidR="00EA2D46" w:rsidRPr="00894091">
        <w:rPr>
          <w:sz w:val="28"/>
          <w:szCs w:val="28"/>
        </w:rPr>
        <w:t>вителен до 17.09.2007</w:t>
      </w:r>
      <w:r w:rsidRPr="00894091">
        <w:rPr>
          <w:sz w:val="28"/>
          <w:szCs w:val="28"/>
        </w:rPr>
        <w:t>г. Выдан органом по сертификации продукции и услуг Новосибирского центра стандартизации, метрологии и сертификации на основании акта оценки соответствия услуг, оказываемых ООО «Полярная звезда» № 1898 от 17.09.2003г. и протокола сертификационной проверки результата услуги №1898 от 17.09.2003г.</w:t>
      </w:r>
    </w:p>
    <w:p w:rsidR="00F353FE" w:rsidRPr="00485844" w:rsidRDefault="00F353FE" w:rsidP="00BE2E0D">
      <w:pPr>
        <w:pStyle w:val="a5"/>
        <w:spacing w:after="0" w:line="360" w:lineRule="auto"/>
        <w:ind w:left="0" w:firstLine="709"/>
        <w:jc w:val="both"/>
        <w:rPr>
          <w:sz w:val="28"/>
          <w:szCs w:val="28"/>
        </w:rPr>
      </w:pPr>
      <w:r w:rsidRPr="00485844">
        <w:rPr>
          <w:sz w:val="28"/>
          <w:szCs w:val="28"/>
        </w:rPr>
        <w:t xml:space="preserve">На данный момент организация занимается тур операторской деятельностью. Основное направление работы ООО «Полярная звезда» - туризм, въездной и выездной. Одним из ведущих направлений работы является приём иностранных граждан на территории РФ, как на безвизовой основе, в соответствии с межправительственным соглашением между Россией и Китаем, так и по визам. Компания имеет аккредитацию в МИДе РФ и имеет свой референс, который дает право приглашать иностранных граждан по туристическим приглашениям. </w:t>
      </w:r>
    </w:p>
    <w:p w:rsidR="00F353FE" w:rsidRPr="006942D5" w:rsidRDefault="00F353FE" w:rsidP="00BE2E0D">
      <w:pPr>
        <w:pStyle w:val="31"/>
        <w:spacing w:after="0" w:line="360" w:lineRule="auto"/>
        <w:ind w:left="0" w:firstLine="709"/>
        <w:jc w:val="both"/>
        <w:rPr>
          <w:sz w:val="28"/>
          <w:szCs w:val="28"/>
        </w:rPr>
      </w:pPr>
      <w:r w:rsidRPr="006942D5">
        <w:rPr>
          <w:sz w:val="28"/>
          <w:szCs w:val="28"/>
        </w:rPr>
        <w:t xml:space="preserve">Предлагается также и учёба за рубежом. Сотрудники фирмы оказывают помощь в оформлении загранпаспортов, оформлении виз, билетов на все виды транспорта по всем </w:t>
      </w:r>
      <w:r w:rsidR="006942D5" w:rsidRPr="006942D5">
        <w:rPr>
          <w:sz w:val="28"/>
          <w:szCs w:val="28"/>
        </w:rPr>
        <w:t>направлениям. На</w:t>
      </w:r>
      <w:r w:rsidRPr="006942D5">
        <w:rPr>
          <w:sz w:val="28"/>
          <w:szCs w:val="28"/>
        </w:rPr>
        <w:t xml:space="preserve"> рис.2.1 –  его организационная структура</w:t>
      </w:r>
      <w:r w:rsidRPr="00485844">
        <w:t>.</w:t>
      </w:r>
    </w:p>
    <w:p w:rsidR="00F353FE" w:rsidRPr="00485844" w:rsidRDefault="00F353FE" w:rsidP="00BE2E0D">
      <w:pPr>
        <w:pStyle w:val="7"/>
        <w:spacing w:before="0" w:after="0" w:line="360" w:lineRule="auto"/>
        <w:ind w:firstLine="709"/>
        <w:jc w:val="both"/>
        <w:rPr>
          <w:sz w:val="28"/>
          <w:szCs w:val="28"/>
        </w:rPr>
      </w:pPr>
      <w:r w:rsidRPr="00485844">
        <w:rPr>
          <w:sz w:val="28"/>
          <w:szCs w:val="28"/>
        </w:rPr>
        <w:t>Рис.2.1 Организационная структура ООО «Полярная звезда»</w:t>
      </w:r>
    </w:p>
    <w:p w:rsidR="00F353FE" w:rsidRPr="005307F2" w:rsidRDefault="00F353FE" w:rsidP="00BE2E0D">
      <w:pPr>
        <w:pStyle w:val="a5"/>
        <w:spacing w:after="0" w:line="360" w:lineRule="auto"/>
        <w:ind w:firstLine="709"/>
      </w:pPr>
    </w:p>
    <w:p w:rsidR="00F353FE" w:rsidRPr="005307F2" w:rsidRDefault="00F353FE" w:rsidP="00BE2E0D">
      <w:pPr>
        <w:pStyle w:val="a5"/>
        <w:spacing w:after="0" w:line="360" w:lineRule="auto"/>
        <w:ind w:firstLine="709"/>
      </w:pPr>
    </w:p>
    <w:p w:rsidR="00F353FE" w:rsidRPr="005307F2" w:rsidRDefault="00F353FE" w:rsidP="00BE2E0D">
      <w:pPr>
        <w:pStyle w:val="a5"/>
        <w:spacing w:after="0" w:line="360" w:lineRule="auto"/>
        <w:ind w:firstLine="709"/>
      </w:pPr>
    </w:p>
    <w:p w:rsidR="00F353FE" w:rsidRPr="005307F2" w:rsidRDefault="00F353FE" w:rsidP="00BE2E0D">
      <w:pPr>
        <w:pStyle w:val="a5"/>
        <w:spacing w:after="0" w:line="360" w:lineRule="auto"/>
        <w:ind w:firstLine="709"/>
      </w:pPr>
    </w:p>
    <w:p w:rsidR="00F353FE" w:rsidRPr="005307F2" w:rsidRDefault="00F353FE" w:rsidP="00BE2E0D">
      <w:pPr>
        <w:pStyle w:val="a5"/>
        <w:spacing w:after="0" w:line="360" w:lineRule="auto"/>
        <w:ind w:firstLine="709"/>
      </w:pPr>
    </w:p>
    <w:p w:rsidR="00F353FE" w:rsidRPr="005307F2" w:rsidRDefault="00B16A3D" w:rsidP="00BE2E0D">
      <w:pPr>
        <w:pStyle w:val="a5"/>
        <w:spacing w:after="0" w:line="360" w:lineRule="auto"/>
        <w:ind w:firstLine="709"/>
      </w:pPr>
      <w:r>
        <w:rPr>
          <w:noProof/>
        </w:rPr>
        <w:pict>
          <v:group id="_x0000_s1026" style="position:absolute;left:0;text-align:left;margin-left:-9pt;margin-top:-18pt;width:477pt;height:451.65pt;z-index:251656192" coordorigin="1881,1494" coordsize="9540,9180">
            <v:shapetype id="_x0000_t202" coordsize="21600,21600" o:spt="202" path="m,l,21600r21600,l21600,xe">
              <v:stroke joinstyle="miter"/>
              <v:path gradientshapeok="t" o:connecttype="rect"/>
            </v:shapetype>
            <v:shape id="_x0000_s1027" type="#_x0000_t202" style="position:absolute;left:4941;top:1494;width:3420;height:900;mso-wrap-edited:f">
              <v:shadow type="perspective" origin=".5,.5" offset="0,0" matrix=",-92680f,,,,-95367431641e-17"/>
              <v:textbox style="mso-next-textbox:#_x0000_s1027">
                <w:txbxContent>
                  <w:p w:rsidR="00F353FE" w:rsidRDefault="00F353FE" w:rsidP="00F353FE">
                    <w:pPr>
                      <w:pStyle w:val="a5"/>
                      <w:jc w:val="center"/>
                    </w:pPr>
                    <w:r>
                      <w:t>Генеральный директор ООО «Полярная звезда»</w:t>
                    </w:r>
                  </w:p>
                  <w:p w:rsidR="00F353FE" w:rsidRDefault="00F353FE" w:rsidP="00F353FE">
                    <w:pPr>
                      <w:jc w:val="center"/>
                    </w:pPr>
                  </w:p>
                  <w:p w:rsidR="00F353FE" w:rsidRDefault="00F353FE" w:rsidP="00F353FE">
                    <w:pPr>
                      <w:jc w:val="center"/>
                    </w:pPr>
                  </w:p>
                </w:txbxContent>
              </v:textbox>
            </v:shape>
            <v:line id="_x0000_s1028" style="position:absolute" from="2961,2754" to="10521,2754"/>
            <v:shape id="_x0000_s1029" type="#_x0000_t202" style="position:absolute;left:2061;top:3294;width:1440;height:900">
              <v:shadow type="perspective" origin=",.5" offset="0,0" matrix=",-56756f,,.5"/>
              <v:textbox style="mso-next-textbox:#_x0000_s1029">
                <w:txbxContent>
                  <w:p w:rsidR="00F353FE" w:rsidRDefault="00F353FE" w:rsidP="00F353FE">
                    <w:pPr>
                      <w:jc w:val="center"/>
                    </w:pPr>
                    <w:r>
                      <w:t>Главный бухгалтер</w:t>
                    </w:r>
                  </w:p>
                </w:txbxContent>
              </v:textbox>
            </v:shape>
            <v:shape id="_x0000_s1030" type="#_x0000_t202" style="position:absolute;left:3681;top:3294;width:1980;height:1260">
              <v:shadow type="perspective" origin=",.5" offset="0,0" matrix=",-56756f,,.5"/>
              <v:textbox style="mso-next-textbox:#_x0000_s1030">
                <w:txbxContent>
                  <w:p w:rsidR="00F353FE" w:rsidRDefault="00F353FE" w:rsidP="00F353FE">
                    <w:pPr>
                      <w:jc w:val="center"/>
                    </w:pPr>
                    <w:r>
                      <w:t>Руководитель отдела по выездному туризму</w:t>
                    </w:r>
                  </w:p>
                </w:txbxContent>
              </v:textbox>
            </v:shape>
            <v:shape id="_x0000_s1031" type="#_x0000_t202" style="position:absolute;left:5841;top:3294;width:1800;height:1260">
              <v:shadow type="perspective" origin=",.5" offset="0,0" matrix=",-56756f,,.5"/>
              <v:textbox style="mso-next-textbox:#_x0000_s1031">
                <w:txbxContent>
                  <w:p w:rsidR="00F353FE" w:rsidRDefault="00F353FE" w:rsidP="00F353FE">
                    <w:pPr>
                      <w:jc w:val="center"/>
                    </w:pPr>
                    <w:r>
                      <w:t>Руководитель отдела по внутреннему туризму</w:t>
                    </w:r>
                  </w:p>
                </w:txbxContent>
              </v:textbox>
            </v:shape>
            <v:shape id="_x0000_s1032" type="#_x0000_t202" style="position:absolute;left:4041;top:5814;width:1620;height:540">
              <v:shadow type="perspective" origin=",.5" offset="0,0" matrix=",-56756f,,.5"/>
              <v:textbox style="mso-next-textbox:#_x0000_s1032">
                <w:txbxContent>
                  <w:p w:rsidR="00F353FE" w:rsidRDefault="00F353FE" w:rsidP="00F353FE">
                    <w:pPr>
                      <w:jc w:val="center"/>
                    </w:pPr>
                    <w:r>
                      <w:t>Переводчик</w:t>
                    </w:r>
                  </w:p>
                </w:txbxContent>
              </v:textbox>
            </v:shape>
            <v:line id="_x0000_s1033" style="position:absolute" from="2958,2754" to="2961,3294">
              <v:stroke endarrow="classic"/>
            </v:line>
            <v:line id="_x0000_s1034" style="position:absolute" from="2961,5454" to="2961,5814">
              <v:stroke endarrow="classic"/>
            </v:line>
            <v:line id="_x0000_s1035" style="position:absolute" from="10521,2754" to="10521,3294">
              <v:stroke endarrow="classic"/>
            </v:line>
            <v:shape id="_x0000_s1036" type="#_x0000_t202" style="position:absolute;left:1881;top:9954;width:9540;height:720" filled="f" stroked="f">
              <v:textbox style="mso-next-textbox:#_x0000_s1036">
                <w:txbxContent>
                  <w:p w:rsidR="00F353FE" w:rsidRPr="005907B5" w:rsidRDefault="00F353FE" w:rsidP="00F353FE"/>
                </w:txbxContent>
              </v:textbox>
            </v:shape>
            <v:line id="_x0000_s1037" style="position:absolute" from="2961,4194" to="2961,4734">
              <v:stroke endarrow="classic"/>
            </v:line>
            <v:shape id="_x0000_s1038" type="#_x0000_t202" style="position:absolute;left:2061;top:4734;width:1440;height:540">
              <v:shadow type="perspective" origin=",.5" offset="0,0" matrix=",-56756f,,.5"/>
              <v:textbox style="mso-next-textbox:#_x0000_s1038">
                <w:txbxContent>
                  <w:p w:rsidR="00F353FE" w:rsidRDefault="00F353FE" w:rsidP="00F353FE">
                    <w:pPr>
                      <w:jc w:val="center"/>
                    </w:pPr>
                    <w:r>
                      <w:t>Бухгалтер</w:t>
                    </w:r>
                  </w:p>
                </w:txbxContent>
              </v:textbox>
            </v:shape>
            <v:line id="_x0000_s1039" style="position:absolute" from="2961,5454" to="5841,5454"/>
            <v:shape id="_x0000_s1040" type="#_x0000_t202" style="position:absolute;left:2061;top:5814;width:1800;height:1260">
              <v:shadow type="perspective" origin=",.5" offset="0,0" matrix=",-56756f,,.5"/>
              <v:textbox style="mso-next-textbox:#_x0000_s1040">
                <w:txbxContent>
                  <w:p w:rsidR="00F353FE" w:rsidRDefault="00F353FE" w:rsidP="00F353FE">
                    <w:pPr>
                      <w:jc w:val="center"/>
                    </w:pPr>
                    <w:r>
                      <w:t>Менеджер по выездному туризму</w:t>
                    </w:r>
                  </w:p>
                </w:txbxContent>
              </v:textbox>
            </v:shape>
            <v:line id="_x0000_s1041" style="position:absolute" from="4761,4554" to="4761,5814">
              <v:stroke endarrow="classic"/>
            </v:line>
            <v:shape id="_x0000_s1042" type="#_x0000_t202" style="position:absolute;left:2061;top:7434;width:1800;height:1260">
              <v:shadow type="perspective" origin=",.5" offset="0,0" matrix=",-56756f,,.5"/>
              <v:textbox style="mso-next-textbox:#_x0000_s1042">
                <w:txbxContent>
                  <w:p w:rsidR="00F353FE" w:rsidRDefault="00F353FE" w:rsidP="00F353FE">
                    <w:pPr>
                      <w:jc w:val="center"/>
                    </w:pPr>
                    <w:r>
                      <w:t>Помощник менеджера по выездному туризму</w:t>
                    </w:r>
                  </w:p>
                </w:txbxContent>
              </v:textbox>
            </v:shape>
            <v:line id="_x0000_s1043" style="position:absolute" from="2961,7074" to="2961,7434">
              <v:stroke endarrow="classic"/>
            </v:line>
            <v:shape id="_x0000_s1044" type="#_x0000_t202" style="position:absolute;left:6561;top:5814;width:1800;height:1080">
              <v:shadow type="perspective" origin=",.5" offset="0,0" matrix=",-56756f,,.5"/>
              <v:textbox style="mso-next-textbox:#_x0000_s1044">
                <w:txbxContent>
                  <w:p w:rsidR="00F353FE" w:rsidRDefault="00F353FE" w:rsidP="00F353FE">
                    <w:pPr>
                      <w:jc w:val="center"/>
                    </w:pPr>
                    <w:r>
                      <w:t>Менеджер по внутреннему туризму</w:t>
                    </w:r>
                  </w:p>
                </w:txbxContent>
              </v:textbox>
            </v:shape>
            <v:shape id="_x0000_s1045" type="#_x0000_t202" style="position:absolute;left:6201;top:7074;width:900;height:540">
              <v:shadow type="perspective" origin=",.5" offset="0,0" matrix=",-56756f,,.5"/>
              <v:textbox style="mso-next-textbox:#_x0000_s1045">
                <w:txbxContent>
                  <w:p w:rsidR="00F353FE" w:rsidRDefault="00F353FE" w:rsidP="00F353FE">
                    <w:pPr>
                      <w:jc w:val="center"/>
                    </w:pPr>
                    <w:r>
                      <w:t>Гид</w:t>
                    </w:r>
                  </w:p>
                </w:txbxContent>
              </v:textbox>
            </v:shape>
            <v:line id="_x0000_s1046" style="position:absolute" from="5841,5454" to="5841,6534">
              <v:stroke endarrow="classic"/>
            </v:line>
            <v:shape id="_x0000_s1047" type="#_x0000_t202" style="position:absolute;left:7821;top:3294;width:1800;height:1260">
              <v:shadow type="perspective" origin=",.5" offset="0,0" matrix=",-56756f,,.5"/>
              <v:textbox style="mso-next-textbox:#_x0000_s1047">
                <w:txbxContent>
                  <w:p w:rsidR="00F353FE" w:rsidRDefault="00F353FE" w:rsidP="00F353FE">
                    <w:pPr>
                      <w:jc w:val="center"/>
                    </w:pPr>
                    <w:r>
                      <w:t>Руководитель  отдела по деловому туризму</w:t>
                    </w:r>
                  </w:p>
                </w:txbxContent>
              </v:textbox>
            </v:shape>
            <v:shape id="_x0000_s1048" type="#_x0000_t202" style="position:absolute;left:9801;top:3294;width:1620;height:1260">
              <v:textbox style="mso-next-textbox:#_x0000_s1048">
                <w:txbxContent>
                  <w:p w:rsidR="00F353FE" w:rsidRDefault="00F353FE" w:rsidP="00F353FE">
                    <w:pPr>
                      <w:pStyle w:val="a3"/>
                      <w:spacing w:line="240" w:lineRule="auto"/>
                      <w:rPr>
                        <w:caps/>
                        <w:sz w:val="22"/>
                      </w:rPr>
                    </w:pPr>
                    <w:r w:rsidRPr="00265DC3">
                      <w:rPr>
                        <w:b w:val="0"/>
                        <w:sz w:val="22"/>
                        <w:szCs w:val="22"/>
                      </w:rPr>
                      <w:t>Руководитель отдела по обработке информа</w:t>
                    </w:r>
                    <w:r w:rsidRPr="00265DC3">
                      <w:rPr>
                        <w:b w:val="0"/>
                        <w:sz w:val="22"/>
                      </w:rPr>
                      <w:t>ции</w:t>
                    </w:r>
                  </w:p>
                </w:txbxContent>
              </v:textbox>
            </v:shape>
            <v:shape id="_x0000_s1049" type="#_x0000_t202" style="position:absolute;left:4221;top:6534;width:1800;height:1080">
              <v:textbox style="mso-next-textbox:#_x0000_s1049">
                <w:txbxContent>
                  <w:p w:rsidR="00F353FE" w:rsidRDefault="00F353FE" w:rsidP="00F353FE">
                    <w:pPr>
                      <w:jc w:val="center"/>
                    </w:pPr>
                    <w:r>
                      <w:t>Менеджер по продаже авиабилетов</w:t>
                    </w:r>
                  </w:p>
                </w:txbxContent>
              </v:textbox>
            </v:shape>
            <v:line id="_x0000_s1050" style="position:absolute" from="4761,2754" to="4761,3294">
              <v:stroke endarrow="classic"/>
            </v:line>
            <v:line id="_x0000_s1051" style="position:absolute" from="6741,2394" to="6741,2754"/>
            <v:line id="_x0000_s1052" style="position:absolute" from="7101,5454" to="7101,5814">
              <v:stroke endarrow="classic"/>
            </v:line>
            <v:line id="_x0000_s1053" style="position:absolute" from="6381,5454" to="6381,7074">
              <v:stroke endarrow="classic"/>
            </v:line>
            <v:line id="_x0000_s1054" style="position:absolute;flip:x" from="6381,5454" to="7101,5454"/>
            <v:line id="_x0000_s1055" style="position:absolute" from="6741,4554" to="6741,5454"/>
            <v:line id="_x0000_s1056" style="position:absolute" from="6741,2754" to="6741,3294">
              <v:stroke endarrow="classic"/>
            </v:line>
            <v:line id="_x0000_s1057" style="position:absolute" from="8901,4554" to="8901,5814">
              <v:stroke endarrow="classic"/>
            </v:line>
            <v:shape id="_x0000_s1058" type="#_x0000_t202" style="position:absolute;left:8541;top:5814;width:1800;height:1080">
              <v:shadow type="perspective" origin=",.5" offset="0,0" matrix=",-56756f,,.5"/>
              <v:textbox style="mso-next-textbox:#_x0000_s1058">
                <w:txbxContent>
                  <w:p w:rsidR="00F353FE" w:rsidRDefault="00F353FE" w:rsidP="00F353FE">
                    <w:pPr>
                      <w:jc w:val="center"/>
                    </w:pPr>
                    <w:r>
                      <w:t>Менеджер по деловому туризму</w:t>
                    </w:r>
                  </w:p>
                </w:txbxContent>
              </v:textbox>
            </v:shape>
            <v:line id="_x0000_s1059" style="position:absolute" from="8721,2754" to="8721,3294">
              <v:stroke endarrow="classic"/>
            </v:line>
            <v:line id="_x0000_s1060" style="position:absolute" from="10524,4554" to="10524,8334">
              <v:stroke endarrow="classic"/>
            </v:line>
            <v:shape id="_x0000_s1061" type="#_x0000_t202" style="position:absolute;left:5481;top:8334;width:1800;height:1080">
              <v:shadow type="perspective" origin=",.5" offset="0,0" matrix=",-56756f,,.5"/>
              <v:textbox style="mso-next-textbox:#_x0000_s1061">
                <w:txbxContent>
                  <w:p w:rsidR="00F353FE" w:rsidRDefault="00F353FE" w:rsidP="00F353FE">
                    <w:pPr>
                      <w:jc w:val="center"/>
                    </w:pPr>
                    <w:r>
                      <w:t>Менеджер по работе с клиентами</w:t>
                    </w:r>
                  </w:p>
                </w:txbxContent>
              </v:textbox>
            </v:shape>
            <v:shape id="_x0000_s1062" type="#_x0000_t202" style="position:absolute;left:7641;top:8334;width:1800;height:1080">
              <v:shadow type="perspective" origin=",.5" offset="0,0" matrix=",-56756f,,.5"/>
              <v:textbox style="mso-next-textbox:#_x0000_s1062">
                <w:txbxContent>
                  <w:p w:rsidR="00F353FE" w:rsidRDefault="00F353FE" w:rsidP="00F353FE">
                    <w:pPr>
                      <w:jc w:val="center"/>
                    </w:pPr>
                    <w:r>
                      <w:t>Менеджер по обработке информации</w:t>
                    </w:r>
                  </w:p>
                </w:txbxContent>
              </v:textbox>
            </v:shape>
            <v:shape id="_x0000_s1063" type="#_x0000_t202" style="position:absolute;left:9621;top:8334;width:1620;height:540">
              <v:shadow type="perspective" origin=",.5" offset="0,0" matrix=",-56756f,,.5"/>
              <v:textbox style="mso-next-textbox:#_x0000_s1063">
                <w:txbxContent>
                  <w:p w:rsidR="00F353FE" w:rsidRDefault="00F353FE" w:rsidP="00F353FE">
                    <w:pPr>
                      <w:jc w:val="center"/>
                    </w:pPr>
                    <w:r>
                      <w:t>Маркетолог</w:t>
                    </w:r>
                  </w:p>
                </w:txbxContent>
              </v:textbox>
            </v:shape>
            <v:line id="_x0000_s1064" style="position:absolute;flip:x" from="6381,7974" to="10521,7974"/>
            <v:line id="_x0000_s1065" style="position:absolute" from="6381,7974" to="6381,8334">
              <v:stroke endarrow="classic"/>
            </v:line>
            <v:line id="_x0000_s1066" style="position:absolute" from="8361,7974" to="8361,8334">
              <v:stroke endarrow="classic"/>
            </v:line>
          </v:group>
        </w:pict>
      </w:r>
    </w:p>
    <w:p w:rsidR="00F353FE" w:rsidRPr="005307F2" w:rsidRDefault="00F353FE" w:rsidP="00BE2E0D">
      <w:pPr>
        <w:pStyle w:val="a5"/>
        <w:spacing w:after="0" w:line="360" w:lineRule="auto"/>
        <w:ind w:firstLine="709"/>
      </w:pPr>
    </w:p>
    <w:p w:rsidR="00F353FE" w:rsidRPr="005307F2" w:rsidRDefault="00F353FE" w:rsidP="00BE2E0D">
      <w:pPr>
        <w:pStyle w:val="a5"/>
        <w:spacing w:after="0" w:line="360" w:lineRule="auto"/>
        <w:ind w:firstLine="709"/>
      </w:pPr>
    </w:p>
    <w:p w:rsidR="00F353FE" w:rsidRPr="005307F2" w:rsidRDefault="00F353FE" w:rsidP="00BE2E0D">
      <w:pPr>
        <w:pStyle w:val="a5"/>
        <w:spacing w:after="0" w:line="360" w:lineRule="auto"/>
        <w:ind w:firstLine="709"/>
      </w:pPr>
    </w:p>
    <w:p w:rsidR="00F353FE" w:rsidRPr="005307F2" w:rsidRDefault="00F353FE" w:rsidP="00BE2E0D">
      <w:pPr>
        <w:pStyle w:val="a5"/>
        <w:spacing w:after="0" w:line="360" w:lineRule="auto"/>
        <w:ind w:firstLine="709"/>
      </w:pPr>
    </w:p>
    <w:p w:rsidR="00F353FE" w:rsidRPr="005307F2" w:rsidRDefault="00F353FE" w:rsidP="00BE2E0D">
      <w:pPr>
        <w:pStyle w:val="31"/>
        <w:spacing w:after="0" w:line="360" w:lineRule="auto"/>
        <w:ind w:firstLine="709"/>
        <w:rPr>
          <w:sz w:val="28"/>
          <w:szCs w:val="28"/>
        </w:rPr>
      </w:pPr>
    </w:p>
    <w:p w:rsidR="00F353FE" w:rsidRPr="005307F2" w:rsidRDefault="00F353FE" w:rsidP="00BE2E0D">
      <w:pPr>
        <w:pStyle w:val="31"/>
        <w:spacing w:after="0" w:line="360" w:lineRule="auto"/>
        <w:ind w:firstLine="709"/>
        <w:rPr>
          <w:sz w:val="28"/>
          <w:szCs w:val="28"/>
        </w:rPr>
      </w:pPr>
    </w:p>
    <w:p w:rsidR="00F353FE" w:rsidRPr="005307F2" w:rsidRDefault="00F353FE" w:rsidP="00BE2E0D">
      <w:pPr>
        <w:pStyle w:val="31"/>
        <w:spacing w:after="0" w:line="360" w:lineRule="auto"/>
        <w:ind w:firstLine="709"/>
        <w:rPr>
          <w:sz w:val="28"/>
          <w:szCs w:val="28"/>
        </w:rPr>
      </w:pPr>
    </w:p>
    <w:p w:rsidR="00F353FE" w:rsidRPr="005307F2" w:rsidRDefault="00F353FE" w:rsidP="00BE2E0D">
      <w:pPr>
        <w:spacing w:line="360" w:lineRule="auto"/>
        <w:ind w:firstLine="709"/>
        <w:jc w:val="both"/>
        <w:rPr>
          <w:b/>
          <w:bCs/>
          <w:sz w:val="28"/>
          <w:szCs w:val="28"/>
        </w:rPr>
      </w:pPr>
    </w:p>
    <w:p w:rsidR="00F353FE" w:rsidRPr="005307F2" w:rsidRDefault="00F353FE" w:rsidP="00BE2E0D">
      <w:pPr>
        <w:spacing w:line="360" w:lineRule="auto"/>
        <w:ind w:firstLine="709"/>
        <w:jc w:val="both"/>
        <w:rPr>
          <w:b/>
          <w:bCs/>
          <w:sz w:val="28"/>
          <w:szCs w:val="28"/>
        </w:rPr>
      </w:pPr>
    </w:p>
    <w:p w:rsidR="004E4B90" w:rsidRDefault="00265DC3" w:rsidP="00BE2E0D">
      <w:pPr>
        <w:spacing w:line="360" w:lineRule="auto"/>
        <w:ind w:firstLine="709"/>
        <w:jc w:val="both"/>
        <w:rPr>
          <w:b/>
          <w:bCs/>
          <w:sz w:val="28"/>
          <w:szCs w:val="28"/>
        </w:rPr>
      </w:pPr>
      <w:r>
        <w:rPr>
          <w:b/>
          <w:bCs/>
          <w:sz w:val="28"/>
          <w:szCs w:val="28"/>
        </w:rPr>
        <w:t xml:space="preserve">         </w:t>
      </w:r>
    </w:p>
    <w:p w:rsidR="004E4B90" w:rsidRDefault="004E4B90" w:rsidP="00BE2E0D">
      <w:pPr>
        <w:spacing w:line="360" w:lineRule="auto"/>
        <w:ind w:firstLine="709"/>
        <w:jc w:val="both"/>
        <w:rPr>
          <w:b/>
          <w:bCs/>
          <w:sz w:val="28"/>
          <w:szCs w:val="28"/>
        </w:rPr>
      </w:pPr>
    </w:p>
    <w:p w:rsidR="004E4B90" w:rsidRDefault="004E4B90" w:rsidP="00BE2E0D">
      <w:pPr>
        <w:spacing w:line="360" w:lineRule="auto"/>
        <w:ind w:firstLine="709"/>
        <w:jc w:val="both"/>
        <w:rPr>
          <w:b/>
          <w:bCs/>
          <w:sz w:val="28"/>
          <w:szCs w:val="28"/>
        </w:rPr>
      </w:pPr>
    </w:p>
    <w:p w:rsidR="00F353FE" w:rsidRPr="005307F2" w:rsidRDefault="00F353FE" w:rsidP="00BE2E0D">
      <w:pPr>
        <w:pStyle w:val="a5"/>
        <w:spacing w:after="0" w:line="360" w:lineRule="auto"/>
        <w:ind w:left="0" w:firstLine="709"/>
        <w:jc w:val="both"/>
      </w:pPr>
    </w:p>
    <w:p w:rsidR="00797902" w:rsidRDefault="00797902" w:rsidP="00BE2E0D">
      <w:pPr>
        <w:pStyle w:val="a5"/>
        <w:spacing w:after="0" w:line="360" w:lineRule="auto"/>
        <w:ind w:firstLine="709"/>
        <w:rPr>
          <w:b/>
          <w:sz w:val="28"/>
          <w:szCs w:val="28"/>
        </w:rPr>
      </w:pPr>
    </w:p>
    <w:p w:rsidR="00BE2E0D" w:rsidRDefault="00BE2E0D" w:rsidP="00BE2E0D">
      <w:pPr>
        <w:pStyle w:val="a5"/>
        <w:spacing w:after="0" w:line="360" w:lineRule="auto"/>
        <w:ind w:firstLine="709"/>
        <w:rPr>
          <w:b/>
          <w:sz w:val="28"/>
          <w:szCs w:val="28"/>
          <w:lang w:val="en-US"/>
        </w:rPr>
      </w:pPr>
    </w:p>
    <w:p w:rsidR="00BE2E0D" w:rsidRDefault="00BE2E0D" w:rsidP="00BE2E0D">
      <w:pPr>
        <w:pStyle w:val="a5"/>
        <w:spacing w:after="0" w:line="360" w:lineRule="auto"/>
        <w:ind w:firstLine="709"/>
        <w:rPr>
          <w:b/>
          <w:sz w:val="28"/>
          <w:szCs w:val="28"/>
          <w:lang w:val="en-US"/>
        </w:rPr>
      </w:pPr>
    </w:p>
    <w:p w:rsidR="00F353FE" w:rsidRPr="0081114A" w:rsidRDefault="00145B37" w:rsidP="00BE2E0D">
      <w:pPr>
        <w:pStyle w:val="a5"/>
        <w:spacing w:after="0" w:line="360" w:lineRule="auto"/>
        <w:ind w:firstLine="709"/>
        <w:rPr>
          <w:b/>
          <w:sz w:val="28"/>
          <w:szCs w:val="28"/>
        </w:rPr>
      </w:pPr>
      <w:r>
        <w:rPr>
          <w:b/>
          <w:sz w:val="28"/>
          <w:szCs w:val="28"/>
        </w:rPr>
        <w:t>Таблица 2.1</w:t>
      </w:r>
    </w:p>
    <w:p w:rsidR="00F353FE" w:rsidRPr="0081114A" w:rsidRDefault="00F353FE" w:rsidP="00BE2E0D">
      <w:pPr>
        <w:pStyle w:val="a5"/>
        <w:spacing w:after="0" w:line="360" w:lineRule="auto"/>
        <w:ind w:firstLine="709"/>
        <w:rPr>
          <w:b/>
        </w:rPr>
      </w:pPr>
      <w:r w:rsidRPr="0081114A">
        <w:rPr>
          <w:b/>
        </w:rPr>
        <w:t>Система общеэкономических кадровых показателей в ООО «Полярная звезда»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5"/>
        <w:gridCol w:w="4511"/>
        <w:gridCol w:w="9"/>
        <w:gridCol w:w="917"/>
        <w:gridCol w:w="36"/>
        <w:gridCol w:w="1080"/>
        <w:gridCol w:w="25"/>
        <w:gridCol w:w="1084"/>
        <w:gridCol w:w="13"/>
        <w:gridCol w:w="1100"/>
      </w:tblGrid>
      <w:tr w:rsidR="00F353FE" w:rsidRPr="00516D39" w:rsidTr="00516D39">
        <w:trPr>
          <w:jc w:val="center"/>
        </w:trPr>
        <w:tc>
          <w:tcPr>
            <w:tcW w:w="800" w:type="dxa"/>
            <w:vMerge w:val="restart"/>
            <w:shd w:val="clear" w:color="auto" w:fill="auto"/>
          </w:tcPr>
          <w:p w:rsidR="00F353FE" w:rsidRPr="00516D39" w:rsidRDefault="00F353FE" w:rsidP="00516D39">
            <w:pPr>
              <w:pStyle w:val="a5"/>
              <w:spacing w:after="0" w:line="360" w:lineRule="auto"/>
              <w:ind w:left="0"/>
              <w:rPr>
                <w:b/>
                <w:bCs/>
                <w:i/>
                <w:sz w:val="20"/>
                <w:szCs w:val="20"/>
              </w:rPr>
            </w:pPr>
            <w:r w:rsidRPr="00516D39">
              <w:rPr>
                <w:b/>
                <w:bCs/>
                <w:i/>
                <w:sz w:val="20"/>
                <w:szCs w:val="20"/>
              </w:rPr>
              <w:t>№</w:t>
            </w:r>
          </w:p>
        </w:tc>
        <w:tc>
          <w:tcPr>
            <w:tcW w:w="4732" w:type="dxa"/>
            <w:gridSpan w:val="2"/>
            <w:vMerge w:val="restart"/>
            <w:shd w:val="clear" w:color="auto" w:fill="auto"/>
          </w:tcPr>
          <w:p w:rsidR="00F353FE" w:rsidRPr="00516D39" w:rsidRDefault="00F353FE" w:rsidP="00516D39">
            <w:pPr>
              <w:pStyle w:val="a5"/>
              <w:spacing w:after="0" w:line="360" w:lineRule="auto"/>
              <w:rPr>
                <w:b/>
                <w:bCs/>
                <w:i/>
                <w:sz w:val="20"/>
                <w:szCs w:val="20"/>
              </w:rPr>
            </w:pPr>
            <w:r w:rsidRPr="00516D39">
              <w:rPr>
                <w:b/>
                <w:bCs/>
                <w:i/>
                <w:sz w:val="20"/>
                <w:szCs w:val="20"/>
              </w:rPr>
              <w:t>Наименование показателя</w:t>
            </w:r>
          </w:p>
        </w:tc>
        <w:tc>
          <w:tcPr>
            <w:tcW w:w="960" w:type="dxa"/>
            <w:gridSpan w:val="2"/>
            <w:vMerge w:val="restart"/>
            <w:shd w:val="clear" w:color="auto" w:fill="auto"/>
          </w:tcPr>
          <w:p w:rsidR="00F353FE" w:rsidRPr="00516D39" w:rsidRDefault="00F353FE" w:rsidP="00516D39">
            <w:pPr>
              <w:pStyle w:val="a5"/>
              <w:spacing w:after="0" w:line="360" w:lineRule="auto"/>
              <w:ind w:left="0"/>
              <w:rPr>
                <w:b/>
                <w:bCs/>
                <w:i/>
                <w:sz w:val="20"/>
                <w:szCs w:val="20"/>
              </w:rPr>
            </w:pPr>
            <w:r w:rsidRPr="00516D39">
              <w:rPr>
                <w:b/>
                <w:bCs/>
                <w:i/>
                <w:sz w:val="20"/>
                <w:szCs w:val="20"/>
              </w:rPr>
              <w:t>д. изм.</w:t>
            </w:r>
          </w:p>
        </w:tc>
        <w:tc>
          <w:tcPr>
            <w:tcW w:w="3362" w:type="dxa"/>
            <w:gridSpan w:val="5"/>
            <w:shd w:val="clear" w:color="auto" w:fill="auto"/>
          </w:tcPr>
          <w:p w:rsidR="00F353FE" w:rsidRPr="00516D39" w:rsidRDefault="00F353FE" w:rsidP="00516D39">
            <w:pPr>
              <w:pStyle w:val="a5"/>
              <w:spacing w:after="0" w:line="360" w:lineRule="auto"/>
              <w:ind w:left="0"/>
              <w:rPr>
                <w:b/>
                <w:bCs/>
                <w:i/>
                <w:sz w:val="20"/>
                <w:szCs w:val="20"/>
              </w:rPr>
            </w:pPr>
            <w:r w:rsidRPr="00516D39">
              <w:rPr>
                <w:b/>
                <w:bCs/>
                <w:i/>
                <w:sz w:val="20"/>
                <w:szCs w:val="20"/>
              </w:rPr>
              <w:t>Динамика по годам</w:t>
            </w:r>
          </w:p>
        </w:tc>
      </w:tr>
      <w:tr w:rsidR="00F353FE" w:rsidRPr="00516D39" w:rsidTr="00516D39">
        <w:trPr>
          <w:jc w:val="center"/>
        </w:trPr>
        <w:tc>
          <w:tcPr>
            <w:tcW w:w="800" w:type="dxa"/>
            <w:vMerge/>
            <w:shd w:val="clear" w:color="auto" w:fill="auto"/>
          </w:tcPr>
          <w:p w:rsidR="00F353FE" w:rsidRPr="00516D39" w:rsidRDefault="00F353FE" w:rsidP="00516D39">
            <w:pPr>
              <w:pStyle w:val="a5"/>
              <w:spacing w:after="0" w:line="360" w:lineRule="auto"/>
              <w:ind w:firstLine="709"/>
              <w:rPr>
                <w:b/>
                <w:bCs/>
                <w:sz w:val="20"/>
                <w:szCs w:val="20"/>
              </w:rPr>
            </w:pPr>
          </w:p>
        </w:tc>
        <w:tc>
          <w:tcPr>
            <w:tcW w:w="4732" w:type="dxa"/>
            <w:gridSpan w:val="2"/>
            <w:vMerge/>
            <w:shd w:val="clear" w:color="auto" w:fill="auto"/>
          </w:tcPr>
          <w:p w:rsidR="00F353FE" w:rsidRPr="00516D39" w:rsidRDefault="00F353FE" w:rsidP="00516D39">
            <w:pPr>
              <w:pStyle w:val="a5"/>
              <w:spacing w:after="0" w:line="360" w:lineRule="auto"/>
              <w:ind w:firstLine="709"/>
              <w:rPr>
                <w:b/>
                <w:bCs/>
                <w:i/>
                <w:sz w:val="20"/>
                <w:szCs w:val="20"/>
              </w:rPr>
            </w:pPr>
          </w:p>
        </w:tc>
        <w:tc>
          <w:tcPr>
            <w:tcW w:w="960" w:type="dxa"/>
            <w:gridSpan w:val="2"/>
            <w:vMerge/>
            <w:shd w:val="clear" w:color="auto" w:fill="auto"/>
          </w:tcPr>
          <w:p w:rsidR="00F353FE" w:rsidRPr="00516D39" w:rsidRDefault="00F353FE" w:rsidP="00516D39">
            <w:pPr>
              <w:pStyle w:val="a5"/>
              <w:spacing w:after="0" w:line="360" w:lineRule="auto"/>
              <w:ind w:firstLine="709"/>
              <w:rPr>
                <w:b/>
                <w:bCs/>
                <w:i/>
                <w:sz w:val="20"/>
                <w:szCs w:val="20"/>
              </w:rPr>
            </w:pPr>
          </w:p>
        </w:tc>
        <w:tc>
          <w:tcPr>
            <w:tcW w:w="1120" w:type="dxa"/>
            <w:gridSpan w:val="2"/>
            <w:shd w:val="clear" w:color="auto" w:fill="auto"/>
          </w:tcPr>
          <w:p w:rsidR="00F353FE" w:rsidRPr="00516D39" w:rsidRDefault="00F353FE" w:rsidP="00516D39">
            <w:pPr>
              <w:pStyle w:val="a5"/>
              <w:spacing w:after="0" w:line="360" w:lineRule="auto"/>
              <w:ind w:left="0"/>
              <w:rPr>
                <w:b/>
                <w:bCs/>
                <w:i/>
                <w:sz w:val="20"/>
                <w:szCs w:val="20"/>
              </w:rPr>
            </w:pPr>
            <w:r w:rsidRPr="00516D39">
              <w:rPr>
                <w:b/>
                <w:bCs/>
                <w:i/>
                <w:sz w:val="20"/>
                <w:szCs w:val="20"/>
              </w:rPr>
              <w:t>200</w:t>
            </w:r>
            <w:r w:rsidR="0081114A" w:rsidRPr="00516D39">
              <w:rPr>
                <w:b/>
                <w:bCs/>
                <w:i/>
                <w:sz w:val="20"/>
                <w:szCs w:val="20"/>
              </w:rPr>
              <w:t>4</w:t>
            </w:r>
          </w:p>
        </w:tc>
        <w:tc>
          <w:tcPr>
            <w:tcW w:w="1121" w:type="dxa"/>
            <w:gridSpan w:val="2"/>
            <w:shd w:val="clear" w:color="auto" w:fill="auto"/>
          </w:tcPr>
          <w:p w:rsidR="00F353FE" w:rsidRPr="00516D39" w:rsidRDefault="0081114A" w:rsidP="00516D39">
            <w:pPr>
              <w:pStyle w:val="a5"/>
              <w:spacing w:after="0" w:line="360" w:lineRule="auto"/>
              <w:ind w:left="0"/>
              <w:rPr>
                <w:b/>
                <w:bCs/>
                <w:i/>
                <w:sz w:val="20"/>
                <w:szCs w:val="20"/>
              </w:rPr>
            </w:pPr>
            <w:r w:rsidRPr="00516D39">
              <w:rPr>
                <w:b/>
                <w:bCs/>
                <w:i/>
                <w:sz w:val="20"/>
                <w:szCs w:val="20"/>
              </w:rPr>
              <w:t>2005</w:t>
            </w:r>
          </w:p>
        </w:tc>
        <w:tc>
          <w:tcPr>
            <w:tcW w:w="1121" w:type="dxa"/>
            <w:shd w:val="clear" w:color="auto" w:fill="auto"/>
          </w:tcPr>
          <w:p w:rsidR="00F353FE" w:rsidRPr="00516D39" w:rsidRDefault="0081114A" w:rsidP="00516D39">
            <w:pPr>
              <w:pStyle w:val="a5"/>
              <w:spacing w:after="0" w:line="360" w:lineRule="auto"/>
              <w:ind w:left="0"/>
              <w:rPr>
                <w:b/>
                <w:bCs/>
                <w:i/>
                <w:sz w:val="20"/>
                <w:szCs w:val="20"/>
              </w:rPr>
            </w:pPr>
            <w:r w:rsidRPr="00516D39">
              <w:rPr>
                <w:b/>
                <w:bCs/>
                <w:i/>
                <w:sz w:val="20"/>
                <w:szCs w:val="20"/>
              </w:rPr>
              <w:t>2006</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rPr>
                <w:b/>
                <w:bCs/>
                <w:sz w:val="20"/>
                <w:szCs w:val="20"/>
              </w:rPr>
            </w:pPr>
            <w:r w:rsidRPr="00516D39">
              <w:rPr>
                <w:b/>
                <w:bCs/>
                <w:sz w:val="20"/>
                <w:szCs w:val="20"/>
              </w:rPr>
              <w:t>1</w:t>
            </w:r>
          </w:p>
        </w:tc>
        <w:tc>
          <w:tcPr>
            <w:tcW w:w="4732" w:type="dxa"/>
            <w:gridSpan w:val="2"/>
            <w:shd w:val="clear" w:color="auto" w:fill="auto"/>
          </w:tcPr>
          <w:p w:rsidR="00F353FE" w:rsidRPr="00516D39" w:rsidRDefault="00F353FE" w:rsidP="00516D39">
            <w:pPr>
              <w:pStyle w:val="a5"/>
              <w:spacing w:after="0" w:line="360" w:lineRule="auto"/>
              <w:ind w:firstLine="709"/>
              <w:jc w:val="center"/>
              <w:rPr>
                <w:b/>
                <w:bCs/>
                <w:sz w:val="20"/>
                <w:szCs w:val="20"/>
              </w:rPr>
            </w:pPr>
            <w:r w:rsidRPr="00516D39">
              <w:rPr>
                <w:b/>
                <w:bCs/>
                <w:sz w:val="20"/>
                <w:szCs w:val="20"/>
              </w:rPr>
              <w:t>2</w:t>
            </w:r>
          </w:p>
        </w:tc>
        <w:tc>
          <w:tcPr>
            <w:tcW w:w="960" w:type="dxa"/>
            <w:gridSpan w:val="2"/>
            <w:shd w:val="clear" w:color="auto" w:fill="auto"/>
          </w:tcPr>
          <w:p w:rsidR="00F353FE" w:rsidRPr="00516D39" w:rsidRDefault="00F353FE" w:rsidP="00516D39">
            <w:pPr>
              <w:pStyle w:val="a5"/>
              <w:spacing w:after="0" w:line="360" w:lineRule="auto"/>
              <w:rPr>
                <w:b/>
                <w:bCs/>
                <w:sz w:val="20"/>
                <w:szCs w:val="20"/>
              </w:rPr>
            </w:pPr>
            <w:r w:rsidRPr="00516D39">
              <w:rPr>
                <w:b/>
                <w:bCs/>
                <w:sz w:val="20"/>
                <w:szCs w:val="20"/>
              </w:rPr>
              <w:t>3</w:t>
            </w:r>
          </w:p>
        </w:tc>
        <w:tc>
          <w:tcPr>
            <w:tcW w:w="1120" w:type="dxa"/>
            <w:gridSpan w:val="2"/>
            <w:shd w:val="clear" w:color="auto" w:fill="auto"/>
          </w:tcPr>
          <w:p w:rsidR="00F353FE" w:rsidRPr="00516D39" w:rsidRDefault="00F353FE" w:rsidP="00516D39">
            <w:pPr>
              <w:pStyle w:val="a5"/>
              <w:spacing w:after="0" w:line="360" w:lineRule="auto"/>
              <w:rPr>
                <w:b/>
                <w:bCs/>
                <w:sz w:val="20"/>
                <w:szCs w:val="20"/>
              </w:rPr>
            </w:pPr>
            <w:r w:rsidRPr="00516D39">
              <w:rPr>
                <w:b/>
                <w:bCs/>
                <w:sz w:val="20"/>
                <w:szCs w:val="20"/>
              </w:rPr>
              <w:t>4</w:t>
            </w:r>
          </w:p>
        </w:tc>
        <w:tc>
          <w:tcPr>
            <w:tcW w:w="1121" w:type="dxa"/>
            <w:gridSpan w:val="2"/>
            <w:shd w:val="clear" w:color="auto" w:fill="auto"/>
          </w:tcPr>
          <w:p w:rsidR="00F353FE" w:rsidRPr="00516D39" w:rsidRDefault="00F353FE" w:rsidP="00516D39">
            <w:pPr>
              <w:pStyle w:val="a5"/>
              <w:spacing w:after="0" w:line="360" w:lineRule="auto"/>
              <w:rPr>
                <w:b/>
                <w:bCs/>
                <w:sz w:val="20"/>
                <w:szCs w:val="20"/>
              </w:rPr>
            </w:pPr>
            <w:r w:rsidRPr="00516D39">
              <w:rPr>
                <w:b/>
                <w:bCs/>
                <w:sz w:val="20"/>
                <w:szCs w:val="20"/>
              </w:rPr>
              <w:t>5</w:t>
            </w:r>
          </w:p>
        </w:tc>
        <w:tc>
          <w:tcPr>
            <w:tcW w:w="1121" w:type="dxa"/>
            <w:shd w:val="clear" w:color="auto" w:fill="auto"/>
          </w:tcPr>
          <w:p w:rsidR="00F353FE" w:rsidRPr="00516D39" w:rsidRDefault="00F353FE" w:rsidP="00516D39">
            <w:pPr>
              <w:pStyle w:val="a5"/>
              <w:spacing w:after="0" w:line="360" w:lineRule="auto"/>
              <w:rPr>
                <w:b/>
                <w:bCs/>
                <w:sz w:val="20"/>
                <w:szCs w:val="20"/>
              </w:rPr>
            </w:pPr>
            <w:r w:rsidRPr="00516D39">
              <w:rPr>
                <w:b/>
                <w:bCs/>
                <w:sz w:val="20"/>
                <w:szCs w:val="20"/>
              </w:rPr>
              <w:t>6</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lang w:val="en-US"/>
              </w:rPr>
            </w:pPr>
          </w:p>
        </w:tc>
        <w:tc>
          <w:tcPr>
            <w:tcW w:w="4732" w:type="dxa"/>
            <w:gridSpan w:val="2"/>
            <w:shd w:val="clear" w:color="auto" w:fill="auto"/>
          </w:tcPr>
          <w:p w:rsidR="00F353FE" w:rsidRPr="00516D39" w:rsidRDefault="00F353FE" w:rsidP="00516D39">
            <w:pPr>
              <w:pStyle w:val="a5"/>
              <w:spacing w:after="0" w:line="360" w:lineRule="auto"/>
              <w:rPr>
                <w:b/>
                <w:i/>
                <w:iCs/>
                <w:sz w:val="20"/>
                <w:szCs w:val="20"/>
              </w:rPr>
            </w:pPr>
            <w:r w:rsidRPr="00516D39">
              <w:rPr>
                <w:b/>
                <w:i/>
                <w:iCs/>
                <w:sz w:val="20"/>
                <w:szCs w:val="20"/>
              </w:rPr>
              <w:t>Общеэкономические показатели</w:t>
            </w:r>
          </w:p>
        </w:tc>
        <w:tc>
          <w:tcPr>
            <w:tcW w:w="960" w:type="dxa"/>
            <w:gridSpan w:val="2"/>
            <w:shd w:val="clear" w:color="auto" w:fill="auto"/>
          </w:tcPr>
          <w:p w:rsidR="00F353FE" w:rsidRPr="00516D39" w:rsidRDefault="00F353FE" w:rsidP="00516D39">
            <w:pPr>
              <w:pStyle w:val="a5"/>
              <w:spacing w:after="0" w:line="360" w:lineRule="auto"/>
              <w:ind w:left="0"/>
              <w:rPr>
                <w:sz w:val="20"/>
                <w:szCs w:val="20"/>
                <w:lang w:val="en-US"/>
              </w:rPr>
            </w:pPr>
          </w:p>
        </w:tc>
        <w:tc>
          <w:tcPr>
            <w:tcW w:w="1120" w:type="dxa"/>
            <w:gridSpan w:val="2"/>
            <w:shd w:val="clear" w:color="auto" w:fill="auto"/>
          </w:tcPr>
          <w:p w:rsidR="00F353FE" w:rsidRPr="00516D39" w:rsidRDefault="00F353FE" w:rsidP="00516D39">
            <w:pPr>
              <w:pStyle w:val="a5"/>
              <w:spacing w:after="0" w:line="360" w:lineRule="auto"/>
              <w:ind w:left="0"/>
              <w:rPr>
                <w:sz w:val="20"/>
                <w:szCs w:val="20"/>
                <w:lang w:val="en-US"/>
              </w:rPr>
            </w:pPr>
          </w:p>
        </w:tc>
        <w:tc>
          <w:tcPr>
            <w:tcW w:w="1121" w:type="dxa"/>
            <w:gridSpan w:val="2"/>
            <w:shd w:val="clear" w:color="auto" w:fill="auto"/>
          </w:tcPr>
          <w:p w:rsidR="00F353FE" w:rsidRPr="00516D39" w:rsidRDefault="00F353FE" w:rsidP="00516D39">
            <w:pPr>
              <w:pStyle w:val="a5"/>
              <w:spacing w:after="0" w:line="360" w:lineRule="auto"/>
              <w:rPr>
                <w:sz w:val="20"/>
                <w:szCs w:val="20"/>
                <w:lang w:val="en-US"/>
              </w:rPr>
            </w:pPr>
          </w:p>
        </w:tc>
        <w:tc>
          <w:tcPr>
            <w:tcW w:w="1121" w:type="dxa"/>
            <w:shd w:val="clear" w:color="auto" w:fill="auto"/>
          </w:tcPr>
          <w:p w:rsidR="00F353FE" w:rsidRPr="00516D39" w:rsidRDefault="00F353FE" w:rsidP="00516D39">
            <w:pPr>
              <w:pStyle w:val="a5"/>
              <w:spacing w:after="0" w:line="360" w:lineRule="auto"/>
              <w:rPr>
                <w:sz w:val="20"/>
                <w:szCs w:val="20"/>
                <w:lang w:val="en-US"/>
              </w:rPr>
            </w:pP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1.</w:t>
            </w:r>
          </w:p>
        </w:tc>
        <w:tc>
          <w:tcPr>
            <w:tcW w:w="4732" w:type="dxa"/>
            <w:gridSpan w:val="2"/>
            <w:shd w:val="clear" w:color="auto" w:fill="auto"/>
          </w:tcPr>
          <w:p w:rsidR="00F353FE" w:rsidRPr="00516D39" w:rsidRDefault="00F353FE" w:rsidP="00516D39">
            <w:pPr>
              <w:pStyle w:val="a5"/>
              <w:spacing w:after="0" w:line="360" w:lineRule="auto"/>
              <w:ind w:firstLine="709"/>
              <w:rPr>
                <w:sz w:val="20"/>
                <w:szCs w:val="20"/>
              </w:rPr>
            </w:pPr>
            <w:r w:rsidRPr="00516D39">
              <w:rPr>
                <w:sz w:val="20"/>
                <w:szCs w:val="20"/>
              </w:rPr>
              <w:t>Объем продаж</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млн. руб.</w:t>
            </w: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12,3</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18,6</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19,2</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2.</w:t>
            </w:r>
          </w:p>
        </w:tc>
        <w:tc>
          <w:tcPr>
            <w:tcW w:w="4732"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Величина основных фондов</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млн. руб.</w:t>
            </w: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7,45</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8,15</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8,23</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3.</w:t>
            </w: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Удельный вес основных фондов непроизводственного назначения</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w:t>
            </w: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70,3</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72,5</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71,4</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4.</w:t>
            </w:r>
          </w:p>
        </w:tc>
        <w:tc>
          <w:tcPr>
            <w:tcW w:w="4732"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Производительность труда</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млн. руб.</w:t>
            </w: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0,77</w:t>
            </w:r>
          </w:p>
        </w:tc>
        <w:tc>
          <w:tcPr>
            <w:tcW w:w="1121"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0,98</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0,96</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5.</w:t>
            </w:r>
          </w:p>
        </w:tc>
        <w:tc>
          <w:tcPr>
            <w:tcW w:w="4732"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Прибыль</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млн. руб.</w:t>
            </w: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1,84</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2,8</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3,1</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lastRenderedPageBreak/>
              <w:t>6.</w:t>
            </w: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Удельный вес фонда потребления в прибыли</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w:t>
            </w:r>
          </w:p>
        </w:tc>
        <w:tc>
          <w:tcPr>
            <w:tcW w:w="112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7</w:t>
            </w:r>
          </w:p>
        </w:tc>
        <w:tc>
          <w:tcPr>
            <w:tcW w:w="1121"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3</w:t>
            </w:r>
          </w:p>
        </w:tc>
        <w:tc>
          <w:tcPr>
            <w:tcW w:w="1121" w:type="dxa"/>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0</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lang w:val="en-US"/>
              </w:rPr>
            </w:pPr>
          </w:p>
        </w:tc>
        <w:tc>
          <w:tcPr>
            <w:tcW w:w="4732" w:type="dxa"/>
            <w:gridSpan w:val="2"/>
            <w:shd w:val="clear" w:color="auto" w:fill="auto"/>
          </w:tcPr>
          <w:p w:rsidR="00F353FE" w:rsidRPr="00516D39" w:rsidRDefault="00F353FE" w:rsidP="00516D39">
            <w:pPr>
              <w:pStyle w:val="a5"/>
              <w:spacing w:after="0" w:line="360" w:lineRule="auto"/>
              <w:ind w:left="0"/>
              <w:rPr>
                <w:b/>
                <w:i/>
                <w:iCs/>
                <w:sz w:val="20"/>
                <w:szCs w:val="20"/>
              </w:rPr>
            </w:pPr>
            <w:r w:rsidRPr="00516D39">
              <w:rPr>
                <w:b/>
                <w:i/>
                <w:iCs/>
                <w:sz w:val="20"/>
                <w:szCs w:val="20"/>
              </w:rPr>
              <w:t>Кадровые показатели</w:t>
            </w:r>
          </w:p>
        </w:tc>
        <w:tc>
          <w:tcPr>
            <w:tcW w:w="960" w:type="dxa"/>
            <w:gridSpan w:val="2"/>
            <w:shd w:val="clear" w:color="auto" w:fill="auto"/>
          </w:tcPr>
          <w:p w:rsidR="00F353FE" w:rsidRPr="00516D39" w:rsidRDefault="00F353FE" w:rsidP="00516D39">
            <w:pPr>
              <w:pStyle w:val="a5"/>
              <w:spacing w:after="0" w:line="360" w:lineRule="auto"/>
              <w:ind w:left="0"/>
              <w:rPr>
                <w:sz w:val="20"/>
                <w:szCs w:val="20"/>
                <w:lang w:val="en-US"/>
              </w:rPr>
            </w:pPr>
          </w:p>
        </w:tc>
        <w:tc>
          <w:tcPr>
            <w:tcW w:w="1120" w:type="dxa"/>
            <w:gridSpan w:val="2"/>
            <w:shd w:val="clear" w:color="auto" w:fill="auto"/>
          </w:tcPr>
          <w:p w:rsidR="00F353FE" w:rsidRPr="00516D39" w:rsidRDefault="00F353FE" w:rsidP="00516D39">
            <w:pPr>
              <w:pStyle w:val="a5"/>
              <w:spacing w:after="0" w:line="360" w:lineRule="auto"/>
              <w:rPr>
                <w:sz w:val="20"/>
                <w:szCs w:val="20"/>
                <w:lang w:val="en-US"/>
              </w:rPr>
            </w:pPr>
          </w:p>
        </w:tc>
        <w:tc>
          <w:tcPr>
            <w:tcW w:w="1121" w:type="dxa"/>
            <w:gridSpan w:val="2"/>
            <w:shd w:val="clear" w:color="auto" w:fill="auto"/>
          </w:tcPr>
          <w:p w:rsidR="00F353FE" w:rsidRPr="00516D39" w:rsidRDefault="00F353FE" w:rsidP="00516D39">
            <w:pPr>
              <w:pStyle w:val="a5"/>
              <w:spacing w:after="0" w:line="360" w:lineRule="auto"/>
              <w:rPr>
                <w:sz w:val="20"/>
                <w:szCs w:val="20"/>
                <w:lang w:val="en-US"/>
              </w:rPr>
            </w:pPr>
          </w:p>
        </w:tc>
        <w:tc>
          <w:tcPr>
            <w:tcW w:w="1121" w:type="dxa"/>
            <w:shd w:val="clear" w:color="auto" w:fill="auto"/>
          </w:tcPr>
          <w:p w:rsidR="00F353FE" w:rsidRPr="00516D39" w:rsidRDefault="00F353FE" w:rsidP="00516D39">
            <w:pPr>
              <w:pStyle w:val="a5"/>
              <w:spacing w:after="0" w:line="360" w:lineRule="auto"/>
              <w:rPr>
                <w:sz w:val="20"/>
                <w:szCs w:val="20"/>
                <w:lang w:val="en-US"/>
              </w:rPr>
            </w:pP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7.</w:t>
            </w: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Численность персонала, всего</w:t>
            </w:r>
          </w:p>
          <w:p w:rsidR="00F353FE" w:rsidRPr="00516D39" w:rsidRDefault="00F353FE" w:rsidP="00516D39">
            <w:pPr>
              <w:pStyle w:val="a5"/>
              <w:spacing w:after="0" w:line="360" w:lineRule="auto"/>
              <w:ind w:left="0"/>
              <w:rPr>
                <w:sz w:val="20"/>
                <w:szCs w:val="20"/>
              </w:rPr>
            </w:pPr>
            <w:r w:rsidRPr="00516D39">
              <w:rPr>
                <w:sz w:val="20"/>
                <w:szCs w:val="20"/>
              </w:rPr>
              <w:t>в том числе по категориям:</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чел.</w:t>
            </w: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6</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9</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0</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lang w:val="en-US"/>
              </w:rPr>
            </w:pP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 Руководители</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чел.</w:t>
            </w: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4</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5</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5</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lang w:val="en-US"/>
              </w:rPr>
            </w:pP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 Специалисты</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чел.</w:t>
            </w: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2</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4</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5</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8.</w:t>
            </w: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Текучесть кадров</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чел.</w:t>
            </w:r>
          </w:p>
        </w:tc>
        <w:tc>
          <w:tcPr>
            <w:tcW w:w="112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1</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1</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1</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9.</w:t>
            </w: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Образовательный состав персонала:</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чел.</w:t>
            </w:r>
          </w:p>
        </w:tc>
        <w:tc>
          <w:tcPr>
            <w:tcW w:w="1120" w:type="dxa"/>
            <w:gridSpan w:val="2"/>
            <w:shd w:val="clear" w:color="auto" w:fill="auto"/>
          </w:tcPr>
          <w:p w:rsidR="00F353FE" w:rsidRPr="00516D39" w:rsidRDefault="00F353FE" w:rsidP="00516D39">
            <w:pPr>
              <w:pStyle w:val="a5"/>
              <w:spacing w:after="0" w:line="360" w:lineRule="auto"/>
              <w:rPr>
                <w:sz w:val="20"/>
                <w:szCs w:val="20"/>
                <w:lang w:val="en-US"/>
              </w:rPr>
            </w:pPr>
          </w:p>
        </w:tc>
        <w:tc>
          <w:tcPr>
            <w:tcW w:w="1121" w:type="dxa"/>
            <w:gridSpan w:val="2"/>
            <w:shd w:val="clear" w:color="auto" w:fill="auto"/>
          </w:tcPr>
          <w:p w:rsidR="00F353FE" w:rsidRPr="00516D39" w:rsidRDefault="00F353FE" w:rsidP="00516D39">
            <w:pPr>
              <w:pStyle w:val="a5"/>
              <w:spacing w:after="0" w:line="360" w:lineRule="auto"/>
              <w:rPr>
                <w:sz w:val="20"/>
                <w:szCs w:val="20"/>
                <w:lang w:val="en-US"/>
              </w:rPr>
            </w:pPr>
          </w:p>
        </w:tc>
        <w:tc>
          <w:tcPr>
            <w:tcW w:w="1121" w:type="dxa"/>
            <w:shd w:val="clear" w:color="auto" w:fill="auto"/>
          </w:tcPr>
          <w:p w:rsidR="00F353FE" w:rsidRPr="00516D39" w:rsidRDefault="00F353FE" w:rsidP="00516D39">
            <w:pPr>
              <w:pStyle w:val="a5"/>
              <w:spacing w:after="0" w:line="360" w:lineRule="auto"/>
              <w:rPr>
                <w:sz w:val="20"/>
                <w:szCs w:val="20"/>
                <w:lang w:val="en-US"/>
              </w:rPr>
            </w:pP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lang w:val="en-US"/>
              </w:rPr>
            </w:pP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 средне специальное</w:t>
            </w:r>
          </w:p>
        </w:tc>
        <w:tc>
          <w:tcPr>
            <w:tcW w:w="960" w:type="dxa"/>
            <w:gridSpan w:val="2"/>
            <w:shd w:val="clear" w:color="auto" w:fill="auto"/>
          </w:tcPr>
          <w:p w:rsidR="00F353FE" w:rsidRPr="00516D39" w:rsidRDefault="00F353FE" w:rsidP="00516D39">
            <w:pPr>
              <w:pStyle w:val="a5"/>
              <w:spacing w:after="0" w:line="360" w:lineRule="auto"/>
              <w:ind w:left="0"/>
              <w:rPr>
                <w:sz w:val="20"/>
                <w:szCs w:val="20"/>
                <w:lang w:val="en-US"/>
              </w:rPr>
            </w:pP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2</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2</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2</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lang w:val="en-US"/>
              </w:rPr>
            </w:pP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 незаконченное высшее</w:t>
            </w:r>
          </w:p>
        </w:tc>
        <w:tc>
          <w:tcPr>
            <w:tcW w:w="960" w:type="dxa"/>
            <w:gridSpan w:val="2"/>
            <w:shd w:val="clear" w:color="auto" w:fill="auto"/>
          </w:tcPr>
          <w:p w:rsidR="00F353FE" w:rsidRPr="00516D39" w:rsidRDefault="00F353FE" w:rsidP="00516D39">
            <w:pPr>
              <w:pStyle w:val="a5"/>
              <w:spacing w:after="0" w:line="360" w:lineRule="auto"/>
              <w:ind w:left="0"/>
              <w:rPr>
                <w:sz w:val="20"/>
                <w:szCs w:val="20"/>
                <w:lang w:val="en-US"/>
              </w:rPr>
            </w:pP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3</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4</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4</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lang w:val="en-US"/>
              </w:rPr>
            </w:pPr>
          </w:p>
        </w:tc>
        <w:tc>
          <w:tcPr>
            <w:tcW w:w="4732"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 высшее</w:t>
            </w:r>
          </w:p>
        </w:tc>
        <w:tc>
          <w:tcPr>
            <w:tcW w:w="960" w:type="dxa"/>
            <w:gridSpan w:val="2"/>
            <w:shd w:val="clear" w:color="auto" w:fill="auto"/>
          </w:tcPr>
          <w:p w:rsidR="00F353FE" w:rsidRPr="00516D39" w:rsidRDefault="00F353FE" w:rsidP="00516D39">
            <w:pPr>
              <w:pStyle w:val="a5"/>
              <w:spacing w:after="0" w:line="360" w:lineRule="auto"/>
              <w:ind w:left="0"/>
              <w:rPr>
                <w:sz w:val="20"/>
                <w:szCs w:val="20"/>
                <w:lang w:val="en-US"/>
              </w:rPr>
            </w:pPr>
          </w:p>
        </w:tc>
        <w:tc>
          <w:tcPr>
            <w:tcW w:w="1120"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11</w:t>
            </w:r>
          </w:p>
        </w:tc>
        <w:tc>
          <w:tcPr>
            <w:tcW w:w="1121" w:type="dxa"/>
            <w:gridSpan w:val="2"/>
            <w:shd w:val="clear" w:color="auto" w:fill="auto"/>
          </w:tcPr>
          <w:p w:rsidR="00F353FE" w:rsidRPr="00516D39" w:rsidRDefault="00F353FE" w:rsidP="00516D39">
            <w:pPr>
              <w:pStyle w:val="a5"/>
              <w:spacing w:after="0" w:line="360" w:lineRule="auto"/>
              <w:rPr>
                <w:sz w:val="20"/>
                <w:szCs w:val="20"/>
              </w:rPr>
            </w:pPr>
            <w:r w:rsidRPr="00516D39">
              <w:rPr>
                <w:sz w:val="20"/>
                <w:szCs w:val="20"/>
              </w:rPr>
              <w:t>13</w:t>
            </w:r>
          </w:p>
        </w:tc>
        <w:tc>
          <w:tcPr>
            <w:tcW w:w="1121" w:type="dxa"/>
            <w:shd w:val="clear" w:color="auto" w:fill="auto"/>
          </w:tcPr>
          <w:p w:rsidR="00F353FE" w:rsidRPr="00516D39" w:rsidRDefault="00F353FE" w:rsidP="00516D39">
            <w:pPr>
              <w:pStyle w:val="a5"/>
              <w:spacing w:after="0" w:line="360" w:lineRule="auto"/>
              <w:rPr>
                <w:sz w:val="20"/>
                <w:szCs w:val="20"/>
              </w:rPr>
            </w:pPr>
            <w:r w:rsidRPr="00516D39">
              <w:rPr>
                <w:sz w:val="20"/>
                <w:szCs w:val="20"/>
              </w:rPr>
              <w:t>14</w:t>
            </w:r>
          </w:p>
        </w:tc>
      </w:tr>
      <w:tr w:rsidR="00F353FE" w:rsidRPr="00516D39" w:rsidTr="00516D39">
        <w:trPr>
          <w:jc w:val="center"/>
        </w:trPr>
        <w:tc>
          <w:tcPr>
            <w:tcW w:w="800" w:type="dxa"/>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10.</w:t>
            </w:r>
          </w:p>
        </w:tc>
        <w:tc>
          <w:tcPr>
            <w:tcW w:w="4732" w:type="dxa"/>
            <w:gridSpan w:val="2"/>
            <w:shd w:val="clear" w:color="auto" w:fill="auto"/>
          </w:tcPr>
          <w:p w:rsidR="00F353FE" w:rsidRPr="00516D39" w:rsidRDefault="00F353FE" w:rsidP="00516D39">
            <w:pPr>
              <w:pStyle w:val="a5"/>
              <w:spacing w:after="0" w:line="360" w:lineRule="auto"/>
              <w:ind w:left="0"/>
              <w:rPr>
                <w:b/>
                <w:i/>
                <w:sz w:val="20"/>
                <w:szCs w:val="20"/>
              </w:rPr>
            </w:pPr>
            <w:r w:rsidRPr="00516D39">
              <w:rPr>
                <w:b/>
                <w:i/>
                <w:sz w:val="20"/>
                <w:szCs w:val="20"/>
              </w:rPr>
              <w:t>Возрастной состав персонала</w:t>
            </w:r>
          </w:p>
        </w:tc>
        <w:tc>
          <w:tcPr>
            <w:tcW w:w="960" w:type="dxa"/>
            <w:gridSpan w:val="2"/>
            <w:shd w:val="clear" w:color="auto" w:fill="auto"/>
          </w:tcPr>
          <w:p w:rsidR="00F353FE" w:rsidRPr="00516D39" w:rsidRDefault="00F353FE" w:rsidP="00516D39">
            <w:pPr>
              <w:pStyle w:val="a5"/>
              <w:spacing w:after="0" w:line="360" w:lineRule="auto"/>
              <w:ind w:left="0"/>
              <w:rPr>
                <w:sz w:val="20"/>
                <w:szCs w:val="20"/>
              </w:rPr>
            </w:pPr>
            <w:r w:rsidRPr="00516D39">
              <w:rPr>
                <w:sz w:val="20"/>
                <w:szCs w:val="20"/>
              </w:rPr>
              <w:t>чел.</w:t>
            </w:r>
          </w:p>
        </w:tc>
        <w:tc>
          <w:tcPr>
            <w:tcW w:w="1120" w:type="dxa"/>
            <w:gridSpan w:val="2"/>
            <w:shd w:val="clear" w:color="auto" w:fill="auto"/>
          </w:tcPr>
          <w:p w:rsidR="00F353FE" w:rsidRPr="00516D39" w:rsidRDefault="00F353FE" w:rsidP="00516D39">
            <w:pPr>
              <w:pStyle w:val="a5"/>
              <w:spacing w:after="0" w:line="360" w:lineRule="auto"/>
              <w:rPr>
                <w:sz w:val="20"/>
                <w:szCs w:val="20"/>
                <w:lang w:val="en-US"/>
              </w:rPr>
            </w:pPr>
          </w:p>
        </w:tc>
        <w:tc>
          <w:tcPr>
            <w:tcW w:w="1121" w:type="dxa"/>
            <w:gridSpan w:val="2"/>
            <w:shd w:val="clear" w:color="auto" w:fill="auto"/>
          </w:tcPr>
          <w:p w:rsidR="00F353FE" w:rsidRPr="00516D39" w:rsidRDefault="00F353FE" w:rsidP="00516D39">
            <w:pPr>
              <w:pStyle w:val="a5"/>
              <w:spacing w:after="0" w:line="360" w:lineRule="auto"/>
              <w:rPr>
                <w:sz w:val="20"/>
                <w:szCs w:val="20"/>
                <w:lang w:val="en-US"/>
              </w:rPr>
            </w:pPr>
          </w:p>
        </w:tc>
        <w:tc>
          <w:tcPr>
            <w:tcW w:w="1121" w:type="dxa"/>
            <w:shd w:val="clear" w:color="auto" w:fill="auto"/>
          </w:tcPr>
          <w:p w:rsidR="00F353FE" w:rsidRPr="00516D39" w:rsidRDefault="00F353FE" w:rsidP="00516D39">
            <w:pPr>
              <w:pStyle w:val="a5"/>
              <w:spacing w:after="0" w:line="360" w:lineRule="auto"/>
              <w:rPr>
                <w:sz w:val="20"/>
                <w:szCs w:val="20"/>
                <w:lang w:val="en-US"/>
              </w:rPr>
            </w:pP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 до 18 лет</w:t>
            </w:r>
          </w:p>
        </w:tc>
        <w:tc>
          <w:tcPr>
            <w:tcW w:w="9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1</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1</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- 18-25 лет</w:t>
            </w:r>
          </w:p>
        </w:tc>
        <w:tc>
          <w:tcPr>
            <w:tcW w:w="9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6</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6</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6</w:t>
            </w:r>
          </w:p>
        </w:tc>
      </w:tr>
      <w:tr w:rsidR="00803741" w:rsidRPr="00516D39" w:rsidTr="00516D39">
        <w:trPr>
          <w:jc w:val="center"/>
        </w:trPr>
        <w:tc>
          <w:tcPr>
            <w:tcW w:w="800" w:type="dxa"/>
            <w:shd w:val="clear" w:color="auto" w:fill="auto"/>
          </w:tcPr>
          <w:p w:rsidR="00803741" w:rsidRPr="00516D39" w:rsidRDefault="00803741" w:rsidP="00516D39">
            <w:pPr>
              <w:spacing w:line="360" w:lineRule="auto"/>
              <w:jc w:val="both"/>
              <w:rPr>
                <w:b/>
                <w:i/>
                <w:sz w:val="20"/>
                <w:szCs w:val="20"/>
                <w:lang w:val="en-US"/>
              </w:rPr>
            </w:pP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- 26-36 лет</w:t>
            </w:r>
          </w:p>
        </w:tc>
        <w:tc>
          <w:tcPr>
            <w:tcW w:w="9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4</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7</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8</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rPr>
                <w:b/>
                <w:i/>
                <w:sz w:val="20"/>
                <w:szCs w:val="20"/>
                <w:lang w:val="en-US"/>
              </w:rPr>
            </w:pP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- 37-50 лет</w:t>
            </w:r>
          </w:p>
        </w:tc>
        <w:tc>
          <w:tcPr>
            <w:tcW w:w="9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3</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4</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4</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 свыше 50 лет</w:t>
            </w:r>
          </w:p>
        </w:tc>
        <w:tc>
          <w:tcPr>
            <w:tcW w:w="9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2</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1</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rPr>
                <w:b/>
                <w:i/>
                <w:sz w:val="20"/>
                <w:szCs w:val="20"/>
              </w:rPr>
            </w:pPr>
            <w:r w:rsidRPr="00516D39">
              <w:rPr>
                <w:b/>
                <w:i/>
                <w:sz w:val="20"/>
                <w:szCs w:val="20"/>
              </w:rPr>
              <w:t>11.</w:t>
            </w: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Средний возраст работающих</w:t>
            </w:r>
          </w:p>
        </w:tc>
        <w:tc>
          <w:tcPr>
            <w:tcW w:w="9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лет</w:t>
            </w: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31,75</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31</w:t>
            </w:r>
          </w:p>
        </w:tc>
        <w:tc>
          <w:tcPr>
            <w:tcW w:w="1134" w:type="dxa"/>
            <w:gridSpan w:val="2"/>
            <w:shd w:val="clear" w:color="auto" w:fill="auto"/>
          </w:tcPr>
          <w:p w:rsidR="00803741" w:rsidRPr="00516D39" w:rsidRDefault="00803741" w:rsidP="00516D39">
            <w:pPr>
              <w:pStyle w:val="a5"/>
              <w:spacing w:after="0" w:line="360" w:lineRule="auto"/>
              <w:ind w:left="0"/>
              <w:rPr>
                <w:sz w:val="20"/>
                <w:szCs w:val="20"/>
                <w:lang w:val="en-US"/>
              </w:rPr>
            </w:pP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rPr>
                <w:b/>
                <w:i/>
                <w:sz w:val="20"/>
                <w:szCs w:val="20"/>
              </w:rPr>
            </w:pPr>
            <w:r w:rsidRPr="00516D39">
              <w:rPr>
                <w:b/>
                <w:i/>
                <w:sz w:val="20"/>
                <w:szCs w:val="20"/>
              </w:rPr>
              <w:t>12.</w:t>
            </w: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Структура персонала по полу:</w:t>
            </w:r>
          </w:p>
        </w:tc>
        <w:tc>
          <w:tcPr>
            <w:tcW w:w="9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w:t>
            </w:r>
          </w:p>
        </w:tc>
        <w:tc>
          <w:tcPr>
            <w:tcW w:w="11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3"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4" w:type="dxa"/>
            <w:gridSpan w:val="2"/>
            <w:shd w:val="clear" w:color="auto" w:fill="auto"/>
          </w:tcPr>
          <w:p w:rsidR="00803741" w:rsidRPr="00516D39" w:rsidRDefault="00803741" w:rsidP="00516D39">
            <w:pPr>
              <w:pStyle w:val="a5"/>
              <w:spacing w:after="0" w:line="360" w:lineRule="auto"/>
              <w:rPr>
                <w:sz w:val="20"/>
                <w:szCs w:val="20"/>
                <w:lang w:val="en-US"/>
              </w:rPr>
            </w:pP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rPr>
                <w:b/>
                <w:i/>
                <w:sz w:val="20"/>
                <w:szCs w:val="20"/>
                <w:lang w:val="en-US"/>
              </w:rPr>
            </w:pP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 женщин</w:t>
            </w:r>
          </w:p>
        </w:tc>
        <w:tc>
          <w:tcPr>
            <w:tcW w:w="9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56</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53</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50</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rPr>
                <w:b/>
                <w:i/>
                <w:sz w:val="20"/>
                <w:szCs w:val="20"/>
                <w:lang w:val="en-US"/>
              </w:rPr>
            </w:pP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 мужчин</w:t>
            </w:r>
          </w:p>
        </w:tc>
        <w:tc>
          <w:tcPr>
            <w:tcW w:w="9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44</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47</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50</w:t>
            </w:r>
          </w:p>
        </w:tc>
      </w:tr>
      <w:tr w:rsidR="00803741" w:rsidRPr="00516D39" w:rsidTr="00516D39">
        <w:trPr>
          <w:jc w:val="center"/>
        </w:trPr>
        <w:tc>
          <w:tcPr>
            <w:tcW w:w="800" w:type="dxa"/>
            <w:shd w:val="clear" w:color="auto" w:fill="auto"/>
          </w:tcPr>
          <w:p w:rsidR="00803741" w:rsidRPr="00516D39" w:rsidRDefault="00382839" w:rsidP="00516D39">
            <w:pPr>
              <w:pStyle w:val="a5"/>
              <w:spacing w:after="0" w:line="360" w:lineRule="auto"/>
              <w:ind w:left="0"/>
              <w:rPr>
                <w:b/>
                <w:i/>
                <w:sz w:val="20"/>
                <w:szCs w:val="20"/>
              </w:rPr>
            </w:pPr>
            <w:r w:rsidRPr="00516D39">
              <w:rPr>
                <w:b/>
                <w:i/>
                <w:sz w:val="20"/>
                <w:szCs w:val="20"/>
                <w:lang w:val="en-US"/>
              </w:rPr>
              <w:t>1</w:t>
            </w:r>
            <w:r w:rsidR="00803741" w:rsidRPr="00516D39">
              <w:rPr>
                <w:b/>
                <w:i/>
                <w:sz w:val="20"/>
                <w:szCs w:val="20"/>
              </w:rPr>
              <w:t>3.</w:t>
            </w: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Распределение персонала по стажу:</w:t>
            </w:r>
          </w:p>
        </w:tc>
        <w:tc>
          <w:tcPr>
            <w:tcW w:w="9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чел.</w:t>
            </w:r>
          </w:p>
        </w:tc>
        <w:tc>
          <w:tcPr>
            <w:tcW w:w="11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3"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4" w:type="dxa"/>
            <w:gridSpan w:val="2"/>
            <w:shd w:val="clear" w:color="auto" w:fill="auto"/>
          </w:tcPr>
          <w:p w:rsidR="00803741" w:rsidRPr="00516D39" w:rsidRDefault="00803741" w:rsidP="00516D39">
            <w:pPr>
              <w:pStyle w:val="a5"/>
              <w:spacing w:after="0" w:line="360" w:lineRule="auto"/>
              <w:rPr>
                <w:sz w:val="20"/>
                <w:szCs w:val="20"/>
                <w:lang w:val="en-US"/>
              </w:rPr>
            </w:pP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rPr>
                <w:b/>
                <w:i/>
                <w:sz w:val="20"/>
                <w:szCs w:val="20"/>
                <w:lang w:val="en-US"/>
              </w:rPr>
            </w:pP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 до 1 года</w:t>
            </w:r>
          </w:p>
        </w:tc>
        <w:tc>
          <w:tcPr>
            <w:tcW w:w="9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2</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2</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2</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rPr>
                <w:b/>
                <w:i/>
                <w:sz w:val="20"/>
                <w:szCs w:val="20"/>
                <w:lang w:val="en-US"/>
              </w:rPr>
            </w:pP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- 1-3 года</w:t>
            </w:r>
          </w:p>
        </w:tc>
        <w:tc>
          <w:tcPr>
            <w:tcW w:w="9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5</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6</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5</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- 3-5 лет</w:t>
            </w:r>
          </w:p>
        </w:tc>
        <w:tc>
          <w:tcPr>
            <w:tcW w:w="9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6</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7</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8</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- 5-10 лет</w:t>
            </w:r>
          </w:p>
        </w:tc>
        <w:tc>
          <w:tcPr>
            <w:tcW w:w="9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2</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2</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3</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 более 10 лет</w:t>
            </w:r>
          </w:p>
        </w:tc>
        <w:tc>
          <w:tcPr>
            <w:tcW w:w="9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1</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2</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2</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rPr>
            </w:pPr>
            <w:r w:rsidRPr="00516D39">
              <w:rPr>
                <w:b/>
                <w:i/>
                <w:sz w:val="20"/>
                <w:szCs w:val="20"/>
              </w:rPr>
              <w:t>14.</w:t>
            </w: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Уровень профессиональной подготовки (для руководителей и специалистов)</w:t>
            </w:r>
          </w:p>
        </w:tc>
        <w:tc>
          <w:tcPr>
            <w:tcW w:w="9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w:t>
            </w:r>
          </w:p>
        </w:tc>
        <w:tc>
          <w:tcPr>
            <w:tcW w:w="11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3"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4" w:type="dxa"/>
            <w:gridSpan w:val="2"/>
            <w:shd w:val="clear" w:color="auto" w:fill="auto"/>
          </w:tcPr>
          <w:p w:rsidR="00803741" w:rsidRPr="00516D39" w:rsidRDefault="00803741" w:rsidP="00516D39">
            <w:pPr>
              <w:pStyle w:val="a5"/>
              <w:spacing w:after="0" w:line="360" w:lineRule="auto"/>
              <w:rPr>
                <w:sz w:val="20"/>
                <w:szCs w:val="20"/>
                <w:lang w:val="en-US"/>
              </w:rPr>
            </w:pP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 высшее образование</w:t>
            </w:r>
          </w:p>
        </w:tc>
        <w:tc>
          <w:tcPr>
            <w:tcW w:w="9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87,5</w:t>
            </w:r>
          </w:p>
        </w:tc>
        <w:tc>
          <w:tcPr>
            <w:tcW w:w="1133"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89,5</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90</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 среднее специальное</w:t>
            </w:r>
          </w:p>
        </w:tc>
        <w:tc>
          <w:tcPr>
            <w:tcW w:w="9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12,5</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10,5</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10</w:t>
            </w:r>
          </w:p>
        </w:tc>
      </w:tr>
      <w:tr w:rsidR="00803741" w:rsidRPr="00516D39" w:rsidTr="00516D39">
        <w:trPr>
          <w:trHeight w:val="578"/>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 практики</w:t>
            </w:r>
          </w:p>
        </w:tc>
        <w:tc>
          <w:tcPr>
            <w:tcW w:w="9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0</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0</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0</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ind w:left="0"/>
              <w:rPr>
                <w:b/>
                <w:i/>
                <w:iCs/>
                <w:sz w:val="20"/>
                <w:szCs w:val="20"/>
              </w:rPr>
            </w:pPr>
            <w:r w:rsidRPr="00516D39">
              <w:rPr>
                <w:b/>
                <w:i/>
                <w:iCs/>
                <w:sz w:val="20"/>
                <w:szCs w:val="20"/>
              </w:rPr>
              <w:t>Показатели, характеризующие мотивацию трудовой деятельности</w:t>
            </w:r>
          </w:p>
        </w:tc>
        <w:tc>
          <w:tcPr>
            <w:tcW w:w="9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3"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4" w:type="dxa"/>
            <w:gridSpan w:val="2"/>
            <w:shd w:val="clear" w:color="auto" w:fill="auto"/>
          </w:tcPr>
          <w:p w:rsidR="00803741" w:rsidRPr="00516D39" w:rsidRDefault="00803741" w:rsidP="00516D39">
            <w:pPr>
              <w:pStyle w:val="a5"/>
              <w:spacing w:after="0" w:line="360" w:lineRule="auto"/>
              <w:ind w:left="0"/>
              <w:rPr>
                <w:sz w:val="20"/>
                <w:szCs w:val="20"/>
                <w:lang w:val="en-US"/>
              </w:rPr>
            </w:pP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rPr>
            </w:pPr>
            <w:r w:rsidRPr="00516D39">
              <w:rPr>
                <w:b/>
                <w:i/>
                <w:sz w:val="20"/>
                <w:szCs w:val="20"/>
              </w:rPr>
              <w:t>15.</w:t>
            </w:r>
          </w:p>
        </w:tc>
        <w:tc>
          <w:tcPr>
            <w:tcW w:w="4723" w:type="dxa"/>
            <w:shd w:val="clear" w:color="auto" w:fill="auto"/>
          </w:tcPr>
          <w:p w:rsidR="00803741" w:rsidRPr="00516D39" w:rsidRDefault="00803741" w:rsidP="00516D39">
            <w:pPr>
              <w:pStyle w:val="a5"/>
              <w:spacing w:after="0" w:line="360" w:lineRule="auto"/>
              <w:rPr>
                <w:sz w:val="20"/>
                <w:szCs w:val="20"/>
              </w:rPr>
            </w:pPr>
            <w:r w:rsidRPr="00516D39">
              <w:rPr>
                <w:sz w:val="20"/>
                <w:szCs w:val="20"/>
              </w:rPr>
              <w:t>Фонд заработной платы</w:t>
            </w:r>
          </w:p>
        </w:tc>
        <w:tc>
          <w:tcPr>
            <w:tcW w:w="9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тыс. руб.</w:t>
            </w: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104,7</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124</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138,6</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rPr>
            </w:pPr>
            <w:r w:rsidRPr="00516D39">
              <w:rPr>
                <w:b/>
                <w:i/>
                <w:sz w:val="20"/>
                <w:szCs w:val="20"/>
              </w:rPr>
              <w:t>16.</w:t>
            </w: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Средняя заработная плата на одного работника</w:t>
            </w:r>
          </w:p>
        </w:tc>
        <w:tc>
          <w:tcPr>
            <w:tcW w:w="9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тыс. руб.</w:t>
            </w: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6,54</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6,53</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6,93</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rPr>
            </w:pPr>
            <w:r w:rsidRPr="00516D39">
              <w:rPr>
                <w:b/>
                <w:i/>
                <w:sz w:val="20"/>
                <w:szCs w:val="20"/>
              </w:rPr>
              <w:t>17.</w:t>
            </w: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Затраты на обучение персонала, повышение квалификации (в месяц)</w:t>
            </w:r>
          </w:p>
        </w:tc>
        <w:tc>
          <w:tcPr>
            <w:tcW w:w="9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тыс. руб.</w:t>
            </w: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16,66</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24,69</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25,5</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rPr>
            </w:pPr>
            <w:r w:rsidRPr="00516D39">
              <w:rPr>
                <w:b/>
                <w:i/>
                <w:sz w:val="20"/>
                <w:szCs w:val="20"/>
              </w:rPr>
              <w:lastRenderedPageBreak/>
              <w:t>18.</w:t>
            </w: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Затраты на осуществление льгот для персонала (в месяц)</w:t>
            </w:r>
          </w:p>
        </w:tc>
        <w:tc>
          <w:tcPr>
            <w:tcW w:w="9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тыс. руб.</w:t>
            </w: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52,7</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62,8</w:t>
            </w:r>
          </w:p>
        </w:tc>
        <w:tc>
          <w:tcPr>
            <w:tcW w:w="1134"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64,5</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rPr>
            </w:pPr>
            <w:r w:rsidRPr="00516D39">
              <w:rPr>
                <w:b/>
                <w:i/>
                <w:sz w:val="20"/>
                <w:szCs w:val="20"/>
              </w:rPr>
              <w:t>19.</w:t>
            </w:r>
          </w:p>
        </w:tc>
        <w:tc>
          <w:tcPr>
            <w:tcW w:w="4723" w:type="dxa"/>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Количество прогулов на одного работника</w:t>
            </w:r>
          </w:p>
        </w:tc>
        <w:tc>
          <w:tcPr>
            <w:tcW w:w="932" w:type="dxa"/>
            <w:gridSpan w:val="2"/>
            <w:shd w:val="clear" w:color="auto" w:fill="auto"/>
          </w:tcPr>
          <w:p w:rsidR="00803741" w:rsidRPr="00516D39" w:rsidRDefault="00803741" w:rsidP="00516D39">
            <w:pPr>
              <w:pStyle w:val="a5"/>
              <w:spacing w:after="0" w:line="360" w:lineRule="auto"/>
              <w:rPr>
                <w:sz w:val="20"/>
                <w:szCs w:val="20"/>
              </w:rPr>
            </w:pPr>
            <w:r w:rsidRPr="00516D39">
              <w:rPr>
                <w:sz w:val="20"/>
                <w:szCs w:val="20"/>
              </w:rPr>
              <w:t>час.</w:t>
            </w:r>
          </w:p>
        </w:tc>
        <w:tc>
          <w:tcPr>
            <w:tcW w:w="1132"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1,5</w:t>
            </w:r>
          </w:p>
        </w:tc>
        <w:tc>
          <w:tcPr>
            <w:tcW w:w="1133"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1,6</w:t>
            </w:r>
          </w:p>
        </w:tc>
        <w:tc>
          <w:tcPr>
            <w:tcW w:w="1134" w:type="dxa"/>
            <w:gridSpan w:val="2"/>
            <w:shd w:val="clear" w:color="auto" w:fill="auto"/>
          </w:tcPr>
          <w:p w:rsidR="00803741" w:rsidRPr="00516D39" w:rsidRDefault="00803741" w:rsidP="00516D39">
            <w:pPr>
              <w:pStyle w:val="a5"/>
              <w:spacing w:after="0" w:line="360" w:lineRule="auto"/>
              <w:ind w:left="0"/>
              <w:rPr>
                <w:sz w:val="20"/>
                <w:szCs w:val="20"/>
              </w:rPr>
            </w:pPr>
            <w:r w:rsidRPr="00516D39">
              <w:rPr>
                <w:sz w:val="20"/>
                <w:szCs w:val="20"/>
              </w:rPr>
              <w:t>1,2</w:t>
            </w:r>
          </w:p>
        </w:tc>
      </w:tr>
      <w:tr w:rsidR="00803741" w:rsidRPr="00516D39" w:rsidTr="00516D39">
        <w:trPr>
          <w:jc w:val="center"/>
        </w:trPr>
        <w:tc>
          <w:tcPr>
            <w:tcW w:w="800" w:type="dxa"/>
            <w:shd w:val="clear" w:color="auto" w:fill="auto"/>
          </w:tcPr>
          <w:p w:rsidR="00803741" w:rsidRPr="00516D39" w:rsidRDefault="00803741" w:rsidP="00516D39">
            <w:pPr>
              <w:pStyle w:val="a5"/>
              <w:spacing w:after="0" w:line="360" w:lineRule="auto"/>
              <w:ind w:left="0"/>
              <w:rPr>
                <w:b/>
                <w:i/>
                <w:sz w:val="20"/>
                <w:szCs w:val="20"/>
                <w:lang w:val="en-US"/>
              </w:rPr>
            </w:pPr>
          </w:p>
        </w:tc>
        <w:tc>
          <w:tcPr>
            <w:tcW w:w="4723" w:type="dxa"/>
            <w:shd w:val="clear" w:color="auto" w:fill="auto"/>
          </w:tcPr>
          <w:p w:rsidR="00803741" w:rsidRPr="00516D39" w:rsidRDefault="00803741" w:rsidP="00516D39">
            <w:pPr>
              <w:pStyle w:val="a5"/>
              <w:spacing w:after="0" w:line="360" w:lineRule="auto"/>
              <w:ind w:firstLine="709"/>
              <w:rPr>
                <w:sz w:val="20"/>
                <w:szCs w:val="20"/>
              </w:rPr>
            </w:pPr>
          </w:p>
        </w:tc>
        <w:tc>
          <w:tcPr>
            <w:tcW w:w="932" w:type="dxa"/>
            <w:gridSpan w:val="2"/>
            <w:shd w:val="clear" w:color="auto" w:fill="auto"/>
          </w:tcPr>
          <w:p w:rsidR="00803741" w:rsidRPr="00516D39" w:rsidRDefault="00803741" w:rsidP="00516D39">
            <w:pPr>
              <w:pStyle w:val="a5"/>
              <w:spacing w:after="0" w:line="360" w:lineRule="auto"/>
              <w:ind w:left="0"/>
              <w:rPr>
                <w:sz w:val="20"/>
                <w:szCs w:val="20"/>
                <w:lang w:val="en-US"/>
              </w:rPr>
            </w:pPr>
          </w:p>
        </w:tc>
        <w:tc>
          <w:tcPr>
            <w:tcW w:w="1132"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3" w:type="dxa"/>
            <w:gridSpan w:val="2"/>
            <w:shd w:val="clear" w:color="auto" w:fill="auto"/>
          </w:tcPr>
          <w:p w:rsidR="00803741" w:rsidRPr="00516D39" w:rsidRDefault="00803741" w:rsidP="00516D39">
            <w:pPr>
              <w:pStyle w:val="a5"/>
              <w:spacing w:after="0" w:line="360" w:lineRule="auto"/>
              <w:rPr>
                <w:sz w:val="20"/>
                <w:szCs w:val="20"/>
                <w:lang w:val="en-US"/>
              </w:rPr>
            </w:pPr>
          </w:p>
        </w:tc>
        <w:tc>
          <w:tcPr>
            <w:tcW w:w="1134" w:type="dxa"/>
            <w:gridSpan w:val="2"/>
            <w:shd w:val="clear" w:color="auto" w:fill="auto"/>
          </w:tcPr>
          <w:p w:rsidR="00803741" w:rsidRPr="00516D39" w:rsidRDefault="00803741" w:rsidP="00516D39">
            <w:pPr>
              <w:pStyle w:val="a5"/>
              <w:spacing w:after="0" w:line="360" w:lineRule="auto"/>
              <w:ind w:left="0"/>
              <w:rPr>
                <w:sz w:val="20"/>
                <w:szCs w:val="20"/>
                <w:lang w:val="en-US"/>
              </w:rPr>
            </w:pPr>
          </w:p>
        </w:tc>
      </w:tr>
    </w:tbl>
    <w:p w:rsidR="00F353FE" w:rsidRPr="00382839" w:rsidRDefault="00F353FE" w:rsidP="00382839">
      <w:pPr>
        <w:pStyle w:val="31"/>
        <w:spacing w:after="0" w:line="360" w:lineRule="auto"/>
        <w:jc w:val="both"/>
        <w:rPr>
          <w:sz w:val="28"/>
          <w:szCs w:val="28"/>
          <w:lang w:val="en-US"/>
        </w:rPr>
      </w:pPr>
    </w:p>
    <w:p w:rsidR="00F353FE" w:rsidRPr="005307F2" w:rsidRDefault="0081114A" w:rsidP="00382839">
      <w:pPr>
        <w:pStyle w:val="31"/>
        <w:spacing w:after="0" w:line="360" w:lineRule="auto"/>
        <w:ind w:left="0"/>
        <w:jc w:val="both"/>
        <w:rPr>
          <w:sz w:val="28"/>
          <w:szCs w:val="28"/>
        </w:rPr>
      </w:pPr>
      <w:r>
        <w:rPr>
          <w:sz w:val="28"/>
          <w:szCs w:val="28"/>
        </w:rPr>
        <w:t>Из таблицы</w:t>
      </w:r>
      <w:r w:rsidR="00797902">
        <w:rPr>
          <w:sz w:val="28"/>
          <w:szCs w:val="28"/>
        </w:rPr>
        <w:t xml:space="preserve"> 2.1</w:t>
      </w:r>
      <w:r>
        <w:rPr>
          <w:sz w:val="28"/>
          <w:szCs w:val="28"/>
        </w:rPr>
        <w:t xml:space="preserve"> видим, что за 2004-2006</w:t>
      </w:r>
      <w:r w:rsidR="00F353FE" w:rsidRPr="005307F2">
        <w:rPr>
          <w:sz w:val="28"/>
          <w:szCs w:val="28"/>
        </w:rPr>
        <w:t xml:space="preserve"> гг. эффективность деятельности организации по ряду показателей улучшилась. Это касается общеэкономических, кадровых показателей, а также показателей, характеризующих мотивацию трудовой деятельности. За рассматриваемый период объем продаж возрос на 56%; величина основных фондов – на 10,5%; производительность труда – на 24,7%; прибыль увеличилась на 68,5%.</w:t>
      </w:r>
    </w:p>
    <w:p w:rsidR="00F353FE" w:rsidRPr="005307F2" w:rsidRDefault="00F353FE" w:rsidP="00BE2E0D">
      <w:pPr>
        <w:pStyle w:val="31"/>
        <w:spacing w:after="0" w:line="360" w:lineRule="auto"/>
        <w:ind w:left="0" w:firstLine="709"/>
        <w:jc w:val="both"/>
        <w:rPr>
          <w:sz w:val="28"/>
          <w:szCs w:val="28"/>
        </w:rPr>
      </w:pPr>
      <w:r w:rsidRPr="005307F2">
        <w:rPr>
          <w:sz w:val="28"/>
          <w:szCs w:val="28"/>
        </w:rPr>
        <w:t>Численность персонала увеличилась на 4 человека (25% от общей численности), из них 3 специалиста и 1 руководитель. Текучесть кадров незначительна, в среднем в год приходит в организацию и уходит из нее 1 человек. Доля работников с высшим образованием растет.</w:t>
      </w:r>
    </w:p>
    <w:p w:rsidR="00F353FE" w:rsidRPr="005307F2" w:rsidRDefault="00F353FE" w:rsidP="00BE2E0D">
      <w:pPr>
        <w:pStyle w:val="31"/>
        <w:spacing w:after="0" w:line="360" w:lineRule="auto"/>
        <w:ind w:left="0" w:firstLine="709"/>
        <w:jc w:val="both"/>
        <w:rPr>
          <w:sz w:val="28"/>
          <w:szCs w:val="28"/>
        </w:rPr>
      </w:pPr>
      <w:r w:rsidRPr="005307F2">
        <w:rPr>
          <w:sz w:val="28"/>
          <w:szCs w:val="28"/>
        </w:rPr>
        <w:t>Средняя заработная плата на одного работника в организации увеличилась на 6%, при этом фонд заработной платы в целом по организации в рассматриваемом периоде возрос на 32,3%. Разные темпы роста средней заработной платы работников организации и общего фонда заработной платы говорит о неравномерном увеличении заработной платы отдельных категорий работников. Рост заработной платы руководителей превышает рост заработной платы специалистов.</w:t>
      </w:r>
    </w:p>
    <w:p w:rsidR="00F353FE" w:rsidRPr="005307F2" w:rsidRDefault="00F353FE" w:rsidP="00BE2E0D">
      <w:pPr>
        <w:pStyle w:val="31"/>
        <w:spacing w:after="0" w:line="360" w:lineRule="auto"/>
        <w:ind w:left="0" w:firstLine="709"/>
        <w:jc w:val="both"/>
        <w:rPr>
          <w:sz w:val="28"/>
          <w:szCs w:val="28"/>
        </w:rPr>
      </w:pPr>
      <w:r w:rsidRPr="005307F2">
        <w:rPr>
          <w:sz w:val="28"/>
          <w:szCs w:val="28"/>
        </w:rPr>
        <w:t>Затраты на обучение персонала возросли на 53%, на предоставление льгот – на 22,4%. Количество прогулов снизилось на 20%.</w:t>
      </w:r>
    </w:p>
    <w:p w:rsidR="00F353FE" w:rsidRPr="005307F2" w:rsidRDefault="00F353FE" w:rsidP="00BE2E0D">
      <w:pPr>
        <w:pStyle w:val="31"/>
        <w:spacing w:after="0" w:line="360" w:lineRule="auto"/>
        <w:ind w:left="0" w:firstLine="709"/>
        <w:jc w:val="both"/>
        <w:rPr>
          <w:sz w:val="28"/>
          <w:szCs w:val="28"/>
        </w:rPr>
      </w:pPr>
      <w:r w:rsidRPr="005307F2">
        <w:rPr>
          <w:sz w:val="28"/>
          <w:szCs w:val="28"/>
        </w:rPr>
        <w:t>Все это говорит о том, что кадровый потенциал организации увеличивается.</w:t>
      </w:r>
    </w:p>
    <w:p w:rsidR="00F353FE" w:rsidRPr="00F353FE" w:rsidRDefault="00F353FE" w:rsidP="00BE2E0D">
      <w:pPr>
        <w:pStyle w:val="31"/>
        <w:spacing w:after="0" w:line="360" w:lineRule="auto"/>
        <w:ind w:left="0" w:firstLine="709"/>
        <w:jc w:val="both"/>
        <w:rPr>
          <w:sz w:val="28"/>
          <w:szCs w:val="28"/>
        </w:rPr>
      </w:pPr>
      <w:r w:rsidRPr="005307F2">
        <w:rPr>
          <w:sz w:val="28"/>
          <w:szCs w:val="28"/>
        </w:rPr>
        <w:t xml:space="preserve">К сожалению, в ООО "Полярная звезда" в организационных вопросах имеются некоторые пробелы. Проблемная ситуация заключается в том, что не все члены коллектива имеют хорошую профессиональную подготовку и опыт работы в сфере туристического бизнеса. Компании необходимо </w:t>
      </w:r>
      <w:r w:rsidRPr="005307F2">
        <w:rPr>
          <w:sz w:val="28"/>
          <w:szCs w:val="28"/>
        </w:rPr>
        <w:lastRenderedPageBreak/>
        <w:t xml:space="preserve">разработать методику конкурсного отбора персонала, соответствующую потребностям ее сферы деятельности. </w:t>
      </w:r>
    </w:p>
    <w:p w:rsidR="00A87A1F" w:rsidRDefault="00A87A1F" w:rsidP="00BE2E0D">
      <w:pPr>
        <w:pStyle w:val="25"/>
        <w:ind w:firstLine="709"/>
        <w:rPr>
          <w:rFonts w:ascii="Times New Roman" w:hAnsi="Times New Roman" w:cs="Times New Roman"/>
          <w:b w:val="0"/>
          <w:sz w:val="28"/>
          <w:szCs w:val="28"/>
          <w:u w:val="none"/>
        </w:rPr>
      </w:pPr>
      <w:bookmarkStart w:id="7" w:name="_Toc67893057"/>
    </w:p>
    <w:p w:rsidR="00F353FE" w:rsidRPr="004F47B7" w:rsidRDefault="00F353FE" w:rsidP="00BE2E0D">
      <w:pPr>
        <w:pStyle w:val="25"/>
        <w:ind w:firstLine="709"/>
        <w:rPr>
          <w:rFonts w:ascii="Times New Roman" w:hAnsi="Times New Roman" w:cs="Times New Roman"/>
          <w:sz w:val="28"/>
          <w:szCs w:val="28"/>
          <w:u w:val="none"/>
        </w:rPr>
      </w:pPr>
      <w:r w:rsidRPr="004F47B7">
        <w:rPr>
          <w:rFonts w:ascii="Times New Roman" w:hAnsi="Times New Roman" w:cs="Times New Roman"/>
          <w:sz w:val="28"/>
          <w:szCs w:val="28"/>
          <w:u w:val="none"/>
        </w:rPr>
        <w:t>2.2 Разработка методики конкурсного отбора персонала на занятие вакантной должности</w:t>
      </w:r>
      <w:bookmarkEnd w:id="7"/>
    </w:p>
    <w:p w:rsidR="00382839" w:rsidRDefault="00382839" w:rsidP="00BE2E0D">
      <w:pPr>
        <w:pStyle w:val="21"/>
        <w:spacing w:after="0" w:line="360" w:lineRule="auto"/>
        <w:ind w:left="0" w:firstLine="709"/>
        <w:jc w:val="both"/>
        <w:rPr>
          <w:sz w:val="28"/>
          <w:szCs w:val="28"/>
          <w:lang w:val="en-US"/>
        </w:rPr>
      </w:pPr>
    </w:p>
    <w:p w:rsidR="00F353FE" w:rsidRPr="00485844" w:rsidRDefault="00F353FE" w:rsidP="00BE2E0D">
      <w:pPr>
        <w:pStyle w:val="21"/>
        <w:spacing w:after="0" w:line="360" w:lineRule="auto"/>
        <w:ind w:left="0" w:firstLine="709"/>
        <w:jc w:val="both"/>
        <w:rPr>
          <w:sz w:val="28"/>
          <w:szCs w:val="28"/>
        </w:rPr>
      </w:pPr>
      <w:r w:rsidRPr="00485844">
        <w:rPr>
          <w:sz w:val="28"/>
          <w:szCs w:val="28"/>
        </w:rPr>
        <w:t>На основе изложенного теоретического материала в первой главе настоящей работы мо</w:t>
      </w:r>
      <w:r w:rsidR="0081114A">
        <w:rPr>
          <w:sz w:val="28"/>
          <w:szCs w:val="28"/>
        </w:rPr>
        <w:t>жно выделить ряд этапов (рис.2.2</w:t>
      </w:r>
      <w:r w:rsidRPr="00485844">
        <w:rPr>
          <w:sz w:val="28"/>
          <w:szCs w:val="28"/>
        </w:rPr>
        <w:t>), которые будут представлять собой основное содержание методики конкурсного отбора персонала независимо от того, какая парадигма конкурса выбрана.</w:t>
      </w:r>
    </w:p>
    <w:p w:rsidR="004F47B7" w:rsidRDefault="0081114A" w:rsidP="00BE2E0D">
      <w:pPr>
        <w:pStyle w:val="21"/>
        <w:spacing w:after="0" w:line="360" w:lineRule="auto"/>
        <w:ind w:left="0" w:firstLine="709"/>
        <w:jc w:val="both"/>
        <w:rPr>
          <w:sz w:val="28"/>
          <w:szCs w:val="28"/>
        </w:rPr>
      </w:pPr>
      <w:r>
        <w:rPr>
          <w:sz w:val="28"/>
          <w:szCs w:val="28"/>
        </w:rPr>
        <w:t>Рис.2.2</w:t>
      </w:r>
      <w:r w:rsidR="00F353FE" w:rsidRPr="00485844">
        <w:rPr>
          <w:sz w:val="28"/>
          <w:szCs w:val="28"/>
        </w:rPr>
        <w:t xml:space="preserve"> – Процедура конкурсного отбора персонала на занятие вакантной должности</w:t>
      </w:r>
    </w:p>
    <w:p w:rsidR="00F44B44" w:rsidRDefault="00B16A3D" w:rsidP="00BE2E0D">
      <w:pPr>
        <w:pStyle w:val="21"/>
        <w:spacing w:after="0" w:line="360" w:lineRule="auto"/>
        <w:ind w:left="0" w:firstLine="709"/>
        <w:jc w:val="both"/>
        <w:rPr>
          <w:sz w:val="28"/>
          <w:szCs w:val="28"/>
        </w:rPr>
      </w:pPr>
      <w:r>
        <w:rPr>
          <w:noProof/>
        </w:rPr>
        <w:pict>
          <v:group id="_x0000_s1067" style="position:absolute;left:0;text-align:left;margin-left:18pt;margin-top:9.2pt;width:369pt;height:3in;z-index:251657216" coordorigin="2781,3114" coordsize="7380,4020">
            <v:shape id="_x0000_s1068" type="#_x0000_t202" style="position:absolute;left:2781;top:3114;width:1620;height:1080">
              <v:textbox>
                <w:txbxContent>
                  <w:p w:rsidR="00F353FE" w:rsidRDefault="00F353FE" w:rsidP="00F353FE">
                    <w:r>
                      <w:t>Выбор парадигмы конкурса</w:t>
                    </w:r>
                  </w:p>
                </w:txbxContent>
              </v:textbox>
            </v:shape>
            <v:shape id="_x0000_s1069" type="#_x0000_t202" style="position:absolute;left:4941;top:3114;width:1620;height:1080">
              <v:textbox>
                <w:txbxContent>
                  <w:p w:rsidR="00F353FE" w:rsidRDefault="00F353FE" w:rsidP="00F353FE">
                    <w:r>
                      <w:t>Создание конкурсной комиссии</w:t>
                    </w:r>
                  </w:p>
                </w:txbxContent>
              </v:textbox>
            </v:shape>
            <v:shape id="_x0000_s1070" type="#_x0000_t202" style="position:absolute;left:7101;top:3114;width:3060;height:1080">
              <v:textbox>
                <w:txbxContent>
                  <w:p w:rsidR="00F353FE" w:rsidRDefault="00F353FE" w:rsidP="00F353FE">
                    <w:r>
                      <w:t>Подготовка проведения конкурса (подготовительный этап)</w:t>
                    </w:r>
                  </w:p>
                </w:txbxContent>
              </v:textbox>
            </v:shape>
            <v:line id="_x0000_s1071" style="position:absolute" from="4401,3654" to="4941,3654">
              <v:stroke endarrow="block"/>
            </v:line>
            <v:line id="_x0000_s1072" style="position:absolute" from="6561,3654" to="7101,3654">
              <v:stroke endarrow="block"/>
            </v:line>
            <v:shape id="_x0000_s1073" type="#_x0000_t202" style="position:absolute;left:7821;top:5094;width:1980;height:1260">
              <v:textbox>
                <w:txbxContent>
                  <w:p w:rsidR="00F353FE" w:rsidRDefault="00F353FE" w:rsidP="00F353FE">
                    <w:r>
                      <w:t>Осуществление мероприятий основного этапа конкурса</w:t>
                    </w:r>
                  </w:p>
                </w:txbxContent>
              </v:textbox>
            </v:shape>
            <v:shape id="_x0000_s1074" type="#_x0000_t202" style="position:absolute;left:4401;top:4734;width:2700;height:1080">
              <v:textbox>
                <w:txbxContent>
                  <w:p w:rsidR="00F353FE" w:rsidRDefault="00F353FE" w:rsidP="00F353FE">
                    <w:r>
                      <w:t>Принятие решение о дальнейших этапах конкурса</w:t>
                    </w:r>
                  </w:p>
                </w:txbxContent>
              </v:textbox>
            </v:shape>
            <v:shape id="_x0000_s1075" type="#_x0000_t202" style="position:absolute;left:4401;top:6054;width:2700;height:1080">
              <v:textbox>
                <w:txbxContent>
                  <w:p w:rsidR="00F353FE" w:rsidRDefault="00F353FE" w:rsidP="00F353FE">
                    <w:r>
                      <w:t>Принятие решение о принятии кандидата на должность</w:t>
                    </w:r>
                  </w:p>
                </w:txbxContent>
              </v:textbox>
            </v:shape>
            <v:line id="_x0000_s1076" style="position:absolute" from="8721,4194" to="8721,5094">
              <v:stroke endarrow="block"/>
            </v:line>
            <v:line id="_x0000_s1077" style="position:absolute" from="7461,5274" to="7461,6534"/>
            <v:line id="_x0000_s1078" style="position:absolute;flip:x" from="7461,5814" to="7821,5814"/>
            <v:line id="_x0000_s1079" style="position:absolute;flip:x" from="7101,5274" to="7461,5274">
              <v:stroke endarrow="block"/>
            </v:line>
            <v:line id="_x0000_s1080" style="position:absolute;flip:x" from="7101,6534" to="7461,6534">
              <v:stroke endarrow="block"/>
            </v:line>
          </v:group>
        </w:pict>
      </w:r>
    </w:p>
    <w:p w:rsidR="00F44B44" w:rsidRDefault="00F44B44" w:rsidP="00BE2E0D">
      <w:pPr>
        <w:pStyle w:val="21"/>
        <w:spacing w:after="0" w:line="360" w:lineRule="auto"/>
        <w:ind w:left="0" w:firstLine="709"/>
        <w:jc w:val="both"/>
        <w:rPr>
          <w:sz w:val="28"/>
          <w:szCs w:val="28"/>
        </w:rPr>
      </w:pPr>
    </w:p>
    <w:p w:rsidR="00F353FE" w:rsidRPr="004F47B7" w:rsidRDefault="00F353FE" w:rsidP="00BE2E0D">
      <w:pPr>
        <w:pStyle w:val="21"/>
        <w:spacing w:after="0"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382839" w:rsidRDefault="00382839" w:rsidP="00BE2E0D">
      <w:pPr>
        <w:spacing w:line="360" w:lineRule="auto"/>
        <w:ind w:firstLine="709"/>
        <w:jc w:val="both"/>
        <w:rPr>
          <w:sz w:val="28"/>
          <w:szCs w:val="28"/>
          <w:lang w:val="en-US"/>
        </w:rPr>
      </w:pPr>
    </w:p>
    <w:p w:rsidR="00F353FE" w:rsidRPr="005307F2" w:rsidRDefault="00F353FE" w:rsidP="00BE2E0D">
      <w:pPr>
        <w:spacing w:line="360" w:lineRule="auto"/>
        <w:ind w:firstLine="709"/>
        <w:jc w:val="both"/>
        <w:rPr>
          <w:sz w:val="28"/>
          <w:szCs w:val="28"/>
        </w:rPr>
      </w:pPr>
      <w:r w:rsidRPr="005307F2">
        <w:rPr>
          <w:sz w:val="28"/>
          <w:szCs w:val="28"/>
        </w:rPr>
        <w:t>Теперь разработаем методику конкурсного отбора персонала на занятие вакантной должности непосредственно для ООО «Полярная звезда».</w:t>
      </w:r>
    </w:p>
    <w:p w:rsidR="00F353FE" w:rsidRPr="005307F2" w:rsidRDefault="00F353FE" w:rsidP="00BE2E0D">
      <w:pPr>
        <w:spacing w:line="360" w:lineRule="auto"/>
        <w:ind w:firstLine="709"/>
        <w:jc w:val="both"/>
        <w:rPr>
          <w:sz w:val="28"/>
          <w:szCs w:val="28"/>
        </w:rPr>
      </w:pPr>
      <w:r w:rsidRPr="005307F2">
        <w:rPr>
          <w:sz w:val="28"/>
          <w:szCs w:val="28"/>
        </w:rPr>
        <w:t>В данной организации превалирует рыночная форма управления. Для данной формы наиболее подходящей парадигмой конкурсных п</w:t>
      </w:r>
      <w:r w:rsidR="00145B37">
        <w:rPr>
          <w:sz w:val="28"/>
          <w:szCs w:val="28"/>
        </w:rPr>
        <w:t>роцедур является отбор</w:t>
      </w:r>
      <w:r w:rsidR="003A439D">
        <w:rPr>
          <w:sz w:val="28"/>
          <w:szCs w:val="28"/>
        </w:rPr>
        <w:t>.</w:t>
      </w:r>
      <w:r w:rsidR="00145B37">
        <w:rPr>
          <w:sz w:val="28"/>
          <w:szCs w:val="28"/>
        </w:rPr>
        <w:t xml:space="preserve"> </w:t>
      </w:r>
    </w:p>
    <w:p w:rsidR="00F353FE" w:rsidRPr="00485844" w:rsidRDefault="00F353FE" w:rsidP="00BE2E0D">
      <w:pPr>
        <w:pStyle w:val="21"/>
        <w:spacing w:after="0" w:line="360" w:lineRule="auto"/>
        <w:ind w:left="0" w:firstLine="709"/>
        <w:jc w:val="both"/>
        <w:rPr>
          <w:sz w:val="28"/>
          <w:szCs w:val="28"/>
        </w:rPr>
      </w:pPr>
      <w:r w:rsidRPr="00485844">
        <w:rPr>
          <w:sz w:val="28"/>
          <w:szCs w:val="28"/>
        </w:rPr>
        <w:t xml:space="preserve">Выбор данной парадигмы конкурса обусловлен тем, что отбор является наиболее объективным методом организации конкурсных процедур. Он наилучшим образом подходит для такой малой организации, как ООО </w:t>
      </w:r>
      <w:r w:rsidRPr="00485844">
        <w:rPr>
          <w:sz w:val="28"/>
          <w:szCs w:val="28"/>
        </w:rPr>
        <w:lastRenderedPageBreak/>
        <w:t>«Полярная звезда». Подбор и выборы хотя и возможны в данном случае, однако эффективность конкурсных процедур при этом будет не настолько высокой, как при организации отбора персонала.</w:t>
      </w:r>
    </w:p>
    <w:p w:rsidR="00F353FE" w:rsidRPr="005307F2" w:rsidRDefault="00145B37" w:rsidP="00BE2E0D">
      <w:pPr>
        <w:spacing w:line="360" w:lineRule="auto"/>
        <w:ind w:firstLine="709"/>
        <w:jc w:val="both"/>
        <w:rPr>
          <w:sz w:val="28"/>
          <w:szCs w:val="28"/>
        </w:rPr>
      </w:pPr>
      <w:r w:rsidRPr="005307F2">
        <w:rPr>
          <w:sz w:val="28"/>
          <w:szCs w:val="28"/>
        </w:rPr>
        <w:t>Методика</w:t>
      </w:r>
      <w:r w:rsidR="00F353FE" w:rsidRPr="005307F2">
        <w:rPr>
          <w:sz w:val="28"/>
          <w:szCs w:val="28"/>
        </w:rPr>
        <w:t xml:space="preserve"> конкурсного отбора персонала </w:t>
      </w:r>
      <w:r w:rsidR="003A439D">
        <w:rPr>
          <w:sz w:val="28"/>
          <w:szCs w:val="28"/>
        </w:rPr>
        <w:t xml:space="preserve">будет включать ряд этапов:          </w:t>
      </w:r>
      <w:r w:rsidR="00F353FE" w:rsidRPr="00485844">
        <w:rPr>
          <w:iCs/>
          <w:sz w:val="28"/>
          <w:szCs w:val="28"/>
        </w:rPr>
        <w:t xml:space="preserve">1. Создание конкурсной </w:t>
      </w:r>
      <w:r w:rsidR="00103434" w:rsidRPr="00485844">
        <w:rPr>
          <w:iCs/>
          <w:sz w:val="28"/>
          <w:szCs w:val="28"/>
        </w:rPr>
        <w:t>комиссии.</w:t>
      </w:r>
      <w:r w:rsidR="00103434" w:rsidRPr="005307F2">
        <w:rPr>
          <w:sz w:val="28"/>
          <w:szCs w:val="28"/>
        </w:rPr>
        <w:t xml:space="preserve"> Цель</w:t>
      </w:r>
      <w:r w:rsidR="00F353FE" w:rsidRPr="005307F2">
        <w:rPr>
          <w:sz w:val="28"/>
          <w:szCs w:val="28"/>
        </w:rPr>
        <w:t xml:space="preserve"> конкурсной комиссии проведения отбора персонала на замещение вакантной должности – обеспечение мероприятий по объективной оценке кандидатов в соответствии с выделенными профессиональными, управленческими и другими параметрами оценки.</w:t>
      </w:r>
    </w:p>
    <w:p w:rsidR="000318A8" w:rsidRPr="00485844" w:rsidRDefault="00F353FE" w:rsidP="00BE2E0D">
      <w:pPr>
        <w:pStyle w:val="21"/>
        <w:spacing w:after="0" w:line="360" w:lineRule="auto"/>
        <w:ind w:left="0" w:firstLine="709"/>
        <w:jc w:val="both"/>
        <w:rPr>
          <w:sz w:val="28"/>
          <w:szCs w:val="28"/>
        </w:rPr>
      </w:pPr>
      <w:r w:rsidRPr="00485844">
        <w:rPr>
          <w:sz w:val="28"/>
          <w:szCs w:val="28"/>
        </w:rPr>
        <w:t xml:space="preserve">Задачи конкурсной комиссии: </w:t>
      </w:r>
    </w:p>
    <w:p w:rsidR="00F353FE" w:rsidRPr="00485844" w:rsidRDefault="00F353FE" w:rsidP="00BE2E0D">
      <w:pPr>
        <w:pStyle w:val="21"/>
        <w:numPr>
          <w:ilvl w:val="0"/>
          <w:numId w:val="11"/>
        </w:numPr>
        <w:spacing w:after="0" w:line="360" w:lineRule="auto"/>
        <w:ind w:left="0" w:firstLine="709"/>
        <w:jc w:val="both"/>
        <w:rPr>
          <w:sz w:val="28"/>
          <w:szCs w:val="28"/>
        </w:rPr>
      </w:pPr>
      <w:r w:rsidRPr="00485844">
        <w:rPr>
          <w:sz w:val="28"/>
          <w:szCs w:val="28"/>
        </w:rPr>
        <w:t xml:space="preserve">разработка правил проведения конкурса; </w:t>
      </w:r>
    </w:p>
    <w:p w:rsidR="00F353FE" w:rsidRPr="00485844" w:rsidRDefault="00F353FE" w:rsidP="00BE2E0D">
      <w:pPr>
        <w:pStyle w:val="21"/>
        <w:numPr>
          <w:ilvl w:val="0"/>
          <w:numId w:val="11"/>
        </w:numPr>
        <w:spacing w:after="0" w:line="360" w:lineRule="auto"/>
        <w:ind w:left="0" w:firstLine="709"/>
        <w:jc w:val="both"/>
        <w:rPr>
          <w:sz w:val="28"/>
          <w:szCs w:val="28"/>
        </w:rPr>
      </w:pPr>
      <w:r w:rsidRPr="00485844">
        <w:rPr>
          <w:sz w:val="28"/>
          <w:szCs w:val="28"/>
        </w:rPr>
        <w:t xml:space="preserve">подготовка проведения конкурса; </w:t>
      </w:r>
    </w:p>
    <w:p w:rsidR="00F353FE" w:rsidRPr="00485844" w:rsidRDefault="00F353FE" w:rsidP="00BE2E0D">
      <w:pPr>
        <w:pStyle w:val="21"/>
        <w:numPr>
          <w:ilvl w:val="0"/>
          <w:numId w:val="11"/>
        </w:numPr>
        <w:spacing w:after="0" w:line="360" w:lineRule="auto"/>
        <w:ind w:left="0" w:firstLine="709"/>
        <w:jc w:val="both"/>
        <w:rPr>
          <w:sz w:val="28"/>
          <w:szCs w:val="28"/>
        </w:rPr>
      </w:pPr>
      <w:r w:rsidRPr="00485844">
        <w:rPr>
          <w:sz w:val="28"/>
          <w:szCs w:val="28"/>
        </w:rPr>
        <w:t>обеспечение объективности эксперт</w:t>
      </w:r>
      <w:r w:rsidRPr="00485844">
        <w:rPr>
          <w:sz w:val="28"/>
          <w:szCs w:val="28"/>
        </w:rPr>
        <w:softHyphen/>
        <w:t>ной оценки кандидатов и соблюдение правил проведения кон</w:t>
      </w:r>
      <w:r w:rsidRPr="00485844">
        <w:rPr>
          <w:sz w:val="28"/>
          <w:szCs w:val="28"/>
        </w:rPr>
        <w:softHyphen/>
        <w:t xml:space="preserve">курса. </w:t>
      </w:r>
    </w:p>
    <w:p w:rsidR="00F353FE" w:rsidRPr="00485844" w:rsidRDefault="00F353FE" w:rsidP="00BE2E0D">
      <w:pPr>
        <w:pStyle w:val="21"/>
        <w:spacing w:after="0" w:line="360" w:lineRule="auto"/>
        <w:ind w:left="0" w:firstLine="709"/>
        <w:jc w:val="both"/>
        <w:rPr>
          <w:sz w:val="28"/>
          <w:szCs w:val="28"/>
        </w:rPr>
      </w:pPr>
      <w:r w:rsidRPr="00485844">
        <w:rPr>
          <w:sz w:val="28"/>
          <w:szCs w:val="28"/>
        </w:rPr>
        <w:t>Конкурсная комиссия должна включать представителей всех заинтересованных групп, про</w:t>
      </w:r>
      <w:r w:rsidRPr="00485844">
        <w:rPr>
          <w:sz w:val="28"/>
          <w:szCs w:val="28"/>
        </w:rPr>
        <w:softHyphen/>
        <w:t>фессионально компетентных в вопросах кадровой работы. Например, в конкурсную комиссию ООО «Полярная звезда» будут входить:</w:t>
      </w:r>
    </w:p>
    <w:p w:rsidR="00F353FE" w:rsidRPr="005307F2" w:rsidRDefault="00F353FE" w:rsidP="00BE2E0D">
      <w:pPr>
        <w:numPr>
          <w:ilvl w:val="0"/>
          <w:numId w:val="1"/>
        </w:numPr>
        <w:spacing w:line="360" w:lineRule="auto"/>
        <w:ind w:left="0" w:firstLine="709"/>
        <w:jc w:val="both"/>
        <w:rPr>
          <w:sz w:val="28"/>
          <w:szCs w:val="28"/>
        </w:rPr>
      </w:pPr>
      <w:r w:rsidRPr="005307F2">
        <w:rPr>
          <w:sz w:val="28"/>
          <w:szCs w:val="28"/>
        </w:rPr>
        <w:t>руководитель отдела по выездному туризму;</w:t>
      </w:r>
    </w:p>
    <w:p w:rsidR="00F353FE" w:rsidRPr="005307F2" w:rsidRDefault="00F353FE" w:rsidP="00BE2E0D">
      <w:pPr>
        <w:numPr>
          <w:ilvl w:val="0"/>
          <w:numId w:val="1"/>
        </w:numPr>
        <w:spacing w:line="360" w:lineRule="auto"/>
        <w:ind w:left="0" w:firstLine="709"/>
        <w:jc w:val="both"/>
        <w:rPr>
          <w:sz w:val="28"/>
          <w:szCs w:val="28"/>
        </w:rPr>
      </w:pPr>
      <w:r w:rsidRPr="005307F2">
        <w:rPr>
          <w:sz w:val="28"/>
          <w:szCs w:val="28"/>
        </w:rPr>
        <w:t>руководитель отдела по внутреннему туризму;</w:t>
      </w:r>
    </w:p>
    <w:p w:rsidR="00F353FE" w:rsidRPr="005307F2" w:rsidRDefault="00F353FE" w:rsidP="00BE2E0D">
      <w:pPr>
        <w:numPr>
          <w:ilvl w:val="0"/>
          <w:numId w:val="1"/>
        </w:numPr>
        <w:spacing w:line="360" w:lineRule="auto"/>
        <w:ind w:left="0" w:firstLine="709"/>
        <w:jc w:val="both"/>
        <w:rPr>
          <w:sz w:val="28"/>
          <w:szCs w:val="28"/>
        </w:rPr>
      </w:pPr>
      <w:r w:rsidRPr="005307F2">
        <w:rPr>
          <w:sz w:val="28"/>
          <w:szCs w:val="28"/>
        </w:rPr>
        <w:t>руководитель отдела по деловому туризму;</w:t>
      </w:r>
    </w:p>
    <w:p w:rsidR="00F353FE" w:rsidRPr="005307F2" w:rsidRDefault="00F353FE" w:rsidP="00BE2E0D">
      <w:pPr>
        <w:numPr>
          <w:ilvl w:val="0"/>
          <w:numId w:val="1"/>
        </w:numPr>
        <w:spacing w:line="360" w:lineRule="auto"/>
        <w:ind w:left="0" w:firstLine="709"/>
        <w:jc w:val="both"/>
        <w:rPr>
          <w:sz w:val="28"/>
          <w:szCs w:val="28"/>
        </w:rPr>
      </w:pPr>
      <w:r w:rsidRPr="005307F2">
        <w:rPr>
          <w:sz w:val="28"/>
          <w:szCs w:val="28"/>
        </w:rPr>
        <w:t>руководитель отдела по обработке информации.</w:t>
      </w:r>
    </w:p>
    <w:p w:rsidR="00F353FE" w:rsidRPr="005307F2" w:rsidRDefault="00F353FE" w:rsidP="00BE2E0D">
      <w:pPr>
        <w:spacing w:line="360" w:lineRule="auto"/>
        <w:ind w:firstLine="709"/>
        <w:jc w:val="both"/>
        <w:rPr>
          <w:sz w:val="28"/>
          <w:szCs w:val="28"/>
        </w:rPr>
      </w:pPr>
      <w:r w:rsidRPr="00485844">
        <w:rPr>
          <w:iCs/>
          <w:sz w:val="28"/>
          <w:szCs w:val="28"/>
        </w:rPr>
        <w:t>2. Подготовка проведения конкурса</w:t>
      </w:r>
      <w:r w:rsidR="003A439D">
        <w:rPr>
          <w:sz w:val="28"/>
          <w:szCs w:val="28"/>
        </w:rPr>
        <w:t xml:space="preserve">. </w:t>
      </w:r>
      <w:r w:rsidRPr="005307F2">
        <w:rPr>
          <w:sz w:val="28"/>
          <w:szCs w:val="28"/>
        </w:rPr>
        <w:t>На подготовительном этапе проведения отбора осуществляется ряд мероприятий (таб</w:t>
      </w:r>
      <w:r w:rsidR="003A439D">
        <w:rPr>
          <w:sz w:val="28"/>
          <w:szCs w:val="28"/>
        </w:rPr>
        <w:t>л.2.2</w:t>
      </w:r>
      <w:r w:rsidRPr="005307F2">
        <w:rPr>
          <w:sz w:val="28"/>
          <w:szCs w:val="28"/>
        </w:rPr>
        <w:t xml:space="preserve">). </w:t>
      </w:r>
    </w:p>
    <w:p w:rsidR="00F353FE" w:rsidRPr="00485844" w:rsidRDefault="005D0A93" w:rsidP="00BE2E0D">
      <w:pPr>
        <w:pStyle w:val="21"/>
        <w:spacing w:after="0" w:line="360" w:lineRule="auto"/>
        <w:ind w:left="0" w:firstLine="709"/>
        <w:jc w:val="both"/>
        <w:rPr>
          <w:sz w:val="28"/>
          <w:szCs w:val="28"/>
        </w:rPr>
      </w:pPr>
      <w:r>
        <w:rPr>
          <w:sz w:val="28"/>
          <w:szCs w:val="28"/>
        </w:rPr>
        <w:t>Таблица 2.</w:t>
      </w:r>
      <w:r w:rsidR="003A439D">
        <w:rPr>
          <w:sz w:val="28"/>
          <w:szCs w:val="28"/>
        </w:rPr>
        <w:t>2</w:t>
      </w:r>
    </w:p>
    <w:p w:rsidR="00F353FE" w:rsidRPr="00D602B4" w:rsidRDefault="00F353FE" w:rsidP="00BE2E0D">
      <w:pPr>
        <w:pStyle w:val="21"/>
        <w:spacing w:after="0" w:line="360" w:lineRule="auto"/>
        <w:ind w:left="0" w:firstLine="709"/>
        <w:jc w:val="center"/>
        <w:rPr>
          <w:b/>
        </w:rPr>
      </w:pPr>
      <w:r w:rsidRPr="00D602B4">
        <w:rPr>
          <w:b/>
        </w:rPr>
        <w:t>Мероприятия по подготовке отбора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0"/>
        <w:gridCol w:w="8818"/>
      </w:tblGrid>
      <w:tr w:rsidR="00F353FE" w:rsidRPr="00516D39" w:rsidTr="00516D39">
        <w:trPr>
          <w:jc w:val="center"/>
        </w:trPr>
        <w:tc>
          <w:tcPr>
            <w:tcW w:w="980" w:type="dxa"/>
            <w:shd w:val="clear" w:color="auto" w:fill="auto"/>
          </w:tcPr>
          <w:p w:rsidR="00F353FE" w:rsidRPr="00516D39" w:rsidRDefault="00F353FE" w:rsidP="00516D39">
            <w:pPr>
              <w:spacing w:line="360" w:lineRule="auto"/>
              <w:ind w:right="-529"/>
              <w:rPr>
                <w:b/>
                <w:i/>
                <w:iCs/>
                <w:sz w:val="20"/>
                <w:szCs w:val="20"/>
              </w:rPr>
            </w:pPr>
            <w:r w:rsidRPr="00516D39">
              <w:rPr>
                <w:b/>
                <w:i/>
                <w:iCs/>
                <w:sz w:val="20"/>
                <w:szCs w:val="20"/>
              </w:rPr>
              <w:t>№</w:t>
            </w:r>
          </w:p>
        </w:tc>
        <w:tc>
          <w:tcPr>
            <w:tcW w:w="8818" w:type="dxa"/>
            <w:shd w:val="clear" w:color="auto" w:fill="auto"/>
          </w:tcPr>
          <w:p w:rsidR="00F353FE" w:rsidRPr="00516D39" w:rsidRDefault="00F353FE" w:rsidP="00516D39">
            <w:pPr>
              <w:spacing w:line="360" w:lineRule="auto"/>
              <w:ind w:firstLine="709"/>
              <w:jc w:val="center"/>
              <w:rPr>
                <w:b/>
                <w:i/>
                <w:iCs/>
                <w:sz w:val="20"/>
                <w:szCs w:val="20"/>
              </w:rPr>
            </w:pPr>
            <w:r w:rsidRPr="00516D39">
              <w:rPr>
                <w:b/>
                <w:i/>
                <w:iCs/>
                <w:sz w:val="20"/>
                <w:szCs w:val="20"/>
              </w:rPr>
              <w:t>Мероприятие по подготовке конкурса</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1.</w:t>
            </w: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Разработка и утверждение нормативных документов, регламентирующих</w:t>
            </w:r>
          </w:p>
          <w:p w:rsidR="00F353FE" w:rsidRPr="00516D39" w:rsidRDefault="00F353FE" w:rsidP="00516D39">
            <w:pPr>
              <w:spacing w:line="360" w:lineRule="auto"/>
              <w:rPr>
                <w:sz w:val="20"/>
                <w:szCs w:val="20"/>
              </w:rPr>
            </w:pPr>
            <w:r w:rsidRPr="00516D39">
              <w:rPr>
                <w:sz w:val="20"/>
                <w:szCs w:val="20"/>
              </w:rPr>
              <w:t>деятельность конкурсной избирательной комиссии</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2.</w:t>
            </w: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Публикации объявления о проведении конкурса</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3.</w:t>
            </w: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Разработка программы основного этапа конкурса</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lastRenderedPageBreak/>
              <w:t>4.</w:t>
            </w:r>
          </w:p>
          <w:p w:rsidR="00F353FE" w:rsidRPr="00516D39" w:rsidRDefault="00F353FE" w:rsidP="00516D39">
            <w:pPr>
              <w:spacing w:line="360" w:lineRule="auto"/>
              <w:ind w:right="63"/>
              <w:rPr>
                <w:sz w:val="20"/>
                <w:szCs w:val="20"/>
                <w:lang w:val="en-US"/>
              </w:rPr>
            </w:pP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Утверждение программы основного (в некоторых случаях и заключительного)</w:t>
            </w:r>
          </w:p>
          <w:p w:rsidR="00F353FE" w:rsidRPr="00516D39" w:rsidRDefault="00F353FE" w:rsidP="00516D39">
            <w:pPr>
              <w:spacing w:line="360" w:lineRule="auto"/>
              <w:rPr>
                <w:sz w:val="20"/>
                <w:szCs w:val="20"/>
              </w:rPr>
            </w:pPr>
            <w:r w:rsidRPr="00516D39">
              <w:rPr>
                <w:sz w:val="20"/>
                <w:szCs w:val="20"/>
              </w:rPr>
              <w:t>этапа проведения конкурса (заседание конкурсной комиссии)</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5.</w:t>
            </w: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Подбор специалистов и формирование групп научного сопровождения</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6.</w:t>
            </w:r>
          </w:p>
          <w:p w:rsidR="00F353FE" w:rsidRPr="00516D39" w:rsidRDefault="00F353FE" w:rsidP="00516D39">
            <w:pPr>
              <w:spacing w:line="360" w:lineRule="auto"/>
              <w:ind w:left="57" w:right="63" w:firstLine="709"/>
              <w:jc w:val="center"/>
              <w:rPr>
                <w:sz w:val="20"/>
                <w:szCs w:val="20"/>
              </w:rPr>
            </w:pP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Создание организационно-технической группы по материально-техническому</w:t>
            </w:r>
          </w:p>
          <w:p w:rsidR="00F353FE" w:rsidRPr="00516D39" w:rsidRDefault="00F353FE" w:rsidP="00516D39">
            <w:pPr>
              <w:spacing w:line="360" w:lineRule="auto"/>
              <w:rPr>
                <w:sz w:val="20"/>
                <w:szCs w:val="20"/>
              </w:rPr>
            </w:pPr>
            <w:r w:rsidRPr="00516D39">
              <w:rPr>
                <w:sz w:val="20"/>
                <w:szCs w:val="20"/>
              </w:rPr>
              <w:t>обеспечению основного и заключительного этапов конкурса</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7.</w:t>
            </w: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Подготовка и оценка  рефератов</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right="63"/>
              <w:rPr>
                <w:sz w:val="20"/>
                <w:szCs w:val="20"/>
              </w:rPr>
            </w:pPr>
            <w:r w:rsidRPr="00516D39">
              <w:rPr>
                <w:sz w:val="20"/>
                <w:szCs w:val="20"/>
              </w:rPr>
              <w:t>8.</w:t>
            </w: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Подготовка материалов к рассмотрению на заседании конкурсной комиссии</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9.</w:t>
            </w:r>
          </w:p>
          <w:p w:rsidR="00F353FE" w:rsidRPr="00516D39" w:rsidRDefault="00F353FE" w:rsidP="00516D39">
            <w:pPr>
              <w:spacing w:line="360" w:lineRule="auto"/>
              <w:ind w:left="57" w:right="63" w:firstLine="709"/>
              <w:jc w:val="center"/>
              <w:rPr>
                <w:sz w:val="20"/>
                <w:szCs w:val="20"/>
              </w:rPr>
            </w:pP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Рассмотрение документов, представленных кандидатам на участие в конкурсе</w:t>
            </w:r>
          </w:p>
          <w:p w:rsidR="00F353FE" w:rsidRPr="00516D39" w:rsidRDefault="00F353FE" w:rsidP="00516D39">
            <w:pPr>
              <w:spacing w:line="360" w:lineRule="auto"/>
              <w:rPr>
                <w:sz w:val="20"/>
                <w:szCs w:val="20"/>
              </w:rPr>
            </w:pPr>
            <w:r w:rsidRPr="00516D39">
              <w:rPr>
                <w:sz w:val="20"/>
                <w:szCs w:val="20"/>
              </w:rPr>
              <w:t>(заседание конкурсной комиссии)</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10.</w:t>
            </w: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Определение списка кандидатов на участие в конкурсе</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11.</w:t>
            </w:r>
          </w:p>
          <w:p w:rsidR="00F353FE" w:rsidRPr="00516D39" w:rsidRDefault="00F353FE" w:rsidP="00516D39">
            <w:pPr>
              <w:spacing w:line="360" w:lineRule="auto"/>
              <w:ind w:left="57" w:right="63" w:firstLine="709"/>
              <w:jc w:val="center"/>
              <w:rPr>
                <w:sz w:val="20"/>
                <w:szCs w:val="20"/>
              </w:rPr>
            </w:pP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Инструктаж (ознакомление конкурсантов с правилами проведения конкурса и</w:t>
            </w:r>
          </w:p>
          <w:p w:rsidR="00F353FE" w:rsidRPr="00516D39" w:rsidRDefault="00F353FE" w:rsidP="00516D39">
            <w:pPr>
              <w:spacing w:line="360" w:lineRule="auto"/>
              <w:rPr>
                <w:sz w:val="20"/>
                <w:szCs w:val="20"/>
              </w:rPr>
            </w:pPr>
            <w:r w:rsidRPr="00516D39">
              <w:rPr>
                <w:sz w:val="20"/>
                <w:szCs w:val="20"/>
              </w:rPr>
              <w:t>получение от них письменного согласия на участие в нем)</w:t>
            </w:r>
          </w:p>
        </w:tc>
      </w:tr>
      <w:tr w:rsidR="00F353FE" w:rsidRPr="00516D39" w:rsidTr="00516D39">
        <w:trPr>
          <w:jc w:val="center"/>
        </w:trPr>
        <w:tc>
          <w:tcPr>
            <w:tcW w:w="980" w:type="dxa"/>
            <w:shd w:val="clear" w:color="auto" w:fill="auto"/>
          </w:tcPr>
          <w:p w:rsidR="00F353FE" w:rsidRPr="00516D39" w:rsidRDefault="00F353FE" w:rsidP="00516D39">
            <w:pPr>
              <w:spacing w:line="360" w:lineRule="auto"/>
              <w:ind w:left="57" w:right="63"/>
              <w:rPr>
                <w:sz w:val="20"/>
                <w:szCs w:val="20"/>
              </w:rPr>
            </w:pPr>
            <w:r w:rsidRPr="00516D39">
              <w:rPr>
                <w:sz w:val="20"/>
                <w:szCs w:val="20"/>
              </w:rPr>
              <w:t>12.</w:t>
            </w:r>
          </w:p>
          <w:p w:rsidR="00F353FE" w:rsidRPr="00516D39" w:rsidRDefault="00F353FE" w:rsidP="00516D39">
            <w:pPr>
              <w:spacing w:line="360" w:lineRule="auto"/>
              <w:ind w:left="57" w:right="63" w:firstLine="709"/>
              <w:jc w:val="center"/>
              <w:rPr>
                <w:sz w:val="20"/>
                <w:szCs w:val="20"/>
              </w:rPr>
            </w:pPr>
          </w:p>
        </w:tc>
        <w:tc>
          <w:tcPr>
            <w:tcW w:w="8818" w:type="dxa"/>
            <w:shd w:val="clear" w:color="auto" w:fill="auto"/>
          </w:tcPr>
          <w:p w:rsidR="00F353FE" w:rsidRPr="00516D39" w:rsidRDefault="00F353FE" w:rsidP="00516D39">
            <w:pPr>
              <w:spacing w:line="360" w:lineRule="auto"/>
              <w:rPr>
                <w:sz w:val="20"/>
                <w:szCs w:val="20"/>
              </w:rPr>
            </w:pPr>
            <w:r w:rsidRPr="00516D39">
              <w:rPr>
                <w:sz w:val="20"/>
                <w:szCs w:val="20"/>
              </w:rPr>
              <w:t>Утверждение окончательного списка конкурсантов (заседание конкурсной</w:t>
            </w:r>
          </w:p>
          <w:p w:rsidR="00F353FE" w:rsidRPr="00516D39" w:rsidRDefault="00F353FE" w:rsidP="00516D39">
            <w:pPr>
              <w:spacing w:line="360" w:lineRule="auto"/>
              <w:rPr>
                <w:sz w:val="20"/>
                <w:szCs w:val="20"/>
              </w:rPr>
            </w:pPr>
            <w:r w:rsidRPr="00516D39">
              <w:rPr>
                <w:sz w:val="20"/>
                <w:szCs w:val="20"/>
              </w:rPr>
              <w:t>комиссии)</w:t>
            </w:r>
          </w:p>
        </w:tc>
      </w:tr>
    </w:tbl>
    <w:p w:rsidR="00382839" w:rsidRDefault="00382839" w:rsidP="00BE2E0D">
      <w:pPr>
        <w:spacing w:line="360" w:lineRule="auto"/>
        <w:ind w:firstLine="709"/>
        <w:jc w:val="both"/>
        <w:rPr>
          <w:iCs/>
          <w:sz w:val="28"/>
          <w:szCs w:val="28"/>
          <w:lang w:val="en-US"/>
        </w:rPr>
      </w:pPr>
    </w:p>
    <w:p w:rsidR="00F353FE" w:rsidRPr="005307F2" w:rsidRDefault="00F353FE" w:rsidP="00BE2E0D">
      <w:pPr>
        <w:spacing w:line="360" w:lineRule="auto"/>
        <w:ind w:firstLine="709"/>
        <w:jc w:val="both"/>
        <w:rPr>
          <w:sz w:val="28"/>
          <w:szCs w:val="28"/>
        </w:rPr>
      </w:pPr>
      <w:r w:rsidRPr="00485844">
        <w:rPr>
          <w:iCs/>
          <w:sz w:val="28"/>
          <w:szCs w:val="28"/>
        </w:rPr>
        <w:t>3. Осуществление мероприятий основного этапа конкурсного отбора</w:t>
      </w:r>
      <w:r w:rsidR="003A439D">
        <w:rPr>
          <w:sz w:val="28"/>
          <w:szCs w:val="28"/>
        </w:rPr>
        <w:t xml:space="preserve">. </w:t>
      </w:r>
      <w:r w:rsidRPr="005307F2">
        <w:rPr>
          <w:sz w:val="28"/>
          <w:szCs w:val="28"/>
        </w:rPr>
        <w:t>На этом этапе непосредственно проводится сам отбор. При этом используются следующие процедуры для сбора информации о кандидатах:</w:t>
      </w:r>
    </w:p>
    <w:p w:rsidR="00F353FE" w:rsidRPr="005307F2" w:rsidRDefault="00F353FE" w:rsidP="00BE2E0D">
      <w:pPr>
        <w:numPr>
          <w:ilvl w:val="0"/>
          <w:numId w:val="1"/>
        </w:numPr>
        <w:spacing w:line="360" w:lineRule="auto"/>
        <w:ind w:left="0" w:firstLine="709"/>
        <w:jc w:val="both"/>
        <w:rPr>
          <w:sz w:val="28"/>
          <w:szCs w:val="28"/>
        </w:rPr>
      </w:pPr>
      <w:r w:rsidRPr="005307F2">
        <w:rPr>
          <w:sz w:val="28"/>
          <w:szCs w:val="28"/>
        </w:rPr>
        <w:t>тестирование;</w:t>
      </w:r>
    </w:p>
    <w:p w:rsidR="00F353FE" w:rsidRPr="005307F2" w:rsidRDefault="00F353FE" w:rsidP="00BE2E0D">
      <w:pPr>
        <w:numPr>
          <w:ilvl w:val="0"/>
          <w:numId w:val="1"/>
        </w:numPr>
        <w:spacing w:line="360" w:lineRule="auto"/>
        <w:ind w:left="0" w:firstLine="709"/>
        <w:jc w:val="both"/>
        <w:rPr>
          <w:sz w:val="28"/>
          <w:szCs w:val="28"/>
        </w:rPr>
      </w:pPr>
      <w:r w:rsidRPr="005307F2">
        <w:rPr>
          <w:sz w:val="28"/>
          <w:szCs w:val="28"/>
        </w:rPr>
        <w:t>экспертный опрос (собеседование с кандидатом). Далее осуществляется подведение промежуточных итогов, представление их в конкурсную комиссию, которая выносит решение о принятии или непринятии кандидата на должность.</w:t>
      </w:r>
    </w:p>
    <w:p w:rsidR="00F353FE" w:rsidRPr="00F353FE" w:rsidRDefault="00F353FE" w:rsidP="00BE2E0D">
      <w:pPr>
        <w:spacing w:line="360" w:lineRule="auto"/>
        <w:ind w:firstLine="709"/>
        <w:jc w:val="both"/>
        <w:rPr>
          <w:sz w:val="28"/>
          <w:szCs w:val="28"/>
        </w:rPr>
      </w:pPr>
      <w:r w:rsidRPr="005307F2">
        <w:rPr>
          <w:sz w:val="28"/>
          <w:szCs w:val="28"/>
        </w:rPr>
        <w:t>Итак, на основе вышеперечисленных процедур выстраивается методика конкурсного отбора персонала на занятие вакантной должности при организации конкурса в форме отбор</w:t>
      </w:r>
      <w:r w:rsidR="005D0A93">
        <w:rPr>
          <w:sz w:val="28"/>
          <w:szCs w:val="28"/>
        </w:rPr>
        <w:t>а (рис.2</w:t>
      </w:r>
      <w:r w:rsidRPr="005307F2">
        <w:rPr>
          <w:sz w:val="28"/>
          <w:szCs w:val="28"/>
        </w:rPr>
        <w:t>.</w:t>
      </w:r>
      <w:r w:rsidR="005D0A93">
        <w:rPr>
          <w:sz w:val="28"/>
          <w:szCs w:val="28"/>
        </w:rPr>
        <w:t>3)</w:t>
      </w:r>
    </w:p>
    <w:p w:rsidR="00F353FE" w:rsidRPr="005307F2" w:rsidRDefault="00382839" w:rsidP="00BE2E0D">
      <w:pPr>
        <w:spacing w:line="360" w:lineRule="auto"/>
        <w:ind w:firstLine="709"/>
        <w:jc w:val="both"/>
        <w:rPr>
          <w:sz w:val="28"/>
          <w:szCs w:val="28"/>
        </w:rPr>
      </w:pPr>
      <w:r>
        <w:rPr>
          <w:sz w:val="28"/>
          <w:szCs w:val="28"/>
        </w:rPr>
        <w:br w:type="page"/>
      </w:r>
      <w:r w:rsidR="005D0A93">
        <w:rPr>
          <w:sz w:val="28"/>
          <w:szCs w:val="28"/>
        </w:rPr>
        <w:lastRenderedPageBreak/>
        <w:t>Рис.2.3</w:t>
      </w:r>
      <w:r w:rsidR="00F353FE" w:rsidRPr="005307F2">
        <w:rPr>
          <w:sz w:val="28"/>
          <w:szCs w:val="28"/>
        </w:rPr>
        <w:t xml:space="preserve"> – Методика конкурсного отбора персонала при выборе «отбора» в качестве парадигмы конкурса</w:t>
      </w:r>
    </w:p>
    <w:p w:rsidR="00F353FE" w:rsidRPr="005307F2" w:rsidRDefault="00B16A3D" w:rsidP="00BE2E0D">
      <w:pPr>
        <w:spacing w:line="360" w:lineRule="auto"/>
        <w:ind w:firstLine="709"/>
        <w:jc w:val="both"/>
        <w:rPr>
          <w:sz w:val="28"/>
          <w:szCs w:val="28"/>
        </w:rPr>
      </w:pPr>
      <w:r>
        <w:rPr>
          <w:noProof/>
        </w:rPr>
        <w:pict>
          <v:group id="_x0000_s1081" style="position:absolute;left:0;text-align:left;margin-left:-9pt;margin-top:1.1pt;width:461.7pt;height:256.2pt;z-index:251658240" coordorigin="2043,1362" coordsize="9234,5244">
            <v:shape id="_x0000_s1082" type="#_x0000_t202" style="position:absolute;left:2043;top:1362;width:2907;height:741">
              <v:textbox>
                <w:txbxContent>
                  <w:p w:rsidR="00F353FE" w:rsidRDefault="00F353FE" w:rsidP="00F353FE">
                    <w:pPr>
                      <w:pStyle w:val="23"/>
                      <w:widowControl/>
                      <w:overflowPunct/>
                      <w:autoSpaceDE/>
                      <w:autoSpaceDN/>
                      <w:adjustRightInd/>
                      <w:jc w:val="center"/>
                      <w:rPr>
                        <w:sz w:val="24"/>
                        <w:szCs w:val="24"/>
                      </w:rPr>
                    </w:pPr>
                    <w:r>
                      <w:rPr>
                        <w:sz w:val="24"/>
                        <w:szCs w:val="24"/>
                      </w:rPr>
                      <w:t>Создание конкурсной комиссии</w:t>
                    </w:r>
                  </w:p>
                </w:txbxContent>
              </v:textbox>
            </v:shape>
            <v:line id="_x0000_s1083" style="position:absolute" from="3468,2103" to="3468,2445"/>
            <v:shape id="_x0000_s1084" type="#_x0000_t202" style="position:absolute;left:2043;top:2445;width:2907;height:2736">
              <v:textbox>
                <w:txbxContent>
                  <w:p w:rsidR="00F353FE" w:rsidRDefault="00F353FE" w:rsidP="00F353FE">
                    <w:r>
                      <w:rPr>
                        <w:u w:val="single"/>
                      </w:rPr>
                      <w:t>Цель</w:t>
                    </w:r>
                    <w:r>
                      <w:t>: обеспечение мероприятий по объективной оценке кандидатов в соответствии с выделенными профессиональными, управленческими и другими параметрами</w:t>
                    </w:r>
                  </w:p>
                </w:txbxContent>
              </v:textbox>
            </v:shape>
            <v:shape id="_x0000_s1085" type="#_x0000_t202" style="position:absolute;left:5520;top:1362;width:2508;height:741">
              <v:textbox>
                <w:txbxContent>
                  <w:p w:rsidR="00F353FE" w:rsidRDefault="00F353FE" w:rsidP="00F353FE">
                    <w:pPr>
                      <w:jc w:val="center"/>
                    </w:pPr>
                    <w:r>
                      <w:t>Подготовка проведения отбора</w:t>
                    </w:r>
                  </w:p>
                </w:txbxContent>
              </v:textbox>
            </v:shape>
            <v:line id="_x0000_s1086" style="position:absolute" from="4950,1761" to="5520,1761">
              <v:stroke endarrow="block"/>
            </v:line>
            <v:line id="_x0000_s1087" style="position:absolute" from="6774,2103" to="6774,2445"/>
            <v:shape id="_x0000_s1088" type="#_x0000_t202" style="position:absolute;left:5520;top:2445;width:2508;height:1368">
              <v:textbox>
                <w:txbxContent>
                  <w:p w:rsidR="00F353FE" w:rsidRDefault="00F353FE" w:rsidP="00F353FE">
                    <w:r>
                      <w:t>Осуществление подготовительных мероприятий, подбор инструментария</w:t>
                    </w:r>
                  </w:p>
                </w:txbxContent>
              </v:textbox>
            </v:shape>
            <v:line id="_x0000_s1089" style="position:absolute" from="3468,5181" to="3468,5466"/>
            <v:shape id="_x0000_s1090" type="#_x0000_t202" style="position:absolute;left:2043;top:5466;width:5130;height:1140">
              <v:textbox>
                <w:txbxContent>
                  <w:p w:rsidR="00F353FE" w:rsidRDefault="00F353FE" w:rsidP="00F353FE">
                    <w:pPr>
                      <w:pStyle w:val="11"/>
                    </w:pPr>
                    <w:r>
                      <w:rPr>
                        <w:u w:val="single"/>
                      </w:rPr>
                      <w:t>Состав</w:t>
                    </w:r>
                    <w:r>
                      <w:t>: представители всех заинтересованных групп, про</w:t>
                    </w:r>
                    <w:r>
                      <w:softHyphen/>
                      <w:t>фессионально компетентных в вопросах кадровой работы</w:t>
                    </w:r>
                  </w:p>
                </w:txbxContent>
              </v:textbox>
            </v:shape>
            <v:line id="_x0000_s1091" style="position:absolute" from="8028,1761" to="8484,1761">
              <v:stroke endarrow="block"/>
            </v:line>
            <v:shape id="_x0000_s1092" type="#_x0000_t202" style="position:absolute;left:8484;top:1362;width:2793;height:741">
              <v:textbox>
                <w:txbxContent>
                  <w:p w:rsidR="00F353FE" w:rsidRDefault="00F353FE" w:rsidP="00F353FE">
                    <w:pPr>
                      <w:jc w:val="center"/>
                    </w:pPr>
                    <w:r>
                      <w:t>Проведение отбора</w:t>
                    </w:r>
                  </w:p>
                </w:txbxContent>
              </v:textbox>
            </v:shape>
            <v:line id="_x0000_s1093" style="position:absolute" from="8598,2103" to="8598,2901"/>
            <v:line id="_x0000_s1094" style="position:absolute" from="8598,2901" to="8940,2901"/>
            <v:shape id="_x0000_s1095" type="#_x0000_t202" style="position:absolute;left:8940;top:2445;width:1881;height:1026">
              <v:textbox>
                <w:txbxContent>
                  <w:p w:rsidR="00F353FE" w:rsidRDefault="00F353FE" w:rsidP="00F353FE">
                    <w:r>
                      <w:t>Сбор информации о кандидатах</w:t>
                    </w:r>
                  </w:p>
                </w:txbxContent>
              </v:textbox>
            </v:shape>
            <v:shape id="_x0000_s1096" type="#_x0000_t202" style="position:absolute;left:8826;top:3813;width:1995;height:1026">
              <v:textbox>
                <w:txbxContent>
                  <w:p w:rsidR="00F353FE" w:rsidRDefault="00F353FE" w:rsidP="00F353FE">
                    <w:r>
                      <w:t>Подведение промежуточных итогов</w:t>
                    </w:r>
                  </w:p>
                </w:txbxContent>
              </v:textbox>
            </v:shape>
            <v:shape id="_x0000_s1097" type="#_x0000_t202" style="position:absolute;left:8940;top:5295;width:1881;height:1026">
              <v:textbox>
                <w:txbxContent>
                  <w:p w:rsidR="00F353FE" w:rsidRDefault="00F353FE" w:rsidP="00F353FE">
                    <w:r>
                      <w:t>Принятие решения</w:t>
                    </w:r>
                  </w:p>
                </w:txbxContent>
              </v:textbox>
            </v:shape>
            <v:line id="_x0000_s1098" style="position:absolute" from="9852,3471" to="9852,3813">
              <v:stroke endarrow="block"/>
            </v:line>
            <v:line id="_x0000_s1099" style="position:absolute" from="9852,4839" to="9852,5295">
              <v:stroke endarrow="block"/>
            </v:line>
          </v:group>
        </w:pict>
      </w: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382839" w:rsidRDefault="00F446A6" w:rsidP="00BE2E0D">
      <w:pPr>
        <w:spacing w:line="360" w:lineRule="auto"/>
        <w:ind w:firstLine="709"/>
        <w:jc w:val="both"/>
        <w:rPr>
          <w:sz w:val="28"/>
          <w:szCs w:val="28"/>
          <w:lang w:val="en-US"/>
        </w:rPr>
      </w:pPr>
      <w:r>
        <w:rPr>
          <w:sz w:val="28"/>
          <w:szCs w:val="28"/>
        </w:rPr>
        <w:t xml:space="preserve"> </w:t>
      </w:r>
    </w:p>
    <w:p w:rsidR="00382839" w:rsidRDefault="00382839" w:rsidP="00BE2E0D">
      <w:pPr>
        <w:spacing w:line="360" w:lineRule="auto"/>
        <w:ind w:firstLine="709"/>
        <w:jc w:val="both"/>
        <w:rPr>
          <w:sz w:val="28"/>
          <w:szCs w:val="28"/>
          <w:lang w:val="en-US"/>
        </w:rPr>
      </w:pPr>
    </w:p>
    <w:p w:rsidR="00632A69" w:rsidRDefault="00F446A6" w:rsidP="00BE2E0D">
      <w:pPr>
        <w:spacing w:line="360" w:lineRule="auto"/>
        <w:ind w:firstLine="709"/>
        <w:jc w:val="both"/>
        <w:rPr>
          <w:sz w:val="28"/>
          <w:szCs w:val="28"/>
        </w:rPr>
      </w:pPr>
      <w:r>
        <w:rPr>
          <w:sz w:val="28"/>
          <w:szCs w:val="28"/>
        </w:rPr>
        <w:t xml:space="preserve">   </w:t>
      </w:r>
    </w:p>
    <w:p w:rsidR="00F353FE" w:rsidRPr="000C30E5" w:rsidRDefault="003F5176" w:rsidP="00BE2E0D">
      <w:pPr>
        <w:spacing w:line="360" w:lineRule="auto"/>
        <w:ind w:firstLine="709"/>
        <w:jc w:val="both"/>
        <w:rPr>
          <w:sz w:val="28"/>
          <w:szCs w:val="28"/>
        </w:rPr>
      </w:pPr>
      <w:r>
        <w:rPr>
          <w:sz w:val="28"/>
          <w:szCs w:val="28"/>
        </w:rPr>
        <w:t xml:space="preserve"> </w:t>
      </w:r>
      <w:r w:rsidR="00F353FE" w:rsidRPr="005307F2">
        <w:rPr>
          <w:sz w:val="28"/>
          <w:szCs w:val="28"/>
        </w:rPr>
        <w:t>Методика конкурсного отбора персонала в случае «выборов», принятых в качестве парадигмы конкурса кандидатов на занятие вакантной руководящей должности</w:t>
      </w:r>
      <w:r w:rsidR="000C30E5">
        <w:rPr>
          <w:sz w:val="28"/>
          <w:szCs w:val="28"/>
        </w:rPr>
        <w:t xml:space="preserve">, будет включать ряд этапов: </w:t>
      </w:r>
      <w:r w:rsidR="00F353FE" w:rsidRPr="000C30E5">
        <w:rPr>
          <w:b/>
          <w:iCs/>
          <w:sz w:val="28"/>
          <w:szCs w:val="28"/>
        </w:rPr>
        <w:t>1.</w:t>
      </w:r>
      <w:r w:rsidR="00F353FE" w:rsidRPr="00485844">
        <w:rPr>
          <w:iCs/>
          <w:sz w:val="28"/>
          <w:szCs w:val="28"/>
        </w:rPr>
        <w:t xml:space="preserve"> Создание конкурсной комиссии.</w:t>
      </w:r>
      <w:r w:rsidR="00AA2E3F">
        <w:rPr>
          <w:iCs/>
          <w:sz w:val="28"/>
          <w:szCs w:val="28"/>
        </w:rPr>
        <w:t xml:space="preserve"> </w:t>
      </w:r>
      <w:r w:rsidR="00F353FE" w:rsidRPr="005307F2">
        <w:rPr>
          <w:sz w:val="28"/>
          <w:szCs w:val="28"/>
        </w:rPr>
        <w:t>Цель конкурсной комиссии проведения выборов на замещение вакантной должности будет той же – обеспечение мероприятий по объективной оценке кандидатов в соответствии с выделенными профессиональными, управленческими и другими параметрами оценки. Она и, соответственно, задачи комиссии будут одинаковыми для любой организационной формы конкурса.</w:t>
      </w:r>
    </w:p>
    <w:p w:rsidR="00F353FE" w:rsidRPr="005307F2" w:rsidRDefault="00F353FE" w:rsidP="00BE2E0D">
      <w:pPr>
        <w:spacing w:line="360" w:lineRule="auto"/>
        <w:ind w:firstLine="709"/>
        <w:jc w:val="both"/>
        <w:rPr>
          <w:sz w:val="28"/>
          <w:szCs w:val="28"/>
        </w:rPr>
      </w:pPr>
      <w:r w:rsidRPr="005307F2">
        <w:rPr>
          <w:sz w:val="28"/>
          <w:szCs w:val="28"/>
        </w:rPr>
        <w:t>Таким образом, основному этапу выборов кандидата на вакантную должность должны предшествовать предварительные выборы – членов избирательной комиссии.</w:t>
      </w:r>
    </w:p>
    <w:p w:rsidR="00F353FE" w:rsidRPr="00485844" w:rsidRDefault="00F353FE" w:rsidP="00BE2E0D">
      <w:pPr>
        <w:spacing w:line="360" w:lineRule="auto"/>
        <w:ind w:firstLine="709"/>
        <w:jc w:val="both"/>
        <w:rPr>
          <w:sz w:val="28"/>
          <w:szCs w:val="28"/>
        </w:rPr>
      </w:pPr>
      <w:r w:rsidRPr="000C30E5">
        <w:rPr>
          <w:b/>
          <w:iCs/>
          <w:sz w:val="28"/>
          <w:szCs w:val="28"/>
        </w:rPr>
        <w:t>2.</w:t>
      </w:r>
      <w:r w:rsidRPr="00485844">
        <w:rPr>
          <w:iCs/>
          <w:sz w:val="28"/>
          <w:szCs w:val="28"/>
        </w:rPr>
        <w:t xml:space="preserve"> Подготовка проведения выборов</w:t>
      </w:r>
    </w:p>
    <w:p w:rsidR="00F353FE" w:rsidRPr="005307F2" w:rsidRDefault="00F353FE" w:rsidP="00BE2E0D">
      <w:pPr>
        <w:spacing w:line="360" w:lineRule="auto"/>
        <w:ind w:firstLine="709"/>
        <w:jc w:val="both"/>
        <w:rPr>
          <w:sz w:val="28"/>
          <w:szCs w:val="28"/>
        </w:rPr>
      </w:pPr>
      <w:r w:rsidRPr="005307F2">
        <w:rPr>
          <w:sz w:val="28"/>
          <w:szCs w:val="28"/>
        </w:rPr>
        <w:t>На подготовительном этапе проведения выборов осуществ</w:t>
      </w:r>
      <w:r w:rsidR="000C30E5">
        <w:rPr>
          <w:sz w:val="28"/>
          <w:szCs w:val="28"/>
        </w:rPr>
        <w:t>ляется ряд мероприятий (табл.2.3</w:t>
      </w:r>
      <w:r w:rsidRPr="005307F2">
        <w:rPr>
          <w:sz w:val="28"/>
          <w:szCs w:val="28"/>
        </w:rPr>
        <w:t xml:space="preserve">). </w:t>
      </w:r>
    </w:p>
    <w:p w:rsidR="00F353FE" w:rsidRPr="005307F2" w:rsidRDefault="000C30E5" w:rsidP="00BE2E0D">
      <w:pPr>
        <w:pStyle w:val="4"/>
        <w:spacing w:before="0" w:after="0" w:line="360" w:lineRule="auto"/>
        <w:ind w:firstLine="709"/>
        <w:jc w:val="both"/>
      </w:pPr>
      <w:r>
        <w:lastRenderedPageBreak/>
        <w:t>Таблица 2.3</w:t>
      </w:r>
    </w:p>
    <w:p w:rsidR="00F353FE" w:rsidRPr="00D602B4" w:rsidRDefault="00F353FE" w:rsidP="00BE2E0D">
      <w:pPr>
        <w:pStyle w:val="21"/>
        <w:spacing w:after="0" w:line="360" w:lineRule="auto"/>
        <w:ind w:left="0" w:firstLine="709"/>
        <w:jc w:val="center"/>
        <w:rPr>
          <w:b/>
        </w:rPr>
      </w:pPr>
      <w:r w:rsidRPr="00D602B4">
        <w:rPr>
          <w:b/>
        </w:rPr>
        <w:t>Мероприятия подготовительного этапа при организации конкурса в форме выборов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4"/>
        <w:gridCol w:w="8786"/>
      </w:tblGrid>
      <w:tr w:rsidR="00F353FE" w:rsidRPr="00516D39" w:rsidTr="00516D39">
        <w:trPr>
          <w:trHeight w:val="415"/>
          <w:jc w:val="center"/>
        </w:trPr>
        <w:tc>
          <w:tcPr>
            <w:tcW w:w="792" w:type="dxa"/>
            <w:shd w:val="clear" w:color="auto" w:fill="auto"/>
          </w:tcPr>
          <w:p w:rsidR="00F353FE" w:rsidRPr="00516D39" w:rsidRDefault="00F353FE" w:rsidP="00516D39">
            <w:pPr>
              <w:pStyle w:val="3"/>
              <w:spacing w:line="360" w:lineRule="auto"/>
              <w:jc w:val="both"/>
              <w:rPr>
                <w:sz w:val="20"/>
                <w:szCs w:val="20"/>
              </w:rPr>
            </w:pPr>
            <w:r w:rsidRPr="00516D39">
              <w:rPr>
                <w:sz w:val="20"/>
                <w:szCs w:val="20"/>
              </w:rPr>
              <w:t>№</w:t>
            </w:r>
          </w:p>
        </w:tc>
        <w:tc>
          <w:tcPr>
            <w:tcW w:w="8949" w:type="dxa"/>
            <w:shd w:val="clear" w:color="auto" w:fill="auto"/>
          </w:tcPr>
          <w:p w:rsidR="00F353FE" w:rsidRPr="00516D39" w:rsidRDefault="00F353FE" w:rsidP="00516D39">
            <w:pPr>
              <w:pStyle w:val="3"/>
              <w:spacing w:line="360" w:lineRule="auto"/>
              <w:jc w:val="both"/>
              <w:rPr>
                <w:sz w:val="20"/>
                <w:szCs w:val="20"/>
              </w:rPr>
            </w:pPr>
            <w:r w:rsidRPr="00516D39">
              <w:rPr>
                <w:sz w:val="20"/>
                <w:szCs w:val="20"/>
              </w:rPr>
              <w:t>Мероприятие по подготовке конкурса</w:t>
            </w:r>
          </w:p>
        </w:tc>
      </w:tr>
      <w:tr w:rsidR="00F353FE" w:rsidRPr="00516D39" w:rsidTr="00516D39">
        <w:trPr>
          <w:jc w:val="center"/>
        </w:trPr>
        <w:tc>
          <w:tcPr>
            <w:tcW w:w="792" w:type="dxa"/>
            <w:shd w:val="clear" w:color="auto" w:fill="auto"/>
          </w:tcPr>
          <w:p w:rsidR="00F353FE" w:rsidRPr="00516D39" w:rsidRDefault="00F353FE" w:rsidP="00516D39">
            <w:pPr>
              <w:spacing w:line="360" w:lineRule="auto"/>
              <w:jc w:val="both"/>
              <w:rPr>
                <w:sz w:val="20"/>
                <w:szCs w:val="20"/>
              </w:rPr>
            </w:pPr>
            <w:r w:rsidRPr="00516D39">
              <w:rPr>
                <w:sz w:val="20"/>
                <w:szCs w:val="20"/>
              </w:rPr>
              <w:t>1.</w:t>
            </w:r>
          </w:p>
        </w:tc>
        <w:tc>
          <w:tcPr>
            <w:tcW w:w="8949" w:type="dxa"/>
            <w:shd w:val="clear" w:color="auto" w:fill="auto"/>
          </w:tcPr>
          <w:p w:rsidR="00F353FE" w:rsidRPr="00516D39" w:rsidRDefault="00F353FE" w:rsidP="00516D39">
            <w:pPr>
              <w:spacing w:line="360" w:lineRule="auto"/>
              <w:jc w:val="both"/>
              <w:rPr>
                <w:sz w:val="20"/>
                <w:szCs w:val="20"/>
              </w:rPr>
            </w:pPr>
            <w:r w:rsidRPr="00516D39">
              <w:rPr>
                <w:sz w:val="20"/>
                <w:szCs w:val="20"/>
              </w:rPr>
              <w:t>Принятие решения о необходимости проведения конкурса</w:t>
            </w:r>
          </w:p>
        </w:tc>
      </w:tr>
      <w:tr w:rsidR="00F353FE" w:rsidRPr="00516D39" w:rsidTr="00516D39">
        <w:trPr>
          <w:jc w:val="center"/>
        </w:trPr>
        <w:tc>
          <w:tcPr>
            <w:tcW w:w="792" w:type="dxa"/>
            <w:shd w:val="clear" w:color="auto" w:fill="auto"/>
          </w:tcPr>
          <w:p w:rsidR="00F353FE" w:rsidRPr="00516D39" w:rsidRDefault="00F353FE" w:rsidP="00516D39">
            <w:pPr>
              <w:spacing w:line="360" w:lineRule="auto"/>
              <w:jc w:val="both"/>
              <w:rPr>
                <w:sz w:val="20"/>
                <w:szCs w:val="20"/>
              </w:rPr>
            </w:pPr>
            <w:r w:rsidRPr="00516D39">
              <w:rPr>
                <w:sz w:val="20"/>
                <w:szCs w:val="20"/>
              </w:rPr>
              <w:t>2.</w:t>
            </w:r>
          </w:p>
        </w:tc>
        <w:tc>
          <w:tcPr>
            <w:tcW w:w="8949" w:type="dxa"/>
            <w:shd w:val="clear" w:color="auto" w:fill="auto"/>
          </w:tcPr>
          <w:p w:rsidR="00F353FE" w:rsidRPr="00516D39" w:rsidRDefault="00F353FE" w:rsidP="00516D39">
            <w:pPr>
              <w:spacing w:line="360" w:lineRule="auto"/>
              <w:jc w:val="both"/>
              <w:rPr>
                <w:sz w:val="20"/>
                <w:szCs w:val="20"/>
              </w:rPr>
            </w:pPr>
            <w:r w:rsidRPr="00516D39">
              <w:rPr>
                <w:sz w:val="20"/>
                <w:szCs w:val="20"/>
              </w:rPr>
              <w:t>Создание конкурсной (избирательной) комиссии</w:t>
            </w:r>
          </w:p>
        </w:tc>
      </w:tr>
      <w:tr w:rsidR="00F353FE" w:rsidRPr="00516D39" w:rsidTr="00516D39">
        <w:trPr>
          <w:jc w:val="center"/>
        </w:trPr>
        <w:tc>
          <w:tcPr>
            <w:tcW w:w="792" w:type="dxa"/>
            <w:shd w:val="clear" w:color="auto" w:fill="auto"/>
          </w:tcPr>
          <w:p w:rsidR="00F353FE" w:rsidRPr="00516D39" w:rsidRDefault="00F353FE" w:rsidP="00516D39">
            <w:pPr>
              <w:spacing w:line="360" w:lineRule="auto"/>
              <w:jc w:val="both"/>
              <w:rPr>
                <w:sz w:val="20"/>
                <w:szCs w:val="20"/>
              </w:rPr>
            </w:pPr>
            <w:r w:rsidRPr="00516D39">
              <w:rPr>
                <w:sz w:val="20"/>
                <w:szCs w:val="20"/>
              </w:rPr>
              <w:t>3.</w:t>
            </w:r>
          </w:p>
        </w:tc>
        <w:tc>
          <w:tcPr>
            <w:tcW w:w="8949" w:type="dxa"/>
            <w:shd w:val="clear" w:color="auto" w:fill="auto"/>
          </w:tcPr>
          <w:p w:rsidR="00F353FE" w:rsidRPr="00516D39" w:rsidRDefault="00F353FE" w:rsidP="00516D39">
            <w:pPr>
              <w:spacing w:line="360" w:lineRule="auto"/>
              <w:jc w:val="both"/>
              <w:rPr>
                <w:sz w:val="20"/>
                <w:szCs w:val="20"/>
              </w:rPr>
            </w:pPr>
            <w:r w:rsidRPr="00516D39">
              <w:rPr>
                <w:sz w:val="20"/>
                <w:szCs w:val="20"/>
              </w:rPr>
              <w:t>Разработка необходимого инструментария для проведения конкурса</w:t>
            </w:r>
          </w:p>
        </w:tc>
      </w:tr>
      <w:tr w:rsidR="00F353FE" w:rsidRPr="00516D39" w:rsidTr="00516D39">
        <w:trPr>
          <w:jc w:val="center"/>
        </w:trPr>
        <w:tc>
          <w:tcPr>
            <w:tcW w:w="792" w:type="dxa"/>
            <w:shd w:val="clear" w:color="auto" w:fill="auto"/>
          </w:tcPr>
          <w:p w:rsidR="00F353FE" w:rsidRPr="00516D39" w:rsidRDefault="00F353FE" w:rsidP="00516D39">
            <w:pPr>
              <w:spacing w:line="360" w:lineRule="auto"/>
              <w:jc w:val="both"/>
              <w:rPr>
                <w:sz w:val="20"/>
                <w:szCs w:val="20"/>
              </w:rPr>
            </w:pPr>
            <w:r w:rsidRPr="00516D39">
              <w:rPr>
                <w:sz w:val="20"/>
                <w:szCs w:val="20"/>
              </w:rPr>
              <w:t>4.</w:t>
            </w:r>
          </w:p>
        </w:tc>
        <w:tc>
          <w:tcPr>
            <w:tcW w:w="8949" w:type="dxa"/>
            <w:shd w:val="clear" w:color="auto" w:fill="auto"/>
          </w:tcPr>
          <w:p w:rsidR="00F353FE" w:rsidRPr="00516D39" w:rsidRDefault="00F353FE" w:rsidP="00516D39">
            <w:pPr>
              <w:spacing w:line="360" w:lineRule="auto"/>
              <w:jc w:val="both"/>
              <w:rPr>
                <w:sz w:val="20"/>
                <w:szCs w:val="20"/>
              </w:rPr>
            </w:pPr>
            <w:r w:rsidRPr="00516D39">
              <w:rPr>
                <w:sz w:val="20"/>
                <w:szCs w:val="20"/>
              </w:rPr>
              <w:t>Создание организационно-технической группы по материально-техническому обеспечению основного и заключительного этапов конкурса</w:t>
            </w:r>
          </w:p>
        </w:tc>
      </w:tr>
      <w:tr w:rsidR="00F353FE" w:rsidRPr="00516D39" w:rsidTr="00516D39">
        <w:trPr>
          <w:jc w:val="center"/>
        </w:trPr>
        <w:tc>
          <w:tcPr>
            <w:tcW w:w="792" w:type="dxa"/>
            <w:shd w:val="clear" w:color="auto" w:fill="auto"/>
          </w:tcPr>
          <w:p w:rsidR="00F353FE" w:rsidRPr="00516D39" w:rsidRDefault="00F353FE" w:rsidP="00516D39">
            <w:pPr>
              <w:spacing w:line="360" w:lineRule="auto"/>
              <w:jc w:val="both"/>
              <w:rPr>
                <w:sz w:val="20"/>
                <w:szCs w:val="20"/>
              </w:rPr>
            </w:pPr>
            <w:r w:rsidRPr="00516D39">
              <w:rPr>
                <w:sz w:val="20"/>
                <w:szCs w:val="20"/>
              </w:rPr>
              <w:t>5.</w:t>
            </w:r>
          </w:p>
        </w:tc>
        <w:tc>
          <w:tcPr>
            <w:tcW w:w="8949" w:type="dxa"/>
            <w:shd w:val="clear" w:color="auto" w:fill="auto"/>
          </w:tcPr>
          <w:p w:rsidR="00F353FE" w:rsidRPr="00516D39" w:rsidRDefault="00F353FE" w:rsidP="00516D39">
            <w:pPr>
              <w:spacing w:line="360" w:lineRule="auto"/>
              <w:jc w:val="both"/>
              <w:rPr>
                <w:sz w:val="20"/>
                <w:szCs w:val="20"/>
              </w:rPr>
            </w:pPr>
            <w:r w:rsidRPr="00516D39">
              <w:rPr>
                <w:sz w:val="20"/>
                <w:szCs w:val="20"/>
              </w:rPr>
              <w:t>Подготовка материалов к рассмотрению на заседании конкурсной комиссии</w:t>
            </w:r>
          </w:p>
        </w:tc>
      </w:tr>
      <w:tr w:rsidR="00F353FE" w:rsidRPr="00516D39" w:rsidTr="00516D39">
        <w:trPr>
          <w:jc w:val="center"/>
        </w:trPr>
        <w:tc>
          <w:tcPr>
            <w:tcW w:w="792" w:type="dxa"/>
            <w:shd w:val="clear" w:color="auto" w:fill="auto"/>
          </w:tcPr>
          <w:p w:rsidR="00F353FE" w:rsidRPr="00516D39" w:rsidRDefault="00F353FE" w:rsidP="00516D39">
            <w:pPr>
              <w:spacing w:line="360" w:lineRule="auto"/>
              <w:jc w:val="both"/>
              <w:rPr>
                <w:sz w:val="20"/>
                <w:szCs w:val="20"/>
              </w:rPr>
            </w:pPr>
            <w:r w:rsidRPr="00516D39">
              <w:rPr>
                <w:sz w:val="20"/>
                <w:szCs w:val="20"/>
              </w:rPr>
              <w:t>6.</w:t>
            </w:r>
          </w:p>
        </w:tc>
        <w:tc>
          <w:tcPr>
            <w:tcW w:w="8949" w:type="dxa"/>
            <w:shd w:val="clear" w:color="auto" w:fill="auto"/>
          </w:tcPr>
          <w:p w:rsidR="00F353FE" w:rsidRPr="00516D39" w:rsidRDefault="00F353FE" w:rsidP="00516D39">
            <w:pPr>
              <w:spacing w:line="360" w:lineRule="auto"/>
              <w:jc w:val="both"/>
              <w:rPr>
                <w:sz w:val="20"/>
                <w:szCs w:val="20"/>
              </w:rPr>
            </w:pPr>
            <w:r w:rsidRPr="00516D39">
              <w:rPr>
                <w:sz w:val="20"/>
                <w:szCs w:val="20"/>
              </w:rPr>
              <w:t>Определение списка кандидатов на участие в конкурсе</w:t>
            </w:r>
          </w:p>
        </w:tc>
      </w:tr>
      <w:tr w:rsidR="00F353FE" w:rsidRPr="00516D39" w:rsidTr="00516D39">
        <w:trPr>
          <w:jc w:val="center"/>
        </w:trPr>
        <w:tc>
          <w:tcPr>
            <w:tcW w:w="792" w:type="dxa"/>
            <w:shd w:val="clear" w:color="auto" w:fill="auto"/>
          </w:tcPr>
          <w:p w:rsidR="00F353FE" w:rsidRPr="00516D39" w:rsidRDefault="00F353FE" w:rsidP="00516D39">
            <w:pPr>
              <w:spacing w:line="360" w:lineRule="auto"/>
              <w:jc w:val="both"/>
              <w:rPr>
                <w:sz w:val="20"/>
                <w:szCs w:val="20"/>
              </w:rPr>
            </w:pPr>
            <w:r w:rsidRPr="00516D39">
              <w:rPr>
                <w:sz w:val="20"/>
                <w:szCs w:val="20"/>
              </w:rPr>
              <w:t>7.</w:t>
            </w:r>
          </w:p>
        </w:tc>
        <w:tc>
          <w:tcPr>
            <w:tcW w:w="8949" w:type="dxa"/>
            <w:shd w:val="clear" w:color="auto" w:fill="auto"/>
          </w:tcPr>
          <w:p w:rsidR="00F353FE" w:rsidRPr="00516D39" w:rsidRDefault="00F353FE" w:rsidP="00516D39">
            <w:pPr>
              <w:spacing w:line="360" w:lineRule="auto"/>
              <w:jc w:val="both"/>
              <w:rPr>
                <w:sz w:val="20"/>
                <w:szCs w:val="20"/>
              </w:rPr>
            </w:pPr>
            <w:r w:rsidRPr="00516D39">
              <w:rPr>
                <w:sz w:val="20"/>
                <w:szCs w:val="20"/>
              </w:rPr>
              <w:t>Утверждение окончательного списка конкурсантов (заседание конкурсной комиссии)</w:t>
            </w:r>
          </w:p>
        </w:tc>
      </w:tr>
    </w:tbl>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r w:rsidRPr="000C30E5">
        <w:rPr>
          <w:b/>
          <w:iCs/>
          <w:sz w:val="28"/>
          <w:szCs w:val="28"/>
        </w:rPr>
        <w:t>3.</w:t>
      </w:r>
      <w:r w:rsidRPr="00485844">
        <w:rPr>
          <w:iCs/>
          <w:sz w:val="28"/>
          <w:szCs w:val="28"/>
        </w:rPr>
        <w:t xml:space="preserve"> Осуществление мероприятий основного этапа конкурсного отбора</w:t>
      </w:r>
      <w:r w:rsidR="00AA2E3F">
        <w:rPr>
          <w:iCs/>
          <w:sz w:val="28"/>
          <w:szCs w:val="28"/>
        </w:rPr>
        <w:t>.</w:t>
      </w:r>
      <w:r w:rsidR="00AA2E3F">
        <w:rPr>
          <w:sz w:val="28"/>
          <w:szCs w:val="28"/>
        </w:rPr>
        <w:t xml:space="preserve"> </w:t>
      </w:r>
      <w:r w:rsidRPr="005307F2">
        <w:rPr>
          <w:sz w:val="28"/>
          <w:szCs w:val="28"/>
        </w:rPr>
        <w:t>На этом этапе непосредственно проводится сам отбор. При этом используются следующие процедуры для сбора информации о кандидатах:</w:t>
      </w:r>
    </w:p>
    <w:p w:rsidR="00F353FE" w:rsidRPr="005307F2" w:rsidRDefault="00AA2E3F" w:rsidP="00BE2E0D">
      <w:pPr>
        <w:numPr>
          <w:ilvl w:val="0"/>
          <w:numId w:val="1"/>
        </w:numPr>
        <w:spacing w:line="360" w:lineRule="auto"/>
        <w:ind w:left="0" w:firstLine="709"/>
        <w:jc w:val="both"/>
        <w:rPr>
          <w:sz w:val="28"/>
          <w:szCs w:val="28"/>
        </w:rPr>
      </w:pPr>
      <w:r>
        <w:rPr>
          <w:sz w:val="28"/>
          <w:szCs w:val="28"/>
        </w:rPr>
        <w:t>интервью</w:t>
      </w:r>
      <w:r w:rsidR="00F353FE" w:rsidRPr="005307F2">
        <w:rPr>
          <w:sz w:val="28"/>
          <w:szCs w:val="28"/>
        </w:rPr>
        <w:t>;</w:t>
      </w:r>
    </w:p>
    <w:p w:rsidR="00F353FE" w:rsidRPr="005307F2" w:rsidRDefault="00F353FE" w:rsidP="00BE2E0D">
      <w:pPr>
        <w:numPr>
          <w:ilvl w:val="0"/>
          <w:numId w:val="1"/>
        </w:numPr>
        <w:spacing w:line="360" w:lineRule="auto"/>
        <w:ind w:left="0" w:firstLine="709"/>
        <w:jc w:val="both"/>
        <w:rPr>
          <w:sz w:val="28"/>
          <w:szCs w:val="28"/>
        </w:rPr>
      </w:pPr>
      <w:r w:rsidRPr="005307F2">
        <w:rPr>
          <w:sz w:val="28"/>
          <w:szCs w:val="28"/>
        </w:rPr>
        <w:t>публичное выступление;</w:t>
      </w:r>
    </w:p>
    <w:p w:rsidR="00F353FE" w:rsidRPr="005307F2" w:rsidRDefault="00F353FE" w:rsidP="00BE2E0D">
      <w:pPr>
        <w:numPr>
          <w:ilvl w:val="0"/>
          <w:numId w:val="1"/>
        </w:numPr>
        <w:spacing w:line="360" w:lineRule="auto"/>
        <w:ind w:left="0" w:firstLine="709"/>
        <w:jc w:val="both"/>
        <w:rPr>
          <w:sz w:val="28"/>
          <w:szCs w:val="28"/>
        </w:rPr>
      </w:pPr>
      <w:r w:rsidRPr="005307F2">
        <w:rPr>
          <w:sz w:val="28"/>
          <w:szCs w:val="28"/>
        </w:rPr>
        <w:t>опрос работников организации, клиентов, партнеров (резуль</w:t>
      </w:r>
      <w:r w:rsidR="00F446A6">
        <w:rPr>
          <w:sz w:val="28"/>
          <w:szCs w:val="28"/>
        </w:rPr>
        <w:t>таты заносятся в анкету</w:t>
      </w:r>
      <w:r w:rsidRPr="005307F2">
        <w:rPr>
          <w:sz w:val="28"/>
          <w:szCs w:val="28"/>
        </w:rPr>
        <w:t>).</w:t>
      </w:r>
    </w:p>
    <w:p w:rsidR="00F353FE" w:rsidRPr="005307F2" w:rsidRDefault="00F353FE" w:rsidP="00BE2E0D">
      <w:pPr>
        <w:spacing w:line="360" w:lineRule="auto"/>
        <w:ind w:firstLine="709"/>
        <w:jc w:val="both"/>
        <w:rPr>
          <w:sz w:val="28"/>
          <w:szCs w:val="28"/>
        </w:rPr>
      </w:pPr>
      <w:r w:rsidRPr="005307F2">
        <w:rPr>
          <w:sz w:val="28"/>
          <w:szCs w:val="28"/>
        </w:rPr>
        <w:t>Результаты сбора информации представляются в избирательную комиссию.</w:t>
      </w:r>
    </w:p>
    <w:p w:rsidR="00F353FE" w:rsidRPr="005307F2" w:rsidRDefault="00F353FE" w:rsidP="00BE2E0D">
      <w:pPr>
        <w:spacing w:line="360" w:lineRule="auto"/>
        <w:ind w:firstLine="709"/>
        <w:jc w:val="both"/>
        <w:rPr>
          <w:sz w:val="28"/>
          <w:szCs w:val="28"/>
        </w:rPr>
      </w:pPr>
      <w:r w:rsidRPr="005307F2">
        <w:rPr>
          <w:sz w:val="28"/>
          <w:szCs w:val="28"/>
        </w:rPr>
        <w:t>На</w:t>
      </w:r>
      <w:r w:rsidRPr="005307F2">
        <w:rPr>
          <w:i/>
          <w:iCs/>
          <w:sz w:val="28"/>
          <w:szCs w:val="28"/>
        </w:rPr>
        <w:t xml:space="preserve"> </w:t>
      </w:r>
      <w:r w:rsidRPr="00485844">
        <w:rPr>
          <w:iCs/>
          <w:sz w:val="28"/>
          <w:szCs w:val="28"/>
        </w:rPr>
        <w:t>заключительном этапе</w:t>
      </w:r>
      <w:r w:rsidRPr="005307F2">
        <w:rPr>
          <w:sz w:val="28"/>
          <w:szCs w:val="28"/>
        </w:rPr>
        <w:t xml:space="preserve"> конкурсная комиссия принимает решение о дальнейших мероприятиях конкурса (либо о допуске кандидатов к следующим испытаниям, либо о принятии канди</w:t>
      </w:r>
      <w:r w:rsidRPr="005307F2">
        <w:rPr>
          <w:sz w:val="28"/>
          <w:szCs w:val="28"/>
        </w:rPr>
        <w:softHyphen/>
        <w:t>датов на должность) с публичным оглашением результатов.</w:t>
      </w:r>
    </w:p>
    <w:p w:rsidR="00F353FE" w:rsidRPr="005307F2" w:rsidRDefault="00F353FE" w:rsidP="00BE2E0D">
      <w:pPr>
        <w:spacing w:line="360" w:lineRule="auto"/>
        <w:ind w:firstLine="709"/>
        <w:jc w:val="both"/>
        <w:rPr>
          <w:sz w:val="28"/>
          <w:szCs w:val="28"/>
        </w:rPr>
      </w:pPr>
      <w:r w:rsidRPr="005307F2">
        <w:rPr>
          <w:sz w:val="28"/>
          <w:szCs w:val="28"/>
        </w:rPr>
        <w:t>Итак, на основе вышеперечисленных процедур выстраивается методика конкурсного отбора персонала на занятие вакантной руководящей должности при организации конкурса в форме выбор</w:t>
      </w:r>
      <w:r w:rsidR="005D0A93">
        <w:rPr>
          <w:sz w:val="28"/>
          <w:szCs w:val="28"/>
        </w:rPr>
        <w:t>ов (рис.2.4</w:t>
      </w:r>
      <w:r w:rsidRPr="005307F2">
        <w:rPr>
          <w:sz w:val="28"/>
          <w:szCs w:val="28"/>
        </w:rPr>
        <w:t>).</w:t>
      </w:r>
    </w:p>
    <w:p w:rsidR="00F353FE" w:rsidRPr="00485844" w:rsidRDefault="00382839" w:rsidP="00BE2E0D">
      <w:pPr>
        <w:pStyle w:val="9"/>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16A3D">
        <w:rPr>
          <w:noProof/>
        </w:rPr>
        <w:lastRenderedPageBreak/>
        <w:pict>
          <v:group id="_x0000_s1100" style="position:absolute;left:0;text-align:left;margin-left:-27pt;margin-top:43.2pt;width:461.7pt;height:248.65pt;z-index:251659264" coordorigin="2100,1191" coordsize="9234,5244">
            <v:shape id="_x0000_s1101" type="#_x0000_t202" style="position:absolute;left:2100;top:1191;width:2907;height:741">
              <v:textbox>
                <w:txbxContent>
                  <w:p w:rsidR="00F353FE" w:rsidRDefault="00F353FE" w:rsidP="00F353FE">
                    <w:pPr>
                      <w:pStyle w:val="23"/>
                      <w:widowControl/>
                      <w:overflowPunct/>
                      <w:autoSpaceDE/>
                      <w:autoSpaceDN/>
                      <w:adjustRightInd/>
                      <w:jc w:val="center"/>
                      <w:rPr>
                        <w:sz w:val="24"/>
                        <w:szCs w:val="24"/>
                      </w:rPr>
                    </w:pPr>
                    <w:r>
                      <w:rPr>
                        <w:sz w:val="24"/>
                        <w:szCs w:val="24"/>
                      </w:rPr>
                      <w:t>Создание выборной комиссии</w:t>
                    </w:r>
                  </w:p>
                </w:txbxContent>
              </v:textbox>
            </v:shape>
            <v:line id="_x0000_s1102" style="position:absolute" from="3525,1932" to="3525,2274"/>
            <v:shape id="_x0000_s1103" type="#_x0000_t202" style="position:absolute;left:2100;top:2274;width:2907;height:2736">
              <v:textbox>
                <w:txbxContent>
                  <w:p w:rsidR="00F353FE" w:rsidRDefault="00F353FE" w:rsidP="00F353FE">
                    <w:r>
                      <w:rPr>
                        <w:u w:val="single"/>
                      </w:rPr>
                      <w:t>Цель</w:t>
                    </w:r>
                    <w:r>
                      <w:t>: обеспечение мероприятий по объективной оценке кандидатов в соответствии с выделенными профессиональными, управленческими и другими параметрами</w:t>
                    </w:r>
                  </w:p>
                </w:txbxContent>
              </v:textbox>
            </v:shape>
            <v:shape id="_x0000_s1104" type="#_x0000_t202" style="position:absolute;left:5577;top:1191;width:2508;height:741">
              <v:textbox>
                <w:txbxContent>
                  <w:p w:rsidR="00F353FE" w:rsidRDefault="00F353FE" w:rsidP="00F353FE">
                    <w:pPr>
                      <w:jc w:val="center"/>
                    </w:pPr>
                    <w:r>
                      <w:t>Подготовка проведения выборов</w:t>
                    </w:r>
                  </w:p>
                </w:txbxContent>
              </v:textbox>
            </v:shape>
            <v:line id="_x0000_s1105" style="position:absolute" from="5007,1590" to="5577,1590">
              <v:stroke endarrow="block"/>
            </v:line>
            <v:line id="_x0000_s1106" style="position:absolute" from="6831,1932" to="6831,2274"/>
            <v:shape id="_x0000_s1107" type="#_x0000_t202" style="position:absolute;left:5577;top:2274;width:2508;height:1368">
              <v:textbox>
                <w:txbxContent>
                  <w:p w:rsidR="00F353FE" w:rsidRDefault="00F353FE" w:rsidP="00F353FE">
                    <w:r>
                      <w:t>Осуществление подготовительных мероприятий для проведения выборов</w:t>
                    </w:r>
                  </w:p>
                </w:txbxContent>
              </v:textbox>
            </v:shape>
            <v:line id="_x0000_s1108" style="position:absolute" from="3525,5010" to="3525,5295"/>
            <v:shape id="_x0000_s1109" type="#_x0000_t202" style="position:absolute;left:2100;top:5295;width:4161;height:1140">
              <v:textbox>
                <w:txbxContent>
                  <w:p w:rsidR="00F353FE" w:rsidRDefault="00F353FE" w:rsidP="00F353FE">
                    <w:pPr>
                      <w:pStyle w:val="11"/>
                    </w:pPr>
                    <w:r>
                      <w:rPr>
                        <w:u w:val="single"/>
                      </w:rPr>
                      <w:t>Состав</w:t>
                    </w:r>
                    <w:r>
                      <w:t>: должна включать людей, которым доверяет трудовой коллектив</w:t>
                    </w:r>
                  </w:p>
                </w:txbxContent>
              </v:textbox>
            </v:shape>
            <v:line id="_x0000_s1110" style="position:absolute" from="8085,1590" to="8541,1590">
              <v:stroke endarrow="block"/>
            </v:line>
            <v:shape id="_x0000_s1111" type="#_x0000_t202" style="position:absolute;left:8541;top:1191;width:2793;height:741">
              <v:textbox>
                <w:txbxContent>
                  <w:p w:rsidR="00F353FE" w:rsidRDefault="00F353FE" w:rsidP="00F353FE">
                    <w:pPr>
                      <w:jc w:val="center"/>
                    </w:pPr>
                    <w:r>
                      <w:t>Проведение выборов</w:t>
                    </w:r>
                  </w:p>
                </w:txbxContent>
              </v:textbox>
            </v:shape>
            <v:line id="_x0000_s1112" style="position:absolute" from="8655,1932" to="8655,2730"/>
            <v:line id="_x0000_s1113" style="position:absolute" from="8655,2730" to="8997,2730"/>
            <v:shape id="_x0000_s1114" type="#_x0000_t202" style="position:absolute;left:8997;top:2274;width:1881;height:1026">
              <v:textbox>
                <w:txbxContent>
                  <w:p w:rsidR="00F353FE" w:rsidRDefault="00F353FE" w:rsidP="00F353FE">
                    <w:r>
                      <w:t>Сбор информации о кандидатах</w:t>
                    </w:r>
                  </w:p>
                </w:txbxContent>
              </v:textbox>
            </v:shape>
            <v:shape id="_x0000_s1115" type="#_x0000_t202" style="position:absolute;left:8883;top:3642;width:1995;height:1026">
              <v:textbox>
                <w:txbxContent>
                  <w:p w:rsidR="00F353FE" w:rsidRDefault="00F353FE" w:rsidP="00F353FE">
                    <w:r>
                      <w:t>Подведение промежуточных итогов</w:t>
                    </w:r>
                  </w:p>
                </w:txbxContent>
              </v:textbox>
            </v:shape>
            <v:shape id="_x0000_s1116" type="#_x0000_t202" style="position:absolute;left:8997;top:5124;width:1881;height:1026">
              <v:textbox>
                <w:txbxContent>
                  <w:p w:rsidR="00F353FE" w:rsidRDefault="00F353FE" w:rsidP="00F353FE">
                    <w:r>
                      <w:t>Сбор информации о кандидатах</w:t>
                    </w:r>
                  </w:p>
                </w:txbxContent>
              </v:textbox>
            </v:shape>
            <v:line id="_x0000_s1117" style="position:absolute" from="9909,3300" to="9909,3642">
              <v:stroke endarrow="block"/>
            </v:line>
            <v:line id="_x0000_s1118" style="position:absolute" from="9909,4668" to="9909,5124">
              <v:stroke endarrow="block"/>
            </v:line>
          </v:group>
        </w:pict>
      </w:r>
      <w:r w:rsidR="005D0A93">
        <w:rPr>
          <w:rFonts w:ascii="Times New Roman" w:hAnsi="Times New Roman" w:cs="Times New Roman"/>
          <w:sz w:val="28"/>
          <w:szCs w:val="28"/>
        </w:rPr>
        <w:t>Рис.2.4</w:t>
      </w:r>
      <w:r w:rsidR="00F353FE" w:rsidRPr="00485844">
        <w:rPr>
          <w:rFonts w:ascii="Times New Roman" w:hAnsi="Times New Roman" w:cs="Times New Roman"/>
          <w:sz w:val="28"/>
          <w:szCs w:val="28"/>
        </w:rPr>
        <w:t xml:space="preserve"> - Методика конкурсного отбора персонала при организации конкурса в форме выборов</w:t>
      </w: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F353FE" w:rsidRPr="005307F2" w:rsidRDefault="00F353FE" w:rsidP="00BE2E0D">
      <w:pPr>
        <w:spacing w:line="360" w:lineRule="auto"/>
        <w:ind w:firstLine="709"/>
        <w:jc w:val="both"/>
        <w:rPr>
          <w:sz w:val="28"/>
          <w:szCs w:val="28"/>
        </w:rPr>
      </w:pPr>
    </w:p>
    <w:p w:rsidR="00382839" w:rsidRDefault="00382839" w:rsidP="00BE2E0D">
      <w:pPr>
        <w:pStyle w:val="25"/>
        <w:ind w:firstLine="709"/>
        <w:jc w:val="center"/>
        <w:rPr>
          <w:rFonts w:ascii="Times New Roman" w:hAnsi="Times New Roman" w:cs="Times New Roman"/>
          <w:b w:val="0"/>
          <w:sz w:val="28"/>
          <w:szCs w:val="28"/>
          <w:u w:val="none"/>
          <w:lang w:val="en-US"/>
        </w:rPr>
      </w:pPr>
      <w:bookmarkStart w:id="8" w:name="_Toc67893058"/>
    </w:p>
    <w:p w:rsidR="00382839" w:rsidRDefault="00382839" w:rsidP="00BE2E0D">
      <w:pPr>
        <w:pStyle w:val="25"/>
        <w:ind w:firstLine="709"/>
        <w:jc w:val="center"/>
        <w:rPr>
          <w:rFonts w:ascii="Times New Roman" w:hAnsi="Times New Roman" w:cs="Times New Roman"/>
          <w:b w:val="0"/>
          <w:sz w:val="28"/>
          <w:szCs w:val="28"/>
          <w:u w:val="none"/>
          <w:lang w:val="en-US"/>
        </w:rPr>
      </w:pPr>
    </w:p>
    <w:p w:rsidR="00382839" w:rsidRDefault="00382839" w:rsidP="00BE2E0D">
      <w:pPr>
        <w:pStyle w:val="25"/>
        <w:ind w:firstLine="709"/>
        <w:jc w:val="center"/>
        <w:rPr>
          <w:rFonts w:ascii="Times New Roman" w:hAnsi="Times New Roman" w:cs="Times New Roman"/>
          <w:b w:val="0"/>
          <w:sz w:val="28"/>
          <w:szCs w:val="28"/>
          <w:u w:val="none"/>
          <w:lang w:val="en-US"/>
        </w:rPr>
      </w:pPr>
    </w:p>
    <w:p w:rsidR="00F353FE" w:rsidRPr="00F446A6" w:rsidRDefault="00F353FE" w:rsidP="00BE2E0D">
      <w:pPr>
        <w:pStyle w:val="25"/>
        <w:ind w:firstLine="709"/>
        <w:jc w:val="center"/>
        <w:rPr>
          <w:rFonts w:ascii="Times New Roman" w:hAnsi="Times New Roman" w:cs="Times New Roman"/>
          <w:sz w:val="28"/>
          <w:szCs w:val="28"/>
          <w:u w:val="none"/>
        </w:rPr>
      </w:pPr>
      <w:r w:rsidRPr="00F446A6">
        <w:rPr>
          <w:rFonts w:ascii="Times New Roman" w:hAnsi="Times New Roman" w:cs="Times New Roman"/>
          <w:sz w:val="28"/>
          <w:szCs w:val="28"/>
          <w:u w:val="none"/>
        </w:rPr>
        <w:t>2.3 Оценка эффективности конкурсного отбора персонала</w:t>
      </w:r>
      <w:bookmarkEnd w:id="8"/>
    </w:p>
    <w:p w:rsidR="00382839" w:rsidRDefault="00382839" w:rsidP="00BE2E0D">
      <w:pPr>
        <w:pStyle w:val="31"/>
        <w:spacing w:after="0" w:line="360" w:lineRule="auto"/>
        <w:ind w:left="0" w:firstLine="709"/>
        <w:jc w:val="both"/>
        <w:rPr>
          <w:sz w:val="28"/>
          <w:szCs w:val="28"/>
          <w:lang w:val="en-US"/>
        </w:rPr>
      </w:pPr>
    </w:p>
    <w:p w:rsidR="00F353FE" w:rsidRPr="005307F2" w:rsidRDefault="00F353FE" w:rsidP="00BE2E0D">
      <w:pPr>
        <w:pStyle w:val="31"/>
        <w:spacing w:after="0" w:line="360" w:lineRule="auto"/>
        <w:ind w:left="0" w:firstLine="709"/>
        <w:jc w:val="both"/>
        <w:rPr>
          <w:sz w:val="28"/>
          <w:szCs w:val="28"/>
        </w:rPr>
      </w:pPr>
      <w:r w:rsidRPr="005307F2">
        <w:rPr>
          <w:sz w:val="28"/>
          <w:szCs w:val="28"/>
        </w:rPr>
        <w:t>Для оценки эффективности предложенной методики конкурсного отбора персонала может быть использован ряд количественных показателей, характеризующих работу персонала, приступившего к работе в организации</w:t>
      </w:r>
      <w:r w:rsidR="00020841">
        <w:rPr>
          <w:rStyle w:val="af5"/>
          <w:sz w:val="28"/>
          <w:szCs w:val="28"/>
        </w:rPr>
        <w:footnoteReference w:id="4"/>
      </w:r>
      <w:r w:rsidRPr="005307F2">
        <w:rPr>
          <w:sz w:val="28"/>
          <w:szCs w:val="28"/>
        </w:rPr>
        <w:t>:</w:t>
      </w:r>
    </w:p>
    <w:p w:rsidR="00F353FE" w:rsidRPr="005307F2" w:rsidRDefault="00F353FE" w:rsidP="00BE2E0D">
      <w:pPr>
        <w:pStyle w:val="31"/>
        <w:numPr>
          <w:ilvl w:val="0"/>
          <w:numId w:val="10"/>
        </w:numPr>
        <w:spacing w:after="0" w:line="360" w:lineRule="auto"/>
        <w:ind w:left="0" w:firstLine="709"/>
        <w:jc w:val="both"/>
        <w:rPr>
          <w:sz w:val="28"/>
          <w:szCs w:val="28"/>
        </w:rPr>
      </w:pPr>
      <w:r w:rsidRPr="005307F2">
        <w:rPr>
          <w:sz w:val="28"/>
          <w:szCs w:val="28"/>
        </w:rPr>
        <w:t>уровень текучести кадров, особенно среди новых работников;</w:t>
      </w:r>
    </w:p>
    <w:p w:rsidR="00F353FE" w:rsidRPr="005307F2" w:rsidRDefault="00F353FE" w:rsidP="00BE2E0D">
      <w:pPr>
        <w:pStyle w:val="31"/>
        <w:numPr>
          <w:ilvl w:val="0"/>
          <w:numId w:val="10"/>
        </w:numPr>
        <w:spacing w:after="0" w:line="360" w:lineRule="auto"/>
        <w:ind w:left="0" w:firstLine="709"/>
        <w:jc w:val="both"/>
        <w:rPr>
          <w:sz w:val="28"/>
          <w:szCs w:val="28"/>
        </w:rPr>
      </w:pPr>
      <w:r w:rsidRPr="005307F2">
        <w:rPr>
          <w:sz w:val="28"/>
          <w:szCs w:val="28"/>
        </w:rPr>
        <w:t>доля работников, не прошедших испытательный срок, от общего числа принятых на работу;</w:t>
      </w:r>
    </w:p>
    <w:p w:rsidR="00F353FE" w:rsidRPr="005307F2" w:rsidRDefault="00F353FE" w:rsidP="00BE2E0D">
      <w:pPr>
        <w:pStyle w:val="31"/>
        <w:numPr>
          <w:ilvl w:val="0"/>
          <w:numId w:val="10"/>
        </w:numPr>
        <w:spacing w:after="0" w:line="360" w:lineRule="auto"/>
        <w:ind w:left="0" w:firstLine="709"/>
        <w:jc w:val="both"/>
        <w:rPr>
          <w:sz w:val="28"/>
          <w:szCs w:val="28"/>
        </w:rPr>
      </w:pPr>
      <w:r w:rsidRPr="005307F2">
        <w:rPr>
          <w:sz w:val="28"/>
          <w:szCs w:val="28"/>
        </w:rPr>
        <w:t>финансовые затраты на обеспечение поиска и отбора кадров;</w:t>
      </w:r>
    </w:p>
    <w:p w:rsidR="00F353FE" w:rsidRPr="005307F2" w:rsidRDefault="00F353FE" w:rsidP="00BE2E0D">
      <w:pPr>
        <w:pStyle w:val="31"/>
        <w:numPr>
          <w:ilvl w:val="0"/>
          <w:numId w:val="10"/>
        </w:numPr>
        <w:spacing w:after="0" w:line="360" w:lineRule="auto"/>
        <w:ind w:left="0" w:firstLine="709"/>
        <w:jc w:val="both"/>
        <w:rPr>
          <w:sz w:val="28"/>
          <w:szCs w:val="28"/>
        </w:rPr>
      </w:pPr>
      <w:r w:rsidRPr="005307F2">
        <w:rPr>
          <w:sz w:val="28"/>
          <w:szCs w:val="28"/>
        </w:rPr>
        <w:t>уровень нарушений трудовой дисциплины среди новых работников;</w:t>
      </w:r>
    </w:p>
    <w:p w:rsidR="00F353FE" w:rsidRPr="005307F2" w:rsidRDefault="00F353FE" w:rsidP="00BE2E0D">
      <w:pPr>
        <w:pStyle w:val="31"/>
        <w:numPr>
          <w:ilvl w:val="0"/>
          <w:numId w:val="10"/>
        </w:numPr>
        <w:spacing w:after="0" w:line="360" w:lineRule="auto"/>
        <w:ind w:left="0" w:firstLine="709"/>
        <w:jc w:val="both"/>
        <w:rPr>
          <w:sz w:val="28"/>
          <w:szCs w:val="28"/>
        </w:rPr>
      </w:pPr>
      <w:r w:rsidRPr="005307F2">
        <w:rPr>
          <w:sz w:val="28"/>
          <w:szCs w:val="28"/>
        </w:rPr>
        <w:t>уровень ошибок, допускаемых новыми работниками;</w:t>
      </w:r>
    </w:p>
    <w:p w:rsidR="00F353FE" w:rsidRPr="005307F2" w:rsidRDefault="00F353FE" w:rsidP="00BE2E0D">
      <w:pPr>
        <w:pStyle w:val="31"/>
        <w:numPr>
          <w:ilvl w:val="0"/>
          <w:numId w:val="10"/>
        </w:numPr>
        <w:spacing w:after="0" w:line="360" w:lineRule="auto"/>
        <w:ind w:left="0" w:firstLine="709"/>
        <w:jc w:val="both"/>
        <w:rPr>
          <w:sz w:val="28"/>
          <w:szCs w:val="28"/>
        </w:rPr>
      </w:pPr>
      <w:r w:rsidRPr="005307F2">
        <w:rPr>
          <w:sz w:val="28"/>
          <w:szCs w:val="28"/>
        </w:rPr>
        <w:t>количество жалоб и претензий, поступивших по вине новых работников со стороны клиентов, фирм-партнеров.</w:t>
      </w:r>
    </w:p>
    <w:p w:rsidR="00F353FE" w:rsidRPr="005307F2" w:rsidRDefault="00F353FE" w:rsidP="00BE2E0D">
      <w:pPr>
        <w:pStyle w:val="31"/>
        <w:spacing w:after="0" w:line="360" w:lineRule="auto"/>
        <w:ind w:left="0" w:firstLine="709"/>
        <w:jc w:val="both"/>
        <w:rPr>
          <w:sz w:val="28"/>
          <w:szCs w:val="28"/>
        </w:rPr>
      </w:pPr>
      <w:r w:rsidRPr="005307F2">
        <w:rPr>
          <w:sz w:val="28"/>
          <w:szCs w:val="28"/>
        </w:rPr>
        <w:lastRenderedPageBreak/>
        <w:t>Дополнительная информация о качестве используемой в организации системы отбора кадров может быть получена из трех источников: от самих кандидатов, от работников организации и от увольняющихся. С этой целью могут использоваться интервью, опросы, оценка эффективности работы.</w:t>
      </w:r>
    </w:p>
    <w:p w:rsidR="00F353FE" w:rsidRPr="005307F2" w:rsidRDefault="00F353FE" w:rsidP="00BE2E0D">
      <w:pPr>
        <w:pStyle w:val="31"/>
        <w:spacing w:after="0" w:line="360" w:lineRule="auto"/>
        <w:ind w:left="0" w:firstLine="709"/>
        <w:jc w:val="both"/>
        <w:rPr>
          <w:sz w:val="28"/>
          <w:szCs w:val="28"/>
        </w:rPr>
      </w:pPr>
      <w:r w:rsidRPr="005307F2">
        <w:rPr>
          <w:sz w:val="28"/>
          <w:szCs w:val="28"/>
        </w:rPr>
        <w:t xml:space="preserve">Затраты – это обычно одно из основных соображений при организации процесса поиска и отбора кадров. В процессе поиска и отбора кадров организация может нести определенные финансовые потери. </w:t>
      </w:r>
      <w:r w:rsidRPr="00BD0046">
        <w:rPr>
          <w:iCs/>
          <w:sz w:val="28"/>
          <w:szCs w:val="28"/>
        </w:rPr>
        <w:t>Прямые</w:t>
      </w:r>
      <w:r w:rsidRPr="005307F2">
        <w:rPr>
          <w:sz w:val="28"/>
          <w:szCs w:val="28"/>
        </w:rPr>
        <w:t xml:space="preserve"> финансовые потери при ошибках отбора включают в себя </w:t>
      </w:r>
      <w:r w:rsidR="008B2B0A">
        <w:rPr>
          <w:sz w:val="28"/>
          <w:szCs w:val="28"/>
        </w:rPr>
        <w:t xml:space="preserve"> различные расходы. </w:t>
      </w:r>
      <w:r w:rsidRPr="00BD0046">
        <w:rPr>
          <w:sz w:val="28"/>
          <w:szCs w:val="28"/>
        </w:rPr>
        <w:t>Ц</w:t>
      </w:r>
      <w:r w:rsidR="002730F9">
        <w:rPr>
          <w:sz w:val="28"/>
          <w:szCs w:val="28"/>
        </w:rPr>
        <w:t>ена</w:t>
      </w:r>
      <w:r w:rsidRPr="005307F2">
        <w:rPr>
          <w:sz w:val="28"/>
          <w:szCs w:val="28"/>
        </w:rPr>
        <w:t xml:space="preserve"> ошибки, допущенной при отборе, тем выше, чем сложнее и ответственнее работа, которую должен будет выполнять новый работник.</w:t>
      </w:r>
      <w:r w:rsidR="008B2B0A">
        <w:rPr>
          <w:sz w:val="28"/>
          <w:szCs w:val="28"/>
        </w:rPr>
        <w:t xml:space="preserve"> </w:t>
      </w:r>
      <w:r w:rsidRPr="00BD0046">
        <w:rPr>
          <w:iCs/>
          <w:sz w:val="28"/>
          <w:szCs w:val="28"/>
        </w:rPr>
        <w:t>Косвенные</w:t>
      </w:r>
      <w:r w:rsidRPr="005307F2">
        <w:rPr>
          <w:sz w:val="28"/>
          <w:szCs w:val="28"/>
        </w:rPr>
        <w:t xml:space="preserve"> издержки трудно оценить, они связаны с потерями рабочего времени руководителей и специалистов на участие в процессе отбора кандидатов и обучение новых работников, которые впоследствии по тем или иным причинам не смогли закрепиться в </w:t>
      </w:r>
      <w:r w:rsidR="004164A4" w:rsidRPr="005307F2">
        <w:rPr>
          <w:sz w:val="28"/>
          <w:szCs w:val="28"/>
        </w:rPr>
        <w:t>организации. Одним</w:t>
      </w:r>
      <w:r w:rsidRPr="005307F2">
        <w:rPr>
          <w:sz w:val="28"/>
          <w:szCs w:val="28"/>
        </w:rPr>
        <w:t xml:space="preserve"> из отрицательных последствий плохой организации найма и отбора является высокий уровень текучести кадров. Для оценки эффективности отбора персонала в ООО "Полярная звезда" соответственно предложенной методологии можно подсчитать затраты, необходимые для осуществления отбора, и сопоставить их с теми результатами, которые сможет достигнуть компания после привлечения в новых работников.</w:t>
      </w:r>
    </w:p>
    <w:p w:rsidR="00F353FE" w:rsidRPr="002730F9" w:rsidRDefault="008B2B0A" w:rsidP="00BE2E0D">
      <w:pPr>
        <w:pStyle w:val="31"/>
        <w:spacing w:after="0" w:line="360" w:lineRule="auto"/>
        <w:ind w:left="0" w:firstLine="709"/>
        <w:jc w:val="both"/>
        <w:rPr>
          <w:b/>
          <w:sz w:val="28"/>
          <w:szCs w:val="28"/>
        </w:rPr>
      </w:pPr>
      <w:r>
        <w:rPr>
          <w:b/>
          <w:sz w:val="28"/>
          <w:szCs w:val="28"/>
        </w:rPr>
        <w:t>Таблица 2.4</w:t>
      </w:r>
    </w:p>
    <w:p w:rsidR="00F353FE" w:rsidRPr="002730F9" w:rsidRDefault="00F353FE" w:rsidP="00382839">
      <w:pPr>
        <w:pStyle w:val="31"/>
        <w:spacing w:after="0" w:line="360" w:lineRule="auto"/>
        <w:ind w:left="0"/>
        <w:rPr>
          <w:b/>
          <w:sz w:val="24"/>
          <w:szCs w:val="24"/>
        </w:rPr>
      </w:pPr>
      <w:r w:rsidRPr="002730F9">
        <w:rPr>
          <w:b/>
          <w:sz w:val="24"/>
          <w:szCs w:val="24"/>
        </w:rPr>
        <w:t>Предварительная оценка затрат на отбор персонала в ООО "Полярная звезда"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5"/>
        <w:gridCol w:w="5556"/>
        <w:gridCol w:w="3189"/>
      </w:tblGrid>
      <w:tr w:rsidR="00F353FE" w:rsidRPr="00516D39" w:rsidTr="00516D39">
        <w:trPr>
          <w:jc w:val="center"/>
        </w:trPr>
        <w:tc>
          <w:tcPr>
            <w:tcW w:w="828" w:type="dxa"/>
            <w:shd w:val="clear" w:color="auto" w:fill="auto"/>
          </w:tcPr>
          <w:p w:rsidR="00F353FE" w:rsidRPr="00516D39" w:rsidRDefault="00F353FE" w:rsidP="00516D39">
            <w:pPr>
              <w:pStyle w:val="31"/>
              <w:spacing w:after="0" w:line="360" w:lineRule="auto"/>
              <w:rPr>
                <w:b/>
                <w:i/>
                <w:iCs/>
                <w:sz w:val="20"/>
                <w:szCs w:val="20"/>
              </w:rPr>
            </w:pPr>
            <w:r w:rsidRPr="00516D39">
              <w:rPr>
                <w:b/>
                <w:i/>
                <w:iCs/>
                <w:sz w:val="20"/>
                <w:szCs w:val="20"/>
              </w:rPr>
              <w:t>№ п/п</w:t>
            </w:r>
          </w:p>
        </w:tc>
        <w:tc>
          <w:tcPr>
            <w:tcW w:w="5741" w:type="dxa"/>
            <w:shd w:val="clear" w:color="auto" w:fill="auto"/>
          </w:tcPr>
          <w:p w:rsidR="00F353FE" w:rsidRPr="00516D39" w:rsidRDefault="00F353FE" w:rsidP="00516D39">
            <w:pPr>
              <w:pStyle w:val="31"/>
              <w:spacing w:after="0" w:line="360" w:lineRule="auto"/>
              <w:ind w:firstLine="709"/>
              <w:rPr>
                <w:b/>
                <w:i/>
                <w:iCs/>
                <w:sz w:val="20"/>
                <w:szCs w:val="20"/>
              </w:rPr>
            </w:pPr>
            <w:r w:rsidRPr="00516D39">
              <w:rPr>
                <w:b/>
                <w:i/>
                <w:iCs/>
                <w:sz w:val="20"/>
                <w:szCs w:val="20"/>
              </w:rPr>
              <w:t>Наименование статьи затрат</w:t>
            </w:r>
          </w:p>
        </w:tc>
        <w:tc>
          <w:tcPr>
            <w:tcW w:w="3285" w:type="dxa"/>
            <w:shd w:val="clear" w:color="auto" w:fill="auto"/>
          </w:tcPr>
          <w:p w:rsidR="00F353FE" w:rsidRPr="00516D39" w:rsidRDefault="00F353FE" w:rsidP="00516D39">
            <w:pPr>
              <w:pStyle w:val="31"/>
              <w:spacing w:after="0" w:line="360" w:lineRule="auto"/>
              <w:rPr>
                <w:b/>
                <w:i/>
                <w:iCs/>
                <w:sz w:val="20"/>
                <w:szCs w:val="20"/>
              </w:rPr>
            </w:pPr>
            <w:r w:rsidRPr="00516D39">
              <w:rPr>
                <w:b/>
                <w:i/>
                <w:iCs/>
                <w:sz w:val="20"/>
                <w:szCs w:val="20"/>
              </w:rPr>
              <w:t>Сумма затрат, руб.</w:t>
            </w:r>
          </w:p>
        </w:tc>
      </w:tr>
      <w:tr w:rsidR="00F353FE" w:rsidRPr="00516D39" w:rsidTr="00516D39">
        <w:trPr>
          <w:jc w:val="center"/>
        </w:trPr>
        <w:tc>
          <w:tcPr>
            <w:tcW w:w="828" w:type="dxa"/>
            <w:shd w:val="clear" w:color="auto" w:fill="auto"/>
          </w:tcPr>
          <w:p w:rsidR="00F353FE" w:rsidRPr="00516D39" w:rsidRDefault="00F353FE" w:rsidP="00516D39">
            <w:pPr>
              <w:pStyle w:val="31"/>
              <w:spacing w:after="0" w:line="360" w:lineRule="auto"/>
              <w:rPr>
                <w:sz w:val="20"/>
                <w:szCs w:val="20"/>
              </w:rPr>
            </w:pPr>
            <w:r w:rsidRPr="00516D39">
              <w:rPr>
                <w:sz w:val="20"/>
                <w:szCs w:val="20"/>
              </w:rPr>
              <w:t>1.</w:t>
            </w:r>
          </w:p>
        </w:tc>
        <w:tc>
          <w:tcPr>
            <w:tcW w:w="5741"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Комиссионное вознаграждение рекрутинговой компании</w:t>
            </w:r>
          </w:p>
        </w:tc>
        <w:tc>
          <w:tcPr>
            <w:tcW w:w="3285"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4500</w:t>
            </w:r>
          </w:p>
        </w:tc>
      </w:tr>
      <w:tr w:rsidR="00F353FE" w:rsidRPr="00516D39" w:rsidTr="00516D39">
        <w:trPr>
          <w:jc w:val="center"/>
        </w:trPr>
        <w:tc>
          <w:tcPr>
            <w:tcW w:w="828" w:type="dxa"/>
            <w:shd w:val="clear" w:color="auto" w:fill="auto"/>
          </w:tcPr>
          <w:p w:rsidR="00F353FE" w:rsidRPr="00516D39" w:rsidRDefault="00F353FE" w:rsidP="00516D39">
            <w:pPr>
              <w:pStyle w:val="31"/>
              <w:spacing w:after="0" w:line="360" w:lineRule="auto"/>
              <w:rPr>
                <w:sz w:val="20"/>
                <w:szCs w:val="20"/>
              </w:rPr>
            </w:pPr>
            <w:r w:rsidRPr="00516D39">
              <w:rPr>
                <w:sz w:val="20"/>
                <w:szCs w:val="20"/>
              </w:rPr>
              <w:t>2.</w:t>
            </w:r>
          </w:p>
        </w:tc>
        <w:tc>
          <w:tcPr>
            <w:tcW w:w="5741"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Затраты на размещение объявления в газетах</w:t>
            </w:r>
          </w:p>
        </w:tc>
        <w:tc>
          <w:tcPr>
            <w:tcW w:w="3285"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3000</w:t>
            </w:r>
          </w:p>
        </w:tc>
      </w:tr>
      <w:tr w:rsidR="00F353FE" w:rsidRPr="00516D39" w:rsidTr="00516D39">
        <w:trPr>
          <w:jc w:val="center"/>
        </w:trPr>
        <w:tc>
          <w:tcPr>
            <w:tcW w:w="828" w:type="dxa"/>
            <w:shd w:val="clear" w:color="auto" w:fill="auto"/>
          </w:tcPr>
          <w:p w:rsidR="00F353FE" w:rsidRPr="00516D39" w:rsidRDefault="00F353FE" w:rsidP="00516D39">
            <w:pPr>
              <w:pStyle w:val="31"/>
              <w:spacing w:after="0" w:line="360" w:lineRule="auto"/>
              <w:rPr>
                <w:sz w:val="20"/>
                <w:szCs w:val="20"/>
              </w:rPr>
            </w:pPr>
            <w:r w:rsidRPr="00516D39">
              <w:rPr>
                <w:sz w:val="20"/>
                <w:szCs w:val="20"/>
              </w:rPr>
              <w:t>3.</w:t>
            </w:r>
          </w:p>
        </w:tc>
        <w:tc>
          <w:tcPr>
            <w:tcW w:w="5741"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Затраты, связанные с организацией процедуры конкурсного отбора</w:t>
            </w:r>
          </w:p>
        </w:tc>
        <w:tc>
          <w:tcPr>
            <w:tcW w:w="3285"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20000</w:t>
            </w:r>
          </w:p>
        </w:tc>
      </w:tr>
      <w:tr w:rsidR="00F353FE" w:rsidRPr="00516D39" w:rsidTr="00516D39">
        <w:trPr>
          <w:trHeight w:val="65"/>
          <w:jc w:val="center"/>
        </w:trPr>
        <w:tc>
          <w:tcPr>
            <w:tcW w:w="828" w:type="dxa"/>
            <w:shd w:val="clear" w:color="auto" w:fill="auto"/>
          </w:tcPr>
          <w:p w:rsidR="00F353FE" w:rsidRPr="00516D39" w:rsidRDefault="00F353FE" w:rsidP="00516D39">
            <w:pPr>
              <w:pStyle w:val="31"/>
              <w:spacing w:after="0" w:line="360" w:lineRule="auto"/>
              <w:ind w:firstLine="709"/>
              <w:rPr>
                <w:sz w:val="20"/>
                <w:szCs w:val="20"/>
              </w:rPr>
            </w:pPr>
          </w:p>
        </w:tc>
        <w:tc>
          <w:tcPr>
            <w:tcW w:w="5741"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Всего</w:t>
            </w:r>
          </w:p>
        </w:tc>
        <w:tc>
          <w:tcPr>
            <w:tcW w:w="3285"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27500</w:t>
            </w:r>
          </w:p>
        </w:tc>
      </w:tr>
    </w:tbl>
    <w:p w:rsidR="00F353FE" w:rsidRPr="008B2B0A" w:rsidRDefault="00382839" w:rsidP="00BE2E0D">
      <w:pPr>
        <w:pStyle w:val="31"/>
        <w:spacing w:after="0" w:line="360" w:lineRule="auto"/>
        <w:ind w:left="0" w:firstLine="709"/>
        <w:rPr>
          <w:b/>
          <w:sz w:val="28"/>
          <w:szCs w:val="28"/>
        </w:rPr>
      </w:pPr>
      <w:r>
        <w:rPr>
          <w:b/>
          <w:sz w:val="28"/>
          <w:szCs w:val="28"/>
        </w:rPr>
        <w:br w:type="page"/>
      </w:r>
      <w:r w:rsidR="008B2B0A">
        <w:rPr>
          <w:b/>
          <w:sz w:val="28"/>
          <w:szCs w:val="28"/>
        </w:rPr>
        <w:t>Таблица 2.5</w:t>
      </w:r>
    </w:p>
    <w:p w:rsidR="00F353FE" w:rsidRPr="00BD0046" w:rsidRDefault="00F353FE" w:rsidP="00BE2E0D">
      <w:pPr>
        <w:pStyle w:val="31"/>
        <w:spacing w:after="0" w:line="360" w:lineRule="auto"/>
        <w:ind w:left="0" w:firstLine="709"/>
        <w:jc w:val="both"/>
        <w:rPr>
          <w:b/>
          <w:sz w:val="24"/>
          <w:szCs w:val="24"/>
        </w:rPr>
      </w:pPr>
      <w:r w:rsidRPr="00BD0046">
        <w:rPr>
          <w:b/>
          <w:sz w:val="24"/>
          <w:szCs w:val="24"/>
        </w:rPr>
        <w:t>Основные плановые показатели деятельности ООО "Полярная звезда" после приема на работу новых работников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6"/>
        <w:gridCol w:w="4322"/>
        <w:gridCol w:w="2298"/>
        <w:gridCol w:w="2214"/>
      </w:tblGrid>
      <w:tr w:rsidR="00F353FE" w:rsidRPr="00516D39" w:rsidTr="00516D39">
        <w:trPr>
          <w:jc w:val="center"/>
        </w:trPr>
        <w:tc>
          <w:tcPr>
            <w:tcW w:w="749" w:type="dxa"/>
            <w:shd w:val="clear" w:color="auto" w:fill="auto"/>
          </w:tcPr>
          <w:p w:rsidR="00F353FE" w:rsidRPr="00516D39" w:rsidRDefault="00F353FE" w:rsidP="00516D39">
            <w:pPr>
              <w:pStyle w:val="31"/>
              <w:spacing w:after="0" w:line="360" w:lineRule="auto"/>
              <w:ind w:left="0"/>
              <w:rPr>
                <w:b/>
                <w:i/>
                <w:iCs/>
                <w:sz w:val="20"/>
                <w:szCs w:val="20"/>
              </w:rPr>
            </w:pPr>
            <w:r w:rsidRPr="00516D39">
              <w:rPr>
                <w:b/>
                <w:i/>
                <w:iCs/>
                <w:sz w:val="20"/>
                <w:szCs w:val="20"/>
              </w:rPr>
              <w:t>№ п/п</w:t>
            </w:r>
          </w:p>
        </w:tc>
        <w:tc>
          <w:tcPr>
            <w:tcW w:w="4464" w:type="dxa"/>
            <w:shd w:val="clear" w:color="auto" w:fill="auto"/>
          </w:tcPr>
          <w:p w:rsidR="00F353FE" w:rsidRPr="00516D39" w:rsidRDefault="00F353FE" w:rsidP="00516D39">
            <w:pPr>
              <w:pStyle w:val="31"/>
              <w:spacing w:after="0" w:line="360" w:lineRule="auto"/>
              <w:ind w:firstLine="709"/>
              <w:rPr>
                <w:b/>
                <w:i/>
                <w:iCs/>
                <w:sz w:val="20"/>
                <w:szCs w:val="20"/>
              </w:rPr>
            </w:pPr>
            <w:r w:rsidRPr="00516D39">
              <w:rPr>
                <w:b/>
                <w:i/>
                <w:iCs/>
                <w:sz w:val="20"/>
                <w:szCs w:val="20"/>
              </w:rPr>
              <w:t>Показатель деятельности</w:t>
            </w:r>
          </w:p>
        </w:tc>
        <w:tc>
          <w:tcPr>
            <w:tcW w:w="2362" w:type="dxa"/>
            <w:shd w:val="clear" w:color="auto" w:fill="auto"/>
          </w:tcPr>
          <w:p w:rsidR="00F353FE" w:rsidRPr="00516D39" w:rsidRDefault="00F353FE" w:rsidP="00516D39">
            <w:pPr>
              <w:pStyle w:val="31"/>
              <w:spacing w:after="0" w:line="360" w:lineRule="auto"/>
              <w:ind w:left="0"/>
              <w:rPr>
                <w:b/>
                <w:i/>
                <w:iCs/>
                <w:sz w:val="20"/>
                <w:szCs w:val="20"/>
              </w:rPr>
            </w:pPr>
            <w:r w:rsidRPr="00516D39">
              <w:rPr>
                <w:b/>
                <w:i/>
                <w:iCs/>
                <w:sz w:val="20"/>
                <w:szCs w:val="20"/>
              </w:rPr>
              <w:t>З</w:t>
            </w:r>
            <w:r w:rsidR="00BD0046" w:rsidRPr="00516D39">
              <w:rPr>
                <w:b/>
                <w:i/>
                <w:iCs/>
                <w:sz w:val="20"/>
                <w:szCs w:val="20"/>
              </w:rPr>
              <w:t>начение в отчетном периоде (2006</w:t>
            </w:r>
            <w:r w:rsidRPr="00516D39">
              <w:rPr>
                <w:b/>
                <w:i/>
                <w:iCs/>
                <w:sz w:val="20"/>
                <w:szCs w:val="20"/>
              </w:rPr>
              <w:t>г.), тыс. руб.</w:t>
            </w:r>
          </w:p>
        </w:tc>
        <w:tc>
          <w:tcPr>
            <w:tcW w:w="2279" w:type="dxa"/>
            <w:shd w:val="clear" w:color="auto" w:fill="auto"/>
          </w:tcPr>
          <w:p w:rsidR="00F353FE" w:rsidRPr="00516D39" w:rsidRDefault="00BD0046" w:rsidP="00516D39">
            <w:pPr>
              <w:pStyle w:val="31"/>
              <w:spacing w:after="0" w:line="360" w:lineRule="auto"/>
              <w:ind w:left="0"/>
              <w:rPr>
                <w:b/>
                <w:i/>
                <w:iCs/>
                <w:sz w:val="20"/>
                <w:szCs w:val="20"/>
              </w:rPr>
            </w:pPr>
            <w:r w:rsidRPr="00516D39">
              <w:rPr>
                <w:b/>
                <w:i/>
                <w:iCs/>
                <w:sz w:val="20"/>
                <w:szCs w:val="20"/>
              </w:rPr>
              <w:t>Плановое значение на 2007</w:t>
            </w:r>
            <w:r w:rsidR="00F353FE" w:rsidRPr="00516D39">
              <w:rPr>
                <w:b/>
                <w:i/>
                <w:iCs/>
                <w:sz w:val="20"/>
                <w:szCs w:val="20"/>
              </w:rPr>
              <w:t>г., тыс. руб.</w:t>
            </w:r>
          </w:p>
        </w:tc>
      </w:tr>
      <w:tr w:rsidR="00F353FE" w:rsidRPr="00516D39" w:rsidTr="00516D39">
        <w:trPr>
          <w:jc w:val="center"/>
        </w:trPr>
        <w:tc>
          <w:tcPr>
            <w:tcW w:w="749"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 xml:space="preserve">1. </w:t>
            </w:r>
          </w:p>
        </w:tc>
        <w:tc>
          <w:tcPr>
            <w:tcW w:w="4464"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Объем предоставленных туристических услуг</w:t>
            </w:r>
          </w:p>
        </w:tc>
        <w:tc>
          <w:tcPr>
            <w:tcW w:w="2362" w:type="dxa"/>
            <w:shd w:val="clear" w:color="auto" w:fill="auto"/>
          </w:tcPr>
          <w:p w:rsidR="00F353FE" w:rsidRPr="00516D39" w:rsidRDefault="00F353FE" w:rsidP="00516D39">
            <w:pPr>
              <w:spacing w:line="360" w:lineRule="auto"/>
              <w:ind w:firstLine="709"/>
              <w:jc w:val="both"/>
              <w:rPr>
                <w:rFonts w:eastAsia="Arial Unicode MS"/>
                <w:sz w:val="20"/>
                <w:szCs w:val="20"/>
              </w:rPr>
            </w:pPr>
            <w:r w:rsidRPr="00516D39">
              <w:rPr>
                <w:sz w:val="20"/>
                <w:szCs w:val="20"/>
              </w:rPr>
              <w:t>19200</w:t>
            </w:r>
          </w:p>
        </w:tc>
        <w:tc>
          <w:tcPr>
            <w:tcW w:w="2279" w:type="dxa"/>
            <w:shd w:val="clear" w:color="auto" w:fill="auto"/>
          </w:tcPr>
          <w:p w:rsidR="00F353FE" w:rsidRPr="00516D39" w:rsidRDefault="00F353FE" w:rsidP="00516D39">
            <w:pPr>
              <w:spacing w:line="360" w:lineRule="auto"/>
              <w:ind w:firstLine="709"/>
              <w:jc w:val="both"/>
              <w:rPr>
                <w:rFonts w:eastAsia="Arial Unicode MS"/>
                <w:sz w:val="20"/>
                <w:szCs w:val="20"/>
              </w:rPr>
            </w:pPr>
            <w:r w:rsidRPr="00516D39">
              <w:rPr>
                <w:sz w:val="20"/>
                <w:szCs w:val="20"/>
              </w:rPr>
              <w:t>24600</w:t>
            </w:r>
          </w:p>
        </w:tc>
      </w:tr>
      <w:tr w:rsidR="00F353FE" w:rsidRPr="00516D39" w:rsidTr="00516D39">
        <w:trPr>
          <w:jc w:val="center"/>
        </w:trPr>
        <w:tc>
          <w:tcPr>
            <w:tcW w:w="749"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2.</w:t>
            </w:r>
          </w:p>
        </w:tc>
        <w:tc>
          <w:tcPr>
            <w:tcW w:w="4464"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Прибыль организации</w:t>
            </w:r>
          </w:p>
        </w:tc>
        <w:tc>
          <w:tcPr>
            <w:tcW w:w="2362" w:type="dxa"/>
            <w:shd w:val="clear" w:color="auto" w:fill="auto"/>
          </w:tcPr>
          <w:p w:rsidR="00F353FE" w:rsidRPr="00516D39" w:rsidRDefault="00F353FE" w:rsidP="00516D39">
            <w:pPr>
              <w:spacing w:line="360" w:lineRule="auto"/>
              <w:ind w:firstLine="709"/>
              <w:jc w:val="both"/>
              <w:rPr>
                <w:rFonts w:eastAsia="Arial Unicode MS"/>
                <w:sz w:val="20"/>
                <w:szCs w:val="20"/>
              </w:rPr>
            </w:pPr>
            <w:r w:rsidRPr="00516D39">
              <w:rPr>
                <w:sz w:val="20"/>
                <w:szCs w:val="20"/>
              </w:rPr>
              <w:t>3100</w:t>
            </w:r>
          </w:p>
        </w:tc>
        <w:tc>
          <w:tcPr>
            <w:tcW w:w="2279" w:type="dxa"/>
            <w:shd w:val="clear" w:color="auto" w:fill="auto"/>
          </w:tcPr>
          <w:p w:rsidR="00F353FE" w:rsidRPr="00516D39" w:rsidRDefault="00F353FE" w:rsidP="00516D39">
            <w:pPr>
              <w:spacing w:line="360" w:lineRule="auto"/>
              <w:ind w:firstLine="709"/>
              <w:jc w:val="both"/>
              <w:rPr>
                <w:rFonts w:eastAsia="Arial Unicode MS"/>
                <w:sz w:val="20"/>
                <w:szCs w:val="20"/>
              </w:rPr>
            </w:pPr>
            <w:r w:rsidRPr="00516D39">
              <w:rPr>
                <w:sz w:val="20"/>
                <w:szCs w:val="20"/>
              </w:rPr>
              <w:t>4800</w:t>
            </w:r>
          </w:p>
        </w:tc>
      </w:tr>
      <w:tr w:rsidR="00F353FE" w:rsidRPr="00516D39" w:rsidTr="00516D39">
        <w:trPr>
          <w:jc w:val="center"/>
        </w:trPr>
        <w:tc>
          <w:tcPr>
            <w:tcW w:w="749"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3.</w:t>
            </w:r>
          </w:p>
        </w:tc>
        <w:tc>
          <w:tcPr>
            <w:tcW w:w="4464"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Затраты на подбор персонала</w:t>
            </w:r>
          </w:p>
        </w:tc>
        <w:tc>
          <w:tcPr>
            <w:tcW w:w="2362"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w:t>
            </w:r>
          </w:p>
        </w:tc>
        <w:tc>
          <w:tcPr>
            <w:tcW w:w="2279"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27,5</w:t>
            </w:r>
          </w:p>
        </w:tc>
      </w:tr>
      <w:tr w:rsidR="00F353FE" w:rsidRPr="00516D39" w:rsidTr="00516D39">
        <w:trPr>
          <w:jc w:val="center"/>
        </w:trPr>
        <w:tc>
          <w:tcPr>
            <w:tcW w:w="749"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w:t>
            </w:r>
          </w:p>
        </w:tc>
        <w:tc>
          <w:tcPr>
            <w:tcW w:w="4464"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Прибыль организации за вычетом затрат на подбор персонала</w:t>
            </w:r>
          </w:p>
        </w:tc>
        <w:tc>
          <w:tcPr>
            <w:tcW w:w="2362" w:type="dxa"/>
            <w:shd w:val="clear" w:color="auto" w:fill="auto"/>
          </w:tcPr>
          <w:p w:rsidR="00F353FE" w:rsidRPr="00516D39" w:rsidRDefault="00F353FE" w:rsidP="00516D39">
            <w:pPr>
              <w:pStyle w:val="31"/>
              <w:spacing w:after="0" w:line="360" w:lineRule="auto"/>
              <w:ind w:firstLine="709"/>
              <w:rPr>
                <w:sz w:val="20"/>
                <w:szCs w:val="20"/>
              </w:rPr>
            </w:pPr>
          </w:p>
        </w:tc>
        <w:tc>
          <w:tcPr>
            <w:tcW w:w="2279"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4772,5</w:t>
            </w:r>
          </w:p>
        </w:tc>
      </w:tr>
      <w:tr w:rsidR="00F353FE" w:rsidRPr="00516D39" w:rsidTr="00516D39">
        <w:trPr>
          <w:jc w:val="center"/>
        </w:trPr>
        <w:tc>
          <w:tcPr>
            <w:tcW w:w="749"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5.</w:t>
            </w:r>
          </w:p>
        </w:tc>
        <w:tc>
          <w:tcPr>
            <w:tcW w:w="4464" w:type="dxa"/>
            <w:shd w:val="clear" w:color="auto" w:fill="auto"/>
          </w:tcPr>
          <w:p w:rsidR="00F353FE" w:rsidRPr="00516D39" w:rsidRDefault="00F353FE" w:rsidP="00516D39">
            <w:pPr>
              <w:pStyle w:val="31"/>
              <w:spacing w:after="0" w:line="360" w:lineRule="auto"/>
              <w:ind w:left="0"/>
              <w:rPr>
                <w:sz w:val="20"/>
                <w:szCs w:val="20"/>
              </w:rPr>
            </w:pPr>
            <w:r w:rsidRPr="00516D39">
              <w:rPr>
                <w:sz w:val="20"/>
                <w:szCs w:val="20"/>
              </w:rPr>
              <w:t>Рентабельность деятельности, %</w:t>
            </w:r>
          </w:p>
        </w:tc>
        <w:tc>
          <w:tcPr>
            <w:tcW w:w="2362"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16,14</w:t>
            </w:r>
          </w:p>
        </w:tc>
        <w:tc>
          <w:tcPr>
            <w:tcW w:w="2279" w:type="dxa"/>
            <w:shd w:val="clear" w:color="auto" w:fill="auto"/>
          </w:tcPr>
          <w:p w:rsidR="00F353FE" w:rsidRPr="00516D39" w:rsidRDefault="00F353FE" w:rsidP="00516D39">
            <w:pPr>
              <w:pStyle w:val="31"/>
              <w:spacing w:after="0" w:line="360" w:lineRule="auto"/>
              <w:ind w:firstLine="709"/>
              <w:rPr>
                <w:sz w:val="20"/>
                <w:szCs w:val="20"/>
              </w:rPr>
            </w:pPr>
            <w:r w:rsidRPr="00516D39">
              <w:rPr>
                <w:sz w:val="20"/>
                <w:szCs w:val="20"/>
              </w:rPr>
              <w:t>19,5</w:t>
            </w:r>
          </w:p>
        </w:tc>
      </w:tr>
    </w:tbl>
    <w:p w:rsidR="004164A4" w:rsidRDefault="008B2B0A" w:rsidP="00BE2E0D">
      <w:pPr>
        <w:pStyle w:val="31"/>
        <w:spacing w:after="0" w:line="360" w:lineRule="auto"/>
        <w:ind w:left="0" w:firstLine="709"/>
        <w:jc w:val="both"/>
        <w:rPr>
          <w:sz w:val="28"/>
          <w:szCs w:val="28"/>
        </w:rPr>
      </w:pPr>
      <w:r>
        <w:rPr>
          <w:sz w:val="28"/>
          <w:szCs w:val="28"/>
        </w:rPr>
        <w:t>В таблице 2.5</w:t>
      </w:r>
      <w:r w:rsidR="00F353FE" w:rsidRPr="005307F2">
        <w:rPr>
          <w:sz w:val="28"/>
          <w:szCs w:val="28"/>
        </w:rPr>
        <w:t xml:space="preserve"> плановое значение объема предоставленных туристических услуг рассчитано только с учетом найма персонала (другие факторы не учитывались). В результате, мы видим, что за счет найма новых работников рентабельность деятельности ООО "Полярная звезда" должна увеличиться в 1,2 раза, то есть на 3,37%. Эти данные говорят о высокой эффективности найма дополнительных специалистов.</w:t>
      </w:r>
      <w:r w:rsidR="004164A4">
        <w:rPr>
          <w:sz w:val="28"/>
          <w:szCs w:val="28"/>
        </w:rPr>
        <w:t xml:space="preserve"> </w:t>
      </w:r>
      <w:r w:rsidR="00F353FE" w:rsidRPr="00532A77">
        <w:rPr>
          <w:sz w:val="28"/>
          <w:szCs w:val="28"/>
        </w:rPr>
        <w:t>Для более детального анализа эффективности процедуры конкурсного отбора будут более приемлемыми такие показатели, как уровень текучести кадров, доля работников, не прошедших испытательный срок, от общего числа принятых на работу, , количество жалоб</w:t>
      </w:r>
      <w:r w:rsidR="004164A4">
        <w:rPr>
          <w:sz w:val="28"/>
          <w:szCs w:val="28"/>
        </w:rPr>
        <w:t xml:space="preserve">  </w:t>
      </w:r>
      <w:r w:rsidR="00F353FE" w:rsidRPr="00532A77">
        <w:rPr>
          <w:sz w:val="28"/>
          <w:szCs w:val="28"/>
        </w:rPr>
        <w:t xml:space="preserve"> </w:t>
      </w:r>
      <w:bookmarkStart w:id="9" w:name="_Toc67893060"/>
      <w:r w:rsidR="004164A4" w:rsidRPr="00532A77">
        <w:rPr>
          <w:sz w:val="28"/>
          <w:szCs w:val="28"/>
        </w:rPr>
        <w:t>и претензий, поступивших по вине новых работников со стороны клиентов, фирм-партнеров и другие</w:t>
      </w:r>
      <w:r w:rsidR="004164A4">
        <w:rPr>
          <w:rStyle w:val="af5"/>
          <w:sz w:val="28"/>
          <w:szCs w:val="28"/>
        </w:rPr>
        <w:footnoteReference w:id="5"/>
      </w:r>
      <w:r w:rsidR="004164A4" w:rsidRPr="00532A77">
        <w:rPr>
          <w:sz w:val="28"/>
          <w:szCs w:val="28"/>
        </w:rPr>
        <w:t xml:space="preserve">. </w:t>
      </w:r>
    </w:p>
    <w:p w:rsidR="00F353FE" w:rsidRPr="005253F9" w:rsidRDefault="00382839" w:rsidP="00382839">
      <w:pPr>
        <w:pStyle w:val="31"/>
        <w:spacing w:after="0" w:line="360" w:lineRule="auto"/>
        <w:ind w:left="0" w:firstLine="709"/>
        <w:rPr>
          <w:sz w:val="28"/>
          <w:szCs w:val="28"/>
        </w:rPr>
      </w:pPr>
      <w:r>
        <w:rPr>
          <w:b/>
          <w:sz w:val="28"/>
          <w:szCs w:val="28"/>
        </w:rPr>
        <w:br w:type="page"/>
      </w:r>
      <w:r w:rsidR="009C13E8" w:rsidRPr="00532A77">
        <w:rPr>
          <w:b/>
          <w:sz w:val="28"/>
          <w:szCs w:val="28"/>
        </w:rPr>
        <w:t>З</w:t>
      </w:r>
      <w:r w:rsidR="00F353FE" w:rsidRPr="00532A77">
        <w:rPr>
          <w:b/>
          <w:sz w:val="28"/>
          <w:szCs w:val="28"/>
        </w:rPr>
        <w:t>аключение</w:t>
      </w:r>
    </w:p>
    <w:bookmarkEnd w:id="9"/>
    <w:p w:rsidR="00382839" w:rsidRDefault="00382839" w:rsidP="00BE2E0D">
      <w:pPr>
        <w:spacing w:line="360" w:lineRule="auto"/>
        <w:ind w:firstLine="709"/>
        <w:jc w:val="both"/>
        <w:rPr>
          <w:sz w:val="28"/>
          <w:szCs w:val="28"/>
          <w:lang w:val="en-US"/>
        </w:rPr>
      </w:pPr>
    </w:p>
    <w:p w:rsidR="009C13E8" w:rsidRPr="005307F2" w:rsidRDefault="009C13E8" w:rsidP="00BE2E0D">
      <w:pPr>
        <w:spacing w:line="360" w:lineRule="auto"/>
        <w:ind w:firstLine="709"/>
        <w:jc w:val="both"/>
        <w:rPr>
          <w:color w:val="000000"/>
          <w:sz w:val="28"/>
          <w:szCs w:val="28"/>
        </w:rPr>
      </w:pPr>
      <w:r w:rsidRPr="005307F2">
        <w:rPr>
          <w:sz w:val="28"/>
          <w:szCs w:val="28"/>
        </w:rPr>
        <w:t xml:space="preserve">Прежде всего, необходимо отметить, что отбор персонала представляет собой одну из разновидностей </w:t>
      </w:r>
      <w:r w:rsidRPr="005307F2">
        <w:rPr>
          <w:color w:val="000000"/>
          <w:sz w:val="28"/>
          <w:szCs w:val="28"/>
        </w:rPr>
        <w:t xml:space="preserve">Public Relations (связей с общественностью). В процессе его проведения осуществляются действия, связанные с публичным представлением информации об организации и ее деятельности, создается и поддерживается определенное к ней отношение в глазах общественности, то есть реальных и потенциальных потребителей, членов организации и деловых  партнеров. </w:t>
      </w:r>
    </w:p>
    <w:p w:rsidR="009C13E8" w:rsidRPr="005307F2" w:rsidRDefault="00F353FE" w:rsidP="00BE2E0D">
      <w:pPr>
        <w:spacing w:line="360" w:lineRule="auto"/>
        <w:ind w:firstLine="709"/>
        <w:jc w:val="both"/>
        <w:rPr>
          <w:color w:val="000000"/>
          <w:sz w:val="28"/>
          <w:szCs w:val="28"/>
        </w:rPr>
      </w:pPr>
      <w:r w:rsidRPr="005307F2">
        <w:rPr>
          <w:sz w:val="28"/>
          <w:szCs w:val="28"/>
        </w:rPr>
        <w:t>Отбор – есть латентная функция организации, осуществляемая участниками управленческого процесса и заключающаяся в стремлении сосредотачивать вокруг субъектов управления личностный, интеллектуальный и ресурсный потенциал, который будет способствовать созданию благоприятствующей ситуации как для субъекта, производящего подбор, так и для реализуемого им дела.</w:t>
      </w:r>
      <w:r w:rsidR="009C13E8" w:rsidRPr="009C13E8">
        <w:rPr>
          <w:sz w:val="28"/>
          <w:szCs w:val="28"/>
        </w:rPr>
        <w:t xml:space="preserve"> </w:t>
      </w:r>
    </w:p>
    <w:p w:rsidR="00F353FE" w:rsidRPr="00C221E9" w:rsidRDefault="00F353FE" w:rsidP="00BE2E0D">
      <w:pPr>
        <w:pStyle w:val="a5"/>
        <w:spacing w:after="0" w:line="360" w:lineRule="auto"/>
        <w:ind w:left="0" w:firstLine="709"/>
        <w:jc w:val="both"/>
        <w:rPr>
          <w:sz w:val="28"/>
          <w:szCs w:val="28"/>
        </w:rPr>
      </w:pPr>
      <w:r w:rsidRPr="00C221E9">
        <w:rPr>
          <w:sz w:val="28"/>
          <w:szCs w:val="28"/>
        </w:rPr>
        <w:t xml:space="preserve">Если компании необходимо найти ценного специалиста, необходимо проведение конкурса. Конкурс может проводится в трех формах: отбор, подбор, выборы. Выбор той или иной формы организации конкурса зависит от структуры организации, формы управления в ней, а также от самой вакантной должности. В зависимости от выбранной формы проведения конкурса находятся и сами мероприятия по проведению конкурса: предварительные, мероприятия основного и заключительного этапа. Чем выше должность, на которую проводится конкурс, тем он сложнее и продолжительнее.  </w:t>
      </w:r>
    </w:p>
    <w:p w:rsidR="00F353FE" w:rsidRPr="00C221E9" w:rsidRDefault="00F353FE" w:rsidP="00BE2E0D">
      <w:pPr>
        <w:pStyle w:val="a3"/>
        <w:ind w:firstLine="709"/>
        <w:jc w:val="both"/>
        <w:rPr>
          <w:b w:val="0"/>
          <w:szCs w:val="28"/>
        </w:rPr>
      </w:pPr>
      <w:r w:rsidRPr="00C221E9">
        <w:rPr>
          <w:b w:val="0"/>
          <w:szCs w:val="28"/>
        </w:rPr>
        <w:t>ООО «Полярная звезда» является малой организацией, поэтому процесс подбора кадров в ней должен быть максимально эффективным. Для этого необходима комплексная методология отбора персонала. В данной работе был предложен вариант методики конкурсного отбора персонала в двух формах: в форме отбора и в форме выборов.</w:t>
      </w:r>
    </w:p>
    <w:p w:rsidR="00F353FE" w:rsidRDefault="00F353FE" w:rsidP="00BE2E0D">
      <w:pPr>
        <w:pStyle w:val="a3"/>
        <w:ind w:firstLine="709"/>
        <w:jc w:val="both"/>
        <w:rPr>
          <w:b w:val="0"/>
          <w:szCs w:val="28"/>
        </w:rPr>
      </w:pPr>
      <w:r w:rsidRPr="00C221E9">
        <w:rPr>
          <w:b w:val="0"/>
          <w:szCs w:val="28"/>
        </w:rPr>
        <w:t>В данной компании работают хорошие люди, однако не все члены коллектива имеют хорошую профессиональную подготовку. Поэтому ООО «Полярная звезда» следует особо тщательным образом разработать методику конкурсного отбора персонала, соответствующую потребностям туристического бизнеса. В данной работе предложен вариант такой методики, а также предложены рекомендации по совершенствованию конкурсного отбора персонала.</w:t>
      </w:r>
    </w:p>
    <w:p w:rsidR="004F316F" w:rsidRPr="005307F2" w:rsidRDefault="004F316F" w:rsidP="00BE2E0D">
      <w:pPr>
        <w:pStyle w:val="ad"/>
        <w:spacing w:before="0" w:beforeAutospacing="0" w:after="0" w:afterAutospacing="0" w:line="360" w:lineRule="auto"/>
        <w:ind w:firstLine="709"/>
        <w:jc w:val="both"/>
        <w:rPr>
          <w:color w:val="auto"/>
          <w:sz w:val="28"/>
          <w:szCs w:val="28"/>
        </w:rPr>
      </w:pPr>
      <w:r>
        <w:rPr>
          <w:color w:val="auto"/>
          <w:sz w:val="28"/>
          <w:szCs w:val="28"/>
        </w:rPr>
        <w:t xml:space="preserve">Таким образом, в </w:t>
      </w:r>
      <w:r w:rsidRPr="005307F2">
        <w:rPr>
          <w:color w:val="auto"/>
          <w:sz w:val="28"/>
          <w:szCs w:val="28"/>
        </w:rPr>
        <w:t xml:space="preserve">целях совершенствования конкурсного отбора персонала в организации необходимо: </w:t>
      </w:r>
    </w:p>
    <w:p w:rsidR="004F316F" w:rsidRPr="005307F2" w:rsidRDefault="004F316F" w:rsidP="00BE2E0D">
      <w:pPr>
        <w:pStyle w:val="ad"/>
        <w:spacing w:before="0" w:beforeAutospacing="0" w:after="0" w:afterAutospacing="0" w:line="360" w:lineRule="auto"/>
        <w:ind w:firstLine="709"/>
        <w:jc w:val="both"/>
        <w:rPr>
          <w:color w:val="000000"/>
          <w:sz w:val="28"/>
          <w:szCs w:val="28"/>
        </w:rPr>
      </w:pPr>
      <w:r w:rsidRPr="005307F2">
        <w:rPr>
          <w:color w:val="auto"/>
          <w:sz w:val="28"/>
          <w:szCs w:val="28"/>
        </w:rPr>
        <w:t xml:space="preserve">во-первых, провести </w:t>
      </w:r>
      <w:r w:rsidRPr="005307F2">
        <w:rPr>
          <w:color w:val="000000"/>
          <w:sz w:val="28"/>
          <w:szCs w:val="28"/>
        </w:rPr>
        <w:t>тренинг для линейных руководителей по теме определения требований к кандидатам и проведения интервью в целях их выявления;</w:t>
      </w:r>
    </w:p>
    <w:p w:rsidR="004F316F" w:rsidRPr="005307F2" w:rsidRDefault="004F316F" w:rsidP="00BE2E0D">
      <w:pPr>
        <w:pStyle w:val="ad"/>
        <w:spacing w:before="0" w:beforeAutospacing="0" w:after="0" w:afterAutospacing="0" w:line="360" w:lineRule="auto"/>
        <w:ind w:firstLine="709"/>
        <w:jc w:val="both"/>
        <w:rPr>
          <w:color w:val="auto"/>
          <w:sz w:val="28"/>
          <w:szCs w:val="28"/>
        </w:rPr>
      </w:pPr>
      <w:r w:rsidRPr="005307F2">
        <w:rPr>
          <w:color w:val="000000"/>
          <w:sz w:val="28"/>
          <w:szCs w:val="28"/>
        </w:rPr>
        <w:t xml:space="preserve">во-вторых, необходимо </w:t>
      </w:r>
      <w:r w:rsidRPr="005307F2">
        <w:rPr>
          <w:color w:val="auto"/>
          <w:sz w:val="28"/>
          <w:szCs w:val="28"/>
        </w:rPr>
        <w:t>поддерживать постоянное взаимодействие с линейными менеджерами в процессе конкурсного отбора;</w:t>
      </w:r>
    </w:p>
    <w:p w:rsidR="004F316F" w:rsidRPr="005307F2" w:rsidRDefault="004F316F" w:rsidP="00BE2E0D">
      <w:pPr>
        <w:pStyle w:val="ad"/>
        <w:spacing w:before="0" w:beforeAutospacing="0" w:after="0" w:afterAutospacing="0" w:line="360" w:lineRule="auto"/>
        <w:ind w:firstLine="709"/>
        <w:jc w:val="both"/>
        <w:rPr>
          <w:color w:val="auto"/>
          <w:sz w:val="28"/>
          <w:szCs w:val="28"/>
        </w:rPr>
      </w:pPr>
      <w:r w:rsidRPr="005307F2">
        <w:rPr>
          <w:color w:val="auto"/>
          <w:sz w:val="28"/>
          <w:szCs w:val="28"/>
        </w:rPr>
        <w:t>в-третьих, выработать стратегию конкурсного отбора, используя SWOT- анализ, который отражает сильные и слабые стороны, преимущества и последствия использования каждого метода конкурсного отбора;</w:t>
      </w:r>
    </w:p>
    <w:p w:rsidR="004F316F" w:rsidRDefault="004F316F" w:rsidP="00BE2E0D">
      <w:pPr>
        <w:pStyle w:val="ad"/>
        <w:spacing w:before="0" w:beforeAutospacing="0" w:after="0" w:afterAutospacing="0" w:line="360" w:lineRule="auto"/>
        <w:ind w:firstLine="709"/>
        <w:jc w:val="both"/>
        <w:rPr>
          <w:color w:val="auto"/>
          <w:sz w:val="28"/>
          <w:szCs w:val="28"/>
        </w:rPr>
      </w:pPr>
      <w:r w:rsidRPr="005307F2">
        <w:rPr>
          <w:color w:val="auto"/>
          <w:sz w:val="28"/>
          <w:szCs w:val="28"/>
        </w:rPr>
        <w:t>в-четвертых, в крупных организациях внедрить автоматизированную комплексную программу по регистрации и оценке кандидатов.</w:t>
      </w:r>
    </w:p>
    <w:p w:rsidR="009C13E8" w:rsidRPr="005307F2" w:rsidRDefault="009C13E8" w:rsidP="00BE2E0D">
      <w:pPr>
        <w:pStyle w:val="ad"/>
        <w:spacing w:before="0" w:beforeAutospacing="0" w:after="0" w:afterAutospacing="0" w:line="360" w:lineRule="auto"/>
        <w:ind w:firstLine="709"/>
        <w:jc w:val="both"/>
        <w:rPr>
          <w:color w:val="auto"/>
          <w:sz w:val="28"/>
          <w:szCs w:val="28"/>
        </w:rPr>
      </w:pPr>
      <w:r w:rsidRPr="005307F2">
        <w:rPr>
          <w:color w:val="auto"/>
          <w:sz w:val="28"/>
          <w:szCs w:val="28"/>
        </w:rPr>
        <w:t xml:space="preserve">Принимая решение о том, каким образом осуществлять поиск и подбор персонала, важно понимать не только какие преимущества принесет нам тот или иной метод, но и учитывать недостатки с ним связанные. Для этого, в </w:t>
      </w:r>
      <w:r w:rsidRPr="00F52F1C">
        <w:rPr>
          <w:iCs/>
          <w:color w:val="auto"/>
          <w:sz w:val="28"/>
          <w:szCs w:val="28"/>
        </w:rPr>
        <w:t>тесной кооперации с линейным менеджментом</w:t>
      </w:r>
      <w:r w:rsidRPr="005307F2">
        <w:rPr>
          <w:color w:val="auto"/>
          <w:sz w:val="28"/>
          <w:szCs w:val="28"/>
        </w:rPr>
        <w:t xml:space="preserve">, можно проанализировать с помощью </w:t>
      </w:r>
      <w:r w:rsidRPr="00F52F1C">
        <w:rPr>
          <w:iCs/>
          <w:color w:val="auto"/>
          <w:sz w:val="28"/>
          <w:szCs w:val="28"/>
        </w:rPr>
        <w:t>SWOT методик</w:t>
      </w:r>
      <w:r w:rsidRPr="005307F2">
        <w:rPr>
          <w:color w:val="auto"/>
          <w:sz w:val="28"/>
          <w:szCs w:val="28"/>
        </w:rPr>
        <w:t xml:space="preserve"> сложившую ситуацию, использую деньги (затраты), как общий знаменатель. </w:t>
      </w:r>
    </w:p>
    <w:p w:rsidR="009C13E8" w:rsidRPr="005307F2" w:rsidRDefault="009C13E8" w:rsidP="00BE2E0D">
      <w:pPr>
        <w:pStyle w:val="ad"/>
        <w:spacing w:before="0" w:beforeAutospacing="0" w:after="0" w:afterAutospacing="0" w:line="360" w:lineRule="auto"/>
        <w:ind w:firstLine="709"/>
        <w:jc w:val="both"/>
        <w:rPr>
          <w:color w:val="auto"/>
          <w:sz w:val="28"/>
          <w:szCs w:val="28"/>
        </w:rPr>
      </w:pPr>
      <w:r w:rsidRPr="005307F2">
        <w:rPr>
          <w:color w:val="auto"/>
          <w:sz w:val="28"/>
          <w:szCs w:val="28"/>
        </w:rPr>
        <w:t xml:space="preserve">Учет сложившейся ситуации означает учет </w:t>
      </w:r>
      <w:r w:rsidRPr="00F52F1C">
        <w:rPr>
          <w:iCs/>
          <w:color w:val="auto"/>
          <w:sz w:val="28"/>
          <w:szCs w:val="28"/>
        </w:rPr>
        <w:t>комплекса</w:t>
      </w:r>
      <w:r w:rsidRPr="005307F2">
        <w:rPr>
          <w:i/>
          <w:iCs/>
          <w:color w:val="auto"/>
          <w:sz w:val="28"/>
          <w:szCs w:val="28"/>
        </w:rPr>
        <w:t xml:space="preserve"> </w:t>
      </w:r>
      <w:r w:rsidRPr="005307F2">
        <w:rPr>
          <w:color w:val="auto"/>
          <w:sz w:val="28"/>
          <w:szCs w:val="28"/>
        </w:rPr>
        <w:t>факторов: специфики предприятия, рынка рабочей силы, непосредственного окружения, местоположения предприятия и т.д.</w:t>
      </w:r>
    </w:p>
    <w:p w:rsidR="009C13E8" w:rsidRPr="000D6AD2" w:rsidRDefault="009C13E8" w:rsidP="00BE2E0D">
      <w:pPr>
        <w:pStyle w:val="ad"/>
        <w:spacing w:before="0" w:beforeAutospacing="0" w:after="0" w:afterAutospacing="0" w:line="360" w:lineRule="auto"/>
        <w:ind w:firstLine="709"/>
        <w:jc w:val="both"/>
        <w:rPr>
          <w:sz w:val="28"/>
          <w:szCs w:val="28"/>
        </w:rPr>
      </w:pPr>
      <w:r w:rsidRPr="000D6AD2">
        <w:rPr>
          <w:sz w:val="28"/>
          <w:szCs w:val="28"/>
        </w:rPr>
        <w:t>Важными характеристиками предприятия, влияющими на отбор, являются его размер, сложность и технологическая изменчивость. Систематические, надёжные и действенные методы отбора, как уже известно, требуют больших материальных затрат, и лишь относительно большие организации берутся за их использование. Разработка этих методов оправдана в случае большого числа вакантных мест и ещё большего числа кандидатов. Если предприятие имеет много вакантных мест, но количество претендентов не велико, то особенно сложные методы отбора не требуются.</w:t>
      </w:r>
    </w:p>
    <w:p w:rsidR="009C13E8" w:rsidRPr="005307F2" w:rsidRDefault="009C13E8" w:rsidP="00BE2E0D">
      <w:pPr>
        <w:pStyle w:val="ad"/>
        <w:spacing w:before="0" w:beforeAutospacing="0" w:after="0" w:afterAutospacing="0" w:line="360" w:lineRule="auto"/>
        <w:ind w:firstLine="709"/>
        <w:jc w:val="both"/>
        <w:rPr>
          <w:color w:val="auto"/>
          <w:sz w:val="28"/>
          <w:szCs w:val="28"/>
        </w:rPr>
      </w:pPr>
      <w:r w:rsidRPr="005307F2">
        <w:rPr>
          <w:color w:val="auto"/>
          <w:sz w:val="28"/>
          <w:szCs w:val="28"/>
        </w:rPr>
        <w:t xml:space="preserve">В части организации проведения конкурсного отбора необходимо рекомендовать внедрение в отделах по управлению персоналом, в частности, проводящих отбор персонала, </w:t>
      </w:r>
      <w:r w:rsidRPr="00EA2D46">
        <w:rPr>
          <w:iCs/>
          <w:color w:val="auto"/>
          <w:sz w:val="28"/>
          <w:szCs w:val="28"/>
        </w:rPr>
        <w:t>автоматизированную комплексную программу по регистрации и оценке кандидатов</w:t>
      </w:r>
      <w:r w:rsidRPr="005307F2">
        <w:rPr>
          <w:i/>
          <w:iCs/>
          <w:color w:val="auto"/>
          <w:sz w:val="28"/>
          <w:szCs w:val="28"/>
        </w:rPr>
        <w:t>.</w:t>
      </w:r>
      <w:r w:rsidRPr="005307F2">
        <w:rPr>
          <w:color w:val="auto"/>
          <w:sz w:val="28"/>
          <w:szCs w:val="28"/>
        </w:rPr>
        <w:t xml:space="preserve"> Электронно-вычислительные машины (компьютеры) имеют в сотни раз превышающие человеческие возможности в области аналитических расчетов, применения экономико-статистических методов. Поэтому в крупных организациях, где постоянно сталкиваются с необходимостью проведения конкурсного отбора, необходимо использовать именно такие программы.</w:t>
      </w:r>
    </w:p>
    <w:p w:rsidR="00F353FE" w:rsidRDefault="00382839" w:rsidP="00382839">
      <w:pPr>
        <w:pStyle w:val="12"/>
        <w:ind w:firstLine="709"/>
        <w:rPr>
          <w:rFonts w:ascii="Times New Roman" w:hAnsi="Times New Roman" w:cs="Times New Roman"/>
          <w:szCs w:val="28"/>
          <w:lang w:val="en-US"/>
        </w:rPr>
      </w:pPr>
      <w:bookmarkStart w:id="10" w:name="_Toc67893061"/>
      <w:r>
        <w:rPr>
          <w:rFonts w:ascii="Times New Roman" w:hAnsi="Times New Roman" w:cs="Times New Roman"/>
          <w:szCs w:val="28"/>
        </w:rPr>
        <w:br w:type="page"/>
      </w:r>
      <w:r w:rsidR="00C221E9">
        <w:rPr>
          <w:rFonts w:ascii="Times New Roman" w:hAnsi="Times New Roman" w:cs="Times New Roman"/>
          <w:szCs w:val="28"/>
        </w:rPr>
        <w:t>Список использованной литературы</w:t>
      </w:r>
    </w:p>
    <w:p w:rsidR="00382839" w:rsidRPr="00382839" w:rsidRDefault="00382839" w:rsidP="00382839">
      <w:pPr>
        <w:pStyle w:val="12"/>
        <w:ind w:firstLine="709"/>
        <w:rPr>
          <w:rFonts w:ascii="Times New Roman" w:hAnsi="Times New Roman" w:cs="Times New Roman"/>
          <w:szCs w:val="28"/>
          <w:lang w:val="en-US"/>
        </w:rPr>
      </w:pPr>
    </w:p>
    <w:bookmarkEnd w:id="10"/>
    <w:p w:rsidR="0061361F" w:rsidRPr="00EF4909" w:rsidRDefault="00F353FE" w:rsidP="00BE2E0D">
      <w:pPr>
        <w:pStyle w:val="a3"/>
        <w:numPr>
          <w:ilvl w:val="0"/>
          <w:numId w:val="8"/>
        </w:numPr>
        <w:ind w:left="0" w:firstLine="709"/>
        <w:jc w:val="both"/>
        <w:rPr>
          <w:b w:val="0"/>
          <w:szCs w:val="28"/>
        </w:rPr>
      </w:pPr>
      <w:r w:rsidRPr="0061361F">
        <w:rPr>
          <w:b w:val="0"/>
          <w:szCs w:val="28"/>
        </w:rPr>
        <w:t>Азар В.И., Туманов С.Ю. Э</w:t>
      </w:r>
      <w:r w:rsidR="00C51585">
        <w:rPr>
          <w:b w:val="0"/>
          <w:szCs w:val="28"/>
        </w:rPr>
        <w:t>кономика туристического рынка: учебное</w:t>
      </w:r>
      <w:r w:rsidRPr="0061361F">
        <w:rPr>
          <w:b w:val="0"/>
          <w:szCs w:val="28"/>
        </w:rPr>
        <w:t xml:space="preserve"> пособие. – М</w:t>
      </w:r>
      <w:r w:rsidRPr="005307F2">
        <w:rPr>
          <w:szCs w:val="28"/>
        </w:rPr>
        <w:t xml:space="preserve">., </w:t>
      </w:r>
      <w:r w:rsidR="00B80EF8">
        <w:rPr>
          <w:b w:val="0"/>
          <w:szCs w:val="28"/>
        </w:rPr>
        <w:t>2006. – 240</w:t>
      </w:r>
      <w:r w:rsidR="0061361F" w:rsidRPr="00EF4909">
        <w:rPr>
          <w:b w:val="0"/>
          <w:szCs w:val="28"/>
        </w:rPr>
        <w:t xml:space="preserve"> с.</w:t>
      </w:r>
    </w:p>
    <w:p w:rsidR="00B80EF8" w:rsidRPr="00EF4909" w:rsidRDefault="00B80EF8" w:rsidP="00BE2E0D">
      <w:pPr>
        <w:spacing w:line="360" w:lineRule="auto"/>
        <w:ind w:firstLine="709"/>
        <w:jc w:val="both"/>
        <w:rPr>
          <w:sz w:val="28"/>
          <w:szCs w:val="28"/>
        </w:rPr>
      </w:pPr>
      <w:r>
        <w:rPr>
          <w:sz w:val="28"/>
          <w:szCs w:val="28"/>
        </w:rPr>
        <w:t xml:space="preserve">2. </w:t>
      </w:r>
      <w:r w:rsidRPr="00EF4909">
        <w:rPr>
          <w:sz w:val="28"/>
          <w:szCs w:val="28"/>
        </w:rPr>
        <w:t>Виханский, О. С., Наумов, А. И. Менеджмент: учебник / О. С. Виханский, А. И. Наумов. – М.: Гардарики, 2004. – 528 с.</w:t>
      </w:r>
    </w:p>
    <w:p w:rsidR="00F353FE" w:rsidRPr="005307F2" w:rsidRDefault="00C51585" w:rsidP="00BE2E0D">
      <w:pPr>
        <w:spacing w:line="360" w:lineRule="auto"/>
        <w:ind w:firstLine="709"/>
        <w:jc w:val="both"/>
        <w:rPr>
          <w:sz w:val="28"/>
          <w:szCs w:val="28"/>
        </w:rPr>
      </w:pPr>
      <w:r>
        <w:rPr>
          <w:sz w:val="28"/>
          <w:szCs w:val="28"/>
        </w:rPr>
        <w:t xml:space="preserve">3. </w:t>
      </w:r>
      <w:r w:rsidR="00F353FE" w:rsidRPr="005307F2">
        <w:rPr>
          <w:sz w:val="28"/>
          <w:szCs w:val="28"/>
        </w:rPr>
        <w:t>Галенко В.П., Страхова О.А., Файбушевич С.И. Управление персоналом и эффективн</w:t>
      </w:r>
      <w:r>
        <w:rPr>
          <w:sz w:val="28"/>
          <w:szCs w:val="28"/>
        </w:rPr>
        <w:t>ость предприятий: учебное пособие/В.П. Галенко, О.А. Страхова, С.И. Файбушевич.</w:t>
      </w:r>
      <w:r w:rsidR="00F353FE" w:rsidRPr="005307F2">
        <w:rPr>
          <w:sz w:val="28"/>
          <w:szCs w:val="28"/>
        </w:rPr>
        <w:t xml:space="preserve"> – СПб.: СПбУЭФ, </w:t>
      </w:r>
      <w:r>
        <w:rPr>
          <w:sz w:val="28"/>
          <w:szCs w:val="28"/>
        </w:rPr>
        <w:t>200</w:t>
      </w:r>
      <w:r w:rsidR="00F353FE" w:rsidRPr="005307F2">
        <w:rPr>
          <w:sz w:val="28"/>
          <w:szCs w:val="28"/>
        </w:rPr>
        <w:t>4.</w:t>
      </w:r>
      <w:r>
        <w:rPr>
          <w:sz w:val="28"/>
          <w:szCs w:val="28"/>
        </w:rPr>
        <w:t xml:space="preserve"> - 120 с.</w:t>
      </w:r>
    </w:p>
    <w:p w:rsidR="00F353FE" w:rsidRPr="005307F2" w:rsidRDefault="00C51585" w:rsidP="00BE2E0D">
      <w:pPr>
        <w:spacing w:line="360" w:lineRule="auto"/>
        <w:ind w:firstLine="709"/>
        <w:jc w:val="both"/>
        <w:rPr>
          <w:sz w:val="28"/>
          <w:szCs w:val="28"/>
        </w:rPr>
      </w:pPr>
      <w:r>
        <w:rPr>
          <w:sz w:val="28"/>
          <w:szCs w:val="28"/>
        </w:rPr>
        <w:t xml:space="preserve">4. </w:t>
      </w:r>
      <w:r w:rsidR="00F353FE" w:rsidRPr="005307F2">
        <w:rPr>
          <w:sz w:val="28"/>
          <w:szCs w:val="28"/>
        </w:rPr>
        <w:t>Деркач А.А. Стратегия подбора и форм</w:t>
      </w:r>
      <w:r>
        <w:rPr>
          <w:sz w:val="28"/>
          <w:szCs w:val="28"/>
        </w:rPr>
        <w:t>ирование управленческой команды: учебное пособие/А.А. Деркач</w:t>
      </w:r>
      <w:r w:rsidR="00F353FE" w:rsidRPr="005307F2">
        <w:rPr>
          <w:sz w:val="28"/>
          <w:szCs w:val="28"/>
        </w:rPr>
        <w:t>– М., 1999.</w:t>
      </w:r>
      <w:r>
        <w:rPr>
          <w:sz w:val="28"/>
          <w:szCs w:val="28"/>
        </w:rPr>
        <w:t>- 205 с.</w:t>
      </w:r>
    </w:p>
    <w:p w:rsidR="00F353FE" w:rsidRPr="005307F2" w:rsidRDefault="00C51585" w:rsidP="00BE2E0D">
      <w:pPr>
        <w:spacing w:line="360" w:lineRule="auto"/>
        <w:ind w:firstLine="709"/>
        <w:jc w:val="both"/>
        <w:rPr>
          <w:sz w:val="28"/>
          <w:szCs w:val="28"/>
        </w:rPr>
      </w:pPr>
      <w:r>
        <w:rPr>
          <w:sz w:val="28"/>
          <w:szCs w:val="28"/>
        </w:rPr>
        <w:t xml:space="preserve">5. </w:t>
      </w:r>
      <w:r w:rsidR="00F353FE" w:rsidRPr="005307F2">
        <w:rPr>
          <w:sz w:val="28"/>
          <w:szCs w:val="28"/>
        </w:rPr>
        <w:t>Дуракова И.Б. Управление персоналом: отбор и найм: Исследов</w:t>
      </w:r>
      <w:r>
        <w:rPr>
          <w:sz w:val="28"/>
          <w:szCs w:val="28"/>
        </w:rPr>
        <w:t>ание зарубежного опыта: учебное пособие/ И. Б. Дуракова.</w:t>
      </w:r>
      <w:r w:rsidR="00F353FE" w:rsidRPr="005307F2">
        <w:rPr>
          <w:sz w:val="28"/>
          <w:szCs w:val="28"/>
        </w:rPr>
        <w:t>– М.: Центр, 1998.</w:t>
      </w:r>
    </w:p>
    <w:p w:rsidR="00F353FE" w:rsidRPr="005307F2" w:rsidRDefault="00C51585" w:rsidP="00BE2E0D">
      <w:pPr>
        <w:spacing w:line="360" w:lineRule="auto"/>
        <w:ind w:firstLine="709"/>
        <w:jc w:val="both"/>
        <w:rPr>
          <w:sz w:val="28"/>
          <w:szCs w:val="28"/>
        </w:rPr>
      </w:pPr>
      <w:r>
        <w:rPr>
          <w:sz w:val="28"/>
          <w:szCs w:val="28"/>
        </w:rPr>
        <w:t xml:space="preserve">6. </w:t>
      </w:r>
      <w:r w:rsidR="00F353FE" w:rsidRPr="005307F2">
        <w:rPr>
          <w:sz w:val="28"/>
          <w:szCs w:val="28"/>
        </w:rPr>
        <w:t>Дуракова И.Б. Управление персоналом: отбор и найм: Анкеты, фот., графологическая экспертиза, тестирование, профессиональный экзамен, свидетельства, интервью:</w:t>
      </w:r>
      <w:r>
        <w:rPr>
          <w:sz w:val="28"/>
          <w:szCs w:val="28"/>
        </w:rPr>
        <w:t xml:space="preserve"> Исследование зарубежного опыта: учебное пособие/ И. Б. Дуракова.</w:t>
      </w:r>
      <w:r w:rsidR="00F353FE" w:rsidRPr="005307F2">
        <w:rPr>
          <w:sz w:val="28"/>
          <w:szCs w:val="28"/>
        </w:rPr>
        <w:t xml:space="preserve"> – Воронеж: Изд-во Воронежского университета, 1998.</w:t>
      </w:r>
    </w:p>
    <w:p w:rsidR="00C51585" w:rsidRPr="00EF4909" w:rsidRDefault="00C51585" w:rsidP="00BE2E0D">
      <w:pPr>
        <w:pStyle w:val="a3"/>
        <w:ind w:firstLine="709"/>
        <w:jc w:val="both"/>
        <w:rPr>
          <w:b w:val="0"/>
          <w:szCs w:val="28"/>
        </w:rPr>
      </w:pPr>
      <w:r>
        <w:rPr>
          <w:szCs w:val="28"/>
        </w:rPr>
        <w:t xml:space="preserve">7. </w:t>
      </w:r>
      <w:r w:rsidRPr="00EF4909">
        <w:rPr>
          <w:b w:val="0"/>
          <w:szCs w:val="28"/>
        </w:rPr>
        <w:t>Кабушкин, Н. И. Основы менеджмента: учебное пособие / Н. И. Кабушкин. – М.: ТОО «Остожье», 2006. – 336 с.</w:t>
      </w:r>
    </w:p>
    <w:p w:rsidR="00F353FE" w:rsidRPr="005307F2" w:rsidRDefault="00C51585" w:rsidP="00BE2E0D">
      <w:pPr>
        <w:spacing w:line="360" w:lineRule="auto"/>
        <w:ind w:firstLine="709"/>
        <w:jc w:val="both"/>
        <w:rPr>
          <w:sz w:val="28"/>
          <w:szCs w:val="28"/>
        </w:rPr>
      </w:pPr>
      <w:r>
        <w:rPr>
          <w:sz w:val="28"/>
          <w:szCs w:val="28"/>
        </w:rPr>
        <w:t xml:space="preserve">8. </w:t>
      </w:r>
      <w:r w:rsidR="00F353FE" w:rsidRPr="005307F2">
        <w:rPr>
          <w:sz w:val="28"/>
          <w:szCs w:val="28"/>
        </w:rPr>
        <w:t>Кибанов А.Я.</w:t>
      </w:r>
      <w:r w:rsidR="003F7587">
        <w:rPr>
          <w:sz w:val="28"/>
          <w:szCs w:val="28"/>
        </w:rPr>
        <w:t xml:space="preserve"> Основы управления персоналом: учебник/А.Я. </w:t>
      </w:r>
      <w:r w:rsidR="003F7587" w:rsidRPr="005307F2">
        <w:rPr>
          <w:sz w:val="28"/>
          <w:szCs w:val="28"/>
        </w:rPr>
        <w:t>Кибанов</w:t>
      </w:r>
      <w:r w:rsidR="003F7587">
        <w:rPr>
          <w:sz w:val="28"/>
          <w:szCs w:val="28"/>
        </w:rPr>
        <w:t>.</w:t>
      </w:r>
      <w:r w:rsidR="00F353FE" w:rsidRPr="005307F2">
        <w:rPr>
          <w:sz w:val="28"/>
          <w:szCs w:val="28"/>
        </w:rPr>
        <w:t xml:space="preserve"> – М.: ИНФРА-М</w:t>
      </w:r>
      <w:r w:rsidR="003F7587">
        <w:rPr>
          <w:sz w:val="28"/>
          <w:szCs w:val="28"/>
        </w:rPr>
        <w:t>.</w:t>
      </w:r>
      <w:r w:rsidR="00F353FE" w:rsidRPr="005307F2">
        <w:rPr>
          <w:sz w:val="28"/>
          <w:szCs w:val="28"/>
        </w:rPr>
        <w:t>, 2003.</w:t>
      </w:r>
      <w:r w:rsidR="003F7587">
        <w:rPr>
          <w:sz w:val="28"/>
          <w:szCs w:val="28"/>
        </w:rPr>
        <w:t xml:space="preserve"> – 324 с.</w:t>
      </w:r>
    </w:p>
    <w:p w:rsidR="003F7587" w:rsidRPr="00EF4909" w:rsidRDefault="003F7587" w:rsidP="00BE2E0D">
      <w:pPr>
        <w:spacing w:line="360" w:lineRule="auto"/>
        <w:ind w:firstLine="709"/>
        <w:jc w:val="both"/>
        <w:rPr>
          <w:sz w:val="28"/>
          <w:szCs w:val="28"/>
        </w:rPr>
      </w:pPr>
      <w:r>
        <w:rPr>
          <w:sz w:val="28"/>
          <w:szCs w:val="28"/>
        </w:rPr>
        <w:t xml:space="preserve">9. </w:t>
      </w:r>
      <w:r w:rsidRPr="00EF4909">
        <w:rPr>
          <w:sz w:val="28"/>
          <w:szCs w:val="28"/>
        </w:rPr>
        <w:t>Котлер, Ф. Маркетинг, менеджмент: учебник / Ф. Котлер. – СПб.: Питер Ком, 2005. – 896с.</w:t>
      </w:r>
    </w:p>
    <w:p w:rsidR="00F353FE" w:rsidRPr="005307F2" w:rsidRDefault="003F7587" w:rsidP="00BE2E0D">
      <w:pPr>
        <w:spacing w:line="360" w:lineRule="auto"/>
        <w:ind w:firstLine="709"/>
        <w:jc w:val="both"/>
        <w:rPr>
          <w:sz w:val="28"/>
          <w:szCs w:val="28"/>
        </w:rPr>
      </w:pPr>
      <w:r>
        <w:rPr>
          <w:sz w:val="28"/>
          <w:szCs w:val="28"/>
        </w:rPr>
        <w:t xml:space="preserve">10. </w:t>
      </w:r>
      <w:r w:rsidR="00F353FE" w:rsidRPr="005307F2">
        <w:rPr>
          <w:sz w:val="28"/>
          <w:szCs w:val="28"/>
        </w:rPr>
        <w:t>Магу</w:t>
      </w:r>
      <w:r>
        <w:rPr>
          <w:sz w:val="28"/>
          <w:szCs w:val="28"/>
        </w:rPr>
        <w:t>ра М.И. Поиск и отбор персонала: учебник/М.И. Магура.</w:t>
      </w:r>
      <w:r w:rsidR="00F353FE" w:rsidRPr="005307F2">
        <w:rPr>
          <w:sz w:val="28"/>
          <w:szCs w:val="28"/>
        </w:rPr>
        <w:t xml:space="preserve"> – М.: Интел-Синтез, 2001.</w:t>
      </w:r>
      <w:r>
        <w:rPr>
          <w:sz w:val="28"/>
          <w:szCs w:val="28"/>
        </w:rPr>
        <w:t xml:space="preserve"> – 400 с.</w:t>
      </w:r>
    </w:p>
    <w:p w:rsidR="00F353FE" w:rsidRPr="005307F2" w:rsidRDefault="003F7587" w:rsidP="00BE2E0D">
      <w:pPr>
        <w:spacing w:line="360" w:lineRule="auto"/>
        <w:ind w:firstLine="709"/>
        <w:jc w:val="both"/>
        <w:rPr>
          <w:sz w:val="28"/>
          <w:szCs w:val="28"/>
        </w:rPr>
      </w:pPr>
      <w:r>
        <w:rPr>
          <w:sz w:val="28"/>
          <w:szCs w:val="28"/>
        </w:rPr>
        <w:t xml:space="preserve">11. </w:t>
      </w:r>
      <w:r w:rsidR="00F353FE" w:rsidRPr="005307F2">
        <w:rPr>
          <w:sz w:val="28"/>
          <w:szCs w:val="28"/>
        </w:rPr>
        <w:t xml:space="preserve">Магура М.И., Курбатова М.Б. </w:t>
      </w:r>
      <w:r>
        <w:rPr>
          <w:sz w:val="28"/>
          <w:szCs w:val="28"/>
        </w:rPr>
        <w:t>Современные персонал-технологии: учебное пособие/М.И. Магура, М.Б.Курбатов.</w:t>
      </w:r>
      <w:r w:rsidR="00F353FE" w:rsidRPr="005307F2">
        <w:rPr>
          <w:sz w:val="28"/>
          <w:szCs w:val="28"/>
        </w:rPr>
        <w:t xml:space="preserve"> – М.: Интел-Синтез, 2001.</w:t>
      </w:r>
      <w:r>
        <w:rPr>
          <w:sz w:val="28"/>
          <w:szCs w:val="28"/>
        </w:rPr>
        <w:t xml:space="preserve"> – 200 с.</w:t>
      </w:r>
    </w:p>
    <w:p w:rsidR="003F7587" w:rsidRPr="00EF4909" w:rsidRDefault="003F7587" w:rsidP="00BE2E0D">
      <w:pPr>
        <w:spacing w:line="360" w:lineRule="auto"/>
        <w:ind w:firstLine="709"/>
        <w:jc w:val="both"/>
        <w:rPr>
          <w:sz w:val="28"/>
          <w:szCs w:val="28"/>
        </w:rPr>
      </w:pPr>
      <w:r>
        <w:rPr>
          <w:sz w:val="28"/>
          <w:szCs w:val="28"/>
        </w:rPr>
        <w:t xml:space="preserve">12. </w:t>
      </w:r>
      <w:r w:rsidRPr="00EF4909">
        <w:rPr>
          <w:sz w:val="28"/>
          <w:szCs w:val="28"/>
        </w:rPr>
        <w:t>Райзберг, Б.А. Основы экономики: учебник / Под ред. Б. А. Райзберга. - М.: Инфра-М, 2002. – 652 с.</w:t>
      </w:r>
    </w:p>
    <w:p w:rsidR="003F7587" w:rsidRPr="0061361F" w:rsidRDefault="003F7587" w:rsidP="00BE2E0D">
      <w:pPr>
        <w:pStyle w:val="af3"/>
        <w:spacing w:line="360" w:lineRule="auto"/>
        <w:ind w:firstLine="709"/>
        <w:jc w:val="both"/>
        <w:rPr>
          <w:sz w:val="28"/>
          <w:szCs w:val="28"/>
        </w:rPr>
      </w:pPr>
      <w:r w:rsidRPr="003F7587">
        <w:rPr>
          <w:sz w:val="28"/>
          <w:szCs w:val="28"/>
        </w:rPr>
        <w:t>13</w:t>
      </w:r>
      <w:r>
        <w:rPr>
          <w:szCs w:val="28"/>
        </w:rPr>
        <w:t xml:space="preserve">. </w:t>
      </w:r>
      <w:r w:rsidRPr="0061361F">
        <w:rPr>
          <w:sz w:val="28"/>
          <w:szCs w:val="28"/>
        </w:rPr>
        <w:t>Сартан Г.Н., Смирнов А.Ю., Гудимов В.В., Подхватилин Н.В., Алешунас М.Р. Новые т</w:t>
      </w:r>
      <w:r>
        <w:rPr>
          <w:sz w:val="28"/>
          <w:szCs w:val="28"/>
        </w:rPr>
        <w:t>ехнологии управления персоналом</w:t>
      </w:r>
      <w:r w:rsidRPr="0061361F">
        <w:rPr>
          <w:sz w:val="28"/>
          <w:szCs w:val="28"/>
        </w:rPr>
        <w:t xml:space="preserve">: </w:t>
      </w:r>
      <w:r>
        <w:rPr>
          <w:sz w:val="28"/>
          <w:szCs w:val="28"/>
        </w:rPr>
        <w:t>учебное пособие/Г.Н. Сартан, А.Ю. Смирнов, В.В. Гудимов, Н.В. Алешунас</w:t>
      </w:r>
      <w:r w:rsidR="00B93175">
        <w:rPr>
          <w:sz w:val="28"/>
          <w:szCs w:val="28"/>
        </w:rPr>
        <w:t xml:space="preserve">. - </w:t>
      </w:r>
      <w:r w:rsidRPr="0061361F">
        <w:rPr>
          <w:sz w:val="28"/>
          <w:szCs w:val="28"/>
        </w:rPr>
        <w:t>СПб.: - Речь</w:t>
      </w:r>
      <w:r>
        <w:rPr>
          <w:sz w:val="28"/>
          <w:szCs w:val="28"/>
        </w:rPr>
        <w:t>,</w:t>
      </w:r>
      <w:r w:rsidRPr="0061361F">
        <w:rPr>
          <w:sz w:val="28"/>
          <w:szCs w:val="28"/>
        </w:rPr>
        <w:t xml:space="preserve"> 2003</w:t>
      </w:r>
      <w:r>
        <w:rPr>
          <w:sz w:val="28"/>
          <w:szCs w:val="28"/>
        </w:rPr>
        <w:t>. – 153 с.</w:t>
      </w:r>
    </w:p>
    <w:p w:rsidR="00991A78" w:rsidRPr="00991A78" w:rsidRDefault="00991A78" w:rsidP="00BE2E0D">
      <w:pPr>
        <w:spacing w:line="360" w:lineRule="auto"/>
        <w:ind w:firstLine="709"/>
      </w:pPr>
    </w:p>
    <w:p w:rsidR="002441FC" w:rsidRDefault="002441FC" w:rsidP="00BE2E0D">
      <w:pPr>
        <w:spacing w:line="360" w:lineRule="auto"/>
        <w:ind w:firstLine="709"/>
      </w:pPr>
      <w:bookmarkStart w:id="11" w:name="_GoBack"/>
      <w:bookmarkEnd w:id="11"/>
    </w:p>
    <w:sectPr w:rsidR="002441FC" w:rsidSect="00BE2E0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D39" w:rsidRDefault="00516D39">
      <w:r>
        <w:separator/>
      </w:r>
    </w:p>
  </w:endnote>
  <w:endnote w:type="continuationSeparator" w:id="0">
    <w:p w:rsidR="00516D39" w:rsidRDefault="0051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9F" w:rsidRDefault="00FB719F" w:rsidP="00275A74">
    <w:pPr>
      <w:pStyle w:val="af1"/>
      <w:framePr w:wrap="around" w:vAnchor="text" w:hAnchor="margin" w:xAlign="center" w:y="1"/>
      <w:rPr>
        <w:rStyle w:val="ac"/>
      </w:rPr>
    </w:pPr>
  </w:p>
  <w:p w:rsidR="00FB719F" w:rsidRDefault="00FB719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9F" w:rsidRDefault="00CA4966" w:rsidP="00275A74">
    <w:pPr>
      <w:pStyle w:val="af1"/>
      <w:framePr w:wrap="around" w:vAnchor="text" w:hAnchor="margin" w:xAlign="center" w:y="1"/>
      <w:rPr>
        <w:rStyle w:val="ac"/>
      </w:rPr>
    </w:pPr>
    <w:r>
      <w:rPr>
        <w:rStyle w:val="ac"/>
        <w:noProof/>
      </w:rPr>
      <w:t>2</w:t>
    </w:r>
  </w:p>
  <w:p w:rsidR="00FB719F" w:rsidRDefault="00FB719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D39" w:rsidRDefault="00516D39">
      <w:r>
        <w:separator/>
      </w:r>
    </w:p>
  </w:footnote>
  <w:footnote w:type="continuationSeparator" w:id="0">
    <w:p w:rsidR="00516D39" w:rsidRDefault="00516D39">
      <w:r>
        <w:continuationSeparator/>
      </w:r>
    </w:p>
  </w:footnote>
  <w:footnote w:id="1">
    <w:p w:rsidR="00D9013C" w:rsidRPr="00D9013C" w:rsidRDefault="0010733B" w:rsidP="00F006D5">
      <w:pPr>
        <w:ind w:firstLineChars="100" w:firstLine="240"/>
        <w:jc w:val="both"/>
        <w:rPr>
          <w:sz w:val="20"/>
          <w:szCs w:val="20"/>
        </w:rPr>
      </w:pPr>
      <w:r>
        <w:rPr>
          <w:rStyle w:val="af5"/>
        </w:rPr>
        <w:footnoteRef/>
      </w:r>
      <w:r>
        <w:t xml:space="preserve"> </w:t>
      </w:r>
      <w:r w:rsidR="00D9013C" w:rsidRPr="00D9013C">
        <w:rPr>
          <w:sz w:val="20"/>
          <w:szCs w:val="20"/>
        </w:rPr>
        <w:t>Галенко В.П., Страхова О.А., Файбушевич С.И. Управление персоналом и эффективность предприятий: учебное пособие/В.П. Галенко, О.А. Страхова, С.И. Файбушевич. – СПб.: СПбУЭФ, 2004. - 120 с.</w:t>
      </w:r>
    </w:p>
    <w:p w:rsidR="00516D39" w:rsidRDefault="00516D39" w:rsidP="00F006D5">
      <w:pPr>
        <w:ind w:firstLineChars="100" w:firstLine="240"/>
        <w:jc w:val="both"/>
      </w:pPr>
    </w:p>
  </w:footnote>
  <w:footnote w:id="2">
    <w:p w:rsidR="002B5323" w:rsidRPr="002B5323" w:rsidRDefault="002B5323" w:rsidP="00CE4F85">
      <w:pPr>
        <w:pStyle w:val="af3"/>
        <w:ind w:firstLineChars="100" w:firstLine="200"/>
        <w:jc w:val="both"/>
      </w:pPr>
      <w:r>
        <w:rPr>
          <w:rStyle w:val="af5"/>
        </w:rPr>
        <w:footnoteRef/>
      </w:r>
      <w:r>
        <w:t xml:space="preserve"> </w:t>
      </w:r>
      <w:r w:rsidRPr="002B5323">
        <w:t>Сартан Г.Н., Смирнов А.Ю., Гудимов В.В., Подхватилин Н.В., Алешунас М.Р. Новые технологии управления персоналом: учебное пособие/Г.Н. Сартан, А.Ю. Смирнов, В.В. Гудимов, Н.В. Алешунас. - СПб.: - Речь, 2003. – 153 с.</w:t>
      </w:r>
    </w:p>
    <w:p w:rsidR="00516D39" w:rsidRDefault="00516D39" w:rsidP="00CE4F85">
      <w:pPr>
        <w:pStyle w:val="af3"/>
        <w:ind w:firstLineChars="100" w:firstLine="200"/>
        <w:jc w:val="both"/>
      </w:pPr>
    </w:p>
  </w:footnote>
  <w:footnote w:id="3">
    <w:p w:rsidR="00E44324" w:rsidRPr="00E44324" w:rsidRDefault="00E44324" w:rsidP="00676EC9">
      <w:pPr>
        <w:ind w:firstLineChars="567" w:firstLine="1134"/>
        <w:jc w:val="both"/>
        <w:rPr>
          <w:sz w:val="20"/>
          <w:szCs w:val="20"/>
        </w:rPr>
      </w:pPr>
      <w:r w:rsidRPr="00E44324">
        <w:rPr>
          <w:rStyle w:val="af5"/>
          <w:sz w:val="20"/>
          <w:szCs w:val="20"/>
        </w:rPr>
        <w:footnoteRef/>
      </w:r>
      <w:r w:rsidRPr="00E44324">
        <w:rPr>
          <w:sz w:val="20"/>
          <w:szCs w:val="20"/>
        </w:rPr>
        <w:t xml:space="preserve">  Кибанов А.Я. Основы управления персоналом: учебник/А.Я. Кибанов. – М.: ИНФРА-М., 2003. – 324 с.</w:t>
      </w:r>
    </w:p>
    <w:p w:rsidR="00516D39" w:rsidRDefault="00516D39" w:rsidP="00CA4966">
      <w:pPr>
        <w:ind w:firstLineChars="567" w:firstLine="1361"/>
        <w:jc w:val="both"/>
      </w:pPr>
    </w:p>
  </w:footnote>
  <w:footnote w:id="4">
    <w:p w:rsidR="00020841" w:rsidRPr="005253F9" w:rsidRDefault="00020841" w:rsidP="00F66515">
      <w:pPr>
        <w:ind w:firstLineChars="567" w:firstLine="1361"/>
        <w:jc w:val="both"/>
        <w:rPr>
          <w:sz w:val="20"/>
          <w:szCs w:val="20"/>
        </w:rPr>
      </w:pPr>
      <w:r>
        <w:rPr>
          <w:rStyle w:val="af5"/>
        </w:rPr>
        <w:footnoteRef/>
      </w:r>
      <w:r>
        <w:t xml:space="preserve"> </w:t>
      </w:r>
      <w:r w:rsidRPr="005253F9">
        <w:rPr>
          <w:sz w:val="20"/>
          <w:szCs w:val="20"/>
        </w:rPr>
        <w:t>Деркач А.А. Стратегия подбора и формирование управленческой команды: учебное пособие/А.А. Деркач– М., 1999.- 205 с.</w:t>
      </w:r>
    </w:p>
    <w:p w:rsidR="00516D39" w:rsidRDefault="00516D39" w:rsidP="00F66515">
      <w:pPr>
        <w:ind w:firstLineChars="567" w:firstLine="1361"/>
        <w:jc w:val="both"/>
      </w:pPr>
    </w:p>
  </w:footnote>
  <w:footnote w:id="5">
    <w:p w:rsidR="004164A4" w:rsidRPr="005253F9" w:rsidRDefault="004164A4" w:rsidP="004164A4">
      <w:pPr>
        <w:ind w:firstLineChars="100" w:firstLine="240"/>
        <w:jc w:val="both"/>
        <w:rPr>
          <w:sz w:val="20"/>
          <w:szCs w:val="20"/>
        </w:rPr>
      </w:pPr>
      <w:r>
        <w:rPr>
          <w:rStyle w:val="af5"/>
        </w:rPr>
        <w:footnoteRef/>
      </w:r>
      <w:r>
        <w:t xml:space="preserve"> </w:t>
      </w:r>
      <w:r w:rsidRPr="005253F9">
        <w:rPr>
          <w:sz w:val="20"/>
          <w:szCs w:val="20"/>
        </w:rPr>
        <w:t>Виханский, О. С., Наумов, А. И. Менеджмент: учебник / О. С. Виханский, А. И. Наумов. – М.: Гардарики, 2004. – 528 с.</w:t>
      </w:r>
    </w:p>
    <w:p w:rsidR="00516D39" w:rsidRDefault="00516D39" w:rsidP="004164A4">
      <w:pPr>
        <w:ind w:firstLineChars="100" w:firstLine="2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F24DB"/>
    <w:multiLevelType w:val="singleLevel"/>
    <w:tmpl w:val="1C647990"/>
    <w:lvl w:ilvl="0">
      <w:start w:val="2000"/>
      <w:numFmt w:val="bullet"/>
      <w:lvlText w:val="-"/>
      <w:lvlJc w:val="left"/>
      <w:pPr>
        <w:tabs>
          <w:tab w:val="num" w:pos="1069"/>
        </w:tabs>
        <w:ind w:left="1069" w:hanging="360"/>
      </w:pPr>
      <w:rPr>
        <w:rFonts w:hint="default"/>
      </w:rPr>
    </w:lvl>
  </w:abstractNum>
  <w:abstractNum w:abstractNumId="1">
    <w:nsid w:val="0E336E09"/>
    <w:multiLevelType w:val="hybridMultilevel"/>
    <w:tmpl w:val="68E47566"/>
    <w:lvl w:ilvl="0" w:tplc="9800C9FA">
      <w:start w:val="1"/>
      <w:numFmt w:val="bullet"/>
      <w:lvlText w:val=""/>
      <w:lvlJc w:val="left"/>
      <w:pPr>
        <w:tabs>
          <w:tab w:val="num" w:pos="1068"/>
        </w:tabs>
        <w:ind w:firstLine="708"/>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6960DA4"/>
    <w:multiLevelType w:val="hybridMultilevel"/>
    <w:tmpl w:val="23F4B9A8"/>
    <w:lvl w:ilvl="0" w:tplc="15ACAA46">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A8745A5"/>
    <w:multiLevelType w:val="hybridMultilevel"/>
    <w:tmpl w:val="B8C63B78"/>
    <w:lvl w:ilvl="0" w:tplc="70BEC0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AD73549"/>
    <w:multiLevelType w:val="hybridMultilevel"/>
    <w:tmpl w:val="DDF0B9B2"/>
    <w:lvl w:ilvl="0" w:tplc="76421C7C">
      <w:start w:val="1"/>
      <w:numFmt w:val="decimal"/>
      <w:lvlText w:val="%1."/>
      <w:lvlJc w:val="left"/>
      <w:pPr>
        <w:tabs>
          <w:tab w:val="num" w:pos="720"/>
        </w:tabs>
        <w:ind w:left="720" w:hanging="360"/>
      </w:pPr>
      <w:rPr>
        <w:rFonts w:cs="Times New Roman"/>
      </w:rPr>
    </w:lvl>
    <w:lvl w:ilvl="1" w:tplc="3AB22146" w:tentative="1">
      <w:start w:val="1"/>
      <w:numFmt w:val="decimal"/>
      <w:lvlText w:val="%2."/>
      <w:lvlJc w:val="left"/>
      <w:pPr>
        <w:tabs>
          <w:tab w:val="num" w:pos="1440"/>
        </w:tabs>
        <w:ind w:left="1440" w:hanging="360"/>
      </w:pPr>
      <w:rPr>
        <w:rFonts w:cs="Times New Roman"/>
      </w:rPr>
    </w:lvl>
    <w:lvl w:ilvl="2" w:tplc="CFAEDF68" w:tentative="1">
      <w:start w:val="1"/>
      <w:numFmt w:val="decimal"/>
      <w:lvlText w:val="%3."/>
      <w:lvlJc w:val="left"/>
      <w:pPr>
        <w:tabs>
          <w:tab w:val="num" w:pos="2160"/>
        </w:tabs>
        <w:ind w:left="2160" w:hanging="360"/>
      </w:pPr>
      <w:rPr>
        <w:rFonts w:cs="Times New Roman"/>
      </w:rPr>
    </w:lvl>
    <w:lvl w:ilvl="3" w:tplc="35B4B58C" w:tentative="1">
      <w:start w:val="1"/>
      <w:numFmt w:val="decimal"/>
      <w:lvlText w:val="%4."/>
      <w:lvlJc w:val="left"/>
      <w:pPr>
        <w:tabs>
          <w:tab w:val="num" w:pos="2880"/>
        </w:tabs>
        <w:ind w:left="2880" w:hanging="360"/>
      </w:pPr>
      <w:rPr>
        <w:rFonts w:cs="Times New Roman"/>
      </w:rPr>
    </w:lvl>
    <w:lvl w:ilvl="4" w:tplc="63E82926" w:tentative="1">
      <w:start w:val="1"/>
      <w:numFmt w:val="decimal"/>
      <w:lvlText w:val="%5."/>
      <w:lvlJc w:val="left"/>
      <w:pPr>
        <w:tabs>
          <w:tab w:val="num" w:pos="3600"/>
        </w:tabs>
        <w:ind w:left="3600" w:hanging="360"/>
      </w:pPr>
      <w:rPr>
        <w:rFonts w:cs="Times New Roman"/>
      </w:rPr>
    </w:lvl>
    <w:lvl w:ilvl="5" w:tplc="20A608D4" w:tentative="1">
      <w:start w:val="1"/>
      <w:numFmt w:val="decimal"/>
      <w:lvlText w:val="%6."/>
      <w:lvlJc w:val="left"/>
      <w:pPr>
        <w:tabs>
          <w:tab w:val="num" w:pos="4320"/>
        </w:tabs>
        <w:ind w:left="4320" w:hanging="360"/>
      </w:pPr>
      <w:rPr>
        <w:rFonts w:cs="Times New Roman"/>
      </w:rPr>
    </w:lvl>
    <w:lvl w:ilvl="6" w:tplc="2B38856A" w:tentative="1">
      <w:start w:val="1"/>
      <w:numFmt w:val="decimal"/>
      <w:lvlText w:val="%7."/>
      <w:lvlJc w:val="left"/>
      <w:pPr>
        <w:tabs>
          <w:tab w:val="num" w:pos="5040"/>
        </w:tabs>
        <w:ind w:left="5040" w:hanging="360"/>
      </w:pPr>
      <w:rPr>
        <w:rFonts w:cs="Times New Roman"/>
      </w:rPr>
    </w:lvl>
    <w:lvl w:ilvl="7" w:tplc="9530D964" w:tentative="1">
      <w:start w:val="1"/>
      <w:numFmt w:val="decimal"/>
      <w:lvlText w:val="%8."/>
      <w:lvlJc w:val="left"/>
      <w:pPr>
        <w:tabs>
          <w:tab w:val="num" w:pos="5760"/>
        </w:tabs>
        <w:ind w:left="5760" w:hanging="360"/>
      </w:pPr>
      <w:rPr>
        <w:rFonts w:cs="Times New Roman"/>
      </w:rPr>
    </w:lvl>
    <w:lvl w:ilvl="8" w:tplc="92D44A46" w:tentative="1">
      <w:start w:val="1"/>
      <w:numFmt w:val="decimal"/>
      <w:lvlText w:val="%9."/>
      <w:lvlJc w:val="left"/>
      <w:pPr>
        <w:tabs>
          <w:tab w:val="num" w:pos="6480"/>
        </w:tabs>
        <w:ind w:left="6480" w:hanging="360"/>
      </w:pPr>
      <w:rPr>
        <w:rFonts w:cs="Times New Roman"/>
      </w:rPr>
    </w:lvl>
  </w:abstractNum>
  <w:abstractNum w:abstractNumId="5">
    <w:nsid w:val="2AE26D21"/>
    <w:multiLevelType w:val="hybridMultilevel"/>
    <w:tmpl w:val="D68437BA"/>
    <w:lvl w:ilvl="0" w:tplc="B4B04D40">
      <w:start w:val="1"/>
      <w:numFmt w:val="bullet"/>
      <w:lvlText w:val=""/>
      <w:lvlJc w:val="left"/>
      <w:pPr>
        <w:tabs>
          <w:tab w:val="num" w:pos="1097"/>
        </w:tabs>
        <w:ind w:left="57"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FB330D"/>
    <w:multiLevelType w:val="multilevel"/>
    <w:tmpl w:val="16DAED50"/>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3E6A2289"/>
    <w:multiLevelType w:val="hybridMultilevel"/>
    <w:tmpl w:val="E77C0E6E"/>
    <w:lvl w:ilvl="0" w:tplc="7B6C84A8">
      <w:start w:val="1"/>
      <w:numFmt w:val="decimal"/>
      <w:lvlText w:val="%1)"/>
      <w:lvlJc w:val="left"/>
      <w:pPr>
        <w:tabs>
          <w:tab w:val="num" w:pos="899"/>
        </w:tabs>
        <w:ind w:left="-181" w:firstLine="72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8">
    <w:nsid w:val="539A79B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5DDB521F"/>
    <w:multiLevelType w:val="hybridMultilevel"/>
    <w:tmpl w:val="88EA0BB4"/>
    <w:lvl w:ilvl="0" w:tplc="787CD286">
      <w:start w:val="1"/>
      <w:numFmt w:val="decimal"/>
      <w:lvlText w:val="%1."/>
      <w:lvlJc w:val="left"/>
      <w:pPr>
        <w:tabs>
          <w:tab w:val="num" w:pos="720"/>
        </w:tabs>
        <w:ind w:left="720" w:hanging="360"/>
      </w:pPr>
      <w:rPr>
        <w:rFonts w:cs="Times New Roman"/>
      </w:rPr>
    </w:lvl>
    <w:lvl w:ilvl="1" w:tplc="D4820CCA" w:tentative="1">
      <w:start w:val="1"/>
      <w:numFmt w:val="decimal"/>
      <w:lvlText w:val="%2."/>
      <w:lvlJc w:val="left"/>
      <w:pPr>
        <w:tabs>
          <w:tab w:val="num" w:pos="1440"/>
        </w:tabs>
        <w:ind w:left="1440" w:hanging="360"/>
      </w:pPr>
      <w:rPr>
        <w:rFonts w:cs="Times New Roman"/>
      </w:rPr>
    </w:lvl>
    <w:lvl w:ilvl="2" w:tplc="DD5A6C0C" w:tentative="1">
      <w:start w:val="1"/>
      <w:numFmt w:val="decimal"/>
      <w:lvlText w:val="%3."/>
      <w:lvlJc w:val="left"/>
      <w:pPr>
        <w:tabs>
          <w:tab w:val="num" w:pos="2160"/>
        </w:tabs>
        <w:ind w:left="2160" w:hanging="360"/>
      </w:pPr>
      <w:rPr>
        <w:rFonts w:cs="Times New Roman"/>
      </w:rPr>
    </w:lvl>
    <w:lvl w:ilvl="3" w:tplc="8A6CD828" w:tentative="1">
      <w:start w:val="1"/>
      <w:numFmt w:val="decimal"/>
      <w:lvlText w:val="%4."/>
      <w:lvlJc w:val="left"/>
      <w:pPr>
        <w:tabs>
          <w:tab w:val="num" w:pos="2880"/>
        </w:tabs>
        <w:ind w:left="2880" w:hanging="360"/>
      </w:pPr>
      <w:rPr>
        <w:rFonts w:cs="Times New Roman"/>
      </w:rPr>
    </w:lvl>
    <w:lvl w:ilvl="4" w:tplc="2E747FCA" w:tentative="1">
      <w:start w:val="1"/>
      <w:numFmt w:val="decimal"/>
      <w:lvlText w:val="%5."/>
      <w:lvlJc w:val="left"/>
      <w:pPr>
        <w:tabs>
          <w:tab w:val="num" w:pos="3600"/>
        </w:tabs>
        <w:ind w:left="3600" w:hanging="360"/>
      </w:pPr>
      <w:rPr>
        <w:rFonts w:cs="Times New Roman"/>
      </w:rPr>
    </w:lvl>
    <w:lvl w:ilvl="5" w:tplc="F580D076" w:tentative="1">
      <w:start w:val="1"/>
      <w:numFmt w:val="decimal"/>
      <w:lvlText w:val="%6."/>
      <w:lvlJc w:val="left"/>
      <w:pPr>
        <w:tabs>
          <w:tab w:val="num" w:pos="4320"/>
        </w:tabs>
        <w:ind w:left="4320" w:hanging="360"/>
      </w:pPr>
      <w:rPr>
        <w:rFonts w:cs="Times New Roman"/>
      </w:rPr>
    </w:lvl>
    <w:lvl w:ilvl="6" w:tplc="F73C503C" w:tentative="1">
      <w:start w:val="1"/>
      <w:numFmt w:val="decimal"/>
      <w:lvlText w:val="%7."/>
      <w:lvlJc w:val="left"/>
      <w:pPr>
        <w:tabs>
          <w:tab w:val="num" w:pos="5040"/>
        </w:tabs>
        <w:ind w:left="5040" w:hanging="360"/>
      </w:pPr>
      <w:rPr>
        <w:rFonts w:cs="Times New Roman"/>
      </w:rPr>
    </w:lvl>
    <w:lvl w:ilvl="7" w:tplc="64AEC966" w:tentative="1">
      <w:start w:val="1"/>
      <w:numFmt w:val="decimal"/>
      <w:lvlText w:val="%8."/>
      <w:lvlJc w:val="left"/>
      <w:pPr>
        <w:tabs>
          <w:tab w:val="num" w:pos="5760"/>
        </w:tabs>
        <w:ind w:left="5760" w:hanging="360"/>
      </w:pPr>
      <w:rPr>
        <w:rFonts w:cs="Times New Roman"/>
      </w:rPr>
    </w:lvl>
    <w:lvl w:ilvl="8" w:tplc="EB50E884" w:tentative="1">
      <w:start w:val="1"/>
      <w:numFmt w:val="decimal"/>
      <w:lvlText w:val="%9."/>
      <w:lvlJc w:val="left"/>
      <w:pPr>
        <w:tabs>
          <w:tab w:val="num" w:pos="6480"/>
        </w:tabs>
        <w:ind w:left="6480" w:hanging="360"/>
      </w:pPr>
      <w:rPr>
        <w:rFonts w:cs="Times New Roman"/>
      </w:rPr>
    </w:lvl>
  </w:abstractNum>
  <w:abstractNum w:abstractNumId="10">
    <w:nsid w:val="60CB207F"/>
    <w:multiLevelType w:val="hybridMultilevel"/>
    <w:tmpl w:val="5FD4B166"/>
    <w:lvl w:ilvl="0" w:tplc="E39A39D2">
      <w:start w:val="1"/>
      <w:numFmt w:val="decimal"/>
      <w:lvlText w:val="%1."/>
      <w:lvlJc w:val="left"/>
      <w:pPr>
        <w:tabs>
          <w:tab w:val="num" w:pos="1065"/>
        </w:tabs>
        <w:ind w:left="1065" w:hanging="1065"/>
      </w:pPr>
      <w:rPr>
        <w:rFonts w:cs="Times New Roman" w:hint="default"/>
      </w:rPr>
    </w:lvl>
    <w:lvl w:ilvl="1" w:tplc="7B6C84A8">
      <w:start w:val="1"/>
      <w:numFmt w:val="decimal"/>
      <w:lvlText w:val="%2)"/>
      <w:lvlJc w:val="left"/>
      <w:pPr>
        <w:tabs>
          <w:tab w:val="num" w:pos="1080"/>
        </w:tabs>
        <w:ind w:firstLine="72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641549F3"/>
    <w:multiLevelType w:val="hybridMultilevel"/>
    <w:tmpl w:val="4E8A8200"/>
    <w:lvl w:ilvl="0" w:tplc="FA0E954E">
      <w:numFmt w:val="bullet"/>
      <w:lvlText w:val=""/>
      <w:lvlJc w:val="left"/>
      <w:pPr>
        <w:tabs>
          <w:tab w:val="num" w:pos="1040"/>
        </w:tabs>
        <w:ind w:firstLine="680"/>
      </w:pPr>
      <w:rPr>
        <w:rFonts w:ascii="Monotype Sorts" w:eastAsia="Times New Roman" w:hAnsi="Monotype Sor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1B0218"/>
    <w:multiLevelType w:val="hybridMultilevel"/>
    <w:tmpl w:val="05946B32"/>
    <w:lvl w:ilvl="0" w:tplc="F342AE54">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7C65F12"/>
    <w:multiLevelType w:val="hybridMultilevel"/>
    <w:tmpl w:val="0896C85C"/>
    <w:lvl w:ilvl="0" w:tplc="464E86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C010CB"/>
    <w:multiLevelType w:val="hybridMultilevel"/>
    <w:tmpl w:val="DDAA47EC"/>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6FD04EBF"/>
    <w:multiLevelType w:val="hybridMultilevel"/>
    <w:tmpl w:val="E10ACEF0"/>
    <w:lvl w:ilvl="0" w:tplc="A18633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72E6A07"/>
    <w:multiLevelType w:val="hybridMultilevel"/>
    <w:tmpl w:val="A4F83102"/>
    <w:lvl w:ilvl="0" w:tplc="8B5831E6">
      <w:start w:val="1"/>
      <w:numFmt w:val="decimal"/>
      <w:lvlText w:val="%1."/>
      <w:lvlJc w:val="left"/>
      <w:pPr>
        <w:tabs>
          <w:tab w:val="num" w:pos="720"/>
        </w:tabs>
        <w:ind w:left="720" w:hanging="360"/>
      </w:pPr>
      <w:rPr>
        <w:rFonts w:cs="Times New Roman"/>
      </w:rPr>
    </w:lvl>
    <w:lvl w:ilvl="1" w:tplc="8E0034CC" w:tentative="1">
      <w:start w:val="1"/>
      <w:numFmt w:val="decimal"/>
      <w:lvlText w:val="%2."/>
      <w:lvlJc w:val="left"/>
      <w:pPr>
        <w:tabs>
          <w:tab w:val="num" w:pos="1440"/>
        </w:tabs>
        <w:ind w:left="1440" w:hanging="360"/>
      </w:pPr>
      <w:rPr>
        <w:rFonts w:cs="Times New Roman"/>
      </w:rPr>
    </w:lvl>
    <w:lvl w:ilvl="2" w:tplc="CE367CB0" w:tentative="1">
      <w:start w:val="1"/>
      <w:numFmt w:val="decimal"/>
      <w:lvlText w:val="%3."/>
      <w:lvlJc w:val="left"/>
      <w:pPr>
        <w:tabs>
          <w:tab w:val="num" w:pos="2160"/>
        </w:tabs>
        <w:ind w:left="2160" w:hanging="360"/>
      </w:pPr>
      <w:rPr>
        <w:rFonts w:cs="Times New Roman"/>
      </w:rPr>
    </w:lvl>
    <w:lvl w:ilvl="3" w:tplc="CE8428A4" w:tentative="1">
      <w:start w:val="1"/>
      <w:numFmt w:val="decimal"/>
      <w:lvlText w:val="%4."/>
      <w:lvlJc w:val="left"/>
      <w:pPr>
        <w:tabs>
          <w:tab w:val="num" w:pos="2880"/>
        </w:tabs>
        <w:ind w:left="2880" w:hanging="360"/>
      </w:pPr>
      <w:rPr>
        <w:rFonts w:cs="Times New Roman"/>
      </w:rPr>
    </w:lvl>
    <w:lvl w:ilvl="4" w:tplc="945274CA" w:tentative="1">
      <w:start w:val="1"/>
      <w:numFmt w:val="decimal"/>
      <w:lvlText w:val="%5."/>
      <w:lvlJc w:val="left"/>
      <w:pPr>
        <w:tabs>
          <w:tab w:val="num" w:pos="3600"/>
        </w:tabs>
        <w:ind w:left="3600" w:hanging="360"/>
      </w:pPr>
      <w:rPr>
        <w:rFonts w:cs="Times New Roman"/>
      </w:rPr>
    </w:lvl>
    <w:lvl w:ilvl="5" w:tplc="DAC40C50" w:tentative="1">
      <w:start w:val="1"/>
      <w:numFmt w:val="decimal"/>
      <w:lvlText w:val="%6."/>
      <w:lvlJc w:val="left"/>
      <w:pPr>
        <w:tabs>
          <w:tab w:val="num" w:pos="4320"/>
        </w:tabs>
        <w:ind w:left="4320" w:hanging="360"/>
      </w:pPr>
      <w:rPr>
        <w:rFonts w:cs="Times New Roman"/>
      </w:rPr>
    </w:lvl>
    <w:lvl w:ilvl="6" w:tplc="D8A60A8A" w:tentative="1">
      <w:start w:val="1"/>
      <w:numFmt w:val="decimal"/>
      <w:lvlText w:val="%7."/>
      <w:lvlJc w:val="left"/>
      <w:pPr>
        <w:tabs>
          <w:tab w:val="num" w:pos="5040"/>
        </w:tabs>
        <w:ind w:left="5040" w:hanging="360"/>
      </w:pPr>
      <w:rPr>
        <w:rFonts w:cs="Times New Roman"/>
      </w:rPr>
    </w:lvl>
    <w:lvl w:ilvl="7" w:tplc="B4E8C5DC" w:tentative="1">
      <w:start w:val="1"/>
      <w:numFmt w:val="decimal"/>
      <w:lvlText w:val="%8."/>
      <w:lvlJc w:val="left"/>
      <w:pPr>
        <w:tabs>
          <w:tab w:val="num" w:pos="5760"/>
        </w:tabs>
        <w:ind w:left="5760" w:hanging="360"/>
      </w:pPr>
      <w:rPr>
        <w:rFonts w:cs="Times New Roman"/>
      </w:rPr>
    </w:lvl>
    <w:lvl w:ilvl="8" w:tplc="1A3E0F9C" w:tentative="1">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1"/>
  </w:num>
  <w:num w:numId="4">
    <w:abstractNumId w:val="14"/>
  </w:num>
  <w:num w:numId="5">
    <w:abstractNumId w:val="10"/>
  </w:num>
  <w:num w:numId="6">
    <w:abstractNumId w:val="15"/>
  </w:num>
  <w:num w:numId="7">
    <w:abstractNumId w:val="7"/>
  </w:num>
  <w:num w:numId="8">
    <w:abstractNumId w:val="8"/>
  </w:num>
  <w:num w:numId="9">
    <w:abstractNumId w:val="5"/>
  </w:num>
  <w:num w:numId="10">
    <w:abstractNumId w:val="1"/>
  </w:num>
  <w:num w:numId="11">
    <w:abstractNumId w:val="13"/>
  </w:num>
  <w:num w:numId="12">
    <w:abstractNumId w:val="16"/>
  </w:num>
  <w:num w:numId="13">
    <w:abstractNumId w:val="4"/>
  </w:num>
  <w:num w:numId="14">
    <w:abstractNumId w:val="9"/>
  </w:num>
  <w:num w:numId="15">
    <w:abstractNumId w:val="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1FC"/>
    <w:rsid w:val="00020841"/>
    <w:rsid w:val="000318A8"/>
    <w:rsid w:val="000C30E5"/>
    <w:rsid w:val="000C47FC"/>
    <w:rsid w:val="000D3691"/>
    <w:rsid w:val="000D48A2"/>
    <w:rsid w:val="000D4EA9"/>
    <w:rsid w:val="000D6AD2"/>
    <w:rsid w:val="00103434"/>
    <w:rsid w:val="0010733B"/>
    <w:rsid w:val="001352CF"/>
    <w:rsid w:val="00145B37"/>
    <w:rsid w:val="00151BE9"/>
    <w:rsid w:val="001520CD"/>
    <w:rsid w:val="001C3A51"/>
    <w:rsid w:val="00243687"/>
    <w:rsid w:val="002441FC"/>
    <w:rsid w:val="00262288"/>
    <w:rsid w:val="00265DC3"/>
    <w:rsid w:val="0027309E"/>
    <w:rsid w:val="002730F9"/>
    <w:rsid w:val="00275A74"/>
    <w:rsid w:val="002B5323"/>
    <w:rsid w:val="002D2AE3"/>
    <w:rsid w:val="002D490A"/>
    <w:rsid w:val="002E0F6E"/>
    <w:rsid w:val="00331F69"/>
    <w:rsid w:val="0034009D"/>
    <w:rsid w:val="00382839"/>
    <w:rsid w:val="003A07BF"/>
    <w:rsid w:val="003A439D"/>
    <w:rsid w:val="003C78E0"/>
    <w:rsid w:val="003D7DB6"/>
    <w:rsid w:val="003F5176"/>
    <w:rsid w:val="003F7587"/>
    <w:rsid w:val="004164A4"/>
    <w:rsid w:val="0046355C"/>
    <w:rsid w:val="00485844"/>
    <w:rsid w:val="004A5757"/>
    <w:rsid w:val="004E4B90"/>
    <w:rsid w:val="004F316F"/>
    <w:rsid w:val="004F47B7"/>
    <w:rsid w:val="00516D39"/>
    <w:rsid w:val="005253F9"/>
    <w:rsid w:val="005307F2"/>
    <w:rsid w:val="00532A77"/>
    <w:rsid w:val="005523FE"/>
    <w:rsid w:val="005907B5"/>
    <w:rsid w:val="005D0A93"/>
    <w:rsid w:val="005F16E6"/>
    <w:rsid w:val="0061361F"/>
    <w:rsid w:val="0062700B"/>
    <w:rsid w:val="00632A69"/>
    <w:rsid w:val="00642432"/>
    <w:rsid w:val="00676EC9"/>
    <w:rsid w:val="006942D5"/>
    <w:rsid w:val="006D4402"/>
    <w:rsid w:val="006F2FF3"/>
    <w:rsid w:val="00702BF4"/>
    <w:rsid w:val="007543A4"/>
    <w:rsid w:val="00797902"/>
    <w:rsid w:val="00803741"/>
    <w:rsid w:val="0081114A"/>
    <w:rsid w:val="00825A33"/>
    <w:rsid w:val="008339AF"/>
    <w:rsid w:val="00883855"/>
    <w:rsid w:val="0088538F"/>
    <w:rsid w:val="00885771"/>
    <w:rsid w:val="00891DB7"/>
    <w:rsid w:val="00893877"/>
    <w:rsid w:val="00893A07"/>
    <w:rsid w:val="00894091"/>
    <w:rsid w:val="008B2B0A"/>
    <w:rsid w:val="008B73B8"/>
    <w:rsid w:val="0091015A"/>
    <w:rsid w:val="009221A8"/>
    <w:rsid w:val="009616DB"/>
    <w:rsid w:val="00963BEC"/>
    <w:rsid w:val="00991A78"/>
    <w:rsid w:val="009A26BC"/>
    <w:rsid w:val="009B5FBD"/>
    <w:rsid w:val="009C13E8"/>
    <w:rsid w:val="009C2AF8"/>
    <w:rsid w:val="009C7F83"/>
    <w:rsid w:val="009F6A49"/>
    <w:rsid w:val="00A00105"/>
    <w:rsid w:val="00A87A1F"/>
    <w:rsid w:val="00AA2E3F"/>
    <w:rsid w:val="00AA5823"/>
    <w:rsid w:val="00AA7E69"/>
    <w:rsid w:val="00AD795D"/>
    <w:rsid w:val="00B11F56"/>
    <w:rsid w:val="00B16A3D"/>
    <w:rsid w:val="00B31195"/>
    <w:rsid w:val="00B805C5"/>
    <w:rsid w:val="00B80EF8"/>
    <w:rsid w:val="00B864FF"/>
    <w:rsid w:val="00B93175"/>
    <w:rsid w:val="00BA6E1C"/>
    <w:rsid w:val="00BD0046"/>
    <w:rsid w:val="00BE2E0D"/>
    <w:rsid w:val="00C221E9"/>
    <w:rsid w:val="00C51585"/>
    <w:rsid w:val="00C843C8"/>
    <w:rsid w:val="00C970BE"/>
    <w:rsid w:val="00CA4966"/>
    <w:rsid w:val="00CE4F85"/>
    <w:rsid w:val="00D00F6E"/>
    <w:rsid w:val="00D21B2B"/>
    <w:rsid w:val="00D40432"/>
    <w:rsid w:val="00D5435E"/>
    <w:rsid w:val="00D602B4"/>
    <w:rsid w:val="00D9013C"/>
    <w:rsid w:val="00E44324"/>
    <w:rsid w:val="00E470E2"/>
    <w:rsid w:val="00EA2D46"/>
    <w:rsid w:val="00EC65C1"/>
    <w:rsid w:val="00ED0C77"/>
    <w:rsid w:val="00ED520D"/>
    <w:rsid w:val="00EF4909"/>
    <w:rsid w:val="00F006D5"/>
    <w:rsid w:val="00F24193"/>
    <w:rsid w:val="00F353FE"/>
    <w:rsid w:val="00F446A6"/>
    <w:rsid w:val="00F44B44"/>
    <w:rsid w:val="00F52F1C"/>
    <w:rsid w:val="00F65255"/>
    <w:rsid w:val="00F66515"/>
    <w:rsid w:val="00F82F4F"/>
    <w:rsid w:val="00FA7DA3"/>
    <w:rsid w:val="00FB6074"/>
    <w:rsid w:val="00FB719F"/>
    <w:rsid w:val="00FD1240"/>
    <w:rsid w:val="00FE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chartTrackingRefBased/>
  <w15:docId w15:val="{BAAE47F2-2AF0-47B0-9CC1-76385370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1FC"/>
    <w:rPr>
      <w:sz w:val="24"/>
      <w:szCs w:val="24"/>
    </w:rPr>
  </w:style>
  <w:style w:type="paragraph" w:styleId="1">
    <w:name w:val="heading 1"/>
    <w:basedOn w:val="a"/>
    <w:next w:val="a"/>
    <w:link w:val="10"/>
    <w:uiPriority w:val="9"/>
    <w:qFormat/>
    <w:rsid w:val="002441FC"/>
    <w:pPr>
      <w:keepNext/>
      <w:spacing w:before="240" w:after="60" w:line="360" w:lineRule="auto"/>
      <w:ind w:firstLine="360"/>
      <w:jc w:val="center"/>
      <w:outlineLvl w:val="0"/>
    </w:pPr>
    <w:rPr>
      <w:rFonts w:ascii="Arial Narrow" w:hAnsi="Arial Narrow" w:cs="Arial"/>
      <w:b/>
      <w:bCs/>
      <w:caps/>
      <w:kern w:val="32"/>
      <w:sz w:val="28"/>
      <w:szCs w:val="32"/>
    </w:rPr>
  </w:style>
  <w:style w:type="paragraph" w:styleId="2">
    <w:name w:val="heading 2"/>
    <w:basedOn w:val="a"/>
    <w:next w:val="a"/>
    <w:link w:val="20"/>
    <w:uiPriority w:val="9"/>
    <w:qFormat/>
    <w:rsid w:val="002441FC"/>
    <w:pPr>
      <w:keepNext/>
      <w:spacing w:line="360" w:lineRule="auto"/>
      <w:jc w:val="center"/>
      <w:outlineLvl w:val="1"/>
    </w:pPr>
    <w:rPr>
      <w:sz w:val="28"/>
    </w:rPr>
  </w:style>
  <w:style w:type="paragraph" w:styleId="3">
    <w:name w:val="heading 3"/>
    <w:basedOn w:val="a"/>
    <w:next w:val="a"/>
    <w:link w:val="30"/>
    <w:uiPriority w:val="9"/>
    <w:qFormat/>
    <w:rsid w:val="002441FC"/>
    <w:pPr>
      <w:keepNext/>
      <w:jc w:val="center"/>
      <w:outlineLvl w:val="2"/>
    </w:pPr>
    <w:rPr>
      <w:b/>
      <w:bCs/>
      <w:sz w:val="52"/>
    </w:rPr>
  </w:style>
  <w:style w:type="paragraph" w:styleId="4">
    <w:name w:val="heading 4"/>
    <w:basedOn w:val="a"/>
    <w:next w:val="a"/>
    <w:link w:val="40"/>
    <w:uiPriority w:val="9"/>
    <w:qFormat/>
    <w:rsid w:val="002441FC"/>
    <w:pPr>
      <w:keepNext/>
      <w:spacing w:before="240" w:after="60"/>
      <w:outlineLvl w:val="3"/>
    </w:pPr>
    <w:rPr>
      <w:b/>
      <w:bCs/>
      <w:sz w:val="28"/>
      <w:szCs w:val="28"/>
    </w:rPr>
  </w:style>
  <w:style w:type="paragraph" w:styleId="5">
    <w:name w:val="heading 5"/>
    <w:basedOn w:val="a"/>
    <w:next w:val="a"/>
    <w:link w:val="50"/>
    <w:uiPriority w:val="9"/>
    <w:qFormat/>
    <w:rsid w:val="002441FC"/>
    <w:pPr>
      <w:spacing w:before="240" w:after="60"/>
      <w:outlineLvl w:val="4"/>
    </w:pPr>
    <w:rPr>
      <w:b/>
      <w:bCs/>
      <w:i/>
      <w:iCs/>
      <w:sz w:val="26"/>
      <w:szCs w:val="26"/>
    </w:rPr>
  </w:style>
  <w:style w:type="paragraph" w:styleId="6">
    <w:name w:val="heading 6"/>
    <w:basedOn w:val="a"/>
    <w:next w:val="a"/>
    <w:link w:val="60"/>
    <w:uiPriority w:val="9"/>
    <w:qFormat/>
    <w:rsid w:val="002441FC"/>
    <w:pPr>
      <w:spacing w:before="240" w:after="60"/>
      <w:outlineLvl w:val="5"/>
    </w:pPr>
    <w:rPr>
      <w:b/>
      <w:bCs/>
      <w:sz w:val="22"/>
      <w:szCs w:val="22"/>
    </w:rPr>
  </w:style>
  <w:style w:type="paragraph" w:styleId="7">
    <w:name w:val="heading 7"/>
    <w:basedOn w:val="a"/>
    <w:next w:val="a"/>
    <w:link w:val="70"/>
    <w:uiPriority w:val="9"/>
    <w:qFormat/>
    <w:rsid w:val="002441FC"/>
    <w:pPr>
      <w:spacing w:before="240" w:after="60"/>
      <w:outlineLvl w:val="6"/>
    </w:pPr>
  </w:style>
  <w:style w:type="paragraph" w:styleId="8">
    <w:name w:val="heading 8"/>
    <w:basedOn w:val="a"/>
    <w:next w:val="a"/>
    <w:link w:val="80"/>
    <w:uiPriority w:val="9"/>
    <w:qFormat/>
    <w:rsid w:val="002441FC"/>
    <w:pPr>
      <w:spacing w:before="240" w:after="60"/>
      <w:outlineLvl w:val="7"/>
    </w:pPr>
    <w:rPr>
      <w:i/>
      <w:iCs/>
    </w:rPr>
  </w:style>
  <w:style w:type="paragraph" w:styleId="9">
    <w:name w:val="heading 9"/>
    <w:basedOn w:val="a"/>
    <w:next w:val="a"/>
    <w:link w:val="90"/>
    <w:uiPriority w:val="9"/>
    <w:qFormat/>
    <w:rsid w:val="002441F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sid w:val="002441FC"/>
    <w:pPr>
      <w:spacing w:line="360" w:lineRule="auto"/>
      <w:jc w:val="center"/>
    </w:pPr>
    <w:rPr>
      <w:b/>
      <w:bCs/>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2441FC"/>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2441F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2441F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Title"/>
    <w:basedOn w:val="a"/>
    <w:link w:val="a8"/>
    <w:uiPriority w:val="10"/>
    <w:qFormat/>
    <w:rsid w:val="002441FC"/>
    <w:pPr>
      <w:spacing w:line="360" w:lineRule="auto"/>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rsid w:val="002441FC"/>
  </w:style>
  <w:style w:type="character" w:styleId="a9">
    <w:name w:val="Hyperlink"/>
    <w:uiPriority w:val="99"/>
    <w:rsid w:val="002441FC"/>
    <w:rPr>
      <w:rFonts w:cs="Times New Roman"/>
      <w:color w:val="0000FF"/>
      <w:u w:val="single"/>
    </w:rPr>
  </w:style>
  <w:style w:type="paragraph" w:styleId="23">
    <w:name w:val="Body Text 2"/>
    <w:basedOn w:val="a"/>
    <w:link w:val="24"/>
    <w:uiPriority w:val="99"/>
    <w:rsid w:val="002441FC"/>
    <w:pPr>
      <w:widowControl w:val="0"/>
      <w:overflowPunct w:val="0"/>
      <w:autoSpaceDE w:val="0"/>
      <w:autoSpaceDN w:val="0"/>
      <w:adjustRightInd w:val="0"/>
    </w:pPr>
    <w:rPr>
      <w:sz w:val="28"/>
      <w:szCs w:val="20"/>
    </w:rPr>
  </w:style>
  <w:style w:type="character" w:customStyle="1" w:styleId="24">
    <w:name w:val="Основной текст 2 Знак"/>
    <w:link w:val="23"/>
    <w:uiPriority w:val="99"/>
    <w:semiHidden/>
    <w:rPr>
      <w:sz w:val="24"/>
      <w:szCs w:val="24"/>
    </w:rPr>
  </w:style>
  <w:style w:type="paragraph" w:styleId="aa">
    <w:name w:val="header"/>
    <w:basedOn w:val="a"/>
    <w:link w:val="ab"/>
    <w:uiPriority w:val="99"/>
    <w:rsid w:val="002441F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2441FC"/>
    <w:rPr>
      <w:rFonts w:cs="Times New Roman"/>
    </w:rPr>
  </w:style>
  <w:style w:type="paragraph" w:styleId="ad">
    <w:name w:val="Normal (Web)"/>
    <w:basedOn w:val="a"/>
    <w:uiPriority w:val="99"/>
    <w:rsid w:val="002441FC"/>
    <w:pPr>
      <w:spacing w:before="100" w:beforeAutospacing="1" w:after="100" w:afterAutospacing="1"/>
    </w:pPr>
    <w:rPr>
      <w:color w:val="333333"/>
    </w:rPr>
  </w:style>
  <w:style w:type="paragraph" w:customStyle="1" w:styleId="12">
    <w:name w:val="Стиль1"/>
    <w:basedOn w:val="a3"/>
    <w:rsid w:val="002441FC"/>
    <w:pPr>
      <w:jc w:val="both"/>
    </w:pPr>
    <w:rPr>
      <w:rFonts w:ascii="Arial" w:hAnsi="Arial" w:cs="Arial"/>
      <w:bCs w:val="0"/>
    </w:rPr>
  </w:style>
  <w:style w:type="paragraph" w:customStyle="1" w:styleId="25">
    <w:name w:val="Стиль2"/>
    <w:basedOn w:val="a3"/>
    <w:rsid w:val="002441FC"/>
    <w:pPr>
      <w:jc w:val="both"/>
    </w:pPr>
    <w:rPr>
      <w:rFonts w:ascii="Arial" w:hAnsi="Arial" w:cs="Arial"/>
      <w:bCs w:val="0"/>
      <w:sz w:val="24"/>
      <w:u w:val="single"/>
    </w:rPr>
  </w:style>
  <w:style w:type="paragraph" w:customStyle="1" w:styleId="bold">
    <w:name w:val="Стиль bold"/>
    <w:basedOn w:val="a3"/>
    <w:rsid w:val="002441FC"/>
    <w:pPr>
      <w:jc w:val="both"/>
    </w:pPr>
    <w:rPr>
      <w:rFonts w:ascii="Arial" w:hAnsi="Arial" w:cs="Arial"/>
      <w:bCs w:val="0"/>
      <w:sz w:val="24"/>
    </w:rPr>
  </w:style>
  <w:style w:type="table" w:styleId="ae">
    <w:name w:val="Table Elegant"/>
    <w:basedOn w:val="a1"/>
    <w:uiPriority w:val="99"/>
    <w:rsid w:val="002441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af">
    <w:name w:val="Balloon Text"/>
    <w:basedOn w:val="a"/>
    <w:link w:val="af0"/>
    <w:uiPriority w:val="99"/>
    <w:semiHidden/>
    <w:rsid w:val="00F353FE"/>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er"/>
    <w:basedOn w:val="a"/>
    <w:link w:val="af2"/>
    <w:uiPriority w:val="99"/>
    <w:rsid w:val="00FB719F"/>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styleId="af3">
    <w:name w:val="footnote text"/>
    <w:basedOn w:val="a"/>
    <w:link w:val="af4"/>
    <w:uiPriority w:val="99"/>
    <w:semiHidden/>
    <w:rsid w:val="00885771"/>
    <w:rPr>
      <w:sz w:val="20"/>
      <w:szCs w:val="20"/>
    </w:rPr>
  </w:style>
  <w:style w:type="character" w:customStyle="1" w:styleId="af4">
    <w:name w:val="Текст сноски Знак"/>
    <w:link w:val="af3"/>
    <w:uiPriority w:val="99"/>
    <w:semiHidden/>
  </w:style>
  <w:style w:type="character" w:styleId="af5">
    <w:name w:val="footnote reference"/>
    <w:uiPriority w:val="99"/>
    <w:semiHidden/>
    <w:rsid w:val="001073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6742</Words>
  <Characters>38435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45087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admin</cp:lastModifiedBy>
  <cp:revision>2</cp:revision>
  <dcterms:created xsi:type="dcterms:W3CDTF">2014-02-28T12:36:00Z</dcterms:created>
  <dcterms:modified xsi:type="dcterms:W3CDTF">2014-02-28T12:36:00Z</dcterms:modified>
</cp:coreProperties>
</file>